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DBC85" w14:textId="5D350AB4" w:rsidR="00990311" w:rsidRPr="009640CC" w:rsidRDefault="00990311" w:rsidP="008B3C12">
      <w:pPr>
        <w:pStyle w:val="CRCoverPage"/>
        <w:tabs>
          <w:tab w:val="right" w:pos="9639"/>
        </w:tabs>
        <w:spacing w:after="0"/>
        <w:rPr>
          <w:rFonts w:eastAsia="MS Mincho" w:cs="Arial"/>
          <w:b/>
          <w:bCs/>
          <w:sz w:val="22"/>
          <w:szCs w:val="28"/>
          <w:lang w:eastAsia="ja-JP"/>
        </w:rPr>
      </w:pPr>
      <w:r w:rsidRPr="008906E8">
        <w:rPr>
          <w:rFonts w:cs="Arial"/>
          <w:b/>
          <w:noProof/>
          <w:sz w:val="22"/>
          <w:szCs w:val="28"/>
        </w:rPr>
        <w:t>3GPP TSG-</w:t>
      </w:r>
      <w:r w:rsidRPr="009640CC">
        <w:rPr>
          <w:rFonts w:cs="Arial"/>
          <w:sz w:val="22"/>
          <w:szCs w:val="28"/>
        </w:rPr>
        <w:fldChar w:fldCharType="begin"/>
      </w:r>
      <w:r w:rsidRPr="008B3C12">
        <w:rPr>
          <w:rFonts w:cs="Arial"/>
          <w:sz w:val="22"/>
          <w:szCs w:val="28"/>
        </w:rPr>
        <w:instrText xml:space="preserve"> DOCPROPERTY  TSG/WGRef  \* MERGEFORMAT </w:instrText>
      </w:r>
      <w:r w:rsidRPr="009640CC">
        <w:rPr>
          <w:rFonts w:cs="Arial"/>
          <w:sz w:val="22"/>
          <w:szCs w:val="28"/>
        </w:rPr>
        <w:fldChar w:fldCharType="separate"/>
      </w:r>
      <w:r w:rsidRPr="009640CC">
        <w:rPr>
          <w:rFonts w:cs="Arial"/>
          <w:b/>
          <w:noProof/>
          <w:sz w:val="22"/>
          <w:szCs w:val="28"/>
        </w:rPr>
        <w:t>RAN WG1</w:t>
      </w:r>
      <w:r w:rsidRPr="009640CC">
        <w:rPr>
          <w:rFonts w:cs="Arial"/>
          <w:b/>
          <w:noProof/>
          <w:sz w:val="22"/>
          <w:szCs w:val="28"/>
        </w:rPr>
        <w:fldChar w:fldCharType="end"/>
      </w:r>
      <w:r w:rsidRPr="004456C5">
        <w:rPr>
          <w:rFonts w:cs="Arial"/>
          <w:b/>
          <w:noProof/>
          <w:sz w:val="22"/>
          <w:szCs w:val="28"/>
        </w:rPr>
        <w:t xml:space="preserve"> </w:t>
      </w:r>
      <w:r w:rsidRPr="00D46C14">
        <w:rPr>
          <w:rFonts w:cs="Arial"/>
          <w:b/>
          <w:noProof/>
          <w:sz w:val="22"/>
          <w:szCs w:val="28"/>
        </w:rPr>
        <w:t>#</w:t>
      </w:r>
      <w:r w:rsidRPr="009640CC">
        <w:rPr>
          <w:rFonts w:cs="Arial"/>
          <w:sz w:val="22"/>
          <w:szCs w:val="28"/>
        </w:rPr>
        <w:fldChar w:fldCharType="begin"/>
      </w:r>
      <w:r w:rsidRPr="00D46C14">
        <w:rPr>
          <w:rFonts w:cs="Arial"/>
          <w:sz w:val="22"/>
          <w:szCs w:val="28"/>
        </w:rPr>
        <w:instrText xml:space="preserve"> DOCPROPERTY  MtgSeq  \* MERGEFORMAT </w:instrText>
      </w:r>
      <w:r w:rsidRPr="009640CC">
        <w:rPr>
          <w:rFonts w:cs="Arial"/>
          <w:sz w:val="22"/>
          <w:szCs w:val="28"/>
        </w:rPr>
        <w:fldChar w:fldCharType="separate"/>
      </w:r>
      <w:r w:rsidRPr="009640CC">
        <w:rPr>
          <w:rFonts w:cs="Arial"/>
          <w:b/>
          <w:noProof/>
          <w:sz w:val="22"/>
          <w:szCs w:val="28"/>
        </w:rPr>
        <w:t>1</w:t>
      </w:r>
      <w:r w:rsidRPr="00D46C14">
        <w:rPr>
          <w:rFonts w:cs="Arial"/>
          <w:b/>
          <w:noProof/>
          <w:sz w:val="22"/>
          <w:szCs w:val="28"/>
          <w:lang w:eastAsia="zh-CN"/>
        </w:rPr>
        <w:t>1</w:t>
      </w:r>
      <w:r w:rsidRPr="00D46C14">
        <w:rPr>
          <w:rFonts w:cs="Arial"/>
          <w:b/>
          <w:noProof/>
          <w:sz w:val="22"/>
          <w:szCs w:val="28"/>
        </w:rPr>
        <w:t>0</w:t>
      </w:r>
      <w:r w:rsidRPr="009640CC">
        <w:rPr>
          <w:rFonts w:cs="Arial"/>
          <w:b/>
          <w:noProof/>
          <w:sz w:val="22"/>
          <w:szCs w:val="28"/>
        </w:rPr>
        <w:fldChar w:fldCharType="end"/>
      </w:r>
      <w:r w:rsidR="008906E8" w:rsidRPr="00452BFB">
        <w:rPr>
          <w:rFonts w:cs="Arial"/>
          <w:b/>
          <w:noProof/>
          <w:sz w:val="22"/>
          <w:szCs w:val="28"/>
          <w:lang w:eastAsia="zh-CN"/>
        </w:rPr>
        <w:t>bis</w:t>
      </w:r>
      <w:r w:rsidR="00701D83">
        <w:rPr>
          <w:rFonts w:cs="Arial" w:hint="eastAsia"/>
          <w:b/>
          <w:noProof/>
          <w:sz w:val="22"/>
          <w:szCs w:val="28"/>
          <w:lang w:eastAsia="zh-CN"/>
        </w:rPr>
        <w:t>-e</w:t>
      </w:r>
      <w:r w:rsidRPr="004456C5">
        <w:rPr>
          <w:rFonts w:cs="Arial"/>
          <w:b/>
          <w:i/>
          <w:noProof/>
          <w:sz w:val="22"/>
          <w:szCs w:val="28"/>
        </w:rPr>
        <w:tab/>
      </w:r>
      <w:r w:rsidR="008906E8" w:rsidRPr="008906E8">
        <w:rPr>
          <w:rFonts w:eastAsia="MS Mincho" w:cs="Arial"/>
          <w:b/>
          <w:bCs/>
          <w:sz w:val="22"/>
          <w:szCs w:val="28"/>
          <w:lang w:eastAsia="ja-JP"/>
        </w:rPr>
        <w:t>R1-2208947</w:t>
      </w:r>
    </w:p>
    <w:p w14:paraId="52A78378" w14:textId="5544B689" w:rsidR="00B42DC6" w:rsidRPr="00D46C14" w:rsidRDefault="008906E8" w:rsidP="00647FDE">
      <w:pPr>
        <w:tabs>
          <w:tab w:val="left" w:pos="1985"/>
          <w:tab w:val="left" w:pos="2835"/>
          <w:tab w:val="right" w:pos="9072"/>
          <w:tab w:val="right" w:pos="10206"/>
        </w:tabs>
        <w:rPr>
          <w:rFonts w:ascii="Arial" w:hAnsi="Arial" w:cs="Arial"/>
          <w:b/>
          <w:bCs/>
          <w:sz w:val="22"/>
          <w:szCs w:val="28"/>
        </w:rPr>
      </w:pPr>
      <w:r w:rsidRPr="00452BFB">
        <w:rPr>
          <w:rFonts w:ascii="Arial" w:hAnsi="Arial" w:cs="Arial"/>
          <w:b/>
          <w:noProof/>
          <w:sz w:val="22"/>
          <w:szCs w:val="28"/>
        </w:rPr>
        <w:t>e-Meeting</w:t>
      </w:r>
      <w:r w:rsidR="00990311" w:rsidRPr="009640CC">
        <w:rPr>
          <w:rFonts w:ascii="Arial" w:eastAsia="MS Mincho" w:hAnsi="Arial" w:cs="Arial"/>
          <w:b/>
          <w:bCs/>
          <w:sz w:val="22"/>
          <w:szCs w:val="28"/>
          <w:lang w:eastAsia="ja-JP"/>
        </w:rPr>
        <w:t xml:space="preserve">, </w:t>
      </w:r>
      <w:r w:rsidRPr="00D46C14">
        <w:rPr>
          <w:rFonts w:ascii="Arial" w:hAnsi="Arial" w:cs="Arial"/>
          <w:b/>
          <w:bCs/>
          <w:sz w:val="22"/>
          <w:szCs w:val="28"/>
        </w:rPr>
        <w:t>Oct</w:t>
      </w:r>
      <w:r>
        <w:rPr>
          <w:rFonts w:ascii="Arial" w:hAnsi="Arial" w:cs="Arial" w:hint="eastAsia"/>
          <w:b/>
          <w:bCs/>
          <w:sz w:val="22"/>
          <w:szCs w:val="28"/>
        </w:rPr>
        <w:t>o</w:t>
      </w:r>
      <w:r w:rsidRPr="004456C5">
        <w:rPr>
          <w:rFonts w:ascii="Arial" w:hAnsi="Arial" w:cs="Arial"/>
          <w:b/>
          <w:bCs/>
          <w:sz w:val="22"/>
          <w:szCs w:val="28"/>
        </w:rPr>
        <w:t>ber</w:t>
      </w:r>
      <w:r w:rsidRPr="009640CC">
        <w:rPr>
          <w:rFonts w:ascii="Arial" w:eastAsia="MS Mincho" w:hAnsi="Arial" w:cs="Arial"/>
          <w:b/>
          <w:bCs/>
          <w:sz w:val="22"/>
          <w:szCs w:val="28"/>
          <w:lang w:eastAsia="ja-JP"/>
        </w:rPr>
        <w:t xml:space="preserve"> </w:t>
      </w:r>
      <w:r>
        <w:rPr>
          <w:rFonts w:ascii="Arial" w:hAnsi="Arial" w:cs="Arial" w:hint="eastAsia"/>
          <w:b/>
          <w:bCs/>
          <w:sz w:val="22"/>
          <w:szCs w:val="28"/>
        </w:rPr>
        <w:t>10</w:t>
      </w:r>
      <w:r w:rsidR="00BC5FE8">
        <w:rPr>
          <w:rFonts w:ascii="Arial" w:hAnsi="Arial" w:cs="Arial" w:hint="eastAsia"/>
          <w:b/>
          <w:bCs/>
          <w:sz w:val="22"/>
          <w:szCs w:val="28"/>
          <w:vertAlign w:val="superscript"/>
        </w:rPr>
        <w:t>th</w:t>
      </w:r>
      <w:r w:rsidRPr="009640CC">
        <w:rPr>
          <w:rFonts w:ascii="Arial" w:eastAsia="MS Mincho" w:hAnsi="Arial" w:cs="Arial"/>
          <w:b/>
          <w:bCs/>
          <w:sz w:val="22"/>
          <w:szCs w:val="28"/>
          <w:lang w:eastAsia="ja-JP"/>
        </w:rPr>
        <w:t xml:space="preserve"> </w:t>
      </w:r>
      <w:r w:rsidR="00990311" w:rsidRPr="00D46C14">
        <w:rPr>
          <w:rFonts w:ascii="Arial" w:eastAsia="MS Mincho" w:hAnsi="Arial" w:cs="Arial"/>
          <w:b/>
          <w:bCs/>
          <w:sz w:val="22"/>
          <w:szCs w:val="28"/>
          <w:lang w:eastAsia="ja-JP"/>
        </w:rPr>
        <w:t xml:space="preserve">– </w:t>
      </w:r>
      <w:r>
        <w:rPr>
          <w:rFonts w:ascii="Arial" w:hAnsi="Arial" w:cs="Arial" w:hint="eastAsia"/>
          <w:b/>
          <w:bCs/>
          <w:sz w:val="22"/>
          <w:szCs w:val="28"/>
        </w:rPr>
        <w:t>19</w:t>
      </w:r>
      <w:r w:rsidRPr="004456C5">
        <w:rPr>
          <w:rFonts w:ascii="Arial" w:eastAsia="MS Mincho" w:hAnsi="Arial" w:cs="Arial"/>
          <w:b/>
          <w:bCs/>
          <w:sz w:val="22"/>
          <w:szCs w:val="28"/>
          <w:vertAlign w:val="superscript"/>
          <w:lang w:eastAsia="ja-JP"/>
        </w:rPr>
        <w:t>th</w:t>
      </w:r>
      <w:r w:rsidR="00990311" w:rsidRPr="009640CC">
        <w:rPr>
          <w:rFonts w:ascii="Arial" w:eastAsia="MS Mincho" w:hAnsi="Arial" w:cs="Arial"/>
          <w:b/>
          <w:bCs/>
          <w:sz w:val="22"/>
          <w:szCs w:val="28"/>
          <w:lang w:eastAsia="ja-JP"/>
        </w:rPr>
        <w:t>, 2022</w:t>
      </w:r>
    </w:p>
    <w:p w14:paraId="7D990D1D" w14:textId="77777777" w:rsidR="00647FDE" w:rsidRPr="00647FDE" w:rsidRDefault="00647FDE" w:rsidP="00647FDE">
      <w:pPr>
        <w:tabs>
          <w:tab w:val="left" w:pos="1985"/>
          <w:tab w:val="left" w:pos="2835"/>
          <w:tab w:val="right" w:pos="9072"/>
          <w:tab w:val="right" w:pos="10206"/>
        </w:tabs>
        <w:rPr>
          <w:rFonts w:ascii="Arial" w:hAnsi="Arial" w:cs="Arial"/>
          <w:b/>
          <w:sz w:val="22"/>
          <w:szCs w:val="20"/>
        </w:rPr>
      </w:pPr>
    </w:p>
    <w:p w14:paraId="361F6553" w14:textId="7F6B696F"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 xml:space="preserve">Source: </w:t>
      </w:r>
      <w:r w:rsidRPr="00647FDE">
        <w:rPr>
          <w:rFonts w:ascii="Arial" w:hAnsi="Arial" w:cs="Arial"/>
          <w:b/>
          <w:sz w:val="22"/>
          <w:szCs w:val="20"/>
        </w:rPr>
        <w:tab/>
      </w:r>
      <w:r w:rsidRPr="00647FDE">
        <w:rPr>
          <w:rFonts w:ascii="Arial" w:eastAsia="宋体" w:hAnsi="Arial" w:cs="Arial"/>
          <w:b/>
          <w:kern w:val="0"/>
          <w:sz w:val="22"/>
        </w:rPr>
        <w:t>CATT</w:t>
      </w:r>
    </w:p>
    <w:p w14:paraId="6D7EED34" w14:textId="660AFC7E"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Title:</w:t>
      </w:r>
      <w:r w:rsidRPr="00647FDE">
        <w:rPr>
          <w:rFonts w:ascii="Arial" w:hAnsi="Arial" w:cs="Arial"/>
          <w:b/>
          <w:sz w:val="22"/>
          <w:szCs w:val="20"/>
        </w:rPr>
        <w:tab/>
      </w:r>
      <w:r w:rsidR="008906E8" w:rsidRPr="008906E8">
        <w:rPr>
          <w:rFonts w:ascii="Arial" w:eastAsia="宋体" w:hAnsi="Arial" w:cs="Arial"/>
          <w:b/>
          <w:kern w:val="0"/>
          <w:sz w:val="22"/>
        </w:rPr>
        <w:t>Discussion on CSI enhancements</w:t>
      </w:r>
    </w:p>
    <w:p w14:paraId="07209E2C" w14:textId="680FC90E" w:rsidR="005A5610" w:rsidRPr="00647FDE" w:rsidRDefault="005A5610" w:rsidP="00647FDE">
      <w:pPr>
        <w:widowControl/>
        <w:tabs>
          <w:tab w:val="left" w:pos="2021"/>
          <w:tab w:val="center" w:pos="4536"/>
          <w:tab w:val="right" w:pos="9072"/>
        </w:tabs>
        <w:ind w:left="-2"/>
        <w:rPr>
          <w:rFonts w:ascii="Arial" w:hAnsi="Arial" w:cs="Arial"/>
          <w:b/>
          <w:sz w:val="22"/>
          <w:szCs w:val="20"/>
        </w:rPr>
      </w:pPr>
      <w:r w:rsidRPr="00647FDE">
        <w:rPr>
          <w:rFonts w:ascii="Arial" w:hAnsi="Arial" w:cs="Arial"/>
          <w:b/>
          <w:sz w:val="22"/>
          <w:szCs w:val="20"/>
        </w:rPr>
        <w:t>Agenda Item:</w:t>
      </w:r>
      <w:r w:rsidRPr="00647FDE">
        <w:rPr>
          <w:rFonts w:ascii="Arial" w:hAnsi="Arial" w:cs="Arial"/>
          <w:b/>
          <w:sz w:val="22"/>
          <w:szCs w:val="20"/>
        </w:rPr>
        <w:tab/>
        <w:t>9.1.</w:t>
      </w:r>
      <w:r w:rsidR="00253C45" w:rsidRPr="00647FDE">
        <w:rPr>
          <w:rFonts w:ascii="Arial" w:hAnsi="Arial" w:cs="Arial"/>
          <w:b/>
          <w:sz w:val="22"/>
          <w:szCs w:val="20"/>
        </w:rPr>
        <w:t>2</w:t>
      </w:r>
    </w:p>
    <w:p w14:paraId="395ECBBE" w14:textId="0A58E96F"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Document for:</w:t>
      </w:r>
      <w:r w:rsidRPr="00647FDE">
        <w:rPr>
          <w:rFonts w:ascii="Arial" w:hAnsi="Arial" w:cs="Arial"/>
          <w:b/>
          <w:sz w:val="22"/>
          <w:szCs w:val="20"/>
        </w:rPr>
        <w:tab/>
      </w:r>
      <w:r w:rsidRPr="00647FDE">
        <w:rPr>
          <w:rFonts w:ascii="Arial" w:eastAsia="MS Mincho" w:hAnsi="Arial" w:cs="Arial"/>
          <w:b/>
          <w:kern w:val="0"/>
          <w:sz w:val="22"/>
          <w:lang w:eastAsia="en-US"/>
        </w:rPr>
        <w:t>Discussio</w:t>
      </w:r>
      <w:r w:rsidRPr="00647FDE">
        <w:rPr>
          <w:rFonts w:ascii="Arial" w:eastAsia="宋体" w:hAnsi="Arial" w:cs="Arial"/>
          <w:b/>
          <w:kern w:val="0"/>
          <w:sz w:val="22"/>
        </w:rPr>
        <w:t>n</w:t>
      </w:r>
      <w:r w:rsidR="004160C6" w:rsidRPr="00647FDE">
        <w:rPr>
          <w:rFonts w:ascii="Arial" w:eastAsia="宋体" w:hAnsi="Arial" w:cs="Arial"/>
          <w:b/>
          <w:kern w:val="0"/>
          <w:sz w:val="22"/>
        </w:rPr>
        <w:t xml:space="preserve"> and Decision</w:t>
      </w:r>
    </w:p>
    <w:p w14:paraId="2AD2C2CB" w14:textId="77777777" w:rsidR="00A578C0" w:rsidRPr="008B326A" w:rsidRDefault="00A578C0" w:rsidP="008B326A">
      <w:pPr>
        <w:widowControl/>
        <w:pBdr>
          <w:bottom w:val="single" w:sz="4" w:space="1" w:color="auto"/>
        </w:pBdr>
        <w:tabs>
          <w:tab w:val="left" w:pos="2552"/>
        </w:tabs>
        <w:spacing w:afterLines="50" w:after="120"/>
        <w:rPr>
          <w:rFonts w:ascii="Times New Roman" w:eastAsia="宋体" w:hAnsi="Times New Roman" w:cs="Times New Roman"/>
          <w:kern w:val="0"/>
          <w:sz w:val="20"/>
          <w:szCs w:val="20"/>
        </w:rPr>
      </w:pPr>
    </w:p>
    <w:p w14:paraId="4AEA3838" w14:textId="11224110" w:rsidR="0053098B" w:rsidRDefault="0053098B" w:rsidP="00C42BBC">
      <w:pPr>
        <w:pStyle w:val="1"/>
        <w:spacing w:before="0" w:afterLines="50"/>
        <w:rPr>
          <w:lang w:val="en-US"/>
        </w:rPr>
      </w:pPr>
      <w:bookmarkStart w:id="0" w:name="_Ref521334010"/>
      <w:r>
        <w:rPr>
          <w:rFonts w:hint="eastAsia"/>
          <w:lang w:val="en-US"/>
        </w:rPr>
        <w:t>Introduction</w:t>
      </w:r>
    </w:p>
    <w:p w14:paraId="6F34B67F" w14:textId="3CCBB630" w:rsidR="00A67E26" w:rsidRDefault="00A67E26" w:rsidP="00C42BBC">
      <w:pPr>
        <w:spacing w:afterLines="50" w:after="120"/>
        <w:rPr>
          <w:rFonts w:ascii="Times New Roman" w:hAnsi="Times New Roman" w:cs="Times New Roman"/>
          <w:sz w:val="20"/>
          <w:szCs w:val="20"/>
        </w:rPr>
      </w:pPr>
      <w:r>
        <w:rPr>
          <w:rFonts w:ascii="Times New Roman" w:hAnsi="Times New Roman" w:cs="Times New Roman"/>
          <w:sz w:val="20"/>
          <w:szCs w:val="20"/>
        </w:rPr>
        <w:t xml:space="preserve">In RAN #94 e-meeting, the </w:t>
      </w:r>
      <w:r>
        <w:rPr>
          <w:rFonts w:ascii="Times New Roman" w:hAnsi="Times New Roman" w:cs="Times New Roman" w:hint="eastAsia"/>
          <w:sz w:val="20"/>
          <w:szCs w:val="20"/>
        </w:rPr>
        <w:t xml:space="preserve">CSI </w:t>
      </w:r>
      <w:r>
        <w:rPr>
          <w:rFonts w:ascii="Times New Roman" w:hAnsi="Times New Roman" w:cs="Times New Roman"/>
          <w:sz w:val="20"/>
          <w:szCs w:val="20"/>
        </w:rPr>
        <w:t xml:space="preserve">enhancement </w:t>
      </w:r>
      <w:r>
        <w:rPr>
          <w:rFonts w:ascii="Times New Roman" w:hAnsi="Times New Roman" w:cs="Times New Roman" w:hint="eastAsia"/>
          <w:sz w:val="20"/>
          <w:szCs w:val="20"/>
        </w:rPr>
        <w:t xml:space="preserve">for </w:t>
      </w:r>
      <w:r w:rsidR="00460D5A">
        <w:rPr>
          <w:rFonts w:ascii="Times New Roman" w:hAnsi="Times New Roman" w:cs="Times New Roman" w:hint="eastAsia"/>
          <w:sz w:val="20"/>
          <w:szCs w:val="20"/>
        </w:rPr>
        <w:t>medium/</w:t>
      </w:r>
      <w:r>
        <w:rPr>
          <w:rFonts w:ascii="Times New Roman" w:hAnsi="Times New Roman" w:cs="Times New Roman" w:hint="eastAsia"/>
          <w:sz w:val="20"/>
          <w:szCs w:val="20"/>
        </w:rPr>
        <w:t>high</w:t>
      </w:r>
      <w:r w:rsidR="00460D5A">
        <w:rPr>
          <w:rFonts w:ascii="Times New Roman" w:hAnsi="Times New Roman" w:cs="Times New Roman" w:hint="eastAsia"/>
          <w:sz w:val="20"/>
          <w:szCs w:val="20"/>
        </w:rPr>
        <w:t xml:space="preserve"> </w:t>
      </w:r>
      <w:r>
        <w:rPr>
          <w:rFonts w:ascii="Times New Roman" w:hAnsi="Times New Roman" w:cs="Times New Roman" w:hint="eastAsia"/>
          <w:sz w:val="20"/>
          <w:szCs w:val="20"/>
        </w:rPr>
        <w:t>mobility</w:t>
      </w:r>
      <w:r>
        <w:rPr>
          <w:rFonts w:ascii="Times New Roman" w:hAnsi="Times New Roman" w:cs="Times New Roman"/>
          <w:sz w:val="20"/>
          <w:szCs w:val="20"/>
        </w:rPr>
        <w:t xml:space="preserve"> </w:t>
      </w:r>
      <w:r w:rsidR="00460D5A">
        <w:rPr>
          <w:rFonts w:ascii="Times New Roman" w:hAnsi="Times New Roman" w:cs="Times New Roman" w:hint="eastAsia"/>
          <w:sz w:val="20"/>
          <w:szCs w:val="20"/>
        </w:rPr>
        <w:t xml:space="preserve">and </w:t>
      </w:r>
      <w:r w:rsidR="0037785B">
        <w:rPr>
          <w:rFonts w:ascii="Times New Roman" w:hAnsi="Times New Roman" w:cs="Times New Roman" w:hint="eastAsia"/>
          <w:sz w:val="20"/>
          <w:szCs w:val="20"/>
        </w:rPr>
        <w:t>c</w:t>
      </w:r>
      <w:r w:rsidR="0037785B" w:rsidRPr="00FD444E">
        <w:rPr>
          <w:rFonts w:ascii="Times New Roman" w:hAnsi="Times New Roman" w:cs="Times New Roman"/>
          <w:sz w:val="20"/>
          <w:szCs w:val="20"/>
        </w:rPr>
        <w:t>oherent</w:t>
      </w:r>
      <w:r w:rsidR="00460D5A" w:rsidRPr="00FD444E">
        <w:rPr>
          <w:rFonts w:ascii="Times New Roman" w:hAnsi="Times New Roman" w:cs="Times New Roman"/>
          <w:sz w:val="20"/>
          <w:szCs w:val="20"/>
        </w:rPr>
        <w:t>-JT</w:t>
      </w:r>
      <w:r w:rsidR="00460D5A">
        <w:rPr>
          <w:rFonts w:ascii="Times New Roman" w:hAnsi="Times New Roman" w:cs="Times New Roman"/>
          <w:sz w:val="20"/>
          <w:szCs w:val="20"/>
        </w:rPr>
        <w:t xml:space="preserve"> </w:t>
      </w:r>
      <w:r>
        <w:rPr>
          <w:rFonts w:ascii="Times New Roman" w:hAnsi="Times New Roman" w:cs="Times New Roman"/>
          <w:sz w:val="20"/>
          <w:szCs w:val="20"/>
        </w:rPr>
        <w:t>was agreed</w:t>
      </w:r>
      <w:r w:rsidR="00DF4231">
        <w:rPr>
          <w:rFonts w:ascii="Times New Roman" w:hAnsi="Times New Roman" w:cs="Times New Roman" w:hint="eastAsia"/>
          <w:sz w:val="20"/>
          <w:szCs w:val="20"/>
        </w:rPr>
        <w:t xml:space="preserve"> </w:t>
      </w:r>
      <w:r>
        <w:rPr>
          <w:rFonts w:ascii="Times New Roman" w:hAnsi="Times New Roman" w:cs="Times New Roman"/>
          <w:sz w:val="20"/>
          <w:szCs w:val="20"/>
        </w:rPr>
        <w:t>and the following objective</w:t>
      </w:r>
      <w:r w:rsidR="004160C6">
        <w:rPr>
          <w:rFonts w:ascii="Times New Roman" w:hAnsi="Times New Roman" w:cs="Times New Roman" w:hint="eastAsia"/>
          <w:sz w:val="20"/>
          <w:szCs w:val="20"/>
        </w:rPr>
        <w:t>s</w:t>
      </w:r>
      <w:r>
        <w:rPr>
          <w:rFonts w:ascii="Times New Roman" w:hAnsi="Times New Roman" w:cs="Times New Roman"/>
          <w:sz w:val="20"/>
          <w:szCs w:val="20"/>
        </w:rPr>
        <w:t xml:space="preserve"> </w:t>
      </w:r>
      <w:r w:rsidR="00DF4231">
        <w:rPr>
          <w:rFonts w:ascii="Times New Roman" w:hAnsi="Times New Roman" w:cs="Times New Roman"/>
          <w:sz w:val="20"/>
          <w:szCs w:val="20"/>
        </w:rPr>
        <w:t>w</w:t>
      </w:r>
      <w:r w:rsidR="00DF4231">
        <w:rPr>
          <w:rFonts w:ascii="Times New Roman" w:hAnsi="Times New Roman" w:cs="Times New Roman" w:hint="eastAsia"/>
          <w:sz w:val="20"/>
          <w:szCs w:val="20"/>
        </w:rPr>
        <w:t>ere</w:t>
      </w:r>
      <w:r w:rsidR="00DF4231">
        <w:rPr>
          <w:rFonts w:ascii="Times New Roman" w:hAnsi="Times New Roman" w:cs="Times New Roman"/>
          <w:sz w:val="20"/>
          <w:szCs w:val="20"/>
        </w:rPr>
        <w:t xml:space="preserve"> </w:t>
      </w:r>
      <w:r>
        <w:rPr>
          <w:rFonts w:ascii="Times New Roman" w:hAnsi="Times New Roman" w:cs="Times New Roman"/>
          <w:sz w:val="20"/>
          <w:szCs w:val="20"/>
        </w:rPr>
        <w:t xml:space="preserve">approved in the WID for Rel-18 NR MIMO </w:t>
      </w:r>
      <w:r w:rsidRPr="006B1420">
        <w:rPr>
          <w:rFonts w:ascii="Times New Roman" w:hAnsi="Times New Roman" w:cs="Times New Roman"/>
          <w:sz w:val="20"/>
          <w:szCs w:val="20"/>
        </w:rPr>
        <w:t>[1]</w:t>
      </w:r>
      <w:r>
        <w:rPr>
          <w:rFonts w:ascii="Times New Roman" w:hAnsi="Times New Roman" w:cs="Times New Roman"/>
          <w:sz w:val="20"/>
          <w:szCs w:val="20"/>
        </w:rPr>
        <w:t>:</w:t>
      </w:r>
    </w:p>
    <w:tbl>
      <w:tblPr>
        <w:tblStyle w:val="aa"/>
        <w:tblW w:w="0" w:type="auto"/>
        <w:tblLook w:val="04A0" w:firstRow="1" w:lastRow="0" w:firstColumn="1" w:lastColumn="0" w:noHBand="0" w:noVBand="1"/>
      </w:tblPr>
      <w:tblGrid>
        <w:gridCol w:w="9286"/>
      </w:tblGrid>
      <w:tr w:rsidR="00A67E26" w14:paraId="3FD7C9B0" w14:textId="77777777" w:rsidTr="006E1159">
        <w:tc>
          <w:tcPr>
            <w:tcW w:w="9286" w:type="dxa"/>
            <w:tcBorders>
              <w:top w:val="single" w:sz="4" w:space="0" w:color="auto"/>
              <w:left w:val="single" w:sz="4" w:space="0" w:color="auto"/>
              <w:bottom w:val="single" w:sz="4" w:space="0" w:color="auto"/>
              <w:right w:val="single" w:sz="4" w:space="0" w:color="auto"/>
            </w:tcBorders>
            <w:hideMark/>
          </w:tcPr>
          <w:p w14:paraId="544A134E" w14:textId="77777777" w:rsidR="00A67E26" w:rsidRPr="00340CC3" w:rsidRDefault="00A67E26" w:rsidP="00C42BBC">
            <w:pPr>
              <w:widowControl/>
              <w:overflowPunct w:val="0"/>
              <w:autoSpaceDE w:val="0"/>
              <w:autoSpaceDN w:val="0"/>
              <w:adjustRightInd w:val="0"/>
              <w:spacing w:afterLines="50" w:after="12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Study, and if justified, specify CSI reporting enhancement for high/medium UE velocities by exploiting time-domain correlation/Doppler-domain information to assist DL precoding, targeting FR1, as follows:</w:t>
            </w:r>
          </w:p>
          <w:p w14:paraId="38D38A34" w14:textId="77777777" w:rsidR="00A67E26" w:rsidRPr="00340CC3" w:rsidRDefault="00A67E26"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Rel-16/17 Type-II codebook refinement, without modification to the spatial and frequency domain basis</w:t>
            </w:r>
          </w:p>
          <w:p w14:paraId="5F64E9C0" w14:textId="77777777" w:rsidR="00A67E26" w:rsidRPr="00340CC3" w:rsidRDefault="00A67E26"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UE reporting of time-domain channel properties measured via CSI-RS for tracking</w:t>
            </w:r>
          </w:p>
          <w:p w14:paraId="3D68457D" w14:textId="21C27253" w:rsidR="00460D5A" w:rsidRPr="00340CC3" w:rsidRDefault="00460D5A" w:rsidP="00C42BBC">
            <w:pPr>
              <w:widowControl/>
              <w:overflowPunct w:val="0"/>
              <w:autoSpaceDE w:val="0"/>
              <w:autoSpaceDN w:val="0"/>
              <w:adjustRightInd w:val="0"/>
              <w:spacing w:afterLines="50" w:after="12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 xml:space="preserve">Study, and if justified, specify enhancements of CSI acquisition for </w:t>
            </w:r>
            <w:r w:rsidR="00412591">
              <w:rPr>
                <w:rFonts w:ascii="Times New Roman" w:eastAsia="Malgun Gothic" w:hAnsi="Times New Roman" w:cs="Times New Roman"/>
                <w:kern w:val="0"/>
                <w:sz w:val="20"/>
                <w:szCs w:val="20"/>
                <w:lang w:val="en-GB" w:eastAsia="en-US"/>
              </w:rPr>
              <w:t>coherent-JT</w:t>
            </w:r>
            <w:r w:rsidRPr="00340CC3">
              <w:rPr>
                <w:rFonts w:ascii="Times New Roman" w:eastAsia="Malgun Gothic" w:hAnsi="Times New Roman" w:cs="Times New Roman"/>
                <w:kern w:val="0"/>
                <w:sz w:val="20"/>
                <w:szCs w:val="20"/>
                <w:lang w:val="en-GB" w:eastAsia="en-US"/>
              </w:rPr>
              <w:t xml:space="preserve"> targeting FR1 and up to 4 TRPs, assuming ideal backhaul and synchronization as well as the same number of antenna ports across TRPs, as follows:</w:t>
            </w:r>
          </w:p>
          <w:p w14:paraId="643EA4F9" w14:textId="77777777" w:rsidR="00460D5A" w:rsidRPr="00340CC3" w:rsidRDefault="00460D5A"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hAnsi="Times New Roman" w:cs="Times New Roman"/>
                <w:kern w:val="0"/>
                <w:sz w:val="20"/>
                <w:szCs w:val="20"/>
                <w:lang w:val="en-GB"/>
              </w:rPr>
            </w:pPr>
            <w:r w:rsidRPr="00340CC3">
              <w:rPr>
                <w:rFonts w:ascii="Times New Roman" w:hAnsi="Times New Roman" w:cs="Times New Roman"/>
                <w:kern w:val="0"/>
                <w:sz w:val="20"/>
                <w:szCs w:val="20"/>
                <w:lang w:val="en-GB"/>
              </w:rPr>
              <w:t xml:space="preserve">Rel-16/17 Type-II codebook refinement for CJT </w:t>
            </w:r>
            <w:proofErr w:type="spellStart"/>
            <w:r w:rsidRPr="00340CC3">
              <w:rPr>
                <w:rFonts w:ascii="Times New Roman" w:hAnsi="Times New Roman" w:cs="Times New Roman"/>
                <w:kern w:val="0"/>
                <w:sz w:val="20"/>
                <w:szCs w:val="20"/>
                <w:lang w:val="en-GB"/>
              </w:rPr>
              <w:t>mTRP</w:t>
            </w:r>
            <w:proofErr w:type="spellEnd"/>
            <w:r w:rsidRPr="00340CC3">
              <w:rPr>
                <w:rFonts w:ascii="Times New Roman" w:hAnsi="Times New Roman" w:cs="Times New Roman"/>
                <w:kern w:val="0"/>
                <w:sz w:val="20"/>
                <w:szCs w:val="20"/>
                <w:lang w:val="en-GB"/>
              </w:rPr>
              <w:t xml:space="preserve"> targeting FDD and its associated CSI reporting, taking into account throughput-overhead trade-off</w:t>
            </w:r>
          </w:p>
          <w:p w14:paraId="2669B1D4" w14:textId="524BD91F" w:rsidR="00460D5A" w:rsidRDefault="00460D5A"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i/>
                <w:kern w:val="0"/>
                <w:sz w:val="20"/>
                <w:szCs w:val="20"/>
                <w:lang w:val="en-GB" w:eastAsia="en-US"/>
              </w:rPr>
            </w:pPr>
            <w:r w:rsidRPr="00340CC3">
              <w:rPr>
                <w:rFonts w:ascii="Times New Roman" w:hAnsi="Times New Roman" w:cs="Times New Roman"/>
                <w:kern w:val="0"/>
                <w:sz w:val="20"/>
                <w:szCs w:val="20"/>
                <w:lang w:val="en-GB"/>
              </w:rPr>
              <w:t>Note: the maximum number of CSI-RS ports per resource remains the same as in Rel-17, i.e. 32</w:t>
            </w:r>
          </w:p>
        </w:tc>
      </w:tr>
    </w:tbl>
    <w:p w14:paraId="423A5E17" w14:textId="142F7BA6" w:rsidR="00E059A3" w:rsidRDefault="00E059A3"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 xml:space="preserve">In </w:t>
      </w:r>
      <w:r w:rsidR="007279CC">
        <w:rPr>
          <w:rFonts w:ascii="Times New Roman" w:eastAsiaTheme="minorEastAsia" w:hAnsi="Times New Roman" w:cs="Times New Roman" w:hint="eastAsia"/>
          <w:sz w:val="20"/>
          <w:lang w:eastAsia="zh-CN"/>
        </w:rPr>
        <w:t xml:space="preserve">RAN1#109 </w:t>
      </w:r>
      <w:r>
        <w:rPr>
          <w:rFonts w:ascii="Times New Roman" w:eastAsiaTheme="minorEastAsia" w:hAnsi="Times New Roman" w:cs="Times New Roman" w:hint="eastAsia"/>
          <w:sz w:val="20"/>
          <w:lang w:eastAsia="zh-CN"/>
        </w:rPr>
        <w:t xml:space="preserve">e-meeting, </w:t>
      </w:r>
      <w:r>
        <w:rPr>
          <w:rFonts w:ascii="Times New Roman" w:hAnsi="Times New Roman" w:cs="Times New Roman"/>
          <w:sz w:val="20"/>
          <w:szCs w:val="20"/>
        </w:rPr>
        <w:t xml:space="preserve">the </w:t>
      </w:r>
      <w:r w:rsidR="00995B6C">
        <w:rPr>
          <w:rFonts w:ascii="Times New Roman" w:eastAsiaTheme="minorEastAsia" w:hAnsi="Times New Roman" w:cs="Times New Roman" w:hint="eastAsia"/>
          <w:sz w:val="20"/>
          <w:szCs w:val="20"/>
          <w:lang w:eastAsia="zh-CN"/>
        </w:rPr>
        <w:t>following three</w:t>
      </w:r>
      <w:r>
        <w:rPr>
          <w:rFonts w:ascii="Times New Roman" w:eastAsiaTheme="minorEastAsia" w:hAnsi="Times New Roman" w:cs="Times New Roman" w:hint="eastAsia"/>
          <w:sz w:val="20"/>
          <w:szCs w:val="20"/>
          <w:lang w:eastAsia="zh-CN"/>
        </w:rPr>
        <w:t xml:space="preserve"> feature</w:t>
      </w:r>
      <w:r w:rsidR="00995B6C">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hint="eastAsia"/>
          <w:sz w:val="20"/>
          <w:szCs w:val="20"/>
          <w:lang w:eastAsia="zh-CN"/>
        </w:rPr>
        <w:t xml:space="preserve"> in </w:t>
      </w:r>
      <w:r>
        <w:rPr>
          <w:rFonts w:ascii="Times New Roman" w:hAnsi="Times New Roman" w:cs="Times New Roman" w:hint="eastAsia"/>
          <w:sz w:val="20"/>
          <w:szCs w:val="20"/>
        </w:rPr>
        <w:t xml:space="preserve">CSI </w:t>
      </w:r>
      <w:r>
        <w:rPr>
          <w:rFonts w:ascii="Times New Roman" w:hAnsi="Times New Roman" w:cs="Times New Roman"/>
          <w:sz w:val="20"/>
          <w:szCs w:val="20"/>
        </w:rPr>
        <w:t xml:space="preserve">enhancement </w:t>
      </w:r>
      <w:r>
        <w:rPr>
          <w:rFonts w:ascii="Times New Roman" w:hAnsi="Times New Roman" w:cs="Times New Roman" w:hint="eastAsia"/>
          <w:sz w:val="20"/>
          <w:szCs w:val="20"/>
        </w:rPr>
        <w:t>for medium/high mobility</w:t>
      </w:r>
      <w:r>
        <w:rPr>
          <w:rFonts w:ascii="Times New Roman" w:hAnsi="Times New Roman" w:cs="Times New Roman"/>
          <w:sz w:val="20"/>
          <w:szCs w:val="20"/>
        </w:rPr>
        <w:t xml:space="preserve"> </w:t>
      </w:r>
      <w:r>
        <w:rPr>
          <w:rFonts w:ascii="Times New Roman" w:hAnsi="Times New Roman" w:cs="Times New Roman" w:hint="eastAsia"/>
          <w:sz w:val="20"/>
          <w:szCs w:val="20"/>
        </w:rPr>
        <w:t>and c</w:t>
      </w:r>
      <w:r w:rsidRPr="00FD444E">
        <w:rPr>
          <w:rFonts w:ascii="Times New Roman" w:hAnsi="Times New Roman" w:cs="Times New Roman"/>
          <w:sz w:val="20"/>
          <w:szCs w:val="20"/>
        </w:rPr>
        <w:t>oherent-JT</w:t>
      </w:r>
      <w:r>
        <w:rPr>
          <w:rFonts w:ascii="Times New Roman" w:hAnsi="Times New Roman" w:cs="Times New Roman"/>
          <w:sz w:val="20"/>
          <w:szCs w:val="20"/>
        </w:rPr>
        <w:t xml:space="preserve"> </w:t>
      </w:r>
      <w:r w:rsidR="00701D83">
        <w:rPr>
          <w:rFonts w:ascii="Times New Roman" w:eastAsiaTheme="minorEastAsia" w:hAnsi="Times New Roman" w:cs="Times New Roman" w:hint="eastAsia"/>
          <w:sz w:val="20"/>
          <w:szCs w:val="20"/>
          <w:lang w:eastAsia="zh-CN"/>
        </w:rPr>
        <w:t>were</w:t>
      </w:r>
      <w:r w:rsidR="00701D83">
        <w:rPr>
          <w:rFonts w:ascii="Times New Roman" w:hAnsi="Times New Roman" w:cs="Times New Roman"/>
          <w:sz w:val="20"/>
          <w:szCs w:val="20"/>
        </w:rPr>
        <w:t xml:space="preserve"> </w:t>
      </w:r>
      <w:r>
        <w:rPr>
          <w:rFonts w:ascii="Times New Roman" w:hAnsi="Times New Roman" w:cs="Times New Roman"/>
          <w:sz w:val="20"/>
          <w:szCs w:val="20"/>
        </w:rPr>
        <w:t>agreed</w:t>
      </w:r>
      <w:r>
        <w:rPr>
          <w:rFonts w:ascii="Times New Roman" w:hAnsi="Times New Roman" w:cs="Times New Roman" w:hint="eastAsia"/>
          <w:sz w:val="20"/>
          <w:szCs w:val="20"/>
        </w:rPr>
        <w:t xml:space="preserve"> </w:t>
      </w:r>
      <w:r>
        <w:rPr>
          <w:rFonts w:ascii="Times New Roman" w:eastAsiaTheme="minorEastAsia" w:hAnsi="Times New Roman" w:cs="Times New Roman" w:hint="eastAsia"/>
          <w:sz w:val="20"/>
          <w:szCs w:val="20"/>
          <w:lang w:eastAsia="zh-CN"/>
        </w:rPr>
        <w:t xml:space="preserve">to </w:t>
      </w:r>
      <w:r w:rsidRPr="00E059A3">
        <w:rPr>
          <w:rFonts w:ascii="Times New Roman" w:eastAsiaTheme="minorEastAsia" w:hAnsi="Times New Roman" w:cs="Times New Roman"/>
          <w:sz w:val="20"/>
          <w:szCs w:val="20"/>
          <w:lang w:eastAsia="zh-CN"/>
        </w:rPr>
        <w:t>specify</w:t>
      </w:r>
      <w:r w:rsidR="00486DA4">
        <w:rPr>
          <w:rFonts w:ascii="Times New Roman" w:eastAsiaTheme="minorEastAsia" w:hAnsi="Times New Roman" w:cs="Times New Roman" w:hint="eastAsia"/>
          <w:sz w:val="20"/>
          <w:szCs w:val="20"/>
          <w:lang w:eastAsia="zh-CN"/>
        </w:rPr>
        <w:t xml:space="preserve"> [2]</w:t>
      </w:r>
      <w:r>
        <w:rPr>
          <w:rFonts w:ascii="Times New Roman" w:hAnsi="Times New Roman" w:cs="Times New Roman"/>
          <w:sz w:val="20"/>
          <w:szCs w:val="20"/>
        </w:rPr>
        <w:t>:</w:t>
      </w:r>
    </w:p>
    <w:tbl>
      <w:tblPr>
        <w:tblStyle w:val="aa"/>
        <w:tblW w:w="0" w:type="auto"/>
        <w:tblLook w:val="04A0" w:firstRow="1" w:lastRow="0" w:firstColumn="1" w:lastColumn="0" w:noHBand="0" w:noVBand="1"/>
      </w:tblPr>
      <w:tblGrid>
        <w:gridCol w:w="9286"/>
      </w:tblGrid>
      <w:tr w:rsidR="00995B6C" w14:paraId="238327AD" w14:textId="77777777" w:rsidTr="008F58AA">
        <w:tc>
          <w:tcPr>
            <w:tcW w:w="9286" w:type="dxa"/>
            <w:tcBorders>
              <w:top w:val="single" w:sz="4" w:space="0" w:color="auto"/>
              <w:left w:val="single" w:sz="4" w:space="0" w:color="auto"/>
              <w:bottom w:val="single" w:sz="4" w:space="0" w:color="auto"/>
              <w:right w:val="single" w:sz="4" w:space="0" w:color="auto"/>
            </w:tcBorders>
            <w:hideMark/>
          </w:tcPr>
          <w:p w14:paraId="74666AB9" w14:textId="77777777" w:rsidR="00995B6C" w:rsidRPr="00340CC3" w:rsidRDefault="00995B6C" w:rsidP="00C42BBC">
            <w:pPr>
              <w:snapToGrid w:val="0"/>
              <w:spacing w:afterLines="50" w:after="120"/>
              <w:rPr>
                <w:rFonts w:ascii="Times New Roman" w:eastAsia="Malgun Gothic" w:hAnsi="Times New Roman" w:cs="Times New Roman"/>
                <w:b/>
                <w:highlight w:val="green"/>
                <w:lang w:eastAsia="ko-KR"/>
              </w:rPr>
            </w:pPr>
            <w:r w:rsidRPr="00340CC3">
              <w:rPr>
                <w:rFonts w:ascii="Times New Roman" w:hAnsi="Times New Roman" w:cs="Times New Roman"/>
                <w:b/>
                <w:bCs/>
                <w:highlight w:val="green"/>
              </w:rPr>
              <w:t>Agreement</w:t>
            </w:r>
          </w:p>
          <w:p w14:paraId="18192CA7" w14:textId="77777777" w:rsidR="00995B6C" w:rsidRPr="00340CC3" w:rsidRDefault="00995B6C" w:rsidP="00C42BBC">
            <w:pPr>
              <w:widowControl/>
              <w:overflowPunct w:val="0"/>
              <w:autoSpaceDE w:val="0"/>
              <w:autoSpaceDN w:val="0"/>
              <w:adjustRightInd w:val="0"/>
              <w:spacing w:afterLines="50" w:after="12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For Rel-18 CSI enhancements, proceed to support and specify the following features (the previously agreed work scopes apply):</w:t>
            </w:r>
          </w:p>
          <w:p w14:paraId="18D2B64C"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 xml:space="preserve">Type-II codebook refinement for CJT </w:t>
            </w:r>
            <w:proofErr w:type="spellStart"/>
            <w:r w:rsidRPr="00340CC3">
              <w:rPr>
                <w:rFonts w:ascii="Times New Roman" w:eastAsia="Malgun Gothic" w:hAnsi="Times New Roman" w:cs="Times New Roman"/>
                <w:kern w:val="0"/>
                <w:sz w:val="20"/>
                <w:szCs w:val="20"/>
                <w:lang w:val="en-GB" w:eastAsia="en-US"/>
              </w:rPr>
              <w:t>mTRP</w:t>
            </w:r>
            <w:proofErr w:type="spellEnd"/>
            <w:r w:rsidRPr="00340CC3">
              <w:rPr>
                <w:rFonts w:ascii="Times New Roman" w:eastAsia="Malgun Gothic" w:hAnsi="Times New Roman" w:cs="Times New Roman"/>
                <w:kern w:val="0"/>
                <w:sz w:val="20"/>
                <w:szCs w:val="20"/>
                <w:lang w:val="en-GB" w:eastAsia="en-US"/>
              </w:rPr>
              <w:t xml:space="preserve"> </w:t>
            </w:r>
          </w:p>
          <w:p w14:paraId="66A83ADA"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Type-II codebook refinement for high/medium UE velocities exploiting time-domain correlation/Doppler-domain information</w:t>
            </w:r>
          </w:p>
          <w:p w14:paraId="5EE6B4B4"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kern w:val="0"/>
                <w:sz w:val="20"/>
                <w:szCs w:val="20"/>
                <w:lang w:val="en-GB" w:eastAsia="en-US"/>
              </w:rPr>
            </w:pPr>
            <w:r w:rsidRPr="00340CC3">
              <w:rPr>
                <w:rFonts w:ascii="Times New Roman" w:eastAsia="Malgun Gothic" w:hAnsi="Times New Roman" w:cs="Times New Roman"/>
                <w:kern w:val="0"/>
                <w:sz w:val="20"/>
                <w:szCs w:val="20"/>
                <w:lang w:val="en-GB" w:eastAsia="en-US"/>
              </w:rPr>
              <w:t>UE reporting of time-domain channel properties (TDCP) measured via CSI-RS for tracking</w:t>
            </w:r>
          </w:p>
          <w:p w14:paraId="10FBB609" w14:textId="2C3282EE" w:rsidR="00995B6C" w:rsidRPr="00995B6C" w:rsidRDefault="00995B6C" w:rsidP="00C42BBC">
            <w:pPr>
              <w:pStyle w:val="a8"/>
              <w:widowControl/>
              <w:numPr>
                <w:ilvl w:val="1"/>
                <w:numId w:val="4"/>
              </w:numPr>
              <w:overflowPunct w:val="0"/>
              <w:autoSpaceDE w:val="0"/>
              <w:autoSpaceDN w:val="0"/>
              <w:adjustRightInd w:val="0"/>
              <w:spacing w:afterLines="50" w:after="120"/>
              <w:ind w:firstLineChars="0"/>
              <w:jc w:val="left"/>
              <w:textAlignment w:val="baseline"/>
              <w:rPr>
                <w:rFonts w:ascii="Times New Roman" w:eastAsia="Malgun Gothic" w:hAnsi="Times New Roman" w:cs="Times New Roman"/>
                <w:i/>
                <w:kern w:val="0"/>
                <w:sz w:val="20"/>
                <w:szCs w:val="20"/>
                <w:lang w:val="en-GB" w:eastAsia="en-US"/>
              </w:rPr>
            </w:pPr>
            <w:r w:rsidRPr="00340CC3">
              <w:rPr>
                <w:rFonts w:ascii="Times New Roman" w:eastAsia="Malgun Gothic" w:hAnsi="Times New Roman" w:cs="Times New Roman"/>
                <w:kern w:val="0"/>
                <w:sz w:val="20"/>
                <w:szCs w:val="20"/>
                <w:lang w:val="en-GB" w:eastAsia="en-US"/>
              </w:rPr>
              <w:t xml:space="preserve">The use case of aiding </w:t>
            </w:r>
            <w:proofErr w:type="spellStart"/>
            <w:r w:rsidRPr="00340CC3">
              <w:rPr>
                <w:rFonts w:ascii="Times New Roman" w:eastAsia="Malgun Gothic" w:hAnsi="Times New Roman" w:cs="Times New Roman"/>
                <w:kern w:val="0"/>
                <w:sz w:val="20"/>
                <w:szCs w:val="20"/>
                <w:lang w:val="en-GB" w:eastAsia="en-US"/>
              </w:rPr>
              <w:t>gNB</w:t>
            </w:r>
            <w:proofErr w:type="spellEnd"/>
            <w:r w:rsidRPr="00340CC3">
              <w:rPr>
                <w:rFonts w:ascii="Times New Roman" w:eastAsia="Malgun Gothic" w:hAnsi="Times New Roman" w:cs="Times New Roman"/>
                <w:kern w:val="0"/>
                <w:sz w:val="20"/>
                <w:szCs w:val="20"/>
                <w:lang w:val="en-GB" w:eastAsia="en-US"/>
              </w:rPr>
              <w:t>-side CSI prediction is to be confirmed in RAN1#110</w:t>
            </w:r>
          </w:p>
        </w:tc>
      </w:tr>
    </w:tbl>
    <w:p w14:paraId="0D66A132" w14:textId="5339606F" w:rsidR="007279CC" w:rsidRDefault="007279CC" w:rsidP="00452BFB">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 xml:space="preserve">In </w:t>
      </w:r>
      <w:r w:rsidR="00701D83">
        <w:rPr>
          <w:rFonts w:ascii="Times New Roman" w:eastAsiaTheme="minorEastAsia" w:hAnsi="Times New Roman" w:cs="Times New Roman" w:hint="eastAsia"/>
          <w:sz w:val="20"/>
          <w:lang w:eastAsia="zh-CN"/>
        </w:rPr>
        <w:t xml:space="preserve">the </w:t>
      </w:r>
      <w:r>
        <w:rPr>
          <w:rFonts w:ascii="Times New Roman" w:eastAsiaTheme="minorEastAsia" w:hAnsi="Times New Roman" w:cs="Times New Roman" w:hint="eastAsia"/>
          <w:sz w:val="20"/>
          <w:lang w:eastAsia="zh-CN"/>
        </w:rPr>
        <w:t xml:space="preserve">last meeting, </w:t>
      </w:r>
      <w:r>
        <w:rPr>
          <w:rFonts w:ascii="Times New Roman" w:hAnsi="Times New Roman" w:cs="Times New Roman"/>
          <w:sz w:val="20"/>
          <w:szCs w:val="20"/>
        </w:rPr>
        <w:t xml:space="preserve">the </w:t>
      </w:r>
      <w:r>
        <w:rPr>
          <w:rFonts w:ascii="Times New Roman" w:eastAsiaTheme="minorEastAsia" w:hAnsi="Times New Roman" w:cs="Times New Roman" w:hint="eastAsia"/>
          <w:sz w:val="20"/>
          <w:szCs w:val="20"/>
          <w:lang w:eastAsia="zh-CN"/>
        </w:rPr>
        <w:t xml:space="preserve">following use </w:t>
      </w:r>
      <w:proofErr w:type="gramStart"/>
      <w:r>
        <w:rPr>
          <w:rFonts w:ascii="Times New Roman" w:eastAsiaTheme="minorEastAsia" w:hAnsi="Times New Roman" w:cs="Times New Roman" w:hint="eastAsia"/>
          <w:sz w:val="20"/>
          <w:szCs w:val="20"/>
          <w:lang w:eastAsia="zh-CN"/>
        </w:rPr>
        <w:t>case</w:t>
      </w:r>
      <w:r w:rsidR="00701D83">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hint="eastAsia"/>
          <w:sz w:val="20"/>
          <w:szCs w:val="20"/>
          <w:lang w:eastAsia="zh-CN"/>
        </w:rPr>
        <w:t xml:space="preserve"> </w:t>
      </w:r>
      <w:r w:rsidR="00F260B2">
        <w:rPr>
          <w:rFonts w:ascii="Times New Roman" w:eastAsiaTheme="minorEastAsia" w:hAnsi="Times New Roman" w:cs="Times New Roman" w:hint="eastAsia"/>
          <w:sz w:val="20"/>
          <w:szCs w:val="20"/>
          <w:lang w:eastAsia="zh-CN"/>
        </w:rPr>
        <w:t>f</w:t>
      </w:r>
      <w:r w:rsidR="00F260B2" w:rsidRPr="00597551">
        <w:rPr>
          <w:rFonts w:ascii="Times New Roman" w:eastAsia="Malgun Gothic" w:hAnsi="Times New Roman" w:cs="Times New Roman"/>
          <w:sz w:val="20"/>
          <w:szCs w:val="20"/>
        </w:rPr>
        <w:t xml:space="preserve">or the Rel-18 </w:t>
      </w:r>
      <w:r w:rsidR="00F260B2" w:rsidRPr="00597551">
        <w:rPr>
          <w:rFonts w:ascii="Times New Roman" w:hAnsi="Times New Roman" w:cs="Times New Roman"/>
          <w:sz w:val="20"/>
          <w:szCs w:val="20"/>
        </w:rPr>
        <w:t>TRS-based TDCP reporting</w:t>
      </w:r>
      <w:r>
        <w:rPr>
          <w:rFonts w:ascii="Times New Roman" w:hAnsi="Times New Roman" w:cs="Times New Roman"/>
          <w:sz w:val="20"/>
          <w:szCs w:val="20"/>
        </w:rPr>
        <w:t xml:space="preserve"> was</w:t>
      </w:r>
      <w:proofErr w:type="gramEnd"/>
      <w:r>
        <w:rPr>
          <w:rFonts w:ascii="Times New Roman" w:hAnsi="Times New Roman" w:cs="Times New Roman"/>
          <w:sz w:val="20"/>
          <w:szCs w:val="20"/>
        </w:rPr>
        <w:t xml:space="preserve"> </w:t>
      </w:r>
      <w:r w:rsidR="00D304EB">
        <w:rPr>
          <w:rFonts w:ascii="Times New Roman" w:eastAsiaTheme="minorEastAsia" w:hAnsi="Times New Roman" w:cs="Times New Roman" w:hint="eastAsia"/>
          <w:sz w:val="20"/>
          <w:szCs w:val="20"/>
          <w:lang w:eastAsia="zh-CN"/>
        </w:rPr>
        <w:t>confirmed</w:t>
      </w:r>
      <w:r>
        <w:rPr>
          <w:rFonts w:ascii="Times New Roman" w:eastAsiaTheme="minorEastAsia" w:hAnsi="Times New Roman" w:cs="Times New Roman" w:hint="eastAsia"/>
          <w:sz w:val="20"/>
          <w:szCs w:val="20"/>
          <w:lang w:eastAsia="zh-CN"/>
        </w:rPr>
        <w:t xml:space="preserve"> [</w:t>
      </w:r>
      <w:r w:rsidR="00D304EB">
        <w:rPr>
          <w:rFonts w:ascii="Times New Roman" w:eastAsiaTheme="minorEastAsia" w:hAnsi="Times New Roman" w:cs="Times New Roman" w:hint="eastAsia"/>
          <w:sz w:val="20"/>
          <w:szCs w:val="20"/>
          <w:lang w:eastAsia="zh-CN"/>
        </w:rPr>
        <w:t>3</w:t>
      </w:r>
      <w:r>
        <w:rPr>
          <w:rFonts w:ascii="Times New Roman" w:eastAsiaTheme="minorEastAsia" w:hAnsi="Times New Roman" w:cs="Times New Roman" w:hint="eastAsia"/>
          <w:sz w:val="20"/>
          <w:szCs w:val="20"/>
          <w:lang w:eastAsia="zh-CN"/>
        </w:rPr>
        <w:t>]</w:t>
      </w:r>
      <w:r>
        <w:rPr>
          <w:rFonts w:ascii="Times New Roman" w:hAnsi="Times New Roman" w:cs="Times New Roman"/>
          <w:sz w:val="20"/>
          <w:szCs w:val="20"/>
        </w:rPr>
        <w:t>:</w:t>
      </w:r>
    </w:p>
    <w:tbl>
      <w:tblPr>
        <w:tblStyle w:val="aa"/>
        <w:tblW w:w="0" w:type="auto"/>
        <w:tblLook w:val="04A0" w:firstRow="1" w:lastRow="0" w:firstColumn="1" w:lastColumn="0" w:noHBand="0" w:noVBand="1"/>
      </w:tblPr>
      <w:tblGrid>
        <w:gridCol w:w="9286"/>
      </w:tblGrid>
      <w:tr w:rsidR="00D304EB" w14:paraId="0749780A" w14:textId="77777777" w:rsidTr="002A47C2">
        <w:tc>
          <w:tcPr>
            <w:tcW w:w="9286" w:type="dxa"/>
            <w:tcBorders>
              <w:top w:val="single" w:sz="4" w:space="0" w:color="auto"/>
              <w:left w:val="single" w:sz="4" w:space="0" w:color="auto"/>
              <w:bottom w:val="single" w:sz="4" w:space="0" w:color="auto"/>
              <w:right w:val="single" w:sz="4" w:space="0" w:color="auto"/>
            </w:tcBorders>
            <w:hideMark/>
          </w:tcPr>
          <w:p w14:paraId="1FE203A7" w14:textId="77777777" w:rsidR="00555E2D" w:rsidRPr="00452BFB" w:rsidRDefault="00555E2D" w:rsidP="00555E2D">
            <w:pPr>
              <w:rPr>
                <w:rFonts w:ascii="Times New Roman" w:hAnsi="Times New Roman" w:cs="Times New Roman"/>
                <w:b/>
                <w:bCs/>
                <w:iCs/>
                <w:sz w:val="20"/>
                <w:szCs w:val="20"/>
                <w:highlight w:val="green"/>
              </w:rPr>
            </w:pPr>
            <w:r w:rsidRPr="00452BFB">
              <w:rPr>
                <w:rFonts w:ascii="Times New Roman" w:hAnsi="Times New Roman" w:cs="Times New Roman"/>
                <w:b/>
                <w:bCs/>
                <w:iCs/>
                <w:sz w:val="20"/>
                <w:szCs w:val="20"/>
                <w:highlight w:val="green"/>
              </w:rPr>
              <w:t>Agreement</w:t>
            </w:r>
          </w:p>
          <w:p w14:paraId="6AF9AC07" w14:textId="6AADA1E5" w:rsidR="00D304EB" w:rsidRPr="00452BFB" w:rsidRDefault="00555E2D" w:rsidP="00452BFB">
            <w:pPr>
              <w:snapToGrid w:val="0"/>
              <w:rPr>
                <w:rFonts w:cs="Times"/>
                <w:szCs w:val="20"/>
              </w:rPr>
            </w:pPr>
            <w:r w:rsidRPr="00452BFB">
              <w:rPr>
                <w:rFonts w:ascii="Times New Roman" w:eastAsia="Malgun Gothic" w:hAnsi="Times New Roman" w:cs="Times New Roman"/>
                <w:sz w:val="20"/>
                <w:szCs w:val="20"/>
              </w:rPr>
              <w:t xml:space="preserve">For the Rel-18 </w:t>
            </w:r>
            <w:r w:rsidRPr="00452BFB">
              <w:rPr>
                <w:rFonts w:ascii="Times New Roman" w:hAnsi="Times New Roman" w:cs="Times New Roman"/>
                <w:sz w:val="20"/>
                <w:szCs w:val="20"/>
              </w:rPr>
              <w:t xml:space="preserve">TRS-based TDCP reporting, the use case of “aiding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-side CSI prediction” is refined to “aiding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 implementation in CSI prediction for TDD”</w:t>
            </w:r>
          </w:p>
        </w:tc>
      </w:tr>
    </w:tbl>
    <w:p w14:paraId="509377E6" w14:textId="1460BCD2" w:rsidR="00A67E26" w:rsidRPr="0091086A" w:rsidRDefault="00460D5A" w:rsidP="00C42BBC">
      <w:pPr>
        <w:pStyle w:val="a1"/>
        <w:spacing w:afterLines="50"/>
        <w:rPr>
          <w:rFonts w:ascii="Times New Roman" w:eastAsiaTheme="minorEastAsia" w:hAnsi="Times New Roman" w:cs="Times New Roman"/>
          <w:lang w:eastAsia="zh-CN"/>
        </w:rPr>
      </w:pPr>
      <w:r w:rsidRPr="00F80672">
        <w:rPr>
          <w:rFonts w:ascii="Times New Roman" w:eastAsiaTheme="minorEastAsia" w:hAnsi="Times New Roman" w:cs="Times New Roman"/>
          <w:sz w:val="20"/>
          <w:lang w:eastAsia="zh-CN"/>
        </w:rPr>
        <w:t>In this contribution, we will provide our views on CSI enhancement</w:t>
      </w:r>
      <w:r>
        <w:rPr>
          <w:rFonts w:ascii="Times New Roman" w:eastAsiaTheme="minorEastAsia" w:hAnsi="Times New Roman" w:cs="Times New Roman" w:hint="eastAsia"/>
          <w:sz w:val="20"/>
          <w:lang w:eastAsia="zh-CN"/>
        </w:rPr>
        <w:t xml:space="preserve"> </w:t>
      </w:r>
      <w:r>
        <w:rPr>
          <w:rFonts w:ascii="Times New Roman" w:hAnsi="Times New Roman" w:cs="Times New Roman" w:hint="eastAsia"/>
          <w:sz w:val="20"/>
          <w:szCs w:val="20"/>
        </w:rPr>
        <w:t xml:space="preserve">for </w:t>
      </w:r>
      <w:r w:rsidRPr="00BE3D72">
        <w:rPr>
          <w:rFonts w:ascii="Times New Roman" w:hAnsi="Times New Roman" w:cs="Times New Roman"/>
          <w:sz w:val="20"/>
          <w:szCs w:val="20"/>
        </w:rPr>
        <w:t>high/medium</w:t>
      </w:r>
      <w:r>
        <w:rPr>
          <w:rFonts w:ascii="Times New Roman" w:hAnsi="Times New Roman" w:cs="Times New Roman" w:hint="eastAsia"/>
          <w:sz w:val="20"/>
          <w:szCs w:val="20"/>
        </w:rPr>
        <w:t xml:space="preserve"> mobility</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w:t>
      </w:r>
      <w:r w:rsidR="0037785B">
        <w:rPr>
          <w:rFonts w:ascii="Times New Roman" w:eastAsiaTheme="minorEastAsia" w:hAnsi="Times New Roman" w:cs="Times New Roman" w:hint="eastAsia"/>
          <w:sz w:val="20"/>
          <w:szCs w:val="20"/>
          <w:lang w:eastAsia="zh-CN"/>
        </w:rPr>
        <w:t>c</w:t>
      </w:r>
      <w:r w:rsidR="0037785B" w:rsidRPr="00F913CE">
        <w:rPr>
          <w:rFonts w:ascii="Times New Roman" w:hAnsi="Times New Roman" w:cs="Times New Roman"/>
          <w:sz w:val="20"/>
          <w:szCs w:val="20"/>
        </w:rPr>
        <w:t>oherent</w:t>
      </w:r>
      <w:r w:rsidRPr="00F913CE">
        <w:rPr>
          <w:rFonts w:ascii="Times New Roman" w:hAnsi="Times New Roman" w:cs="Times New Roman"/>
          <w:sz w:val="20"/>
          <w:szCs w:val="20"/>
        </w:rPr>
        <w:t>-JT</w:t>
      </w:r>
      <w:r w:rsidRPr="00F80672">
        <w:rPr>
          <w:rFonts w:ascii="Times New Roman" w:eastAsiaTheme="minorEastAsia" w:hAnsi="Times New Roman" w:cs="Times New Roman"/>
          <w:sz w:val="20"/>
          <w:lang w:eastAsia="zh-CN"/>
        </w:rPr>
        <w:t xml:space="preserve"> in Rel-18.</w:t>
      </w:r>
    </w:p>
    <w:p w14:paraId="7287B205" w14:textId="58A2361B" w:rsidR="00A578C0" w:rsidRPr="00615449" w:rsidRDefault="00253C45" w:rsidP="00C42BBC">
      <w:pPr>
        <w:pStyle w:val="1"/>
        <w:spacing w:before="0" w:afterLines="50"/>
        <w:rPr>
          <w:lang w:val="en-US"/>
        </w:rPr>
      </w:pPr>
      <w:r w:rsidRPr="00615449">
        <w:rPr>
          <w:lang w:val="en-US"/>
        </w:rPr>
        <w:t>CSI reporting enhancement for high/medium UE velocities</w:t>
      </w:r>
      <w:bookmarkEnd w:id="0"/>
    </w:p>
    <w:p w14:paraId="7B9BB6F1" w14:textId="3DDFD4C6" w:rsidR="000F23E2" w:rsidRPr="00E06C61" w:rsidRDefault="00227221" w:rsidP="00C42BBC">
      <w:pPr>
        <w:pStyle w:val="2"/>
        <w:spacing w:before="0" w:afterLines="50"/>
        <w:rPr>
          <w:rFonts w:eastAsiaTheme="minorEastAsia"/>
        </w:rPr>
      </w:pPr>
      <w:r>
        <w:rPr>
          <w:rFonts w:eastAsiaTheme="minorEastAsia" w:hint="eastAsia"/>
          <w:lang w:val="en-US"/>
        </w:rPr>
        <w:t>CSI prediction</w:t>
      </w:r>
    </w:p>
    <w:p w14:paraId="21A1791E" w14:textId="2D58D18B" w:rsidR="0054671D" w:rsidRPr="00837AE3" w:rsidRDefault="001B6F4A" w:rsidP="00452BFB">
      <w:pPr>
        <w:spacing w:afterLines="50" w:after="120"/>
        <w:rPr>
          <w:rFonts w:ascii="Times New Roman" w:hAnsi="Times New Roman" w:cs="Times New Roman"/>
        </w:rPr>
      </w:pPr>
      <w:r w:rsidRPr="00837AE3">
        <w:rPr>
          <w:rFonts w:ascii="Times New Roman" w:hAnsi="Times New Roman" w:cs="Times New Roman"/>
          <w:sz w:val="20"/>
          <w:szCs w:val="20"/>
        </w:rPr>
        <w:t>T</w:t>
      </w:r>
      <w:r w:rsidR="0054671D" w:rsidRPr="00837AE3">
        <w:rPr>
          <w:rFonts w:ascii="Times New Roman" w:hAnsi="Times New Roman" w:cs="Times New Roman"/>
          <w:sz w:val="20"/>
          <w:szCs w:val="20"/>
        </w:rPr>
        <w:t xml:space="preserve">he channel </w:t>
      </w:r>
      <w:r w:rsidR="0014377F" w:rsidRPr="00837AE3">
        <w:rPr>
          <w:rFonts w:ascii="Times New Roman" w:hAnsi="Times New Roman" w:cs="Times New Roman"/>
          <w:sz w:val="20"/>
          <w:szCs w:val="20"/>
        </w:rPr>
        <w:t xml:space="preserve">variability in </w:t>
      </w:r>
      <w:r w:rsidR="0054671D" w:rsidRPr="00837AE3">
        <w:rPr>
          <w:rFonts w:ascii="Times New Roman" w:hAnsi="Times New Roman" w:cs="Times New Roman"/>
          <w:sz w:val="20"/>
          <w:szCs w:val="20"/>
        </w:rPr>
        <w:t xml:space="preserve">time </w:t>
      </w:r>
      <w:r w:rsidR="0014377F" w:rsidRPr="00837AE3">
        <w:rPr>
          <w:rFonts w:ascii="Times New Roman" w:hAnsi="Times New Roman" w:cs="Times New Roman"/>
          <w:sz w:val="20"/>
          <w:szCs w:val="20"/>
        </w:rPr>
        <w:t xml:space="preserve">domain </w:t>
      </w:r>
      <w:r w:rsidR="0054671D" w:rsidRPr="00837AE3">
        <w:rPr>
          <w:rFonts w:ascii="Times New Roman" w:hAnsi="Times New Roman" w:cs="Times New Roman"/>
          <w:sz w:val="20"/>
          <w:szCs w:val="20"/>
        </w:rPr>
        <w:t xml:space="preserve">caused by the UE medium/high movement makes it difficult for </w:t>
      </w:r>
      <w:proofErr w:type="spellStart"/>
      <w:r w:rsidR="0054671D" w:rsidRPr="00837AE3">
        <w:rPr>
          <w:rFonts w:ascii="Times New Roman" w:hAnsi="Times New Roman" w:cs="Times New Roman"/>
          <w:sz w:val="20"/>
          <w:szCs w:val="20"/>
        </w:rPr>
        <w:t>gNB</w:t>
      </w:r>
      <w:proofErr w:type="spellEnd"/>
      <w:r w:rsidR="0054671D" w:rsidRPr="00837AE3">
        <w:rPr>
          <w:rFonts w:ascii="Times New Roman" w:hAnsi="Times New Roman" w:cs="Times New Roman"/>
          <w:sz w:val="20"/>
          <w:szCs w:val="20"/>
        </w:rPr>
        <w:t xml:space="preserve"> to obtain accurate channel at all the time instants between two instant</w:t>
      </w:r>
      <w:r w:rsidR="007761B0" w:rsidRPr="00837AE3">
        <w:rPr>
          <w:rFonts w:ascii="Times New Roman" w:hAnsi="Times New Roman" w:cs="Times New Roman"/>
          <w:sz w:val="20"/>
          <w:szCs w:val="20"/>
        </w:rPr>
        <w:t>s</w:t>
      </w:r>
      <w:r w:rsidR="0054671D" w:rsidRPr="00837AE3">
        <w:rPr>
          <w:rFonts w:ascii="Times New Roman" w:hAnsi="Times New Roman" w:cs="Times New Roman"/>
          <w:sz w:val="20"/>
          <w:szCs w:val="20"/>
        </w:rPr>
        <w:t xml:space="preserve"> of CSI feedback for FDD or two instant</w:t>
      </w:r>
      <w:r w:rsidR="007761B0" w:rsidRPr="00837AE3">
        <w:rPr>
          <w:rFonts w:ascii="Times New Roman" w:hAnsi="Times New Roman" w:cs="Times New Roman"/>
          <w:sz w:val="20"/>
          <w:szCs w:val="20"/>
        </w:rPr>
        <w:t>s</w:t>
      </w:r>
      <w:r w:rsidR="0054671D" w:rsidRPr="00837AE3">
        <w:rPr>
          <w:rFonts w:ascii="Times New Roman" w:hAnsi="Times New Roman" w:cs="Times New Roman"/>
          <w:sz w:val="20"/>
          <w:szCs w:val="20"/>
        </w:rPr>
        <w:t xml:space="preserve"> of UL RS reception for TDD. Thus, if </w:t>
      </w:r>
      <w:proofErr w:type="spellStart"/>
      <w:r w:rsidR="0054671D" w:rsidRPr="00837AE3">
        <w:rPr>
          <w:rFonts w:ascii="Times New Roman" w:hAnsi="Times New Roman" w:cs="Times New Roman"/>
          <w:sz w:val="20"/>
          <w:szCs w:val="20"/>
        </w:rPr>
        <w:t>gNB</w:t>
      </w:r>
      <w:proofErr w:type="spellEnd"/>
      <w:r w:rsidR="0054671D" w:rsidRPr="00837AE3">
        <w:rPr>
          <w:rFonts w:ascii="Times New Roman" w:hAnsi="Times New Roman" w:cs="Times New Roman"/>
          <w:sz w:val="20"/>
          <w:szCs w:val="20"/>
        </w:rPr>
        <w:t xml:space="preserve">/UE can obtain Doppler information, it might perform channel prediction </w:t>
      </w:r>
      <w:r w:rsidR="0014377F" w:rsidRPr="00837AE3">
        <w:rPr>
          <w:rFonts w:ascii="Times New Roman" w:hAnsi="Times New Roman" w:cs="Times New Roman"/>
          <w:sz w:val="20"/>
          <w:szCs w:val="20"/>
        </w:rPr>
        <w:t xml:space="preserve">for </w:t>
      </w:r>
      <w:r w:rsidR="0054671D" w:rsidRPr="00837AE3">
        <w:rPr>
          <w:rFonts w:ascii="Times New Roman" w:hAnsi="Times New Roman" w:cs="Times New Roman"/>
          <w:sz w:val="20"/>
          <w:szCs w:val="20"/>
        </w:rPr>
        <w:t xml:space="preserve">some time in the future. For example, the channel impulse response </w:t>
      </w:r>
      <m:oMath>
        <m:sSub>
          <m:sSubPr>
            <m:ctrlPr>
              <w:rPr>
                <w:rFonts w:ascii="Cambria Math" w:hAnsi="Cambria Math" w:cs="Times New Roman"/>
                <w:bCs/>
                <w:i/>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
                <w:iCs/>
                <w:sz w:val="20"/>
                <w:szCs w:val="20"/>
              </w:rPr>
            </m:ctrlPr>
          </m:dPr>
          <m:e>
            <m:r>
              <w:rPr>
                <w:rFonts w:ascii="Cambria Math" w:hAnsi="Cambria Math" w:cs="Times New Roman"/>
                <w:sz w:val="20"/>
                <w:szCs w:val="20"/>
              </w:rPr>
              <m:t>t</m:t>
            </m:r>
          </m:e>
        </m:d>
        <m:r>
          <m:rPr>
            <m:sty m:val="bi"/>
          </m:rPr>
          <w:rPr>
            <w:rFonts w:ascii="Cambria Math" w:hAnsi="Cambria Math" w:cs="Times New Roman"/>
            <w:sz w:val="20"/>
            <w:szCs w:val="20"/>
          </w:rPr>
          <m:t xml:space="preserve"> </m:t>
        </m:r>
      </m:oMath>
      <w:r w:rsidR="0054671D" w:rsidRPr="00837AE3">
        <w:rPr>
          <w:rFonts w:ascii="Times New Roman" w:hAnsi="Times New Roman" w:cs="Times New Roman"/>
          <w:sz w:val="20"/>
          <w:szCs w:val="20"/>
        </w:rPr>
        <w:t xml:space="preserve">at time </w:t>
      </w:r>
      <w:r w:rsidR="0054671D" w:rsidRPr="00837AE3">
        <w:rPr>
          <w:rFonts w:ascii="Cambria Math" w:hAnsi="Cambria Math" w:cs="Cambria Math"/>
          <w:sz w:val="20"/>
          <w:szCs w:val="20"/>
        </w:rPr>
        <w:t>𝑡</w:t>
      </w:r>
      <w:r w:rsidR="0054671D" w:rsidRPr="00837AE3">
        <w:rPr>
          <w:rFonts w:ascii="Times New Roman" w:hAnsi="Times New Roman" w:cs="Times New Roman"/>
          <w:sz w:val="20"/>
          <w:szCs w:val="20"/>
        </w:rPr>
        <w:t xml:space="preserve"> for </w:t>
      </w:r>
      <w:r w:rsidR="0014377F" w:rsidRPr="00837AE3">
        <w:rPr>
          <w:rFonts w:ascii="Times New Roman" w:hAnsi="Times New Roman" w:cs="Times New Roman"/>
          <w:sz w:val="20"/>
          <w:szCs w:val="20"/>
        </w:rPr>
        <w:t xml:space="preserve">a </w:t>
      </w:r>
      <w:r w:rsidR="0054671D" w:rsidRPr="00837AE3">
        <w:rPr>
          <w:rFonts w:ascii="Times New Roman" w:hAnsi="Times New Roman" w:cs="Times New Roman"/>
          <w:sz w:val="20"/>
          <w:szCs w:val="20"/>
        </w:rPr>
        <w:t xml:space="preserve">transmitter and receiver element pair </w:t>
      </w:r>
      <m:oMath>
        <m:r>
          <w:rPr>
            <w:rFonts w:ascii="Cambria Math" w:hAnsi="Cambria Math" w:cs="Times New Roman"/>
            <w:sz w:val="20"/>
            <w:szCs w:val="20"/>
          </w:rPr>
          <m:t xml:space="preserve">u,s </m:t>
        </m:r>
      </m:oMath>
      <w:r w:rsidR="0054671D" w:rsidRPr="00837AE3">
        <w:rPr>
          <w:rFonts w:ascii="Times New Roman" w:hAnsi="Times New Roman" w:cs="Times New Roman"/>
          <w:sz w:val="20"/>
          <w:szCs w:val="20"/>
        </w:rPr>
        <w:t xml:space="preserve">is modelled as following. </w:t>
      </w:r>
      <w:r w:rsidR="00CC5E58">
        <w:rPr>
          <w:rFonts w:ascii="Times New Roman" w:hAnsi="Times New Roman" w:cs="Times New Roman" w:hint="eastAsia"/>
          <w:sz w:val="20"/>
          <w:szCs w:val="20"/>
        </w:rPr>
        <w:t xml:space="preserve"> </w:t>
      </w:r>
    </w:p>
    <w:p w14:paraId="4AB0377C" w14:textId="4E20765E" w:rsidR="0054671D" w:rsidRPr="00305395" w:rsidRDefault="00CB3F48" w:rsidP="00C42BBC">
      <w:pPr>
        <w:pStyle w:val="a1"/>
        <w:spacing w:afterLines="50"/>
        <w:rPr>
          <w:rFonts w:ascii="Times New Roman" w:eastAsiaTheme="minorEastAsia" w:hAnsi="Times New Roman" w:cs="Times New Roman"/>
          <w:bCs/>
          <w:iCs/>
          <w:sz w:val="20"/>
          <w:szCs w:val="20"/>
          <w:lang w:eastAsia="zh-CN"/>
        </w:rPr>
      </w:pPr>
      <m:oMathPara>
        <m:oMath>
          <m:sSub>
            <m:sSubPr>
              <m:ctrlPr>
                <w:rPr>
                  <w:rFonts w:ascii="Cambria Math" w:eastAsiaTheme="minorEastAsia" w:hAnsi="Cambria Math" w:cs="Times New Roman"/>
                  <w:b/>
                  <w:bCs/>
                  <w:i/>
                  <w:iCs/>
                  <w:sz w:val="20"/>
                  <w:szCs w:val="20"/>
                  <w:lang w:eastAsia="zh-CN"/>
                </w:rPr>
              </m:ctrlPr>
            </m:sSubPr>
            <m:e>
              <m:r>
                <m:rPr>
                  <m:sty m:val="bi"/>
                </m:rPr>
                <w:rPr>
                  <w:rFonts w:ascii="Cambria Math" w:eastAsiaTheme="minorEastAsia" w:hAnsi="Cambria Math" w:cs="Times New Roman"/>
                  <w:sz w:val="20"/>
                  <w:szCs w:val="20"/>
                  <w:lang w:eastAsia="zh-CN"/>
                </w:rPr>
                <m:t>H</m:t>
              </m:r>
            </m:e>
            <m:sub>
              <m:r>
                <w:rPr>
                  <w:rFonts w:ascii="Cambria Math" w:eastAsiaTheme="minorEastAsia" w:hAnsi="Cambria Math" w:cs="Times New Roman"/>
                  <w:sz w:val="20"/>
                  <w:szCs w:val="20"/>
                  <w:lang w:eastAsia="zh-CN"/>
                </w:rPr>
                <m:t>u,s</m:t>
              </m:r>
            </m:sub>
          </m:sSub>
          <m:d>
            <m:dPr>
              <m:ctrlPr>
                <w:rPr>
                  <w:rFonts w:ascii="Cambria Math" w:eastAsiaTheme="minorEastAsia" w:hAnsi="Cambria Math" w:cs="Times New Roman"/>
                  <w:bCs/>
                  <w:i/>
                  <w:iCs/>
                  <w:sz w:val="20"/>
                  <w:szCs w:val="20"/>
                  <w:lang w:eastAsia="zh-CN"/>
                </w:rPr>
              </m:ctrlPr>
            </m:dPr>
            <m:e>
              <m:r>
                <w:rPr>
                  <w:rFonts w:ascii="Cambria Math" w:eastAsiaTheme="minorEastAsia" w:hAnsi="Cambria Math" w:cs="Times New Roman"/>
                  <w:sz w:val="20"/>
                  <w:szCs w:val="20"/>
                  <w:lang w:eastAsia="zh-CN"/>
                </w:rPr>
                <m:t>t</m:t>
              </m:r>
            </m:e>
          </m:d>
          <m:r>
            <m:rPr>
              <m:sty m:val="p"/>
            </m:rPr>
            <w:rPr>
              <w:rFonts w:ascii="Cambria Math" w:eastAsiaTheme="minorEastAsia" w:hAnsi="Cambria Math" w:cs="Times New Roman"/>
              <w:sz w:val="20"/>
              <w:szCs w:val="20"/>
              <w:lang w:eastAsia="zh-CN"/>
            </w:rPr>
            <m:t>=</m:t>
          </m:r>
          <m:rad>
            <m:radPr>
              <m:degHide m:val="1"/>
              <m:ctrlPr>
                <w:rPr>
                  <w:rFonts w:ascii="Cambria Math" w:eastAsiaTheme="minorEastAsia" w:hAnsi="Cambria Math" w:cs="Times New Roman"/>
                  <w:bCs/>
                  <w:iCs/>
                  <w:sz w:val="20"/>
                  <w:szCs w:val="20"/>
                  <w:lang w:eastAsia="zh-CN"/>
                </w:rPr>
              </m:ctrlPr>
            </m:radPr>
            <m:deg/>
            <m:e>
              <m:f>
                <m:fPr>
                  <m:ctrlPr>
                    <w:rPr>
                      <w:rFonts w:ascii="Cambria Math" w:eastAsiaTheme="minorEastAsia" w:hAnsi="Cambria Math" w:cs="Times New Roman"/>
                      <w:bCs/>
                      <w:iCs/>
                      <w:sz w:val="20"/>
                      <w:szCs w:val="20"/>
                      <w:lang w:eastAsia="zh-CN"/>
                    </w:rPr>
                  </m:ctrlPr>
                </m:fPr>
                <m:num>
                  <m:r>
                    <w:rPr>
                      <w:rFonts w:ascii="Cambria Math" w:eastAsiaTheme="minorEastAsia" w:hAnsi="Cambria Math" w:cs="Times New Roman"/>
                      <w:sz w:val="20"/>
                      <w:szCs w:val="20"/>
                      <w:lang w:eastAsia="zh-CN"/>
                    </w:rPr>
                    <m:t>k</m:t>
                  </m:r>
                </m:num>
                <m:den>
                  <m:r>
                    <w:rPr>
                      <w:rFonts w:ascii="Cambria Math" w:eastAsiaTheme="minorEastAsia" w:hAnsi="Cambria Math" w:cs="Times New Roman"/>
                      <w:sz w:val="20"/>
                      <w:szCs w:val="20"/>
                      <w:lang w:eastAsia="zh-CN"/>
                    </w:rPr>
                    <m:t>k</m:t>
                  </m:r>
                  <m:r>
                    <m:rPr>
                      <m:sty m:val="p"/>
                    </m:rPr>
                    <w:rPr>
                      <w:rFonts w:ascii="Cambria Math" w:eastAsiaTheme="minorEastAsia" w:hAnsi="Cambria Math" w:cs="Times New Roman"/>
                      <w:sz w:val="20"/>
                      <w:szCs w:val="20"/>
                      <w:lang w:eastAsia="zh-CN"/>
                    </w:rPr>
                    <m:t>+1</m:t>
                  </m:r>
                </m:den>
              </m:f>
            </m:e>
          </m:rad>
          <m:sSubSup>
            <m:sSubSupPr>
              <m:ctrlPr>
                <w:rPr>
                  <w:rFonts w:ascii="Cambria Math" w:eastAsiaTheme="minorEastAsia" w:hAnsi="Cambria Math" w:cs="Times New Roman"/>
                  <w:bCs/>
                  <w:iCs/>
                  <w:sz w:val="20"/>
                  <w:szCs w:val="20"/>
                  <w:lang w:eastAsia="zh-CN"/>
                </w:rPr>
              </m:ctrlPr>
            </m:sSubSupPr>
            <m:e>
              <m:r>
                <m:rPr>
                  <m:sty m:val="bi"/>
                </m:rPr>
                <w:rPr>
                  <w:rFonts w:ascii="Cambria Math" w:eastAsiaTheme="minorEastAsia" w:hAnsi="Cambria Math" w:cs="Times New Roman"/>
                  <w:sz w:val="20"/>
                  <w:szCs w:val="20"/>
                  <w:lang w:eastAsia="zh-CN"/>
                </w:rPr>
                <m:t>H</m:t>
              </m:r>
            </m:e>
            <m:sub>
              <m:r>
                <w:rPr>
                  <w:rFonts w:ascii="Cambria Math" w:eastAsiaTheme="minorEastAsia" w:hAnsi="Cambria Math" w:cs="Times New Roman"/>
                  <w:sz w:val="20"/>
                  <w:szCs w:val="20"/>
                  <w:lang w:eastAsia="zh-CN"/>
                </w:rPr>
                <m:t>u,s</m:t>
              </m:r>
            </m:sub>
            <m:sup>
              <m:r>
                <m:rPr>
                  <m:sty m:val="p"/>
                </m:rPr>
                <w:rPr>
                  <w:rFonts w:ascii="Cambria Math" w:eastAsiaTheme="minorEastAsia" w:hAnsi="Cambria Math" w:cs="Times New Roman"/>
                  <w:sz w:val="20"/>
                  <w:szCs w:val="20"/>
                  <w:lang w:eastAsia="zh-CN"/>
                </w:rPr>
                <m:t>LOS</m:t>
              </m:r>
            </m:sup>
          </m:sSubSup>
          <m:d>
            <m:dPr>
              <m:ctrlPr>
                <w:rPr>
                  <w:rFonts w:ascii="Cambria Math" w:eastAsiaTheme="minorEastAsia" w:hAnsi="Cambria Math" w:cs="Times New Roman"/>
                  <w:bCs/>
                  <w:iCs/>
                  <w:sz w:val="20"/>
                  <w:szCs w:val="20"/>
                  <w:lang w:eastAsia="zh-CN"/>
                </w:rPr>
              </m:ctrlPr>
            </m:dPr>
            <m:e>
              <m:r>
                <w:rPr>
                  <w:rFonts w:ascii="Cambria Math" w:eastAsiaTheme="minorEastAsia" w:hAnsi="Cambria Math" w:cs="Times New Roman"/>
                  <w:sz w:val="20"/>
                  <w:szCs w:val="20"/>
                  <w:lang w:eastAsia="zh-CN"/>
                </w:rPr>
                <m:t>t</m:t>
              </m:r>
            </m:e>
          </m:d>
          <m:r>
            <m:rPr>
              <m:sty m:val="p"/>
            </m:rPr>
            <w:rPr>
              <w:rFonts w:ascii="Cambria Math" w:eastAsiaTheme="minorEastAsia" w:hAnsi="Cambria Math" w:cs="Times New Roman"/>
              <w:sz w:val="20"/>
              <w:szCs w:val="20"/>
              <w:lang w:eastAsia="zh-CN"/>
            </w:rPr>
            <m:t>+</m:t>
          </m:r>
          <m:rad>
            <m:radPr>
              <m:degHide m:val="1"/>
              <m:ctrlPr>
                <w:rPr>
                  <w:rFonts w:ascii="Cambria Math" w:eastAsiaTheme="minorEastAsia" w:hAnsi="Cambria Math" w:cs="Times New Roman"/>
                  <w:bCs/>
                  <w:iCs/>
                  <w:sz w:val="20"/>
                  <w:szCs w:val="20"/>
                  <w:lang w:eastAsia="zh-CN"/>
                </w:rPr>
              </m:ctrlPr>
            </m:radPr>
            <m:deg/>
            <m:e>
              <m:f>
                <m:fPr>
                  <m:ctrlPr>
                    <w:rPr>
                      <w:rFonts w:ascii="Cambria Math" w:eastAsiaTheme="minorEastAsia" w:hAnsi="Cambria Math" w:cs="Times New Roman"/>
                      <w:bCs/>
                      <w:iCs/>
                      <w:sz w:val="20"/>
                      <w:szCs w:val="20"/>
                      <w:lang w:eastAsia="zh-CN"/>
                    </w:rPr>
                  </m:ctrlPr>
                </m:fPr>
                <m:num>
                  <m:r>
                    <m:rPr>
                      <m:sty m:val="p"/>
                    </m:rPr>
                    <w:rPr>
                      <w:rFonts w:ascii="Cambria Math" w:eastAsiaTheme="minorEastAsia" w:hAnsi="Cambria Math" w:cs="Times New Roman"/>
                      <w:sz w:val="20"/>
                      <w:szCs w:val="20"/>
                      <w:lang w:eastAsia="zh-CN"/>
                    </w:rPr>
                    <m:t>1</m:t>
                  </m:r>
                </m:num>
                <m:den>
                  <m:r>
                    <w:rPr>
                      <w:rFonts w:ascii="Cambria Math" w:eastAsiaTheme="minorEastAsia" w:hAnsi="Cambria Math" w:cs="Times New Roman"/>
                      <w:sz w:val="20"/>
                      <w:szCs w:val="20"/>
                      <w:lang w:eastAsia="zh-CN"/>
                    </w:rPr>
                    <m:t>k</m:t>
                  </m:r>
                  <m:r>
                    <m:rPr>
                      <m:sty m:val="p"/>
                    </m:rPr>
                    <w:rPr>
                      <w:rFonts w:ascii="Cambria Math" w:eastAsiaTheme="minorEastAsia" w:hAnsi="Cambria Math" w:cs="Times New Roman"/>
                      <w:sz w:val="20"/>
                      <w:szCs w:val="20"/>
                      <w:lang w:eastAsia="zh-CN"/>
                    </w:rPr>
                    <m:t>+1</m:t>
                  </m:r>
                </m:den>
              </m:f>
            </m:e>
          </m:rad>
          <m:sSubSup>
            <m:sSubSupPr>
              <m:ctrlPr>
                <w:rPr>
                  <w:rFonts w:ascii="Cambria Math" w:eastAsiaTheme="minorEastAsia" w:hAnsi="Cambria Math" w:cs="Times New Roman"/>
                  <w:bCs/>
                  <w:iCs/>
                  <w:sz w:val="20"/>
                  <w:szCs w:val="20"/>
                  <w:lang w:eastAsia="zh-CN"/>
                </w:rPr>
              </m:ctrlPr>
            </m:sSubSupPr>
            <m:e>
              <m:r>
                <m:rPr>
                  <m:sty m:val="bi"/>
                </m:rPr>
                <w:rPr>
                  <w:rFonts w:ascii="Cambria Math" w:eastAsiaTheme="minorEastAsia" w:hAnsi="Cambria Math" w:cs="Times New Roman"/>
                  <w:sz w:val="20"/>
                  <w:szCs w:val="20"/>
                  <w:lang w:eastAsia="zh-CN"/>
                </w:rPr>
                <m:t>H</m:t>
              </m:r>
            </m:e>
            <m:sub>
              <m:r>
                <w:rPr>
                  <w:rFonts w:ascii="Cambria Math" w:eastAsiaTheme="minorEastAsia" w:hAnsi="Cambria Math" w:cs="Times New Roman"/>
                  <w:sz w:val="20"/>
                  <w:szCs w:val="20"/>
                  <w:lang w:eastAsia="zh-CN"/>
                </w:rPr>
                <m:t>u,s</m:t>
              </m:r>
            </m:sub>
            <m:sup>
              <m:r>
                <m:rPr>
                  <m:sty m:val="p"/>
                </m:rPr>
                <w:rPr>
                  <w:rFonts w:ascii="Cambria Math" w:eastAsiaTheme="minorEastAsia" w:hAnsi="Cambria Math" w:cs="Times New Roman"/>
                  <w:sz w:val="20"/>
                  <w:szCs w:val="20"/>
                  <w:lang w:eastAsia="zh-CN"/>
                </w:rPr>
                <m:t>NLOS</m:t>
              </m:r>
            </m:sup>
          </m:sSubSup>
          <m:d>
            <m:dPr>
              <m:ctrlPr>
                <w:rPr>
                  <w:rFonts w:ascii="Cambria Math" w:eastAsiaTheme="minorEastAsia" w:hAnsi="Cambria Math" w:cs="Times New Roman"/>
                  <w:bCs/>
                  <w:iCs/>
                  <w:sz w:val="20"/>
                  <w:szCs w:val="20"/>
                  <w:lang w:eastAsia="zh-CN"/>
                </w:rPr>
              </m:ctrlPr>
            </m:dPr>
            <m:e>
              <m:r>
                <w:rPr>
                  <w:rFonts w:ascii="Cambria Math" w:eastAsiaTheme="minorEastAsia" w:hAnsi="Cambria Math" w:cs="Times New Roman"/>
                  <w:sz w:val="20"/>
                  <w:szCs w:val="20"/>
                  <w:lang w:eastAsia="zh-CN"/>
                </w:rPr>
                <m:t>t</m:t>
              </m:r>
            </m:e>
          </m:d>
        </m:oMath>
      </m:oMathPara>
    </w:p>
    <w:p w14:paraId="654D63BD" w14:textId="32CFC778" w:rsidR="0054671D" w:rsidRPr="00305395" w:rsidRDefault="0054671D" w:rsidP="00C42BBC">
      <w:pPr>
        <w:pStyle w:val="a1"/>
        <w:spacing w:afterLines="50"/>
        <w:rPr>
          <w:rFonts w:ascii="Times New Roman" w:eastAsiaTheme="minorEastAsia" w:hAnsi="Times New Roman" w:cs="Times New Roman"/>
          <w:bCs/>
          <w:iCs/>
          <w:sz w:val="20"/>
          <w:szCs w:val="20"/>
          <w:lang w:eastAsia="zh-CN"/>
        </w:rPr>
      </w:pPr>
      <w:r w:rsidRPr="00305395">
        <w:rPr>
          <w:rFonts w:ascii="Times New Roman" w:hAnsi="Times New Roman" w:cs="Times New Roman" w:hint="eastAsia"/>
          <w:bCs/>
          <w:iCs/>
          <w:sz w:val="16"/>
          <w:szCs w:val="20"/>
        </w:rPr>
        <w:lastRenderedPageBreak/>
        <w:t xml:space="preserve">           </w:t>
      </w:r>
      <w:r w:rsidRPr="00305395">
        <w:rPr>
          <w:rFonts w:ascii="Times New Roman" w:hAnsi="Times New Roman" w:cs="Times New Roman" w:hint="eastAsia"/>
          <w:bCs/>
          <w:iCs/>
          <w:sz w:val="20"/>
          <w:szCs w:val="20"/>
        </w:rPr>
        <w:t xml:space="preserve"> </w:t>
      </w:r>
      <m:oMath>
        <m:sSub>
          <m:sSubPr>
            <m:ctrlPr>
              <w:rPr>
                <w:rFonts w:ascii="Cambria Math" w:hAnsi="Cambria Math" w:cs="Times New Roman"/>
                <w:bCs/>
                <w:i/>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
                <w:iCs/>
                <w:sz w:val="20"/>
                <w:szCs w:val="20"/>
              </w:rPr>
            </m:ctrlPr>
          </m:dPr>
          <m:e>
            <m:r>
              <w:rPr>
                <w:rFonts w:ascii="Cambria Math" w:hAnsi="Cambria Math" w:cs="Times New Roman"/>
                <w:sz w:val="20"/>
                <w:szCs w:val="20"/>
              </w:rPr>
              <m:t>t</m:t>
            </m:r>
          </m:e>
        </m:d>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
                    <w:iCs/>
                    <w:sz w:val="20"/>
                    <w:szCs w:val="20"/>
                  </w:rPr>
                </m:ctrlPr>
              </m:fPr>
              <m:num>
                <m:r>
                  <w:rPr>
                    <w:rFonts w:ascii="Cambria Math" w:hAnsi="Cambria Math" w:cs="Times New Roman"/>
                    <w:sz w:val="20"/>
                    <w:szCs w:val="20"/>
                  </w:rPr>
                  <m:t>k</m:t>
                </m:r>
              </m:num>
              <m:den>
                <m:r>
                  <w:rPr>
                    <w:rFonts w:ascii="Cambria Math" w:hAnsi="Cambria Math" w:cs="Times New Roman"/>
                    <w:sz w:val="20"/>
                    <w:szCs w:val="20"/>
                  </w:rPr>
                  <m:t>k+</m:t>
                </m:r>
                <m:r>
                  <m:rPr>
                    <m:sty m:val="p"/>
                  </m:rPr>
                  <w:rPr>
                    <w:rFonts w:ascii="Cambria Math" w:hAnsi="Cambria Math" w:cs="Times New Roman"/>
                    <w:sz w:val="20"/>
                    <w:szCs w:val="20"/>
                  </w:rPr>
                  <m:t>1</m:t>
                </m:r>
              </m:den>
            </m:f>
          </m:e>
        </m:rad>
        <m:sSub>
          <m:sSubPr>
            <m:ctrlPr>
              <w:rPr>
                <w:rFonts w:ascii="Cambria Math" w:hAnsi="Cambria Math" w:cs="Times New Roman"/>
                <w:bCs/>
                <w:i/>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t>
            </m:r>
            <m:r>
              <m:rPr>
                <m:sty m:val="p"/>
              </m:rPr>
              <w:rPr>
                <w:rFonts w:ascii="Cambria Math" w:hAnsi="Cambria Math" w:cs="Times New Roman"/>
                <w:sz w:val="20"/>
                <w:szCs w:val="20"/>
              </w:rPr>
              <m:t>los</m:t>
            </m:r>
          </m:sub>
        </m:sSub>
        <m:r>
          <w:rPr>
            <w:rFonts w:ascii="Cambria Math" w:hAnsi="Cambria Math" w:cs="Times New Roman"/>
            <w:sz w:val="20"/>
            <w:szCs w:val="20"/>
          </w:rPr>
          <m:t>t</m:t>
        </m:r>
        <m:r>
          <m:rPr>
            <m:sty m:val="p"/>
          </m:rPr>
          <w:rPr>
            <w:rFonts w:ascii="Cambria Math" w:hAnsi="Cambria Math" w:cs="Times New Roman"/>
            <w:sz w:val="20"/>
            <w:szCs w:val="20"/>
          </w:rPr>
          <m:t>)exp (-</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Cs/>
                <w:sz w:val="20"/>
                <w:szCs w:val="20"/>
              </w:rPr>
            </m:ctrlPr>
          </m:sSubPr>
          <m:e>
            <m:r>
              <w:rPr>
                <w:rFonts w:ascii="Cambria Math" w:hAnsi="Cambria Math" w:cs="Times New Roman"/>
                <w:sz w:val="20"/>
                <w:szCs w:val="20"/>
              </w:rPr>
              <m:t>τ</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r>
                  <m:rPr>
                    <m:sty m:val="p"/>
                  </m:rPr>
                  <w:rPr>
                    <w:rFonts w:ascii="Cambria Math" w:hAnsi="Cambria Math" w:cs="Times New Roman"/>
                    <w:sz w:val="20"/>
                    <w:szCs w:val="20"/>
                  </w:rPr>
                  <m:t>1</m:t>
                </m:r>
              </m:num>
              <m:den>
                <m:r>
                  <w:rPr>
                    <w:rFonts w:ascii="Cambria Math" w:hAnsi="Cambria Math" w:cs="Times New Roman"/>
                    <w:sz w:val="20"/>
                    <w:szCs w:val="20"/>
                  </w:rPr>
                  <m:t>k</m:t>
                </m:r>
                <m:r>
                  <m:rPr>
                    <m:sty m:val="p"/>
                  </m:rPr>
                  <w:rPr>
                    <w:rFonts w:ascii="Cambria Math" w:hAnsi="Cambria Math" w:cs="Times New Roman"/>
                    <w:sz w:val="20"/>
                    <w:szCs w:val="20"/>
                  </w:rPr>
                  <m:t>+1</m:t>
                </m:r>
              </m:den>
            </m:f>
          </m:e>
        </m:rad>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n</m:t>
            </m:r>
            <m:r>
              <m:rPr>
                <m:sty m:val="p"/>
              </m:rPr>
              <w:rPr>
                <w:rFonts w:ascii="Cambria Math" w:hAnsi="Cambria Math" w:cs="Times New Roman"/>
                <w:sz w:val="20"/>
                <w:szCs w:val="20"/>
              </w:rPr>
              <m:t>=1</m:t>
            </m:r>
          </m:sub>
          <m:sup>
            <m:r>
              <m:rPr>
                <m:sty m:val="p"/>
              </m:rPr>
              <w:rPr>
                <w:rFonts w:ascii="Cambria Math" w:hAnsi="Cambria Math" w:cs="Times New Roman"/>
                <w:sz w:val="20"/>
                <w:szCs w:val="20"/>
              </w:rPr>
              <m:t>N</m:t>
            </m:r>
          </m:sup>
          <m:e>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m</m:t>
                </m:r>
                <m:r>
                  <m:rPr>
                    <m:sty m:val="p"/>
                  </m:rPr>
                  <w:rPr>
                    <w:rFonts w:ascii="Cambria Math" w:hAnsi="Cambria Math" w:cs="Times New Roman"/>
                    <w:sz w:val="20"/>
                    <w:szCs w:val="20"/>
                  </w:rPr>
                  <m:t>=1</m:t>
                </m:r>
              </m:sub>
              <m:sup>
                <m:r>
                  <m:rPr>
                    <m:sty m:val="p"/>
                  </m:rPr>
                  <w:rPr>
                    <w:rFonts w:ascii="Cambria Math" w:hAnsi="Cambria Math" w:cs="Times New Roman"/>
                    <w:sz w:val="20"/>
                    <w:szCs w:val="20"/>
                  </w:rPr>
                  <m:t>M</m:t>
                </m:r>
              </m:sup>
              <m:e>
                <m:sSub>
                  <m:sSubPr>
                    <m:ctrlPr>
                      <w:rPr>
                        <w:rFonts w:ascii="Cambria Math" w:hAnsi="Cambria Math" w:cs="Times New Roman"/>
                        <w:bCs/>
                        <w:i/>
                        <w:iCs/>
                        <w:sz w:val="20"/>
                        <w:szCs w:val="20"/>
                      </w:rPr>
                    </m:ctrlPr>
                  </m:sSubPr>
                  <m:e>
                    <m:r>
                      <w:rPr>
                        <w:rFonts w:ascii="Cambria Math" w:hAnsi="Cambria Math" w:cs="Times New Roman"/>
                        <w:sz w:val="20"/>
                        <w:szCs w:val="20"/>
                      </w:rPr>
                      <m:t>α</m:t>
                    </m:r>
                  </m:e>
                  <m:sub>
                    <m:r>
                      <w:rPr>
                        <w:rFonts w:ascii="Cambria Math" w:hAnsi="Cambria Math" w:cs="Times New Roman"/>
                        <w:sz w:val="20"/>
                        <w:szCs w:val="20"/>
                      </w:rPr>
                      <m:t>m,n</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d,m,n</m:t>
                    </m:r>
                  </m:sub>
                </m:sSub>
                <m:r>
                  <w:rPr>
                    <w:rFonts w:ascii="Cambria Math" w:hAnsi="Cambria Math" w:cs="Times New Roman"/>
                    <w:sz w:val="20"/>
                    <w:szCs w:val="20"/>
                  </w:rPr>
                  <m:t>t</m:t>
                </m:r>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
                        <w:iCs/>
                        <w:sz w:val="20"/>
                        <w:szCs w:val="20"/>
                      </w:rPr>
                    </m:ctrlPr>
                  </m:sSubPr>
                  <m:e>
                    <m:r>
                      <w:rPr>
                        <w:rFonts w:ascii="Cambria Math" w:hAnsi="Cambria Math" w:cs="Times New Roman"/>
                        <w:sz w:val="20"/>
                        <w:szCs w:val="20"/>
                      </w:rPr>
                      <m:t>τ</m:t>
                    </m:r>
                  </m:e>
                  <m:sub>
                    <m:r>
                      <w:rPr>
                        <w:rFonts w:ascii="Cambria Math" w:hAnsi="Cambria Math" w:cs="Times New Roman"/>
                        <w:sz w:val="20"/>
                        <w:szCs w:val="20"/>
                      </w:rPr>
                      <m:t>n</m:t>
                    </m:r>
                  </m:sub>
                </m:sSub>
                <m:r>
                  <m:rPr>
                    <m:sty m:val="p"/>
                  </m:rPr>
                  <w:rPr>
                    <w:rFonts w:ascii="Cambria Math" w:hAnsi="Cambria Math" w:cs="Times New Roman"/>
                    <w:sz w:val="20"/>
                    <w:szCs w:val="20"/>
                  </w:rPr>
                  <m:t>)</m:t>
                </m:r>
              </m:e>
            </m:nary>
          </m:e>
        </m:nary>
      </m:oMath>
    </w:p>
    <w:p w14:paraId="64F845BD" w14:textId="66A57F3B" w:rsidR="0054671D" w:rsidRPr="00305395" w:rsidRDefault="00305395" w:rsidP="00C42BBC">
      <w:pPr>
        <w:pStyle w:val="a8"/>
        <w:numPr>
          <w:ilvl w:val="0"/>
          <w:numId w:val="6"/>
        </w:numPr>
        <w:spacing w:afterLines="50" w:after="120"/>
        <w:ind w:firstLineChars="0"/>
        <w:jc w:val="left"/>
        <w:rPr>
          <w:rFonts w:ascii="Times New Roman" w:hAnsi="Times New Roman" w:cs="Times New Roman"/>
          <w:bCs/>
          <w:iCs/>
          <w:sz w:val="20"/>
          <w:szCs w:val="16"/>
        </w:rPr>
      </w:pPr>
      <m:oMath>
        <m:r>
          <w:rPr>
            <w:rFonts w:ascii="Cambria Math" w:hAnsi="Cambria Math" w:cs="Times New Roman"/>
            <w:sz w:val="20"/>
            <w:szCs w:val="16"/>
          </w:rPr>
          <m:t>k</m:t>
        </m:r>
        <m:r>
          <m:rPr>
            <m:sty m:val="p"/>
          </m:rPr>
          <w:rPr>
            <w:rFonts w:ascii="Cambria Math" w:hAnsi="Cambria Math" w:cs="Times New Roman"/>
            <w:sz w:val="20"/>
            <w:szCs w:val="16"/>
          </w:rPr>
          <m:t xml:space="preserve"> </m:t>
        </m:r>
      </m:oMath>
      <w:r w:rsidR="0054671D" w:rsidRPr="00305395">
        <w:rPr>
          <w:rFonts w:ascii="Times New Roman" w:hAnsi="Times New Roman" w:cs="Times New Roman" w:hint="eastAsia"/>
          <w:bCs/>
          <w:iCs/>
          <w:sz w:val="20"/>
          <w:szCs w:val="16"/>
        </w:rPr>
        <w:t xml:space="preserve">is the </w:t>
      </w:r>
      <w:proofErr w:type="spellStart"/>
      <w:r w:rsidR="0054671D" w:rsidRPr="00305395">
        <w:rPr>
          <w:rFonts w:ascii="Times New Roman" w:hAnsi="Times New Roman" w:cs="Times New Roman"/>
          <w:bCs/>
          <w:iCs/>
          <w:sz w:val="20"/>
          <w:szCs w:val="16"/>
        </w:rPr>
        <w:t>Rician</w:t>
      </w:r>
      <w:proofErr w:type="spellEnd"/>
      <w:r w:rsidR="0054671D" w:rsidRPr="00305395">
        <w:rPr>
          <w:rFonts w:ascii="Times New Roman" w:hAnsi="Times New Roman" w:cs="Times New Roman" w:hint="eastAsia"/>
          <w:bCs/>
          <w:iCs/>
          <w:sz w:val="20"/>
          <w:szCs w:val="16"/>
        </w:rPr>
        <w:t xml:space="preserve"> factor-</w:t>
      </w:r>
      <w:r w:rsidR="0054671D" w:rsidRPr="00305395">
        <w:rPr>
          <w:rFonts w:ascii="Times New Roman" w:hAnsi="Times New Roman" w:cs="Times New Roman" w:hint="eastAsia"/>
          <w:bCs/>
          <w:i/>
          <w:iCs/>
          <w:sz w:val="20"/>
          <w:szCs w:val="16"/>
        </w:rPr>
        <w:t>K</w:t>
      </w:r>
    </w:p>
    <w:p w14:paraId="23985C12" w14:textId="7C876B2B" w:rsidR="0054671D" w:rsidRPr="00305395" w:rsidRDefault="00CB3F48" w:rsidP="00C42BBC">
      <w:pPr>
        <w:pStyle w:val="a8"/>
        <w:numPr>
          <w:ilvl w:val="0"/>
          <w:numId w:val="6"/>
        </w:numPr>
        <w:spacing w:afterLines="50" w:after="120"/>
        <w:ind w:firstLineChars="0"/>
        <w:jc w:val="left"/>
        <w:rPr>
          <w:rFonts w:ascii="Times New Roman" w:hAnsi="Times New Roman" w:cs="Times New Roman"/>
          <w:bCs/>
          <w:iCs/>
          <w:sz w:val="20"/>
          <w:szCs w:val="20"/>
        </w:rPr>
      </w:pPr>
      <m:oMath>
        <m:sSub>
          <m:sSubPr>
            <m:ctrlPr>
              <w:rPr>
                <w:rFonts w:ascii="Cambria Math" w:hAnsi="Cambria Math" w:cs="Times New Roman"/>
                <w:bCs/>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los</m:t>
            </m:r>
          </m:sub>
        </m:sSub>
      </m:oMath>
      <w:r w:rsidR="0054671D" w:rsidRPr="00305395">
        <w:rPr>
          <w:rFonts w:ascii="Times New Roman" w:hAnsi="Times New Roman" w:cs="Times New Roman" w:hint="eastAsia"/>
          <w:bCs/>
          <w:iCs/>
          <w:sz w:val="20"/>
          <w:szCs w:val="20"/>
        </w:rPr>
        <w:t xml:space="preserve"> is the </w:t>
      </w:r>
      <w:r w:rsidR="00AA4AB5" w:rsidRPr="00305395">
        <w:rPr>
          <w:rFonts w:ascii="Times New Roman" w:hAnsi="Times New Roman" w:cs="Times New Roman"/>
          <w:sz w:val="20"/>
          <w:szCs w:val="16"/>
        </w:rPr>
        <w:t>complex channel gain</w:t>
      </w:r>
      <w:r w:rsidR="0054671D" w:rsidRPr="00305395">
        <w:rPr>
          <w:rFonts w:ascii="Times New Roman" w:hAnsi="Times New Roman" w:cs="Times New Roman" w:hint="eastAsia"/>
          <w:bCs/>
          <w:iCs/>
          <w:sz w:val="20"/>
          <w:szCs w:val="16"/>
        </w:rPr>
        <w:t xml:space="preserve"> of LOS path</w:t>
      </w:r>
      <w:r w:rsidR="0054671D" w:rsidRPr="00305395">
        <w:rPr>
          <w:rFonts w:ascii="Times New Roman" w:hAnsi="Times New Roman" w:cs="Times New Roman" w:hint="eastAsia"/>
          <w:bCs/>
          <w:iCs/>
          <w:sz w:val="20"/>
          <w:szCs w:val="20"/>
        </w:rPr>
        <w:t xml:space="preserve">, and </w:t>
      </w:r>
      <m:oMath>
        <m:sSub>
          <m:sSubPr>
            <m:ctrlPr>
              <w:rPr>
                <w:rFonts w:ascii="Cambria Math" w:hAnsi="Cambria Math" w:cs="Times New Roman"/>
                <w:bCs/>
                <w:i/>
                <w:iCs/>
                <w:sz w:val="20"/>
                <w:szCs w:val="20"/>
              </w:rPr>
            </m:ctrlPr>
          </m:sSubPr>
          <m:e>
            <m:r>
              <w:rPr>
                <w:rFonts w:ascii="Cambria Math" w:hAnsi="Cambria Math" w:cs="Times New Roman"/>
                <w:sz w:val="20"/>
                <w:szCs w:val="20"/>
              </w:rPr>
              <m:t>α</m:t>
            </m:r>
          </m:e>
          <m:sub>
            <m:r>
              <w:rPr>
                <w:rFonts w:ascii="Cambria Math" w:hAnsi="Cambria Math" w:cs="Times New Roman"/>
                <w:sz w:val="20"/>
                <w:szCs w:val="20"/>
              </w:rPr>
              <m:t>m,n</m:t>
            </m:r>
          </m:sub>
        </m:sSub>
      </m:oMath>
      <w:r w:rsidR="0054671D" w:rsidRPr="00305395">
        <w:rPr>
          <w:rFonts w:ascii="Times New Roman" w:hAnsi="Times New Roman" w:cs="Times New Roman" w:hint="eastAsia"/>
          <w:bCs/>
          <w:iCs/>
          <w:sz w:val="20"/>
          <w:szCs w:val="20"/>
        </w:rPr>
        <w:t xml:space="preserve"> is the </w:t>
      </w:r>
      <w:r w:rsidR="00AA4AB5" w:rsidRPr="00305395">
        <w:rPr>
          <w:rFonts w:ascii="Times New Roman" w:hAnsi="Times New Roman" w:cs="Times New Roman"/>
          <w:sz w:val="20"/>
          <w:szCs w:val="16"/>
        </w:rPr>
        <w:t>complex channel gain</w:t>
      </w:r>
      <w:r w:rsidR="0054671D" w:rsidRPr="00305395">
        <w:rPr>
          <w:rFonts w:ascii="Times New Roman" w:hAnsi="Times New Roman" w:cs="Times New Roman" w:hint="eastAsia"/>
          <w:bCs/>
          <w:iCs/>
          <w:sz w:val="20"/>
          <w:szCs w:val="20"/>
        </w:rPr>
        <w:t xml:space="preserve"> of </w:t>
      </w:r>
      <w:proofErr w:type="spellStart"/>
      <w:r w:rsidR="0054671D" w:rsidRPr="00305395">
        <w:rPr>
          <w:rFonts w:ascii="Times New Roman" w:hAnsi="Times New Roman" w:cs="Times New Roman" w:hint="eastAsia"/>
          <w:bCs/>
          <w:iCs/>
          <w:sz w:val="20"/>
          <w:szCs w:val="20"/>
        </w:rPr>
        <w:t>subpath</w:t>
      </w:r>
      <w:proofErr w:type="spellEnd"/>
      <w:r w:rsidR="0054671D" w:rsidRPr="00305395">
        <w:rPr>
          <w:rFonts w:ascii="Times New Roman" w:hAnsi="Times New Roman" w:cs="Times New Roman" w:hint="eastAsia"/>
          <w:bCs/>
          <w:iCs/>
          <w:sz w:val="20"/>
          <w:szCs w:val="20"/>
        </w:rPr>
        <w:t xml:space="preserve"> </w:t>
      </w:r>
      <w:r w:rsidR="0054671D" w:rsidRPr="00FD61F5">
        <w:rPr>
          <w:rFonts w:ascii="Times New Roman" w:hAnsi="Times New Roman" w:cs="Times New Roman" w:hint="eastAsia"/>
          <w:bCs/>
          <w:i/>
          <w:iCs/>
          <w:sz w:val="20"/>
          <w:szCs w:val="20"/>
        </w:rPr>
        <w:t>m</w:t>
      </w:r>
      <w:r w:rsidR="0054671D" w:rsidRPr="00305395">
        <w:rPr>
          <w:rFonts w:ascii="Times New Roman" w:hAnsi="Times New Roman" w:cs="Times New Roman" w:hint="eastAsia"/>
          <w:bCs/>
          <w:iCs/>
          <w:sz w:val="20"/>
          <w:szCs w:val="20"/>
        </w:rPr>
        <w:t xml:space="preserve"> in cluster </w:t>
      </w:r>
      <w:r w:rsidR="0054671D" w:rsidRPr="00FD61F5">
        <w:rPr>
          <w:rFonts w:ascii="Times New Roman" w:hAnsi="Times New Roman" w:cs="Times New Roman" w:hint="eastAsia"/>
          <w:bCs/>
          <w:i/>
          <w:iCs/>
          <w:sz w:val="20"/>
          <w:szCs w:val="20"/>
        </w:rPr>
        <w:t>n</w:t>
      </w:r>
    </w:p>
    <w:p w14:paraId="2710F469" w14:textId="22B400C1" w:rsidR="0054671D" w:rsidRPr="00305395" w:rsidRDefault="00CB3F48" w:rsidP="00C42BBC">
      <w:pPr>
        <w:pStyle w:val="a8"/>
        <w:numPr>
          <w:ilvl w:val="0"/>
          <w:numId w:val="6"/>
        </w:numPr>
        <w:spacing w:afterLines="50" w:after="120"/>
        <w:ind w:firstLineChars="0"/>
        <w:jc w:val="left"/>
        <w:rPr>
          <w:rFonts w:ascii="Times New Roman" w:hAnsi="Times New Roman" w:cs="Times New Roman"/>
          <w:bCs/>
          <w:iCs/>
          <w:sz w:val="20"/>
          <w:szCs w:val="20"/>
        </w:rPr>
      </w:pPr>
      <m:oMath>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t>
            </m:r>
            <m:r>
              <m:rPr>
                <m:sty m:val="p"/>
              </m:rPr>
              <w:rPr>
                <w:rFonts w:ascii="Cambria Math" w:hAnsi="Cambria Math" w:cs="Times New Roman"/>
                <w:sz w:val="20"/>
                <w:szCs w:val="20"/>
              </w:rPr>
              <m:t>los</m:t>
            </m:r>
          </m:sub>
        </m:sSub>
      </m:oMath>
      <w:r w:rsidR="0054671D" w:rsidRPr="00305395">
        <w:rPr>
          <w:rFonts w:ascii="Times New Roman" w:hAnsi="Times New Roman" w:cs="Times New Roman" w:hint="eastAsia"/>
          <w:sz w:val="20"/>
          <w:szCs w:val="20"/>
        </w:rPr>
        <w:t xml:space="preserve"> </w:t>
      </w:r>
      <w:r w:rsidR="0054671D" w:rsidRPr="00305395">
        <w:rPr>
          <w:rFonts w:ascii="Times New Roman" w:hAnsi="Times New Roman" w:cs="Times New Roman"/>
          <w:sz w:val="20"/>
          <w:szCs w:val="20"/>
        </w:rPr>
        <w:t>is the</w:t>
      </w:r>
      <w:r w:rsidR="0054671D" w:rsidRPr="00305395">
        <w:rPr>
          <w:rFonts w:ascii="Times New Roman" w:hAnsi="Times New Roman" w:cs="Times New Roman" w:hint="eastAsia"/>
          <w:sz w:val="20"/>
          <w:szCs w:val="20"/>
        </w:rPr>
        <w:t xml:space="preserve"> Doppler shift of </w:t>
      </w:r>
      <w:r w:rsidR="0054671D" w:rsidRPr="00305395">
        <w:rPr>
          <w:rFonts w:ascii="Times New Roman" w:hAnsi="Times New Roman" w:cs="Times New Roman" w:hint="eastAsia"/>
          <w:bCs/>
          <w:iCs/>
          <w:sz w:val="20"/>
          <w:szCs w:val="20"/>
        </w:rPr>
        <w:t xml:space="preserve">LOS path, and </w:t>
      </w:r>
      <m:oMath>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d,m,n</m:t>
            </m:r>
          </m:sub>
        </m:sSub>
      </m:oMath>
      <w:r w:rsidR="0054671D" w:rsidRPr="00305395">
        <w:rPr>
          <w:rFonts w:ascii="Times New Roman" w:hAnsi="Times New Roman" w:cs="Times New Roman" w:hint="eastAsia"/>
          <w:bCs/>
          <w:iCs/>
          <w:sz w:val="20"/>
          <w:szCs w:val="20"/>
        </w:rPr>
        <w:t xml:space="preserve">is the Doppler shift of subpath </w:t>
      </w:r>
      <w:r w:rsidR="0054671D" w:rsidRPr="00305395">
        <w:rPr>
          <w:rFonts w:ascii="Times New Roman" w:hAnsi="Times New Roman" w:cs="Times New Roman" w:hint="eastAsia"/>
          <w:bCs/>
          <w:i/>
          <w:iCs/>
          <w:sz w:val="20"/>
          <w:szCs w:val="20"/>
        </w:rPr>
        <w:t>m</w:t>
      </w:r>
      <w:r w:rsidR="0054671D" w:rsidRPr="00305395">
        <w:rPr>
          <w:rFonts w:ascii="Times New Roman" w:hAnsi="Times New Roman" w:cs="Times New Roman" w:hint="eastAsia"/>
          <w:bCs/>
          <w:iCs/>
          <w:sz w:val="20"/>
          <w:szCs w:val="20"/>
        </w:rPr>
        <w:t xml:space="preserve"> in cluster </w:t>
      </w:r>
      <w:r w:rsidR="0054671D" w:rsidRPr="00305395">
        <w:rPr>
          <w:rFonts w:ascii="Times New Roman" w:hAnsi="Times New Roman" w:cs="Times New Roman" w:hint="eastAsia"/>
          <w:bCs/>
          <w:i/>
          <w:iCs/>
          <w:sz w:val="20"/>
          <w:szCs w:val="20"/>
        </w:rPr>
        <w:t>n</w:t>
      </w:r>
    </w:p>
    <w:p w14:paraId="507D19C4" w14:textId="3EB534CF" w:rsidR="0054671D" w:rsidRPr="00305395" w:rsidRDefault="00CB3F48" w:rsidP="00C42BBC">
      <w:pPr>
        <w:pStyle w:val="a8"/>
        <w:numPr>
          <w:ilvl w:val="0"/>
          <w:numId w:val="6"/>
        </w:numPr>
        <w:spacing w:afterLines="50" w:after="120"/>
        <w:ind w:firstLineChars="0"/>
        <w:jc w:val="left"/>
        <w:rPr>
          <w:rFonts w:ascii="Times New Roman" w:hAnsi="Times New Roman" w:cs="Times New Roman"/>
          <w:bCs/>
          <w:iCs/>
          <w:sz w:val="20"/>
          <w:szCs w:val="20"/>
        </w:rPr>
      </w:pPr>
      <m:oMath>
        <m:sSub>
          <m:sSubPr>
            <m:ctrlPr>
              <w:rPr>
                <w:rFonts w:ascii="Cambria Math" w:hAnsi="Cambria Math" w:cs="Times New Roman"/>
                <w:bCs/>
                <w:iCs/>
                <w:sz w:val="20"/>
                <w:szCs w:val="20"/>
              </w:rPr>
            </m:ctrlPr>
          </m:sSubPr>
          <m:e>
            <m:r>
              <w:rPr>
                <w:rFonts w:ascii="Cambria Math" w:hAnsi="Cambria Math" w:cs="Times New Roman"/>
                <w:sz w:val="20"/>
                <w:szCs w:val="20"/>
              </w:rPr>
              <m:t>τ</m:t>
            </m:r>
          </m:e>
          <m:sub>
            <m:r>
              <m:rPr>
                <m:sty m:val="p"/>
              </m:rPr>
              <w:rPr>
                <w:rFonts w:ascii="Cambria Math" w:hAnsi="Cambria Math" w:cs="Times New Roman"/>
                <w:sz w:val="20"/>
                <w:szCs w:val="20"/>
              </w:rPr>
              <m:t>los</m:t>
            </m:r>
          </m:sub>
        </m:sSub>
      </m:oMath>
      <w:r w:rsidR="0054671D" w:rsidRPr="00305395">
        <w:rPr>
          <w:rFonts w:ascii="Times New Roman" w:hAnsi="Times New Roman" w:cs="Times New Roman" w:hint="eastAsia"/>
          <w:sz w:val="20"/>
          <w:szCs w:val="20"/>
        </w:rPr>
        <w:t xml:space="preserve"> is the delay of </w:t>
      </w:r>
      <w:r w:rsidR="0054671D" w:rsidRPr="00305395">
        <w:rPr>
          <w:rFonts w:ascii="Times New Roman" w:hAnsi="Times New Roman" w:cs="Times New Roman" w:hint="eastAsia"/>
          <w:bCs/>
          <w:iCs/>
          <w:sz w:val="20"/>
          <w:szCs w:val="20"/>
        </w:rPr>
        <w:t>LOS path, and</w:t>
      </w:r>
      <w:r w:rsidR="000326F4" w:rsidRPr="00305395">
        <w:rPr>
          <w:rFonts w:ascii="Times New Roman" w:hAnsi="Times New Roman" w:cs="Times New Roman" w:hint="eastAsia"/>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τ</m:t>
            </m:r>
          </m:e>
          <m:sub>
            <m:r>
              <w:rPr>
                <w:rFonts w:ascii="Cambria Math" w:hAnsi="Cambria Math" w:cs="Times New Roman"/>
                <w:sz w:val="20"/>
                <w:szCs w:val="20"/>
              </w:rPr>
              <m:t>n</m:t>
            </m:r>
          </m:sub>
        </m:sSub>
        <m:r>
          <m:rPr>
            <m:sty m:val="p"/>
          </m:rPr>
          <w:rPr>
            <w:rFonts w:ascii="Cambria Math" w:hAnsi="Cambria Math" w:cs="Times New Roman"/>
            <w:sz w:val="20"/>
            <w:szCs w:val="20"/>
          </w:rPr>
          <m:t xml:space="preserve"> </m:t>
        </m:r>
      </m:oMath>
      <w:r w:rsidR="0054671D" w:rsidRPr="00305395">
        <w:rPr>
          <w:rFonts w:ascii="Times New Roman" w:hAnsi="Times New Roman" w:cs="Times New Roman" w:hint="eastAsia"/>
          <w:bCs/>
          <w:iCs/>
          <w:sz w:val="20"/>
          <w:szCs w:val="20"/>
        </w:rPr>
        <w:t xml:space="preserve">is the </w:t>
      </w:r>
      <w:r w:rsidR="0054671D" w:rsidRPr="00305395">
        <w:rPr>
          <w:rFonts w:ascii="Times New Roman" w:hAnsi="Times New Roman" w:cs="Times New Roman" w:hint="eastAsia"/>
          <w:sz w:val="20"/>
          <w:szCs w:val="20"/>
        </w:rPr>
        <w:t>delay</w:t>
      </w:r>
      <w:r w:rsidR="0054671D" w:rsidRPr="00305395">
        <w:rPr>
          <w:rFonts w:ascii="Times New Roman" w:hAnsi="Times New Roman" w:cs="Times New Roman" w:hint="eastAsia"/>
          <w:bCs/>
          <w:iCs/>
          <w:sz w:val="20"/>
          <w:szCs w:val="20"/>
        </w:rPr>
        <w:t xml:space="preserve"> of all the </w:t>
      </w:r>
      <w:proofErr w:type="spellStart"/>
      <w:r w:rsidR="0054671D" w:rsidRPr="00305395">
        <w:rPr>
          <w:rFonts w:ascii="Times New Roman" w:hAnsi="Times New Roman" w:cs="Times New Roman" w:hint="eastAsia"/>
          <w:bCs/>
          <w:iCs/>
          <w:sz w:val="20"/>
          <w:szCs w:val="20"/>
        </w:rPr>
        <w:t>subpaths</w:t>
      </w:r>
      <w:proofErr w:type="spellEnd"/>
      <w:r w:rsidR="0054671D" w:rsidRPr="00305395">
        <w:rPr>
          <w:rFonts w:ascii="Times New Roman" w:hAnsi="Times New Roman" w:cs="Times New Roman" w:hint="eastAsia"/>
          <w:bCs/>
          <w:iCs/>
          <w:sz w:val="20"/>
          <w:szCs w:val="20"/>
        </w:rPr>
        <w:t xml:space="preserve"> in cluster </w:t>
      </w:r>
      <w:r w:rsidR="0054671D" w:rsidRPr="00305395">
        <w:rPr>
          <w:rFonts w:ascii="Times New Roman" w:hAnsi="Times New Roman" w:cs="Times New Roman" w:hint="eastAsia"/>
          <w:bCs/>
          <w:i/>
          <w:iCs/>
          <w:sz w:val="20"/>
          <w:szCs w:val="20"/>
        </w:rPr>
        <w:t>n</w:t>
      </w:r>
    </w:p>
    <w:p w14:paraId="6A5241D4" w14:textId="448AD317" w:rsidR="0054671D" w:rsidRPr="00050DD8" w:rsidRDefault="0054671D" w:rsidP="00C42BBC">
      <w:pPr>
        <w:pStyle w:val="a1"/>
        <w:spacing w:afterLines="50"/>
        <w:rPr>
          <w:rFonts w:ascii="Times New Roman" w:eastAsiaTheme="minorEastAsia" w:hAnsi="Times New Roman" w:cs="Times New Roman"/>
          <w:kern w:val="2"/>
          <w:sz w:val="20"/>
          <w:szCs w:val="20"/>
          <w:lang w:eastAsia="zh-CN"/>
        </w:rPr>
      </w:pPr>
      <w:r w:rsidRPr="005425B1">
        <w:rPr>
          <w:rFonts w:ascii="Times New Roman" w:eastAsiaTheme="minorEastAsia" w:hAnsi="Times New Roman" w:cs="Times New Roman"/>
          <w:kern w:val="2"/>
          <w:sz w:val="20"/>
          <w:szCs w:val="20"/>
          <w:lang w:eastAsia="zh-CN"/>
        </w:rPr>
        <w:t xml:space="preserve">It can be seen that the channel at time </w:t>
      </w:r>
      <w:r w:rsidRPr="005425B1">
        <w:rPr>
          <w:rFonts w:ascii="Cambria Math" w:eastAsiaTheme="minorEastAsia" w:hAnsi="Cambria Math" w:cs="Cambria Math"/>
          <w:sz w:val="20"/>
          <w:szCs w:val="20"/>
          <w:lang w:eastAsia="zh-CN"/>
        </w:rPr>
        <w:t>𝑡</w:t>
      </w:r>
      <w:r w:rsidRPr="005425B1">
        <w:rPr>
          <w:rFonts w:ascii="Times New Roman" w:eastAsiaTheme="minorEastAsia" w:hAnsi="Times New Roman" w:cs="Times New Roman"/>
          <w:kern w:val="2"/>
          <w:sz w:val="20"/>
          <w:szCs w:val="20"/>
          <w:lang w:eastAsia="zh-CN"/>
        </w:rPr>
        <w:t xml:space="preserve"> </w:t>
      </w:r>
      <w:r w:rsidRPr="005425B1">
        <w:rPr>
          <w:rFonts w:ascii="Times New Roman" w:eastAsiaTheme="minorEastAsia" w:hAnsi="Times New Roman" w:cs="Times New Roman" w:hint="eastAsia"/>
          <w:kern w:val="2"/>
          <w:sz w:val="20"/>
          <w:szCs w:val="20"/>
          <w:lang w:eastAsia="zh-CN"/>
        </w:rPr>
        <w:t>is</w:t>
      </w:r>
      <w:r w:rsidRPr="005425B1">
        <w:rPr>
          <w:rFonts w:ascii="Times New Roman" w:eastAsiaTheme="minorEastAsia" w:hAnsi="Times New Roman" w:cs="Times New Roman"/>
          <w:kern w:val="2"/>
          <w:sz w:val="20"/>
          <w:szCs w:val="20"/>
          <w:lang w:eastAsia="zh-CN"/>
        </w:rPr>
        <w:t xml:space="preserve"> </w:t>
      </w:r>
      <w:r w:rsidRPr="005425B1">
        <w:rPr>
          <w:rFonts w:ascii="Times New Roman" w:eastAsiaTheme="minorEastAsia" w:hAnsi="Times New Roman" w:cs="Times New Roman" w:hint="eastAsia"/>
          <w:kern w:val="2"/>
          <w:sz w:val="20"/>
          <w:szCs w:val="20"/>
          <w:lang w:eastAsia="zh-CN"/>
        </w:rPr>
        <w:t xml:space="preserve">the </w:t>
      </w:r>
      <w:r w:rsidRPr="005425B1">
        <w:rPr>
          <w:rFonts w:ascii="Times New Roman" w:eastAsiaTheme="minorEastAsia" w:hAnsi="Times New Roman" w:cs="Times New Roman"/>
          <w:kern w:val="2"/>
          <w:sz w:val="20"/>
          <w:szCs w:val="20"/>
          <w:lang w:eastAsia="zh-CN"/>
        </w:rPr>
        <w:t xml:space="preserve">combination of multiple delay paths, </w:t>
      </w:r>
      <w:r w:rsidRPr="005425B1">
        <w:rPr>
          <w:rFonts w:ascii="Times New Roman" w:eastAsiaTheme="minorEastAsia" w:hAnsi="Times New Roman" w:cs="Times New Roman" w:hint="eastAsia"/>
          <w:kern w:val="2"/>
          <w:sz w:val="20"/>
          <w:szCs w:val="20"/>
          <w:lang w:eastAsia="zh-CN"/>
        </w:rPr>
        <w:t>including</w:t>
      </w:r>
      <w:r w:rsidRPr="005425B1">
        <w:rPr>
          <w:rFonts w:ascii="Times New Roman" w:eastAsiaTheme="minorEastAsia" w:hAnsi="Times New Roman" w:cs="Times New Roman"/>
          <w:kern w:val="2"/>
          <w:sz w:val="20"/>
          <w:szCs w:val="20"/>
          <w:lang w:eastAsia="zh-CN"/>
        </w:rPr>
        <w:t xml:space="preserve"> LOS path and multiple </w:t>
      </w:r>
      <w:proofErr w:type="spellStart"/>
      <w:r w:rsidRPr="005425B1">
        <w:rPr>
          <w:rFonts w:ascii="Times New Roman" w:eastAsiaTheme="minorEastAsia" w:hAnsi="Times New Roman" w:cs="Times New Roman"/>
          <w:kern w:val="2"/>
          <w:sz w:val="20"/>
          <w:szCs w:val="20"/>
          <w:lang w:eastAsia="zh-CN"/>
        </w:rPr>
        <w:t>subpaths</w:t>
      </w:r>
      <w:proofErr w:type="spellEnd"/>
      <w:r w:rsidRPr="005425B1">
        <w:rPr>
          <w:rFonts w:ascii="Times New Roman" w:eastAsiaTheme="minorEastAsia" w:hAnsi="Times New Roman" w:cs="Times New Roman"/>
          <w:kern w:val="2"/>
          <w:sz w:val="20"/>
          <w:szCs w:val="20"/>
          <w:lang w:eastAsia="zh-CN"/>
        </w:rPr>
        <w:t xml:space="preserve"> in different cluster. </w:t>
      </w:r>
      <w:r w:rsidRPr="005425B1">
        <w:rPr>
          <w:rFonts w:ascii="Times New Roman" w:eastAsiaTheme="minorEastAsia" w:hAnsi="Times New Roman" w:cs="Times New Roman" w:hint="eastAsia"/>
          <w:kern w:val="2"/>
          <w:sz w:val="20"/>
          <w:szCs w:val="20"/>
          <w:lang w:eastAsia="zh-CN"/>
        </w:rPr>
        <w:t>As a result,</w:t>
      </w:r>
      <w:r w:rsidRPr="005425B1">
        <w:rPr>
          <w:rFonts w:ascii="Times New Roman" w:eastAsiaTheme="minorEastAsia" w:hAnsi="Times New Roman" w:cs="Times New Roman"/>
          <w:kern w:val="2"/>
          <w:sz w:val="20"/>
          <w:szCs w:val="20"/>
          <w:lang w:eastAsia="zh-CN"/>
        </w:rPr>
        <w:t xml:space="preserve"> if we can assume that the Doppler shift and delay of each path are constant in a time</w:t>
      </w:r>
      <w:r w:rsidRPr="005425B1">
        <w:rPr>
          <w:rFonts w:ascii="Times New Roman" w:eastAsiaTheme="minorEastAsia" w:hAnsi="Times New Roman" w:cs="Times New Roman" w:hint="eastAsia"/>
          <w:kern w:val="2"/>
          <w:sz w:val="20"/>
          <w:szCs w:val="20"/>
          <w:lang w:eastAsia="zh-CN"/>
        </w:rPr>
        <w:t xml:space="preserve"> interval</w:t>
      </w:r>
      <w:r w:rsidRPr="005425B1">
        <w:rPr>
          <w:rFonts w:ascii="Times New Roman" w:eastAsiaTheme="minorEastAsia" w:hAnsi="Times New Roman" w:cs="Times New Roman"/>
          <w:kern w:val="2"/>
          <w:sz w:val="20"/>
          <w:szCs w:val="20"/>
          <w:lang w:eastAsia="zh-CN"/>
        </w:rPr>
        <w:t xml:space="preserve">, the only changes at different </w:t>
      </w:r>
      <w:r w:rsidRPr="005425B1">
        <w:rPr>
          <w:rFonts w:ascii="Times New Roman" w:eastAsiaTheme="minorEastAsia" w:hAnsi="Times New Roman" w:cs="Times New Roman" w:hint="eastAsia"/>
          <w:kern w:val="2"/>
          <w:sz w:val="20"/>
          <w:szCs w:val="20"/>
          <w:lang w:eastAsia="zh-CN"/>
        </w:rPr>
        <w:t>time instants</w:t>
      </w:r>
      <w:r w:rsidRPr="005425B1">
        <w:rPr>
          <w:rFonts w:ascii="Times New Roman" w:eastAsiaTheme="minorEastAsia" w:hAnsi="Times New Roman" w:cs="Times New Roman"/>
          <w:kern w:val="2"/>
          <w:sz w:val="20"/>
          <w:szCs w:val="20"/>
          <w:lang w:eastAsia="zh-CN"/>
        </w:rPr>
        <w:t xml:space="preserve"> are the phase shifts </w:t>
      </w:r>
      <w:r w:rsidR="00CD2BF0" w:rsidRPr="005425B1">
        <w:rPr>
          <w:rFonts w:ascii="Times New Roman" w:eastAsiaTheme="minorEastAsia" w:hAnsi="Times New Roman" w:cs="Times New Roman"/>
          <w:kern w:val="2"/>
          <w:sz w:val="20"/>
          <w:szCs w:val="20"/>
          <w:lang w:eastAsia="zh-CN"/>
        </w:rPr>
        <w:t xml:space="preserve">of each path </w:t>
      </w:r>
      <w:r w:rsidR="00CD2BF0">
        <w:rPr>
          <w:rFonts w:ascii="Times New Roman" w:eastAsiaTheme="minorEastAsia" w:hAnsi="Times New Roman" w:cs="Times New Roman" w:hint="eastAsia"/>
          <w:kern w:val="2"/>
          <w:sz w:val="20"/>
          <w:szCs w:val="20"/>
          <w:lang w:eastAsia="zh-CN"/>
        </w:rPr>
        <w:t xml:space="preserve">caused </w:t>
      </w:r>
      <w:r w:rsidRPr="005425B1">
        <w:rPr>
          <w:rFonts w:ascii="Times New Roman" w:eastAsiaTheme="minorEastAsia" w:hAnsi="Times New Roman" w:cs="Times New Roman"/>
          <w:kern w:val="2"/>
          <w:sz w:val="20"/>
          <w:szCs w:val="20"/>
          <w:lang w:eastAsia="zh-CN"/>
        </w:rPr>
        <w:t xml:space="preserve">by Doppler shift. Therefore, </w:t>
      </w:r>
      <w:r w:rsidRPr="005425B1">
        <w:rPr>
          <w:rFonts w:ascii="Times New Roman" w:eastAsiaTheme="minorEastAsia" w:hAnsi="Times New Roman" w:cs="Times New Roman" w:hint="eastAsia"/>
          <w:kern w:val="2"/>
          <w:sz w:val="20"/>
          <w:szCs w:val="20"/>
          <w:lang w:eastAsia="zh-CN"/>
        </w:rPr>
        <w:t xml:space="preserve">if </w:t>
      </w:r>
      <w:proofErr w:type="spellStart"/>
      <w:r w:rsidRPr="005425B1">
        <w:rPr>
          <w:rFonts w:ascii="Times New Roman" w:hAnsi="Times New Roman" w:cs="Times New Roman" w:hint="eastAsia"/>
          <w:sz w:val="20"/>
          <w:szCs w:val="20"/>
        </w:rPr>
        <w:t>gNB</w:t>
      </w:r>
      <w:proofErr w:type="spellEnd"/>
      <w:r w:rsidRPr="005425B1">
        <w:rPr>
          <w:rFonts w:ascii="Times New Roman" w:hAnsi="Times New Roman" w:cs="Times New Roman" w:hint="eastAsia"/>
          <w:sz w:val="20"/>
          <w:szCs w:val="20"/>
        </w:rPr>
        <w:t>/UE</w:t>
      </w:r>
      <w:r w:rsidRPr="005425B1">
        <w:rPr>
          <w:rFonts w:ascii="Times New Roman" w:eastAsiaTheme="minorEastAsia" w:hAnsi="Times New Roman" w:cs="Times New Roman"/>
          <w:kern w:val="2"/>
          <w:sz w:val="20"/>
          <w:szCs w:val="20"/>
          <w:lang w:eastAsia="zh-CN"/>
        </w:rPr>
        <w:t xml:space="preserve"> can obtain Doppler shift of each path, in theory, </w:t>
      </w:r>
      <w:r w:rsidRPr="005425B1">
        <w:rPr>
          <w:rFonts w:ascii="Times New Roman" w:eastAsiaTheme="minorEastAsia" w:hAnsi="Times New Roman" w:cs="Times New Roman" w:hint="eastAsia"/>
          <w:kern w:val="2"/>
          <w:sz w:val="20"/>
          <w:szCs w:val="20"/>
          <w:lang w:eastAsia="zh-CN"/>
        </w:rPr>
        <w:t>DL CSI at any time</w:t>
      </w:r>
      <w:r w:rsidRPr="005425B1">
        <w:rPr>
          <w:rFonts w:ascii="Times New Roman" w:eastAsiaTheme="minorEastAsia" w:hAnsi="Times New Roman" w:cs="Times New Roman"/>
          <w:kern w:val="2"/>
          <w:sz w:val="20"/>
          <w:szCs w:val="20"/>
          <w:lang w:eastAsia="zh-CN"/>
        </w:rPr>
        <w:t xml:space="preserve"> can </w:t>
      </w:r>
      <w:r w:rsidRPr="005425B1">
        <w:rPr>
          <w:rFonts w:ascii="Times New Roman" w:eastAsiaTheme="minorEastAsia" w:hAnsi="Times New Roman" w:cs="Times New Roman" w:hint="eastAsia"/>
          <w:kern w:val="2"/>
          <w:sz w:val="20"/>
          <w:szCs w:val="20"/>
          <w:lang w:eastAsia="zh-CN"/>
        </w:rPr>
        <w:t>be predicted.</w:t>
      </w:r>
      <w:r w:rsidRPr="005425B1">
        <w:rPr>
          <w:rFonts w:ascii="Times New Roman" w:hAnsi="Times New Roman" w:cs="Times New Roman" w:hint="eastAsia"/>
          <w:sz w:val="20"/>
          <w:szCs w:val="20"/>
        </w:rPr>
        <w:t xml:space="preserve"> </w:t>
      </w:r>
      <w:r w:rsidR="005610AC" w:rsidRPr="005425B1">
        <w:rPr>
          <w:rFonts w:ascii="Times New Roman" w:eastAsiaTheme="minorEastAsia" w:hAnsi="Times New Roman" w:cs="Times New Roman" w:hint="eastAsia"/>
          <w:sz w:val="20"/>
          <w:szCs w:val="20"/>
          <w:lang w:eastAsia="zh-CN"/>
        </w:rPr>
        <w:t>And b</w:t>
      </w:r>
      <w:r w:rsidR="005610AC" w:rsidRPr="005425B1">
        <w:rPr>
          <w:rFonts w:ascii="Times New Roman" w:hAnsi="Times New Roman" w:cs="Times New Roman" w:hint="eastAsia"/>
          <w:sz w:val="20"/>
          <w:szCs w:val="20"/>
        </w:rPr>
        <w:t xml:space="preserve">ased on the </w:t>
      </w:r>
      <w:r w:rsidR="005610AC" w:rsidRPr="005425B1">
        <w:rPr>
          <w:rFonts w:ascii="Times New Roman" w:hAnsi="Times New Roman" w:cs="Times New Roman"/>
          <w:sz w:val="20"/>
          <w:szCs w:val="20"/>
        </w:rPr>
        <w:t>predicted</w:t>
      </w:r>
      <w:r w:rsidR="005610AC" w:rsidRPr="005425B1">
        <w:rPr>
          <w:rFonts w:ascii="Times New Roman" w:hAnsi="Times New Roman" w:cs="Times New Roman" w:hint="eastAsia"/>
          <w:sz w:val="20"/>
          <w:szCs w:val="20"/>
        </w:rPr>
        <w:t xml:space="preserve"> channel, </w:t>
      </w:r>
      <w:proofErr w:type="spellStart"/>
      <w:r w:rsidR="005610AC" w:rsidRPr="005425B1">
        <w:rPr>
          <w:rFonts w:ascii="Times New Roman" w:hAnsi="Times New Roman" w:cs="Times New Roman" w:hint="eastAsia"/>
          <w:sz w:val="20"/>
          <w:szCs w:val="20"/>
        </w:rPr>
        <w:t>gNB</w:t>
      </w:r>
      <w:proofErr w:type="spellEnd"/>
      <w:r w:rsidR="005610AC" w:rsidRPr="005425B1">
        <w:rPr>
          <w:rFonts w:ascii="Times New Roman" w:hAnsi="Times New Roman" w:cs="Times New Roman" w:hint="eastAsia"/>
          <w:sz w:val="20"/>
          <w:szCs w:val="20"/>
        </w:rPr>
        <w:t xml:space="preserve"> can calculate precoding matrix </w:t>
      </w:r>
      <w:r w:rsidR="00CD2BF0">
        <w:rPr>
          <w:rFonts w:ascii="Times New Roman" w:eastAsiaTheme="minorEastAsia" w:hAnsi="Times New Roman" w:cs="Times New Roman" w:hint="eastAsia"/>
          <w:sz w:val="20"/>
          <w:szCs w:val="20"/>
          <w:lang w:eastAsia="zh-CN"/>
        </w:rPr>
        <w:t>for</w:t>
      </w:r>
      <w:r w:rsidR="005610AC" w:rsidRPr="005425B1">
        <w:rPr>
          <w:rFonts w:ascii="Times New Roman" w:hAnsi="Times New Roman" w:cs="Times New Roman" w:hint="eastAsia"/>
          <w:sz w:val="20"/>
          <w:szCs w:val="20"/>
        </w:rPr>
        <w:t xml:space="preserve"> future </w:t>
      </w:r>
      <w:r w:rsidR="00CD2BF0">
        <w:rPr>
          <w:rFonts w:ascii="Times New Roman" w:eastAsiaTheme="minorEastAsia" w:hAnsi="Times New Roman" w:cs="Times New Roman" w:hint="eastAsia"/>
          <w:sz w:val="20"/>
          <w:szCs w:val="20"/>
          <w:lang w:eastAsia="zh-CN"/>
        </w:rPr>
        <w:t>transmission</w:t>
      </w:r>
      <w:r w:rsidR="005610AC" w:rsidRPr="005425B1">
        <w:rPr>
          <w:rFonts w:ascii="Times New Roman" w:hAnsi="Times New Roman" w:cs="Times New Roman" w:hint="eastAsia"/>
          <w:sz w:val="20"/>
          <w:szCs w:val="20"/>
        </w:rPr>
        <w:t>.</w:t>
      </w:r>
      <w:r w:rsidR="005610AC" w:rsidRPr="005425B1">
        <w:rPr>
          <w:rFonts w:ascii="Times New Roman" w:eastAsiaTheme="minorEastAsia" w:hAnsi="Times New Roman" w:cs="Times New Roman" w:hint="eastAsia"/>
          <w:sz w:val="20"/>
          <w:szCs w:val="20"/>
          <w:lang w:eastAsia="zh-CN"/>
        </w:rPr>
        <w:t xml:space="preserve"> </w:t>
      </w:r>
      <w:r w:rsidRPr="005425B1">
        <w:rPr>
          <w:rFonts w:ascii="Times New Roman" w:hAnsi="Times New Roman" w:cs="Times New Roman" w:hint="eastAsia"/>
          <w:sz w:val="20"/>
          <w:szCs w:val="20"/>
        </w:rPr>
        <w:t xml:space="preserve">For example, </w:t>
      </w:r>
      <w:r w:rsidRPr="005425B1">
        <w:rPr>
          <w:rFonts w:ascii="Times New Roman" w:hAnsi="Times New Roman" w:cs="Times New Roman"/>
          <w:sz w:val="20"/>
          <w:szCs w:val="20"/>
        </w:rPr>
        <w:t xml:space="preserve">the channel impulse response </w:t>
      </w:r>
      <m:oMath>
        <m:sSub>
          <m:sSubPr>
            <m:ctrlPr>
              <w:rPr>
                <w:rFonts w:ascii="Cambria Math" w:hAnsi="Cambria Math" w:cs="Times New Roman"/>
                <w:bCs/>
                <w:i/>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
                <w:iCs/>
                <w:sz w:val="20"/>
                <w:szCs w:val="20"/>
              </w:rPr>
            </m:ctrlPr>
          </m:dPr>
          <m:e>
            <m:r>
              <w:rPr>
                <w:rFonts w:ascii="Cambria Math" w:hAnsi="Cambria Math" w:cs="Times New Roman"/>
                <w:sz w:val="20"/>
                <w:szCs w:val="20"/>
              </w:rPr>
              <m:t>t+∆t</m:t>
            </m:r>
          </m:e>
        </m:d>
        <m:r>
          <m:rPr>
            <m:sty m:val="bi"/>
          </m:rPr>
          <w:rPr>
            <w:rFonts w:ascii="Cambria Math" w:hAnsi="Cambria Math" w:cs="Times New Roman"/>
            <w:sz w:val="20"/>
            <w:szCs w:val="20"/>
          </w:rPr>
          <m:t xml:space="preserve"> </m:t>
        </m:r>
      </m:oMath>
      <w:r w:rsidRPr="005425B1">
        <w:rPr>
          <w:rFonts w:ascii="Times New Roman" w:hAnsi="Times New Roman" w:cs="Times New Roman"/>
          <w:sz w:val="20"/>
          <w:szCs w:val="20"/>
        </w:rPr>
        <w:t xml:space="preserve">at time </w:t>
      </w:r>
      <m:oMath>
        <m:r>
          <w:rPr>
            <w:rFonts w:ascii="Cambria Math" w:hAnsi="Cambria Math" w:cs="Times New Roman"/>
            <w:sz w:val="20"/>
            <w:szCs w:val="20"/>
          </w:rPr>
          <m:t>t+∆t</m:t>
        </m:r>
      </m:oMath>
      <w:r w:rsidRPr="005425B1">
        <w:rPr>
          <w:rFonts w:ascii="Times New Roman" w:hAnsi="Times New Roman" w:cs="Times New Roman"/>
          <w:sz w:val="20"/>
          <w:szCs w:val="20"/>
        </w:rPr>
        <w:t xml:space="preserve"> for </w:t>
      </w:r>
      <w:r w:rsidRPr="005425B1">
        <w:rPr>
          <w:rFonts w:ascii="Times New Roman" w:eastAsiaTheme="minorEastAsia" w:hAnsi="Times New Roman" w:cs="Times New Roman" w:hint="eastAsia"/>
          <w:sz w:val="20"/>
          <w:szCs w:val="20"/>
          <w:lang w:eastAsia="zh-CN"/>
        </w:rPr>
        <w:t xml:space="preserve">the </w:t>
      </w:r>
      <w:r w:rsidRPr="005425B1">
        <w:rPr>
          <w:rFonts w:ascii="Times New Roman" w:hAnsi="Times New Roman" w:cs="Times New Roman"/>
          <w:sz w:val="20"/>
          <w:szCs w:val="20"/>
        </w:rPr>
        <w:t>element pair</w:t>
      </w:r>
      <w:r w:rsidRPr="005425B1">
        <w:rPr>
          <w:rFonts w:ascii="Times New Roman" w:hAnsi="Times New Roman" w:cs="Times New Roman" w:hint="eastAsia"/>
          <w:sz w:val="20"/>
          <w:szCs w:val="20"/>
        </w:rPr>
        <w:t xml:space="preserve"> </w:t>
      </w:r>
      <m:oMath>
        <m:r>
          <w:rPr>
            <w:rFonts w:ascii="Cambria Math" w:hAnsi="Cambria Math" w:cs="Times New Roman"/>
            <w:sz w:val="20"/>
            <w:szCs w:val="20"/>
          </w:rPr>
          <m:t xml:space="preserve">u,s </m:t>
        </m:r>
      </m:oMath>
      <w:r w:rsidRPr="005425B1">
        <w:rPr>
          <w:rFonts w:ascii="Times New Roman" w:hAnsi="Times New Roman" w:cs="Times New Roman" w:hint="eastAsia"/>
          <w:sz w:val="20"/>
          <w:szCs w:val="20"/>
        </w:rPr>
        <w:t xml:space="preserve">is </w:t>
      </w:r>
      <w:r w:rsidRPr="005425B1">
        <w:rPr>
          <w:rFonts w:ascii="Times New Roman" w:eastAsiaTheme="minorEastAsia" w:hAnsi="Times New Roman" w:cs="Times New Roman" w:hint="eastAsia"/>
          <w:sz w:val="20"/>
          <w:szCs w:val="20"/>
          <w:lang w:eastAsia="zh-CN"/>
        </w:rPr>
        <w:t>g</w:t>
      </w:r>
      <w:r w:rsidRPr="005425B1">
        <w:rPr>
          <w:rFonts w:ascii="Times New Roman" w:eastAsiaTheme="minorEastAsia" w:hAnsi="Times New Roman" w:cs="Times New Roman"/>
          <w:sz w:val="20"/>
          <w:szCs w:val="20"/>
          <w:lang w:eastAsia="zh-CN"/>
        </w:rPr>
        <w:t>iven by</w:t>
      </w:r>
      <w:r w:rsidRPr="005425B1">
        <w:rPr>
          <w:rFonts w:ascii="Times New Roman" w:eastAsiaTheme="minorEastAsia" w:hAnsi="Times New Roman" w:cs="Times New Roman" w:hint="eastAsia"/>
          <w:sz w:val="20"/>
          <w:szCs w:val="20"/>
          <w:lang w:eastAsia="zh-CN"/>
        </w:rPr>
        <w:t xml:space="preserve"> the following formula</w:t>
      </w:r>
      <w:r w:rsidRPr="005425B1">
        <w:rPr>
          <w:rFonts w:ascii="Times New Roman" w:eastAsiaTheme="minorEastAsia" w:hAnsi="Times New Roman" w:cs="Times New Roman"/>
          <w:kern w:val="2"/>
          <w:sz w:val="20"/>
          <w:szCs w:val="20"/>
          <w:lang w:eastAsia="zh-CN"/>
        </w:rPr>
        <w:t>.</w:t>
      </w:r>
    </w:p>
    <w:p w14:paraId="70B442BF" w14:textId="41367655" w:rsidR="0054671D" w:rsidRPr="00EB52A7" w:rsidRDefault="00CB3F48" w:rsidP="00C42BBC">
      <w:pPr>
        <w:pStyle w:val="a1"/>
        <w:spacing w:afterLines="50"/>
        <w:rPr>
          <w:rFonts w:ascii="Times New Roman" w:hAnsi="Times New Roman" w:cs="Times New Roman"/>
          <w:bCs/>
          <w:iCs/>
          <w:sz w:val="20"/>
          <w:szCs w:val="20"/>
        </w:rPr>
      </w:pPr>
      <m:oMathPara>
        <m:oMathParaPr>
          <m:jc m:val="centerGroup"/>
        </m:oMathParaPr>
        <m:oMath>
          <m:sSub>
            <m:sSubPr>
              <m:ctrlPr>
                <w:rPr>
                  <w:rFonts w:ascii="Cambria Math" w:hAnsi="Cambria Math" w:cs="Times New Roman"/>
                  <w:bCs/>
                  <w:iCs/>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u,s</m:t>
              </m:r>
            </m:sub>
          </m:sSub>
          <m:d>
            <m:dPr>
              <m:ctrlPr>
                <w:rPr>
                  <w:rFonts w:ascii="Cambria Math" w:hAnsi="Cambria Math" w:cs="Times New Roman"/>
                  <w:bCs/>
                  <w:iCs/>
                  <w:sz w:val="20"/>
                  <w:szCs w:val="20"/>
                </w:rPr>
              </m:ctrlPr>
            </m:dPr>
            <m:e>
              <m:r>
                <w:rPr>
                  <w:rFonts w:ascii="Cambria Math" w:hAnsi="Cambria Math" w:cs="Times New Roman"/>
                  <w:sz w:val="20"/>
                  <w:szCs w:val="20"/>
                </w:rPr>
                <m:t>t+∆t</m:t>
              </m:r>
            </m:e>
          </m:d>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r>
                    <w:rPr>
                      <w:rFonts w:ascii="Cambria Math" w:hAnsi="Cambria Math" w:cs="Times New Roman"/>
                      <w:sz w:val="20"/>
                      <w:szCs w:val="20"/>
                    </w:rPr>
                    <m:t>k</m:t>
                  </m:r>
                </m:num>
                <m:den>
                  <m:r>
                    <w:rPr>
                      <w:rFonts w:ascii="Cambria Math" w:hAnsi="Cambria Math" w:cs="Times New Roman"/>
                      <w:sz w:val="20"/>
                      <w:szCs w:val="20"/>
                    </w:rPr>
                    <m:t>k</m:t>
                  </m:r>
                  <m:r>
                    <m:rPr>
                      <m:sty m:val="p"/>
                    </m:rPr>
                    <w:rPr>
                      <w:rFonts w:ascii="Cambria Math" w:hAnsi="Cambria Math" w:cs="Times New Roman"/>
                      <w:sz w:val="20"/>
                      <w:szCs w:val="20"/>
                    </w:rPr>
                    <m:t>+1</m:t>
                  </m:r>
                </m:den>
              </m:f>
            </m:e>
          </m:rad>
          <m:sSub>
            <m:sSubPr>
              <m:ctrlPr>
                <w:rPr>
                  <w:rFonts w:ascii="Cambria Math" w:hAnsi="Cambria Math" w:cs="Times New Roman"/>
                  <w:bCs/>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t>
              </m:r>
              <m:r>
                <m:rPr>
                  <m:sty m:val="p"/>
                </m:rPr>
                <w:rPr>
                  <w:rFonts w:ascii="Cambria Math" w:hAnsi="Cambria Math" w:cs="Times New Roman"/>
                  <w:sz w:val="20"/>
                  <w:szCs w:val="20"/>
                </w:rPr>
                <m:t>los</m:t>
              </m:r>
            </m:sub>
          </m:sSub>
          <m:r>
            <m:rPr>
              <m:sty m:val="p"/>
            </m:rPr>
            <w:rPr>
              <w:rFonts w:ascii="Cambria Math" w:hAnsi="Cambria Math" w:cs="Times New Roman"/>
              <w:sz w:val="20"/>
              <w:szCs w:val="20"/>
            </w:rPr>
            <m:t>(</m:t>
          </m:r>
          <m:r>
            <w:rPr>
              <w:rFonts w:ascii="Cambria Math" w:hAnsi="Cambria Math" w:cs="Times New Roman"/>
              <w:sz w:val="20"/>
              <w:szCs w:val="20"/>
            </w:rPr>
            <m:t>t+∆t</m:t>
          </m:r>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
                  <w:iCs/>
                  <w:sz w:val="20"/>
                  <w:szCs w:val="20"/>
                </w:rPr>
              </m:ctrlPr>
            </m:sSubPr>
            <m:e>
              <m:r>
                <w:rPr>
                  <w:rFonts w:ascii="Cambria Math" w:hAnsi="Cambria Math" w:cs="Times New Roman"/>
                  <w:sz w:val="20"/>
                  <w:szCs w:val="20"/>
                </w:rPr>
                <m:t>τ</m:t>
              </m:r>
            </m:e>
            <m:sub>
              <m:r>
                <m:rPr>
                  <m:sty m:val="p"/>
                </m:rPr>
                <w:rPr>
                  <w:rFonts w:ascii="Cambria Math" w:hAnsi="Cambria Math" w:cs="Times New Roman"/>
                  <w:sz w:val="20"/>
                  <w:szCs w:val="20"/>
                </w:rPr>
                <m:t>los</m:t>
              </m:r>
            </m:sub>
          </m:sSub>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r>
                    <m:rPr>
                      <m:sty m:val="p"/>
                    </m:rPr>
                    <w:rPr>
                      <w:rFonts w:ascii="Cambria Math" w:hAnsi="Cambria Math" w:cs="Times New Roman"/>
                      <w:sz w:val="20"/>
                      <w:szCs w:val="20"/>
                    </w:rPr>
                    <m:t>1</m:t>
                  </m:r>
                </m:num>
                <m:den>
                  <m:r>
                    <w:rPr>
                      <w:rFonts w:ascii="Cambria Math" w:hAnsi="Cambria Math" w:cs="Times New Roman"/>
                      <w:sz w:val="20"/>
                      <w:szCs w:val="20"/>
                    </w:rPr>
                    <m:t>k</m:t>
                  </m:r>
                  <m:r>
                    <m:rPr>
                      <m:sty m:val="p"/>
                    </m:rPr>
                    <w:rPr>
                      <w:rFonts w:ascii="Cambria Math" w:hAnsi="Cambria Math" w:cs="Times New Roman"/>
                      <w:sz w:val="20"/>
                      <w:szCs w:val="20"/>
                    </w:rPr>
                    <m:t>+1</m:t>
                  </m:r>
                </m:den>
              </m:f>
            </m:e>
          </m:rad>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n</m:t>
              </m:r>
              <m:r>
                <m:rPr>
                  <m:sty m:val="p"/>
                </m:rPr>
                <w:rPr>
                  <w:rFonts w:ascii="Cambria Math" w:hAnsi="Cambria Math" w:cs="Times New Roman"/>
                  <w:sz w:val="20"/>
                  <w:szCs w:val="20"/>
                </w:rPr>
                <m:t>=1</m:t>
              </m:r>
            </m:sub>
            <m:sup>
              <m:r>
                <m:rPr>
                  <m:sty m:val="p"/>
                </m:rPr>
                <w:rPr>
                  <w:rFonts w:ascii="Cambria Math" w:hAnsi="Cambria Math" w:cs="Times New Roman"/>
                  <w:sz w:val="20"/>
                  <w:szCs w:val="20"/>
                </w:rPr>
                <m:t>N</m:t>
              </m:r>
            </m:sup>
            <m:e>
              <m:nary>
                <m:naryPr>
                  <m:chr m:val="∑"/>
                  <m:limLoc m:val="undOvr"/>
                  <m:ctrlPr>
                    <w:rPr>
                      <w:rFonts w:ascii="Cambria Math" w:hAnsi="Cambria Math" w:cs="Times New Roman"/>
                      <w:bCs/>
                      <w:iCs/>
                      <w:sz w:val="20"/>
                      <w:szCs w:val="20"/>
                    </w:rPr>
                  </m:ctrlPr>
                </m:naryPr>
                <m:sub>
                  <m:r>
                    <w:rPr>
                      <w:rFonts w:ascii="Cambria Math" w:hAnsi="Cambria Math" w:cs="Times New Roman"/>
                      <w:sz w:val="20"/>
                      <w:szCs w:val="20"/>
                    </w:rPr>
                    <m:t>m</m:t>
                  </m:r>
                  <m:r>
                    <m:rPr>
                      <m:sty m:val="p"/>
                    </m:rPr>
                    <w:rPr>
                      <w:rFonts w:ascii="Cambria Math" w:hAnsi="Cambria Math" w:cs="Times New Roman"/>
                      <w:sz w:val="20"/>
                      <w:szCs w:val="20"/>
                    </w:rPr>
                    <m:t>=1</m:t>
                  </m:r>
                </m:sub>
                <m:sup>
                  <m:r>
                    <m:rPr>
                      <m:sty m:val="p"/>
                    </m:rPr>
                    <w:rPr>
                      <w:rFonts w:ascii="Cambria Math" w:hAnsi="Cambria Math" w:cs="Times New Roman"/>
                      <w:sz w:val="20"/>
                      <w:szCs w:val="20"/>
                    </w:rPr>
                    <m:t>M</m:t>
                  </m:r>
                </m:sup>
                <m:e>
                  <m:sSub>
                    <m:sSubPr>
                      <m:ctrlPr>
                        <w:rPr>
                          <w:rFonts w:ascii="Cambria Math" w:hAnsi="Cambria Math" w:cs="Times New Roman"/>
                          <w:bCs/>
                          <w:i/>
                          <w:iCs/>
                          <w:sz w:val="20"/>
                          <w:szCs w:val="20"/>
                        </w:rPr>
                      </m:ctrlPr>
                    </m:sSubPr>
                    <m:e>
                      <m:r>
                        <w:rPr>
                          <w:rFonts w:ascii="Cambria Math" w:hAnsi="Cambria Math" w:cs="Times New Roman"/>
                          <w:sz w:val="20"/>
                          <w:szCs w:val="20"/>
                        </w:rPr>
                        <m:t>α</m:t>
                      </m:r>
                    </m:e>
                    <m:sub>
                      <m:r>
                        <w:rPr>
                          <w:rFonts w:ascii="Cambria Math" w:hAnsi="Cambria Math" w:cs="Times New Roman"/>
                          <w:sz w:val="20"/>
                          <w:szCs w:val="20"/>
                        </w:rPr>
                        <m:t>m,n</m:t>
                      </m:r>
                    </m:sub>
                  </m:sSub>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sSub>
                    <m:sSubPr>
                      <m:ctrlPr>
                        <w:rPr>
                          <w:rFonts w:ascii="Cambria Math"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d,m,n</m:t>
                      </m:r>
                    </m:sub>
                  </m:sSub>
                  <m:r>
                    <m:rPr>
                      <m:sty m:val="p"/>
                    </m:rPr>
                    <w:rPr>
                      <w:rFonts w:ascii="Cambria Math" w:hAnsi="Cambria Math" w:cs="Times New Roman"/>
                      <w:sz w:val="20"/>
                      <w:szCs w:val="20"/>
                    </w:rPr>
                    <m:t>(</m:t>
                  </m:r>
                  <m:r>
                    <w:rPr>
                      <w:rFonts w:ascii="Cambria Math" w:hAnsi="Cambria Math" w:cs="Times New Roman"/>
                      <w:sz w:val="20"/>
                      <w:szCs w:val="20"/>
                    </w:rPr>
                    <m:t>t+∆t</m:t>
                  </m:r>
                  <m:r>
                    <m:rPr>
                      <m:sty m:val="p"/>
                    </m:rPr>
                    <w:rPr>
                      <w:rFonts w:ascii="Cambria Math" w:hAnsi="Cambria Math" w:cs="Times New Roman"/>
                      <w:sz w:val="20"/>
                      <w:szCs w:val="20"/>
                    </w:rPr>
                    <m:t>))exp(-</m:t>
                  </m:r>
                  <m:r>
                    <w:rPr>
                      <w:rFonts w:ascii="Cambria Math" w:hAnsi="Cambria Math" w:cs="Times New Roman"/>
                      <w:sz w:val="20"/>
                      <w:szCs w:val="20"/>
                    </w:rPr>
                    <m:t>j</m:t>
                  </m:r>
                  <m:r>
                    <m:rPr>
                      <m:sty m:val="p"/>
                    </m:rPr>
                    <w:rPr>
                      <w:rFonts w:ascii="Cambria Math" w:hAnsi="Cambria Math" w:cs="Times New Roman"/>
                      <w:sz w:val="20"/>
                      <w:szCs w:val="20"/>
                    </w:rPr>
                    <m:t>2π</m:t>
                  </m:r>
                  <m:r>
                    <w:rPr>
                      <w:rFonts w:ascii="Cambria Math" w:hAnsi="Cambria Math" w:cs="Times New Roman"/>
                      <w:sz w:val="20"/>
                      <w:szCs w:val="20"/>
                    </w:rPr>
                    <m:t>f</m:t>
                  </m:r>
                  <m:sSub>
                    <m:sSubPr>
                      <m:ctrlPr>
                        <w:rPr>
                          <w:rFonts w:ascii="Cambria Math" w:hAnsi="Cambria Math" w:cs="Times New Roman"/>
                          <w:bCs/>
                          <w:i/>
                          <w:iCs/>
                          <w:sz w:val="20"/>
                          <w:szCs w:val="20"/>
                        </w:rPr>
                      </m:ctrlPr>
                    </m:sSubPr>
                    <m:e>
                      <m:r>
                        <w:rPr>
                          <w:rFonts w:ascii="Cambria Math" w:hAnsi="Cambria Math" w:cs="Times New Roman"/>
                          <w:sz w:val="20"/>
                          <w:szCs w:val="20"/>
                        </w:rPr>
                        <m:t>τ</m:t>
                      </m:r>
                    </m:e>
                    <m:sub>
                      <m:r>
                        <w:rPr>
                          <w:rFonts w:ascii="Cambria Math" w:hAnsi="Cambria Math" w:cs="Times New Roman"/>
                          <w:sz w:val="20"/>
                          <w:szCs w:val="20"/>
                        </w:rPr>
                        <m:t>n</m:t>
                      </m:r>
                    </m:sub>
                  </m:sSub>
                  <m:r>
                    <m:rPr>
                      <m:sty m:val="p"/>
                    </m:rPr>
                    <w:rPr>
                      <w:rFonts w:ascii="Cambria Math" w:hAnsi="Cambria Math" w:cs="Times New Roman"/>
                      <w:sz w:val="20"/>
                      <w:szCs w:val="20"/>
                    </w:rPr>
                    <m:t>)</m:t>
                  </m:r>
                </m:e>
              </m:nary>
            </m:e>
          </m:nary>
        </m:oMath>
      </m:oMathPara>
    </w:p>
    <w:p w14:paraId="37861195" w14:textId="00B32711" w:rsidR="006A5C8B" w:rsidRPr="004F323C" w:rsidRDefault="0054671D" w:rsidP="00C42BBC">
      <w:pPr>
        <w:pStyle w:val="Normal9pointspacing"/>
        <w:spacing w:before="0" w:afterLines="50" w:after="120"/>
        <w:rPr>
          <w:b/>
          <w:szCs w:val="20"/>
          <w:lang w:val="en-US"/>
        </w:rPr>
      </w:pPr>
      <w:r w:rsidRPr="004F323C">
        <w:rPr>
          <w:b/>
          <w:szCs w:val="20"/>
          <w:lang w:val="en-US"/>
        </w:rPr>
        <w:t>Observation</w:t>
      </w:r>
      <w:r w:rsidRPr="004F323C">
        <w:rPr>
          <w:rFonts w:hint="eastAsia"/>
          <w:b/>
          <w:szCs w:val="20"/>
          <w:lang w:val="en-US"/>
        </w:rPr>
        <w:t>-</w:t>
      </w:r>
      <w:r w:rsidR="0049005D" w:rsidRPr="004F323C">
        <w:rPr>
          <w:rFonts w:eastAsiaTheme="minorEastAsia" w:hint="eastAsia"/>
          <w:b/>
          <w:szCs w:val="20"/>
          <w:lang w:val="en-US" w:eastAsia="zh-CN"/>
        </w:rPr>
        <w:t>1</w:t>
      </w:r>
      <w:r w:rsidRPr="004F323C">
        <w:rPr>
          <w:rFonts w:hint="eastAsia"/>
          <w:b/>
          <w:szCs w:val="20"/>
          <w:lang w:val="en-US"/>
        </w:rPr>
        <w:t xml:space="preserve">: </w:t>
      </w:r>
    </w:p>
    <w:p w14:paraId="19D846A6" w14:textId="3803AE38" w:rsidR="00227221" w:rsidRPr="004F323C" w:rsidRDefault="0054671D" w:rsidP="00C42BBC">
      <w:pPr>
        <w:pStyle w:val="a8"/>
        <w:numPr>
          <w:ilvl w:val="0"/>
          <w:numId w:val="3"/>
        </w:numPr>
        <w:spacing w:afterLines="50" w:after="120"/>
        <w:ind w:firstLineChars="0"/>
        <w:rPr>
          <w:rFonts w:ascii="Times New Roman" w:hAnsi="Times New Roman" w:cs="Times New Roman"/>
          <w:b/>
          <w:sz w:val="20"/>
          <w:szCs w:val="20"/>
        </w:rPr>
      </w:pPr>
      <w:r w:rsidRPr="004F323C">
        <w:rPr>
          <w:rFonts w:ascii="Times New Roman" w:hAnsi="Times New Roman" w:cs="Times New Roman" w:hint="eastAsia"/>
          <w:b/>
          <w:sz w:val="20"/>
          <w:szCs w:val="20"/>
        </w:rPr>
        <w:t>I</w:t>
      </w:r>
      <w:r w:rsidRPr="004F323C">
        <w:rPr>
          <w:rFonts w:ascii="Times New Roman" w:hAnsi="Times New Roman" w:cs="Times New Roman"/>
          <w:b/>
          <w:sz w:val="20"/>
          <w:szCs w:val="20"/>
        </w:rPr>
        <w:t xml:space="preserve">f </w:t>
      </w:r>
      <w:proofErr w:type="spellStart"/>
      <w:r w:rsidRPr="004F323C">
        <w:rPr>
          <w:rFonts w:ascii="Times New Roman" w:hAnsi="Times New Roman" w:cs="Times New Roman"/>
          <w:b/>
          <w:sz w:val="20"/>
          <w:szCs w:val="20"/>
        </w:rPr>
        <w:t>gNB</w:t>
      </w:r>
      <w:proofErr w:type="spellEnd"/>
      <w:r w:rsidRPr="004F323C">
        <w:rPr>
          <w:rFonts w:ascii="Times New Roman" w:hAnsi="Times New Roman" w:cs="Times New Roman" w:hint="eastAsia"/>
          <w:b/>
          <w:sz w:val="20"/>
          <w:szCs w:val="20"/>
        </w:rPr>
        <w:t xml:space="preserve"> or UE</w:t>
      </w:r>
      <w:r w:rsidRPr="004F323C">
        <w:rPr>
          <w:rFonts w:ascii="Times New Roman" w:hAnsi="Times New Roman" w:cs="Times New Roman"/>
          <w:b/>
          <w:sz w:val="20"/>
          <w:szCs w:val="20"/>
        </w:rPr>
        <w:t xml:space="preserve"> can </w:t>
      </w:r>
      <w:r w:rsidRPr="004F323C">
        <w:rPr>
          <w:rFonts w:ascii="Times New Roman" w:hAnsi="Times New Roman" w:cs="Times New Roman" w:hint="eastAsia"/>
          <w:b/>
          <w:sz w:val="20"/>
          <w:szCs w:val="20"/>
        </w:rPr>
        <w:t>estimate</w:t>
      </w:r>
      <w:r w:rsidRPr="004F323C">
        <w:rPr>
          <w:rFonts w:ascii="Times New Roman" w:hAnsi="Times New Roman" w:cs="Times New Roman"/>
          <w:b/>
          <w:sz w:val="20"/>
          <w:szCs w:val="20"/>
        </w:rPr>
        <w:t xml:space="preserve"> Doppler</w:t>
      </w:r>
      <w:r w:rsidRPr="004F323C">
        <w:rPr>
          <w:rFonts w:ascii="Times New Roman" w:hAnsi="Times New Roman" w:cs="Times New Roman" w:hint="eastAsia"/>
          <w:b/>
          <w:sz w:val="20"/>
          <w:szCs w:val="20"/>
        </w:rPr>
        <w:t xml:space="preserve"> information</w:t>
      </w:r>
      <w:r w:rsidRPr="004F323C">
        <w:rPr>
          <w:rFonts w:ascii="Times New Roman" w:hAnsi="Times New Roman" w:cs="Times New Roman"/>
          <w:b/>
          <w:sz w:val="20"/>
          <w:szCs w:val="20"/>
        </w:rPr>
        <w:t xml:space="preserve"> of each path</w:t>
      </w:r>
      <w:r w:rsidRPr="004F323C">
        <w:rPr>
          <w:rFonts w:ascii="Times New Roman" w:hAnsi="Times New Roman" w:cs="Times New Roman" w:hint="eastAsia"/>
          <w:b/>
          <w:sz w:val="20"/>
          <w:szCs w:val="20"/>
        </w:rPr>
        <w:t>/</w:t>
      </w:r>
      <w:proofErr w:type="spellStart"/>
      <w:r w:rsidRPr="004F323C">
        <w:rPr>
          <w:rFonts w:ascii="Times New Roman" w:hAnsi="Times New Roman" w:cs="Times New Roman" w:hint="eastAsia"/>
          <w:b/>
          <w:sz w:val="20"/>
          <w:szCs w:val="20"/>
        </w:rPr>
        <w:t>subpath</w:t>
      </w:r>
      <w:proofErr w:type="spellEnd"/>
      <w:r w:rsidRPr="004F323C">
        <w:rPr>
          <w:rFonts w:ascii="Times New Roman" w:hAnsi="Times New Roman" w:cs="Times New Roman"/>
          <w:b/>
          <w:sz w:val="20"/>
          <w:szCs w:val="20"/>
        </w:rPr>
        <w:t xml:space="preserve"> at time </w:t>
      </w:r>
      <w:r w:rsidR="00BD118A" w:rsidRPr="004F323C">
        <w:rPr>
          <w:rFonts w:ascii="Cambria Math" w:hAnsi="Cambria Math" w:cs="Cambria Math"/>
          <w:b/>
          <w:sz w:val="20"/>
          <w:szCs w:val="20"/>
        </w:rPr>
        <w:t>𝑡</w:t>
      </w:r>
      <w:r w:rsidRPr="004F323C">
        <w:rPr>
          <w:rFonts w:ascii="Times New Roman" w:hAnsi="Times New Roman" w:cs="Times New Roman"/>
          <w:b/>
          <w:sz w:val="20"/>
          <w:szCs w:val="20"/>
        </w:rPr>
        <w:t xml:space="preserve">, </w:t>
      </w:r>
      <w:r w:rsidRPr="004F323C">
        <w:rPr>
          <w:rFonts w:ascii="Times New Roman" w:hAnsi="Times New Roman" w:cs="Times New Roman" w:hint="eastAsia"/>
          <w:b/>
          <w:sz w:val="20"/>
          <w:szCs w:val="20"/>
        </w:rPr>
        <w:t>it</w:t>
      </w:r>
      <w:r w:rsidRPr="004F323C">
        <w:rPr>
          <w:rFonts w:ascii="Times New Roman" w:hAnsi="Times New Roman" w:cs="Times New Roman"/>
          <w:b/>
          <w:sz w:val="20"/>
          <w:szCs w:val="20"/>
        </w:rPr>
        <w:t xml:space="preserve"> might perform </w:t>
      </w:r>
      <w:r w:rsidRPr="004F323C">
        <w:rPr>
          <w:rFonts w:ascii="Times New Roman" w:hAnsi="Times New Roman" w:cs="Times New Roman" w:hint="eastAsia"/>
          <w:b/>
          <w:sz w:val="20"/>
          <w:szCs w:val="20"/>
        </w:rPr>
        <w:t>CSI</w:t>
      </w:r>
      <w:r w:rsidRPr="004F323C">
        <w:rPr>
          <w:rFonts w:ascii="Times New Roman" w:hAnsi="Times New Roman" w:cs="Times New Roman"/>
          <w:b/>
          <w:sz w:val="20"/>
          <w:szCs w:val="20"/>
        </w:rPr>
        <w:t xml:space="preserve"> prediction </w:t>
      </w:r>
      <w:r w:rsidR="00B05261" w:rsidRPr="004F323C">
        <w:rPr>
          <w:rFonts w:ascii="Times New Roman" w:hAnsi="Times New Roman" w:cs="Times New Roman" w:hint="eastAsia"/>
          <w:b/>
          <w:sz w:val="20"/>
          <w:szCs w:val="20"/>
        </w:rPr>
        <w:t>for</w:t>
      </w:r>
      <w:r w:rsidRPr="004F323C">
        <w:rPr>
          <w:rFonts w:ascii="Times New Roman" w:hAnsi="Times New Roman" w:cs="Times New Roman"/>
          <w:b/>
          <w:sz w:val="20"/>
          <w:szCs w:val="20"/>
        </w:rPr>
        <w:t xml:space="preserve"> </w:t>
      </w:r>
      <w:r w:rsidR="00BD118A" w:rsidRPr="004F323C">
        <w:rPr>
          <w:rFonts w:ascii="Cambria Math" w:hAnsi="Cambria Math" w:cs="Cambria Math"/>
          <w:b/>
          <w:sz w:val="20"/>
          <w:szCs w:val="20"/>
        </w:rPr>
        <w:t>𝑡</w:t>
      </w:r>
      <w:r w:rsidR="00BD118A" w:rsidRPr="004F323C">
        <w:rPr>
          <w:rFonts w:ascii="Times New Roman" w:hAnsi="Times New Roman" w:cs="Times New Roman"/>
          <w:b/>
          <w:sz w:val="20"/>
          <w:szCs w:val="20"/>
        </w:rPr>
        <w:t xml:space="preserve"> </w:t>
      </w:r>
      <w:r w:rsidRPr="004F323C">
        <w:rPr>
          <w:rFonts w:ascii="Times New Roman" w:hAnsi="Times New Roman" w:cs="Times New Roman"/>
          <w:b/>
          <w:sz w:val="20"/>
          <w:szCs w:val="20"/>
        </w:rPr>
        <w:t>+∆</w:t>
      </w:r>
      <w:r w:rsidR="00BD118A" w:rsidRPr="004F323C">
        <w:rPr>
          <w:rFonts w:ascii="Cambria Math" w:hAnsi="Cambria Math" w:cs="Cambria Math"/>
          <w:b/>
          <w:sz w:val="20"/>
          <w:szCs w:val="20"/>
        </w:rPr>
        <w:t xml:space="preserve"> 𝑡</w:t>
      </w:r>
      <w:r w:rsidRPr="004F323C">
        <w:rPr>
          <w:rFonts w:ascii="Times New Roman" w:hAnsi="Times New Roman" w:cs="Times New Roman" w:hint="eastAsia"/>
          <w:b/>
          <w:sz w:val="20"/>
          <w:szCs w:val="20"/>
        </w:rPr>
        <w:t xml:space="preserve"> </w:t>
      </w:r>
      <w:r w:rsidRPr="004F323C">
        <w:rPr>
          <w:rFonts w:ascii="Times New Roman" w:hAnsi="Times New Roman" w:cs="Times New Roman"/>
          <w:b/>
          <w:sz w:val="20"/>
          <w:szCs w:val="20"/>
        </w:rPr>
        <w:t>in theory.</w:t>
      </w:r>
    </w:p>
    <w:p w14:paraId="28BCA4BF" w14:textId="01D3A41C" w:rsidR="005462F4" w:rsidRDefault="001B6F4A" w:rsidP="00C42BBC">
      <w:pPr>
        <w:pStyle w:val="2"/>
        <w:spacing w:before="0" w:afterLines="50"/>
        <w:rPr>
          <w:rFonts w:eastAsiaTheme="minorEastAsia"/>
          <w:lang w:val="en-US"/>
        </w:rPr>
      </w:pPr>
      <w:r>
        <w:rPr>
          <w:rFonts w:eastAsiaTheme="minorEastAsia" w:hint="eastAsia"/>
          <w:lang w:val="en-US"/>
        </w:rPr>
        <w:t xml:space="preserve">Refinement to </w:t>
      </w:r>
      <w:r w:rsidRPr="00615449">
        <w:rPr>
          <w:lang w:val="en-US"/>
        </w:rPr>
        <w:t>Rel-16/17 Type</w:t>
      </w:r>
      <w:r>
        <w:rPr>
          <w:rFonts w:eastAsiaTheme="minorEastAsia" w:hint="eastAsia"/>
          <w:lang w:val="en-US"/>
        </w:rPr>
        <w:t xml:space="preserve"> </w:t>
      </w:r>
      <w:r w:rsidRPr="00615449">
        <w:rPr>
          <w:lang w:val="en-US"/>
        </w:rPr>
        <w:t>II codebook</w:t>
      </w:r>
    </w:p>
    <w:p w14:paraId="6007EB93" w14:textId="5B3559B0" w:rsidR="00F26427" w:rsidRDefault="00F26427" w:rsidP="00F26427">
      <w:pPr>
        <w:widowControl/>
        <w:spacing w:after="50"/>
        <w:jc w:val="left"/>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the</w:t>
      </w:r>
      <w:r>
        <w:rPr>
          <w:rFonts w:ascii="Times New Roman" w:hAnsi="Times New Roman" w:cs="Times New Roman" w:hint="eastAsia"/>
          <w:sz w:val="20"/>
          <w:szCs w:val="20"/>
        </w:rPr>
        <w:t xml:space="preserve"> last meeting, the following agreement </w:t>
      </w:r>
      <w:r w:rsidR="00701D83">
        <w:rPr>
          <w:rFonts w:ascii="Times New Roman" w:hAnsi="Times New Roman" w:cs="Times New Roman" w:hint="eastAsia"/>
          <w:sz w:val="20"/>
          <w:szCs w:val="20"/>
        </w:rPr>
        <w:t xml:space="preserve">was </w:t>
      </w:r>
      <w:r>
        <w:rPr>
          <w:rFonts w:ascii="Times New Roman" w:hAnsi="Times New Roman" w:cs="Times New Roman" w:hint="eastAsia"/>
          <w:sz w:val="20"/>
          <w:szCs w:val="20"/>
        </w:rPr>
        <w:t>achieved for the CSI reporting and measurement.</w:t>
      </w:r>
    </w:p>
    <w:tbl>
      <w:tblPr>
        <w:tblStyle w:val="aa"/>
        <w:tblW w:w="0" w:type="auto"/>
        <w:tblLook w:val="04A0" w:firstRow="1" w:lastRow="0" w:firstColumn="1" w:lastColumn="0" w:noHBand="0" w:noVBand="1"/>
      </w:tblPr>
      <w:tblGrid>
        <w:gridCol w:w="9286"/>
      </w:tblGrid>
      <w:tr w:rsidR="00F26427" w14:paraId="37558BC7" w14:textId="77777777" w:rsidTr="00701D83">
        <w:tc>
          <w:tcPr>
            <w:tcW w:w="9286" w:type="dxa"/>
          </w:tcPr>
          <w:p w14:paraId="2AE53F0B" w14:textId="77777777" w:rsidR="00F26427" w:rsidRPr="00371A0D" w:rsidRDefault="00F26427" w:rsidP="00701D83">
            <w:pPr>
              <w:rPr>
                <w:rFonts w:ascii="Times New Roman" w:hAnsi="Times New Roman" w:cs="Times New Roman"/>
                <w:b/>
                <w:bCs/>
                <w:iCs/>
                <w:sz w:val="20"/>
                <w:szCs w:val="20"/>
                <w:highlight w:val="green"/>
              </w:rPr>
            </w:pPr>
            <w:r w:rsidRPr="00371A0D">
              <w:rPr>
                <w:rFonts w:ascii="Times New Roman" w:hAnsi="Times New Roman" w:cs="Times New Roman"/>
                <w:b/>
                <w:bCs/>
                <w:iCs/>
                <w:sz w:val="20"/>
                <w:szCs w:val="20"/>
                <w:highlight w:val="green"/>
              </w:rPr>
              <w:t>Agreement</w:t>
            </w:r>
          </w:p>
          <w:p w14:paraId="37B05E44" w14:textId="77777777" w:rsidR="00F26427" w:rsidRPr="00371A0D" w:rsidRDefault="00F26427" w:rsidP="00701D83">
            <w:pPr>
              <w:snapToGrid w:val="0"/>
              <w:rPr>
                <w:rFonts w:ascii="Times New Roman" w:hAnsi="Times New Roman" w:cs="Times New Roman"/>
                <w:sz w:val="20"/>
                <w:szCs w:val="20"/>
              </w:rPr>
            </w:pPr>
            <w:r w:rsidRPr="00371A0D">
              <w:rPr>
                <w:rFonts w:ascii="Times New Roman" w:hAnsi="Times New Roman" w:cs="Times New Roman"/>
                <w:sz w:val="20"/>
                <w:szCs w:val="20"/>
              </w:rPr>
              <w:t>On the CSI reporting and measurement for the Rel-18 Type-II codebook refinement for high/medium velocities, when UE-side prediction is assumed, down-select one from the following alternatives by RAN1#110bis-e:</w:t>
            </w:r>
          </w:p>
          <w:p w14:paraId="041D254F" w14:textId="77777777" w:rsidR="00F26427" w:rsidRPr="00371A0D" w:rsidRDefault="00F26427" w:rsidP="00701D83">
            <w:pPr>
              <w:pStyle w:val="a8"/>
              <w:widowControl/>
              <w:numPr>
                <w:ilvl w:val="0"/>
                <w:numId w:val="16"/>
              </w:numPr>
              <w:snapToGrid w:val="0"/>
              <w:ind w:firstLineChars="0"/>
              <w:jc w:val="left"/>
              <w:rPr>
                <w:rFonts w:ascii="Times New Roman" w:hAnsi="Times New Roman" w:cs="Times New Roman"/>
                <w:sz w:val="20"/>
                <w:szCs w:val="20"/>
              </w:rPr>
            </w:pPr>
            <w:r w:rsidRPr="00371A0D">
              <w:rPr>
                <w:rFonts w:ascii="Times New Roman" w:hAnsi="Times New Roman" w:cs="Times New Roman"/>
                <w:sz w:val="20"/>
                <w:szCs w:val="20"/>
              </w:rPr>
              <w:t xml:space="preserve">Alt1.B:  </w:t>
            </w:r>
            <w:r w:rsidRPr="00371A0D">
              <w:rPr>
                <w:rFonts w:ascii="Times New Roman" w:hAnsi="Times New Roman" w:cs="Times New Roman"/>
                <w:i/>
                <w:iCs/>
                <w:sz w:val="20"/>
                <w:szCs w:val="20"/>
              </w:rPr>
              <w:t xml:space="preserve">l </w:t>
            </w:r>
            <w:r w:rsidRPr="00371A0D">
              <w:rPr>
                <w:rFonts w:ascii="Times New Roman" w:hAnsi="Times New Roman" w:cs="Times New Roman"/>
                <w:sz w:val="20"/>
                <w:szCs w:val="20"/>
              </w:rPr>
              <w:t>≥</w:t>
            </w:r>
            <w:r w:rsidRPr="00371A0D">
              <w:rPr>
                <w:rFonts w:ascii="Times New Roman" w:hAnsi="Times New Roman" w:cs="Times New Roman"/>
                <w:i/>
                <w:iCs/>
                <w:sz w:val="20"/>
                <w:szCs w:val="20"/>
              </w:rPr>
              <w:t xml:space="preserve"> </w:t>
            </w:r>
            <w:proofErr w:type="spellStart"/>
            <w:r w:rsidRPr="00371A0D">
              <w:rPr>
                <w:rFonts w:ascii="Times New Roman" w:hAnsi="Times New Roman" w:cs="Times New Roman"/>
                <w:i/>
                <w:iCs/>
                <w:sz w:val="20"/>
                <w:szCs w:val="20"/>
              </w:rPr>
              <w:t>n</w:t>
            </w:r>
            <w:r w:rsidRPr="00371A0D">
              <w:rPr>
                <w:rFonts w:ascii="Times New Roman" w:hAnsi="Times New Roman" w:cs="Times New Roman"/>
                <w:sz w:val="20"/>
                <w:szCs w:val="20"/>
                <w:vertAlign w:val="subscript"/>
              </w:rPr>
              <w:t>ref</w:t>
            </w:r>
            <w:proofErr w:type="spellEnd"/>
          </w:p>
          <w:p w14:paraId="6D2CE990" w14:textId="77777777" w:rsidR="00F26427" w:rsidRPr="00371A0D" w:rsidRDefault="00F26427" w:rsidP="00701D83">
            <w:pPr>
              <w:pStyle w:val="a8"/>
              <w:widowControl/>
              <w:numPr>
                <w:ilvl w:val="1"/>
                <w:numId w:val="16"/>
              </w:numPr>
              <w:snapToGrid w:val="0"/>
              <w:ind w:firstLineChars="0"/>
              <w:jc w:val="left"/>
              <w:rPr>
                <w:rFonts w:ascii="Times New Roman" w:hAnsi="Times New Roman" w:cs="Times New Roman"/>
                <w:sz w:val="20"/>
                <w:szCs w:val="20"/>
              </w:rPr>
            </w:pPr>
            <w:proofErr w:type="spellStart"/>
            <w:r w:rsidRPr="00371A0D">
              <w:rPr>
                <w:rFonts w:ascii="Times New Roman" w:hAnsi="Times New Roman" w:cs="Times New Roman"/>
                <w:i/>
                <w:iCs/>
                <w:sz w:val="20"/>
                <w:szCs w:val="20"/>
              </w:rPr>
              <w:t>n</w:t>
            </w:r>
            <w:r w:rsidRPr="00371A0D">
              <w:rPr>
                <w:rFonts w:ascii="Times New Roman" w:hAnsi="Times New Roman" w:cs="Times New Roman"/>
                <w:sz w:val="20"/>
                <w:szCs w:val="20"/>
                <w:vertAlign w:val="subscript"/>
              </w:rPr>
              <w:t>ref</w:t>
            </w:r>
            <w:proofErr w:type="spellEnd"/>
            <w:r w:rsidRPr="00371A0D">
              <w:rPr>
                <w:rFonts w:ascii="Times New Roman" w:hAnsi="Times New Roman" w:cs="Times New Roman"/>
                <w:sz w:val="20"/>
                <w:szCs w:val="20"/>
              </w:rPr>
              <w:t xml:space="preserve"> (a CSI reference resource slot) as boundary</w:t>
            </w:r>
          </w:p>
          <w:p w14:paraId="6F093D69" w14:textId="77777777" w:rsidR="00F26427" w:rsidRPr="00371A0D" w:rsidRDefault="00F26427" w:rsidP="00701D83">
            <w:pPr>
              <w:pStyle w:val="a8"/>
              <w:widowControl/>
              <w:numPr>
                <w:ilvl w:val="0"/>
                <w:numId w:val="15"/>
              </w:numPr>
              <w:snapToGrid w:val="0"/>
              <w:ind w:firstLineChars="0"/>
              <w:jc w:val="left"/>
              <w:rPr>
                <w:rFonts w:ascii="Times New Roman" w:hAnsi="Times New Roman" w:cs="Times New Roman"/>
                <w:sz w:val="20"/>
                <w:szCs w:val="20"/>
              </w:rPr>
            </w:pPr>
            <w:r w:rsidRPr="00371A0D">
              <w:rPr>
                <w:rFonts w:ascii="Times New Roman" w:hAnsi="Times New Roman" w:cs="Times New Roman"/>
                <w:sz w:val="20"/>
                <w:szCs w:val="20"/>
              </w:rPr>
              <w:t xml:space="preserve">Alt2.B: </w:t>
            </w:r>
            <w:r w:rsidRPr="00371A0D">
              <w:rPr>
                <w:rFonts w:ascii="Times New Roman" w:hAnsi="Times New Roman" w:cs="Times New Roman"/>
                <w:i/>
                <w:iCs/>
                <w:sz w:val="20"/>
                <w:szCs w:val="20"/>
              </w:rPr>
              <w:t xml:space="preserve">l </w:t>
            </w:r>
            <w:r w:rsidRPr="00371A0D">
              <w:rPr>
                <w:rFonts w:ascii="Times New Roman" w:hAnsi="Times New Roman" w:cs="Times New Roman"/>
                <w:sz w:val="20"/>
                <w:szCs w:val="20"/>
              </w:rPr>
              <w:t>≥</w:t>
            </w:r>
            <w:r w:rsidRPr="00371A0D">
              <w:rPr>
                <w:rFonts w:ascii="Times New Roman" w:hAnsi="Times New Roman" w:cs="Times New Roman"/>
                <w:i/>
                <w:iCs/>
                <w:sz w:val="20"/>
                <w:szCs w:val="20"/>
              </w:rPr>
              <w:t xml:space="preserve"> n</w:t>
            </w:r>
          </w:p>
          <w:p w14:paraId="5085C7F9" w14:textId="77777777" w:rsidR="00F26427" w:rsidRPr="00791EF6" w:rsidRDefault="00F26427" w:rsidP="00701D83">
            <w:pPr>
              <w:widowControl/>
              <w:snapToGrid w:val="0"/>
              <w:spacing w:after="50"/>
              <w:jc w:val="left"/>
              <w:rPr>
                <w:rFonts w:ascii="Times New Roman" w:hAnsi="Times New Roman" w:cs="Times New Roman"/>
                <w:sz w:val="20"/>
                <w:szCs w:val="20"/>
                <w:lang w:val="en-GB"/>
              </w:rPr>
            </w:pPr>
            <w:r w:rsidRPr="00371A0D">
              <w:rPr>
                <w:rFonts w:ascii="Times New Roman" w:hAnsi="Times New Roman" w:cs="Times New Roman"/>
                <w:i/>
                <w:iCs/>
                <w:sz w:val="20"/>
                <w:szCs w:val="20"/>
              </w:rPr>
              <w:t>n</w:t>
            </w:r>
            <w:r w:rsidRPr="00371A0D">
              <w:rPr>
                <w:rFonts w:ascii="Times New Roman" w:hAnsi="Times New Roman" w:cs="Times New Roman"/>
                <w:sz w:val="20"/>
                <w:szCs w:val="20"/>
              </w:rPr>
              <w:t xml:space="preserve"> (report slot) as boundary</w:t>
            </w:r>
          </w:p>
        </w:tc>
      </w:tr>
    </w:tbl>
    <w:p w14:paraId="67E00F7B" w14:textId="500081BA" w:rsidR="00F26427" w:rsidRDefault="00F26427" w:rsidP="00F26427">
      <w:pPr>
        <w:widowControl/>
        <w:spacing w:afterLines="50" w:after="120"/>
        <w:rPr>
          <w:rFonts w:ascii="Times New Roman" w:hAnsi="Times New Roman" w:cs="Times New Roman"/>
          <w:sz w:val="20"/>
          <w:szCs w:val="20"/>
        </w:rPr>
      </w:pPr>
      <w:r w:rsidRPr="008B326A">
        <w:rPr>
          <w:rFonts w:ascii="Times New Roman" w:hAnsi="Times New Roman" w:cs="Times New Roman" w:hint="eastAsia"/>
          <w:sz w:val="20"/>
          <w:szCs w:val="20"/>
        </w:rPr>
        <w:t>For UE-side prediction, if the time slot of CSI report is n, it</w:t>
      </w:r>
      <w:r w:rsidRPr="008B326A">
        <w:rPr>
          <w:rFonts w:ascii="Times New Roman" w:hAnsi="Times New Roman" w:cs="Times New Roman"/>
          <w:sz w:val="20"/>
          <w:szCs w:val="20"/>
        </w:rPr>
        <w:t>’</w:t>
      </w:r>
      <w:r w:rsidRPr="008B326A">
        <w:rPr>
          <w:rFonts w:ascii="Times New Roman" w:hAnsi="Times New Roman" w:cs="Times New Roman" w:hint="eastAsia"/>
          <w:sz w:val="20"/>
          <w:szCs w:val="20"/>
        </w:rPr>
        <w:t xml:space="preserve">s better to only report multiple PMIs </w:t>
      </w:r>
      <w:r w:rsidR="00701D83">
        <w:rPr>
          <w:rFonts w:ascii="Times New Roman" w:hAnsi="Times New Roman" w:cs="Times New Roman" w:hint="eastAsia"/>
          <w:sz w:val="20"/>
          <w:szCs w:val="20"/>
        </w:rPr>
        <w:t>for</w:t>
      </w:r>
      <w:r w:rsidR="00701D83" w:rsidRPr="008B326A">
        <w:rPr>
          <w:rFonts w:ascii="Times New Roman" w:hAnsi="Times New Roman" w:cs="Times New Roman" w:hint="eastAsia"/>
          <w:sz w:val="20"/>
          <w:szCs w:val="20"/>
        </w:rPr>
        <w:t xml:space="preserve"> </w:t>
      </w:r>
      <w:r w:rsidRPr="008B326A">
        <w:rPr>
          <w:rFonts w:ascii="Times New Roman" w:hAnsi="Times New Roman" w:cs="Times New Roman" w:hint="eastAsia"/>
          <w:sz w:val="20"/>
          <w:szCs w:val="20"/>
        </w:rPr>
        <w:t>time slot &gt;</w:t>
      </w:r>
      <w:r w:rsidR="00701D83">
        <w:rPr>
          <w:rFonts w:ascii="Times New Roman" w:hAnsi="Times New Roman" w:cs="Times New Roman" w:hint="eastAsia"/>
          <w:sz w:val="20"/>
          <w:szCs w:val="20"/>
        </w:rPr>
        <w:t xml:space="preserve"> </w:t>
      </w:r>
      <w:r w:rsidRPr="008B326A">
        <w:rPr>
          <w:rFonts w:ascii="Times New Roman" w:hAnsi="Times New Roman" w:cs="Times New Roman" w:hint="eastAsia"/>
          <w:sz w:val="20"/>
          <w:szCs w:val="20"/>
        </w:rPr>
        <w:t xml:space="preserve">n. </w:t>
      </w:r>
      <w:r w:rsidRPr="008B326A">
        <w:rPr>
          <w:rFonts w:ascii="Times New Roman" w:hAnsi="Times New Roman" w:cs="Times New Roman"/>
          <w:sz w:val="20"/>
          <w:szCs w:val="20"/>
        </w:rPr>
        <w:t>B</w:t>
      </w:r>
      <w:r w:rsidRPr="008B326A">
        <w:rPr>
          <w:rFonts w:ascii="Times New Roman" w:hAnsi="Times New Roman" w:cs="Times New Roman" w:hint="eastAsia"/>
          <w:sz w:val="20"/>
          <w:szCs w:val="20"/>
        </w:rPr>
        <w:t xml:space="preserve">ecause the PMIs </w:t>
      </w:r>
      <w:r w:rsidR="00701D83">
        <w:rPr>
          <w:rFonts w:ascii="Times New Roman" w:hAnsi="Times New Roman" w:cs="Times New Roman" w:hint="eastAsia"/>
          <w:sz w:val="20"/>
          <w:szCs w:val="20"/>
        </w:rPr>
        <w:t>for</w:t>
      </w:r>
      <w:r w:rsidR="00701D83" w:rsidRPr="008B326A">
        <w:rPr>
          <w:rFonts w:ascii="Times New Roman" w:hAnsi="Times New Roman" w:cs="Times New Roman" w:hint="eastAsia"/>
          <w:sz w:val="20"/>
          <w:szCs w:val="20"/>
        </w:rPr>
        <w:t xml:space="preserve"> </w:t>
      </w:r>
      <w:r w:rsidRPr="008B326A">
        <w:rPr>
          <w:rFonts w:ascii="Times New Roman" w:hAnsi="Times New Roman" w:cs="Times New Roman" w:hint="eastAsia"/>
          <w:sz w:val="20"/>
          <w:szCs w:val="20"/>
        </w:rPr>
        <w:t>time slot &lt;=n are outdating due to the scheduling delay and including it in the CSI report will increase the feedback overhead</w:t>
      </w:r>
      <w:r w:rsidR="00701D83">
        <w:rPr>
          <w:rFonts w:ascii="Times New Roman" w:hAnsi="Times New Roman" w:cs="Times New Roman" w:hint="eastAsia"/>
          <w:sz w:val="20"/>
          <w:szCs w:val="20"/>
        </w:rPr>
        <w:t xml:space="preserve"> without performance benefit</w:t>
      </w:r>
      <w:r w:rsidRPr="008B326A">
        <w:rPr>
          <w:rFonts w:ascii="Times New Roman" w:hAnsi="Times New Roman" w:cs="Times New Roman" w:hint="eastAsia"/>
          <w:sz w:val="20"/>
          <w:szCs w:val="20"/>
        </w:rPr>
        <w:t>. Therefore, we prefer Alt2.B.</w:t>
      </w:r>
    </w:p>
    <w:p w14:paraId="19BED8BF" w14:textId="77777777" w:rsidR="00F26427" w:rsidRPr="004F323C" w:rsidRDefault="00F26427" w:rsidP="00F26427">
      <w:pPr>
        <w:pStyle w:val="Normal9pointspacing"/>
        <w:spacing w:before="0" w:after="50"/>
        <w:rPr>
          <w:rFonts w:eastAsia="宋体"/>
          <w:szCs w:val="20"/>
          <w:lang w:val="en-US" w:eastAsia="zh-CN"/>
        </w:rPr>
      </w:pPr>
      <w:r w:rsidRPr="004F323C">
        <w:rPr>
          <w:b/>
          <w:szCs w:val="20"/>
          <w:lang w:val="en-US"/>
        </w:rPr>
        <w:t>Proposal</w:t>
      </w:r>
      <w:r w:rsidRPr="004F323C">
        <w:rPr>
          <w:rFonts w:eastAsiaTheme="minorEastAsia" w:hint="eastAsia"/>
          <w:b/>
          <w:szCs w:val="20"/>
          <w:lang w:val="en-US" w:eastAsia="zh-CN"/>
        </w:rPr>
        <w:t>-</w:t>
      </w:r>
      <w:r>
        <w:rPr>
          <w:rFonts w:eastAsiaTheme="minorEastAsia" w:hint="eastAsia"/>
          <w:b/>
          <w:szCs w:val="20"/>
          <w:lang w:val="en-US" w:eastAsia="zh-CN"/>
        </w:rPr>
        <w:t>1</w:t>
      </w:r>
      <w:r w:rsidRPr="004F323C">
        <w:rPr>
          <w:szCs w:val="20"/>
          <w:lang w:val="en-US"/>
        </w:rPr>
        <w:t xml:space="preserve">: </w:t>
      </w:r>
    </w:p>
    <w:p w14:paraId="63470871" w14:textId="6BE2239A" w:rsidR="00F26427" w:rsidRPr="004B4EB7" w:rsidRDefault="00F26427" w:rsidP="004B4EB7">
      <w:pPr>
        <w:pStyle w:val="a8"/>
        <w:numPr>
          <w:ilvl w:val="0"/>
          <w:numId w:val="3"/>
        </w:numPr>
        <w:spacing w:afterLines="50" w:after="120"/>
        <w:ind w:firstLineChars="0"/>
      </w:pPr>
      <w:r w:rsidRPr="004F323C">
        <w:rPr>
          <w:rFonts w:ascii="Times New Roman" w:hAnsi="Times New Roman" w:cs="Times New Roman" w:hint="eastAsia"/>
          <w:b/>
          <w:sz w:val="20"/>
          <w:szCs w:val="20"/>
        </w:rPr>
        <w:t xml:space="preserve">Support Alt2.B for UE-side </w:t>
      </w:r>
      <w:r w:rsidRPr="004F323C">
        <w:rPr>
          <w:rFonts w:ascii="Times New Roman" w:hAnsi="Times New Roman" w:cs="Times New Roman"/>
          <w:b/>
          <w:sz w:val="20"/>
          <w:szCs w:val="20"/>
        </w:rPr>
        <w:t>prediction</w:t>
      </w:r>
      <w:r w:rsidRPr="004F323C">
        <w:rPr>
          <w:rFonts w:ascii="Times New Roman" w:hAnsi="Times New Roman" w:cs="Times New Roman" w:hint="eastAsia"/>
          <w:b/>
          <w:sz w:val="20"/>
          <w:szCs w:val="20"/>
        </w:rPr>
        <w:t>.</w:t>
      </w:r>
    </w:p>
    <w:p w14:paraId="371BC44C" w14:textId="3E7DAFCF" w:rsidR="00F26427" w:rsidRDefault="00F26427" w:rsidP="00F26427">
      <w:pPr>
        <w:widowControl/>
        <w:spacing w:after="50"/>
        <w:jc w:val="left"/>
        <w:rPr>
          <w:rFonts w:ascii="Times New Roman" w:hAnsi="Times New Roman" w:cs="Times New Roman"/>
          <w:sz w:val="20"/>
          <w:szCs w:val="20"/>
        </w:rPr>
      </w:pPr>
      <w:r>
        <w:rPr>
          <w:rFonts w:ascii="Times New Roman" w:hAnsi="Times New Roman" w:cs="Times New Roman" w:hint="eastAsia"/>
          <w:sz w:val="20"/>
          <w:szCs w:val="20"/>
        </w:rPr>
        <w:t xml:space="preserve">The following agreement </w:t>
      </w:r>
      <w:r w:rsidR="00701D83">
        <w:rPr>
          <w:rFonts w:ascii="Times New Roman" w:hAnsi="Times New Roman" w:cs="Times New Roman" w:hint="eastAsia"/>
          <w:sz w:val="20"/>
          <w:szCs w:val="20"/>
        </w:rPr>
        <w:t xml:space="preserve">was </w:t>
      </w:r>
      <w:r>
        <w:rPr>
          <w:rFonts w:ascii="Times New Roman" w:hAnsi="Times New Roman" w:cs="Times New Roman" w:hint="eastAsia"/>
          <w:sz w:val="20"/>
          <w:szCs w:val="20"/>
        </w:rPr>
        <w:t>achieved for the codebook structure in the last meeting.</w:t>
      </w:r>
    </w:p>
    <w:tbl>
      <w:tblPr>
        <w:tblStyle w:val="aa"/>
        <w:tblW w:w="0" w:type="auto"/>
        <w:tblLook w:val="04A0" w:firstRow="1" w:lastRow="0" w:firstColumn="1" w:lastColumn="0" w:noHBand="0" w:noVBand="1"/>
      </w:tblPr>
      <w:tblGrid>
        <w:gridCol w:w="9286"/>
      </w:tblGrid>
      <w:tr w:rsidR="00F26427" w14:paraId="34F5E174" w14:textId="77777777" w:rsidTr="00701D83">
        <w:tc>
          <w:tcPr>
            <w:tcW w:w="9286" w:type="dxa"/>
          </w:tcPr>
          <w:p w14:paraId="3F466B01" w14:textId="77777777" w:rsidR="00F26427" w:rsidRPr="00371A0D" w:rsidRDefault="00F26427" w:rsidP="00701D83">
            <w:pPr>
              <w:rPr>
                <w:rFonts w:ascii="Times New Roman" w:hAnsi="Times New Roman" w:cs="Times New Roman"/>
                <w:b/>
                <w:bCs/>
                <w:iCs/>
                <w:sz w:val="20"/>
                <w:szCs w:val="20"/>
                <w:highlight w:val="green"/>
              </w:rPr>
            </w:pPr>
            <w:r w:rsidRPr="00371A0D">
              <w:rPr>
                <w:rFonts w:ascii="Times New Roman" w:hAnsi="Times New Roman" w:cs="Times New Roman"/>
                <w:b/>
                <w:bCs/>
                <w:iCs/>
                <w:sz w:val="20"/>
                <w:szCs w:val="20"/>
                <w:highlight w:val="green"/>
              </w:rPr>
              <w:t>Agreement</w:t>
            </w:r>
          </w:p>
          <w:p w14:paraId="0B83E593" w14:textId="77777777" w:rsidR="00F26427" w:rsidRPr="00371A0D" w:rsidRDefault="00F26427" w:rsidP="00701D83">
            <w:pPr>
              <w:snapToGrid w:val="0"/>
              <w:rPr>
                <w:rFonts w:ascii="Times New Roman" w:hAnsi="Times New Roman" w:cs="Times New Roman"/>
                <w:sz w:val="20"/>
                <w:szCs w:val="20"/>
              </w:rPr>
            </w:pPr>
            <w:r w:rsidRPr="00371A0D">
              <w:rPr>
                <w:rFonts w:ascii="Times New Roman" w:hAnsi="Times New Roman" w:cs="Times New Roman"/>
                <w:sz w:val="20"/>
                <w:szCs w:val="20"/>
              </w:rPr>
              <w:t>For the Rel-18 Type-II codebook refinement for high/medium velocities, down-select one from the following codebooks structures:</w:t>
            </w:r>
          </w:p>
          <w:p w14:paraId="5E0AF491" w14:textId="77777777" w:rsidR="00F26427" w:rsidRPr="00371A0D" w:rsidRDefault="00F26427" w:rsidP="00701D83">
            <w:pPr>
              <w:pStyle w:val="a8"/>
              <w:widowControl/>
              <w:numPr>
                <w:ilvl w:val="0"/>
                <w:numId w:val="20"/>
              </w:numPr>
              <w:snapToGrid w:val="0"/>
              <w:ind w:firstLineChars="0"/>
              <w:contextualSpacing/>
              <w:jc w:val="left"/>
              <w:rPr>
                <w:rFonts w:ascii="Times New Roman" w:hAnsi="Times New Roman" w:cs="Times New Roman"/>
                <w:sz w:val="20"/>
                <w:szCs w:val="20"/>
              </w:rPr>
            </w:pPr>
            <w:r w:rsidRPr="00371A0D">
              <w:rPr>
                <w:rFonts w:ascii="Times New Roman" w:hAnsi="Times New Roman" w:cs="Times New Roman"/>
                <w:sz w:val="20"/>
                <w:szCs w:val="20"/>
              </w:rPr>
              <w:t xml:space="preserve">Alt2A: Doppler-domain basis commonly selected for all SD/FD bases, e.g. </w:t>
            </w:r>
            <m:oMath>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m:rPr>
                      <m:sty m:val="p"/>
                    </m:rPr>
                    <w:rPr>
                      <w:rFonts w:ascii="Cambria Math" w:hAnsi="Cambria Math" w:cs="Times New Roman"/>
                      <w:sz w:val="20"/>
                      <w:szCs w:val="20"/>
                    </w:rPr>
                    <m:t>1</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m:t>
                  </m:r>
                </m:sub>
              </m:sSub>
              <m:sSup>
                <m:sSupPr>
                  <m:ctrlPr>
                    <w:rPr>
                      <w:rFonts w:ascii="Cambria Math" w:eastAsia="Cambria Math" w:hAnsi="Cambria Math" w:cs="Times New Roman"/>
                      <w:i/>
                      <w:iCs/>
                      <w:sz w:val="20"/>
                      <w:szCs w:val="20"/>
                    </w:rPr>
                  </m:ctrlPr>
                </m:sSupPr>
                <m:e>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f</m:t>
                      </m:r>
                    </m:sub>
                  </m:sSub>
                  <m:r>
                    <w:rPr>
                      <w:rFonts w:ascii="Cambria Math" w:hAnsi="Cambria Math" w:cs="Times New Roman"/>
                      <w:sz w:val="20"/>
                      <w:szCs w:val="20"/>
                    </w:rPr>
                    <m:t>⨂</m:t>
                  </m:r>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d</m:t>
                      </m:r>
                    </m:sub>
                  </m:sSub>
                  <m:r>
                    <w:rPr>
                      <w:rFonts w:ascii="Cambria Math" w:hAnsi="Cambria Math" w:cs="Times New Roman"/>
                      <w:sz w:val="20"/>
                      <w:szCs w:val="20"/>
                    </w:rPr>
                    <m:t>)</m:t>
                  </m:r>
                </m:e>
                <m:sup>
                  <m:r>
                    <w:rPr>
                      <w:rFonts w:ascii="Cambria Math" w:hAnsi="Cambria Math" w:cs="Times New Roman"/>
                      <w:sz w:val="20"/>
                      <w:szCs w:val="20"/>
                    </w:rPr>
                    <m:t>H</m:t>
                  </m:r>
                </m:sup>
              </m:sSup>
            </m:oMath>
          </w:p>
          <w:p w14:paraId="65555968" w14:textId="77777777" w:rsidR="00F26427" w:rsidRPr="00371A0D" w:rsidRDefault="00F26427" w:rsidP="00701D83">
            <w:pPr>
              <w:pStyle w:val="a8"/>
              <w:widowControl/>
              <w:numPr>
                <w:ilvl w:val="1"/>
                <w:numId w:val="20"/>
              </w:numPr>
              <w:snapToGrid w:val="0"/>
              <w:ind w:firstLineChars="0"/>
              <w:contextualSpacing/>
              <w:jc w:val="left"/>
              <w:rPr>
                <w:rFonts w:ascii="Times New Roman" w:hAnsi="Times New Roman" w:cs="Times New Roman"/>
                <w:sz w:val="20"/>
                <w:szCs w:val="20"/>
              </w:rPr>
            </w:pPr>
            <w:r w:rsidRPr="00371A0D">
              <w:rPr>
                <w:rFonts w:ascii="Times New Roman" w:hAnsi="Times New Roman" w:cs="Times New Roman"/>
                <w:sz w:val="20"/>
                <w:szCs w:val="20"/>
              </w:rPr>
              <w:t xml:space="preserve">Note that </w:t>
            </w:r>
            <m:oMath>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d</m:t>
                  </m:r>
                </m:sub>
              </m:sSub>
            </m:oMath>
            <w:r w:rsidRPr="00371A0D">
              <w:rPr>
                <w:rFonts w:ascii="Times New Roman" w:hAnsi="Times New Roman" w:cs="Times New Roman"/>
                <w:iCs/>
                <w:sz w:val="20"/>
                <w:szCs w:val="20"/>
              </w:rPr>
              <w:t xml:space="preserve"> </w:t>
            </w:r>
            <w:r w:rsidRPr="00371A0D">
              <w:rPr>
                <w:rFonts w:ascii="Times New Roman" w:hAnsi="Times New Roman" w:cs="Times New Roman"/>
                <w:sz w:val="20"/>
                <w:szCs w:val="20"/>
              </w:rPr>
              <w:t>may be the identity as a special case</w:t>
            </w:r>
          </w:p>
          <w:p w14:paraId="1653D8DB" w14:textId="77777777" w:rsidR="00F26427" w:rsidRPr="00371A0D" w:rsidRDefault="00F26427" w:rsidP="00701D83">
            <w:pPr>
              <w:pStyle w:val="a8"/>
              <w:widowControl/>
              <w:numPr>
                <w:ilvl w:val="0"/>
                <w:numId w:val="20"/>
              </w:numPr>
              <w:snapToGrid w:val="0"/>
              <w:ind w:firstLineChars="0"/>
              <w:contextualSpacing/>
              <w:jc w:val="left"/>
              <w:rPr>
                <w:rFonts w:ascii="Times New Roman" w:hAnsi="Times New Roman" w:cs="Times New Roman"/>
                <w:sz w:val="20"/>
                <w:szCs w:val="20"/>
              </w:rPr>
            </w:pPr>
            <w:r w:rsidRPr="00371A0D">
              <w:rPr>
                <w:rFonts w:ascii="Times New Roman" w:hAnsi="Times New Roman" w:cs="Times New Roman"/>
                <w:sz w:val="20"/>
                <w:szCs w:val="20"/>
              </w:rPr>
              <w:t xml:space="preserve">Alt2B: Doppler-domain basis independently selected for different SD/FD bases </w:t>
            </w:r>
          </w:p>
          <w:p w14:paraId="29B2F684" w14:textId="77777777" w:rsidR="00F26427" w:rsidRPr="00371A0D" w:rsidRDefault="00F26427" w:rsidP="00701D83">
            <w:pPr>
              <w:pStyle w:val="a8"/>
              <w:widowControl/>
              <w:numPr>
                <w:ilvl w:val="1"/>
                <w:numId w:val="20"/>
              </w:numPr>
              <w:snapToGrid w:val="0"/>
              <w:ind w:firstLineChars="0"/>
              <w:contextualSpacing/>
              <w:jc w:val="left"/>
              <w:rPr>
                <w:rFonts w:ascii="Times New Roman" w:hAnsi="Times New Roman" w:cs="Times New Roman"/>
                <w:sz w:val="20"/>
                <w:szCs w:val="20"/>
              </w:rPr>
            </w:pPr>
            <w:r w:rsidRPr="00371A0D">
              <w:rPr>
                <w:rFonts w:ascii="Times New Roman" w:hAnsi="Times New Roman" w:cs="Times New Roman"/>
                <w:sz w:val="20"/>
                <w:szCs w:val="20"/>
              </w:rPr>
              <w:t xml:space="preserve">Note that </w:t>
            </w:r>
            <m:oMath>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d</m:t>
                  </m:r>
                </m:sub>
              </m:sSub>
            </m:oMath>
            <w:r w:rsidRPr="00371A0D">
              <w:rPr>
                <w:rFonts w:ascii="Times New Roman" w:hAnsi="Times New Roman" w:cs="Times New Roman"/>
                <w:sz w:val="20"/>
                <w:szCs w:val="20"/>
              </w:rPr>
              <w:t xml:space="preserve"> may be the identity as a special case</w:t>
            </w:r>
          </w:p>
          <w:p w14:paraId="51A7FF31" w14:textId="77777777" w:rsidR="00F26427" w:rsidRPr="00E843C9" w:rsidRDefault="00F26427" w:rsidP="00F26427">
            <w:pPr>
              <w:pStyle w:val="a8"/>
              <w:widowControl/>
              <w:numPr>
                <w:ilvl w:val="0"/>
                <w:numId w:val="33"/>
              </w:numPr>
              <w:snapToGrid w:val="0"/>
              <w:spacing w:after="50"/>
              <w:ind w:firstLineChars="0"/>
              <w:jc w:val="left"/>
              <w:rPr>
                <w:rFonts w:ascii="Times New Roman" w:hAnsi="Times New Roman" w:cs="Times New Roman"/>
                <w:sz w:val="20"/>
                <w:szCs w:val="20"/>
                <w:lang w:val="en-GB"/>
              </w:rPr>
            </w:pPr>
            <w:r w:rsidRPr="00371A0D">
              <w:rPr>
                <w:rFonts w:ascii="Times New Roman" w:hAnsi="Times New Roman" w:cs="Times New Roman"/>
                <w:sz w:val="20"/>
                <w:szCs w:val="20"/>
              </w:rPr>
              <w:t>Alt3. Reuse Rel-16/17 (F</w:t>
            </w:r>
            <w:proofErr w:type="gramStart"/>
            <w:r w:rsidRPr="00371A0D">
              <w:rPr>
                <w:rFonts w:ascii="Times New Roman" w:hAnsi="Times New Roman" w:cs="Times New Roman"/>
                <w:sz w:val="20"/>
                <w:szCs w:val="20"/>
              </w:rPr>
              <w:t>)</w:t>
            </w:r>
            <w:proofErr w:type="spellStart"/>
            <w:r w:rsidRPr="00371A0D">
              <w:rPr>
                <w:rFonts w:ascii="Times New Roman" w:hAnsi="Times New Roman" w:cs="Times New Roman"/>
                <w:sz w:val="20"/>
                <w:szCs w:val="20"/>
              </w:rPr>
              <w:t>eType</w:t>
            </w:r>
            <w:proofErr w:type="spellEnd"/>
            <w:proofErr w:type="gramEnd"/>
            <w:r w:rsidRPr="00371A0D">
              <w:rPr>
                <w:rFonts w:ascii="Times New Roman" w:hAnsi="Times New Roman" w:cs="Times New Roman"/>
                <w:sz w:val="20"/>
                <w:szCs w:val="20"/>
              </w:rPr>
              <w:t xml:space="preserve">-II codebook with multiple </w:t>
            </w:r>
            <m:oMath>
              <m:sSub>
                <m:sSubPr>
                  <m:ctrlPr>
                    <w:rPr>
                      <w:rFonts w:ascii="Cambria Math" w:eastAsia="Cambria Math" w:hAnsi="Cambria Math" w:cs="Times New Roman"/>
                      <w:sz w:val="20"/>
                      <w:szCs w:val="20"/>
                    </w:rPr>
                  </m:ctrlPr>
                </m:sSubPr>
                <m:e>
                  <m:r>
                    <m:rPr>
                      <m:sty m:val="bi"/>
                    </m:rPr>
                    <w:rPr>
                      <w:rFonts w:ascii="Cambria Math" w:hAnsi="Cambria Math" w:cs="Times New Roman"/>
                      <w:sz w:val="20"/>
                      <w:szCs w:val="20"/>
                    </w:rPr>
                    <m:t>W</m:t>
                  </m:r>
                </m:e>
                <m:sub>
                  <m:r>
                    <m:rPr>
                      <m:sty m:val="p"/>
                    </m:rPr>
                    <w:rPr>
                      <w:rFonts w:ascii="Cambria Math" w:hAnsi="Cambria Math" w:cs="Times New Roman"/>
                      <w:sz w:val="20"/>
                      <w:szCs w:val="20"/>
                    </w:rPr>
                    <m:t>2</m:t>
                  </m:r>
                </m:sub>
              </m:sSub>
            </m:oMath>
            <w:r w:rsidRPr="00371A0D">
              <w:rPr>
                <w:rFonts w:ascii="Times New Roman" w:hAnsi="Times New Roman" w:cs="Times New Roman"/>
                <w:sz w:val="20"/>
                <w:szCs w:val="20"/>
              </w:rPr>
              <w:t xml:space="preserve"> and a single </w:t>
            </w:r>
            <m:oMath>
              <m:sSub>
                <m:sSubPr>
                  <m:ctrlPr>
                    <w:rPr>
                      <w:rFonts w:ascii="Cambria Math" w:eastAsia="Cambria Math" w:hAnsi="Cambria Math" w:cs="Times New Roman"/>
                      <w:sz w:val="20"/>
                      <w:szCs w:val="20"/>
                    </w:rPr>
                  </m:ctrlPr>
                </m:sSubPr>
                <m:e>
                  <m:r>
                    <m:rPr>
                      <m:sty m:val="bi"/>
                    </m:rPr>
                    <w:rPr>
                      <w:rFonts w:ascii="Cambria Math" w:hAnsi="Cambria Math" w:cs="Times New Roman"/>
                      <w:sz w:val="20"/>
                      <w:szCs w:val="20"/>
                    </w:rPr>
                    <m:t>W</m:t>
                  </m:r>
                </m:e>
                <m:sub>
                  <m:r>
                    <m:rPr>
                      <m:sty m:val="p"/>
                    </m:rPr>
                    <w:rPr>
                      <w:rFonts w:ascii="Cambria Math" w:hAnsi="Cambria Math" w:cs="Times New Roman"/>
                      <w:sz w:val="20"/>
                      <w:szCs w:val="20"/>
                    </w:rPr>
                    <m:t>1</m:t>
                  </m:r>
                </m:sub>
              </m:sSub>
            </m:oMath>
            <w:r w:rsidRPr="00371A0D">
              <w:rPr>
                <w:rFonts w:ascii="Times New Roman" w:hAnsi="Times New Roman" w:cs="Times New Roman"/>
                <w:sz w:val="20"/>
                <w:szCs w:val="20"/>
              </w:rPr>
              <w:t xml:space="preserve"> and </w:t>
            </w:r>
            <m:oMath>
              <m:sSub>
                <m:sSubPr>
                  <m:ctrlPr>
                    <w:rPr>
                      <w:rFonts w:ascii="Cambria Math" w:eastAsia="Cambria Math" w:hAnsi="Cambria Math" w:cs="Times New Roman"/>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f</m:t>
                  </m:r>
                </m:sub>
              </m:sSub>
            </m:oMath>
            <w:r w:rsidRPr="00371A0D">
              <w:rPr>
                <w:rFonts w:ascii="Times New Roman" w:hAnsi="Times New Roman" w:cs="Times New Roman"/>
                <w:sz w:val="20"/>
                <w:szCs w:val="20"/>
              </w:rPr>
              <w:t xml:space="preserve"> report.</w:t>
            </w:r>
          </w:p>
        </w:tc>
      </w:tr>
    </w:tbl>
    <w:p w14:paraId="1440157B" w14:textId="4CFD8B96" w:rsidR="00F26427" w:rsidRDefault="00F26427" w:rsidP="00F26427">
      <w:pPr>
        <w:widowControl/>
        <w:spacing w:after="50"/>
        <w:rPr>
          <w:rFonts w:ascii="Times New Roman" w:hAnsi="Times New Roman" w:cs="Times New Roman"/>
          <w:sz w:val="20"/>
          <w:szCs w:val="20"/>
        </w:rPr>
      </w:pPr>
      <w:r>
        <w:rPr>
          <w:rFonts w:ascii="Times New Roman" w:hAnsi="Times New Roman" w:cs="Times New Roman" w:hint="eastAsia"/>
          <w:sz w:val="20"/>
          <w:szCs w:val="20"/>
        </w:rPr>
        <w:t xml:space="preserve">Alt3 should be supported for small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4</m:t>
            </m:r>
          </m:sub>
        </m:sSub>
      </m:oMath>
      <w:r>
        <w:rPr>
          <w:rFonts w:ascii="Times New Roman" w:hAnsi="Times New Roman" w:cs="Times New Roman" w:hint="eastAsia"/>
          <w:sz w:val="20"/>
          <w:szCs w:val="20"/>
        </w:rPr>
        <w:t xml:space="preserve"> value. </w:t>
      </w:r>
      <w:r w:rsidRPr="00F4223E">
        <w:rPr>
          <w:rFonts w:ascii="Times New Roman" w:hAnsi="Times New Roman" w:cs="Times New Roman"/>
          <w:sz w:val="20"/>
          <w:szCs w:val="20"/>
        </w:rPr>
        <w:fldChar w:fldCharType="begin"/>
      </w:r>
      <w:r w:rsidRPr="00F4223E">
        <w:rPr>
          <w:rFonts w:ascii="Times New Roman" w:hAnsi="Times New Roman" w:cs="Times New Roman"/>
          <w:sz w:val="20"/>
          <w:szCs w:val="20"/>
        </w:rPr>
        <w:instrText xml:space="preserve"> REF _Ref115353785 \h  \* MERGEFORMAT </w:instrText>
      </w:r>
      <w:r w:rsidRPr="00F4223E">
        <w:rPr>
          <w:rFonts w:ascii="Times New Roman" w:hAnsi="Times New Roman" w:cs="Times New Roman"/>
          <w:sz w:val="20"/>
          <w:szCs w:val="20"/>
        </w:rPr>
      </w:r>
      <w:r w:rsidRPr="00F4223E">
        <w:rPr>
          <w:rFonts w:ascii="Times New Roman" w:hAnsi="Times New Roman" w:cs="Times New Roman"/>
          <w:sz w:val="20"/>
          <w:szCs w:val="20"/>
        </w:rPr>
        <w:fldChar w:fldCharType="separate"/>
      </w:r>
      <w:r w:rsidRPr="00E060EB">
        <w:rPr>
          <w:rFonts w:ascii="Times New Roman" w:hAnsi="Times New Roman" w:cs="Times New Roman"/>
          <w:sz w:val="20"/>
          <w:szCs w:val="20"/>
        </w:rPr>
        <w:t xml:space="preserve">Figure </w:t>
      </w:r>
      <w:r w:rsidRPr="00E060EB">
        <w:rPr>
          <w:rFonts w:ascii="Times New Roman" w:hAnsi="Times New Roman" w:cs="Times New Roman"/>
          <w:noProof/>
          <w:sz w:val="20"/>
          <w:szCs w:val="20"/>
        </w:rPr>
        <w:t>1</w:t>
      </w:r>
      <w:r w:rsidRPr="00F4223E">
        <w:rPr>
          <w:rFonts w:ascii="Times New Roman" w:hAnsi="Times New Roman" w:cs="Times New Roman"/>
          <w:sz w:val="20"/>
          <w:szCs w:val="20"/>
        </w:rPr>
        <w:fldChar w:fldCharType="end"/>
      </w:r>
      <w:r>
        <w:rPr>
          <w:rFonts w:ascii="Times New Roman" w:hAnsi="Times New Roman" w:cs="Times New Roman" w:hint="eastAsia"/>
          <w:sz w:val="20"/>
          <w:szCs w:val="20"/>
        </w:rPr>
        <w:t xml:space="preserve"> shows a typical scheme of Alt3 </w:t>
      </w:r>
      <w:proofErr w:type="gramStart"/>
      <w:r>
        <w:rPr>
          <w:rFonts w:ascii="Times New Roman" w:hAnsi="Times New Roman" w:cs="Times New Roman" w:hint="eastAsia"/>
          <w:sz w:val="20"/>
          <w:szCs w:val="20"/>
        </w:rPr>
        <w:t xml:space="preserve">with </w:t>
      </w:r>
      <w:proofErr w:type="gramEnd"/>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4</m:t>
            </m:r>
          </m:sub>
        </m:sSub>
        <m:r>
          <w:rPr>
            <w:rFonts w:ascii="Cambria Math" w:hAnsi="Cambria Math" w:cs="Times New Roman"/>
            <w:sz w:val="20"/>
            <w:szCs w:val="20"/>
          </w:rPr>
          <m:t>=1</m:t>
        </m:r>
      </m:oMath>
      <w:r>
        <w:rPr>
          <w:rFonts w:ascii="Times New Roman" w:hAnsi="Times New Roman" w:cs="Times New Roman" w:hint="eastAsia"/>
          <w:sz w:val="20"/>
          <w:szCs w:val="20"/>
        </w:rPr>
        <w:t xml:space="preserve">. </w:t>
      </w:r>
      <w:bookmarkStart w:id="1" w:name="OLE_LINK1"/>
      <w:bookmarkStart w:id="2" w:name="OLE_LINK4"/>
      <w:r>
        <w:rPr>
          <w:rFonts w:ascii="Times New Roman" w:hAnsi="Times New Roman" w:cs="Times New Roman" w:hint="eastAsia"/>
          <w:sz w:val="20"/>
          <w:szCs w:val="20"/>
        </w:rPr>
        <w:t xml:space="preserve">UE predicts </w:t>
      </w:r>
      <w:r w:rsidRPr="00316B96">
        <w:rPr>
          <w:rFonts w:ascii="Times New Roman" w:hAnsi="Times New Roman" w:cs="Times New Roman" w:hint="eastAsia"/>
          <w:i/>
          <w:sz w:val="20"/>
          <w:szCs w:val="20"/>
        </w:rPr>
        <w:t>H</w:t>
      </w:r>
      <w:r>
        <w:rPr>
          <w:rFonts w:ascii="Times New Roman" w:hAnsi="Times New Roman" w:cs="Times New Roman" w:hint="eastAsia"/>
          <w:sz w:val="20"/>
          <w:szCs w:val="20"/>
        </w:rPr>
        <w:t xml:space="preserve"> of the future slot s+5 according to the </w:t>
      </w:r>
      <w:r>
        <w:rPr>
          <w:rFonts w:ascii="Times New Roman" w:hAnsi="Times New Roman" w:cs="Times New Roman"/>
          <w:sz w:val="20"/>
          <w:szCs w:val="20"/>
        </w:rPr>
        <w:t>multiple</w:t>
      </w:r>
      <w:r>
        <w:rPr>
          <w:rFonts w:ascii="Times New Roman" w:hAnsi="Times New Roman" w:cs="Times New Roman" w:hint="eastAsia"/>
          <w:sz w:val="20"/>
          <w:szCs w:val="20"/>
        </w:rPr>
        <w:t xml:space="preserve"> </w:t>
      </w:r>
      <w:r w:rsidRPr="00E060EB">
        <w:rPr>
          <w:rFonts w:ascii="Times New Roman" w:hAnsi="Times New Roman" w:cs="Times New Roman"/>
          <w:i/>
          <w:sz w:val="20"/>
          <w:szCs w:val="20"/>
        </w:rPr>
        <w:t>H</w:t>
      </w:r>
      <w:r>
        <w:rPr>
          <w:rFonts w:ascii="Times New Roman" w:hAnsi="Times New Roman" w:cs="Times New Roman" w:hint="eastAsia"/>
          <w:sz w:val="20"/>
          <w:szCs w:val="20"/>
        </w:rPr>
        <w:t xml:space="preserve"> of measured CSI-RS from slot 0 to slot </w:t>
      </w:r>
      <w:r w:rsidRPr="00B20635">
        <w:rPr>
          <w:rFonts w:ascii="Times New Roman" w:hAnsi="Times New Roman" w:cs="Times New Roman"/>
          <w:sz w:val="20"/>
          <w:szCs w:val="20"/>
        </w:rPr>
        <w:t>s</w:t>
      </w:r>
      <w:r>
        <w:rPr>
          <w:rFonts w:ascii="Times New Roman" w:hAnsi="Times New Roman" w:cs="Times New Roman" w:hint="eastAsia"/>
          <w:sz w:val="20"/>
          <w:szCs w:val="20"/>
        </w:rPr>
        <w:t>.</w:t>
      </w:r>
      <w:bookmarkEnd w:id="1"/>
      <w:bookmarkEnd w:id="2"/>
      <w:r>
        <w:rPr>
          <w:rFonts w:ascii="Times New Roman" w:hAnsi="Times New Roman" w:cs="Times New Roman" w:hint="eastAsia"/>
          <w:sz w:val="20"/>
          <w:szCs w:val="20"/>
        </w:rPr>
        <w:t xml:space="preserve"> Then PMI can be calculated and reported based on the predicted </w:t>
      </w:r>
      <w:r w:rsidRPr="00CB3F48">
        <w:rPr>
          <w:rFonts w:ascii="Times New Roman" w:hAnsi="Times New Roman" w:cs="Times New Roman" w:hint="eastAsia"/>
          <w:i/>
          <w:sz w:val="20"/>
          <w:szCs w:val="20"/>
        </w:rPr>
        <w:t>H</w:t>
      </w:r>
      <w:r>
        <w:rPr>
          <w:rFonts w:ascii="Times New Roman" w:hAnsi="Times New Roman" w:cs="Times New Roman" w:hint="eastAsia"/>
          <w:sz w:val="20"/>
          <w:szCs w:val="20"/>
        </w:rPr>
        <w:t xml:space="preserve"> in the same way as legacy. Therefore, the feedback overhead on Alt3 is same with the legacy scheme under same period of CSI-RS and CSI reporting. Performance </w:t>
      </w:r>
      <w:r>
        <w:rPr>
          <w:rFonts w:ascii="Times New Roman" w:hAnsi="Times New Roman" w:cs="Times New Roman" w:hint="eastAsia"/>
          <w:sz w:val="20"/>
          <w:szCs w:val="20"/>
        </w:rPr>
        <w:lastRenderedPageBreak/>
        <w:t xml:space="preserve">gain can be achieved because the predicted </w:t>
      </w:r>
      <w:r w:rsidRPr="00F65BC0">
        <w:rPr>
          <w:rFonts w:ascii="Times New Roman" w:hAnsi="Times New Roman" w:cs="Times New Roman"/>
          <w:i/>
          <w:sz w:val="20"/>
          <w:szCs w:val="20"/>
        </w:rPr>
        <w:t>H</w:t>
      </w:r>
      <w:r>
        <w:rPr>
          <w:rFonts w:ascii="Times New Roman" w:hAnsi="Times New Roman" w:cs="Times New Roman" w:hint="eastAsia"/>
          <w:sz w:val="20"/>
          <w:szCs w:val="20"/>
        </w:rPr>
        <w:t xml:space="preserve"> is </w:t>
      </w:r>
      <w:r w:rsidR="00701D83">
        <w:rPr>
          <w:rFonts w:ascii="Times New Roman" w:hAnsi="Times New Roman" w:cs="Times New Roman" w:hint="eastAsia"/>
          <w:sz w:val="20"/>
          <w:szCs w:val="20"/>
        </w:rPr>
        <w:t>closer</w:t>
      </w:r>
      <w:r>
        <w:rPr>
          <w:rFonts w:ascii="Times New Roman" w:hAnsi="Times New Roman" w:cs="Times New Roman" w:hint="eastAsia"/>
          <w:sz w:val="20"/>
          <w:szCs w:val="20"/>
        </w:rPr>
        <w:t xml:space="preserve"> to the channel of data transmission. Based on this configuration and reporting scheme, UE only needs to predict the future channel based some </w:t>
      </w:r>
      <w:r w:rsidRPr="00F4223E">
        <w:rPr>
          <w:rFonts w:ascii="Times New Roman" w:hAnsi="Times New Roman" w:cs="Times New Roman"/>
          <w:sz w:val="20"/>
          <w:szCs w:val="20"/>
        </w:rPr>
        <w:t>optimized</w:t>
      </w:r>
      <w:r>
        <w:rPr>
          <w:rFonts w:ascii="Times New Roman" w:hAnsi="Times New Roman" w:cs="Times New Roman" w:hint="eastAsia"/>
          <w:sz w:val="20"/>
          <w:szCs w:val="20"/>
        </w:rPr>
        <w:t xml:space="preserve"> algorithm by UE </w:t>
      </w:r>
      <w:r w:rsidR="00701D83">
        <w:rPr>
          <w:rFonts w:ascii="Times New Roman" w:hAnsi="Times New Roman" w:cs="Times New Roman" w:hint="eastAsia"/>
          <w:sz w:val="20"/>
          <w:szCs w:val="20"/>
        </w:rPr>
        <w:t>implementation</w:t>
      </w:r>
      <w:r>
        <w:rPr>
          <w:rFonts w:ascii="Times New Roman" w:hAnsi="Times New Roman" w:cs="Times New Roman" w:hint="eastAsia"/>
          <w:sz w:val="20"/>
          <w:szCs w:val="20"/>
        </w:rPr>
        <w:t xml:space="preserve">. Hence it is </w:t>
      </w:r>
      <w:r w:rsidR="00701D83">
        <w:rPr>
          <w:rFonts w:ascii="Times New Roman" w:hAnsi="Times New Roman" w:cs="Times New Roman" w:hint="eastAsia"/>
          <w:sz w:val="20"/>
          <w:szCs w:val="20"/>
        </w:rPr>
        <w:t xml:space="preserve">a </w:t>
      </w:r>
      <w:r>
        <w:rPr>
          <w:rFonts w:ascii="Times New Roman" w:hAnsi="Times New Roman" w:cs="Times New Roman" w:hint="eastAsia"/>
          <w:sz w:val="20"/>
          <w:szCs w:val="20"/>
        </w:rPr>
        <w:t xml:space="preserve">simple solution to support CSI enhancement for </w:t>
      </w:r>
      <w:r w:rsidRPr="00F4223E">
        <w:rPr>
          <w:rFonts w:ascii="Times New Roman" w:hAnsi="Times New Roman" w:cs="Times New Roman"/>
          <w:sz w:val="20"/>
          <w:szCs w:val="20"/>
        </w:rPr>
        <w:t>high/medium UE velocities</w:t>
      </w:r>
      <w:r>
        <w:rPr>
          <w:rFonts w:ascii="Times New Roman" w:hAnsi="Times New Roman" w:cs="Times New Roman" w:hint="eastAsia"/>
          <w:sz w:val="20"/>
          <w:szCs w:val="20"/>
        </w:rPr>
        <w:t>.</w:t>
      </w:r>
    </w:p>
    <w:p w14:paraId="364A4C62" w14:textId="77777777" w:rsidR="00701D83" w:rsidRDefault="00701D83" w:rsidP="00701D83">
      <w:pPr>
        <w:widowControl/>
        <w:spacing w:after="50"/>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7BE1F0B" wp14:editId="13B9C4DC">
            <wp:extent cx="5750560" cy="1325880"/>
            <wp:effectExtent l="0" t="0" r="254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0560" cy="1325880"/>
                    </a:xfrm>
                    <a:prstGeom prst="rect">
                      <a:avLst/>
                    </a:prstGeom>
                    <a:noFill/>
                    <a:ln>
                      <a:noFill/>
                    </a:ln>
                  </pic:spPr>
                </pic:pic>
              </a:graphicData>
            </a:graphic>
          </wp:inline>
        </w:drawing>
      </w:r>
    </w:p>
    <w:p w14:paraId="5B611DB9" w14:textId="77777777" w:rsidR="00701D83" w:rsidRPr="00BB2E53" w:rsidRDefault="00701D83" w:rsidP="00701D83">
      <w:pPr>
        <w:pStyle w:val="af1"/>
        <w:jc w:val="center"/>
        <w:rPr>
          <w:i w:val="0"/>
          <w:color w:val="auto"/>
          <w:sz w:val="20"/>
          <w:szCs w:val="20"/>
        </w:rPr>
      </w:pPr>
      <w:r w:rsidRPr="00BB2E53">
        <w:rPr>
          <w:i w:val="0"/>
          <w:color w:val="auto"/>
          <w:sz w:val="20"/>
          <w:szCs w:val="20"/>
        </w:rPr>
        <w:t xml:space="preserve">Figure </w:t>
      </w:r>
      <w:r w:rsidRPr="00BB2E53">
        <w:rPr>
          <w:i w:val="0"/>
          <w:color w:val="auto"/>
          <w:sz w:val="20"/>
          <w:szCs w:val="20"/>
        </w:rPr>
        <w:fldChar w:fldCharType="begin"/>
      </w:r>
      <w:r w:rsidRPr="00BB2E53">
        <w:rPr>
          <w:i w:val="0"/>
          <w:color w:val="auto"/>
          <w:sz w:val="20"/>
          <w:szCs w:val="20"/>
        </w:rPr>
        <w:instrText xml:space="preserve"> SEQ Figure \* ARABIC </w:instrText>
      </w:r>
      <w:r w:rsidRPr="00BB2E53">
        <w:rPr>
          <w:i w:val="0"/>
          <w:color w:val="auto"/>
          <w:sz w:val="20"/>
          <w:szCs w:val="20"/>
        </w:rPr>
        <w:fldChar w:fldCharType="separate"/>
      </w:r>
      <w:r w:rsidRPr="00BB2E53">
        <w:rPr>
          <w:i w:val="0"/>
          <w:color w:val="auto"/>
          <w:sz w:val="20"/>
          <w:szCs w:val="20"/>
        </w:rPr>
        <w:t>1</w:t>
      </w:r>
      <w:r w:rsidRPr="00BB2E53">
        <w:rPr>
          <w:i w:val="0"/>
          <w:color w:val="auto"/>
          <w:sz w:val="20"/>
          <w:szCs w:val="20"/>
        </w:rPr>
        <w:fldChar w:fldCharType="end"/>
      </w:r>
      <w:r w:rsidRPr="00BB2E53">
        <w:rPr>
          <w:i w:val="0"/>
          <w:color w:val="auto"/>
          <w:sz w:val="20"/>
          <w:szCs w:val="20"/>
        </w:rPr>
        <w:t xml:space="preserve"> A typical scheme of Alt3 with </w:t>
      </w:r>
      <m:oMath>
        <m:sSub>
          <m:sSubPr>
            <m:ctrlPr>
              <w:rPr>
                <w:rFonts w:ascii="Cambria Math" w:hAnsi="Cambria Math"/>
                <w:i w:val="0"/>
                <w:color w:val="auto"/>
                <w:sz w:val="20"/>
                <w:szCs w:val="20"/>
              </w:rPr>
            </m:ctrlPr>
          </m:sSubPr>
          <m:e>
            <m:r>
              <w:rPr>
                <w:rFonts w:ascii="Cambria Math" w:hAnsi="Cambria Math"/>
                <w:color w:val="auto"/>
                <w:sz w:val="20"/>
                <w:szCs w:val="20"/>
              </w:rPr>
              <m:t>N</m:t>
            </m:r>
          </m:e>
          <m:sub>
            <m:r>
              <w:rPr>
                <w:rFonts w:ascii="Cambria Math" w:hAnsi="Cambria Math"/>
                <w:color w:val="auto"/>
                <w:sz w:val="20"/>
                <w:szCs w:val="20"/>
              </w:rPr>
              <m:t>4</m:t>
            </m:r>
          </m:sub>
        </m:sSub>
        <m:r>
          <w:rPr>
            <w:rFonts w:ascii="Cambria Math" w:hAnsi="Cambria Math"/>
            <w:color w:val="auto"/>
            <w:sz w:val="20"/>
            <w:szCs w:val="20"/>
          </w:rPr>
          <m:t>=1</m:t>
        </m:r>
      </m:oMath>
    </w:p>
    <w:p w14:paraId="62F0D090" w14:textId="4B7A9CB8" w:rsidR="00F26427" w:rsidRDefault="00F26427" w:rsidP="00F26427">
      <w:pPr>
        <w:widowControl/>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order to further reduce the feedback overhead, multiple PMIs with compression in one CSI reporting </w:t>
      </w:r>
      <w:r w:rsidRPr="000074C2">
        <w:rPr>
          <w:rFonts w:ascii="Times New Roman" w:hAnsi="Times New Roman" w:cs="Times New Roman" w:hint="eastAsia"/>
          <w:sz w:val="20"/>
          <w:szCs w:val="20"/>
        </w:rPr>
        <w:t>should be supported</w:t>
      </w:r>
      <w:r>
        <w:rPr>
          <w:rFonts w:ascii="Times New Roman" w:hAnsi="Times New Roman" w:cs="Times New Roman" w:hint="eastAsia"/>
          <w:sz w:val="20"/>
          <w:szCs w:val="20"/>
        </w:rPr>
        <w:t xml:space="preserve"> when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4</m:t>
            </m:r>
          </m:sub>
        </m:sSub>
      </m:oMath>
      <w:r>
        <w:rPr>
          <w:rFonts w:ascii="Times New Roman" w:hAnsi="Times New Roman" w:cs="Times New Roman" w:hint="eastAsia"/>
          <w:sz w:val="20"/>
          <w:szCs w:val="20"/>
        </w:rPr>
        <w:t xml:space="preserve"> value is large. </w:t>
      </w:r>
      <w:r w:rsidRPr="00F4223E">
        <w:rPr>
          <w:rFonts w:ascii="Times New Roman" w:hAnsi="Times New Roman" w:cs="Times New Roman"/>
          <w:sz w:val="20"/>
          <w:szCs w:val="20"/>
        </w:rPr>
        <w:fldChar w:fldCharType="begin"/>
      </w:r>
      <w:r w:rsidRPr="00F4223E">
        <w:rPr>
          <w:rFonts w:ascii="Times New Roman" w:hAnsi="Times New Roman" w:cs="Times New Roman"/>
          <w:sz w:val="20"/>
          <w:szCs w:val="20"/>
        </w:rPr>
        <w:instrText xml:space="preserve"> REF _Ref115354564 \h  \* MERGEFORMAT </w:instrText>
      </w:r>
      <w:r w:rsidRPr="00F4223E">
        <w:rPr>
          <w:rFonts w:ascii="Times New Roman" w:hAnsi="Times New Roman" w:cs="Times New Roman"/>
          <w:sz w:val="20"/>
          <w:szCs w:val="20"/>
        </w:rPr>
      </w:r>
      <w:r w:rsidRPr="00F4223E">
        <w:rPr>
          <w:rFonts w:ascii="Times New Roman" w:hAnsi="Times New Roman" w:cs="Times New Roman"/>
          <w:sz w:val="20"/>
          <w:szCs w:val="20"/>
        </w:rPr>
        <w:fldChar w:fldCharType="separate"/>
      </w:r>
      <w:r w:rsidRPr="00C47C2A">
        <w:rPr>
          <w:rFonts w:ascii="Times New Roman" w:hAnsi="Times New Roman" w:cs="Times New Roman"/>
          <w:sz w:val="20"/>
          <w:szCs w:val="20"/>
        </w:rPr>
        <w:t xml:space="preserve">Figure </w:t>
      </w:r>
      <w:r w:rsidRPr="00C47C2A">
        <w:rPr>
          <w:rFonts w:ascii="Times New Roman" w:hAnsi="Times New Roman" w:cs="Times New Roman"/>
          <w:noProof/>
          <w:sz w:val="20"/>
          <w:szCs w:val="20"/>
        </w:rPr>
        <w:t>2</w:t>
      </w:r>
      <w:r w:rsidRPr="00F4223E">
        <w:rPr>
          <w:rFonts w:ascii="Times New Roman" w:hAnsi="Times New Roman" w:cs="Times New Roman"/>
          <w:sz w:val="20"/>
          <w:szCs w:val="20"/>
        </w:rPr>
        <w:fldChar w:fldCharType="end"/>
      </w:r>
      <w:r>
        <w:rPr>
          <w:rFonts w:ascii="Times New Roman" w:hAnsi="Times New Roman" w:cs="Times New Roman" w:hint="eastAsia"/>
          <w:sz w:val="20"/>
          <w:szCs w:val="20"/>
        </w:rPr>
        <w:t xml:space="preserve"> shows a typical scheme of Alt2A. UE predicts three </w:t>
      </w:r>
      <w:r w:rsidRPr="004B4EB7">
        <w:rPr>
          <w:rFonts w:ascii="Times New Roman" w:hAnsi="Times New Roman" w:cs="Times New Roman" w:hint="eastAsia"/>
          <w:i/>
          <w:sz w:val="20"/>
          <w:szCs w:val="20"/>
        </w:rPr>
        <w:t>H</w:t>
      </w:r>
      <w:r>
        <w:rPr>
          <w:rFonts w:ascii="Times New Roman" w:hAnsi="Times New Roman" w:cs="Times New Roman" w:hint="eastAsia"/>
          <w:sz w:val="20"/>
          <w:szCs w:val="20"/>
        </w:rPr>
        <w:t xml:space="preserve"> of the future slots s+5, s+10 and s+15 according to the </w:t>
      </w:r>
      <w:r>
        <w:rPr>
          <w:rFonts w:ascii="Times New Roman" w:hAnsi="Times New Roman" w:cs="Times New Roman"/>
          <w:sz w:val="20"/>
          <w:szCs w:val="20"/>
        </w:rPr>
        <w:t>multiple</w:t>
      </w:r>
      <w:r>
        <w:rPr>
          <w:rFonts w:ascii="Times New Roman" w:hAnsi="Times New Roman" w:cs="Times New Roman" w:hint="eastAsia"/>
          <w:sz w:val="20"/>
          <w:szCs w:val="20"/>
        </w:rPr>
        <w:t xml:space="preserve"> H of measured CSI-RS from slot 0 to slot s. </w:t>
      </w:r>
      <w:r w:rsidRPr="00386906">
        <w:rPr>
          <w:rFonts w:ascii="Times New Roman" w:hAnsi="Times New Roman" w:cs="Times New Roman"/>
          <w:sz w:val="20"/>
          <w:szCs w:val="20"/>
        </w:rPr>
        <w:t>The</w:t>
      </w:r>
      <w:r>
        <w:rPr>
          <w:rFonts w:ascii="Times New Roman" w:hAnsi="Times New Roman" w:cs="Times New Roman" w:hint="eastAsia"/>
          <w:sz w:val="20"/>
          <w:szCs w:val="20"/>
        </w:rPr>
        <w:t xml:space="preserve"> channels of the other slots from s+5 to s+15 can be calculated by interpolation algorithm. </w:t>
      </w:r>
      <w:r>
        <w:rPr>
          <w:rFonts w:ascii="Times New Roman" w:hAnsi="Times New Roman" w:cs="Times New Roman"/>
          <w:sz w:val="20"/>
          <w:szCs w:val="20"/>
        </w:rPr>
        <w:t>T</w:t>
      </w:r>
      <w:r>
        <w:rPr>
          <w:rFonts w:ascii="Times New Roman" w:hAnsi="Times New Roman" w:cs="Times New Roman" w:hint="eastAsia"/>
          <w:sz w:val="20"/>
          <w:szCs w:val="20"/>
        </w:rPr>
        <w:t>hen UE calculates the PMIs based on the future channel from slot s+5 to s+14 and performs time domain compression. The compressed PMIs can be reported in one CSI feedback</w:t>
      </w:r>
      <w:r w:rsidR="00B20635">
        <w:rPr>
          <w:rFonts w:ascii="Times New Roman" w:hAnsi="Times New Roman" w:cs="Times New Roman" w:hint="eastAsia"/>
          <w:sz w:val="20"/>
          <w:szCs w:val="20"/>
        </w:rPr>
        <w:t>.</w:t>
      </w:r>
    </w:p>
    <w:p w14:paraId="432F1001" w14:textId="77777777" w:rsidR="00701D83" w:rsidRDefault="00701D83" w:rsidP="00701D83">
      <w:pPr>
        <w:widowControl/>
        <w:spacing w:after="50"/>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9666586" wp14:editId="785194E0">
            <wp:extent cx="5750560" cy="1254760"/>
            <wp:effectExtent l="0" t="0" r="254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0560" cy="1254760"/>
                    </a:xfrm>
                    <a:prstGeom prst="rect">
                      <a:avLst/>
                    </a:prstGeom>
                    <a:noFill/>
                    <a:ln>
                      <a:noFill/>
                    </a:ln>
                  </pic:spPr>
                </pic:pic>
              </a:graphicData>
            </a:graphic>
          </wp:inline>
        </w:drawing>
      </w:r>
    </w:p>
    <w:p w14:paraId="7F85C1BD" w14:textId="77777777" w:rsidR="00701D83" w:rsidRPr="00B733F2" w:rsidRDefault="00701D83" w:rsidP="00701D83">
      <w:pPr>
        <w:pStyle w:val="af1"/>
        <w:jc w:val="center"/>
        <w:rPr>
          <w:i w:val="0"/>
          <w:color w:val="auto"/>
          <w:sz w:val="20"/>
          <w:szCs w:val="20"/>
        </w:rPr>
      </w:pPr>
      <w:r w:rsidRPr="00B733F2">
        <w:rPr>
          <w:i w:val="0"/>
          <w:color w:val="auto"/>
          <w:sz w:val="20"/>
          <w:szCs w:val="20"/>
        </w:rPr>
        <w:t xml:space="preserve">Figure </w:t>
      </w:r>
      <w:r w:rsidRPr="00B733F2">
        <w:rPr>
          <w:i w:val="0"/>
          <w:color w:val="auto"/>
          <w:sz w:val="20"/>
          <w:szCs w:val="20"/>
        </w:rPr>
        <w:fldChar w:fldCharType="begin"/>
      </w:r>
      <w:r w:rsidRPr="00B733F2">
        <w:rPr>
          <w:i w:val="0"/>
          <w:color w:val="auto"/>
          <w:sz w:val="20"/>
          <w:szCs w:val="20"/>
        </w:rPr>
        <w:instrText xml:space="preserve"> SEQ Figure \* ARABIC </w:instrText>
      </w:r>
      <w:r w:rsidRPr="00B733F2">
        <w:rPr>
          <w:i w:val="0"/>
          <w:color w:val="auto"/>
          <w:sz w:val="20"/>
          <w:szCs w:val="20"/>
        </w:rPr>
        <w:fldChar w:fldCharType="separate"/>
      </w:r>
      <w:r w:rsidRPr="00B733F2">
        <w:rPr>
          <w:i w:val="0"/>
          <w:color w:val="auto"/>
          <w:sz w:val="20"/>
          <w:szCs w:val="20"/>
        </w:rPr>
        <w:t>2</w:t>
      </w:r>
      <w:r w:rsidRPr="00B733F2">
        <w:rPr>
          <w:i w:val="0"/>
          <w:color w:val="auto"/>
          <w:sz w:val="20"/>
          <w:szCs w:val="20"/>
        </w:rPr>
        <w:fldChar w:fldCharType="end"/>
      </w:r>
      <w:r w:rsidRPr="00B733F2">
        <w:rPr>
          <w:rFonts w:hint="eastAsia"/>
          <w:i w:val="0"/>
          <w:color w:val="auto"/>
          <w:sz w:val="20"/>
          <w:szCs w:val="20"/>
        </w:rPr>
        <w:t xml:space="preserve"> A typical scheme of Alt2A</w:t>
      </w:r>
    </w:p>
    <w:p w14:paraId="4B7E0CFD" w14:textId="6B355293" w:rsidR="00F26427" w:rsidRPr="00BC3B8A" w:rsidRDefault="00F26427" w:rsidP="00F26427">
      <w:pPr>
        <w:widowControl/>
        <w:spacing w:afterLines="50" w:after="120"/>
        <w:rPr>
          <w:rFonts w:ascii="Times New Roman" w:hAnsi="Times New Roman" w:cs="Times New Roman"/>
          <w:strike/>
          <w:sz w:val="20"/>
          <w:szCs w:val="20"/>
        </w:rPr>
      </w:pPr>
      <w:r>
        <w:rPr>
          <w:rFonts w:ascii="Times New Roman" w:hAnsi="Times New Roman" w:cs="Times New Roman" w:hint="eastAsia"/>
          <w:sz w:val="20"/>
          <w:szCs w:val="20"/>
        </w:rPr>
        <w:t>Compar</w:t>
      </w:r>
      <w:r w:rsidR="00701D83">
        <w:rPr>
          <w:rFonts w:ascii="Times New Roman" w:hAnsi="Times New Roman" w:cs="Times New Roman" w:hint="eastAsia"/>
          <w:sz w:val="20"/>
          <w:szCs w:val="20"/>
        </w:rPr>
        <w:t>ing</w:t>
      </w:r>
      <w:r>
        <w:rPr>
          <w:rFonts w:ascii="Times New Roman" w:hAnsi="Times New Roman" w:cs="Times New Roman" w:hint="eastAsia"/>
          <w:sz w:val="20"/>
          <w:szCs w:val="20"/>
        </w:rPr>
        <w:t xml:space="preserve"> Alt2A and Alt2B, t</w:t>
      </w:r>
      <w:r w:rsidRPr="008B326A">
        <w:rPr>
          <w:rFonts w:ascii="Times New Roman" w:hAnsi="Times New Roman" w:cs="Times New Roman" w:hint="eastAsia"/>
          <w:sz w:val="20"/>
          <w:szCs w:val="20"/>
        </w:rPr>
        <w:t>ime-domain/Doppler-domain basis commonly selected for all SD/FD bases can be considered as a starting point</w:t>
      </w:r>
      <w:r>
        <w:rPr>
          <w:rFonts w:ascii="Times New Roman" w:hAnsi="Times New Roman" w:cs="Times New Roman" w:hint="eastAsia"/>
          <w:sz w:val="20"/>
          <w:szCs w:val="20"/>
        </w:rPr>
        <w:t xml:space="preserve"> due to </w:t>
      </w:r>
      <w:r w:rsidRPr="008B326A">
        <w:rPr>
          <w:rFonts w:ascii="Times New Roman" w:hAnsi="Times New Roman" w:cs="Times New Roman" w:hint="eastAsia"/>
          <w:sz w:val="20"/>
          <w:szCs w:val="20"/>
        </w:rPr>
        <w:t xml:space="preserve">the lower feedback overhead. </w:t>
      </w:r>
      <w:r>
        <w:rPr>
          <w:rFonts w:ascii="Times New Roman" w:hAnsi="Times New Roman" w:cs="Times New Roman" w:hint="eastAsia"/>
          <w:sz w:val="20"/>
          <w:szCs w:val="20"/>
        </w:rPr>
        <w:t xml:space="preserve">Regarding </w:t>
      </w:r>
      <w:r w:rsidRPr="008B326A">
        <w:rPr>
          <w:rFonts w:ascii="Times New Roman" w:hAnsi="Times New Roman" w:cs="Times New Roman" w:hint="eastAsia"/>
          <w:sz w:val="20"/>
          <w:szCs w:val="20"/>
        </w:rPr>
        <w:t>time-domain/</w:t>
      </w:r>
      <w:r w:rsidRPr="008B326A">
        <w:rPr>
          <w:rFonts w:ascii="Times New Roman" w:hAnsi="Times New Roman" w:cs="Times New Roman"/>
          <w:sz w:val="20"/>
          <w:szCs w:val="20"/>
        </w:rPr>
        <w:t>Doppler</w:t>
      </w:r>
      <w:r w:rsidRPr="008B326A">
        <w:rPr>
          <w:rFonts w:ascii="Times New Roman" w:hAnsi="Times New Roman" w:cs="Times New Roman" w:hint="eastAsia"/>
          <w:sz w:val="20"/>
          <w:szCs w:val="20"/>
        </w:rPr>
        <w:t xml:space="preserve">-domain basis independently selected for different SD/FD basis, we are open to discuss it if significant gain can be achieved. </w:t>
      </w:r>
    </w:p>
    <w:p w14:paraId="3DC5163C" w14:textId="77777777" w:rsidR="00F26427" w:rsidRPr="008B326A" w:rsidRDefault="00F26427" w:rsidP="00F26427">
      <w:pPr>
        <w:pStyle w:val="Normal9pointspacing"/>
        <w:spacing w:before="0" w:afterLines="50" w:after="120"/>
        <w:rPr>
          <w:rFonts w:eastAsia="宋体"/>
          <w:szCs w:val="20"/>
          <w:lang w:val="en-US" w:eastAsia="zh-CN"/>
        </w:rPr>
      </w:pPr>
      <w:r w:rsidRPr="008B326A">
        <w:rPr>
          <w:b/>
          <w:szCs w:val="20"/>
          <w:lang w:val="en-US"/>
        </w:rPr>
        <w:t>Proposal</w:t>
      </w:r>
      <w:r w:rsidRPr="008B326A">
        <w:rPr>
          <w:rFonts w:eastAsiaTheme="minorEastAsia" w:hint="eastAsia"/>
          <w:b/>
          <w:szCs w:val="20"/>
          <w:lang w:val="en-US" w:eastAsia="zh-CN"/>
        </w:rPr>
        <w:t>-</w:t>
      </w:r>
      <w:r>
        <w:rPr>
          <w:rFonts w:eastAsiaTheme="minorEastAsia" w:hint="eastAsia"/>
          <w:b/>
          <w:szCs w:val="20"/>
          <w:lang w:val="en-US" w:eastAsia="zh-CN"/>
        </w:rPr>
        <w:t>2</w:t>
      </w:r>
      <w:r w:rsidRPr="008B326A">
        <w:rPr>
          <w:szCs w:val="20"/>
          <w:lang w:val="en-US"/>
        </w:rPr>
        <w:t xml:space="preserve">: </w:t>
      </w:r>
    </w:p>
    <w:p w14:paraId="4CF2CAD9" w14:textId="77777777" w:rsidR="00F26427" w:rsidRPr="008B326A" w:rsidRDefault="00F26427" w:rsidP="00F26427">
      <w:pPr>
        <w:pStyle w:val="a8"/>
        <w:numPr>
          <w:ilvl w:val="0"/>
          <w:numId w:val="3"/>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Support Alt2A and Alt3 on codebook structure</w:t>
      </w:r>
      <w:r w:rsidRPr="008B326A">
        <w:rPr>
          <w:rFonts w:ascii="Times New Roman" w:hAnsi="Times New Roman" w:cs="Times New Roman" w:hint="eastAsia"/>
          <w:b/>
          <w:sz w:val="20"/>
          <w:szCs w:val="20"/>
        </w:rPr>
        <w:t>.</w:t>
      </w:r>
    </w:p>
    <w:p w14:paraId="1439109A" w14:textId="77ADB55B" w:rsidR="00F26427" w:rsidRPr="00341766" w:rsidRDefault="00F26427" w:rsidP="00F26427">
      <w:pPr>
        <w:widowControl/>
        <w:spacing w:after="50"/>
        <w:jc w:val="left"/>
      </w:pPr>
      <w:r>
        <w:rPr>
          <w:rFonts w:ascii="Times New Roman" w:hAnsi="Times New Roman" w:cs="Times New Roman" w:hint="eastAsia"/>
          <w:sz w:val="20"/>
          <w:szCs w:val="20"/>
        </w:rPr>
        <w:t xml:space="preserve">The following proposal </w:t>
      </w:r>
      <w:r w:rsidR="00701D83">
        <w:rPr>
          <w:rFonts w:ascii="Times New Roman" w:hAnsi="Times New Roman" w:cs="Times New Roman" w:hint="eastAsia"/>
          <w:sz w:val="20"/>
          <w:szCs w:val="20"/>
        </w:rPr>
        <w:t xml:space="preserve">was </w:t>
      </w:r>
      <w:r>
        <w:rPr>
          <w:rFonts w:ascii="Times New Roman" w:hAnsi="Times New Roman" w:cs="Times New Roman" w:hint="eastAsia"/>
          <w:sz w:val="20"/>
          <w:szCs w:val="20"/>
        </w:rPr>
        <w:t>discussed for the CSI-RS measurement in the last meeting.</w:t>
      </w:r>
    </w:p>
    <w:tbl>
      <w:tblPr>
        <w:tblStyle w:val="aa"/>
        <w:tblW w:w="0" w:type="auto"/>
        <w:tblLook w:val="04A0" w:firstRow="1" w:lastRow="0" w:firstColumn="1" w:lastColumn="0" w:noHBand="0" w:noVBand="1"/>
      </w:tblPr>
      <w:tblGrid>
        <w:gridCol w:w="9286"/>
      </w:tblGrid>
      <w:tr w:rsidR="00F26427" w14:paraId="08BAB541" w14:textId="77777777" w:rsidTr="00701D83">
        <w:tc>
          <w:tcPr>
            <w:tcW w:w="9286" w:type="dxa"/>
          </w:tcPr>
          <w:p w14:paraId="6C3EA295" w14:textId="77777777" w:rsidR="00F26427" w:rsidRPr="00843F1A" w:rsidRDefault="00F26427" w:rsidP="00701D83">
            <w:pPr>
              <w:snapToGrid w:val="0"/>
              <w:rPr>
                <w:rFonts w:ascii="Times New Roman" w:eastAsia="Batang" w:hAnsi="Times New Roman" w:cs="Times New Roman"/>
                <w:sz w:val="20"/>
                <w:szCs w:val="20"/>
                <w:lang w:val="en-GB" w:eastAsia="en-US"/>
              </w:rPr>
            </w:pPr>
            <w:r w:rsidRPr="00843F1A">
              <w:rPr>
                <w:rFonts w:ascii="Times New Roman" w:eastAsia="Batang" w:hAnsi="Times New Roman" w:cs="Times New Roman"/>
                <w:b/>
                <w:sz w:val="20"/>
                <w:szCs w:val="20"/>
                <w:u w:val="single"/>
                <w:lang w:val="en-GB" w:eastAsia="en-US"/>
              </w:rPr>
              <w:t>Proposal 2.G</w:t>
            </w:r>
            <w:r w:rsidRPr="00843F1A">
              <w:rPr>
                <w:rFonts w:ascii="Times New Roman" w:eastAsia="Batang" w:hAnsi="Times New Roman" w:cs="Times New Roman"/>
                <w:sz w:val="20"/>
                <w:szCs w:val="20"/>
                <w:lang w:val="en-GB" w:eastAsia="en-US"/>
              </w:rPr>
              <w:t xml:space="preserve">: </w:t>
            </w:r>
            <w:r w:rsidRPr="00843F1A">
              <w:rPr>
                <w:rFonts w:ascii="Times New Roman" w:hAnsi="Times New Roman" w:cs="Times New Roman"/>
                <w:sz w:val="20"/>
                <w:szCs w:val="20"/>
              </w:rPr>
              <w:t xml:space="preserve">On the CSI reporting and measurement for the Rel-18 Type-II codebook refinement for high/medium velocities, support the following CSI-RS </w:t>
            </w:r>
            <w:r w:rsidRPr="00843F1A">
              <w:rPr>
                <w:rFonts w:ascii="Times New Roman" w:eastAsia="Batang" w:hAnsi="Times New Roman" w:cs="Times New Roman"/>
                <w:sz w:val="20"/>
                <w:szCs w:val="20"/>
                <w:lang w:val="en-GB" w:eastAsia="en-US"/>
              </w:rPr>
              <w:t>resource types/structures for CMR:</w:t>
            </w:r>
          </w:p>
          <w:p w14:paraId="39F028A3" w14:textId="77777777" w:rsidR="00F26427" w:rsidRPr="00843F1A" w:rsidRDefault="00F26427" w:rsidP="00701D83">
            <w:pPr>
              <w:pStyle w:val="a8"/>
              <w:numPr>
                <w:ilvl w:val="0"/>
                <w:numId w:val="34"/>
              </w:numPr>
              <w:suppressAutoHyphens/>
              <w:snapToGrid w:val="0"/>
              <w:ind w:firstLineChars="0"/>
              <w:rPr>
                <w:rFonts w:ascii="Times New Roman" w:eastAsia="Batang" w:hAnsi="Times New Roman" w:cs="Times New Roman"/>
                <w:sz w:val="20"/>
                <w:szCs w:val="20"/>
                <w:lang w:val="en-GB"/>
              </w:rPr>
            </w:pPr>
            <w:r w:rsidRPr="00843F1A">
              <w:rPr>
                <w:rFonts w:ascii="Times New Roman" w:eastAsia="Batang" w:hAnsi="Times New Roman" w:cs="Times New Roman"/>
                <w:sz w:val="20"/>
                <w:szCs w:val="20"/>
                <w:lang w:val="en-GB"/>
              </w:rPr>
              <w:t>Time-domain behaviour for NZP CSI-RS resource: periodic, semi-persistent, [aperiodic]</w:t>
            </w:r>
          </w:p>
          <w:p w14:paraId="4D53CE74" w14:textId="77777777" w:rsidR="00F26427" w:rsidRPr="00843F1A" w:rsidRDefault="00F26427" w:rsidP="00701D83">
            <w:pPr>
              <w:pStyle w:val="a8"/>
              <w:numPr>
                <w:ilvl w:val="1"/>
                <w:numId w:val="34"/>
              </w:numPr>
              <w:suppressAutoHyphens/>
              <w:snapToGrid w:val="0"/>
              <w:ind w:firstLineChars="0"/>
              <w:rPr>
                <w:rFonts w:ascii="Times New Roman" w:eastAsia="Batang" w:hAnsi="Times New Roman" w:cs="Times New Roman"/>
                <w:sz w:val="20"/>
                <w:szCs w:val="20"/>
                <w:lang w:val="en-GB"/>
              </w:rPr>
            </w:pPr>
            <w:r w:rsidRPr="00843F1A">
              <w:rPr>
                <w:rFonts w:ascii="Times New Roman" w:eastAsia="Batang" w:hAnsi="Times New Roman" w:cs="Times New Roman"/>
                <w:sz w:val="20"/>
                <w:szCs w:val="20"/>
                <w:lang w:val="en-GB"/>
              </w:rPr>
              <w:t>[FFS: aperiodic]</w:t>
            </w:r>
          </w:p>
          <w:p w14:paraId="23241ECB" w14:textId="77777777" w:rsidR="00F26427" w:rsidRPr="00843F1A" w:rsidRDefault="00F26427" w:rsidP="00701D83">
            <w:pPr>
              <w:pStyle w:val="a8"/>
              <w:numPr>
                <w:ilvl w:val="0"/>
                <w:numId w:val="34"/>
              </w:numPr>
              <w:suppressAutoHyphens/>
              <w:snapToGrid w:val="0"/>
              <w:ind w:firstLineChars="0"/>
              <w:rPr>
                <w:rFonts w:ascii="Times New Roman" w:eastAsia="Batang" w:hAnsi="Times New Roman" w:cs="Times New Roman"/>
                <w:sz w:val="20"/>
                <w:szCs w:val="20"/>
                <w:lang w:val="en-GB"/>
              </w:rPr>
            </w:pPr>
            <w:r w:rsidRPr="00843F1A">
              <w:rPr>
                <w:rFonts w:ascii="Times New Roman" w:eastAsia="Batang" w:hAnsi="Times New Roman" w:cs="Times New Roman"/>
                <w:sz w:val="20"/>
                <w:szCs w:val="20"/>
                <w:lang w:val="en-GB"/>
              </w:rPr>
              <w:t>The use of K≥1 NZP CSI-RS resources:</w:t>
            </w:r>
          </w:p>
          <w:p w14:paraId="3BBE25BE" w14:textId="77777777" w:rsidR="00F26427" w:rsidRPr="00626A93" w:rsidRDefault="00F26427" w:rsidP="00701D83">
            <w:pPr>
              <w:pStyle w:val="a8"/>
              <w:numPr>
                <w:ilvl w:val="1"/>
                <w:numId w:val="34"/>
              </w:numPr>
              <w:suppressAutoHyphens/>
              <w:snapToGrid w:val="0"/>
              <w:ind w:firstLineChars="0"/>
              <w:rPr>
                <w:rFonts w:eastAsia="Batang"/>
                <w:sz w:val="18"/>
                <w:szCs w:val="18"/>
                <w:lang w:val="en-GB"/>
              </w:rPr>
            </w:pPr>
            <w:r w:rsidRPr="00843F1A">
              <w:rPr>
                <w:rFonts w:ascii="Times New Roman" w:eastAsia="Batang" w:hAnsi="Times New Roman" w:cs="Times New Roman"/>
                <w:sz w:val="20"/>
                <w:szCs w:val="20"/>
                <w:lang w:val="en-GB"/>
              </w:rPr>
              <w:t>FFS: details</w:t>
            </w:r>
            <w:r w:rsidRPr="00E242ED">
              <w:rPr>
                <w:rFonts w:ascii="Times New Roman" w:eastAsia="Batang" w:hAnsi="Times New Roman" w:cs="Times New Roman"/>
                <w:kern w:val="0"/>
                <w:sz w:val="20"/>
                <w:szCs w:val="20"/>
                <w:lang w:val="en-GB" w:eastAsia="en-US"/>
              </w:rPr>
              <w:t xml:space="preserve"> </w:t>
            </w:r>
          </w:p>
        </w:tc>
      </w:tr>
    </w:tbl>
    <w:p w14:paraId="5092EBA0" w14:textId="77777777" w:rsidR="00901010" w:rsidRPr="00901010" w:rsidRDefault="00901010" w:rsidP="00901010">
      <w:pPr>
        <w:widowControl/>
        <w:spacing w:after="50"/>
        <w:rPr>
          <w:rFonts w:ascii="Times New Roman" w:hAnsi="Times New Roman" w:cs="Times New Roman"/>
          <w:sz w:val="20"/>
          <w:szCs w:val="20"/>
        </w:rPr>
      </w:pPr>
      <w:r w:rsidRPr="00901010">
        <w:rPr>
          <w:rFonts w:ascii="Times New Roman" w:hAnsi="Times New Roman" w:cs="Times New Roman" w:hint="eastAsia"/>
          <w:sz w:val="20"/>
          <w:szCs w:val="20"/>
        </w:rPr>
        <w:t>There are two approaches to perform periodic and semi-persistent CSI-RS measurement.</w:t>
      </w:r>
    </w:p>
    <w:p w14:paraId="0652D5B8" w14:textId="5E1349BC" w:rsidR="00F26427" w:rsidRPr="00DA741C" w:rsidRDefault="00F26427" w:rsidP="00916605">
      <w:pPr>
        <w:widowControl/>
        <w:numPr>
          <w:ilvl w:val="1"/>
          <w:numId w:val="9"/>
        </w:numPr>
        <w:spacing w:afterLines="50" w:after="120"/>
        <w:rPr>
          <w:rFonts w:ascii="Times New Roman" w:hAnsi="Times New Roman" w:cs="Times New Roman"/>
          <w:sz w:val="20"/>
          <w:szCs w:val="20"/>
        </w:rPr>
      </w:pPr>
      <w:r w:rsidRPr="00DA741C">
        <w:rPr>
          <w:rFonts w:ascii="Times New Roman" w:hAnsi="Times New Roman" w:cs="Times New Roman" w:hint="eastAsia"/>
          <w:sz w:val="20"/>
          <w:szCs w:val="20"/>
        </w:rPr>
        <w:t xml:space="preserve">Approach 1: </w:t>
      </w:r>
      <w:r w:rsidR="00701D83">
        <w:rPr>
          <w:rFonts w:ascii="Times New Roman" w:hAnsi="Times New Roman" w:cs="Times New Roman" w:hint="eastAsia"/>
          <w:sz w:val="20"/>
          <w:szCs w:val="20"/>
        </w:rPr>
        <w:t>R</w:t>
      </w:r>
      <w:r w:rsidR="00701D83" w:rsidRPr="00DA741C">
        <w:rPr>
          <w:rFonts w:ascii="Times New Roman" w:hAnsi="Times New Roman" w:cs="Times New Roman" w:hint="eastAsia"/>
          <w:sz w:val="20"/>
          <w:szCs w:val="20"/>
        </w:rPr>
        <w:t xml:space="preserve">euse </w:t>
      </w:r>
      <w:r w:rsidRPr="00DA741C">
        <w:rPr>
          <w:rFonts w:ascii="Times New Roman" w:hAnsi="Times New Roman" w:cs="Times New Roman" w:hint="eastAsia"/>
          <w:sz w:val="20"/>
          <w:szCs w:val="20"/>
        </w:rPr>
        <w:t xml:space="preserve">legacy periodic CSI-RS and semi-persistent CSI-RS </w:t>
      </w:r>
      <w:bookmarkStart w:id="3" w:name="OLE_LINK5"/>
      <w:bookmarkStart w:id="4" w:name="OLE_LINK6"/>
      <w:r w:rsidRPr="00DA741C">
        <w:rPr>
          <w:rFonts w:ascii="Times New Roman" w:hAnsi="Times New Roman" w:cs="Times New Roman" w:hint="eastAsia"/>
          <w:sz w:val="20"/>
          <w:szCs w:val="20"/>
        </w:rPr>
        <w:t xml:space="preserve">as shown in </w:t>
      </w:r>
      <w:bookmarkEnd w:id="3"/>
      <w:bookmarkEnd w:id="4"/>
      <w:r w:rsidRPr="00DA741C">
        <w:rPr>
          <w:rFonts w:ascii="Times New Roman" w:hAnsi="Times New Roman" w:cs="Times New Roman"/>
          <w:sz w:val="20"/>
          <w:szCs w:val="20"/>
        </w:rPr>
        <w:fldChar w:fldCharType="begin"/>
      </w:r>
      <w:r w:rsidRPr="00DA741C">
        <w:rPr>
          <w:rFonts w:ascii="Times New Roman" w:hAnsi="Times New Roman" w:cs="Times New Roman"/>
          <w:sz w:val="20"/>
          <w:szCs w:val="20"/>
        </w:rPr>
        <w:instrText xml:space="preserve"> </w:instrText>
      </w:r>
      <w:r w:rsidRPr="00DA741C">
        <w:rPr>
          <w:rFonts w:ascii="Times New Roman" w:hAnsi="Times New Roman" w:cs="Times New Roman" w:hint="eastAsia"/>
          <w:sz w:val="20"/>
          <w:szCs w:val="20"/>
        </w:rPr>
        <w:instrText>REF _Ref115353785 \h</w:instrText>
      </w:r>
      <w:r w:rsidRPr="00DA741C">
        <w:rPr>
          <w:rFonts w:ascii="Times New Roman" w:hAnsi="Times New Roman" w:cs="Times New Roman"/>
          <w:sz w:val="20"/>
          <w:szCs w:val="20"/>
        </w:rPr>
        <w:instrText xml:space="preserve"> </w:instrText>
      </w:r>
      <w:r>
        <w:rPr>
          <w:rFonts w:ascii="Times New Roman" w:hAnsi="Times New Roman" w:cs="Times New Roman"/>
          <w:sz w:val="20"/>
          <w:szCs w:val="20"/>
        </w:rPr>
        <w:instrText xml:space="preserve"> \* MERGEFORMAT </w:instrText>
      </w:r>
      <w:r w:rsidRPr="00DA741C">
        <w:rPr>
          <w:rFonts w:ascii="Times New Roman" w:hAnsi="Times New Roman" w:cs="Times New Roman"/>
          <w:sz w:val="20"/>
          <w:szCs w:val="20"/>
        </w:rPr>
      </w:r>
      <w:r w:rsidRPr="00DA741C">
        <w:rPr>
          <w:rFonts w:ascii="Times New Roman" w:hAnsi="Times New Roman" w:cs="Times New Roman"/>
          <w:sz w:val="20"/>
          <w:szCs w:val="20"/>
        </w:rPr>
        <w:fldChar w:fldCharType="separate"/>
      </w:r>
      <w:r w:rsidRPr="005F58D0">
        <w:rPr>
          <w:rFonts w:ascii="Times New Roman" w:hAnsi="Times New Roman" w:cs="Times New Roman"/>
          <w:sz w:val="20"/>
          <w:szCs w:val="20"/>
        </w:rPr>
        <w:t>Figure 1</w:t>
      </w:r>
      <w:r w:rsidRPr="00DA741C">
        <w:rPr>
          <w:rFonts w:ascii="Times New Roman" w:hAnsi="Times New Roman" w:cs="Times New Roman"/>
          <w:sz w:val="20"/>
          <w:szCs w:val="20"/>
        </w:rPr>
        <w:fldChar w:fldCharType="end"/>
      </w:r>
      <w:r w:rsidRPr="00DA741C">
        <w:rPr>
          <w:rFonts w:ascii="Times New Roman" w:hAnsi="Times New Roman" w:cs="Times New Roman" w:hint="eastAsia"/>
          <w:sz w:val="20"/>
          <w:szCs w:val="20"/>
        </w:rPr>
        <w:t xml:space="preserve"> and </w:t>
      </w:r>
      <w:r w:rsidRPr="00DA741C">
        <w:rPr>
          <w:rFonts w:ascii="Times New Roman" w:hAnsi="Times New Roman" w:cs="Times New Roman"/>
          <w:sz w:val="20"/>
          <w:szCs w:val="20"/>
        </w:rPr>
        <w:fldChar w:fldCharType="begin"/>
      </w:r>
      <w:r w:rsidRPr="00DA741C">
        <w:rPr>
          <w:rFonts w:ascii="Times New Roman" w:hAnsi="Times New Roman" w:cs="Times New Roman"/>
          <w:sz w:val="20"/>
          <w:szCs w:val="20"/>
        </w:rPr>
        <w:instrText xml:space="preserve"> REF _Ref115354564 \h </w:instrText>
      </w:r>
      <w:r>
        <w:rPr>
          <w:rFonts w:ascii="Times New Roman" w:hAnsi="Times New Roman" w:cs="Times New Roman"/>
          <w:sz w:val="20"/>
          <w:szCs w:val="20"/>
        </w:rPr>
        <w:instrText xml:space="preserve"> \* MERGEFORMAT </w:instrText>
      </w:r>
      <w:r w:rsidRPr="00DA741C">
        <w:rPr>
          <w:rFonts w:ascii="Times New Roman" w:hAnsi="Times New Roman" w:cs="Times New Roman"/>
          <w:sz w:val="20"/>
          <w:szCs w:val="20"/>
        </w:rPr>
      </w:r>
      <w:r w:rsidRPr="00DA741C">
        <w:rPr>
          <w:rFonts w:ascii="Times New Roman" w:hAnsi="Times New Roman" w:cs="Times New Roman"/>
          <w:sz w:val="20"/>
          <w:szCs w:val="20"/>
        </w:rPr>
        <w:fldChar w:fldCharType="separate"/>
      </w:r>
      <w:r w:rsidRPr="005F58D0">
        <w:rPr>
          <w:rFonts w:ascii="Times New Roman" w:hAnsi="Times New Roman" w:cs="Times New Roman"/>
          <w:sz w:val="20"/>
          <w:szCs w:val="20"/>
        </w:rPr>
        <w:t>Figure 2</w:t>
      </w:r>
      <w:r w:rsidRPr="00DA741C">
        <w:rPr>
          <w:rFonts w:ascii="Times New Roman" w:hAnsi="Times New Roman" w:cs="Times New Roman"/>
          <w:sz w:val="20"/>
          <w:szCs w:val="20"/>
        </w:rPr>
        <w:fldChar w:fldCharType="end"/>
      </w:r>
      <w:r w:rsidRPr="00DA741C">
        <w:rPr>
          <w:rFonts w:ascii="Times New Roman" w:hAnsi="Times New Roman" w:cs="Times New Roman" w:hint="eastAsia"/>
          <w:sz w:val="20"/>
          <w:szCs w:val="20"/>
        </w:rPr>
        <w:t>.</w:t>
      </w:r>
      <w:bookmarkStart w:id="5" w:name="_GoBack"/>
      <w:bookmarkEnd w:id="5"/>
    </w:p>
    <w:p w14:paraId="32DD9F61" w14:textId="25009DDF" w:rsidR="00F26427" w:rsidRPr="00DA741C" w:rsidRDefault="00F26427" w:rsidP="00916605">
      <w:pPr>
        <w:widowControl/>
        <w:numPr>
          <w:ilvl w:val="1"/>
          <w:numId w:val="9"/>
        </w:numPr>
        <w:spacing w:afterLines="50" w:after="120"/>
        <w:rPr>
          <w:rFonts w:ascii="Times New Roman" w:hAnsi="Times New Roman" w:cs="Times New Roman"/>
          <w:sz w:val="20"/>
          <w:szCs w:val="20"/>
        </w:rPr>
      </w:pPr>
      <w:r w:rsidRPr="00DA741C">
        <w:rPr>
          <w:rFonts w:ascii="Times New Roman" w:hAnsi="Times New Roman" w:cs="Times New Roman" w:hint="eastAsia"/>
          <w:sz w:val="20"/>
          <w:szCs w:val="20"/>
        </w:rPr>
        <w:t xml:space="preserve">Approach 2: </w:t>
      </w:r>
      <w:r w:rsidR="00701D83">
        <w:rPr>
          <w:rFonts w:ascii="Times New Roman" w:hAnsi="Times New Roman" w:cs="Times New Roman" w:hint="eastAsia"/>
          <w:sz w:val="20"/>
          <w:szCs w:val="20"/>
        </w:rPr>
        <w:t>G</w:t>
      </w:r>
      <w:r w:rsidR="00701D83" w:rsidRPr="00DA741C">
        <w:rPr>
          <w:rFonts w:ascii="Times New Roman" w:hAnsi="Times New Roman" w:cs="Times New Roman" w:hint="eastAsia"/>
          <w:sz w:val="20"/>
          <w:szCs w:val="20"/>
        </w:rPr>
        <w:t xml:space="preserve">enerate </w:t>
      </w:r>
      <w:r w:rsidRPr="00DA741C">
        <w:rPr>
          <w:rFonts w:ascii="Times New Roman" w:hAnsi="Times New Roman" w:cs="Times New Roman" w:hint="eastAsia"/>
          <w:sz w:val="20"/>
          <w:szCs w:val="20"/>
        </w:rPr>
        <w:t xml:space="preserve">a CSI-RS burst by configuring K&gt;1 NZP CSI-RS resources as shown in </w:t>
      </w:r>
      <w:r w:rsidRPr="00DA741C">
        <w:rPr>
          <w:rFonts w:ascii="Times New Roman" w:hAnsi="Times New Roman" w:cs="Times New Roman"/>
          <w:sz w:val="20"/>
          <w:szCs w:val="20"/>
        </w:rPr>
        <w:fldChar w:fldCharType="begin"/>
      </w:r>
      <w:r w:rsidRPr="00DA741C">
        <w:rPr>
          <w:rFonts w:ascii="Times New Roman" w:hAnsi="Times New Roman" w:cs="Times New Roman"/>
          <w:sz w:val="20"/>
          <w:szCs w:val="20"/>
        </w:rPr>
        <w:instrText xml:space="preserve"> </w:instrText>
      </w:r>
      <w:r w:rsidRPr="00DA741C">
        <w:rPr>
          <w:rFonts w:ascii="Times New Roman" w:hAnsi="Times New Roman" w:cs="Times New Roman" w:hint="eastAsia"/>
          <w:sz w:val="20"/>
          <w:szCs w:val="20"/>
        </w:rPr>
        <w:instrText>REF _Ref115356852 \h</w:instrText>
      </w:r>
      <w:r w:rsidRPr="00DA741C">
        <w:rPr>
          <w:rFonts w:ascii="Times New Roman" w:hAnsi="Times New Roman" w:cs="Times New Roman"/>
          <w:sz w:val="20"/>
          <w:szCs w:val="20"/>
        </w:rPr>
        <w:instrText xml:space="preserve"> </w:instrText>
      </w:r>
      <w:r>
        <w:rPr>
          <w:rFonts w:ascii="Times New Roman" w:hAnsi="Times New Roman" w:cs="Times New Roman"/>
          <w:sz w:val="20"/>
          <w:szCs w:val="20"/>
        </w:rPr>
        <w:instrText xml:space="preserve"> \* MERGEFORMAT </w:instrText>
      </w:r>
      <w:r w:rsidRPr="00DA741C">
        <w:rPr>
          <w:rFonts w:ascii="Times New Roman" w:hAnsi="Times New Roman" w:cs="Times New Roman"/>
          <w:sz w:val="20"/>
          <w:szCs w:val="20"/>
        </w:rPr>
      </w:r>
      <w:r w:rsidRPr="00DA741C">
        <w:rPr>
          <w:rFonts w:ascii="Times New Roman" w:hAnsi="Times New Roman" w:cs="Times New Roman"/>
          <w:sz w:val="20"/>
          <w:szCs w:val="20"/>
        </w:rPr>
        <w:fldChar w:fldCharType="separate"/>
      </w:r>
      <w:r w:rsidRPr="005F58D0">
        <w:rPr>
          <w:rFonts w:ascii="Times New Roman" w:hAnsi="Times New Roman" w:cs="Times New Roman"/>
          <w:sz w:val="20"/>
          <w:szCs w:val="20"/>
        </w:rPr>
        <w:t>Figure 3</w:t>
      </w:r>
      <w:r w:rsidRPr="00DA741C">
        <w:rPr>
          <w:rFonts w:ascii="Times New Roman" w:hAnsi="Times New Roman" w:cs="Times New Roman"/>
          <w:sz w:val="20"/>
          <w:szCs w:val="20"/>
        </w:rPr>
        <w:fldChar w:fldCharType="end"/>
      </w:r>
      <w:r w:rsidRPr="00DA741C">
        <w:rPr>
          <w:rFonts w:ascii="Times New Roman" w:hAnsi="Times New Roman" w:cs="Times New Roman" w:hint="eastAsia"/>
          <w:sz w:val="20"/>
          <w:szCs w:val="20"/>
        </w:rPr>
        <w:t>.</w:t>
      </w:r>
    </w:p>
    <w:p w14:paraId="7B38142B" w14:textId="77777777" w:rsidR="00F26427" w:rsidRDefault="00F26427" w:rsidP="00F26427">
      <w:pPr>
        <w:widowControl/>
        <w:spacing w:after="50"/>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59F3B1E3" wp14:editId="74FC4753">
            <wp:extent cx="5750560" cy="160528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0560" cy="1605280"/>
                    </a:xfrm>
                    <a:prstGeom prst="rect">
                      <a:avLst/>
                    </a:prstGeom>
                    <a:noFill/>
                    <a:ln>
                      <a:noFill/>
                    </a:ln>
                  </pic:spPr>
                </pic:pic>
              </a:graphicData>
            </a:graphic>
          </wp:inline>
        </w:drawing>
      </w:r>
    </w:p>
    <w:p w14:paraId="62365AC8" w14:textId="199C059B" w:rsidR="00F26427" w:rsidRPr="00BB2E53" w:rsidRDefault="00F26427" w:rsidP="00F934F4">
      <w:pPr>
        <w:pStyle w:val="af1"/>
        <w:jc w:val="center"/>
        <w:rPr>
          <w:i w:val="0"/>
          <w:color w:val="auto"/>
          <w:sz w:val="20"/>
          <w:szCs w:val="20"/>
          <w:lang w:eastAsia="zh-CN"/>
        </w:rPr>
      </w:pPr>
      <w:bookmarkStart w:id="6" w:name="_Ref115356852"/>
      <w:r w:rsidRPr="00BB2E53">
        <w:rPr>
          <w:i w:val="0"/>
          <w:color w:val="auto"/>
          <w:sz w:val="20"/>
          <w:szCs w:val="20"/>
        </w:rPr>
        <w:t xml:space="preserve">Figure </w:t>
      </w:r>
      <w:r w:rsidRPr="00BB2E53">
        <w:rPr>
          <w:i w:val="0"/>
          <w:color w:val="auto"/>
          <w:sz w:val="20"/>
          <w:szCs w:val="20"/>
        </w:rPr>
        <w:fldChar w:fldCharType="begin"/>
      </w:r>
      <w:r w:rsidRPr="00BB2E53">
        <w:rPr>
          <w:i w:val="0"/>
          <w:color w:val="auto"/>
          <w:sz w:val="20"/>
          <w:szCs w:val="20"/>
        </w:rPr>
        <w:instrText xml:space="preserve"> SEQ Figure \* ARABIC </w:instrText>
      </w:r>
      <w:r w:rsidRPr="00BB2E53">
        <w:rPr>
          <w:i w:val="0"/>
          <w:color w:val="auto"/>
          <w:sz w:val="20"/>
          <w:szCs w:val="20"/>
        </w:rPr>
        <w:fldChar w:fldCharType="separate"/>
      </w:r>
      <w:r w:rsidRPr="00BB2E53">
        <w:rPr>
          <w:i w:val="0"/>
          <w:noProof/>
          <w:color w:val="auto"/>
          <w:sz w:val="20"/>
          <w:szCs w:val="20"/>
        </w:rPr>
        <w:t>3</w:t>
      </w:r>
      <w:r w:rsidRPr="00BB2E53">
        <w:rPr>
          <w:i w:val="0"/>
          <w:color w:val="auto"/>
          <w:sz w:val="20"/>
          <w:szCs w:val="20"/>
        </w:rPr>
        <w:fldChar w:fldCharType="end"/>
      </w:r>
      <w:bookmarkEnd w:id="6"/>
      <w:r w:rsidRPr="00BB2E53">
        <w:rPr>
          <w:rFonts w:eastAsiaTheme="minorEastAsia" w:hint="eastAsia"/>
          <w:i w:val="0"/>
          <w:color w:val="auto"/>
          <w:sz w:val="20"/>
          <w:szCs w:val="20"/>
          <w:lang w:eastAsia="zh-CN"/>
        </w:rPr>
        <w:t xml:space="preserve"> </w:t>
      </w:r>
      <w:r w:rsidRPr="00BB2E53">
        <w:rPr>
          <w:rFonts w:hint="eastAsia"/>
          <w:i w:val="0"/>
          <w:color w:val="auto"/>
          <w:sz w:val="20"/>
          <w:szCs w:val="20"/>
        </w:rPr>
        <w:t>CSI-RS burst for measurement</w:t>
      </w:r>
    </w:p>
    <w:p w14:paraId="5A459966" w14:textId="2DB1CF05" w:rsidR="00F26427" w:rsidRDefault="00F26427" w:rsidP="00F26427">
      <w:pPr>
        <w:widowControl/>
        <w:spacing w:after="50"/>
        <w:rPr>
          <w:rFonts w:ascii="Times New Roman" w:hAnsi="Times New Roman" w:cs="Times New Roman"/>
          <w:sz w:val="20"/>
          <w:szCs w:val="20"/>
        </w:rPr>
      </w:pPr>
      <w:bookmarkStart w:id="7" w:name="OLE_LINK9"/>
      <w:bookmarkStart w:id="8" w:name="OLE_LINK10"/>
      <w:r>
        <w:rPr>
          <w:rFonts w:ascii="Times New Roman" w:hAnsi="Times New Roman" w:cs="Times New Roman" w:hint="eastAsia"/>
          <w:sz w:val="20"/>
          <w:szCs w:val="20"/>
        </w:rPr>
        <w:t xml:space="preserve">For periodic CSI-RS and semi-persistent CSI-RS, in order to reduce the CSI-RS transmission overhead compared with legacy CSI configuration, the period of CSI-RS burst should be large </w:t>
      </w:r>
      <w:r w:rsidR="00FF36BC">
        <w:rPr>
          <w:rFonts w:ascii="Times New Roman" w:hAnsi="Times New Roman" w:cs="Times New Roman" w:hint="eastAsia"/>
          <w:sz w:val="20"/>
          <w:szCs w:val="20"/>
        </w:rPr>
        <w:t xml:space="preserve">with </w:t>
      </w:r>
      <w:r>
        <w:rPr>
          <w:rFonts w:ascii="Times New Roman" w:hAnsi="Times New Roman" w:cs="Times New Roman" w:hint="eastAsia"/>
          <w:sz w:val="20"/>
          <w:szCs w:val="20"/>
        </w:rPr>
        <w:t>a</w:t>
      </w:r>
      <w:r w:rsidRPr="00DA741C">
        <w:rPr>
          <w:rFonts w:ascii="Times New Roman" w:hAnsi="Times New Roman" w:cs="Times New Roman" w:hint="eastAsia"/>
          <w:sz w:val="20"/>
          <w:szCs w:val="20"/>
        </w:rPr>
        <w:t>pproach 2</w:t>
      </w:r>
      <w:r>
        <w:rPr>
          <w:rFonts w:ascii="Times New Roman" w:hAnsi="Times New Roman" w:cs="Times New Roman" w:hint="eastAsia"/>
          <w:sz w:val="20"/>
          <w:szCs w:val="20"/>
        </w:rPr>
        <w:t xml:space="preserve">. In addition, </w:t>
      </w:r>
      <w:r>
        <w:rPr>
          <w:rFonts w:ascii="Times New Roman" w:hAnsi="Times New Roman" w:cs="Times New Roman"/>
          <w:sz w:val="20"/>
          <w:szCs w:val="20"/>
        </w:rPr>
        <w:t>T</w:t>
      </w:r>
      <w:r>
        <w:rPr>
          <w:rFonts w:ascii="Times New Roman" w:hAnsi="Times New Roman" w:cs="Times New Roman" w:hint="eastAsia"/>
          <w:sz w:val="20"/>
          <w:szCs w:val="20"/>
        </w:rPr>
        <w:t xml:space="preserve">he CSI reporting window </w:t>
      </w:r>
      <m:oMath>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CSI</m:t>
            </m:r>
          </m:sub>
        </m:sSub>
      </m:oMath>
      <w:r>
        <w:rPr>
          <w:rFonts w:ascii="Times New Roman" w:hAnsi="Times New Roman" w:cs="Times New Roman" w:hint="eastAsia"/>
          <w:sz w:val="20"/>
          <w:szCs w:val="20"/>
        </w:rPr>
        <w:t xml:space="preserve"> of approach 2 will also be large corresponding to the period of CS-RS burst.</w:t>
      </w:r>
      <w:bookmarkEnd w:id="7"/>
      <w:bookmarkEnd w:id="8"/>
      <w:r>
        <w:rPr>
          <w:rFonts w:ascii="Times New Roman" w:hAnsi="Times New Roman" w:cs="Times New Roman" w:hint="eastAsia"/>
          <w:sz w:val="20"/>
          <w:szCs w:val="20"/>
        </w:rPr>
        <w:t xml:space="preserve"> </w:t>
      </w:r>
      <w:r>
        <w:rPr>
          <w:rFonts w:ascii="Times New Roman" w:hAnsi="Times New Roman" w:cs="Times New Roman"/>
          <w:sz w:val="20"/>
          <w:szCs w:val="20"/>
        </w:rPr>
        <w:t>F</w:t>
      </w:r>
      <w:r>
        <w:rPr>
          <w:rFonts w:ascii="Times New Roman" w:hAnsi="Times New Roman" w:cs="Times New Roman" w:hint="eastAsia"/>
          <w:sz w:val="20"/>
          <w:szCs w:val="20"/>
        </w:rPr>
        <w:t xml:space="preserve">or approach 2, UE needs to predict </w:t>
      </w:r>
      <w:r w:rsidR="00FF36BC">
        <w:rPr>
          <w:rFonts w:ascii="Times New Roman" w:hAnsi="Times New Roman" w:cs="Times New Roman" w:hint="eastAsia"/>
          <w:sz w:val="20"/>
          <w:szCs w:val="20"/>
        </w:rPr>
        <w:t xml:space="preserve">channel for large number of </w:t>
      </w:r>
      <w:r>
        <w:rPr>
          <w:rFonts w:ascii="Times New Roman" w:hAnsi="Times New Roman" w:cs="Times New Roman" w:hint="eastAsia"/>
          <w:sz w:val="20"/>
          <w:szCs w:val="20"/>
        </w:rPr>
        <w:t xml:space="preserve">future slots based on one CSI-RS burst. </w:t>
      </w:r>
      <w:r>
        <w:rPr>
          <w:rFonts w:ascii="Times New Roman" w:hAnsi="Times New Roman" w:cs="Times New Roman"/>
          <w:sz w:val="20"/>
          <w:szCs w:val="20"/>
        </w:rPr>
        <w:t>A</w:t>
      </w:r>
      <w:r>
        <w:rPr>
          <w:rFonts w:ascii="Times New Roman" w:hAnsi="Times New Roman" w:cs="Times New Roman" w:hint="eastAsia"/>
          <w:sz w:val="20"/>
          <w:szCs w:val="20"/>
        </w:rPr>
        <w:t xml:space="preserve">s the prediction error will increase with prediction time, the performance of approach 2 </w:t>
      </w:r>
      <w:r w:rsidR="00FF36BC">
        <w:rPr>
          <w:rFonts w:ascii="Times New Roman" w:hAnsi="Times New Roman" w:cs="Times New Roman" w:hint="eastAsia"/>
          <w:sz w:val="20"/>
          <w:szCs w:val="20"/>
        </w:rPr>
        <w:t xml:space="preserve">is expected to </w:t>
      </w:r>
      <w:r>
        <w:rPr>
          <w:rFonts w:ascii="Times New Roman" w:hAnsi="Times New Roman" w:cs="Times New Roman" w:hint="eastAsia"/>
          <w:sz w:val="20"/>
          <w:szCs w:val="20"/>
        </w:rPr>
        <w:t>be worse than approach 1. Therefore we prefer approach 1.</w:t>
      </w:r>
    </w:p>
    <w:p w14:paraId="3B1AC9BA" w14:textId="3665BB9F" w:rsidR="00F26427" w:rsidRPr="00D91364" w:rsidRDefault="00F26427" w:rsidP="00F26427">
      <w:pPr>
        <w:widowControl/>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aperiodic CSI-RS, further study is needed, considering the delay between CSI triggering and CSI feedback used by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w:t>
      </w:r>
      <w:r>
        <w:rPr>
          <w:rFonts w:ascii="Times New Roman" w:hAnsi="Times New Roman" w:cs="Times New Roman"/>
          <w:sz w:val="20"/>
          <w:szCs w:val="20"/>
        </w:rPr>
        <w:t>A</w:t>
      </w:r>
      <w:r>
        <w:rPr>
          <w:rFonts w:ascii="Times New Roman" w:hAnsi="Times New Roman" w:cs="Times New Roman" w:hint="eastAsia"/>
          <w:sz w:val="20"/>
          <w:szCs w:val="20"/>
        </w:rPr>
        <w:t xml:space="preserve"> long CSI-RS measurement window is needed to achieve better performance of channel prediction. </w:t>
      </w:r>
      <w:r>
        <w:rPr>
          <w:rFonts w:ascii="Times New Roman" w:hAnsi="Times New Roman" w:cs="Times New Roman"/>
          <w:sz w:val="20"/>
          <w:szCs w:val="20"/>
        </w:rPr>
        <w:t>T</w:t>
      </w:r>
      <w:r>
        <w:rPr>
          <w:rFonts w:ascii="Times New Roman" w:hAnsi="Times New Roman" w:cs="Times New Roman" w:hint="eastAsia"/>
          <w:sz w:val="20"/>
          <w:szCs w:val="20"/>
        </w:rPr>
        <w:t xml:space="preserve">he delay between CSI triggering and CSI feedback used by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includes time of CSI-RS measurement window, CSI reporting delay and schedule delay. If periodic CSI-RS or semi-persistent CSI-RS before CSI triggering is used to calculate CSI when aperiodic CSI reporting is triggered, the delay between CSI triggering and CSI feedback used by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only includes CSI reporting delay and schedule delay. It is smaller than that of using aperiodic CSI-RS.</w:t>
      </w:r>
    </w:p>
    <w:p w14:paraId="0DB9BF16" w14:textId="77777777" w:rsidR="00F26427" w:rsidRPr="00392971" w:rsidRDefault="00F26427" w:rsidP="00F26427">
      <w:pPr>
        <w:pStyle w:val="Normal9pointspacing"/>
        <w:spacing w:before="0" w:afterLines="50" w:after="120"/>
        <w:rPr>
          <w:rFonts w:eastAsia="宋体"/>
          <w:szCs w:val="20"/>
          <w:lang w:val="en-US" w:eastAsia="zh-CN"/>
        </w:rPr>
      </w:pPr>
      <w:r w:rsidRPr="00392971">
        <w:rPr>
          <w:b/>
          <w:szCs w:val="20"/>
          <w:lang w:val="en-US"/>
        </w:rPr>
        <w:t>Proposal</w:t>
      </w:r>
      <w:r w:rsidRPr="00392971">
        <w:rPr>
          <w:rFonts w:eastAsiaTheme="minorEastAsia" w:hint="eastAsia"/>
          <w:b/>
          <w:szCs w:val="20"/>
          <w:lang w:val="en-US" w:eastAsia="zh-CN"/>
        </w:rPr>
        <w:t>-</w:t>
      </w:r>
      <w:r>
        <w:rPr>
          <w:rFonts w:eastAsiaTheme="minorEastAsia" w:hint="eastAsia"/>
          <w:b/>
          <w:szCs w:val="20"/>
          <w:lang w:val="en-US" w:eastAsia="zh-CN"/>
        </w:rPr>
        <w:t>3</w:t>
      </w:r>
      <w:r w:rsidRPr="00392971">
        <w:rPr>
          <w:szCs w:val="20"/>
          <w:lang w:val="en-US"/>
        </w:rPr>
        <w:t xml:space="preserve">: </w:t>
      </w:r>
    </w:p>
    <w:p w14:paraId="29E472A7" w14:textId="77777777" w:rsidR="00F26427" w:rsidRDefault="00F26427" w:rsidP="00F26427">
      <w:pPr>
        <w:pStyle w:val="a8"/>
        <w:numPr>
          <w:ilvl w:val="0"/>
          <w:numId w:val="3"/>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At least reuse legacy periodic CSI-RS and semi-persistent CSI-RS</w:t>
      </w:r>
      <w:r w:rsidRPr="00392971">
        <w:rPr>
          <w:rFonts w:ascii="Times New Roman" w:hAnsi="Times New Roman" w:cs="Times New Roman" w:hint="eastAsia"/>
          <w:b/>
          <w:sz w:val="20"/>
          <w:szCs w:val="20"/>
        </w:rPr>
        <w:t>.</w:t>
      </w:r>
    </w:p>
    <w:p w14:paraId="3DD6F797" w14:textId="26AB5ECF" w:rsidR="00253C45" w:rsidRDefault="00253C45" w:rsidP="00C42BBC">
      <w:pPr>
        <w:pStyle w:val="2"/>
        <w:spacing w:before="0" w:afterLines="50"/>
        <w:rPr>
          <w:rFonts w:eastAsiaTheme="minorEastAsia"/>
          <w:lang w:val="en-US"/>
        </w:rPr>
      </w:pPr>
      <w:r w:rsidRPr="001350F1">
        <w:rPr>
          <w:lang w:val="en-US"/>
        </w:rPr>
        <w:t xml:space="preserve">UE reporting of time-domain channel properties </w:t>
      </w:r>
      <w:r w:rsidRPr="001350F1">
        <w:rPr>
          <w:rFonts w:hint="eastAsia"/>
          <w:lang w:val="en-US"/>
        </w:rPr>
        <w:t xml:space="preserve">by TRS </w:t>
      </w:r>
    </w:p>
    <w:p w14:paraId="31D3FC82" w14:textId="5DC729DE" w:rsidR="00E0053D" w:rsidRDefault="003F10DB" w:rsidP="00C42BBC">
      <w:pPr>
        <w:pStyle w:val="a1"/>
        <w:spacing w:afterLines="50"/>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In </w:t>
      </w:r>
      <w:r w:rsidR="00807205">
        <w:rPr>
          <w:rFonts w:ascii="Times New Roman" w:eastAsiaTheme="minorEastAsia" w:hAnsi="Times New Roman" w:cs="Times New Roman" w:hint="eastAsia"/>
          <w:sz w:val="20"/>
          <w:szCs w:val="20"/>
          <w:lang w:eastAsia="zh-CN"/>
        </w:rPr>
        <w:t xml:space="preserve">the </w:t>
      </w:r>
      <w:r w:rsidR="003A0735">
        <w:rPr>
          <w:rFonts w:ascii="Times New Roman" w:eastAsiaTheme="minorEastAsia" w:hAnsi="Times New Roman" w:cs="Times New Roman" w:hint="eastAsia"/>
          <w:sz w:val="20"/>
          <w:szCs w:val="20"/>
          <w:lang w:eastAsia="zh-CN"/>
        </w:rPr>
        <w:t>RAN1#109</w:t>
      </w:r>
      <w:r w:rsidR="00807205">
        <w:rPr>
          <w:rFonts w:ascii="Times New Roman" w:eastAsiaTheme="minorEastAsia" w:hAnsi="Times New Roman" w:cs="Times New Roman" w:hint="eastAsia"/>
          <w:sz w:val="20"/>
          <w:szCs w:val="20"/>
          <w:lang w:eastAsia="zh-CN"/>
        </w:rPr>
        <w:t xml:space="preserve"> e-meeting, </w:t>
      </w:r>
      <w:r w:rsidR="00E0053D">
        <w:rPr>
          <w:rFonts w:ascii="Times New Roman" w:eastAsiaTheme="minorEastAsia" w:hAnsi="Times New Roman" w:cs="Times New Roman" w:hint="eastAsia"/>
          <w:sz w:val="20"/>
          <w:szCs w:val="20"/>
          <w:lang w:eastAsia="zh-CN"/>
        </w:rPr>
        <w:t xml:space="preserve">it was agreed that the feature of </w:t>
      </w:r>
      <w:r w:rsidR="00E0053D" w:rsidRPr="00E0053D">
        <w:rPr>
          <w:rFonts w:ascii="Times New Roman" w:eastAsiaTheme="minorEastAsia" w:hAnsi="Times New Roman" w:cs="Times New Roman"/>
          <w:sz w:val="20"/>
          <w:szCs w:val="20"/>
          <w:lang w:eastAsia="zh-CN"/>
        </w:rPr>
        <w:t>UE reporting of time-domain channel properties (TDCP) measured via CSI-RS for tracking</w:t>
      </w:r>
      <w:r w:rsidR="0012714D">
        <w:rPr>
          <w:rFonts w:ascii="Times New Roman" w:eastAsiaTheme="minorEastAsia" w:hAnsi="Times New Roman" w:cs="Times New Roman" w:hint="eastAsia"/>
          <w:sz w:val="20"/>
          <w:szCs w:val="20"/>
          <w:lang w:eastAsia="zh-CN"/>
        </w:rPr>
        <w:t xml:space="preserve"> </w:t>
      </w:r>
      <w:r w:rsidR="00587C68">
        <w:rPr>
          <w:rFonts w:ascii="Times New Roman" w:eastAsiaTheme="minorEastAsia" w:hAnsi="Times New Roman" w:cs="Times New Roman" w:hint="eastAsia"/>
          <w:sz w:val="20"/>
          <w:szCs w:val="20"/>
          <w:lang w:eastAsia="zh-CN"/>
        </w:rPr>
        <w:t xml:space="preserve">is </w:t>
      </w:r>
      <w:r w:rsidR="00E0053D">
        <w:rPr>
          <w:rFonts w:ascii="Times New Roman" w:eastAsiaTheme="minorEastAsia" w:hAnsi="Times New Roman" w:cs="Times New Roman" w:hint="eastAsia"/>
          <w:sz w:val="20"/>
          <w:szCs w:val="20"/>
          <w:lang w:eastAsia="zh-CN"/>
        </w:rPr>
        <w:t>support</w:t>
      </w:r>
      <w:r w:rsidR="00587C68">
        <w:rPr>
          <w:rFonts w:ascii="Times New Roman" w:eastAsiaTheme="minorEastAsia" w:hAnsi="Times New Roman" w:cs="Times New Roman" w:hint="eastAsia"/>
          <w:sz w:val="20"/>
          <w:szCs w:val="20"/>
          <w:lang w:eastAsia="zh-CN"/>
        </w:rPr>
        <w:t>ed</w:t>
      </w:r>
      <w:r w:rsidR="00E0053D">
        <w:rPr>
          <w:rFonts w:ascii="Times New Roman" w:eastAsiaTheme="minorEastAsia" w:hAnsi="Times New Roman" w:cs="Times New Roman" w:hint="eastAsia"/>
          <w:sz w:val="20"/>
          <w:szCs w:val="20"/>
          <w:lang w:eastAsia="zh-CN"/>
        </w:rPr>
        <w:t>. There are mainly two use cases for this feature, the first use case is a</w:t>
      </w:r>
      <w:r w:rsidR="00E0053D">
        <w:rPr>
          <w:rFonts w:ascii="Times New Roman" w:eastAsiaTheme="minorEastAsia" w:hAnsi="Times New Roman" w:cs="Times New Roman"/>
          <w:sz w:val="20"/>
          <w:szCs w:val="20"/>
          <w:lang w:eastAsia="zh-CN"/>
        </w:rPr>
        <w:t xml:space="preserve">iding </w:t>
      </w:r>
      <w:proofErr w:type="spellStart"/>
      <w:r w:rsidR="00E0053D">
        <w:rPr>
          <w:rFonts w:ascii="Times New Roman" w:eastAsiaTheme="minorEastAsia" w:hAnsi="Times New Roman" w:cs="Times New Roman"/>
          <w:sz w:val="20"/>
          <w:szCs w:val="20"/>
          <w:lang w:eastAsia="zh-CN"/>
        </w:rPr>
        <w:t>gNB</w:t>
      </w:r>
      <w:proofErr w:type="spellEnd"/>
      <w:r w:rsidR="00E0053D">
        <w:rPr>
          <w:rFonts w:ascii="Times New Roman" w:eastAsiaTheme="minorEastAsia" w:hAnsi="Times New Roman" w:cs="Times New Roman"/>
          <w:sz w:val="20"/>
          <w:szCs w:val="20"/>
          <w:lang w:eastAsia="zh-CN"/>
        </w:rPr>
        <w:t xml:space="preserve"> to determine </w:t>
      </w:r>
      <w:r w:rsidR="00E0053D" w:rsidRPr="00E0053D">
        <w:rPr>
          <w:rFonts w:ascii="Times New Roman" w:eastAsiaTheme="minorEastAsia" w:hAnsi="Times New Roman" w:cs="Times New Roman"/>
          <w:sz w:val="20"/>
          <w:szCs w:val="20"/>
          <w:lang w:eastAsia="zh-CN"/>
        </w:rPr>
        <w:t xml:space="preserve">CSI reporting configuration and CSI-RS resource configuration parameters, </w:t>
      </w:r>
      <w:r w:rsidR="00E0053D">
        <w:rPr>
          <w:rFonts w:ascii="Times New Roman" w:eastAsiaTheme="minorEastAsia" w:hAnsi="Times New Roman" w:cs="Times New Roman" w:hint="eastAsia"/>
          <w:sz w:val="20"/>
          <w:szCs w:val="20"/>
          <w:lang w:eastAsia="zh-CN"/>
        </w:rPr>
        <w:t xml:space="preserve">and the </w:t>
      </w:r>
      <w:r w:rsidR="00E0053D">
        <w:rPr>
          <w:rFonts w:ascii="Times New Roman" w:eastAsiaTheme="minorEastAsia" w:hAnsi="Times New Roman" w:cs="Times New Roman"/>
          <w:sz w:val="20"/>
          <w:szCs w:val="20"/>
          <w:lang w:eastAsia="zh-CN"/>
        </w:rPr>
        <w:t>second</w:t>
      </w:r>
      <w:r w:rsidR="00E0053D">
        <w:rPr>
          <w:rFonts w:ascii="Times New Roman" w:eastAsiaTheme="minorEastAsia" w:hAnsi="Times New Roman" w:cs="Times New Roman" w:hint="eastAsia"/>
          <w:sz w:val="20"/>
          <w:szCs w:val="20"/>
          <w:lang w:eastAsia="zh-CN"/>
        </w:rPr>
        <w:t xml:space="preserve"> use case is </w:t>
      </w:r>
      <w:r w:rsidR="00242A8E" w:rsidRPr="00131EB9">
        <w:rPr>
          <w:rFonts w:ascii="Times New Roman" w:hAnsi="Times New Roman" w:cs="Times New Roman"/>
          <w:sz w:val="20"/>
          <w:szCs w:val="20"/>
        </w:rPr>
        <w:t xml:space="preserve">aiding </w:t>
      </w:r>
      <w:proofErr w:type="spellStart"/>
      <w:r w:rsidR="00242A8E" w:rsidRPr="00131EB9">
        <w:rPr>
          <w:rFonts w:ascii="Times New Roman" w:hAnsi="Times New Roman" w:cs="Times New Roman"/>
          <w:sz w:val="20"/>
          <w:szCs w:val="20"/>
        </w:rPr>
        <w:t>gNB</w:t>
      </w:r>
      <w:proofErr w:type="spellEnd"/>
      <w:r w:rsidR="00242A8E" w:rsidRPr="00131EB9">
        <w:rPr>
          <w:rFonts w:ascii="Times New Roman" w:hAnsi="Times New Roman" w:cs="Times New Roman"/>
          <w:sz w:val="20"/>
          <w:szCs w:val="20"/>
        </w:rPr>
        <w:t xml:space="preserve"> implementation in CSI prediction for TDD</w:t>
      </w:r>
      <w:r w:rsidR="00E0053D">
        <w:rPr>
          <w:rFonts w:ascii="Times New Roman" w:eastAsiaTheme="minorEastAsia" w:hAnsi="Times New Roman" w:cs="Times New Roman" w:hint="eastAsia"/>
          <w:sz w:val="20"/>
          <w:szCs w:val="20"/>
          <w:lang w:eastAsia="zh-CN"/>
        </w:rPr>
        <w:t>.</w:t>
      </w:r>
      <w:r w:rsidR="00B00DAD">
        <w:rPr>
          <w:rFonts w:ascii="Times New Roman" w:eastAsiaTheme="minorEastAsia" w:hAnsi="Times New Roman" w:cs="Times New Roman" w:hint="eastAsia"/>
          <w:sz w:val="20"/>
          <w:szCs w:val="20"/>
          <w:lang w:eastAsia="zh-CN"/>
        </w:rPr>
        <w:t xml:space="preserve"> Moreover, the following agreements were achieved for the related reporting</w:t>
      </w:r>
      <w:r w:rsidR="00B00DAD" w:rsidRPr="00B00DAD">
        <w:t xml:space="preserve"> </w:t>
      </w:r>
      <w:r w:rsidR="00B00DAD" w:rsidRPr="00B00DAD">
        <w:rPr>
          <w:rFonts w:ascii="Times New Roman" w:eastAsiaTheme="minorEastAsia" w:hAnsi="Times New Roman" w:cs="Times New Roman"/>
          <w:sz w:val="20"/>
          <w:szCs w:val="20"/>
          <w:lang w:eastAsia="zh-CN"/>
        </w:rPr>
        <w:t>format</w:t>
      </w:r>
      <w:r w:rsidR="00B00DAD">
        <w:rPr>
          <w:rFonts w:ascii="Times New Roman" w:eastAsiaTheme="minorEastAsia" w:hAnsi="Times New Roman" w:cs="Times New Roman" w:hint="eastAsia"/>
          <w:sz w:val="20"/>
          <w:szCs w:val="20"/>
          <w:lang w:eastAsia="zh-CN"/>
        </w:rPr>
        <w:t>s and reporting CSI parameters.</w:t>
      </w:r>
    </w:p>
    <w:tbl>
      <w:tblPr>
        <w:tblStyle w:val="aa"/>
        <w:tblW w:w="0" w:type="auto"/>
        <w:tblLook w:val="04A0" w:firstRow="1" w:lastRow="0" w:firstColumn="1" w:lastColumn="0" w:noHBand="0" w:noVBand="1"/>
      </w:tblPr>
      <w:tblGrid>
        <w:gridCol w:w="9286"/>
      </w:tblGrid>
      <w:tr w:rsidR="00B00DAD" w14:paraId="51C278EA" w14:textId="77777777" w:rsidTr="00AD2F12">
        <w:tc>
          <w:tcPr>
            <w:tcW w:w="9286" w:type="dxa"/>
            <w:tcBorders>
              <w:top w:val="single" w:sz="4" w:space="0" w:color="auto"/>
              <w:left w:val="single" w:sz="4" w:space="0" w:color="auto"/>
              <w:bottom w:val="single" w:sz="4" w:space="0" w:color="auto"/>
              <w:right w:val="single" w:sz="4" w:space="0" w:color="auto"/>
            </w:tcBorders>
            <w:hideMark/>
          </w:tcPr>
          <w:p w14:paraId="48CE448F" w14:textId="77777777" w:rsidR="00A659E6" w:rsidRPr="00A659E6" w:rsidRDefault="00A659E6" w:rsidP="00A659E6">
            <w:pPr>
              <w:rPr>
                <w:rFonts w:ascii="Times New Roman" w:hAnsi="Times New Roman" w:cs="Times New Roman"/>
                <w:b/>
                <w:bCs/>
                <w:iCs/>
                <w:sz w:val="20"/>
                <w:szCs w:val="20"/>
                <w:highlight w:val="green"/>
              </w:rPr>
            </w:pPr>
            <w:r w:rsidRPr="00A659E6">
              <w:rPr>
                <w:rFonts w:ascii="Times New Roman" w:hAnsi="Times New Roman" w:cs="Times New Roman"/>
                <w:b/>
                <w:bCs/>
                <w:iCs/>
                <w:sz w:val="20"/>
                <w:szCs w:val="20"/>
                <w:highlight w:val="green"/>
              </w:rPr>
              <w:t>Agreement</w:t>
            </w:r>
          </w:p>
          <w:p w14:paraId="2C28EAEE" w14:textId="77777777" w:rsidR="00A659E6" w:rsidRPr="00A659E6" w:rsidRDefault="00A659E6" w:rsidP="00A659E6">
            <w:pPr>
              <w:snapToGrid w:val="0"/>
              <w:rPr>
                <w:rFonts w:ascii="Times New Roman" w:hAnsi="Times New Roman" w:cs="Times New Roman"/>
                <w:sz w:val="20"/>
                <w:szCs w:val="20"/>
              </w:rPr>
            </w:pPr>
            <w:r w:rsidRPr="00A659E6">
              <w:rPr>
                <w:rFonts w:ascii="Times New Roman" w:hAnsi="Times New Roman" w:cs="Times New Roman"/>
                <w:sz w:val="20"/>
                <w:szCs w:val="20"/>
              </w:rPr>
              <w:t xml:space="preserve">The Rel-18 TRS-based TDCP reporting comprises stand-alone auxiliary feedback information to enable refinement of CSI reporting configuration, and/or codebook configuration parameters, and/or (to be confirmed in RAN1#110) </w:t>
            </w:r>
            <w:proofErr w:type="spellStart"/>
            <w:r w:rsidRPr="00A659E6">
              <w:rPr>
                <w:rFonts w:ascii="Times New Roman" w:hAnsi="Times New Roman" w:cs="Times New Roman"/>
                <w:sz w:val="20"/>
                <w:szCs w:val="20"/>
              </w:rPr>
              <w:t>gNB</w:t>
            </w:r>
            <w:proofErr w:type="spellEnd"/>
            <w:r w:rsidRPr="00A659E6">
              <w:rPr>
                <w:rFonts w:ascii="Times New Roman" w:hAnsi="Times New Roman" w:cs="Times New Roman"/>
                <w:sz w:val="20"/>
                <w:szCs w:val="20"/>
              </w:rPr>
              <w:t>-side CSI prediction</w:t>
            </w:r>
          </w:p>
          <w:p w14:paraId="38C98327" w14:textId="77777777" w:rsidR="00A659E6" w:rsidRPr="00A659E6" w:rsidRDefault="00A659E6" w:rsidP="00A659E6">
            <w:pPr>
              <w:pStyle w:val="a8"/>
              <w:widowControl/>
              <w:numPr>
                <w:ilvl w:val="0"/>
                <w:numId w:val="22"/>
              </w:numPr>
              <w:snapToGrid w:val="0"/>
              <w:ind w:firstLineChars="0"/>
              <w:contextualSpacing/>
              <w:jc w:val="left"/>
              <w:rPr>
                <w:rFonts w:ascii="Times New Roman" w:hAnsi="Times New Roman" w:cs="Times New Roman"/>
                <w:sz w:val="20"/>
                <w:szCs w:val="20"/>
              </w:rPr>
            </w:pPr>
            <w:r w:rsidRPr="00A659E6">
              <w:rPr>
                <w:rFonts w:ascii="Times New Roman" w:hAnsi="Times New Roman" w:cs="Times New Roman"/>
                <w:sz w:val="20"/>
                <w:szCs w:val="20"/>
              </w:rPr>
              <w:t>Not conditioned on other UCI parameters</w:t>
            </w:r>
          </w:p>
          <w:p w14:paraId="25B94F14" w14:textId="77777777" w:rsidR="00A659E6" w:rsidRPr="00A659E6" w:rsidRDefault="00A659E6" w:rsidP="00A659E6">
            <w:pPr>
              <w:pStyle w:val="a8"/>
              <w:widowControl/>
              <w:numPr>
                <w:ilvl w:val="0"/>
                <w:numId w:val="22"/>
              </w:numPr>
              <w:snapToGrid w:val="0"/>
              <w:ind w:firstLineChars="0"/>
              <w:contextualSpacing/>
              <w:jc w:val="left"/>
              <w:rPr>
                <w:rFonts w:ascii="Times New Roman" w:hAnsi="Times New Roman" w:cs="Times New Roman"/>
                <w:sz w:val="20"/>
                <w:szCs w:val="20"/>
              </w:rPr>
            </w:pPr>
            <w:r w:rsidRPr="00A659E6">
              <w:rPr>
                <w:rFonts w:ascii="Times New Roman" w:hAnsi="Times New Roman" w:cs="Times New Roman"/>
                <w:sz w:val="20"/>
                <w:szCs w:val="20"/>
              </w:rPr>
              <w:t>Not reported together with CQI/PMI/RI/(CRI) associated with a codebook</w:t>
            </w:r>
          </w:p>
          <w:p w14:paraId="511B78EC" w14:textId="77777777" w:rsidR="00A659E6" w:rsidRPr="00A659E6" w:rsidRDefault="00A659E6" w:rsidP="00A659E6">
            <w:pPr>
              <w:pStyle w:val="a8"/>
              <w:widowControl/>
              <w:numPr>
                <w:ilvl w:val="1"/>
                <w:numId w:val="22"/>
              </w:numPr>
              <w:snapToGrid w:val="0"/>
              <w:ind w:firstLineChars="0"/>
              <w:contextualSpacing/>
              <w:jc w:val="left"/>
              <w:rPr>
                <w:rFonts w:ascii="Times New Roman" w:hAnsi="Times New Roman" w:cs="Times New Roman"/>
                <w:sz w:val="20"/>
                <w:szCs w:val="20"/>
              </w:rPr>
            </w:pPr>
            <w:r w:rsidRPr="00A659E6">
              <w:rPr>
                <w:rFonts w:ascii="Times New Roman" w:hAnsi="Times New Roman" w:cs="Times New Roman"/>
                <w:sz w:val="20"/>
                <w:szCs w:val="20"/>
              </w:rPr>
              <w:t>Note: This does not prevent TDCP reporting from being multiplexed with other UCI parameters on PUCCH and/or PUSCH</w:t>
            </w:r>
          </w:p>
          <w:p w14:paraId="25FADA97" w14:textId="77777777" w:rsidR="00A659E6" w:rsidRPr="00A659E6" w:rsidRDefault="00A659E6" w:rsidP="00A659E6">
            <w:pPr>
              <w:pStyle w:val="a8"/>
              <w:widowControl/>
              <w:numPr>
                <w:ilvl w:val="0"/>
                <w:numId w:val="22"/>
              </w:numPr>
              <w:snapToGrid w:val="0"/>
              <w:ind w:firstLineChars="0"/>
              <w:contextualSpacing/>
              <w:jc w:val="left"/>
              <w:rPr>
                <w:rFonts w:ascii="Times New Roman" w:hAnsi="Times New Roman" w:cs="Times New Roman"/>
                <w:sz w:val="20"/>
                <w:szCs w:val="20"/>
              </w:rPr>
            </w:pPr>
            <w:r w:rsidRPr="00A659E6">
              <w:rPr>
                <w:rFonts w:ascii="Times New Roman" w:hAnsi="Times New Roman" w:cs="Times New Roman"/>
                <w:sz w:val="20"/>
                <w:szCs w:val="20"/>
              </w:rPr>
              <w:t>Note: Aperiodic reporting is supported (per agreed Alt1 in RAN1#109-e)</w:t>
            </w:r>
          </w:p>
          <w:p w14:paraId="47F2CDCE" w14:textId="77777777" w:rsidR="00A659E6" w:rsidRPr="00A659E6" w:rsidRDefault="00A659E6" w:rsidP="002B21FB">
            <w:pPr>
              <w:rPr>
                <w:rFonts w:ascii="Times New Roman" w:hAnsi="Times New Roman" w:cs="Times New Roman"/>
                <w:b/>
                <w:bCs/>
                <w:iCs/>
                <w:sz w:val="20"/>
                <w:szCs w:val="20"/>
                <w:highlight w:val="green"/>
              </w:rPr>
            </w:pPr>
          </w:p>
          <w:p w14:paraId="2AC4AEF3" w14:textId="77777777" w:rsidR="002B21FB" w:rsidRPr="00A659E6" w:rsidRDefault="002B21FB" w:rsidP="002B21FB">
            <w:pPr>
              <w:rPr>
                <w:rFonts w:ascii="Times New Roman" w:hAnsi="Times New Roman" w:cs="Times New Roman"/>
                <w:b/>
                <w:bCs/>
                <w:iCs/>
                <w:sz w:val="20"/>
                <w:szCs w:val="20"/>
                <w:highlight w:val="green"/>
              </w:rPr>
            </w:pPr>
            <w:r w:rsidRPr="00A659E6">
              <w:rPr>
                <w:rFonts w:ascii="Times New Roman" w:hAnsi="Times New Roman" w:cs="Times New Roman"/>
                <w:b/>
                <w:bCs/>
                <w:iCs/>
                <w:sz w:val="20"/>
                <w:szCs w:val="20"/>
                <w:highlight w:val="green"/>
              </w:rPr>
              <w:t>Agreement</w:t>
            </w:r>
          </w:p>
          <w:p w14:paraId="56786463" w14:textId="77777777" w:rsidR="002B21FB" w:rsidRPr="00A659E6" w:rsidRDefault="002B21FB" w:rsidP="002B21FB">
            <w:pPr>
              <w:snapToGrid w:val="0"/>
              <w:rPr>
                <w:rFonts w:ascii="Times New Roman" w:hAnsi="Times New Roman" w:cs="Times New Roman"/>
                <w:sz w:val="20"/>
                <w:szCs w:val="20"/>
              </w:rPr>
            </w:pPr>
            <w:r w:rsidRPr="00A659E6">
              <w:rPr>
                <w:rFonts w:ascii="Times New Roman" w:eastAsia="Malgun Gothic" w:hAnsi="Times New Roman" w:cs="Times New Roman"/>
                <w:sz w:val="20"/>
                <w:szCs w:val="20"/>
              </w:rPr>
              <w:t xml:space="preserve">For the Rel-18 </w:t>
            </w:r>
            <w:r w:rsidRPr="00A659E6">
              <w:rPr>
                <w:rFonts w:ascii="Times New Roman" w:hAnsi="Times New Roman" w:cs="Times New Roman"/>
                <w:sz w:val="20"/>
                <w:szCs w:val="20"/>
              </w:rPr>
              <w:t>TRS-based TDCP reporting, down select one of the following alternatives by RAN1#110bis-e:</w:t>
            </w:r>
          </w:p>
          <w:p w14:paraId="63B00813" w14:textId="77777777" w:rsidR="002B21FB" w:rsidRPr="00A659E6" w:rsidRDefault="002B21FB" w:rsidP="002B21FB">
            <w:pPr>
              <w:pStyle w:val="a8"/>
              <w:numPr>
                <w:ilvl w:val="0"/>
                <w:numId w:val="21"/>
              </w:numPr>
              <w:suppressAutoHyphens/>
              <w:snapToGrid w:val="0"/>
              <w:ind w:firstLineChars="0"/>
              <w:rPr>
                <w:rFonts w:ascii="Times New Roman" w:hAnsi="Times New Roman" w:cs="Times New Roman"/>
                <w:sz w:val="20"/>
                <w:szCs w:val="20"/>
              </w:rPr>
            </w:pPr>
            <w:proofErr w:type="spellStart"/>
            <w:r w:rsidRPr="00A659E6">
              <w:rPr>
                <w:rFonts w:ascii="Times New Roman" w:hAnsi="Times New Roman" w:cs="Times New Roman"/>
                <w:sz w:val="20"/>
                <w:szCs w:val="20"/>
              </w:rPr>
              <w:t>AltA.</w:t>
            </w:r>
            <w:proofErr w:type="spellEnd"/>
            <w:r w:rsidRPr="00A659E6">
              <w:rPr>
                <w:rFonts w:ascii="Times New Roman" w:hAnsi="Times New Roman" w:cs="Times New Roman"/>
                <w:sz w:val="20"/>
                <w:szCs w:val="20"/>
              </w:rPr>
              <w:t xml:space="preserve"> Based on Doppler profile</w:t>
            </w:r>
          </w:p>
          <w:p w14:paraId="7332A022" w14:textId="77777777" w:rsidR="002B21FB" w:rsidRPr="00A659E6" w:rsidRDefault="002B21FB" w:rsidP="002B21FB">
            <w:pPr>
              <w:pStyle w:val="a8"/>
              <w:numPr>
                <w:ilvl w:val="1"/>
                <w:numId w:val="21"/>
              </w:numPr>
              <w:suppressAutoHyphens/>
              <w:snapToGrid w:val="0"/>
              <w:ind w:firstLineChars="0"/>
              <w:rPr>
                <w:rFonts w:ascii="Times New Roman" w:hAnsi="Times New Roman" w:cs="Times New Roman"/>
                <w:sz w:val="20"/>
                <w:szCs w:val="20"/>
              </w:rPr>
            </w:pPr>
            <w:r w:rsidRPr="00A659E6">
              <w:rPr>
                <w:rFonts w:ascii="Times New Roman" w:hAnsi="Times New Roman" w:cs="Times New Roman"/>
                <w:iCs/>
                <w:sz w:val="20"/>
                <w:szCs w:val="20"/>
              </w:rPr>
              <w:t>E.g., Doppler spread derived from the 2</w:t>
            </w:r>
            <w:r w:rsidRPr="00A659E6">
              <w:rPr>
                <w:rFonts w:ascii="Times New Roman" w:hAnsi="Times New Roman" w:cs="Times New Roman"/>
                <w:iCs/>
                <w:sz w:val="20"/>
                <w:szCs w:val="20"/>
                <w:vertAlign w:val="superscript"/>
              </w:rPr>
              <w:t>nd</w:t>
            </w:r>
            <w:r w:rsidRPr="00A659E6">
              <w:rPr>
                <w:rFonts w:ascii="Times New Roman" w:hAnsi="Times New Roman" w:cs="Times New Roman"/>
                <w:iCs/>
                <w:sz w:val="20"/>
                <w:szCs w:val="20"/>
              </w:rPr>
              <w:t xml:space="preserve"> moment of Doppler power spectrum, average Doppler shifts, Doppler shift per resource, maximum Doppler shift, relative Doppler shift, </w:t>
            </w:r>
            <w:proofErr w:type="spellStart"/>
            <w:r w:rsidRPr="00A659E6">
              <w:rPr>
                <w:rFonts w:ascii="Times New Roman" w:hAnsi="Times New Roman" w:cs="Times New Roman"/>
                <w:iCs/>
                <w:sz w:val="20"/>
                <w:szCs w:val="20"/>
              </w:rPr>
              <w:t>etc</w:t>
            </w:r>
            <w:proofErr w:type="spellEnd"/>
          </w:p>
          <w:p w14:paraId="78363361" w14:textId="2FC76BCD" w:rsidR="002B21FB" w:rsidRPr="00A659E6" w:rsidRDefault="002B21FB" w:rsidP="002B21FB">
            <w:pPr>
              <w:pStyle w:val="a8"/>
              <w:numPr>
                <w:ilvl w:val="0"/>
                <w:numId w:val="21"/>
              </w:numPr>
              <w:suppressAutoHyphens/>
              <w:snapToGrid w:val="0"/>
              <w:ind w:firstLineChars="0"/>
              <w:rPr>
                <w:rFonts w:ascii="Times New Roman" w:hAnsi="Times New Roman" w:cs="Times New Roman"/>
                <w:sz w:val="20"/>
                <w:szCs w:val="20"/>
              </w:rPr>
            </w:pPr>
            <w:proofErr w:type="spellStart"/>
            <w:r w:rsidRPr="00A659E6">
              <w:rPr>
                <w:rFonts w:ascii="Times New Roman" w:hAnsi="Times New Roman" w:cs="Times New Roman"/>
                <w:sz w:val="20"/>
                <w:szCs w:val="20"/>
              </w:rPr>
              <w:t>AltB</w:t>
            </w:r>
            <w:proofErr w:type="spellEnd"/>
            <w:r w:rsidRPr="00A659E6">
              <w:rPr>
                <w:rFonts w:ascii="Times New Roman" w:hAnsi="Times New Roman" w:cs="Times New Roman"/>
                <w:sz w:val="20"/>
                <w:szCs w:val="20"/>
              </w:rPr>
              <w:t xml:space="preserve">. Based on time-domain </w:t>
            </w:r>
            <w:proofErr w:type="spellStart"/>
            <w:r w:rsidR="009D172D">
              <w:rPr>
                <w:rFonts w:ascii="Times New Roman" w:hAnsi="Times New Roman" w:cs="Times New Roman"/>
                <w:sz w:val="20"/>
                <w:szCs w:val="20"/>
              </w:rPr>
              <w:t>correlate</w:t>
            </w:r>
            <w:r w:rsidRPr="00A659E6">
              <w:rPr>
                <w:rFonts w:ascii="Times New Roman" w:hAnsi="Times New Roman" w:cs="Times New Roman"/>
                <w:sz w:val="20"/>
                <w:szCs w:val="20"/>
              </w:rPr>
              <w:t>ion</w:t>
            </w:r>
            <w:proofErr w:type="spellEnd"/>
            <w:r w:rsidRPr="00A659E6">
              <w:rPr>
                <w:rFonts w:ascii="Times New Roman" w:hAnsi="Times New Roman" w:cs="Times New Roman"/>
                <w:sz w:val="20"/>
                <w:szCs w:val="20"/>
              </w:rPr>
              <w:t xml:space="preserve"> profile</w:t>
            </w:r>
          </w:p>
          <w:p w14:paraId="525E1A2E" w14:textId="77777777" w:rsidR="002B21FB" w:rsidRPr="00A659E6" w:rsidRDefault="002B21FB" w:rsidP="002B21FB">
            <w:pPr>
              <w:pStyle w:val="a8"/>
              <w:numPr>
                <w:ilvl w:val="1"/>
                <w:numId w:val="21"/>
              </w:numPr>
              <w:suppressAutoHyphens/>
              <w:snapToGrid w:val="0"/>
              <w:ind w:firstLineChars="0"/>
              <w:rPr>
                <w:rFonts w:ascii="Times New Roman" w:hAnsi="Times New Roman" w:cs="Times New Roman"/>
                <w:sz w:val="20"/>
                <w:szCs w:val="20"/>
              </w:rPr>
            </w:pPr>
            <w:r w:rsidRPr="00A659E6">
              <w:rPr>
                <w:rFonts w:ascii="Times New Roman" w:hAnsi="Times New Roman" w:cs="Times New Roman"/>
                <w:sz w:val="20"/>
                <w:szCs w:val="20"/>
              </w:rPr>
              <w:t>E.g. Correlation within one TRS resource, correlation across multiple TRS resources</w:t>
            </w:r>
          </w:p>
          <w:p w14:paraId="7F1F3FFB" w14:textId="77777777" w:rsidR="002B21FB" w:rsidRPr="00A659E6" w:rsidRDefault="002B21FB" w:rsidP="002B21FB">
            <w:pPr>
              <w:pStyle w:val="a8"/>
              <w:numPr>
                <w:ilvl w:val="1"/>
                <w:numId w:val="21"/>
              </w:numPr>
              <w:suppressAutoHyphens/>
              <w:snapToGrid w:val="0"/>
              <w:ind w:firstLineChars="0"/>
              <w:rPr>
                <w:rFonts w:ascii="Times New Roman" w:hAnsi="Times New Roman" w:cs="Times New Roman"/>
                <w:iCs/>
                <w:sz w:val="20"/>
                <w:szCs w:val="20"/>
              </w:rPr>
            </w:pPr>
            <w:r w:rsidRPr="00A659E6">
              <w:rPr>
                <w:rFonts w:ascii="Times New Roman" w:hAnsi="Times New Roman" w:cs="Times New Roman"/>
                <w:iCs/>
                <w:sz w:val="20"/>
                <w:szCs w:val="20"/>
              </w:rPr>
              <w:t>Note: The correlation over one or more lags of TRS resource may be considered.  The lags may be within one TRS burst or different TRS bursts</w:t>
            </w:r>
          </w:p>
          <w:p w14:paraId="6CE68840" w14:textId="77777777" w:rsidR="002B21FB" w:rsidRPr="00A659E6" w:rsidRDefault="002B21FB" w:rsidP="002B21FB">
            <w:pPr>
              <w:pStyle w:val="a8"/>
              <w:numPr>
                <w:ilvl w:val="0"/>
                <w:numId w:val="21"/>
              </w:numPr>
              <w:suppressAutoHyphens/>
              <w:snapToGrid w:val="0"/>
              <w:ind w:firstLineChars="0"/>
              <w:rPr>
                <w:rFonts w:ascii="Times New Roman" w:hAnsi="Times New Roman" w:cs="Times New Roman"/>
                <w:sz w:val="20"/>
                <w:szCs w:val="20"/>
              </w:rPr>
            </w:pPr>
            <w:proofErr w:type="spellStart"/>
            <w:r w:rsidRPr="00A659E6">
              <w:rPr>
                <w:rFonts w:ascii="Times New Roman" w:eastAsia="Times New Roman" w:hAnsi="Times New Roman" w:cs="Times New Roman"/>
                <w:sz w:val="20"/>
                <w:szCs w:val="20"/>
              </w:rPr>
              <w:t>AltC</w:t>
            </w:r>
            <w:proofErr w:type="spellEnd"/>
            <w:r w:rsidRPr="00A659E6">
              <w:rPr>
                <w:rFonts w:ascii="Times New Roman" w:eastAsia="Times New Roman" w:hAnsi="Times New Roman" w:cs="Times New Roman"/>
                <w:sz w:val="20"/>
                <w:szCs w:val="20"/>
              </w:rPr>
              <w:t>: CSI-RS resource and/or CSI reporting setting configuration parameter(s) to assist network</w:t>
            </w:r>
          </w:p>
          <w:p w14:paraId="6305FA0E" w14:textId="77777777" w:rsidR="002B21FB" w:rsidRPr="00A659E6" w:rsidRDefault="002B21FB" w:rsidP="002B21FB">
            <w:pPr>
              <w:pStyle w:val="a8"/>
              <w:numPr>
                <w:ilvl w:val="1"/>
                <w:numId w:val="21"/>
              </w:numPr>
              <w:suppressAutoHyphens/>
              <w:snapToGrid w:val="0"/>
              <w:ind w:firstLineChars="0"/>
              <w:rPr>
                <w:rFonts w:ascii="Times New Roman" w:hAnsi="Times New Roman" w:cs="Times New Roman"/>
                <w:sz w:val="20"/>
                <w:szCs w:val="20"/>
              </w:rPr>
            </w:pPr>
            <w:r w:rsidRPr="00A659E6">
              <w:rPr>
                <w:rFonts w:ascii="Times New Roman" w:hAnsi="Times New Roman" w:cs="Times New Roman"/>
                <w:bCs/>
                <w:sz w:val="20"/>
                <w:szCs w:val="20"/>
              </w:rPr>
              <w:t xml:space="preserve">E.g. </w:t>
            </w:r>
            <w:proofErr w:type="spellStart"/>
            <w:r w:rsidRPr="00A659E6">
              <w:rPr>
                <w:rFonts w:ascii="Times New Roman" w:hAnsi="Times New Roman" w:cs="Times New Roman"/>
                <w:bCs/>
                <w:sz w:val="20"/>
                <w:szCs w:val="20"/>
              </w:rPr>
              <w:t>gNB</w:t>
            </w:r>
            <w:proofErr w:type="spellEnd"/>
            <w:r w:rsidRPr="00A659E6">
              <w:rPr>
                <w:rFonts w:ascii="Times New Roman" w:hAnsi="Times New Roman" w:cs="Times New Roman"/>
                <w:bCs/>
                <w:sz w:val="20"/>
                <w:szCs w:val="20"/>
              </w:rPr>
              <w:t xml:space="preserve"> configures UE with multiple choices on what to assist (e.g. two or more CSI-RS/report periodicities, or precoding schemes depending mainly on UE velocity), then UE report according to configuration; pa</w:t>
            </w:r>
            <w:r w:rsidRPr="00A659E6">
              <w:rPr>
                <w:rFonts w:ascii="Times New Roman" w:hAnsi="Times New Roman" w:cs="Times New Roman"/>
                <w:bCs/>
                <w:iCs/>
                <w:sz w:val="20"/>
                <w:szCs w:val="20"/>
              </w:rPr>
              <w:t xml:space="preserve">rameters correspond to CSI reporting periodicity, </w:t>
            </w:r>
            <w:r w:rsidRPr="00A659E6">
              <w:rPr>
                <w:rFonts w:ascii="Times New Roman" w:hAnsi="Times New Roman" w:cs="Times New Roman"/>
                <w:bCs/>
                <w:iCs/>
                <w:sz w:val="20"/>
                <w:szCs w:val="20"/>
              </w:rPr>
              <w:lastRenderedPageBreak/>
              <w:t>codebook type, etc.</w:t>
            </w:r>
          </w:p>
          <w:p w14:paraId="247258B9" w14:textId="3991B7A1" w:rsidR="00B00DAD" w:rsidRPr="00452BFB" w:rsidRDefault="002B21FB" w:rsidP="00452BFB">
            <w:pPr>
              <w:widowControl/>
              <w:snapToGrid w:val="0"/>
              <w:contextualSpacing/>
              <w:jc w:val="left"/>
              <w:rPr>
                <w:rFonts w:cs="Times"/>
              </w:rPr>
            </w:pPr>
            <w:r w:rsidRPr="00A659E6">
              <w:rPr>
                <w:rFonts w:ascii="Times New Roman" w:hAnsi="Times New Roman" w:cs="Times New Roman"/>
                <w:bCs/>
                <w:iCs/>
                <w:sz w:val="20"/>
                <w:szCs w:val="20"/>
              </w:rPr>
              <w:t>Note: Different alternatives may or may not apply to different use cases</w:t>
            </w:r>
            <w:r w:rsidRPr="00A659E6">
              <w:rPr>
                <w:rFonts w:ascii="Times New Roman" w:hAnsi="Times New Roman" w:cs="Times New Roman"/>
                <w:b/>
                <w:bCs/>
                <w:i/>
                <w:iCs/>
                <w:sz w:val="20"/>
                <w:szCs w:val="20"/>
              </w:rPr>
              <w:t xml:space="preserve">  </w:t>
            </w:r>
          </w:p>
        </w:tc>
      </w:tr>
    </w:tbl>
    <w:p w14:paraId="34C37963" w14:textId="3C9E0F7A" w:rsidR="00B00DAD" w:rsidRDefault="006200A3"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For t</w:t>
      </w:r>
      <w:r w:rsidR="00B00DAD">
        <w:rPr>
          <w:rFonts w:ascii="Times New Roman" w:eastAsiaTheme="minorEastAsia" w:hAnsi="Times New Roman" w:cs="Times New Roman" w:hint="eastAsia"/>
          <w:sz w:val="20"/>
          <w:szCs w:val="20"/>
          <w:lang w:eastAsia="zh-CN"/>
        </w:rPr>
        <w:t>he</w:t>
      </w:r>
      <w:r>
        <w:rPr>
          <w:rFonts w:ascii="Times New Roman" w:eastAsiaTheme="minorEastAsia" w:hAnsi="Times New Roman" w:cs="Times New Roman" w:hint="eastAsia"/>
          <w:sz w:val="20"/>
          <w:szCs w:val="20"/>
          <w:lang w:eastAsia="zh-CN"/>
        </w:rPr>
        <w:t xml:space="preserve"> first use case supported in the </w:t>
      </w:r>
      <w:r w:rsidR="00FA7B07">
        <w:rPr>
          <w:rFonts w:ascii="Times New Roman" w:eastAsiaTheme="minorEastAsia" w:hAnsi="Times New Roman" w:cs="Times New Roman" w:hint="eastAsia"/>
          <w:sz w:val="20"/>
          <w:szCs w:val="20"/>
          <w:lang w:eastAsia="zh-CN"/>
        </w:rPr>
        <w:t>RAN1#109</w:t>
      </w:r>
      <w:r>
        <w:rPr>
          <w:rFonts w:ascii="Times New Roman" w:eastAsiaTheme="minorEastAsia" w:hAnsi="Times New Roman" w:cs="Times New Roman" w:hint="eastAsia"/>
          <w:sz w:val="20"/>
          <w:szCs w:val="20"/>
          <w:lang w:eastAsia="zh-CN"/>
        </w:rPr>
        <w:t xml:space="preserve"> e-meeting, </w:t>
      </w:r>
      <w:proofErr w:type="spellStart"/>
      <w:r>
        <w:rPr>
          <w:rFonts w:ascii="Times New Roman" w:eastAsiaTheme="minorEastAsia" w:hAnsi="Times New Roman" w:cs="Times New Roman" w:hint="eastAsia"/>
          <w:sz w:val="20"/>
          <w:szCs w:val="20"/>
          <w:lang w:eastAsia="zh-CN"/>
        </w:rPr>
        <w:t>gNB</w:t>
      </w:r>
      <w:proofErr w:type="spellEnd"/>
      <w:r>
        <w:rPr>
          <w:rFonts w:ascii="Times New Roman" w:eastAsiaTheme="minorEastAsia" w:hAnsi="Times New Roman" w:cs="Times New Roman" w:hint="eastAsia"/>
          <w:sz w:val="20"/>
          <w:szCs w:val="20"/>
          <w:lang w:eastAsia="zh-CN"/>
        </w:rPr>
        <w:t xml:space="preserve"> can adjust </w:t>
      </w:r>
      <w:r w:rsidRPr="00E0053D">
        <w:rPr>
          <w:rFonts w:ascii="Times New Roman" w:eastAsiaTheme="minorEastAsia" w:hAnsi="Times New Roman" w:cs="Times New Roman"/>
          <w:sz w:val="20"/>
          <w:szCs w:val="20"/>
          <w:lang w:eastAsia="zh-CN"/>
        </w:rPr>
        <w:t xml:space="preserve">CSI reporting </w:t>
      </w:r>
      <w:r w:rsidRPr="006200A3">
        <w:rPr>
          <w:rFonts w:ascii="Times New Roman" w:eastAsiaTheme="minorEastAsia" w:hAnsi="Times New Roman" w:cs="Times New Roman"/>
          <w:sz w:val="20"/>
          <w:szCs w:val="20"/>
          <w:lang w:eastAsia="zh-CN"/>
        </w:rPr>
        <w:t>periodicity</w:t>
      </w:r>
      <w:r>
        <w:rPr>
          <w:rFonts w:ascii="Times New Roman" w:eastAsiaTheme="minorEastAsia" w:hAnsi="Times New Roman" w:cs="Times New Roman" w:hint="eastAsia"/>
          <w:sz w:val="20"/>
          <w:szCs w:val="20"/>
          <w:lang w:eastAsia="zh-CN"/>
        </w:rPr>
        <w:t xml:space="preserve">, resource transmission </w:t>
      </w:r>
      <w:r w:rsidRPr="006200A3">
        <w:rPr>
          <w:rFonts w:ascii="Times New Roman" w:eastAsiaTheme="minorEastAsia" w:hAnsi="Times New Roman" w:cs="Times New Roman"/>
          <w:sz w:val="20"/>
          <w:szCs w:val="20"/>
          <w:lang w:eastAsia="zh-CN"/>
        </w:rPr>
        <w:t>periodicity</w:t>
      </w:r>
      <w:r>
        <w:rPr>
          <w:rFonts w:ascii="Times New Roman" w:eastAsiaTheme="minorEastAsia" w:hAnsi="Times New Roman" w:cs="Times New Roman" w:hint="eastAsia"/>
          <w:sz w:val="20"/>
          <w:szCs w:val="20"/>
          <w:lang w:eastAsia="zh-CN"/>
        </w:rPr>
        <w:t xml:space="preserve"> </w:t>
      </w:r>
      <w:r w:rsidRPr="00E0053D">
        <w:rPr>
          <w:rFonts w:ascii="Times New Roman" w:eastAsiaTheme="minorEastAsia" w:hAnsi="Times New Roman" w:cs="Times New Roman"/>
          <w:sz w:val="20"/>
          <w:szCs w:val="20"/>
          <w:lang w:eastAsia="zh-CN"/>
        </w:rPr>
        <w:t xml:space="preserve">and </w:t>
      </w:r>
      <w:proofErr w:type="spellStart"/>
      <w:r>
        <w:rPr>
          <w:rFonts w:ascii="Times New Roman" w:eastAsiaTheme="minorEastAsia" w:hAnsi="Times New Roman" w:cs="Times New Roman" w:hint="eastAsia"/>
          <w:sz w:val="20"/>
          <w:szCs w:val="20"/>
          <w:lang w:eastAsia="zh-CN"/>
        </w:rPr>
        <w:t>precoder</w:t>
      </w:r>
      <w:proofErr w:type="spellEnd"/>
      <w:r>
        <w:rPr>
          <w:rFonts w:ascii="Times New Roman" w:eastAsiaTheme="minorEastAsia" w:hAnsi="Times New Roman" w:cs="Times New Roman" w:hint="eastAsia"/>
          <w:sz w:val="20"/>
          <w:szCs w:val="20"/>
          <w:lang w:eastAsia="zh-CN"/>
        </w:rPr>
        <w:t xml:space="preserve"> scheme based the reporting Doppler parameters.</w:t>
      </w:r>
      <w:r w:rsidR="0049005D">
        <w:rPr>
          <w:rFonts w:ascii="Times New Roman" w:eastAsiaTheme="minorEastAsia" w:hAnsi="Times New Roman" w:cs="Times New Roman" w:hint="eastAsia"/>
          <w:sz w:val="20"/>
          <w:szCs w:val="20"/>
          <w:lang w:eastAsia="zh-CN"/>
        </w:rPr>
        <w:t xml:space="preserve"> </w:t>
      </w:r>
      <w:r w:rsidR="0049005D">
        <w:rPr>
          <w:rFonts w:ascii="Times New Roman" w:eastAsiaTheme="minorEastAsia" w:hAnsi="Times New Roman" w:cs="Times New Roman"/>
          <w:sz w:val="20"/>
          <w:szCs w:val="20"/>
          <w:lang w:eastAsia="zh-CN"/>
        </w:rPr>
        <w:t>In</w:t>
      </w:r>
      <w:r w:rsidR="0049005D">
        <w:rPr>
          <w:rFonts w:ascii="Times New Roman" w:eastAsiaTheme="minorEastAsia" w:hAnsi="Times New Roman" w:cs="Times New Roman" w:hint="eastAsia"/>
          <w:sz w:val="20"/>
          <w:szCs w:val="20"/>
          <w:lang w:eastAsia="zh-CN"/>
        </w:rPr>
        <w:t xml:space="preserve"> our view, this adjustment can be achieved by </w:t>
      </w:r>
      <w:proofErr w:type="spellStart"/>
      <w:r w:rsidR="0049005D">
        <w:rPr>
          <w:rFonts w:ascii="Times New Roman" w:eastAsiaTheme="minorEastAsia" w:hAnsi="Times New Roman" w:cs="Times New Roman" w:hint="eastAsia"/>
          <w:sz w:val="20"/>
          <w:szCs w:val="20"/>
          <w:lang w:eastAsia="zh-CN"/>
        </w:rPr>
        <w:t>gNB</w:t>
      </w:r>
      <w:r w:rsidR="0049005D">
        <w:rPr>
          <w:rFonts w:ascii="Times New Roman" w:eastAsiaTheme="minorEastAsia" w:hAnsi="Times New Roman" w:cs="Times New Roman"/>
          <w:sz w:val="20"/>
          <w:szCs w:val="20"/>
          <w:lang w:eastAsia="zh-CN"/>
        </w:rPr>
        <w:t>’</w:t>
      </w:r>
      <w:r w:rsidR="0049005D">
        <w:rPr>
          <w:rFonts w:ascii="Times New Roman" w:eastAsiaTheme="minorEastAsia" w:hAnsi="Times New Roman" w:cs="Times New Roman" w:hint="eastAsia"/>
          <w:sz w:val="20"/>
          <w:szCs w:val="20"/>
          <w:lang w:eastAsia="zh-CN"/>
        </w:rPr>
        <w:t>s</w:t>
      </w:r>
      <w:proofErr w:type="spellEnd"/>
      <w:r w:rsidR="0049005D">
        <w:rPr>
          <w:rFonts w:ascii="Times New Roman" w:eastAsiaTheme="minorEastAsia" w:hAnsi="Times New Roman" w:cs="Times New Roman" w:hint="eastAsia"/>
          <w:sz w:val="20"/>
          <w:szCs w:val="20"/>
          <w:lang w:eastAsia="zh-CN"/>
        </w:rPr>
        <w:t xml:space="preserve"> </w:t>
      </w:r>
      <w:r w:rsidR="00587C68">
        <w:rPr>
          <w:rFonts w:ascii="Times New Roman" w:eastAsiaTheme="minorEastAsia" w:hAnsi="Times New Roman" w:cs="Times New Roman" w:hint="eastAsia"/>
          <w:sz w:val="20"/>
          <w:szCs w:val="20"/>
          <w:lang w:eastAsia="zh-CN"/>
        </w:rPr>
        <w:t>implementation</w:t>
      </w:r>
      <w:r w:rsidR="0049005D">
        <w:rPr>
          <w:rFonts w:ascii="Times New Roman" w:eastAsiaTheme="minorEastAsia" w:hAnsi="Times New Roman" w:cs="Times New Roman" w:hint="eastAsia"/>
          <w:sz w:val="20"/>
          <w:szCs w:val="20"/>
          <w:lang w:eastAsia="zh-CN"/>
        </w:rPr>
        <w:t>. In addition, a single</w:t>
      </w:r>
      <w:r w:rsidR="0049005D" w:rsidRPr="0049005D">
        <w:rPr>
          <w:rFonts w:ascii="Times New Roman" w:eastAsiaTheme="minorEastAsia" w:hAnsi="Times New Roman" w:cs="Times New Roman" w:hint="eastAsia"/>
          <w:sz w:val="20"/>
          <w:szCs w:val="20"/>
          <w:lang w:eastAsia="zh-CN"/>
        </w:rPr>
        <w:t xml:space="preserve"> </w:t>
      </w:r>
      <w:r w:rsidR="0049005D">
        <w:rPr>
          <w:rFonts w:ascii="Times New Roman" w:eastAsiaTheme="minorEastAsia" w:hAnsi="Times New Roman" w:cs="Times New Roman" w:hint="eastAsia"/>
          <w:sz w:val="20"/>
          <w:szCs w:val="20"/>
          <w:lang w:eastAsia="zh-CN"/>
        </w:rPr>
        <w:t>Doppler shift</w:t>
      </w:r>
      <w:r w:rsidR="00FB4DE4">
        <w:rPr>
          <w:rFonts w:ascii="Times New Roman" w:eastAsiaTheme="minorEastAsia" w:hAnsi="Times New Roman" w:cs="Times New Roman" w:hint="eastAsia"/>
          <w:sz w:val="20"/>
          <w:szCs w:val="20"/>
          <w:lang w:eastAsia="zh-CN"/>
        </w:rPr>
        <w:t xml:space="preserve"> of</w:t>
      </w:r>
      <w:r w:rsidR="0049005D">
        <w:rPr>
          <w:rFonts w:ascii="Times New Roman" w:eastAsiaTheme="minorEastAsia" w:hAnsi="Times New Roman" w:cs="Times New Roman" w:hint="eastAsia"/>
          <w:sz w:val="20"/>
          <w:szCs w:val="20"/>
          <w:lang w:eastAsia="zh-CN"/>
        </w:rPr>
        <w:t xml:space="preserve"> </w:t>
      </w:r>
      <w:r w:rsidR="00FB4DE4" w:rsidRPr="00FB4DE4">
        <w:rPr>
          <w:rFonts w:ascii="Times New Roman" w:eastAsiaTheme="minorEastAsia" w:hAnsi="Times New Roman" w:cs="Times New Roman"/>
          <w:sz w:val="20"/>
          <w:szCs w:val="20"/>
          <w:lang w:eastAsia="zh-CN"/>
        </w:rPr>
        <w:t>the strongest path</w:t>
      </w:r>
      <w:r w:rsidR="00FB4DE4">
        <w:rPr>
          <w:rFonts w:ascii="Times New Roman" w:eastAsiaTheme="minorEastAsia" w:hAnsi="Times New Roman" w:cs="Times New Roman" w:hint="eastAsia"/>
          <w:sz w:val="20"/>
          <w:szCs w:val="20"/>
          <w:lang w:eastAsia="zh-CN"/>
        </w:rPr>
        <w:t xml:space="preserve"> and </w:t>
      </w:r>
      <w:r w:rsidR="00FB4DE4" w:rsidRPr="00FB4DE4">
        <w:rPr>
          <w:rFonts w:ascii="Times New Roman" w:eastAsiaTheme="minorEastAsia" w:hAnsi="Times New Roman" w:cs="Times New Roman"/>
          <w:sz w:val="20"/>
          <w:szCs w:val="20"/>
          <w:lang w:eastAsia="zh-CN"/>
        </w:rPr>
        <w:t>the multipath weighted</w:t>
      </w:r>
      <w:r w:rsidR="00FB4DE4">
        <w:rPr>
          <w:rFonts w:ascii="Times New Roman" w:eastAsiaTheme="minorEastAsia" w:hAnsi="Times New Roman" w:cs="Times New Roman" w:hint="eastAsia"/>
          <w:sz w:val="20"/>
          <w:szCs w:val="20"/>
          <w:lang w:eastAsia="zh-CN"/>
        </w:rPr>
        <w:t xml:space="preserve">, </w:t>
      </w:r>
      <w:r w:rsidR="0049005D" w:rsidRPr="0049005D">
        <w:rPr>
          <w:rFonts w:ascii="Times New Roman" w:eastAsiaTheme="minorEastAsia" w:hAnsi="Times New Roman" w:cs="Times New Roman"/>
          <w:sz w:val="20"/>
          <w:szCs w:val="20"/>
          <w:lang w:eastAsia="zh-CN"/>
        </w:rPr>
        <w:t xml:space="preserve">or </w:t>
      </w:r>
      <w:r w:rsidR="00FB4DE4">
        <w:rPr>
          <w:rFonts w:ascii="Times New Roman" w:eastAsiaTheme="minorEastAsia" w:hAnsi="Times New Roman" w:cs="Times New Roman" w:hint="eastAsia"/>
          <w:sz w:val="20"/>
          <w:szCs w:val="20"/>
          <w:lang w:eastAsia="zh-CN"/>
        </w:rPr>
        <w:t xml:space="preserve">the Doppler spread </w:t>
      </w:r>
      <w:r w:rsidR="00FB4DE4" w:rsidRPr="00FB4DE4">
        <w:rPr>
          <w:rFonts w:ascii="Times New Roman" w:eastAsiaTheme="minorEastAsia" w:hAnsi="Times New Roman" w:cs="Times New Roman"/>
          <w:sz w:val="20"/>
          <w:szCs w:val="20"/>
          <w:lang w:eastAsia="zh-CN"/>
        </w:rPr>
        <w:t>for the maximum Doppler shift among the multipath</w:t>
      </w:r>
      <w:r w:rsidR="007C5256">
        <w:rPr>
          <w:rFonts w:ascii="Times New Roman" w:eastAsiaTheme="minorEastAsia" w:hAnsi="Times New Roman" w:cs="Times New Roman" w:hint="eastAsia"/>
          <w:sz w:val="20"/>
          <w:szCs w:val="20"/>
          <w:lang w:eastAsia="zh-CN"/>
        </w:rPr>
        <w:t xml:space="preserve"> </w:t>
      </w:r>
      <w:r w:rsidR="00FA7B07">
        <w:rPr>
          <w:rFonts w:ascii="Times New Roman" w:eastAsiaTheme="minorEastAsia" w:hAnsi="Times New Roman" w:cs="Times New Roman" w:hint="eastAsia"/>
          <w:sz w:val="20"/>
          <w:szCs w:val="20"/>
          <w:lang w:eastAsia="zh-CN"/>
        </w:rPr>
        <w:t xml:space="preserve">in </w:t>
      </w:r>
      <w:r w:rsidR="00FA7B07" w:rsidRPr="00FA7B07">
        <w:rPr>
          <w:rFonts w:ascii="Times New Roman" w:eastAsiaTheme="minorEastAsia" w:hAnsi="Times New Roman" w:cs="Times New Roman"/>
          <w:sz w:val="20"/>
          <w:szCs w:val="20"/>
          <w:lang w:eastAsia="zh-CN"/>
        </w:rPr>
        <w:t>Alt A ( e.g. based on Doppler profile)</w:t>
      </w:r>
      <w:r w:rsidR="00FA7B07">
        <w:rPr>
          <w:rFonts w:ascii="Times New Roman" w:eastAsiaTheme="minorEastAsia" w:hAnsi="Times New Roman" w:cs="Times New Roman" w:hint="eastAsia"/>
          <w:sz w:val="20"/>
          <w:szCs w:val="20"/>
          <w:lang w:eastAsia="zh-CN"/>
        </w:rPr>
        <w:t xml:space="preserve"> </w:t>
      </w:r>
      <w:r w:rsidR="0049005D">
        <w:rPr>
          <w:rFonts w:ascii="Times New Roman" w:eastAsiaTheme="minorEastAsia" w:hAnsi="Times New Roman" w:cs="Times New Roman" w:hint="eastAsia"/>
          <w:sz w:val="20"/>
          <w:szCs w:val="20"/>
          <w:lang w:eastAsia="zh-CN"/>
        </w:rPr>
        <w:t xml:space="preserve">can be </w:t>
      </w:r>
      <w:r w:rsidR="0049005D">
        <w:rPr>
          <w:rFonts w:ascii="Times New Roman" w:eastAsiaTheme="minorEastAsia" w:hAnsi="Times New Roman" w:cs="Times New Roman"/>
          <w:sz w:val="20"/>
          <w:szCs w:val="20"/>
          <w:lang w:eastAsia="zh-CN"/>
        </w:rPr>
        <w:t>considered</w:t>
      </w:r>
      <w:r w:rsidR="0049005D">
        <w:rPr>
          <w:rFonts w:ascii="Times New Roman" w:eastAsiaTheme="minorEastAsia" w:hAnsi="Times New Roman" w:cs="Times New Roman" w:hint="eastAsia"/>
          <w:sz w:val="20"/>
          <w:szCs w:val="20"/>
          <w:lang w:eastAsia="zh-CN"/>
        </w:rPr>
        <w:t xml:space="preserve"> for </w:t>
      </w:r>
      <w:r w:rsidR="0049005D" w:rsidRPr="0049005D">
        <w:rPr>
          <w:rFonts w:ascii="Times New Roman" w:eastAsiaTheme="minorEastAsia" w:hAnsi="Times New Roman" w:cs="Times New Roman"/>
          <w:sz w:val="20"/>
          <w:szCs w:val="20"/>
          <w:lang w:eastAsia="zh-CN"/>
        </w:rPr>
        <w:t>high/medium UE velocities</w:t>
      </w:r>
      <w:r w:rsidR="0049005D">
        <w:rPr>
          <w:rFonts w:ascii="Times New Roman" w:eastAsiaTheme="minorEastAsia" w:hAnsi="Times New Roman" w:cs="Times New Roman" w:hint="eastAsia"/>
          <w:sz w:val="20"/>
          <w:szCs w:val="20"/>
          <w:lang w:eastAsia="zh-CN"/>
        </w:rPr>
        <w:t xml:space="preserve">, which is </w:t>
      </w:r>
      <w:r w:rsidR="00733B02">
        <w:rPr>
          <w:rFonts w:ascii="Times New Roman" w:eastAsiaTheme="minorEastAsia" w:hAnsi="Times New Roman" w:cs="Times New Roman" w:hint="eastAsia"/>
          <w:sz w:val="20"/>
          <w:szCs w:val="20"/>
          <w:lang w:eastAsia="zh-CN"/>
        </w:rPr>
        <w:t>in</w:t>
      </w:r>
      <w:r w:rsidR="0049005D" w:rsidRPr="0049005D">
        <w:rPr>
          <w:rFonts w:ascii="Times New Roman" w:eastAsiaTheme="minorEastAsia" w:hAnsi="Times New Roman" w:cs="Times New Roman"/>
          <w:sz w:val="20"/>
          <w:szCs w:val="20"/>
          <w:lang w:eastAsia="zh-CN"/>
        </w:rPr>
        <w:t>dependen</w:t>
      </w:r>
      <w:r w:rsidR="0049005D">
        <w:rPr>
          <w:rFonts w:ascii="Times New Roman" w:eastAsiaTheme="minorEastAsia" w:hAnsi="Times New Roman" w:cs="Times New Roman" w:hint="eastAsia"/>
          <w:sz w:val="20"/>
          <w:szCs w:val="20"/>
          <w:lang w:eastAsia="zh-CN"/>
        </w:rPr>
        <w:t>t</w:t>
      </w:r>
      <w:r w:rsidR="0049005D" w:rsidRPr="0049005D">
        <w:rPr>
          <w:rFonts w:ascii="Times New Roman" w:eastAsiaTheme="minorEastAsia" w:hAnsi="Times New Roman" w:cs="Times New Roman"/>
          <w:sz w:val="20"/>
          <w:szCs w:val="20"/>
          <w:lang w:eastAsia="zh-CN"/>
        </w:rPr>
        <w:t xml:space="preserve"> </w:t>
      </w:r>
      <w:r w:rsidR="001A554F">
        <w:rPr>
          <w:rFonts w:ascii="Times New Roman" w:eastAsiaTheme="minorEastAsia" w:hAnsi="Times New Roman" w:cs="Times New Roman" w:hint="eastAsia"/>
          <w:sz w:val="20"/>
          <w:szCs w:val="20"/>
          <w:lang w:eastAsia="zh-CN"/>
        </w:rPr>
        <w:t>from</w:t>
      </w:r>
      <w:r w:rsidR="001A554F" w:rsidRPr="0049005D">
        <w:rPr>
          <w:rFonts w:ascii="Times New Roman" w:eastAsiaTheme="minorEastAsia" w:hAnsi="Times New Roman" w:cs="Times New Roman"/>
          <w:sz w:val="20"/>
          <w:szCs w:val="20"/>
          <w:lang w:eastAsia="zh-CN"/>
        </w:rPr>
        <w:t xml:space="preserve"> </w:t>
      </w:r>
      <w:r w:rsidR="0049005D" w:rsidRPr="0049005D">
        <w:rPr>
          <w:rFonts w:ascii="Times New Roman" w:eastAsiaTheme="minorEastAsia" w:hAnsi="Times New Roman" w:cs="Times New Roman"/>
          <w:sz w:val="20"/>
          <w:szCs w:val="20"/>
          <w:lang w:eastAsia="zh-CN"/>
        </w:rPr>
        <w:t>other CSI/UCI parameters</w:t>
      </w:r>
      <w:r w:rsidR="0049005D">
        <w:rPr>
          <w:rFonts w:ascii="Times New Roman" w:eastAsiaTheme="minorEastAsia" w:hAnsi="Times New Roman" w:cs="Times New Roman" w:hint="eastAsia"/>
          <w:sz w:val="20"/>
          <w:szCs w:val="20"/>
          <w:lang w:eastAsia="zh-CN"/>
        </w:rPr>
        <w:t>.</w:t>
      </w:r>
    </w:p>
    <w:p w14:paraId="73EE5A3D" w14:textId="52C91EA3" w:rsidR="0049005D" w:rsidRPr="002E43C3" w:rsidRDefault="0049005D" w:rsidP="00C42BBC">
      <w:pPr>
        <w:pStyle w:val="Normal9pointspacing"/>
        <w:spacing w:before="0" w:afterLines="50" w:after="120"/>
        <w:rPr>
          <w:rFonts w:eastAsia="宋体"/>
          <w:szCs w:val="20"/>
          <w:lang w:val="en-US" w:eastAsia="zh-CN"/>
        </w:rPr>
      </w:pPr>
      <w:r w:rsidRPr="002E43C3">
        <w:rPr>
          <w:b/>
          <w:szCs w:val="20"/>
          <w:lang w:val="en-US"/>
        </w:rPr>
        <w:t>Proposal</w:t>
      </w:r>
      <w:r w:rsidRPr="002E43C3">
        <w:rPr>
          <w:rFonts w:eastAsiaTheme="minorEastAsia" w:hint="eastAsia"/>
          <w:b/>
          <w:szCs w:val="20"/>
          <w:lang w:val="en-US" w:eastAsia="zh-CN"/>
        </w:rPr>
        <w:t>-</w:t>
      </w:r>
      <w:r w:rsidR="00B542BF" w:rsidRPr="00B542BF">
        <w:rPr>
          <w:rFonts w:eastAsiaTheme="minorEastAsia" w:hint="eastAsia"/>
          <w:b/>
          <w:szCs w:val="20"/>
          <w:lang w:eastAsia="zh-CN"/>
        </w:rPr>
        <w:t xml:space="preserve"> </w:t>
      </w:r>
      <w:r w:rsidR="00D66D15">
        <w:rPr>
          <w:rFonts w:eastAsiaTheme="minorEastAsia" w:hint="eastAsia"/>
          <w:b/>
          <w:szCs w:val="20"/>
          <w:lang w:eastAsia="zh-CN"/>
        </w:rPr>
        <w:t>4</w:t>
      </w:r>
      <w:r w:rsidRPr="002E43C3">
        <w:rPr>
          <w:szCs w:val="20"/>
          <w:lang w:val="en-US"/>
        </w:rPr>
        <w:t xml:space="preserve">: </w:t>
      </w:r>
    </w:p>
    <w:p w14:paraId="7D3E570F" w14:textId="3332FEF1" w:rsidR="002C5D58" w:rsidRPr="002C5D58" w:rsidRDefault="0049005D" w:rsidP="002C5D58">
      <w:pPr>
        <w:pStyle w:val="a8"/>
        <w:numPr>
          <w:ilvl w:val="0"/>
          <w:numId w:val="3"/>
        </w:numPr>
        <w:ind w:firstLineChars="0"/>
        <w:rPr>
          <w:rFonts w:ascii="Times New Roman" w:hAnsi="Times New Roman" w:cs="Times New Roman"/>
          <w:b/>
          <w:sz w:val="20"/>
          <w:szCs w:val="20"/>
        </w:rPr>
      </w:pPr>
      <w:r w:rsidRPr="002C5D58">
        <w:rPr>
          <w:rFonts w:ascii="Times New Roman" w:hAnsi="Times New Roman" w:cs="Times New Roman" w:hint="eastAsia"/>
          <w:b/>
          <w:sz w:val="20"/>
          <w:szCs w:val="20"/>
        </w:rPr>
        <w:t xml:space="preserve">For the use case of </w:t>
      </w:r>
      <w:r w:rsidRPr="002C5D58">
        <w:rPr>
          <w:rFonts w:ascii="Times New Roman" w:hAnsi="Times New Roman" w:cs="Times New Roman"/>
          <w:b/>
          <w:sz w:val="20"/>
          <w:szCs w:val="20"/>
        </w:rPr>
        <w:t xml:space="preserve">aiding </w:t>
      </w:r>
      <w:proofErr w:type="spellStart"/>
      <w:r w:rsidRPr="002C5D58">
        <w:rPr>
          <w:rFonts w:ascii="Times New Roman" w:hAnsi="Times New Roman" w:cs="Times New Roman"/>
          <w:b/>
          <w:sz w:val="20"/>
          <w:szCs w:val="20"/>
        </w:rPr>
        <w:t>gNB</w:t>
      </w:r>
      <w:proofErr w:type="spellEnd"/>
      <w:r w:rsidRPr="002C5D58">
        <w:rPr>
          <w:rFonts w:ascii="Times New Roman" w:hAnsi="Times New Roman" w:cs="Times New Roman"/>
          <w:b/>
          <w:sz w:val="20"/>
          <w:szCs w:val="20"/>
        </w:rPr>
        <w:t xml:space="preserve"> to determine CSI reporting </w:t>
      </w:r>
      <w:r w:rsidRPr="002C5D58">
        <w:rPr>
          <w:rFonts w:ascii="Times New Roman" w:hAnsi="Times New Roman" w:cs="Times New Roman" w:hint="eastAsia"/>
          <w:b/>
          <w:sz w:val="20"/>
          <w:szCs w:val="20"/>
        </w:rPr>
        <w:t xml:space="preserve">and </w:t>
      </w:r>
      <w:r w:rsidRPr="002C5D58">
        <w:rPr>
          <w:rFonts w:ascii="Times New Roman" w:hAnsi="Times New Roman" w:cs="Times New Roman"/>
          <w:b/>
          <w:sz w:val="20"/>
          <w:szCs w:val="20"/>
        </w:rPr>
        <w:t>resource configuration parameters</w:t>
      </w:r>
      <w:r w:rsidRPr="002C5D58">
        <w:rPr>
          <w:rFonts w:ascii="Times New Roman" w:hAnsi="Times New Roman" w:cs="Times New Roman" w:hint="eastAsia"/>
          <w:b/>
          <w:sz w:val="20"/>
          <w:szCs w:val="20"/>
        </w:rPr>
        <w:t xml:space="preserve">, </w:t>
      </w:r>
      <w:r w:rsidR="00FB4DE4" w:rsidRPr="002C5D58">
        <w:rPr>
          <w:rFonts w:ascii="Times New Roman" w:hAnsi="Times New Roman" w:cs="Times New Roman" w:hint="eastAsia"/>
          <w:b/>
          <w:sz w:val="20"/>
          <w:szCs w:val="20"/>
        </w:rPr>
        <w:t xml:space="preserve">the </w:t>
      </w:r>
      <w:r w:rsidR="00FB4DE4" w:rsidRPr="002C5D58">
        <w:rPr>
          <w:rFonts w:ascii="Times New Roman" w:hAnsi="Times New Roman" w:cs="Times New Roman"/>
          <w:b/>
          <w:sz w:val="20"/>
          <w:szCs w:val="20"/>
        </w:rPr>
        <w:t xml:space="preserve">adjustment </w:t>
      </w:r>
      <w:r w:rsidR="00FB4DE4" w:rsidRPr="002C5D58">
        <w:rPr>
          <w:rFonts w:ascii="Times New Roman" w:hAnsi="Times New Roman" w:cs="Times New Roman" w:hint="eastAsia"/>
          <w:b/>
          <w:sz w:val="20"/>
          <w:szCs w:val="20"/>
        </w:rPr>
        <w:t xml:space="preserve">based the </w:t>
      </w:r>
      <w:r w:rsidR="001A554F" w:rsidRPr="002C5D58">
        <w:rPr>
          <w:rFonts w:ascii="Times New Roman" w:hAnsi="Times New Roman" w:cs="Times New Roman" w:hint="eastAsia"/>
          <w:b/>
          <w:sz w:val="20"/>
          <w:szCs w:val="20"/>
        </w:rPr>
        <w:t xml:space="preserve">reported </w:t>
      </w:r>
      <w:r w:rsidR="00FB4DE4" w:rsidRPr="002C5D58">
        <w:rPr>
          <w:rFonts w:ascii="Times New Roman" w:hAnsi="Times New Roman" w:cs="Times New Roman" w:hint="eastAsia"/>
          <w:b/>
          <w:sz w:val="20"/>
          <w:szCs w:val="20"/>
        </w:rPr>
        <w:t xml:space="preserve">Doppler information </w:t>
      </w:r>
      <w:r w:rsidR="00FB4DE4" w:rsidRPr="002C5D58">
        <w:rPr>
          <w:rFonts w:ascii="Times New Roman" w:hAnsi="Times New Roman" w:cs="Times New Roman"/>
          <w:b/>
          <w:sz w:val="20"/>
          <w:szCs w:val="20"/>
        </w:rPr>
        <w:t xml:space="preserve">can be achieved by </w:t>
      </w:r>
      <w:proofErr w:type="spellStart"/>
      <w:r w:rsidR="00FB4DE4" w:rsidRPr="002C5D58">
        <w:rPr>
          <w:rFonts w:ascii="Times New Roman" w:hAnsi="Times New Roman" w:cs="Times New Roman"/>
          <w:b/>
          <w:sz w:val="20"/>
          <w:szCs w:val="20"/>
        </w:rPr>
        <w:t>gNB’s</w:t>
      </w:r>
      <w:proofErr w:type="spellEnd"/>
      <w:r w:rsidR="00FB4DE4" w:rsidRPr="002C5D58">
        <w:rPr>
          <w:rFonts w:ascii="Times New Roman" w:hAnsi="Times New Roman" w:cs="Times New Roman"/>
          <w:b/>
          <w:sz w:val="20"/>
          <w:szCs w:val="20"/>
        </w:rPr>
        <w:t xml:space="preserve"> </w:t>
      </w:r>
      <w:r w:rsidR="00587C68" w:rsidRPr="002C5D58">
        <w:rPr>
          <w:rFonts w:ascii="Times New Roman" w:hAnsi="Times New Roman" w:cs="Times New Roman"/>
          <w:b/>
          <w:sz w:val="20"/>
          <w:szCs w:val="20"/>
        </w:rPr>
        <w:t>implementation</w:t>
      </w:r>
      <w:r w:rsidR="00FB4DE4" w:rsidRPr="002C5D58">
        <w:rPr>
          <w:rFonts w:ascii="Times New Roman" w:hAnsi="Times New Roman" w:cs="Times New Roman" w:hint="eastAsia"/>
          <w:b/>
          <w:sz w:val="20"/>
          <w:szCs w:val="20"/>
        </w:rPr>
        <w:t>.</w:t>
      </w:r>
      <w:r w:rsidR="002C5D58" w:rsidRPr="002C5D58">
        <w:t xml:space="preserve"> </w:t>
      </w:r>
      <w:r w:rsidR="002C5D58" w:rsidRPr="00452BFB">
        <w:rPr>
          <w:rFonts w:ascii="Times New Roman" w:hAnsi="Times New Roman" w:cs="Times New Roman"/>
          <w:b/>
        </w:rPr>
        <w:t>The</w:t>
      </w:r>
      <w:r w:rsidR="002C5D58">
        <w:rPr>
          <w:rFonts w:hint="eastAsia"/>
        </w:rPr>
        <w:t xml:space="preserve"> </w:t>
      </w:r>
      <w:r w:rsidR="002C5D58" w:rsidRPr="002E43C3">
        <w:rPr>
          <w:rFonts w:ascii="Times New Roman" w:hAnsi="Times New Roman" w:cs="Times New Roman" w:hint="eastAsia"/>
          <w:b/>
          <w:sz w:val="20"/>
          <w:szCs w:val="20"/>
        </w:rPr>
        <w:t xml:space="preserve">following </w:t>
      </w:r>
      <w:r w:rsidR="002C5D58" w:rsidRPr="002E43C3">
        <w:rPr>
          <w:rFonts w:ascii="Times New Roman" w:hAnsi="Times New Roman" w:cs="Times New Roman"/>
          <w:b/>
          <w:sz w:val="20"/>
          <w:szCs w:val="20"/>
        </w:rPr>
        <w:t>Dopple</w:t>
      </w:r>
      <w:r w:rsidR="002C5D58" w:rsidRPr="002E43C3">
        <w:rPr>
          <w:rFonts w:ascii="Times New Roman" w:hAnsi="Times New Roman" w:cs="Times New Roman" w:hint="eastAsia"/>
          <w:b/>
          <w:sz w:val="20"/>
          <w:szCs w:val="20"/>
        </w:rPr>
        <w:t xml:space="preserve">r </w:t>
      </w:r>
      <w:r w:rsidR="002C5D58" w:rsidRPr="002E43C3">
        <w:rPr>
          <w:rFonts w:ascii="Times New Roman" w:hAnsi="Times New Roman" w:cs="Times New Roman"/>
          <w:b/>
          <w:sz w:val="20"/>
          <w:szCs w:val="20"/>
        </w:rPr>
        <w:t>parameters</w:t>
      </w:r>
      <w:r w:rsidR="002C5D58">
        <w:rPr>
          <w:rFonts w:ascii="Times New Roman" w:hAnsi="Times New Roman" w:cs="Times New Roman"/>
          <w:b/>
          <w:sz w:val="20"/>
          <w:szCs w:val="20"/>
        </w:rPr>
        <w:t xml:space="preserve"> in</w:t>
      </w:r>
      <w:r w:rsidR="002C5D58">
        <w:rPr>
          <w:rFonts w:ascii="Times New Roman" w:hAnsi="Times New Roman" w:cs="Times New Roman" w:hint="eastAsia"/>
          <w:b/>
          <w:sz w:val="20"/>
          <w:szCs w:val="20"/>
        </w:rPr>
        <w:t xml:space="preserve"> </w:t>
      </w:r>
      <w:r w:rsidR="002C5D58">
        <w:rPr>
          <w:rFonts w:ascii="Times New Roman" w:hAnsi="Times New Roman" w:cs="Times New Roman"/>
          <w:b/>
          <w:sz w:val="20"/>
          <w:szCs w:val="20"/>
        </w:rPr>
        <w:t>Alt</w:t>
      </w:r>
      <w:r w:rsidR="002C5D58">
        <w:rPr>
          <w:rFonts w:ascii="Times New Roman" w:hAnsi="Times New Roman" w:cs="Times New Roman" w:hint="eastAsia"/>
          <w:b/>
          <w:sz w:val="20"/>
          <w:szCs w:val="20"/>
        </w:rPr>
        <w:t xml:space="preserve"> </w:t>
      </w:r>
      <w:proofErr w:type="gramStart"/>
      <w:r w:rsidR="002C5D58">
        <w:rPr>
          <w:rFonts w:ascii="Times New Roman" w:hAnsi="Times New Roman" w:cs="Times New Roman" w:hint="eastAsia"/>
          <w:b/>
          <w:sz w:val="20"/>
          <w:szCs w:val="20"/>
        </w:rPr>
        <w:t>A</w:t>
      </w:r>
      <w:proofErr w:type="gramEnd"/>
      <w:r w:rsidR="002C5D58">
        <w:rPr>
          <w:rFonts w:ascii="Times New Roman" w:hAnsi="Times New Roman" w:cs="Times New Roman" w:hint="eastAsia"/>
          <w:b/>
          <w:sz w:val="20"/>
          <w:szCs w:val="20"/>
        </w:rPr>
        <w:t xml:space="preserve"> (</w:t>
      </w:r>
      <w:r w:rsidR="00242A8E">
        <w:rPr>
          <w:rFonts w:ascii="Times New Roman" w:hAnsi="Times New Roman" w:cs="Times New Roman" w:hint="eastAsia"/>
          <w:b/>
          <w:sz w:val="20"/>
          <w:szCs w:val="20"/>
        </w:rPr>
        <w:t>e.g. b</w:t>
      </w:r>
      <w:r w:rsidR="002C5D58" w:rsidRPr="002C5D58">
        <w:rPr>
          <w:rFonts w:ascii="Times New Roman" w:hAnsi="Times New Roman" w:cs="Times New Roman"/>
          <w:b/>
          <w:sz w:val="20"/>
          <w:szCs w:val="20"/>
        </w:rPr>
        <w:t>ased on Doppler profile</w:t>
      </w:r>
      <w:r w:rsidR="002C5D58">
        <w:rPr>
          <w:rFonts w:ascii="Times New Roman" w:hAnsi="Times New Roman" w:cs="Times New Roman" w:hint="eastAsia"/>
          <w:b/>
          <w:sz w:val="20"/>
          <w:szCs w:val="20"/>
        </w:rPr>
        <w:t xml:space="preserve">) </w:t>
      </w:r>
      <w:r w:rsidR="002C5D58" w:rsidRPr="002E43C3">
        <w:rPr>
          <w:rFonts w:ascii="Times New Roman" w:hAnsi="Times New Roman" w:cs="Times New Roman" w:hint="eastAsia"/>
          <w:b/>
          <w:sz w:val="20"/>
          <w:szCs w:val="20"/>
        </w:rPr>
        <w:t>can be considered</w:t>
      </w:r>
      <w:r w:rsidR="002C5D58">
        <w:rPr>
          <w:rFonts w:ascii="Times New Roman" w:hAnsi="Times New Roman" w:cs="Times New Roman" w:hint="eastAsia"/>
          <w:b/>
          <w:sz w:val="20"/>
          <w:szCs w:val="20"/>
        </w:rPr>
        <w:t xml:space="preserve"> for this use case.</w:t>
      </w:r>
    </w:p>
    <w:p w14:paraId="38DBFDAF" w14:textId="24120117" w:rsidR="00FB4DE4" w:rsidRPr="002E43C3" w:rsidRDefault="00FB4DE4"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Alt </w:t>
      </w:r>
      <w:r w:rsidR="002C5D58">
        <w:rPr>
          <w:rFonts w:ascii="Times New Roman" w:hAnsi="Times New Roman" w:cs="Times New Roman" w:hint="eastAsia"/>
          <w:b/>
          <w:sz w:val="20"/>
          <w:szCs w:val="20"/>
        </w:rPr>
        <w:t>A</w:t>
      </w:r>
      <w:r w:rsidRPr="002E43C3">
        <w:rPr>
          <w:rFonts w:ascii="Times New Roman" w:hAnsi="Times New Roman" w:cs="Times New Roman" w:hint="eastAsia"/>
          <w:b/>
          <w:sz w:val="20"/>
          <w:szCs w:val="20"/>
        </w:rPr>
        <w:t>-1: Doppler shift of the strongest path</w:t>
      </w:r>
    </w:p>
    <w:p w14:paraId="03C8C464" w14:textId="61C09E2E" w:rsidR="00FB4DE4" w:rsidRPr="002E43C3" w:rsidRDefault="00FB4DE4"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Alt </w:t>
      </w:r>
      <w:r w:rsidR="002C5D58">
        <w:rPr>
          <w:rFonts w:ascii="Times New Roman" w:hAnsi="Times New Roman" w:cs="Times New Roman" w:hint="eastAsia"/>
          <w:b/>
          <w:sz w:val="20"/>
          <w:szCs w:val="20"/>
        </w:rPr>
        <w:t>A</w:t>
      </w:r>
      <w:r w:rsidRPr="002E43C3">
        <w:rPr>
          <w:rFonts w:ascii="Times New Roman" w:hAnsi="Times New Roman" w:cs="Times New Roman" w:hint="eastAsia"/>
          <w:b/>
          <w:sz w:val="20"/>
          <w:szCs w:val="20"/>
        </w:rPr>
        <w:t xml:space="preserve">-2: Doppler shift of the </w:t>
      </w:r>
      <w:r w:rsidRPr="002E43C3">
        <w:rPr>
          <w:rFonts w:ascii="Times New Roman" w:hAnsi="Times New Roman" w:cs="Times New Roman"/>
          <w:b/>
          <w:sz w:val="20"/>
          <w:szCs w:val="20"/>
        </w:rPr>
        <w:t>multipath weighted</w:t>
      </w:r>
    </w:p>
    <w:p w14:paraId="5FBC2A49" w14:textId="358127D9" w:rsidR="00FB4DE4" w:rsidRPr="002E43C3" w:rsidRDefault="00FB4DE4"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Alt </w:t>
      </w:r>
      <w:r w:rsidR="002C5D58">
        <w:rPr>
          <w:rFonts w:ascii="Times New Roman" w:hAnsi="Times New Roman" w:cs="Times New Roman" w:hint="eastAsia"/>
          <w:b/>
          <w:sz w:val="20"/>
          <w:szCs w:val="20"/>
        </w:rPr>
        <w:t>A-3</w:t>
      </w:r>
      <w:r w:rsidRPr="002E43C3">
        <w:rPr>
          <w:rFonts w:ascii="Times New Roman" w:hAnsi="Times New Roman" w:cs="Times New Roman" w:hint="eastAsia"/>
          <w:b/>
          <w:sz w:val="20"/>
          <w:szCs w:val="20"/>
        </w:rPr>
        <w:t>: Doppler spread for the m</w:t>
      </w:r>
      <w:r w:rsidRPr="002E43C3">
        <w:rPr>
          <w:rFonts w:ascii="Times New Roman" w:hAnsi="Times New Roman" w:cs="Times New Roman"/>
          <w:b/>
          <w:sz w:val="20"/>
          <w:szCs w:val="20"/>
        </w:rPr>
        <w:t>aximum</w:t>
      </w:r>
      <w:r w:rsidRPr="002E43C3">
        <w:rPr>
          <w:rFonts w:ascii="Times New Roman" w:hAnsi="Times New Roman" w:cs="Times New Roman" w:hint="eastAsia"/>
          <w:b/>
          <w:sz w:val="20"/>
          <w:szCs w:val="20"/>
        </w:rPr>
        <w:t xml:space="preserve"> Doppler shift among the multi</w:t>
      </w:r>
      <w:r w:rsidR="007C5256" w:rsidRPr="002E43C3">
        <w:rPr>
          <w:rFonts w:ascii="Times New Roman" w:hAnsi="Times New Roman" w:cs="Times New Roman" w:hint="eastAsia"/>
          <w:b/>
          <w:sz w:val="20"/>
          <w:szCs w:val="20"/>
        </w:rPr>
        <w:t>path</w:t>
      </w:r>
    </w:p>
    <w:p w14:paraId="56585076" w14:textId="1395E347" w:rsidR="007C5256" w:rsidRPr="00452BFB" w:rsidRDefault="00FB4DE4" w:rsidP="00452BFB">
      <w:pPr>
        <w:pStyle w:val="a1"/>
        <w:spacing w:afterLines="50"/>
        <w:rPr>
          <w:rFonts w:ascii="Times New Roman" w:hAnsi="Times New Roman" w:cs="Times New Roman"/>
          <w:sz w:val="20"/>
          <w:szCs w:val="20"/>
        </w:rPr>
      </w:pPr>
      <w:r>
        <w:rPr>
          <w:rFonts w:ascii="Times New Roman" w:eastAsiaTheme="minorEastAsia" w:hAnsi="Times New Roman" w:cs="Times New Roman" w:hint="eastAsia"/>
          <w:sz w:val="20"/>
          <w:szCs w:val="20"/>
          <w:lang w:eastAsia="zh-CN"/>
        </w:rPr>
        <w:t xml:space="preserve">The other </w:t>
      </w:r>
      <w:r w:rsidR="00242A8E">
        <w:rPr>
          <w:rFonts w:ascii="Times New Roman" w:eastAsiaTheme="minorEastAsia" w:hAnsi="Times New Roman" w:cs="Times New Roman" w:hint="eastAsia"/>
          <w:sz w:val="20"/>
          <w:szCs w:val="20"/>
          <w:lang w:eastAsia="zh-CN"/>
        </w:rPr>
        <w:t xml:space="preserve">use case confirmed in last meeting </w:t>
      </w:r>
      <w:r>
        <w:rPr>
          <w:rFonts w:ascii="Times New Roman" w:eastAsiaTheme="minorEastAsia" w:hAnsi="Times New Roman" w:cs="Times New Roman" w:hint="eastAsia"/>
          <w:sz w:val="20"/>
          <w:szCs w:val="20"/>
          <w:lang w:eastAsia="zh-CN"/>
        </w:rPr>
        <w:t xml:space="preserve">is </w:t>
      </w:r>
      <w:r w:rsidR="00242A8E" w:rsidRPr="00131EB9">
        <w:rPr>
          <w:rFonts w:ascii="Times New Roman" w:hAnsi="Times New Roman" w:cs="Times New Roman"/>
          <w:sz w:val="20"/>
          <w:szCs w:val="20"/>
        </w:rPr>
        <w:t xml:space="preserve">aiding </w:t>
      </w:r>
      <w:proofErr w:type="spellStart"/>
      <w:r w:rsidR="00242A8E" w:rsidRPr="00131EB9">
        <w:rPr>
          <w:rFonts w:ascii="Times New Roman" w:hAnsi="Times New Roman" w:cs="Times New Roman"/>
          <w:sz w:val="20"/>
          <w:szCs w:val="20"/>
        </w:rPr>
        <w:t>gNB</w:t>
      </w:r>
      <w:proofErr w:type="spellEnd"/>
      <w:r w:rsidR="00242A8E" w:rsidRPr="00131EB9">
        <w:rPr>
          <w:rFonts w:ascii="Times New Roman" w:hAnsi="Times New Roman" w:cs="Times New Roman"/>
          <w:sz w:val="20"/>
          <w:szCs w:val="20"/>
        </w:rPr>
        <w:t xml:space="preserve"> implementation in CSI prediction for TDD</w:t>
      </w:r>
      <w:r w:rsidR="007C5256">
        <w:rPr>
          <w:rFonts w:ascii="Times New Roman" w:eastAsiaTheme="minorEastAsia" w:hAnsi="Times New Roman" w:cs="Times New Roman" w:hint="eastAsia"/>
          <w:sz w:val="20"/>
          <w:szCs w:val="20"/>
          <w:lang w:eastAsia="zh-CN"/>
        </w:rPr>
        <w:t xml:space="preserve">. </w:t>
      </w:r>
      <w:r w:rsidR="007C5256" w:rsidRPr="00452BFB">
        <w:rPr>
          <w:rFonts w:ascii="Times New Roman" w:hAnsi="Times New Roman" w:cs="Times New Roman"/>
          <w:sz w:val="20"/>
          <w:szCs w:val="20"/>
        </w:rPr>
        <w:t xml:space="preserve">For the TDD system, </w:t>
      </w:r>
      <w:proofErr w:type="spellStart"/>
      <w:r w:rsidR="007C5256" w:rsidRPr="00452BFB">
        <w:rPr>
          <w:rFonts w:ascii="Times New Roman" w:hAnsi="Times New Roman" w:cs="Times New Roman"/>
          <w:sz w:val="20"/>
          <w:szCs w:val="20"/>
        </w:rPr>
        <w:t>gNB</w:t>
      </w:r>
      <w:proofErr w:type="spellEnd"/>
      <w:r w:rsidR="007C5256" w:rsidRPr="00452BFB">
        <w:rPr>
          <w:rFonts w:ascii="Times New Roman" w:hAnsi="Times New Roman" w:cs="Times New Roman"/>
          <w:sz w:val="20"/>
          <w:szCs w:val="20"/>
        </w:rPr>
        <w:t xml:space="preserve"> can estimate the DL channel according to the UL RS transmitted by UE utilizing the channel reciprocity, and then </w:t>
      </w:r>
      <w:proofErr w:type="spellStart"/>
      <w:r w:rsidR="007C5256" w:rsidRPr="00452BFB">
        <w:rPr>
          <w:rFonts w:ascii="Times New Roman" w:hAnsi="Times New Roman" w:cs="Times New Roman"/>
          <w:sz w:val="20"/>
          <w:szCs w:val="20"/>
        </w:rPr>
        <w:t>gNB</w:t>
      </w:r>
      <w:proofErr w:type="spellEnd"/>
      <w:r w:rsidR="007C5256" w:rsidRPr="00452BFB">
        <w:rPr>
          <w:rFonts w:ascii="Times New Roman" w:hAnsi="Times New Roman" w:cs="Times New Roman"/>
          <w:sz w:val="20"/>
          <w:szCs w:val="20"/>
        </w:rPr>
        <w:t xml:space="preserve"> can calculate the precoding matrix to match the current channel. For the fast channel aging, as discussed in section 2.1, </w:t>
      </w:r>
      <w:r w:rsidR="002A3133" w:rsidRPr="00452BFB">
        <w:rPr>
          <w:rFonts w:ascii="Times New Roman" w:hAnsi="Times New Roman" w:cs="Times New Roman"/>
          <w:sz w:val="20"/>
          <w:szCs w:val="20"/>
        </w:rPr>
        <w:t xml:space="preserve">if </w:t>
      </w:r>
      <w:proofErr w:type="spellStart"/>
      <w:r w:rsidR="002A3133" w:rsidRPr="00452BFB">
        <w:rPr>
          <w:rFonts w:ascii="Times New Roman" w:hAnsi="Times New Roman" w:cs="Times New Roman"/>
          <w:sz w:val="20"/>
          <w:szCs w:val="20"/>
        </w:rPr>
        <w:t>gNB</w:t>
      </w:r>
      <w:proofErr w:type="spellEnd"/>
      <w:r w:rsidR="002A3133" w:rsidRPr="00452BFB">
        <w:rPr>
          <w:rFonts w:ascii="Times New Roman" w:hAnsi="Times New Roman" w:cs="Times New Roman"/>
          <w:sz w:val="20"/>
          <w:szCs w:val="20"/>
        </w:rPr>
        <w:t xml:space="preserve"> obtains multiple Doppler shifts of multiple delay paths and current </w:t>
      </w:r>
      <m:oMath>
        <m:r>
          <m:rPr>
            <m:sty m:val="bi"/>
          </m:rPr>
          <w:rPr>
            <w:rFonts w:ascii="Cambria Math" w:hAnsi="Cambria Math" w:cs="Times New Roman"/>
            <w:sz w:val="20"/>
            <w:szCs w:val="20"/>
          </w:rPr>
          <m:t>H</m:t>
        </m:r>
        <m:d>
          <m:dPr>
            <m:ctrlPr>
              <w:rPr>
                <w:rFonts w:ascii="Cambria Math" w:hAnsi="Cambria Math" w:cs="Times New Roman"/>
                <w:b/>
                <w:bCs/>
                <w:i/>
                <w:iCs/>
                <w:sz w:val="20"/>
                <w:szCs w:val="20"/>
              </w:rPr>
            </m:ctrlPr>
          </m:dPr>
          <m:e>
            <m:r>
              <w:rPr>
                <w:rFonts w:ascii="Cambria Math" w:hAnsi="Cambria Math" w:cs="Times New Roman"/>
                <w:sz w:val="20"/>
                <w:szCs w:val="20"/>
              </w:rPr>
              <m:t>t</m:t>
            </m:r>
          </m:e>
        </m:d>
      </m:oMath>
      <w:r w:rsidR="002A3133" w:rsidRPr="00452BFB">
        <w:rPr>
          <w:rFonts w:ascii="Times New Roman" w:hAnsi="Times New Roman" w:cs="Times New Roman"/>
          <w:b/>
          <w:bCs/>
          <w:iCs/>
          <w:sz w:val="20"/>
          <w:szCs w:val="20"/>
        </w:rPr>
        <w:t xml:space="preserve"> </w:t>
      </w:r>
      <w:r w:rsidR="002A3133" w:rsidRPr="00452BFB">
        <w:rPr>
          <w:rFonts w:ascii="Times New Roman" w:hAnsi="Times New Roman" w:cs="Times New Roman"/>
          <w:bCs/>
          <w:iCs/>
          <w:sz w:val="20"/>
          <w:szCs w:val="20"/>
        </w:rPr>
        <w:t>by SRS</w:t>
      </w:r>
      <w:r w:rsidR="002A3133" w:rsidRPr="00452BFB">
        <w:rPr>
          <w:rFonts w:ascii="Times New Roman" w:hAnsi="Times New Roman" w:cs="Times New Roman"/>
          <w:sz w:val="20"/>
          <w:szCs w:val="20"/>
        </w:rPr>
        <w:t>,</w:t>
      </w:r>
      <w:r w:rsidR="00A0254E" w:rsidRPr="00452BFB">
        <w:rPr>
          <w:rFonts w:ascii="Times New Roman" w:hAnsi="Times New Roman" w:cs="Times New Roman"/>
          <w:sz w:val="20"/>
          <w:szCs w:val="20"/>
        </w:rPr>
        <w:t xml:space="preserve"> </w:t>
      </w:r>
      <w:proofErr w:type="spellStart"/>
      <w:r w:rsidR="00A0254E" w:rsidRPr="00452BFB">
        <w:rPr>
          <w:rFonts w:ascii="Times New Roman" w:hAnsi="Times New Roman" w:cs="Times New Roman"/>
          <w:sz w:val="20"/>
          <w:szCs w:val="20"/>
        </w:rPr>
        <w:t>gNB</w:t>
      </w:r>
      <w:proofErr w:type="spellEnd"/>
      <w:r w:rsidR="00A0254E" w:rsidRPr="00452BFB">
        <w:rPr>
          <w:rFonts w:ascii="Times New Roman" w:hAnsi="Times New Roman" w:cs="Times New Roman"/>
          <w:sz w:val="20"/>
          <w:szCs w:val="20"/>
        </w:rPr>
        <w:t xml:space="preserve"> can predict future channel</w:t>
      </w:r>
      <m:oMath>
        <m:r>
          <m:rPr>
            <m:sty m:val="p"/>
          </m:rPr>
          <w:rPr>
            <w:rFonts w:ascii="Cambria Math" w:hAnsi="Cambria Math" w:cs="Times New Roman"/>
            <w:sz w:val="20"/>
            <w:szCs w:val="20"/>
          </w:rPr>
          <m:t xml:space="preserve"> </m:t>
        </m:r>
        <m:r>
          <m:rPr>
            <m:sty m:val="bi"/>
          </m:rPr>
          <w:rPr>
            <w:rFonts w:ascii="Cambria Math" w:hAnsi="Cambria Math" w:cs="Times New Roman"/>
            <w:sz w:val="20"/>
            <w:szCs w:val="20"/>
          </w:rPr>
          <m:t>H</m:t>
        </m:r>
        <m:d>
          <m:dPr>
            <m:ctrlPr>
              <w:rPr>
                <w:rFonts w:ascii="Cambria Math" w:hAnsi="Cambria Math" w:cs="Times New Roman"/>
                <w:b/>
                <w:bCs/>
                <w:i/>
                <w:iCs/>
                <w:sz w:val="20"/>
                <w:szCs w:val="20"/>
              </w:rPr>
            </m:ctrlPr>
          </m:dPr>
          <m:e>
            <m:r>
              <w:rPr>
                <w:rFonts w:ascii="Cambria Math" w:hAnsi="Cambria Math" w:cs="Times New Roman"/>
                <w:sz w:val="20"/>
                <w:szCs w:val="20"/>
              </w:rPr>
              <m:t>t+∆t</m:t>
            </m:r>
          </m:e>
        </m:d>
      </m:oMath>
      <w:r w:rsidR="002A3133" w:rsidRPr="00452BFB">
        <w:rPr>
          <w:rFonts w:ascii="Times New Roman" w:hAnsi="Times New Roman" w:cs="Times New Roman"/>
          <w:sz w:val="20"/>
          <w:szCs w:val="20"/>
        </w:rPr>
        <w:t xml:space="preserve">. Then, gNB can calculate the precoder more accurately that matches the </w:t>
      </w:r>
      <w:r w:rsidR="00733B02" w:rsidRPr="00452BFB">
        <w:rPr>
          <w:rFonts w:ascii="Times New Roman" w:hAnsi="Times New Roman" w:cs="Times New Roman"/>
          <w:sz w:val="20"/>
          <w:szCs w:val="20"/>
        </w:rPr>
        <w:t xml:space="preserve">future </w:t>
      </w:r>
      <w:r w:rsidR="002A3133" w:rsidRPr="00452BFB">
        <w:rPr>
          <w:rFonts w:ascii="Times New Roman" w:hAnsi="Times New Roman" w:cs="Times New Roman"/>
          <w:sz w:val="20"/>
          <w:szCs w:val="20"/>
        </w:rPr>
        <w:t xml:space="preserve">channel. </w:t>
      </w:r>
      <w:r w:rsidR="005533D3" w:rsidRPr="00452BFB">
        <w:rPr>
          <w:rFonts w:ascii="Times New Roman" w:hAnsi="Times New Roman" w:cs="Times New Roman"/>
          <w:sz w:val="20"/>
          <w:szCs w:val="20"/>
        </w:rPr>
        <w:t>Therefore, the key point of channel prediction for TDD is the acquisition of Doppler information.</w:t>
      </w:r>
    </w:p>
    <w:p w14:paraId="32EC201F" w14:textId="783CE50B" w:rsidR="00225008" w:rsidRPr="002E43C3" w:rsidRDefault="00225008" w:rsidP="00C42BBC">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sidR="00B542BF">
        <w:rPr>
          <w:rFonts w:eastAsiaTheme="minorEastAsia" w:hint="eastAsia"/>
          <w:b/>
          <w:szCs w:val="20"/>
          <w:lang w:val="en-US" w:eastAsia="zh-CN"/>
        </w:rPr>
        <w:t>2</w:t>
      </w:r>
      <w:r w:rsidRPr="002E43C3">
        <w:rPr>
          <w:rFonts w:hint="eastAsia"/>
          <w:b/>
          <w:szCs w:val="20"/>
          <w:lang w:val="en-US"/>
        </w:rPr>
        <w:t>:</w:t>
      </w:r>
    </w:p>
    <w:p w14:paraId="54BB5D03" w14:textId="3A4E7E93" w:rsidR="00225008" w:rsidRPr="002E43C3" w:rsidRDefault="00225008"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TDD system,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can predict future channel </w:t>
      </w:r>
      <w:r w:rsidRPr="002E43C3">
        <w:rPr>
          <w:rFonts w:ascii="Times New Roman" w:hAnsi="Times New Roman" w:cs="Times New Roman" w:hint="eastAsia"/>
          <w:b/>
          <w:sz w:val="20"/>
          <w:szCs w:val="20"/>
        </w:rPr>
        <w:t xml:space="preserve">and </w:t>
      </w:r>
      <w:proofErr w:type="spellStart"/>
      <w:r w:rsidRPr="002E43C3">
        <w:rPr>
          <w:rFonts w:ascii="Times New Roman" w:hAnsi="Times New Roman" w:cs="Times New Roman" w:hint="eastAsia"/>
          <w:b/>
          <w:sz w:val="20"/>
          <w:szCs w:val="20"/>
        </w:rPr>
        <w:t>precoders</w:t>
      </w:r>
      <w:proofErr w:type="spellEnd"/>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if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obtains current </w:t>
      </w:r>
      <w:r w:rsidRPr="002E43C3">
        <w:rPr>
          <w:rFonts w:ascii="Times New Roman" w:hAnsi="Times New Roman" w:cs="Times New Roman" w:hint="eastAsia"/>
          <w:b/>
          <w:sz w:val="20"/>
          <w:szCs w:val="20"/>
        </w:rPr>
        <w:t xml:space="preserve">channel by SRS and </w:t>
      </w:r>
      <w:r w:rsidRPr="002E43C3">
        <w:rPr>
          <w:rFonts w:ascii="Times New Roman" w:hAnsi="Times New Roman" w:cs="Times New Roman"/>
          <w:b/>
          <w:sz w:val="20"/>
          <w:szCs w:val="20"/>
        </w:rPr>
        <w:t xml:space="preserve">multiple Doppler </w:t>
      </w:r>
      <w:r w:rsidR="002F48C5" w:rsidRPr="002E43C3">
        <w:rPr>
          <w:rFonts w:ascii="Times New Roman" w:hAnsi="Times New Roman" w:cs="Times New Roman"/>
          <w:b/>
          <w:sz w:val="20"/>
          <w:szCs w:val="20"/>
        </w:rPr>
        <w:t>shifts of multiple delay paths</w:t>
      </w:r>
      <w:r w:rsidR="002F48C5" w:rsidRPr="002E43C3">
        <w:rPr>
          <w:rFonts w:ascii="Times New Roman" w:hAnsi="Times New Roman" w:cs="Times New Roman" w:hint="eastAsia"/>
          <w:b/>
          <w:sz w:val="20"/>
          <w:szCs w:val="20"/>
        </w:rPr>
        <w:t>.</w:t>
      </w:r>
    </w:p>
    <w:p w14:paraId="3A0AF2F3" w14:textId="0817B6BF" w:rsidR="00806CE0" w:rsidRPr="00806CE0" w:rsidRDefault="002F48C5" w:rsidP="00C42BBC">
      <w:pPr>
        <w:spacing w:afterLines="50" w:after="120"/>
        <w:rPr>
          <w:rFonts w:ascii="Times New Roman" w:hAnsi="Times New Roman" w:cs="Times New Roman"/>
          <w:b/>
          <w:i/>
          <w:sz w:val="20"/>
          <w:szCs w:val="20"/>
        </w:rPr>
      </w:pPr>
      <w:r>
        <w:rPr>
          <w:rFonts w:ascii="Times New Roman" w:eastAsia="等线" w:hAnsi="Times New Roman" w:cs="Times New Roman" w:hint="eastAsia"/>
          <w:sz w:val="20"/>
          <w:szCs w:val="18"/>
        </w:rPr>
        <w:t xml:space="preserve">For this use case, </w:t>
      </w:r>
      <w:r w:rsidR="009E3B68" w:rsidRPr="00D12C17">
        <w:rPr>
          <w:rFonts w:ascii="Times New Roman" w:hAnsi="Times New Roman" w:cs="Times New Roman" w:hint="eastAsia"/>
          <w:sz w:val="20"/>
          <w:szCs w:val="20"/>
        </w:rPr>
        <w:t xml:space="preserve">since nearly </w:t>
      </w:r>
      <w:r w:rsidR="009E3B68" w:rsidRPr="00D12C17">
        <w:rPr>
          <w:rFonts w:ascii="Times New Roman" w:hAnsi="Times New Roman" w:cs="Times New Roman"/>
          <w:sz w:val="20"/>
          <w:szCs w:val="20"/>
        </w:rPr>
        <w:t>dozens of</w:t>
      </w:r>
      <w:r w:rsidR="009E3B68" w:rsidRPr="00D12C17">
        <w:rPr>
          <w:rFonts w:ascii="Times New Roman" w:hAnsi="Times New Roman" w:cs="Times New Roman" w:hint="eastAsia"/>
          <w:sz w:val="20"/>
          <w:szCs w:val="20"/>
        </w:rPr>
        <w:t xml:space="preserve"> </w:t>
      </w:r>
      <w:r w:rsidR="00BA2F2E" w:rsidRPr="00D12C17">
        <w:rPr>
          <w:rFonts w:ascii="Times New Roman" w:hAnsi="Times New Roman" w:cs="Times New Roman" w:hint="eastAsia"/>
          <w:sz w:val="20"/>
          <w:szCs w:val="20"/>
        </w:rPr>
        <w:t xml:space="preserve">clusters and </w:t>
      </w:r>
      <w:r w:rsidR="009E3B68" w:rsidRPr="00D12C17">
        <w:rPr>
          <w:rFonts w:ascii="Times New Roman" w:hAnsi="Times New Roman" w:cs="Times New Roman"/>
          <w:sz w:val="20"/>
          <w:szCs w:val="20"/>
        </w:rPr>
        <w:t>hundred</w:t>
      </w:r>
      <w:r w:rsidR="009E3B68" w:rsidRPr="00D12C17">
        <w:rPr>
          <w:rFonts w:ascii="Times New Roman" w:hAnsi="Times New Roman" w:cs="Times New Roman" w:hint="eastAsia"/>
          <w:sz w:val="20"/>
          <w:szCs w:val="20"/>
        </w:rPr>
        <w:t xml:space="preserve">s of </w:t>
      </w:r>
      <w:proofErr w:type="spellStart"/>
      <w:r w:rsidR="00BA2F2E" w:rsidRPr="00D12C17">
        <w:rPr>
          <w:rFonts w:ascii="Times New Roman" w:hAnsi="Times New Roman" w:cs="Times New Roman" w:hint="eastAsia"/>
          <w:sz w:val="20"/>
          <w:szCs w:val="20"/>
        </w:rPr>
        <w:t>subpaths</w:t>
      </w:r>
      <w:proofErr w:type="spellEnd"/>
      <w:r w:rsidR="00BA2F2E" w:rsidRPr="00D12C17">
        <w:rPr>
          <w:rFonts w:ascii="Times New Roman" w:hAnsi="Times New Roman" w:cs="Times New Roman" w:hint="eastAsia"/>
          <w:sz w:val="20"/>
          <w:szCs w:val="20"/>
        </w:rPr>
        <w:t xml:space="preserve"> </w:t>
      </w:r>
      <w:r w:rsidR="00475EAB" w:rsidRPr="00D12C17">
        <w:rPr>
          <w:rFonts w:ascii="Times New Roman" w:hAnsi="Times New Roman" w:cs="Times New Roman" w:hint="eastAsia"/>
          <w:sz w:val="20"/>
          <w:szCs w:val="20"/>
        </w:rPr>
        <w:t>are</w:t>
      </w:r>
      <w:r w:rsidR="00BA2F2E" w:rsidRPr="00D12C17">
        <w:rPr>
          <w:rFonts w:ascii="Times New Roman" w:hAnsi="Times New Roman" w:cs="Times New Roman" w:hint="eastAsia"/>
          <w:sz w:val="20"/>
          <w:szCs w:val="20"/>
        </w:rPr>
        <w:t xml:space="preserve"> modeled in </w:t>
      </w:r>
      <w:r w:rsidR="009E3B68" w:rsidRPr="00D12C17">
        <w:rPr>
          <w:rFonts w:ascii="Times New Roman" w:hAnsi="Times New Roman" w:cs="Times New Roman"/>
          <w:sz w:val="20"/>
          <w:szCs w:val="20"/>
        </w:rPr>
        <w:t>complicated</w:t>
      </w:r>
      <w:r w:rsidR="009E3B68" w:rsidRPr="00D12C17">
        <w:rPr>
          <w:rFonts w:ascii="Times New Roman" w:hAnsi="Times New Roman" w:cs="Times New Roman" w:hint="eastAsia"/>
          <w:sz w:val="20"/>
          <w:szCs w:val="20"/>
        </w:rPr>
        <w:t xml:space="preserve"> </w:t>
      </w:r>
      <w:r w:rsidR="00BA2F2E" w:rsidRPr="00D12C17">
        <w:rPr>
          <w:rFonts w:ascii="Times New Roman" w:hAnsi="Times New Roman" w:cs="Times New Roman" w:hint="eastAsia"/>
          <w:sz w:val="20"/>
          <w:szCs w:val="20"/>
        </w:rPr>
        <w:t>dense urban</w:t>
      </w:r>
      <w:r w:rsidR="00464A4D" w:rsidRPr="00D12C17">
        <w:rPr>
          <w:rFonts w:ascii="Times New Roman" w:hAnsi="Times New Roman" w:cs="Times New Roman" w:hint="eastAsia"/>
          <w:sz w:val="20"/>
          <w:szCs w:val="20"/>
        </w:rPr>
        <w:t xml:space="preserve"> </w:t>
      </w:r>
      <w:r w:rsidR="009E3B68" w:rsidRPr="00D12C17">
        <w:rPr>
          <w:rFonts w:ascii="Times New Roman" w:hAnsi="Times New Roman" w:cs="Times New Roman" w:hint="eastAsia"/>
          <w:sz w:val="20"/>
          <w:szCs w:val="20"/>
        </w:rPr>
        <w:t>scenario, i</w:t>
      </w:r>
      <w:r w:rsidR="00C73E1C" w:rsidRPr="00D12C17">
        <w:rPr>
          <w:rFonts w:ascii="Times New Roman" w:hAnsi="Times New Roman" w:cs="Times New Roman" w:hint="eastAsia"/>
          <w:sz w:val="20"/>
          <w:szCs w:val="20"/>
        </w:rPr>
        <w:t>t</w:t>
      </w:r>
      <w:r w:rsidR="00C73E1C">
        <w:rPr>
          <w:rFonts w:ascii="Times New Roman" w:hAnsi="Times New Roman" w:cs="Times New Roman" w:hint="eastAsia"/>
          <w:sz w:val="20"/>
          <w:szCs w:val="20"/>
        </w:rPr>
        <w:t xml:space="preserve"> is impossible to report Doppler information of each </w:t>
      </w:r>
      <w:proofErr w:type="spellStart"/>
      <w:r w:rsidR="00C73E1C">
        <w:rPr>
          <w:rFonts w:ascii="Times New Roman" w:hAnsi="Times New Roman" w:cs="Times New Roman" w:hint="eastAsia"/>
          <w:sz w:val="20"/>
          <w:szCs w:val="20"/>
        </w:rPr>
        <w:t>subpath</w:t>
      </w:r>
      <w:proofErr w:type="spellEnd"/>
      <w:r w:rsidR="00C73E1C">
        <w:rPr>
          <w:rFonts w:ascii="Times New Roman" w:hAnsi="Times New Roman" w:cs="Times New Roman" w:hint="eastAsia"/>
          <w:sz w:val="20"/>
          <w:szCs w:val="20"/>
        </w:rPr>
        <w:t xml:space="preserve"> by UE because of the feedback overhead</w:t>
      </w:r>
      <w:r w:rsidR="00475EAB">
        <w:rPr>
          <w:rFonts w:ascii="Times New Roman" w:hAnsi="Times New Roman" w:cs="Times New Roman" w:hint="eastAsia"/>
          <w:sz w:val="20"/>
          <w:szCs w:val="20"/>
        </w:rPr>
        <w:t xml:space="preserve"> and UE complexity</w:t>
      </w:r>
      <w:r w:rsidR="00C73E1C">
        <w:rPr>
          <w:rFonts w:ascii="Times New Roman" w:hAnsi="Times New Roman" w:cs="Times New Roman" w:hint="eastAsia"/>
          <w:sz w:val="20"/>
          <w:szCs w:val="20"/>
        </w:rPr>
        <w:t>.</w:t>
      </w:r>
      <w:r w:rsidR="00BA2F2E">
        <w:rPr>
          <w:rFonts w:ascii="Times New Roman" w:hAnsi="Times New Roman" w:cs="Times New Roman" w:hint="eastAsia"/>
          <w:sz w:val="20"/>
          <w:szCs w:val="20"/>
        </w:rPr>
        <w:t xml:space="preserve"> </w:t>
      </w:r>
      <w:r w:rsidR="00806CE0">
        <w:rPr>
          <w:rFonts w:ascii="Times New Roman" w:hAnsi="Times New Roman" w:cs="Times New Roman" w:hint="eastAsia"/>
          <w:sz w:val="20"/>
          <w:szCs w:val="20"/>
        </w:rPr>
        <w:t>Therefore, i</w:t>
      </w:r>
      <w:r w:rsidR="006F2C17">
        <w:rPr>
          <w:rFonts w:ascii="Times New Roman" w:hAnsi="Times New Roman" w:cs="Times New Roman" w:hint="eastAsia"/>
          <w:sz w:val="20"/>
          <w:szCs w:val="20"/>
        </w:rPr>
        <w:t xml:space="preserve">t is questionable that a single </w:t>
      </w:r>
      <w:r w:rsidR="00284669">
        <w:rPr>
          <w:rFonts w:ascii="Times New Roman" w:hAnsi="Times New Roman" w:cs="Times New Roman" w:hint="eastAsia"/>
          <w:sz w:val="20"/>
          <w:szCs w:val="20"/>
        </w:rPr>
        <w:t xml:space="preserve">or a few </w:t>
      </w:r>
      <w:r w:rsidR="006F2C17">
        <w:rPr>
          <w:rFonts w:ascii="Times New Roman" w:hAnsi="Times New Roman" w:cs="Times New Roman" w:hint="eastAsia"/>
          <w:sz w:val="20"/>
          <w:szCs w:val="20"/>
        </w:rPr>
        <w:t>Doppler shift</w:t>
      </w:r>
      <w:r w:rsidR="00284669">
        <w:rPr>
          <w:rFonts w:ascii="Times New Roman" w:hAnsi="Times New Roman" w:cs="Times New Roman" w:hint="eastAsia"/>
          <w:sz w:val="20"/>
          <w:szCs w:val="20"/>
        </w:rPr>
        <w:t>s</w:t>
      </w:r>
      <w:r w:rsidR="006F2C17">
        <w:rPr>
          <w:rFonts w:ascii="Times New Roman" w:hAnsi="Times New Roman" w:cs="Times New Roman" w:hint="eastAsia"/>
          <w:sz w:val="20"/>
          <w:szCs w:val="20"/>
        </w:rPr>
        <w:t xml:space="preserve"> reporting</w:t>
      </w:r>
      <w:r w:rsidR="00284669">
        <w:rPr>
          <w:rFonts w:ascii="Times New Roman" w:hAnsi="Times New Roman" w:cs="Times New Roman" w:hint="eastAsia"/>
          <w:sz w:val="20"/>
          <w:szCs w:val="20"/>
        </w:rPr>
        <w:t xml:space="preserve"> </w:t>
      </w:r>
      <w:r w:rsidR="006F2C17">
        <w:rPr>
          <w:rFonts w:ascii="Times New Roman" w:hAnsi="Times New Roman" w:cs="Times New Roman" w:hint="eastAsia"/>
          <w:sz w:val="20"/>
          <w:szCs w:val="20"/>
        </w:rPr>
        <w:t>could provide sat</w:t>
      </w:r>
      <w:r w:rsidR="00284669">
        <w:rPr>
          <w:rFonts w:ascii="Times New Roman" w:hAnsi="Times New Roman" w:cs="Times New Roman" w:hint="eastAsia"/>
          <w:sz w:val="20"/>
          <w:szCs w:val="20"/>
        </w:rPr>
        <w:t xml:space="preserve">isfactory prediction performance. </w:t>
      </w:r>
    </w:p>
    <w:p w14:paraId="69A14145" w14:textId="172D6566" w:rsidR="0015422B" w:rsidRPr="001E63B1" w:rsidRDefault="00215007" w:rsidP="00C42BBC">
      <w:pPr>
        <w:spacing w:afterLines="50" w:after="120"/>
        <w:rPr>
          <w:rFonts w:ascii="Times New Roman" w:hAnsi="Times New Roman"/>
          <w:bCs/>
          <w:sz w:val="20"/>
          <w:szCs w:val="21"/>
        </w:rPr>
      </w:pPr>
      <w:r w:rsidRPr="002F48C5">
        <w:rPr>
          <w:rFonts w:ascii="Times New Roman" w:eastAsia="等线" w:hAnsi="Times New Roman" w:cs="Times New Roman" w:hint="eastAsia"/>
          <w:kern w:val="0"/>
          <w:sz w:val="20"/>
          <w:szCs w:val="18"/>
          <w:lang w:eastAsia="en-US"/>
        </w:rPr>
        <w:t xml:space="preserve">The </w:t>
      </w:r>
      <w:r>
        <w:rPr>
          <w:rFonts w:ascii="Times New Roman" w:eastAsia="等线" w:hAnsi="Times New Roman" w:cs="Times New Roman" w:hint="eastAsia"/>
          <w:kern w:val="0"/>
          <w:sz w:val="20"/>
          <w:szCs w:val="18"/>
          <w:lang w:eastAsia="en-US"/>
        </w:rPr>
        <w:t>further</w:t>
      </w:r>
      <w:r>
        <w:rPr>
          <w:rFonts w:ascii="Times New Roman" w:eastAsia="等线" w:hAnsi="Times New Roman" w:cs="Times New Roman" w:hint="eastAsia"/>
          <w:kern w:val="0"/>
          <w:sz w:val="20"/>
          <w:szCs w:val="18"/>
        </w:rPr>
        <w:t xml:space="preserve"> </w:t>
      </w:r>
      <w:r>
        <w:rPr>
          <w:rFonts w:ascii="Times New Roman" w:eastAsia="等线" w:hAnsi="Times New Roman" w:cs="Times New Roman"/>
          <w:kern w:val="0"/>
          <w:sz w:val="20"/>
          <w:szCs w:val="18"/>
        </w:rPr>
        <w:t>question</w:t>
      </w:r>
      <w:r>
        <w:rPr>
          <w:rFonts w:ascii="Times New Roman" w:eastAsia="等线" w:hAnsi="Times New Roman" w:cs="Times New Roman" w:hint="eastAsia"/>
          <w:kern w:val="0"/>
          <w:sz w:val="20"/>
          <w:szCs w:val="18"/>
        </w:rPr>
        <w:t xml:space="preserve"> is </w:t>
      </w:r>
      <w:r w:rsidR="00806CE0">
        <w:rPr>
          <w:rFonts w:ascii="Times New Roman" w:eastAsia="等线" w:hAnsi="Times New Roman" w:cs="Times New Roman" w:hint="eastAsia"/>
          <w:kern w:val="0"/>
          <w:sz w:val="20"/>
          <w:szCs w:val="18"/>
        </w:rPr>
        <w:t>how to</w:t>
      </w:r>
      <w:r w:rsidR="00806CE0" w:rsidRPr="00806CE0">
        <w:rPr>
          <w:rFonts w:ascii="Times New Roman" w:eastAsia="等线" w:hAnsi="Times New Roman" w:cs="Times New Roman"/>
          <w:kern w:val="0"/>
          <w:sz w:val="20"/>
          <w:szCs w:val="18"/>
        </w:rPr>
        <w:t xml:space="preserve"> match </w:t>
      </w:r>
      <w:r w:rsidR="00806CE0">
        <w:rPr>
          <w:rFonts w:ascii="Times New Roman" w:eastAsia="等线" w:hAnsi="Times New Roman" w:cs="Times New Roman" w:hint="eastAsia"/>
          <w:kern w:val="0"/>
          <w:sz w:val="20"/>
          <w:szCs w:val="18"/>
        </w:rPr>
        <w:t>t</w:t>
      </w:r>
      <w:r w:rsidR="00806CE0" w:rsidRPr="00806CE0">
        <w:rPr>
          <w:rFonts w:ascii="Times New Roman" w:eastAsia="等线" w:hAnsi="Times New Roman" w:cs="Times New Roman"/>
          <w:kern w:val="0"/>
          <w:sz w:val="20"/>
          <w:szCs w:val="18"/>
        </w:rPr>
        <w:t xml:space="preserve">he delay paths estimated by </w:t>
      </w:r>
      <w:proofErr w:type="spellStart"/>
      <w:r w:rsidR="00806CE0" w:rsidRPr="00806CE0">
        <w:rPr>
          <w:rFonts w:ascii="Times New Roman" w:eastAsia="等线" w:hAnsi="Times New Roman" w:cs="Times New Roman"/>
          <w:kern w:val="0"/>
          <w:sz w:val="20"/>
          <w:szCs w:val="18"/>
        </w:rPr>
        <w:t>gNB</w:t>
      </w:r>
      <w:proofErr w:type="spellEnd"/>
      <w:r w:rsidR="00806CE0" w:rsidRPr="00806CE0">
        <w:rPr>
          <w:rFonts w:ascii="Times New Roman" w:eastAsia="等线" w:hAnsi="Times New Roman" w:cs="Times New Roman"/>
          <w:kern w:val="0"/>
          <w:sz w:val="20"/>
          <w:szCs w:val="18"/>
        </w:rPr>
        <w:t xml:space="preserve"> via SRS and the delay paths by UE via TRS.</w:t>
      </w:r>
      <w:r w:rsidR="00806CE0" w:rsidRPr="00806CE0">
        <w:rPr>
          <w:rFonts w:ascii="Times New Roman" w:eastAsia="等线" w:hAnsi="Times New Roman" w:cs="Times New Roman" w:hint="eastAsia"/>
          <w:kern w:val="0"/>
          <w:sz w:val="20"/>
          <w:szCs w:val="18"/>
        </w:rPr>
        <w:t xml:space="preserve"> </w:t>
      </w:r>
      <w:r w:rsidR="00806CE0">
        <w:rPr>
          <w:rFonts w:ascii="Times New Roman" w:eastAsia="等线" w:hAnsi="Times New Roman" w:cs="Times New Roman" w:hint="eastAsia"/>
          <w:kern w:val="0"/>
          <w:sz w:val="20"/>
          <w:szCs w:val="18"/>
        </w:rPr>
        <w:t xml:space="preserve">Based our simulation </w:t>
      </w:r>
      <w:r w:rsidR="00806CE0" w:rsidRPr="00806CE0">
        <w:rPr>
          <w:rFonts w:ascii="Times New Roman" w:eastAsia="等线" w:hAnsi="Times New Roman" w:cs="Times New Roman"/>
          <w:kern w:val="0"/>
          <w:sz w:val="20"/>
          <w:szCs w:val="18"/>
        </w:rPr>
        <w:t>statistics</w:t>
      </w:r>
      <w:r w:rsidR="00806CE0">
        <w:rPr>
          <w:rFonts w:ascii="Times New Roman" w:eastAsia="等线" w:hAnsi="Times New Roman" w:cs="Times New Roman" w:hint="eastAsia"/>
          <w:kern w:val="0"/>
          <w:sz w:val="20"/>
          <w:szCs w:val="18"/>
        </w:rPr>
        <w:t>, the PDP</w:t>
      </w:r>
      <w:r w:rsidR="00D832A7">
        <w:rPr>
          <w:rFonts w:ascii="Times New Roman" w:eastAsia="等线" w:hAnsi="Times New Roman" w:cs="Times New Roman" w:hint="eastAsia"/>
          <w:kern w:val="0"/>
          <w:sz w:val="20"/>
          <w:szCs w:val="18"/>
        </w:rPr>
        <w:t xml:space="preserve"> </w:t>
      </w:r>
      <w:r w:rsidR="00806CE0">
        <w:rPr>
          <w:rFonts w:ascii="Times New Roman" w:eastAsia="等线" w:hAnsi="Times New Roman" w:cs="Times New Roman" w:hint="eastAsia"/>
          <w:kern w:val="0"/>
          <w:sz w:val="20"/>
          <w:szCs w:val="18"/>
        </w:rPr>
        <w:t>(</w:t>
      </w:r>
      <w:r w:rsidR="00D832A7" w:rsidRPr="00D832A7">
        <w:rPr>
          <w:rFonts w:ascii="Times New Roman" w:eastAsia="等线" w:hAnsi="Times New Roman" w:cs="Times New Roman"/>
          <w:kern w:val="0"/>
          <w:sz w:val="20"/>
          <w:szCs w:val="18"/>
        </w:rPr>
        <w:t>Power-delay profile</w:t>
      </w:r>
      <w:r w:rsidR="00806CE0">
        <w:rPr>
          <w:rFonts w:ascii="Times New Roman" w:eastAsia="等线" w:hAnsi="Times New Roman" w:cs="Times New Roman" w:hint="eastAsia"/>
          <w:kern w:val="0"/>
          <w:sz w:val="20"/>
          <w:szCs w:val="18"/>
        </w:rPr>
        <w:t xml:space="preserve">) </w:t>
      </w:r>
      <w:r w:rsidR="00D832A7">
        <w:rPr>
          <w:rFonts w:ascii="Times New Roman" w:eastAsia="等线" w:hAnsi="Times New Roman" w:cs="Times New Roman" w:hint="eastAsia"/>
          <w:kern w:val="0"/>
          <w:sz w:val="20"/>
          <w:szCs w:val="18"/>
        </w:rPr>
        <w:t xml:space="preserve">is </w:t>
      </w:r>
      <w:r w:rsidR="00D832A7">
        <w:rPr>
          <w:rFonts w:ascii="Times New Roman" w:eastAsia="等线" w:hAnsi="Times New Roman" w:cs="Times New Roman"/>
          <w:kern w:val="0"/>
          <w:sz w:val="20"/>
          <w:szCs w:val="18"/>
        </w:rPr>
        <w:t>basically</w:t>
      </w:r>
      <w:r w:rsidR="00D832A7">
        <w:rPr>
          <w:rFonts w:ascii="Times New Roman" w:eastAsia="等线" w:hAnsi="Times New Roman" w:cs="Times New Roman" w:hint="eastAsia"/>
          <w:kern w:val="0"/>
          <w:sz w:val="20"/>
          <w:szCs w:val="18"/>
        </w:rPr>
        <w:t xml:space="preserve"> </w:t>
      </w:r>
      <w:r w:rsidR="00D832A7" w:rsidRPr="00D832A7">
        <w:rPr>
          <w:rFonts w:ascii="Times New Roman" w:eastAsia="等线" w:hAnsi="Times New Roman" w:cs="Times New Roman"/>
          <w:kern w:val="0"/>
          <w:sz w:val="20"/>
          <w:szCs w:val="18"/>
        </w:rPr>
        <w:t>consistent</w:t>
      </w:r>
      <w:r w:rsidR="00D832A7" w:rsidRPr="00D832A7">
        <w:rPr>
          <w:rFonts w:ascii="Times New Roman" w:eastAsia="等线" w:hAnsi="Times New Roman" w:cs="Times New Roman" w:hint="eastAsia"/>
          <w:kern w:val="0"/>
          <w:sz w:val="20"/>
          <w:szCs w:val="18"/>
        </w:rPr>
        <w:t xml:space="preserve"> </w:t>
      </w:r>
      <w:r w:rsidR="00D832A7">
        <w:rPr>
          <w:rFonts w:ascii="Times New Roman" w:eastAsia="等线" w:hAnsi="Times New Roman" w:cs="Times New Roman" w:hint="eastAsia"/>
          <w:kern w:val="0"/>
          <w:sz w:val="20"/>
          <w:szCs w:val="18"/>
        </w:rPr>
        <w:t>between the single port TRS and multi-port SRS.</w:t>
      </w:r>
      <w:r w:rsidR="00D832A7" w:rsidRPr="00D832A7">
        <w:t xml:space="preserve"> </w:t>
      </w:r>
      <w:r w:rsidR="00D832A7" w:rsidRPr="00D832A7">
        <w:rPr>
          <w:rFonts w:ascii="Times New Roman" w:eastAsia="等线" w:hAnsi="Times New Roman" w:cs="Times New Roman"/>
          <w:kern w:val="0"/>
          <w:sz w:val="20"/>
          <w:szCs w:val="18"/>
        </w:rPr>
        <w:t xml:space="preserve">However, </w:t>
      </w:r>
      <w:r w:rsidR="00D832A7">
        <w:rPr>
          <w:rFonts w:ascii="Times New Roman" w:eastAsia="等线" w:hAnsi="Times New Roman" w:cs="Times New Roman" w:hint="eastAsia"/>
          <w:kern w:val="0"/>
          <w:sz w:val="20"/>
          <w:szCs w:val="18"/>
        </w:rPr>
        <w:t>since</w:t>
      </w:r>
      <w:r w:rsidR="00D832A7" w:rsidRPr="00D832A7">
        <w:rPr>
          <w:rFonts w:ascii="Times New Roman" w:eastAsia="等线" w:hAnsi="Times New Roman" w:cs="Times New Roman"/>
          <w:kern w:val="0"/>
          <w:sz w:val="20"/>
          <w:szCs w:val="18"/>
        </w:rPr>
        <w:t xml:space="preserve"> the </w:t>
      </w:r>
      <w:r w:rsidR="001A554F">
        <w:rPr>
          <w:rFonts w:ascii="Times New Roman" w:eastAsia="等线" w:hAnsi="Times New Roman" w:cs="Times New Roman" w:hint="eastAsia"/>
          <w:kern w:val="0"/>
          <w:sz w:val="20"/>
          <w:szCs w:val="18"/>
        </w:rPr>
        <w:t xml:space="preserve">estimation </w:t>
      </w:r>
      <w:r w:rsidR="00D832A7" w:rsidRPr="00D832A7">
        <w:rPr>
          <w:rFonts w:ascii="Times New Roman" w:eastAsia="等线" w:hAnsi="Times New Roman" w:cs="Times New Roman"/>
          <w:kern w:val="0"/>
          <w:sz w:val="20"/>
          <w:szCs w:val="18"/>
        </w:rPr>
        <w:t xml:space="preserve">error and noise </w:t>
      </w:r>
      <w:proofErr w:type="gramStart"/>
      <w:r w:rsidR="001A554F">
        <w:rPr>
          <w:rFonts w:ascii="Times New Roman" w:eastAsia="等线" w:hAnsi="Times New Roman" w:cs="Times New Roman" w:hint="eastAsia"/>
          <w:kern w:val="0"/>
          <w:sz w:val="20"/>
          <w:szCs w:val="18"/>
        </w:rPr>
        <w:t>are</w:t>
      </w:r>
      <w:proofErr w:type="gramEnd"/>
      <w:r w:rsidR="001A554F">
        <w:rPr>
          <w:rFonts w:ascii="Times New Roman" w:eastAsia="等线" w:hAnsi="Times New Roman" w:cs="Times New Roman" w:hint="eastAsia"/>
          <w:kern w:val="0"/>
          <w:sz w:val="20"/>
          <w:szCs w:val="18"/>
        </w:rPr>
        <w:t xml:space="preserve"> different</w:t>
      </w:r>
      <w:r w:rsidR="00D832A7">
        <w:rPr>
          <w:rFonts w:ascii="Times New Roman" w:eastAsia="等线" w:hAnsi="Times New Roman" w:cs="Times New Roman" w:hint="eastAsia"/>
          <w:kern w:val="0"/>
          <w:sz w:val="20"/>
          <w:szCs w:val="18"/>
        </w:rPr>
        <w:t xml:space="preserve">, additional </w:t>
      </w:r>
      <w:r w:rsidR="00D832A7" w:rsidRPr="00D832A7">
        <w:rPr>
          <w:rFonts w:ascii="Times New Roman" w:eastAsia="等线" w:hAnsi="Times New Roman" w:cs="Times New Roman"/>
          <w:kern w:val="0"/>
          <w:sz w:val="20"/>
          <w:szCs w:val="18"/>
        </w:rPr>
        <w:t>algorithm</w:t>
      </w:r>
      <w:r w:rsidR="00D832A7">
        <w:rPr>
          <w:rFonts w:ascii="Times New Roman" w:eastAsia="等线" w:hAnsi="Times New Roman" w:cs="Times New Roman" w:hint="eastAsia"/>
          <w:kern w:val="0"/>
          <w:sz w:val="20"/>
          <w:szCs w:val="18"/>
        </w:rPr>
        <w:t xml:space="preserve"> or scheme should be </w:t>
      </w:r>
      <w:r w:rsidR="001A554F">
        <w:rPr>
          <w:rFonts w:ascii="Times New Roman" w:eastAsia="等线" w:hAnsi="Times New Roman" w:cs="Times New Roman" w:hint="eastAsia"/>
          <w:kern w:val="0"/>
          <w:sz w:val="20"/>
          <w:szCs w:val="18"/>
        </w:rPr>
        <w:t xml:space="preserve">considered </w:t>
      </w:r>
      <w:r w:rsidR="00D832A7">
        <w:rPr>
          <w:rFonts w:ascii="Times New Roman" w:eastAsia="等线" w:hAnsi="Times New Roman" w:cs="Times New Roman" w:hint="eastAsia"/>
          <w:kern w:val="0"/>
          <w:sz w:val="20"/>
          <w:szCs w:val="18"/>
        </w:rPr>
        <w:t xml:space="preserve">for the alignment </w:t>
      </w:r>
      <w:r w:rsidR="001A554F">
        <w:rPr>
          <w:rFonts w:ascii="Times New Roman" w:eastAsia="等线" w:hAnsi="Times New Roman" w:cs="Times New Roman" w:hint="eastAsia"/>
          <w:kern w:val="0"/>
          <w:sz w:val="20"/>
          <w:szCs w:val="18"/>
        </w:rPr>
        <w:t>of</w:t>
      </w:r>
      <w:r w:rsidR="001A554F" w:rsidRPr="00806CE0">
        <w:rPr>
          <w:rFonts w:ascii="Times New Roman" w:eastAsia="等线" w:hAnsi="Times New Roman" w:cs="Times New Roman"/>
          <w:kern w:val="0"/>
          <w:sz w:val="20"/>
          <w:szCs w:val="18"/>
        </w:rPr>
        <w:t xml:space="preserve"> </w:t>
      </w:r>
      <w:r w:rsidR="00D832A7" w:rsidRPr="00806CE0">
        <w:rPr>
          <w:rFonts w:ascii="Times New Roman" w:eastAsia="等线" w:hAnsi="Times New Roman" w:cs="Times New Roman"/>
          <w:kern w:val="0"/>
          <w:sz w:val="20"/>
          <w:szCs w:val="18"/>
        </w:rPr>
        <w:t xml:space="preserve">delay paths estimated by </w:t>
      </w:r>
      <w:proofErr w:type="spellStart"/>
      <w:r w:rsidR="00D832A7" w:rsidRPr="00806CE0">
        <w:rPr>
          <w:rFonts w:ascii="Times New Roman" w:eastAsia="等线" w:hAnsi="Times New Roman" w:cs="Times New Roman"/>
          <w:kern w:val="0"/>
          <w:sz w:val="20"/>
          <w:szCs w:val="18"/>
        </w:rPr>
        <w:t>gNB</w:t>
      </w:r>
      <w:proofErr w:type="spellEnd"/>
      <w:r w:rsidR="00D832A7" w:rsidRPr="00806CE0">
        <w:rPr>
          <w:rFonts w:ascii="Times New Roman" w:eastAsia="等线" w:hAnsi="Times New Roman" w:cs="Times New Roman"/>
          <w:kern w:val="0"/>
          <w:sz w:val="20"/>
          <w:szCs w:val="18"/>
        </w:rPr>
        <w:t xml:space="preserve"> via SRS </w:t>
      </w:r>
      <w:r w:rsidR="00D832A7">
        <w:rPr>
          <w:rFonts w:ascii="Times New Roman" w:eastAsia="等线" w:hAnsi="Times New Roman" w:cs="Times New Roman" w:hint="eastAsia"/>
          <w:kern w:val="0"/>
          <w:sz w:val="20"/>
          <w:szCs w:val="18"/>
        </w:rPr>
        <w:t xml:space="preserve">with </w:t>
      </w:r>
      <w:r w:rsidR="00D832A7" w:rsidRPr="00806CE0">
        <w:rPr>
          <w:rFonts w:ascii="Times New Roman" w:eastAsia="等线" w:hAnsi="Times New Roman" w:cs="Times New Roman"/>
          <w:kern w:val="0"/>
          <w:sz w:val="20"/>
          <w:szCs w:val="18"/>
        </w:rPr>
        <w:t xml:space="preserve">the delay paths </w:t>
      </w:r>
      <w:r w:rsidR="001A554F">
        <w:rPr>
          <w:rFonts w:ascii="Times New Roman" w:eastAsia="等线" w:hAnsi="Times New Roman" w:cs="Times New Roman" w:hint="eastAsia"/>
          <w:kern w:val="0"/>
          <w:sz w:val="20"/>
          <w:szCs w:val="18"/>
        </w:rPr>
        <w:t xml:space="preserve">estimated </w:t>
      </w:r>
      <w:r w:rsidR="00D832A7" w:rsidRPr="00806CE0">
        <w:rPr>
          <w:rFonts w:ascii="Times New Roman" w:eastAsia="等线" w:hAnsi="Times New Roman" w:cs="Times New Roman"/>
          <w:kern w:val="0"/>
          <w:sz w:val="20"/>
          <w:szCs w:val="18"/>
        </w:rPr>
        <w:t>by UE via TRS</w:t>
      </w:r>
      <w:r w:rsidR="00D832A7">
        <w:rPr>
          <w:rFonts w:ascii="Times New Roman" w:eastAsia="等线" w:hAnsi="Times New Roman" w:cs="Times New Roman" w:hint="eastAsia"/>
          <w:kern w:val="0"/>
          <w:sz w:val="20"/>
          <w:szCs w:val="18"/>
        </w:rPr>
        <w:t xml:space="preserve">. </w:t>
      </w:r>
      <w:r w:rsidR="007C0191">
        <w:rPr>
          <w:rFonts w:ascii="Times New Roman" w:eastAsia="等线" w:hAnsi="Times New Roman" w:cs="Times New Roman" w:hint="eastAsia"/>
          <w:kern w:val="0"/>
          <w:sz w:val="20"/>
          <w:szCs w:val="18"/>
        </w:rPr>
        <w:t xml:space="preserve">For example, </w:t>
      </w:r>
      <w:proofErr w:type="spellStart"/>
      <w:r w:rsidR="007C0191" w:rsidRPr="00723D07">
        <w:rPr>
          <w:rFonts w:ascii="Times New Roman" w:hAnsi="Times New Roman" w:hint="eastAsia"/>
          <w:bCs/>
          <w:sz w:val="20"/>
          <w:szCs w:val="21"/>
        </w:rPr>
        <w:t>gNB</w:t>
      </w:r>
      <w:proofErr w:type="spellEnd"/>
      <w:r w:rsidR="007C0191" w:rsidRPr="00723D07">
        <w:rPr>
          <w:rFonts w:ascii="Times New Roman" w:hAnsi="Times New Roman" w:hint="eastAsia"/>
          <w:bCs/>
          <w:sz w:val="20"/>
          <w:szCs w:val="21"/>
        </w:rPr>
        <w:t xml:space="preserve"> </w:t>
      </w:r>
      <w:r w:rsidR="00F11AF3">
        <w:rPr>
          <w:rFonts w:ascii="Times New Roman" w:hAnsi="Times New Roman" w:hint="eastAsia"/>
          <w:bCs/>
          <w:sz w:val="20"/>
          <w:szCs w:val="21"/>
        </w:rPr>
        <w:t xml:space="preserve">can </w:t>
      </w:r>
      <w:r w:rsidR="007C0191" w:rsidRPr="00723D07">
        <w:rPr>
          <w:rFonts w:ascii="Times New Roman" w:hAnsi="Times New Roman"/>
          <w:bCs/>
          <w:sz w:val="20"/>
          <w:szCs w:val="21"/>
        </w:rPr>
        <w:t xml:space="preserve">align </w:t>
      </w:r>
      <w:r w:rsidR="007C0191" w:rsidRPr="00723D07">
        <w:rPr>
          <w:rFonts w:ascii="Times New Roman" w:hAnsi="Times New Roman" w:hint="eastAsia"/>
          <w:bCs/>
          <w:sz w:val="20"/>
          <w:szCs w:val="21"/>
        </w:rPr>
        <w:t xml:space="preserve">the strongest path </w:t>
      </w:r>
      <w:r w:rsidR="00F11AF3">
        <w:rPr>
          <w:rFonts w:ascii="Times New Roman" w:hAnsi="Times New Roman" w:hint="eastAsia"/>
          <w:bCs/>
          <w:sz w:val="20"/>
          <w:szCs w:val="21"/>
        </w:rPr>
        <w:t xml:space="preserve">between the </w:t>
      </w:r>
      <w:r w:rsidR="00F11AF3">
        <w:rPr>
          <w:rFonts w:ascii="Times New Roman" w:eastAsia="等线" w:hAnsi="Times New Roman" w:cs="Times New Roman" w:hint="eastAsia"/>
          <w:kern w:val="0"/>
          <w:sz w:val="20"/>
          <w:szCs w:val="18"/>
        </w:rPr>
        <w:t xml:space="preserve">PDP of </w:t>
      </w:r>
      <w:r w:rsidR="00F11AF3" w:rsidRPr="00806CE0">
        <w:rPr>
          <w:rFonts w:ascii="Times New Roman" w:eastAsia="等线" w:hAnsi="Times New Roman" w:cs="Times New Roman"/>
          <w:kern w:val="0"/>
          <w:sz w:val="20"/>
          <w:szCs w:val="18"/>
        </w:rPr>
        <w:t>SRS</w:t>
      </w:r>
      <w:r w:rsidR="00F11AF3">
        <w:rPr>
          <w:rFonts w:ascii="Times New Roman" w:eastAsia="等线" w:hAnsi="Times New Roman" w:cs="Times New Roman" w:hint="eastAsia"/>
          <w:kern w:val="0"/>
          <w:sz w:val="20"/>
          <w:szCs w:val="18"/>
        </w:rPr>
        <w:t xml:space="preserve"> and </w:t>
      </w:r>
      <w:r w:rsidR="00F11AF3">
        <w:rPr>
          <w:rFonts w:ascii="Times New Roman" w:hAnsi="Times New Roman" w:hint="eastAsia"/>
          <w:bCs/>
          <w:sz w:val="20"/>
          <w:szCs w:val="21"/>
        </w:rPr>
        <w:t xml:space="preserve">the </w:t>
      </w:r>
      <w:r w:rsidR="00F11AF3">
        <w:rPr>
          <w:rFonts w:ascii="Times New Roman" w:eastAsia="等线" w:hAnsi="Times New Roman" w:cs="Times New Roman" w:hint="eastAsia"/>
          <w:kern w:val="0"/>
          <w:sz w:val="20"/>
          <w:szCs w:val="18"/>
        </w:rPr>
        <w:t xml:space="preserve">PDP of </w:t>
      </w:r>
      <w:r w:rsidR="00F11AF3" w:rsidRPr="00806CE0">
        <w:rPr>
          <w:rFonts w:ascii="Times New Roman" w:eastAsia="等线" w:hAnsi="Times New Roman" w:cs="Times New Roman"/>
          <w:kern w:val="0"/>
          <w:sz w:val="20"/>
          <w:szCs w:val="18"/>
        </w:rPr>
        <w:t>TRS</w:t>
      </w:r>
      <w:r w:rsidR="00F11AF3">
        <w:rPr>
          <w:rFonts w:ascii="Times New Roman" w:eastAsia="等线" w:hAnsi="Times New Roman" w:cs="Times New Roman" w:hint="eastAsia"/>
          <w:kern w:val="0"/>
          <w:sz w:val="20"/>
          <w:szCs w:val="18"/>
        </w:rPr>
        <w:t xml:space="preserve">, </w:t>
      </w:r>
      <w:r w:rsidR="001A554F">
        <w:rPr>
          <w:rFonts w:ascii="Times New Roman" w:eastAsia="等线" w:hAnsi="Times New Roman" w:cs="Times New Roman" w:hint="eastAsia"/>
          <w:kern w:val="0"/>
          <w:sz w:val="20"/>
          <w:szCs w:val="18"/>
        </w:rPr>
        <w:t xml:space="preserve">and </w:t>
      </w:r>
      <w:r w:rsidR="00F11AF3">
        <w:rPr>
          <w:rFonts w:ascii="Times New Roman" w:eastAsia="等线" w:hAnsi="Times New Roman" w:cs="Times New Roman" w:hint="eastAsia"/>
          <w:kern w:val="0"/>
          <w:sz w:val="20"/>
          <w:szCs w:val="18"/>
        </w:rPr>
        <w:t xml:space="preserve">then </w:t>
      </w:r>
      <w:proofErr w:type="spellStart"/>
      <w:r w:rsidR="00F11AF3" w:rsidRPr="00723D07">
        <w:rPr>
          <w:rFonts w:ascii="Times New Roman" w:hAnsi="Times New Roman" w:hint="eastAsia"/>
          <w:bCs/>
          <w:sz w:val="20"/>
          <w:szCs w:val="21"/>
        </w:rPr>
        <w:t>gNB</w:t>
      </w:r>
      <w:proofErr w:type="spellEnd"/>
      <w:r w:rsidR="00F11AF3" w:rsidRPr="00723D07">
        <w:rPr>
          <w:rFonts w:ascii="Times New Roman" w:hAnsi="Times New Roman" w:hint="eastAsia"/>
          <w:bCs/>
          <w:sz w:val="20"/>
          <w:szCs w:val="21"/>
        </w:rPr>
        <w:t xml:space="preserve"> </w:t>
      </w:r>
      <w:r w:rsidR="00F11AF3">
        <w:rPr>
          <w:rFonts w:ascii="Times New Roman" w:hAnsi="Times New Roman" w:hint="eastAsia"/>
          <w:bCs/>
          <w:sz w:val="20"/>
          <w:szCs w:val="21"/>
        </w:rPr>
        <w:t xml:space="preserve">can </w:t>
      </w:r>
      <w:r w:rsidR="00F11AF3" w:rsidRPr="00723D07">
        <w:rPr>
          <w:rFonts w:ascii="Times New Roman" w:hAnsi="Times New Roman"/>
          <w:bCs/>
          <w:sz w:val="20"/>
          <w:szCs w:val="21"/>
        </w:rPr>
        <w:t xml:space="preserve">align </w:t>
      </w:r>
      <w:r w:rsidR="00F11AF3" w:rsidRPr="00723D07">
        <w:rPr>
          <w:rFonts w:ascii="Times New Roman" w:hAnsi="Times New Roman" w:hint="eastAsia"/>
          <w:bCs/>
          <w:sz w:val="20"/>
          <w:szCs w:val="21"/>
        </w:rPr>
        <w:t>the</w:t>
      </w:r>
      <w:r w:rsidR="00F11AF3">
        <w:rPr>
          <w:rFonts w:ascii="Times New Roman" w:hAnsi="Times New Roman" w:hint="eastAsia"/>
          <w:bCs/>
          <w:sz w:val="20"/>
          <w:szCs w:val="21"/>
        </w:rPr>
        <w:t xml:space="preserve"> other paths according to the </w:t>
      </w:r>
      <w:r w:rsidR="007C0191" w:rsidRPr="00723D07">
        <w:rPr>
          <w:rFonts w:ascii="Times New Roman" w:hAnsi="Times New Roman" w:hint="eastAsia"/>
          <w:bCs/>
          <w:sz w:val="20"/>
          <w:szCs w:val="21"/>
        </w:rPr>
        <w:t>delay offset from the strongest path</w:t>
      </w:r>
      <w:r w:rsidR="007C0191">
        <w:rPr>
          <w:rFonts w:ascii="Times New Roman" w:hAnsi="Times New Roman" w:hint="eastAsia"/>
          <w:bCs/>
          <w:sz w:val="20"/>
          <w:szCs w:val="21"/>
        </w:rPr>
        <w:t>. In that case,</w:t>
      </w:r>
      <w:r w:rsidR="007C0191" w:rsidRPr="007C0191">
        <w:rPr>
          <w:rFonts w:ascii="Times New Roman" w:hAnsi="Times New Roman" w:hint="eastAsia"/>
          <w:bCs/>
          <w:sz w:val="20"/>
          <w:szCs w:val="21"/>
        </w:rPr>
        <w:t xml:space="preserve"> </w:t>
      </w:r>
      <w:r w:rsidR="00F11AF3">
        <w:rPr>
          <w:rFonts w:ascii="Times New Roman" w:hAnsi="Times New Roman" w:hint="eastAsia"/>
          <w:bCs/>
          <w:sz w:val="20"/>
          <w:szCs w:val="21"/>
        </w:rPr>
        <w:t>the additional reporting of delay information is needed. The d</w:t>
      </w:r>
      <w:r w:rsidR="00F11AF3" w:rsidRPr="00F11AF3">
        <w:rPr>
          <w:rFonts w:ascii="Times New Roman" w:hAnsi="Times New Roman"/>
          <w:bCs/>
          <w:sz w:val="20"/>
          <w:szCs w:val="21"/>
        </w:rPr>
        <w:t xml:space="preserve">etermination the Doppler information of strongest path, the reporting and </w:t>
      </w:r>
      <w:r w:rsidR="001A554F">
        <w:rPr>
          <w:rFonts w:ascii="Times New Roman" w:hAnsi="Times New Roman" w:hint="eastAsia"/>
          <w:bCs/>
          <w:sz w:val="20"/>
          <w:szCs w:val="21"/>
        </w:rPr>
        <w:t>quantization</w:t>
      </w:r>
      <w:r w:rsidR="001A554F" w:rsidRPr="00F11AF3">
        <w:rPr>
          <w:rFonts w:ascii="Times New Roman" w:hAnsi="Times New Roman"/>
          <w:bCs/>
          <w:sz w:val="20"/>
          <w:szCs w:val="21"/>
        </w:rPr>
        <w:t xml:space="preserve"> </w:t>
      </w:r>
      <w:r w:rsidR="00F11AF3" w:rsidRPr="00F11AF3">
        <w:rPr>
          <w:rFonts w:ascii="Times New Roman" w:hAnsi="Times New Roman"/>
          <w:bCs/>
          <w:sz w:val="20"/>
          <w:szCs w:val="21"/>
        </w:rPr>
        <w:t>of delay offset</w:t>
      </w:r>
      <w:r w:rsidR="00F11AF3" w:rsidRPr="00F11AF3">
        <w:rPr>
          <w:rFonts w:ascii="Times New Roman" w:hAnsi="Times New Roman" w:hint="eastAsia"/>
          <w:bCs/>
          <w:sz w:val="20"/>
          <w:szCs w:val="21"/>
        </w:rPr>
        <w:t xml:space="preserve"> </w:t>
      </w:r>
      <w:r w:rsidR="00F11AF3">
        <w:rPr>
          <w:rFonts w:ascii="Times New Roman" w:hAnsi="Times New Roman" w:hint="eastAsia"/>
          <w:bCs/>
          <w:sz w:val="20"/>
          <w:szCs w:val="21"/>
        </w:rPr>
        <w:t>also should be fur</w:t>
      </w:r>
      <w:r w:rsidR="00937725">
        <w:rPr>
          <w:rFonts w:ascii="Times New Roman" w:hAnsi="Times New Roman" w:hint="eastAsia"/>
          <w:bCs/>
          <w:sz w:val="20"/>
          <w:szCs w:val="21"/>
        </w:rPr>
        <w:t>t</w:t>
      </w:r>
      <w:r w:rsidR="00F11AF3">
        <w:rPr>
          <w:rFonts w:ascii="Times New Roman" w:hAnsi="Times New Roman" w:hint="eastAsia"/>
          <w:bCs/>
          <w:sz w:val="20"/>
          <w:szCs w:val="21"/>
        </w:rPr>
        <w:t xml:space="preserve">her </w:t>
      </w:r>
      <w:r w:rsidR="00937725">
        <w:rPr>
          <w:rFonts w:ascii="Times New Roman" w:hAnsi="Times New Roman" w:hint="eastAsia"/>
          <w:bCs/>
          <w:sz w:val="20"/>
          <w:szCs w:val="21"/>
        </w:rPr>
        <w:t>studied.</w:t>
      </w:r>
    </w:p>
    <w:p w14:paraId="4BCF02AA" w14:textId="77DB80B9" w:rsidR="00AA03EA" w:rsidRPr="00895F11" w:rsidRDefault="00D5039D" w:rsidP="00452BFB">
      <w:pPr>
        <w:spacing w:afterLines="50" w:after="120"/>
        <w:rPr>
          <w:rFonts w:ascii="Times New Roman" w:hAnsi="Times New Roman"/>
          <w:sz w:val="20"/>
          <w:szCs w:val="21"/>
        </w:rPr>
      </w:pPr>
      <w:r w:rsidRPr="00723D07">
        <w:rPr>
          <w:rFonts w:ascii="Times New Roman" w:hAnsi="Times New Roman" w:cs="Times New Roman" w:hint="eastAsia"/>
          <w:sz w:val="20"/>
          <w:szCs w:val="21"/>
        </w:rPr>
        <w:t xml:space="preserve">We </w:t>
      </w:r>
      <w:r w:rsidR="001A554F">
        <w:rPr>
          <w:rFonts w:ascii="Times New Roman" w:hAnsi="Times New Roman" w:cs="Times New Roman" w:hint="eastAsia"/>
          <w:sz w:val="20"/>
          <w:szCs w:val="21"/>
        </w:rPr>
        <w:t>provide</w:t>
      </w:r>
      <w:r w:rsidR="001A554F" w:rsidRPr="00723D07">
        <w:rPr>
          <w:rFonts w:ascii="Times New Roman" w:hAnsi="Times New Roman" w:cs="Times New Roman" w:hint="eastAsia"/>
          <w:sz w:val="20"/>
          <w:szCs w:val="21"/>
        </w:rPr>
        <w:t xml:space="preserve"> </w:t>
      </w:r>
      <w:r w:rsidR="001A554F">
        <w:rPr>
          <w:rFonts w:ascii="Times New Roman" w:hAnsi="Times New Roman" w:cs="Times New Roman" w:hint="eastAsia"/>
          <w:sz w:val="20"/>
          <w:szCs w:val="21"/>
        </w:rPr>
        <w:t xml:space="preserve">initial </w:t>
      </w:r>
      <w:r w:rsidR="00215007" w:rsidRPr="00723D07">
        <w:rPr>
          <w:rFonts w:ascii="Times New Roman" w:hAnsi="Times New Roman" w:cs="Times New Roman" w:hint="eastAsia"/>
          <w:sz w:val="20"/>
          <w:szCs w:val="21"/>
        </w:rPr>
        <w:t>link simulation results for</w:t>
      </w:r>
      <w:r w:rsidR="00AA03EA" w:rsidRPr="00AA03EA">
        <w:rPr>
          <w:rFonts w:ascii="Times New Roman" w:hAnsi="Times New Roman" w:cs="Times New Roman"/>
          <w:sz w:val="20"/>
          <w:szCs w:val="21"/>
        </w:rPr>
        <w:t xml:space="preserve"> the use case of </w:t>
      </w:r>
      <w:proofErr w:type="spellStart"/>
      <w:r w:rsidR="00AA03EA" w:rsidRPr="00AA03EA">
        <w:rPr>
          <w:rFonts w:ascii="Times New Roman" w:hAnsi="Times New Roman" w:cs="Times New Roman"/>
          <w:sz w:val="20"/>
          <w:szCs w:val="21"/>
        </w:rPr>
        <w:t>gNB</w:t>
      </w:r>
      <w:proofErr w:type="spellEnd"/>
      <w:r w:rsidR="00AA03EA" w:rsidRPr="00AA03EA">
        <w:rPr>
          <w:rFonts w:ascii="Times New Roman" w:hAnsi="Times New Roman" w:cs="Times New Roman"/>
          <w:sz w:val="20"/>
          <w:szCs w:val="21"/>
        </w:rPr>
        <w:t>-side CSI prediction</w:t>
      </w:r>
      <w:r w:rsidR="00AA03EA">
        <w:rPr>
          <w:rFonts w:ascii="Times New Roman" w:hAnsi="Times New Roman" w:cs="Times New Roman" w:hint="eastAsia"/>
          <w:sz w:val="20"/>
          <w:szCs w:val="21"/>
        </w:rPr>
        <w:t xml:space="preserve"> in TDD system</w:t>
      </w:r>
      <w:r w:rsidR="001A554F">
        <w:rPr>
          <w:rFonts w:ascii="Times New Roman" w:hAnsi="Times New Roman" w:cs="Times New Roman" w:hint="eastAsia"/>
          <w:sz w:val="20"/>
          <w:szCs w:val="21"/>
        </w:rPr>
        <w:t xml:space="preserve"> in</w:t>
      </w:r>
      <w:r w:rsidR="001A554F" w:rsidRPr="005B4CE7">
        <w:rPr>
          <w:rFonts w:ascii="Times New Roman" w:hAnsi="Times New Roman" w:cs="Times New Roman"/>
          <w:sz w:val="20"/>
          <w:szCs w:val="20"/>
        </w:rPr>
        <w:t xml:space="preserve"> </w:t>
      </w:r>
      <w:r w:rsidR="005B4CE7" w:rsidRPr="005B4CE7">
        <w:rPr>
          <w:rFonts w:ascii="Times New Roman" w:hAnsi="Times New Roman" w:cs="Times New Roman"/>
          <w:sz w:val="20"/>
          <w:szCs w:val="20"/>
        </w:rPr>
        <w:fldChar w:fldCharType="begin"/>
      </w:r>
      <w:r w:rsidR="005B4CE7" w:rsidRPr="005B4CE7">
        <w:rPr>
          <w:rFonts w:ascii="Times New Roman" w:hAnsi="Times New Roman" w:cs="Times New Roman"/>
          <w:sz w:val="20"/>
          <w:szCs w:val="20"/>
        </w:rPr>
        <w:instrText xml:space="preserve"> REF _Ref111212860 \h  \* MERGEFORMAT </w:instrText>
      </w:r>
      <w:r w:rsidR="005B4CE7" w:rsidRPr="005B4CE7">
        <w:rPr>
          <w:rFonts w:ascii="Times New Roman" w:hAnsi="Times New Roman" w:cs="Times New Roman"/>
          <w:sz w:val="20"/>
          <w:szCs w:val="20"/>
        </w:rPr>
      </w:r>
      <w:r w:rsidR="005B4CE7" w:rsidRPr="005B4CE7">
        <w:rPr>
          <w:rFonts w:ascii="Times New Roman" w:hAnsi="Times New Roman" w:cs="Times New Roman"/>
          <w:sz w:val="20"/>
          <w:szCs w:val="20"/>
        </w:rPr>
        <w:fldChar w:fldCharType="separate"/>
      </w:r>
      <w:r w:rsidR="005B4CE7" w:rsidRPr="005B4CE7">
        <w:rPr>
          <w:rFonts w:ascii="Times New Roman" w:hAnsi="Times New Roman" w:cs="Times New Roman"/>
          <w:color w:val="000000" w:themeColor="text1"/>
          <w:sz w:val="20"/>
          <w:szCs w:val="20"/>
        </w:rPr>
        <w:t xml:space="preserve">Figure </w:t>
      </w:r>
      <w:r w:rsidR="00E45B3A">
        <w:rPr>
          <w:rFonts w:ascii="Times New Roman" w:hAnsi="Times New Roman" w:cs="Times New Roman" w:hint="eastAsia"/>
          <w:noProof/>
          <w:color w:val="000000" w:themeColor="text1"/>
          <w:sz w:val="20"/>
          <w:szCs w:val="20"/>
        </w:rPr>
        <w:t>4</w:t>
      </w:r>
      <w:r w:rsidR="005B4CE7" w:rsidRPr="005B4CE7">
        <w:rPr>
          <w:rFonts w:ascii="Times New Roman" w:hAnsi="Times New Roman" w:cs="Times New Roman"/>
          <w:sz w:val="20"/>
          <w:szCs w:val="20"/>
        </w:rPr>
        <w:fldChar w:fldCharType="end"/>
      </w:r>
      <w:r w:rsidR="005B4CE7" w:rsidRPr="005B4CE7">
        <w:rPr>
          <w:rFonts w:ascii="Times New Roman" w:hAnsi="Times New Roman" w:cs="Times New Roman"/>
          <w:sz w:val="20"/>
          <w:szCs w:val="20"/>
        </w:rPr>
        <w:t>.</w:t>
      </w:r>
      <w:r w:rsidR="005B4CE7">
        <w:rPr>
          <w:rFonts w:ascii="Times New Roman" w:hAnsi="Times New Roman" w:cs="Times New Roman" w:hint="eastAsia"/>
          <w:sz w:val="20"/>
          <w:szCs w:val="21"/>
        </w:rPr>
        <w:t xml:space="preserve"> </w:t>
      </w:r>
      <w:r w:rsidR="00AA03EA">
        <w:rPr>
          <w:rFonts w:ascii="Times New Roman" w:hAnsi="Times New Roman" w:cs="Times New Roman" w:hint="eastAsia"/>
          <w:sz w:val="20"/>
          <w:szCs w:val="21"/>
        </w:rPr>
        <w:t xml:space="preserve">The detail </w:t>
      </w:r>
      <w:r w:rsidR="00AA03EA">
        <w:rPr>
          <w:rFonts w:ascii="Times New Roman" w:hAnsi="Times New Roman" w:cs="Times New Roman"/>
          <w:sz w:val="20"/>
          <w:szCs w:val="21"/>
        </w:rPr>
        <w:t>simulation</w:t>
      </w:r>
      <w:r w:rsidR="00AA03EA">
        <w:rPr>
          <w:rFonts w:ascii="Times New Roman" w:hAnsi="Times New Roman" w:cs="Times New Roman" w:hint="eastAsia"/>
          <w:sz w:val="20"/>
          <w:szCs w:val="21"/>
        </w:rPr>
        <w:t xml:space="preserve"> assumption can be found </w:t>
      </w:r>
      <w:r w:rsidR="0015422B" w:rsidRPr="00C72546">
        <w:rPr>
          <w:rFonts w:ascii="Times New Roman" w:hAnsi="Times New Roman" w:cs="Times New Roman"/>
          <w:sz w:val="20"/>
          <w:szCs w:val="20"/>
        </w:rPr>
        <w:t>Table-I</w:t>
      </w:r>
      <w:r w:rsidR="0015422B" w:rsidRPr="00CE3EB1">
        <w:rPr>
          <w:rFonts w:ascii="Times New Roman" w:hAnsi="Times New Roman" w:cs="Times New Roman"/>
          <w:sz w:val="20"/>
          <w:szCs w:val="20"/>
        </w:rPr>
        <w:t xml:space="preserve"> in the Appendix</w:t>
      </w:r>
      <w:r w:rsidR="00AA03EA">
        <w:rPr>
          <w:rFonts w:ascii="Times New Roman" w:hAnsi="Times New Roman" w:cs="Times New Roman" w:hint="eastAsia"/>
          <w:sz w:val="20"/>
          <w:szCs w:val="21"/>
        </w:rPr>
        <w:t xml:space="preserve">. </w:t>
      </w:r>
      <w:r w:rsidRPr="00723D07">
        <w:rPr>
          <w:rFonts w:ascii="Times New Roman" w:hAnsi="Times New Roman" w:hint="eastAsia"/>
          <w:sz w:val="20"/>
          <w:szCs w:val="21"/>
        </w:rPr>
        <w:t xml:space="preserve">It can be observed from the simulation results that </w:t>
      </w:r>
      <w:r w:rsidR="00895F11">
        <w:rPr>
          <w:rFonts w:ascii="Times New Roman" w:hAnsi="Times New Roman" w:hint="eastAsia"/>
          <w:bCs/>
          <w:sz w:val="20"/>
          <w:szCs w:val="21"/>
        </w:rPr>
        <w:t>c</w:t>
      </w:r>
      <w:r w:rsidR="00AA03EA" w:rsidRPr="00723D07">
        <w:rPr>
          <w:rFonts w:ascii="Times New Roman" w:hAnsi="Times New Roman"/>
          <w:bCs/>
          <w:sz w:val="20"/>
          <w:szCs w:val="21"/>
        </w:rPr>
        <w:t xml:space="preserve">ompared </w:t>
      </w:r>
      <w:r w:rsidR="00AA03EA" w:rsidRPr="00723D07">
        <w:rPr>
          <w:rFonts w:ascii="Times New Roman" w:hAnsi="Times New Roman" w:hint="eastAsia"/>
          <w:bCs/>
          <w:sz w:val="20"/>
          <w:szCs w:val="21"/>
        </w:rPr>
        <w:t>with</w:t>
      </w:r>
      <w:r w:rsidR="00AA03EA" w:rsidRPr="00723D07">
        <w:rPr>
          <w:rFonts w:ascii="Times New Roman" w:hAnsi="Times New Roman"/>
          <w:bCs/>
          <w:sz w:val="20"/>
          <w:szCs w:val="21"/>
        </w:rPr>
        <w:t xml:space="preserve"> </w:t>
      </w:r>
      <w:r w:rsidR="00AA03EA" w:rsidRPr="00723D07">
        <w:rPr>
          <w:rFonts w:ascii="Times New Roman" w:hAnsi="Times New Roman" w:hint="eastAsia"/>
          <w:bCs/>
          <w:sz w:val="20"/>
          <w:szCs w:val="21"/>
        </w:rPr>
        <w:t xml:space="preserve">no </w:t>
      </w:r>
      <w:proofErr w:type="spellStart"/>
      <w:r w:rsidR="00AA03EA" w:rsidRPr="00723D07">
        <w:rPr>
          <w:rFonts w:ascii="Times New Roman" w:hAnsi="Times New Roman" w:hint="eastAsia"/>
          <w:bCs/>
          <w:sz w:val="20"/>
          <w:szCs w:val="21"/>
        </w:rPr>
        <w:t>gNB</w:t>
      </w:r>
      <w:proofErr w:type="spellEnd"/>
      <w:r w:rsidR="00AA03EA" w:rsidRPr="00723D07">
        <w:rPr>
          <w:rFonts w:ascii="Times New Roman" w:hAnsi="Times New Roman" w:hint="eastAsia"/>
          <w:bCs/>
          <w:sz w:val="20"/>
          <w:szCs w:val="21"/>
        </w:rPr>
        <w:t xml:space="preserve">-side CSI prediction, </w:t>
      </w:r>
      <w:r w:rsidR="00895F11">
        <w:rPr>
          <w:rFonts w:ascii="Times New Roman" w:hAnsi="Times New Roman" w:hint="eastAsia"/>
          <w:bCs/>
          <w:sz w:val="20"/>
          <w:szCs w:val="21"/>
        </w:rPr>
        <w:t>the single Doppler reporting</w:t>
      </w:r>
      <w:r w:rsidR="00895F11" w:rsidRPr="00AA03EA">
        <w:rPr>
          <w:rFonts w:ascii="Times New Roman" w:hAnsi="Times New Roman"/>
          <w:bCs/>
          <w:sz w:val="20"/>
          <w:szCs w:val="21"/>
        </w:rPr>
        <w:t xml:space="preserve"> </w:t>
      </w:r>
      <w:r w:rsidR="0016578C">
        <w:rPr>
          <w:rFonts w:ascii="Times New Roman" w:hAnsi="Times New Roman" w:hint="eastAsia"/>
          <w:bCs/>
          <w:sz w:val="20"/>
          <w:szCs w:val="21"/>
        </w:rPr>
        <w:t xml:space="preserve">has </w:t>
      </w:r>
      <w:r w:rsidR="00AA03EA" w:rsidRPr="00AA03EA">
        <w:rPr>
          <w:rFonts w:ascii="Times New Roman" w:hAnsi="Times New Roman"/>
          <w:bCs/>
          <w:sz w:val="20"/>
          <w:szCs w:val="21"/>
        </w:rPr>
        <w:t>slight</w:t>
      </w:r>
      <w:r w:rsidR="00AA03EA">
        <w:rPr>
          <w:rFonts w:ascii="Times New Roman" w:hAnsi="Times New Roman" w:hint="eastAsia"/>
          <w:bCs/>
          <w:sz w:val="20"/>
          <w:szCs w:val="21"/>
        </w:rPr>
        <w:t xml:space="preserve"> </w:t>
      </w:r>
      <w:r w:rsidR="00AA03EA" w:rsidRPr="00723D07">
        <w:rPr>
          <w:rFonts w:ascii="Times New Roman" w:hAnsi="Times New Roman"/>
          <w:bCs/>
          <w:sz w:val="20"/>
          <w:szCs w:val="21"/>
        </w:rPr>
        <w:t>performance gain</w:t>
      </w:r>
      <w:r w:rsidR="00895F11">
        <w:rPr>
          <w:rFonts w:ascii="Times New Roman" w:hAnsi="Times New Roman" w:hint="eastAsia"/>
          <w:bCs/>
          <w:sz w:val="20"/>
          <w:szCs w:val="21"/>
        </w:rPr>
        <w:t xml:space="preserve">, and </w:t>
      </w:r>
      <w:r w:rsidR="00895F11" w:rsidRPr="00723D07">
        <w:rPr>
          <w:rFonts w:ascii="Times New Roman" w:hAnsi="Times New Roman"/>
          <w:bCs/>
          <w:sz w:val="20"/>
          <w:szCs w:val="21"/>
        </w:rPr>
        <w:t xml:space="preserve">obvious performance gain can be </w:t>
      </w:r>
      <w:r w:rsidR="00895F11" w:rsidRPr="00723D07">
        <w:rPr>
          <w:rFonts w:ascii="Times New Roman" w:hAnsi="Times New Roman" w:hint="eastAsia"/>
          <w:bCs/>
          <w:sz w:val="20"/>
          <w:szCs w:val="21"/>
        </w:rPr>
        <w:t>achieved</w:t>
      </w:r>
      <w:r w:rsidR="00895F11" w:rsidRPr="00723D07">
        <w:rPr>
          <w:rFonts w:ascii="Times New Roman" w:hAnsi="Times New Roman"/>
          <w:bCs/>
          <w:sz w:val="20"/>
          <w:szCs w:val="21"/>
        </w:rPr>
        <w:t xml:space="preserve"> by the solutions with </w:t>
      </w:r>
      <w:r w:rsidR="00895F11">
        <w:rPr>
          <w:rFonts w:ascii="Times New Roman" w:hAnsi="Times New Roman" w:hint="eastAsia"/>
          <w:bCs/>
          <w:sz w:val="20"/>
          <w:szCs w:val="21"/>
        </w:rPr>
        <w:t xml:space="preserve">multiple Doppler reporting with the enhanced matching </w:t>
      </w:r>
      <w:r w:rsidR="00895F11" w:rsidRPr="00D832A7">
        <w:rPr>
          <w:rFonts w:ascii="Times New Roman" w:eastAsia="等线" w:hAnsi="Times New Roman" w:cs="Times New Roman"/>
          <w:kern w:val="0"/>
          <w:sz w:val="20"/>
          <w:szCs w:val="18"/>
        </w:rPr>
        <w:t>algorithm</w:t>
      </w:r>
      <w:r w:rsidR="00895F11">
        <w:rPr>
          <w:rFonts w:ascii="Times New Roman" w:hAnsi="Times New Roman" w:hint="eastAsia"/>
          <w:bCs/>
          <w:sz w:val="20"/>
          <w:szCs w:val="21"/>
        </w:rPr>
        <w:t>.</w:t>
      </w:r>
      <w:r w:rsidR="00B542BF">
        <w:rPr>
          <w:rFonts w:ascii="Times New Roman" w:hAnsi="Times New Roman" w:hint="eastAsia"/>
          <w:bCs/>
          <w:sz w:val="20"/>
          <w:szCs w:val="21"/>
        </w:rPr>
        <w:t xml:space="preserve"> Therefore, e</w:t>
      </w:r>
      <w:r w:rsidR="00B542BF" w:rsidRPr="00B542BF">
        <w:rPr>
          <w:rFonts w:ascii="Times New Roman" w:hAnsi="Times New Roman"/>
          <w:bCs/>
          <w:sz w:val="20"/>
          <w:szCs w:val="21"/>
        </w:rPr>
        <w:t xml:space="preserve">ven though the </w:t>
      </w:r>
      <w:r w:rsidR="00E81808" w:rsidRPr="00E81808">
        <w:rPr>
          <w:rFonts w:ascii="Times New Roman" w:hAnsi="Times New Roman"/>
          <w:bCs/>
          <w:sz w:val="20"/>
          <w:szCs w:val="21"/>
        </w:rPr>
        <w:t xml:space="preserve">specific </w:t>
      </w:r>
      <w:r w:rsidR="00E81808">
        <w:rPr>
          <w:rFonts w:ascii="Times New Roman" w:hAnsi="Times New Roman" w:hint="eastAsia"/>
          <w:bCs/>
          <w:sz w:val="20"/>
          <w:szCs w:val="21"/>
        </w:rPr>
        <w:t>prediction</w:t>
      </w:r>
      <w:r w:rsidR="00E81808" w:rsidRPr="00E81808">
        <w:rPr>
          <w:rFonts w:ascii="Times New Roman" w:hAnsi="Times New Roman"/>
          <w:bCs/>
          <w:sz w:val="20"/>
          <w:szCs w:val="21"/>
        </w:rPr>
        <w:t xml:space="preserve"> algorithm</w:t>
      </w:r>
      <w:r w:rsidR="00B542BF">
        <w:rPr>
          <w:rFonts w:ascii="Times New Roman" w:hAnsi="Times New Roman" w:hint="eastAsia"/>
          <w:bCs/>
          <w:sz w:val="20"/>
          <w:szCs w:val="21"/>
        </w:rPr>
        <w:t xml:space="preserve"> on this use case</w:t>
      </w:r>
      <w:r w:rsidR="00B542BF" w:rsidRPr="00B542BF">
        <w:rPr>
          <w:rFonts w:ascii="Times New Roman" w:hAnsi="Times New Roman"/>
          <w:bCs/>
          <w:sz w:val="20"/>
          <w:szCs w:val="21"/>
        </w:rPr>
        <w:t xml:space="preserve"> </w:t>
      </w:r>
      <w:r w:rsidR="00E81808">
        <w:rPr>
          <w:rFonts w:ascii="Times New Roman" w:hAnsi="Times New Roman" w:hint="eastAsia"/>
          <w:bCs/>
          <w:sz w:val="20"/>
          <w:szCs w:val="21"/>
        </w:rPr>
        <w:t xml:space="preserve">can be </w:t>
      </w:r>
      <w:r w:rsidR="00B542BF">
        <w:rPr>
          <w:rFonts w:ascii="Times New Roman" w:hAnsi="Times New Roman" w:hint="eastAsia"/>
          <w:bCs/>
          <w:sz w:val="20"/>
          <w:szCs w:val="21"/>
        </w:rPr>
        <w:t xml:space="preserve"> </w:t>
      </w:r>
      <w:r w:rsidR="00B542BF" w:rsidRPr="00B542BF">
        <w:rPr>
          <w:rFonts w:ascii="Times New Roman" w:hAnsi="Times New Roman"/>
          <w:bCs/>
          <w:sz w:val="20"/>
          <w:szCs w:val="21"/>
        </w:rPr>
        <w:t xml:space="preserve">based on </w:t>
      </w:r>
      <w:proofErr w:type="spellStart"/>
      <w:r w:rsidR="00B542BF">
        <w:rPr>
          <w:rFonts w:ascii="Times New Roman" w:hAnsi="Times New Roman" w:hint="eastAsia"/>
          <w:bCs/>
          <w:sz w:val="20"/>
          <w:szCs w:val="21"/>
        </w:rPr>
        <w:t>gNB</w:t>
      </w:r>
      <w:proofErr w:type="spellEnd"/>
      <w:r w:rsidR="00B542BF">
        <w:rPr>
          <w:rFonts w:ascii="Times New Roman" w:hAnsi="Times New Roman" w:hint="eastAsia"/>
          <w:bCs/>
          <w:sz w:val="20"/>
          <w:szCs w:val="21"/>
        </w:rPr>
        <w:t>-</w:t>
      </w:r>
      <w:r w:rsidR="00B542BF" w:rsidRPr="00B542BF">
        <w:rPr>
          <w:rFonts w:ascii="Times New Roman" w:hAnsi="Times New Roman"/>
          <w:bCs/>
          <w:sz w:val="20"/>
          <w:szCs w:val="21"/>
        </w:rPr>
        <w:t xml:space="preserve">implementation, </w:t>
      </w:r>
      <w:r w:rsidR="00B542BF">
        <w:rPr>
          <w:rFonts w:ascii="Times New Roman" w:hAnsi="Times New Roman" w:hint="eastAsia"/>
          <w:bCs/>
          <w:sz w:val="20"/>
          <w:szCs w:val="21"/>
        </w:rPr>
        <w:t>t</w:t>
      </w:r>
      <w:r w:rsidR="00B542BF">
        <w:rPr>
          <w:rFonts w:ascii="Times New Roman" w:hAnsi="Times New Roman"/>
          <w:bCs/>
          <w:sz w:val="20"/>
          <w:szCs w:val="21"/>
        </w:rPr>
        <w:t>he</w:t>
      </w:r>
      <w:r w:rsidR="00B542BF" w:rsidRPr="00B542BF">
        <w:rPr>
          <w:rFonts w:ascii="Times New Roman" w:hAnsi="Times New Roman"/>
          <w:bCs/>
          <w:sz w:val="20"/>
          <w:szCs w:val="21"/>
        </w:rPr>
        <w:t xml:space="preserve"> reporting </w:t>
      </w:r>
      <w:r w:rsidR="00B542BF">
        <w:rPr>
          <w:rFonts w:ascii="Times New Roman" w:hAnsi="Times New Roman" w:hint="eastAsia"/>
          <w:bCs/>
          <w:sz w:val="20"/>
          <w:szCs w:val="21"/>
        </w:rPr>
        <w:t>parameters</w:t>
      </w:r>
      <w:r w:rsidR="00B542BF" w:rsidRPr="00B542BF">
        <w:rPr>
          <w:rFonts w:ascii="Times New Roman" w:hAnsi="Times New Roman"/>
          <w:bCs/>
          <w:sz w:val="20"/>
          <w:szCs w:val="21"/>
        </w:rPr>
        <w:t xml:space="preserve"> still needs to be discussed separately</w:t>
      </w:r>
      <w:r w:rsidR="00E81808">
        <w:rPr>
          <w:rFonts w:ascii="Times New Roman" w:hAnsi="Times New Roman" w:hint="eastAsia"/>
          <w:bCs/>
          <w:sz w:val="20"/>
          <w:szCs w:val="21"/>
        </w:rPr>
        <w:t xml:space="preserve">, which is different from the use case of </w:t>
      </w:r>
      <w:r w:rsidR="00E81808">
        <w:rPr>
          <w:rFonts w:ascii="Times New Roman" w:hAnsi="Times New Roman" w:cs="Times New Roman" w:hint="eastAsia"/>
          <w:sz w:val="20"/>
          <w:szCs w:val="20"/>
        </w:rPr>
        <w:t>a</w:t>
      </w:r>
      <w:r w:rsidR="00E81808">
        <w:rPr>
          <w:rFonts w:ascii="Times New Roman" w:hAnsi="Times New Roman" w:cs="Times New Roman"/>
          <w:sz w:val="20"/>
          <w:szCs w:val="20"/>
        </w:rPr>
        <w:t xml:space="preserve">iding </w:t>
      </w:r>
      <w:proofErr w:type="spellStart"/>
      <w:r w:rsidR="00E81808">
        <w:rPr>
          <w:rFonts w:ascii="Times New Roman" w:hAnsi="Times New Roman" w:cs="Times New Roman"/>
          <w:sz w:val="20"/>
          <w:szCs w:val="20"/>
        </w:rPr>
        <w:t>gNB</w:t>
      </w:r>
      <w:proofErr w:type="spellEnd"/>
      <w:r w:rsidR="00E81808">
        <w:rPr>
          <w:rFonts w:ascii="Times New Roman" w:hAnsi="Times New Roman" w:cs="Times New Roman"/>
          <w:sz w:val="20"/>
          <w:szCs w:val="20"/>
        </w:rPr>
        <w:t xml:space="preserve"> to determine </w:t>
      </w:r>
      <w:r w:rsidR="00E81808" w:rsidRPr="00E0053D">
        <w:rPr>
          <w:rFonts w:ascii="Times New Roman" w:hAnsi="Times New Roman" w:cs="Times New Roman"/>
          <w:sz w:val="20"/>
          <w:szCs w:val="20"/>
        </w:rPr>
        <w:t>CSI reporting configuration and CSI-RS resource configuration parameters</w:t>
      </w:r>
      <w:r w:rsidR="00B542BF">
        <w:rPr>
          <w:rFonts w:ascii="Times New Roman" w:hAnsi="Times New Roman" w:hint="eastAsia"/>
          <w:bCs/>
          <w:sz w:val="20"/>
          <w:szCs w:val="21"/>
        </w:rPr>
        <w:t>.</w:t>
      </w:r>
    </w:p>
    <w:p w14:paraId="4A3E516C" w14:textId="4A9ECDA0" w:rsidR="00723D07" w:rsidRDefault="000033CF" w:rsidP="00C42BBC">
      <w:pPr>
        <w:spacing w:afterLines="50" w:after="120"/>
        <w:jc w:val="center"/>
      </w:pPr>
      <w:r>
        <w:rPr>
          <w:noProof/>
        </w:rPr>
        <w:lastRenderedPageBreak/>
        <w:drawing>
          <wp:inline distT="0" distB="0" distL="0" distR="0" wp14:anchorId="49435103" wp14:editId="38889A6C">
            <wp:extent cx="3142929" cy="260985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12_1.emf"/>
                    <pic:cNvPicPr/>
                  </pic:nvPicPr>
                  <pic:blipFill rotWithShape="1">
                    <a:blip r:embed="rId12">
                      <a:extLst>
                        <a:ext uri="{28A0092B-C50C-407E-A947-70E740481C1C}">
                          <a14:useLocalDpi xmlns:a14="http://schemas.microsoft.com/office/drawing/2010/main" val="0"/>
                        </a:ext>
                      </a:extLst>
                    </a:blip>
                    <a:srcRect l="4466" t="1815" r="6991" b="1"/>
                    <a:stretch/>
                  </pic:blipFill>
                  <pic:spPr bwMode="auto">
                    <a:xfrm>
                      <a:off x="0" y="0"/>
                      <a:ext cx="3148505" cy="2614480"/>
                    </a:xfrm>
                    <a:prstGeom prst="rect">
                      <a:avLst/>
                    </a:prstGeom>
                    <a:ln>
                      <a:noFill/>
                    </a:ln>
                    <a:extLst>
                      <a:ext uri="{53640926-AAD7-44D8-BBD7-CCE9431645EC}">
                        <a14:shadowObscured xmlns:a14="http://schemas.microsoft.com/office/drawing/2010/main"/>
                      </a:ext>
                    </a:extLst>
                  </pic:spPr>
                </pic:pic>
              </a:graphicData>
            </a:graphic>
          </wp:inline>
        </w:drawing>
      </w:r>
      <w:r w:rsidR="00723D07" w:rsidRPr="00723D07">
        <w:t xml:space="preserve"> </w:t>
      </w:r>
    </w:p>
    <w:p w14:paraId="521D355C" w14:textId="2854E25B" w:rsidR="00215007" w:rsidRPr="005B4CE7" w:rsidRDefault="005B4CE7" w:rsidP="00C42BBC">
      <w:pPr>
        <w:pStyle w:val="af1"/>
        <w:spacing w:after="50"/>
        <w:jc w:val="center"/>
        <w:rPr>
          <w:i w:val="0"/>
          <w:color w:val="000000" w:themeColor="text1"/>
          <w:sz w:val="20"/>
          <w:szCs w:val="20"/>
        </w:rPr>
      </w:pPr>
      <w:bookmarkStart w:id="9" w:name="_Ref111212860"/>
      <w:bookmarkStart w:id="10" w:name="_Ref111212850"/>
      <w:r w:rsidRPr="00E618DF">
        <w:rPr>
          <w:i w:val="0"/>
          <w:color w:val="000000" w:themeColor="text1"/>
          <w:sz w:val="20"/>
          <w:szCs w:val="20"/>
        </w:rPr>
        <w:t xml:space="preserve">Figure </w:t>
      </w:r>
      <w:bookmarkEnd w:id="9"/>
      <w:r w:rsidR="00E45B3A">
        <w:rPr>
          <w:rFonts w:hint="eastAsia"/>
          <w:i w:val="0"/>
          <w:color w:val="000000" w:themeColor="text1"/>
          <w:sz w:val="20"/>
          <w:szCs w:val="20"/>
          <w:lang w:eastAsia="zh-CN"/>
        </w:rPr>
        <w:t>4</w:t>
      </w:r>
      <w:r w:rsidR="00723D07" w:rsidRPr="00E618DF">
        <w:rPr>
          <w:i w:val="0"/>
          <w:color w:val="000000" w:themeColor="text1"/>
          <w:sz w:val="20"/>
          <w:szCs w:val="20"/>
        </w:rPr>
        <w:t xml:space="preserve"> P</w:t>
      </w:r>
      <w:r w:rsidR="00723D07" w:rsidRPr="005B4CE7">
        <w:rPr>
          <w:i w:val="0"/>
          <w:color w:val="000000" w:themeColor="text1"/>
          <w:sz w:val="20"/>
          <w:szCs w:val="20"/>
        </w:rPr>
        <w:t>erformance comparisons of alter</w:t>
      </w:r>
      <w:r w:rsidR="00723D07" w:rsidRPr="005B4CE7">
        <w:rPr>
          <w:rFonts w:hint="eastAsia"/>
          <w:i w:val="0"/>
          <w:color w:val="000000" w:themeColor="text1"/>
          <w:sz w:val="20"/>
          <w:szCs w:val="20"/>
        </w:rPr>
        <w:t>natives</w:t>
      </w:r>
      <w:r w:rsidR="00723D07" w:rsidRPr="005B4CE7">
        <w:rPr>
          <w:i w:val="0"/>
          <w:color w:val="000000" w:themeColor="text1"/>
          <w:sz w:val="20"/>
          <w:szCs w:val="20"/>
        </w:rPr>
        <w:t xml:space="preserve">, </w:t>
      </w:r>
      <w:r w:rsidR="00723D07" w:rsidRPr="005B4CE7">
        <w:rPr>
          <w:rFonts w:hint="eastAsia"/>
          <w:i w:val="0"/>
          <w:color w:val="000000" w:themeColor="text1"/>
          <w:sz w:val="20"/>
          <w:szCs w:val="20"/>
        </w:rPr>
        <w:t>TDD, 60Km/h</w:t>
      </w:r>
      <w:r w:rsidR="00723D07" w:rsidRPr="005B4CE7">
        <w:rPr>
          <w:i w:val="0"/>
          <w:color w:val="000000" w:themeColor="text1"/>
          <w:sz w:val="20"/>
          <w:szCs w:val="20"/>
        </w:rPr>
        <w:t xml:space="preserve">, </w:t>
      </w:r>
      <w:proofErr w:type="gramStart"/>
      <w:r w:rsidR="00723D07" w:rsidRPr="005B4CE7">
        <w:rPr>
          <w:i w:val="0"/>
          <w:color w:val="000000" w:themeColor="text1"/>
          <w:sz w:val="20"/>
          <w:szCs w:val="20"/>
        </w:rPr>
        <w:t>MCS</w:t>
      </w:r>
      <w:proofErr w:type="gramEnd"/>
      <w:r w:rsidR="00723D07" w:rsidRPr="005B4CE7">
        <w:rPr>
          <w:i w:val="0"/>
          <w:color w:val="000000" w:themeColor="text1"/>
          <w:sz w:val="20"/>
          <w:szCs w:val="20"/>
        </w:rPr>
        <w:t xml:space="preserve"> 4</w:t>
      </w:r>
      <w:bookmarkEnd w:id="10"/>
    </w:p>
    <w:p w14:paraId="184DA910" w14:textId="532BD76C" w:rsidR="00895F11" w:rsidRPr="002E43C3" w:rsidRDefault="00895F11" w:rsidP="00C42BBC">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sidR="00B542BF">
        <w:rPr>
          <w:rFonts w:eastAsiaTheme="minorEastAsia" w:hint="eastAsia"/>
          <w:b/>
          <w:szCs w:val="20"/>
          <w:lang w:val="en-US" w:eastAsia="zh-CN"/>
        </w:rPr>
        <w:t>3</w:t>
      </w:r>
      <w:r w:rsidRPr="002E43C3">
        <w:rPr>
          <w:rFonts w:hint="eastAsia"/>
          <w:b/>
          <w:szCs w:val="20"/>
          <w:lang w:val="en-US"/>
        </w:rPr>
        <w:t>:</w:t>
      </w:r>
    </w:p>
    <w:p w14:paraId="3476F91D" w14:textId="01E2F209" w:rsidR="00895F11" w:rsidRPr="002E43C3" w:rsidRDefault="00895F11"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C</w:t>
      </w:r>
      <w:r w:rsidRPr="002E43C3">
        <w:rPr>
          <w:rFonts w:ascii="Times New Roman" w:hAnsi="Times New Roman" w:cs="Times New Roman"/>
          <w:b/>
          <w:sz w:val="20"/>
          <w:szCs w:val="20"/>
        </w:rPr>
        <w:t xml:space="preserve">ompared with no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 the single Doppler reporting ha</w:t>
      </w:r>
      <w:r w:rsidR="008B223F" w:rsidRPr="002E43C3">
        <w:rPr>
          <w:rFonts w:ascii="Times New Roman" w:hAnsi="Times New Roman" w:cs="Times New Roman" w:hint="eastAsia"/>
          <w:b/>
          <w:sz w:val="20"/>
          <w:szCs w:val="20"/>
        </w:rPr>
        <w:t>s</w:t>
      </w:r>
      <w:r w:rsidRPr="002E43C3">
        <w:rPr>
          <w:rFonts w:ascii="Times New Roman" w:hAnsi="Times New Roman" w:cs="Times New Roman"/>
          <w:b/>
          <w:sz w:val="20"/>
          <w:szCs w:val="20"/>
        </w:rPr>
        <w:t xml:space="preserve"> slight performance gain, and obvious performance gain can be achieved by the solutions with multiple Doppler reporting with the enhanced matching algorithm.</w:t>
      </w:r>
    </w:p>
    <w:p w14:paraId="1250381C" w14:textId="5F404C17" w:rsidR="00895F11" w:rsidRPr="002E43C3" w:rsidRDefault="00895F11"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5</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2A85527B" w14:textId="7CD38328" w:rsidR="00895F11" w:rsidRPr="002E43C3" w:rsidRDefault="00895F11" w:rsidP="00C42BBC">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the use case of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multiple Doppler</w:t>
      </w:r>
      <w:r w:rsidRPr="002E43C3">
        <w:rPr>
          <w:rFonts w:ascii="Times New Roman" w:hAnsi="Times New Roman" w:cs="Times New Roman" w:hint="eastAsia"/>
          <w:b/>
          <w:sz w:val="20"/>
          <w:szCs w:val="20"/>
        </w:rPr>
        <w:t xml:space="preserve"> information of multipath </w:t>
      </w:r>
      <w:r w:rsidR="00B542BF">
        <w:rPr>
          <w:rFonts w:ascii="Times New Roman" w:hAnsi="Times New Roman" w:cs="Times New Roman"/>
          <w:b/>
          <w:sz w:val="20"/>
          <w:szCs w:val="20"/>
        </w:rPr>
        <w:t>in</w:t>
      </w:r>
      <w:r w:rsidR="00B542BF">
        <w:rPr>
          <w:rFonts w:ascii="Times New Roman" w:hAnsi="Times New Roman" w:cs="Times New Roman" w:hint="eastAsia"/>
          <w:b/>
          <w:sz w:val="20"/>
          <w:szCs w:val="20"/>
        </w:rPr>
        <w:t xml:space="preserve"> </w:t>
      </w:r>
      <w:r w:rsidR="00B542BF">
        <w:rPr>
          <w:rFonts w:ascii="Times New Roman" w:hAnsi="Times New Roman" w:cs="Times New Roman"/>
          <w:b/>
          <w:sz w:val="20"/>
          <w:szCs w:val="20"/>
        </w:rPr>
        <w:t>Alt</w:t>
      </w:r>
      <w:r w:rsidR="00B542BF">
        <w:rPr>
          <w:rFonts w:ascii="Times New Roman" w:hAnsi="Times New Roman" w:cs="Times New Roman" w:hint="eastAsia"/>
          <w:b/>
          <w:sz w:val="20"/>
          <w:szCs w:val="20"/>
        </w:rPr>
        <w:t xml:space="preserve"> A </w:t>
      </w:r>
      <w:proofErr w:type="gramStart"/>
      <w:r w:rsidR="00B542BF">
        <w:rPr>
          <w:rFonts w:ascii="Times New Roman" w:hAnsi="Times New Roman" w:cs="Times New Roman" w:hint="eastAsia"/>
          <w:b/>
          <w:sz w:val="20"/>
          <w:szCs w:val="20"/>
        </w:rPr>
        <w:t>( e.g</w:t>
      </w:r>
      <w:proofErr w:type="gramEnd"/>
      <w:r w:rsidR="00B542BF">
        <w:rPr>
          <w:rFonts w:ascii="Times New Roman" w:hAnsi="Times New Roman" w:cs="Times New Roman" w:hint="eastAsia"/>
          <w:b/>
          <w:sz w:val="20"/>
          <w:szCs w:val="20"/>
        </w:rPr>
        <w:t>. b</w:t>
      </w:r>
      <w:r w:rsidR="00B542BF" w:rsidRPr="002C5D58">
        <w:rPr>
          <w:rFonts w:ascii="Times New Roman" w:hAnsi="Times New Roman" w:cs="Times New Roman"/>
          <w:b/>
          <w:sz w:val="20"/>
          <w:szCs w:val="20"/>
        </w:rPr>
        <w:t>ased on Doppler profile</w:t>
      </w:r>
      <w:r w:rsidR="00B542BF">
        <w:rPr>
          <w:rFonts w:ascii="Times New Roman" w:hAnsi="Times New Roman" w:cs="Times New Roman" w:hint="eastAsia"/>
          <w:b/>
          <w:sz w:val="20"/>
          <w:szCs w:val="20"/>
        </w:rPr>
        <w:t xml:space="preserve">) </w:t>
      </w:r>
      <w:r w:rsidRPr="002E43C3">
        <w:rPr>
          <w:rFonts w:ascii="Times New Roman" w:hAnsi="Times New Roman" w:cs="Times New Roman" w:hint="eastAsia"/>
          <w:b/>
          <w:sz w:val="20"/>
          <w:szCs w:val="20"/>
        </w:rPr>
        <w:t xml:space="preserve">should be reported. </w:t>
      </w:r>
      <w:proofErr w:type="spellStart"/>
      <w:proofErr w:type="gramStart"/>
      <w:r w:rsidRPr="002E43C3">
        <w:rPr>
          <w:rFonts w:ascii="Times New Roman" w:hAnsi="Times New Roman" w:cs="Times New Roman" w:hint="eastAsia"/>
          <w:b/>
          <w:sz w:val="20"/>
          <w:szCs w:val="20"/>
        </w:rPr>
        <w:t>g</w:t>
      </w:r>
      <w:r w:rsidRPr="002E43C3">
        <w:rPr>
          <w:rFonts w:ascii="Times New Roman" w:hAnsi="Times New Roman" w:cs="Times New Roman"/>
          <w:b/>
          <w:sz w:val="20"/>
          <w:szCs w:val="20"/>
        </w:rPr>
        <w:t>NB</w:t>
      </w:r>
      <w:proofErr w:type="spellEnd"/>
      <w:proofErr w:type="gramEnd"/>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can </w:t>
      </w:r>
      <w:r w:rsidRPr="002E43C3">
        <w:rPr>
          <w:rFonts w:ascii="Times New Roman" w:hAnsi="Times New Roman" w:cs="Times New Roman"/>
          <w:b/>
          <w:sz w:val="20"/>
          <w:szCs w:val="20"/>
        </w:rPr>
        <w:t>align different delay paths according to the strongest path and the delay offset from the strongest path</w:t>
      </w:r>
      <w:r w:rsidRPr="002E43C3">
        <w:rPr>
          <w:rFonts w:ascii="Times New Roman" w:hAnsi="Times New Roman" w:cs="Times New Roman" w:hint="eastAsia"/>
          <w:b/>
          <w:sz w:val="20"/>
          <w:szCs w:val="20"/>
        </w:rPr>
        <w:t xml:space="preserve">. </w:t>
      </w:r>
    </w:p>
    <w:p w14:paraId="5A052458" w14:textId="04B89B3D" w:rsidR="00895F11" w:rsidRPr="002E43C3" w:rsidRDefault="00895F11" w:rsidP="00C42BBC">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FFS: D</w:t>
      </w:r>
      <w:r w:rsidRPr="002E43C3">
        <w:rPr>
          <w:rFonts w:ascii="Times New Roman" w:hAnsi="Times New Roman" w:cs="Times New Roman"/>
          <w:b/>
          <w:sz w:val="20"/>
          <w:szCs w:val="20"/>
        </w:rPr>
        <w:t>etermin</w:t>
      </w:r>
      <w:r w:rsidRPr="002E43C3">
        <w:rPr>
          <w:rFonts w:ascii="Times New Roman" w:hAnsi="Times New Roman" w:cs="Times New Roman" w:hint="eastAsia"/>
          <w:b/>
          <w:sz w:val="20"/>
          <w:szCs w:val="20"/>
        </w:rPr>
        <w:t>ation</w:t>
      </w:r>
      <w:r w:rsidRPr="002E43C3">
        <w:rPr>
          <w:rFonts w:ascii="Times New Roman" w:hAnsi="Times New Roman" w:cs="Times New Roman"/>
          <w:b/>
          <w:sz w:val="20"/>
          <w:szCs w:val="20"/>
        </w:rPr>
        <w:t xml:space="preserve"> the </w:t>
      </w:r>
      <w:r w:rsidRPr="002E43C3">
        <w:rPr>
          <w:rFonts w:ascii="Times New Roman" w:hAnsi="Times New Roman" w:cs="Times New Roman" w:hint="eastAsia"/>
          <w:b/>
          <w:sz w:val="20"/>
          <w:szCs w:val="20"/>
        </w:rPr>
        <w:t xml:space="preserve">Doppler information of </w:t>
      </w:r>
      <w:r w:rsidRPr="002E43C3">
        <w:rPr>
          <w:rFonts w:ascii="Times New Roman" w:hAnsi="Times New Roman" w:cs="Times New Roman"/>
          <w:b/>
          <w:sz w:val="20"/>
          <w:szCs w:val="20"/>
        </w:rPr>
        <w:t>strongest path</w:t>
      </w:r>
      <w:r w:rsidRPr="002E43C3">
        <w:rPr>
          <w:rFonts w:ascii="Times New Roman" w:hAnsi="Times New Roman" w:cs="Times New Roman" w:hint="eastAsia"/>
          <w:b/>
          <w:sz w:val="20"/>
          <w:szCs w:val="20"/>
        </w:rPr>
        <w:t>,</w:t>
      </w:r>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the </w:t>
      </w:r>
      <w:r w:rsidRPr="002E43C3">
        <w:rPr>
          <w:rFonts w:ascii="Times New Roman" w:hAnsi="Times New Roman" w:cs="Times New Roman"/>
          <w:b/>
          <w:sz w:val="20"/>
          <w:szCs w:val="20"/>
        </w:rPr>
        <w:t>reporting and quantification of delay offset</w:t>
      </w:r>
      <w:r w:rsidRPr="002E43C3">
        <w:rPr>
          <w:rFonts w:ascii="Times New Roman" w:hAnsi="Times New Roman" w:cs="Times New Roman" w:hint="eastAsia"/>
          <w:b/>
          <w:sz w:val="20"/>
          <w:szCs w:val="20"/>
        </w:rPr>
        <w:t xml:space="preserve"> </w:t>
      </w:r>
    </w:p>
    <w:p w14:paraId="4268493D" w14:textId="1B3C8795" w:rsidR="00CE1452" w:rsidRDefault="001350F1" w:rsidP="00C42BBC">
      <w:pPr>
        <w:pStyle w:val="1"/>
        <w:spacing w:before="0" w:afterLines="50"/>
        <w:rPr>
          <w:rFonts w:eastAsiaTheme="minorEastAsia"/>
          <w:lang w:val="en-US"/>
        </w:rPr>
      </w:pPr>
      <w:r w:rsidRPr="00A969B1">
        <w:rPr>
          <w:lang w:val="en-US"/>
        </w:rPr>
        <w:t>CSI enhancement</w:t>
      </w:r>
      <w:r w:rsidRPr="00A969B1">
        <w:rPr>
          <w:rFonts w:hint="eastAsia"/>
          <w:lang w:val="en-US"/>
        </w:rPr>
        <w:t>s</w:t>
      </w:r>
      <w:r w:rsidRPr="00A969B1">
        <w:rPr>
          <w:lang w:val="en-US"/>
        </w:rPr>
        <w:t xml:space="preserve"> for </w:t>
      </w:r>
      <w:r w:rsidR="00843AC2">
        <w:rPr>
          <w:rFonts w:eastAsiaTheme="minorEastAsia" w:hint="eastAsia"/>
          <w:lang w:val="en-US"/>
        </w:rPr>
        <w:t>c</w:t>
      </w:r>
      <w:r w:rsidR="00A969B1" w:rsidRPr="00A969B1">
        <w:rPr>
          <w:rFonts w:eastAsiaTheme="minorEastAsia" w:hint="eastAsia"/>
          <w:lang w:val="en-US"/>
        </w:rPr>
        <w:t>oherent-JT</w:t>
      </w:r>
    </w:p>
    <w:p w14:paraId="07BC3F61" w14:textId="753FFDA0" w:rsidR="00C87919" w:rsidRPr="00610FB8" w:rsidRDefault="00E86125"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NR system, </w:t>
      </w:r>
      <w:r w:rsidR="009C515E" w:rsidRPr="009C515E">
        <w:rPr>
          <w:rFonts w:ascii="Times New Roman" w:eastAsiaTheme="minorEastAsia" w:hAnsi="Times New Roman" w:cs="Times New Roman" w:hint="eastAsia"/>
          <w:sz w:val="20"/>
          <w:szCs w:val="20"/>
          <w:lang w:eastAsia="zh-CN"/>
        </w:rPr>
        <w:t>M-TRP transmission</w:t>
      </w:r>
      <w:r w:rsidR="00E504C8">
        <w:rPr>
          <w:rFonts w:ascii="Times New Roman" w:eastAsiaTheme="minorEastAsia" w:hAnsi="Times New Roman" w:cs="Times New Roman"/>
          <w:sz w:val="20"/>
          <w:szCs w:val="20"/>
          <w:lang w:eastAsia="zh-CN"/>
        </w:rPr>
        <w:t xml:space="preserve"> is an important techn</w:t>
      </w:r>
      <w:r w:rsidR="00E504C8">
        <w:rPr>
          <w:rFonts w:ascii="Times New Roman" w:eastAsiaTheme="minorEastAsia" w:hAnsi="Times New Roman" w:cs="Times New Roman" w:hint="eastAsia"/>
          <w:sz w:val="20"/>
          <w:szCs w:val="20"/>
          <w:lang w:eastAsia="zh-CN"/>
        </w:rPr>
        <w:t>ology</w:t>
      </w:r>
      <w:r w:rsidR="009C515E" w:rsidRPr="009C515E">
        <w:rPr>
          <w:rFonts w:ascii="Times New Roman" w:eastAsiaTheme="minorEastAsia" w:hAnsi="Times New Roman" w:cs="Times New Roman"/>
          <w:sz w:val="20"/>
          <w:szCs w:val="20"/>
          <w:lang w:eastAsia="zh-CN"/>
        </w:rPr>
        <w:t xml:space="preserve"> </w:t>
      </w:r>
      <w:r w:rsidR="009C515E">
        <w:rPr>
          <w:rFonts w:ascii="Times New Roman" w:eastAsiaTheme="minorEastAsia" w:hAnsi="Times New Roman" w:cs="Times New Roman" w:hint="eastAsia"/>
          <w:sz w:val="20"/>
          <w:szCs w:val="20"/>
          <w:lang w:eastAsia="zh-CN"/>
        </w:rPr>
        <w:t xml:space="preserve">to </w:t>
      </w:r>
      <w:r w:rsidR="009C515E" w:rsidRPr="009C515E">
        <w:rPr>
          <w:rFonts w:ascii="Times New Roman" w:eastAsiaTheme="minorEastAsia" w:hAnsi="Times New Roman" w:cs="Times New Roman"/>
          <w:sz w:val="20"/>
          <w:szCs w:val="20"/>
          <w:lang w:eastAsia="zh-CN"/>
        </w:rPr>
        <w:t>improve cell edge</w:t>
      </w:r>
      <w:r w:rsidR="00CD3373">
        <w:rPr>
          <w:rFonts w:ascii="Times New Roman" w:eastAsiaTheme="minorEastAsia" w:hAnsi="Times New Roman" w:cs="Times New Roman" w:hint="eastAsia"/>
          <w:sz w:val="20"/>
          <w:szCs w:val="20"/>
          <w:lang w:eastAsia="zh-CN"/>
        </w:rPr>
        <w:t xml:space="preserve"> use throughput</w:t>
      </w:r>
      <w:r w:rsidR="009C515E" w:rsidRPr="009C515E">
        <w:rPr>
          <w:rFonts w:ascii="Times New Roman" w:eastAsiaTheme="minorEastAsia" w:hAnsi="Times New Roman" w:cs="Times New Roman"/>
          <w:sz w:val="20"/>
          <w:szCs w:val="20"/>
          <w:lang w:eastAsia="zh-CN"/>
        </w:rPr>
        <w:t xml:space="preserve"> and provide a more balanced service quality </w:t>
      </w:r>
      <w:r w:rsidR="009C515E">
        <w:rPr>
          <w:rFonts w:ascii="Times New Roman" w:eastAsiaTheme="minorEastAsia" w:hAnsi="Times New Roman" w:cs="Times New Roman" w:hint="eastAsia"/>
          <w:sz w:val="20"/>
          <w:szCs w:val="20"/>
          <w:lang w:eastAsia="zh-CN"/>
        </w:rPr>
        <w:t>for the serving cell.</w:t>
      </w:r>
      <w:r w:rsidR="009C515E" w:rsidRPr="009C515E">
        <w:rPr>
          <w:rFonts w:ascii="Times New Roman" w:eastAsiaTheme="minorEastAsia" w:hAnsi="Times New Roman" w:cs="Times New Roman" w:hint="eastAsia"/>
          <w:sz w:val="20"/>
          <w:szCs w:val="20"/>
          <w:lang w:eastAsia="zh-CN"/>
        </w:rPr>
        <w:t xml:space="preserve"> </w:t>
      </w:r>
      <w:r w:rsidR="00C87919" w:rsidRPr="00C87919">
        <w:rPr>
          <w:rFonts w:ascii="Times New Roman" w:eastAsiaTheme="minorEastAsia" w:hAnsi="Times New Roman" w:cs="Times New Roman"/>
          <w:sz w:val="20"/>
          <w:szCs w:val="20"/>
          <w:lang w:eastAsia="zh-CN"/>
        </w:rPr>
        <w:t xml:space="preserve">According to the mapping relationship of the </w:t>
      </w:r>
      <w:r w:rsidR="00C87919">
        <w:rPr>
          <w:rFonts w:ascii="Times New Roman" w:eastAsiaTheme="minorEastAsia" w:hAnsi="Times New Roman" w:cs="Times New Roman" w:hint="eastAsia"/>
          <w:sz w:val="20"/>
          <w:szCs w:val="20"/>
          <w:lang w:eastAsia="zh-CN"/>
        </w:rPr>
        <w:t>layers</w:t>
      </w:r>
      <w:r w:rsidR="00C87919" w:rsidRPr="00C87919">
        <w:rPr>
          <w:rFonts w:ascii="Times New Roman" w:eastAsiaTheme="minorEastAsia" w:hAnsi="Times New Roman" w:cs="Times New Roman"/>
          <w:sz w:val="20"/>
          <w:szCs w:val="20"/>
          <w:lang w:eastAsia="zh-CN"/>
        </w:rPr>
        <w:t xml:space="preserve"> to multiple TRPs, the </w:t>
      </w:r>
      <w:r w:rsidR="00C87919" w:rsidRPr="009C515E">
        <w:rPr>
          <w:rFonts w:ascii="Times New Roman" w:eastAsiaTheme="minorEastAsia" w:hAnsi="Times New Roman" w:cs="Times New Roman" w:hint="eastAsia"/>
          <w:sz w:val="20"/>
          <w:szCs w:val="20"/>
          <w:lang w:eastAsia="zh-CN"/>
        </w:rPr>
        <w:t>M-TRP transmission</w:t>
      </w:r>
      <w:r w:rsidR="00C87919">
        <w:rPr>
          <w:rFonts w:ascii="Times New Roman" w:eastAsiaTheme="minorEastAsia" w:hAnsi="Times New Roman" w:cs="Times New Roman" w:hint="eastAsia"/>
          <w:sz w:val="20"/>
          <w:szCs w:val="20"/>
          <w:lang w:eastAsia="zh-CN"/>
        </w:rPr>
        <w:t xml:space="preserve"> schem</w:t>
      </w:r>
      <w:r w:rsidR="002171CB">
        <w:rPr>
          <w:rFonts w:ascii="Times New Roman" w:eastAsiaTheme="minorEastAsia" w:hAnsi="Times New Roman" w:cs="Times New Roman" w:hint="eastAsia"/>
          <w:sz w:val="20"/>
          <w:szCs w:val="20"/>
          <w:lang w:eastAsia="zh-CN"/>
        </w:rPr>
        <w:t>e</w:t>
      </w:r>
      <w:r w:rsidR="00C87919">
        <w:rPr>
          <w:rFonts w:ascii="Times New Roman" w:eastAsiaTheme="minorEastAsia" w:hAnsi="Times New Roman" w:cs="Times New Roman" w:hint="eastAsia"/>
          <w:sz w:val="20"/>
          <w:szCs w:val="20"/>
          <w:lang w:eastAsia="zh-CN"/>
        </w:rPr>
        <w:t>s</w:t>
      </w:r>
      <w:r w:rsidR="00C87919" w:rsidRPr="00C87919">
        <w:rPr>
          <w:rFonts w:ascii="Times New Roman" w:eastAsiaTheme="minorEastAsia" w:hAnsi="Times New Roman" w:cs="Times New Roman"/>
          <w:sz w:val="20"/>
          <w:szCs w:val="20"/>
          <w:lang w:eastAsia="zh-CN"/>
        </w:rPr>
        <w:t xml:space="preserve"> can be roughly divided into two types: </w:t>
      </w:r>
      <w:r w:rsidR="00C87919">
        <w:rPr>
          <w:rFonts w:ascii="Times New Roman" w:eastAsiaTheme="minorEastAsia" w:hAnsi="Times New Roman" w:cs="Times New Roman" w:hint="eastAsia"/>
          <w:sz w:val="20"/>
          <w:szCs w:val="20"/>
          <w:lang w:eastAsia="zh-CN"/>
        </w:rPr>
        <w:t>C-</w:t>
      </w:r>
      <w:r w:rsidR="00C87919">
        <w:rPr>
          <w:rFonts w:ascii="Times New Roman" w:eastAsiaTheme="minorEastAsia" w:hAnsi="Times New Roman" w:cs="Times New Roman"/>
          <w:sz w:val="20"/>
          <w:szCs w:val="20"/>
          <w:lang w:eastAsia="zh-CN"/>
        </w:rPr>
        <w:t>JT</w:t>
      </w:r>
      <w:r w:rsidR="00C87919">
        <w:rPr>
          <w:rFonts w:ascii="Times New Roman" w:eastAsiaTheme="minorEastAsia" w:hAnsi="Times New Roman" w:cs="Times New Roman" w:hint="eastAsia"/>
          <w:sz w:val="20"/>
          <w:szCs w:val="20"/>
          <w:lang w:eastAsia="zh-CN"/>
        </w:rPr>
        <w:t xml:space="preserve"> (Coherent-Joint Transmission)</w:t>
      </w:r>
      <w:r w:rsidR="00C87919" w:rsidRPr="00C87919">
        <w:rPr>
          <w:rFonts w:ascii="Times New Roman" w:eastAsiaTheme="minorEastAsia" w:hAnsi="Times New Roman" w:cs="Times New Roman"/>
          <w:sz w:val="20"/>
          <w:szCs w:val="20"/>
          <w:lang w:eastAsia="zh-CN"/>
        </w:rPr>
        <w:t xml:space="preserve"> </w:t>
      </w:r>
      <w:r w:rsidR="00E504C8">
        <w:rPr>
          <w:rFonts w:ascii="Times New Roman" w:eastAsiaTheme="minorEastAsia" w:hAnsi="Times New Roman" w:cs="Times New Roman" w:hint="eastAsia"/>
          <w:sz w:val="20"/>
          <w:szCs w:val="20"/>
          <w:lang w:eastAsia="zh-CN"/>
        </w:rPr>
        <w:t xml:space="preserve">schemes </w:t>
      </w:r>
      <w:r w:rsidR="00C87919" w:rsidRPr="00C87919">
        <w:rPr>
          <w:rFonts w:ascii="Times New Roman" w:eastAsiaTheme="minorEastAsia" w:hAnsi="Times New Roman" w:cs="Times New Roman"/>
          <w:sz w:val="20"/>
          <w:szCs w:val="20"/>
          <w:lang w:eastAsia="zh-CN"/>
        </w:rPr>
        <w:t xml:space="preserve">and </w:t>
      </w:r>
      <w:r w:rsidR="00C87919">
        <w:rPr>
          <w:rFonts w:ascii="Times New Roman" w:eastAsiaTheme="minorEastAsia" w:hAnsi="Times New Roman" w:cs="Times New Roman" w:hint="eastAsia"/>
          <w:sz w:val="20"/>
          <w:szCs w:val="20"/>
          <w:lang w:eastAsia="zh-CN"/>
        </w:rPr>
        <w:t>NC-JT (</w:t>
      </w:r>
      <w:r w:rsidR="00CD3373">
        <w:rPr>
          <w:rFonts w:ascii="Times New Roman" w:eastAsiaTheme="minorEastAsia" w:hAnsi="Times New Roman" w:cs="Times New Roman" w:hint="eastAsia"/>
          <w:sz w:val="20"/>
          <w:szCs w:val="20"/>
          <w:lang w:eastAsia="zh-CN"/>
        </w:rPr>
        <w:t>Non-</w:t>
      </w:r>
      <w:r w:rsidR="00C87919">
        <w:rPr>
          <w:rFonts w:ascii="Times New Roman" w:eastAsiaTheme="minorEastAsia" w:hAnsi="Times New Roman" w:cs="Times New Roman" w:hint="eastAsia"/>
          <w:sz w:val="20"/>
          <w:szCs w:val="20"/>
          <w:lang w:eastAsia="zh-CN"/>
        </w:rPr>
        <w:t>Coherent-Joint Transmission)</w:t>
      </w:r>
      <w:r w:rsidR="00E504C8">
        <w:rPr>
          <w:rFonts w:ascii="Times New Roman" w:eastAsiaTheme="minorEastAsia" w:hAnsi="Times New Roman" w:cs="Times New Roman" w:hint="eastAsia"/>
          <w:sz w:val="20"/>
          <w:szCs w:val="20"/>
          <w:lang w:eastAsia="zh-CN"/>
        </w:rPr>
        <w:t xml:space="preserve"> schemes</w:t>
      </w:r>
      <w:r w:rsidR="00C87919" w:rsidRPr="00C87919">
        <w:rPr>
          <w:rFonts w:ascii="Times New Roman" w:eastAsiaTheme="minorEastAsia" w:hAnsi="Times New Roman" w:cs="Times New Roman"/>
          <w:sz w:val="20"/>
          <w:szCs w:val="20"/>
          <w:lang w:eastAsia="zh-CN"/>
        </w:rPr>
        <w:t>.</w:t>
      </w:r>
      <w:r w:rsidR="00C87919">
        <w:rPr>
          <w:rFonts w:ascii="Times New Roman" w:eastAsiaTheme="minorEastAsia" w:hAnsi="Times New Roman" w:cs="Times New Roman" w:hint="eastAsia"/>
          <w:sz w:val="20"/>
          <w:szCs w:val="20"/>
          <w:lang w:eastAsia="zh-CN"/>
        </w:rPr>
        <w:t xml:space="preserve"> For C-JT s</w:t>
      </w:r>
      <w:r w:rsidR="00610FB8">
        <w:rPr>
          <w:rFonts w:ascii="Times New Roman" w:eastAsiaTheme="minorEastAsia" w:hAnsi="Times New Roman" w:cs="Times New Roman" w:hint="eastAsia"/>
          <w:sz w:val="20"/>
          <w:szCs w:val="20"/>
          <w:lang w:eastAsia="zh-CN"/>
        </w:rPr>
        <w:t xml:space="preserve">chemes, all the </w:t>
      </w:r>
      <w:r w:rsidR="00610FB8" w:rsidRPr="00610FB8">
        <w:rPr>
          <w:rFonts w:ascii="Times New Roman" w:eastAsiaTheme="minorEastAsia" w:hAnsi="Times New Roman" w:cs="Times New Roman"/>
          <w:sz w:val="20"/>
          <w:szCs w:val="20"/>
          <w:lang w:eastAsia="zh-CN"/>
        </w:rPr>
        <w:t>PDSCH</w:t>
      </w:r>
      <w:r w:rsidR="00610FB8" w:rsidRPr="00610FB8">
        <w:rPr>
          <w:rFonts w:ascii="Times New Roman" w:eastAsiaTheme="minorEastAsia" w:hAnsi="Times New Roman" w:cs="Times New Roman" w:hint="eastAsia"/>
          <w:sz w:val="20"/>
          <w:szCs w:val="20"/>
          <w:lang w:eastAsia="zh-CN"/>
        </w:rPr>
        <w:t>/DMRS</w:t>
      </w:r>
      <w:r w:rsidR="00610FB8" w:rsidRPr="00610FB8">
        <w:rPr>
          <w:rFonts w:ascii="Times New Roman" w:eastAsiaTheme="minorEastAsia" w:hAnsi="Times New Roman" w:cs="Times New Roman"/>
          <w:sz w:val="20"/>
          <w:szCs w:val="20"/>
          <w:lang w:eastAsia="zh-CN"/>
        </w:rPr>
        <w:t xml:space="preserve"> </w:t>
      </w:r>
      <w:r w:rsidR="00610FB8" w:rsidRPr="00610FB8">
        <w:rPr>
          <w:rFonts w:ascii="Times New Roman" w:eastAsiaTheme="minorEastAsia" w:hAnsi="Times New Roman" w:cs="Times New Roman" w:hint="eastAsia"/>
          <w:sz w:val="20"/>
          <w:szCs w:val="20"/>
          <w:lang w:eastAsia="zh-CN"/>
        </w:rPr>
        <w:t xml:space="preserve">ports </w:t>
      </w:r>
      <w:r w:rsidR="00610FB8" w:rsidRPr="00610FB8">
        <w:rPr>
          <w:rFonts w:ascii="Times New Roman" w:eastAsiaTheme="minorEastAsia" w:hAnsi="Times New Roman" w:cs="Times New Roman"/>
          <w:sz w:val="20"/>
          <w:szCs w:val="20"/>
          <w:lang w:eastAsia="zh-CN"/>
        </w:rPr>
        <w:t>jointly transmitted from multiple TRPs</w:t>
      </w:r>
      <w:r w:rsidR="00CD3373">
        <w:rPr>
          <w:rFonts w:ascii="Times New Roman" w:eastAsiaTheme="minorEastAsia" w:hAnsi="Times New Roman" w:cs="Times New Roman" w:hint="eastAsia"/>
          <w:sz w:val="20"/>
          <w:szCs w:val="20"/>
          <w:lang w:eastAsia="zh-CN"/>
        </w:rPr>
        <w:t xml:space="preserve"> and signals from multiple TRPs are combined coherently</w:t>
      </w:r>
      <w:r w:rsidR="00610FB8" w:rsidRPr="00610FB8">
        <w:rPr>
          <w:rFonts w:ascii="Times New Roman" w:eastAsiaTheme="minorEastAsia" w:hAnsi="Times New Roman" w:cs="Times New Roman" w:hint="eastAsia"/>
          <w:sz w:val="20"/>
          <w:szCs w:val="20"/>
          <w:lang w:eastAsia="zh-CN"/>
        </w:rPr>
        <w:t>; For NC-JT schemes, the</w:t>
      </w:r>
      <w:r w:rsidR="00610FB8">
        <w:rPr>
          <w:rFonts w:ascii="Times New Roman" w:eastAsiaTheme="minorEastAsia" w:hAnsi="Times New Roman" w:cs="Times New Roman" w:hint="eastAsia"/>
          <w:sz w:val="20"/>
          <w:szCs w:val="20"/>
          <w:lang w:eastAsia="zh-CN"/>
        </w:rPr>
        <w:t xml:space="preserve"> </w:t>
      </w:r>
      <w:r w:rsidR="00610FB8" w:rsidRPr="00610FB8">
        <w:rPr>
          <w:rFonts w:ascii="Times New Roman" w:eastAsiaTheme="minorEastAsia" w:hAnsi="Times New Roman" w:cs="Times New Roman"/>
          <w:sz w:val="20"/>
          <w:szCs w:val="20"/>
          <w:lang w:eastAsia="zh-CN"/>
        </w:rPr>
        <w:t>PDSCH</w:t>
      </w:r>
      <w:r w:rsidR="00610FB8" w:rsidRPr="00610FB8">
        <w:rPr>
          <w:rFonts w:ascii="Times New Roman" w:eastAsiaTheme="minorEastAsia" w:hAnsi="Times New Roman" w:cs="Times New Roman" w:hint="eastAsia"/>
          <w:sz w:val="20"/>
          <w:szCs w:val="20"/>
          <w:lang w:eastAsia="zh-CN"/>
        </w:rPr>
        <w:t>/DMRS</w:t>
      </w:r>
      <w:r w:rsidR="00610FB8" w:rsidRPr="00610FB8">
        <w:rPr>
          <w:rFonts w:ascii="Times New Roman" w:eastAsiaTheme="minorEastAsia" w:hAnsi="Times New Roman" w:cs="Times New Roman"/>
          <w:sz w:val="20"/>
          <w:szCs w:val="20"/>
          <w:lang w:eastAsia="zh-CN"/>
        </w:rPr>
        <w:t xml:space="preserve"> </w:t>
      </w:r>
      <w:r w:rsidR="00610FB8" w:rsidRPr="00610FB8">
        <w:rPr>
          <w:rFonts w:ascii="Times New Roman" w:eastAsiaTheme="minorEastAsia" w:hAnsi="Times New Roman" w:cs="Times New Roman" w:hint="eastAsia"/>
          <w:sz w:val="20"/>
          <w:szCs w:val="20"/>
          <w:lang w:eastAsia="zh-CN"/>
        </w:rPr>
        <w:t>ports are t</w:t>
      </w:r>
      <w:r w:rsidR="00610FB8">
        <w:rPr>
          <w:rFonts w:ascii="Times New Roman" w:eastAsiaTheme="minorEastAsia" w:hAnsi="Times New Roman" w:cs="Times New Roman"/>
          <w:sz w:val="20"/>
          <w:szCs w:val="20"/>
          <w:lang w:eastAsia="zh-CN"/>
        </w:rPr>
        <w:t>ransmitted f</w:t>
      </w:r>
      <w:r w:rsidR="00610FB8">
        <w:rPr>
          <w:rFonts w:ascii="Times New Roman" w:eastAsiaTheme="minorEastAsia" w:hAnsi="Times New Roman" w:cs="Times New Roman" w:hint="eastAsia"/>
          <w:sz w:val="20"/>
          <w:szCs w:val="20"/>
          <w:lang w:eastAsia="zh-CN"/>
        </w:rPr>
        <w:t>ro</w:t>
      </w:r>
      <w:r w:rsidR="00610FB8" w:rsidRPr="00610FB8">
        <w:rPr>
          <w:rFonts w:ascii="Times New Roman" w:eastAsiaTheme="minorEastAsia" w:hAnsi="Times New Roman" w:cs="Times New Roman"/>
          <w:sz w:val="20"/>
          <w:szCs w:val="20"/>
          <w:lang w:eastAsia="zh-CN"/>
        </w:rPr>
        <w:t xml:space="preserve">m </w:t>
      </w:r>
      <w:r w:rsidR="00610FB8" w:rsidRPr="00610FB8">
        <w:rPr>
          <w:rFonts w:ascii="Times New Roman" w:eastAsiaTheme="minorEastAsia" w:hAnsi="Times New Roman" w:cs="Times New Roman" w:hint="eastAsia"/>
          <w:sz w:val="20"/>
          <w:szCs w:val="20"/>
          <w:lang w:eastAsia="zh-CN"/>
        </w:rPr>
        <w:t xml:space="preserve">each </w:t>
      </w:r>
      <w:r w:rsidR="00610FB8" w:rsidRPr="00610FB8">
        <w:rPr>
          <w:rFonts w:ascii="Times New Roman" w:eastAsiaTheme="minorEastAsia" w:hAnsi="Times New Roman" w:cs="Times New Roman"/>
          <w:sz w:val="20"/>
          <w:szCs w:val="20"/>
          <w:lang w:eastAsia="zh-CN"/>
        </w:rPr>
        <w:t xml:space="preserve">TRP </w:t>
      </w:r>
      <w:r w:rsidR="00610FB8">
        <w:rPr>
          <w:rFonts w:ascii="Times New Roman" w:eastAsiaTheme="minorEastAsia" w:hAnsi="Times New Roman" w:cs="Times New Roman" w:hint="eastAsia"/>
          <w:sz w:val="20"/>
          <w:szCs w:val="20"/>
          <w:lang w:eastAsia="zh-CN"/>
        </w:rPr>
        <w:t>r</w:t>
      </w:r>
      <w:r w:rsidR="00610FB8" w:rsidRPr="00610FB8">
        <w:rPr>
          <w:rFonts w:ascii="Times New Roman" w:eastAsiaTheme="minorEastAsia" w:hAnsi="Times New Roman" w:cs="Times New Roman"/>
          <w:sz w:val="20"/>
          <w:szCs w:val="20"/>
          <w:lang w:eastAsia="zh-CN"/>
        </w:rPr>
        <w:t>espectively.</w:t>
      </w:r>
      <w:r w:rsidR="002171CB">
        <w:rPr>
          <w:rFonts w:ascii="Times New Roman" w:eastAsiaTheme="minorEastAsia" w:hAnsi="Times New Roman" w:cs="Times New Roman" w:hint="eastAsia"/>
          <w:sz w:val="20"/>
          <w:szCs w:val="20"/>
          <w:lang w:eastAsia="zh-CN"/>
        </w:rPr>
        <w:t xml:space="preserve"> </w:t>
      </w:r>
    </w:p>
    <w:p w14:paraId="5E980268" w14:textId="6FC808D4" w:rsidR="00CE1452" w:rsidRDefault="009C515E"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Rel-15/16</w:t>
      </w:r>
      <w:r w:rsidR="002565F4">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w:t>
      </w:r>
      <w:r w:rsidR="0056491A">
        <w:rPr>
          <w:rFonts w:ascii="Times New Roman" w:eastAsiaTheme="minorEastAsia" w:hAnsi="Times New Roman" w:cs="Times New Roman" w:hint="eastAsia"/>
          <w:sz w:val="20"/>
          <w:szCs w:val="20"/>
          <w:lang w:eastAsia="zh-CN"/>
        </w:rPr>
        <w:t xml:space="preserve">S-DCI and M-DCI based </w:t>
      </w:r>
      <w:r>
        <w:rPr>
          <w:rFonts w:ascii="Times New Roman" w:eastAsiaTheme="minorEastAsia" w:hAnsi="Times New Roman" w:cs="Times New Roman" w:hint="eastAsia"/>
          <w:sz w:val="20"/>
          <w:szCs w:val="20"/>
          <w:lang w:eastAsia="zh-CN"/>
        </w:rPr>
        <w:t>NC</w:t>
      </w:r>
      <w:r w:rsidR="00C87919">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JT transmission schemes </w:t>
      </w:r>
      <w:r w:rsidR="002565F4">
        <w:rPr>
          <w:rFonts w:ascii="Times New Roman" w:eastAsiaTheme="minorEastAsia" w:hAnsi="Times New Roman" w:cs="Times New Roman" w:hint="eastAsia"/>
          <w:sz w:val="20"/>
          <w:szCs w:val="20"/>
          <w:lang w:eastAsia="zh-CN"/>
        </w:rPr>
        <w:t xml:space="preserve">have been </w:t>
      </w:r>
      <w:r w:rsidR="002565F4" w:rsidRPr="002565F4">
        <w:rPr>
          <w:rFonts w:ascii="Times New Roman" w:eastAsiaTheme="minorEastAsia" w:hAnsi="Times New Roman" w:cs="Times New Roman"/>
          <w:sz w:val="20"/>
          <w:szCs w:val="20"/>
          <w:lang w:eastAsia="zh-CN"/>
        </w:rPr>
        <w:t>standardized</w:t>
      </w:r>
      <w:r w:rsidR="002565F4">
        <w:rPr>
          <w:rFonts w:ascii="Times New Roman" w:eastAsiaTheme="minorEastAsia" w:hAnsi="Times New Roman" w:cs="Times New Roman" w:hint="eastAsia"/>
          <w:sz w:val="20"/>
          <w:szCs w:val="20"/>
          <w:lang w:eastAsia="zh-CN"/>
        </w:rPr>
        <w:t xml:space="preserve">, but </w:t>
      </w:r>
      <w:r w:rsidR="002D2111" w:rsidRPr="002D2111">
        <w:rPr>
          <w:rFonts w:ascii="Times New Roman" w:eastAsiaTheme="minorEastAsia" w:hAnsi="Times New Roman" w:cs="Times New Roman"/>
          <w:sz w:val="20"/>
          <w:szCs w:val="20"/>
          <w:lang w:eastAsia="zh-CN"/>
        </w:rPr>
        <w:t>C-JT</w:t>
      </w:r>
      <w:r w:rsidR="002565F4">
        <w:rPr>
          <w:rFonts w:ascii="Times New Roman" w:eastAsiaTheme="minorEastAsia" w:hAnsi="Times New Roman" w:cs="Times New Roman" w:hint="eastAsia"/>
          <w:sz w:val="20"/>
          <w:szCs w:val="20"/>
          <w:lang w:eastAsia="zh-CN"/>
        </w:rPr>
        <w:t xml:space="preserve"> transmission can only be supported in </w:t>
      </w:r>
      <w:r w:rsidR="002565F4" w:rsidRPr="002565F4">
        <w:rPr>
          <w:rFonts w:ascii="Times New Roman" w:eastAsiaTheme="minorEastAsia" w:hAnsi="Times New Roman" w:cs="Times New Roman"/>
          <w:sz w:val="20"/>
          <w:szCs w:val="20"/>
          <w:lang w:eastAsia="zh-CN"/>
        </w:rPr>
        <w:t xml:space="preserve">a </w:t>
      </w:r>
      <w:r w:rsidR="002565F4">
        <w:rPr>
          <w:rFonts w:ascii="Times New Roman" w:eastAsiaTheme="minorEastAsia" w:hAnsi="Times New Roman" w:cs="Times New Roman" w:hint="eastAsia"/>
          <w:sz w:val="20"/>
          <w:szCs w:val="20"/>
          <w:lang w:eastAsia="zh-CN"/>
        </w:rPr>
        <w:t xml:space="preserve">specs </w:t>
      </w:r>
      <w:r w:rsidR="002565F4" w:rsidRPr="002565F4">
        <w:rPr>
          <w:rFonts w:ascii="Times New Roman" w:eastAsiaTheme="minorEastAsia" w:hAnsi="Times New Roman" w:cs="Times New Roman"/>
          <w:sz w:val="20"/>
          <w:szCs w:val="20"/>
          <w:lang w:eastAsia="zh-CN"/>
        </w:rPr>
        <w:t>transparent manner</w:t>
      </w:r>
      <w:r w:rsidR="002565F4">
        <w:rPr>
          <w:rFonts w:ascii="Times New Roman" w:eastAsiaTheme="minorEastAsia" w:hAnsi="Times New Roman" w:cs="Times New Roman" w:hint="eastAsia"/>
          <w:sz w:val="20"/>
          <w:szCs w:val="20"/>
          <w:lang w:eastAsia="zh-CN"/>
        </w:rPr>
        <w:t>. In Rel-17, SFN-</w:t>
      </w:r>
      <w:proofErr w:type="spellStart"/>
      <w:r w:rsidR="002565F4">
        <w:rPr>
          <w:rFonts w:ascii="Times New Roman" w:eastAsiaTheme="minorEastAsia" w:hAnsi="Times New Roman" w:cs="Times New Roman" w:hint="eastAsia"/>
          <w:sz w:val="20"/>
          <w:szCs w:val="20"/>
          <w:lang w:eastAsia="zh-CN"/>
        </w:rPr>
        <w:t>ed</w:t>
      </w:r>
      <w:proofErr w:type="spellEnd"/>
      <w:r w:rsidR="002565F4">
        <w:rPr>
          <w:rFonts w:ascii="Times New Roman" w:eastAsiaTheme="minorEastAsia" w:hAnsi="Times New Roman" w:cs="Times New Roman" w:hint="eastAsia"/>
          <w:sz w:val="20"/>
          <w:szCs w:val="20"/>
          <w:lang w:eastAsia="zh-CN"/>
        </w:rPr>
        <w:t xml:space="preserve"> schemes</w:t>
      </w:r>
      <w:r w:rsidR="002D2111">
        <w:rPr>
          <w:rFonts w:ascii="Times New Roman" w:eastAsiaTheme="minorEastAsia" w:hAnsi="Times New Roman" w:cs="Times New Roman" w:hint="eastAsia"/>
          <w:sz w:val="20"/>
          <w:szCs w:val="20"/>
          <w:lang w:eastAsia="zh-CN"/>
        </w:rPr>
        <w:t xml:space="preserve"> have been supported up to two TCI states for </w:t>
      </w:r>
      <w:r w:rsidR="00610FB8">
        <w:rPr>
          <w:rFonts w:ascii="Times New Roman" w:eastAsiaTheme="minorEastAsia" w:hAnsi="Times New Roman" w:cs="Times New Roman" w:hint="eastAsia"/>
          <w:sz w:val="20"/>
          <w:szCs w:val="20"/>
          <w:lang w:eastAsia="zh-CN"/>
        </w:rPr>
        <w:t xml:space="preserve">the </w:t>
      </w:r>
      <w:r w:rsidR="002D2111">
        <w:rPr>
          <w:rFonts w:ascii="Times New Roman" w:eastAsiaTheme="minorEastAsia" w:hAnsi="Times New Roman" w:cs="Times New Roman" w:hint="eastAsia"/>
          <w:sz w:val="20"/>
          <w:szCs w:val="20"/>
          <w:lang w:eastAsia="zh-CN"/>
        </w:rPr>
        <w:t xml:space="preserve">PDSCH/DMRS ports. However, it is mainly for </w:t>
      </w:r>
      <w:r w:rsidR="002D2111">
        <w:rPr>
          <w:rFonts w:ascii="Times New Roman" w:eastAsiaTheme="minorEastAsia" w:hAnsi="Times New Roman" w:cs="Times New Roman"/>
          <w:sz w:val="20"/>
          <w:szCs w:val="20"/>
          <w:lang w:eastAsia="zh-CN"/>
        </w:rPr>
        <w:t>improv</w:t>
      </w:r>
      <w:r w:rsidR="002D2111">
        <w:rPr>
          <w:rFonts w:ascii="Times New Roman" w:eastAsiaTheme="minorEastAsia" w:hAnsi="Times New Roman" w:cs="Times New Roman" w:hint="eastAsia"/>
          <w:sz w:val="20"/>
          <w:szCs w:val="20"/>
          <w:lang w:eastAsia="zh-CN"/>
        </w:rPr>
        <w:t>ing</w:t>
      </w:r>
      <w:r w:rsidR="002D2111" w:rsidRPr="002D2111">
        <w:rPr>
          <w:rFonts w:ascii="Times New Roman" w:eastAsiaTheme="minorEastAsia" w:hAnsi="Times New Roman" w:cs="Times New Roman"/>
          <w:sz w:val="20"/>
          <w:szCs w:val="20"/>
          <w:lang w:eastAsia="zh-CN"/>
        </w:rPr>
        <w:t xml:space="preserve"> the demodulation performance of high-speed </w:t>
      </w:r>
      <w:r w:rsidR="002D2111">
        <w:rPr>
          <w:rFonts w:ascii="Times New Roman" w:eastAsiaTheme="minorEastAsia" w:hAnsi="Times New Roman" w:cs="Times New Roman" w:hint="eastAsia"/>
          <w:sz w:val="20"/>
          <w:szCs w:val="20"/>
          <w:lang w:eastAsia="zh-CN"/>
        </w:rPr>
        <w:t>train</w:t>
      </w:r>
      <w:r w:rsidR="002D2111" w:rsidRPr="002D2111">
        <w:rPr>
          <w:rFonts w:ascii="Times New Roman" w:eastAsiaTheme="minorEastAsia" w:hAnsi="Times New Roman" w:cs="Times New Roman"/>
          <w:sz w:val="20"/>
          <w:szCs w:val="20"/>
          <w:lang w:eastAsia="zh-CN"/>
        </w:rPr>
        <w:t xml:space="preserve"> </w:t>
      </w:r>
      <w:r w:rsidR="002D2111">
        <w:rPr>
          <w:rFonts w:ascii="Times New Roman" w:eastAsiaTheme="minorEastAsia" w:hAnsi="Times New Roman" w:cs="Times New Roman" w:hint="eastAsia"/>
          <w:sz w:val="20"/>
          <w:szCs w:val="20"/>
          <w:lang w:eastAsia="zh-CN"/>
        </w:rPr>
        <w:t xml:space="preserve">deployment, and </w:t>
      </w:r>
      <w:r w:rsidR="00C87919">
        <w:rPr>
          <w:rFonts w:ascii="Times New Roman" w:eastAsiaTheme="minorEastAsia" w:hAnsi="Times New Roman" w:cs="Times New Roman" w:hint="eastAsia"/>
          <w:sz w:val="20"/>
          <w:szCs w:val="20"/>
          <w:lang w:eastAsia="zh-CN"/>
        </w:rPr>
        <w:t xml:space="preserve">only TRS resources </w:t>
      </w:r>
      <w:r w:rsidR="002D2111">
        <w:rPr>
          <w:rFonts w:ascii="Times New Roman" w:eastAsiaTheme="minorEastAsia" w:hAnsi="Times New Roman" w:cs="Times New Roman" w:hint="eastAsia"/>
          <w:sz w:val="20"/>
          <w:szCs w:val="20"/>
          <w:lang w:eastAsia="zh-CN"/>
        </w:rPr>
        <w:t xml:space="preserve">for </w:t>
      </w:r>
      <w:r w:rsidR="00C87919">
        <w:rPr>
          <w:rFonts w:ascii="Times New Roman" w:eastAsiaTheme="minorEastAsia" w:hAnsi="Times New Roman" w:cs="Times New Roman" w:hint="eastAsia"/>
          <w:sz w:val="20"/>
          <w:szCs w:val="20"/>
          <w:lang w:eastAsia="zh-CN"/>
        </w:rPr>
        <w:t>HST-SFN have</w:t>
      </w:r>
      <w:r w:rsidR="002D2111">
        <w:rPr>
          <w:rFonts w:ascii="Times New Roman" w:eastAsiaTheme="minorEastAsia" w:hAnsi="Times New Roman" w:cs="Times New Roman" w:hint="eastAsia"/>
          <w:sz w:val="20"/>
          <w:szCs w:val="20"/>
          <w:lang w:eastAsia="zh-CN"/>
        </w:rPr>
        <w:t xml:space="preserve"> been enhanced. </w:t>
      </w:r>
      <w:r w:rsidR="00CB6A99">
        <w:rPr>
          <w:rFonts w:ascii="Times New Roman" w:eastAsiaTheme="minorEastAsia" w:hAnsi="Times New Roman" w:cs="Times New Roman" w:hint="eastAsia"/>
          <w:sz w:val="20"/>
          <w:szCs w:val="20"/>
          <w:lang w:eastAsia="zh-CN"/>
        </w:rPr>
        <w:t xml:space="preserve">Without the CSI enhancement for </w:t>
      </w:r>
      <w:r w:rsidR="00CB6A99" w:rsidRPr="002D2111">
        <w:rPr>
          <w:rFonts w:ascii="Times New Roman" w:eastAsiaTheme="minorEastAsia" w:hAnsi="Times New Roman" w:cs="Times New Roman"/>
          <w:sz w:val="20"/>
          <w:szCs w:val="20"/>
          <w:lang w:eastAsia="zh-CN"/>
        </w:rPr>
        <w:t>C-JT</w:t>
      </w:r>
      <w:r w:rsidR="00CB6A99">
        <w:rPr>
          <w:rFonts w:ascii="Times New Roman" w:eastAsiaTheme="minorEastAsia" w:hAnsi="Times New Roman" w:cs="Times New Roman" w:hint="eastAsia"/>
          <w:sz w:val="20"/>
          <w:szCs w:val="20"/>
          <w:lang w:eastAsia="zh-CN"/>
        </w:rPr>
        <w:t xml:space="preserve">, </w:t>
      </w:r>
      <w:proofErr w:type="spellStart"/>
      <w:r w:rsidR="00CB6A99">
        <w:rPr>
          <w:rFonts w:ascii="Times New Roman" w:eastAsiaTheme="minorEastAsia" w:hAnsi="Times New Roman" w:cs="Times New Roman" w:hint="eastAsia"/>
          <w:sz w:val="20"/>
          <w:szCs w:val="20"/>
          <w:lang w:eastAsia="zh-CN"/>
        </w:rPr>
        <w:t>gNB</w:t>
      </w:r>
      <w:proofErr w:type="spellEnd"/>
      <w:r w:rsidR="00CB6A99" w:rsidRPr="00CB6A99">
        <w:rPr>
          <w:rFonts w:ascii="Times New Roman" w:eastAsiaTheme="minorEastAsia" w:hAnsi="Times New Roman" w:cs="Times New Roman"/>
          <w:sz w:val="20"/>
          <w:szCs w:val="20"/>
          <w:lang w:eastAsia="zh-CN"/>
        </w:rPr>
        <w:t xml:space="preserve"> cannot perform precoding </w:t>
      </w:r>
      <w:r w:rsidR="00CB6A99">
        <w:rPr>
          <w:rFonts w:ascii="Times New Roman" w:eastAsiaTheme="minorEastAsia" w:hAnsi="Times New Roman" w:cs="Times New Roman" w:hint="eastAsia"/>
          <w:sz w:val="20"/>
          <w:szCs w:val="20"/>
          <w:lang w:eastAsia="zh-CN"/>
        </w:rPr>
        <w:t>per TRP</w:t>
      </w:r>
      <w:r w:rsidR="00CB6A99" w:rsidRPr="00CB6A99">
        <w:rPr>
          <w:rFonts w:ascii="Times New Roman" w:eastAsiaTheme="minorEastAsia" w:hAnsi="Times New Roman" w:cs="Times New Roman"/>
          <w:sz w:val="20"/>
          <w:szCs w:val="20"/>
          <w:lang w:eastAsia="zh-CN"/>
        </w:rPr>
        <w:t xml:space="preserve"> according to the channel </w:t>
      </w:r>
      <w:r w:rsidR="00CB6A99">
        <w:rPr>
          <w:rFonts w:ascii="Times New Roman" w:eastAsiaTheme="minorEastAsia" w:hAnsi="Times New Roman" w:cs="Times New Roman" w:hint="eastAsia"/>
          <w:sz w:val="20"/>
          <w:szCs w:val="20"/>
          <w:lang w:eastAsia="zh-CN"/>
        </w:rPr>
        <w:t xml:space="preserve">information </w:t>
      </w:r>
      <w:r w:rsidR="00CB6A99" w:rsidRPr="00CB6A99">
        <w:rPr>
          <w:rFonts w:ascii="Times New Roman" w:eastAsiaTheme="minorEastAsia" w:hAnsi="Times New Roman" w:cs="Times New Roman"/>
          <w:sz w:val="20"/>
          <w:szCs w:val="20"/>
          <w:lang w:eastAsia="zh-CN"/>
        </w:rPr>
        <w:t>of each TRP</w:t>
      </w:r>
      <w:r w:rsidR="00CB6A99">
        <w:rPr>
          <w:rFonts w:ascii="Times New Roman" w:eastAsiaTheme="minorEastAsia" w:hAnsi="Times New Roman" w:cs="Times New Roman" w:hint="eastAsia"/>
          <w:sz w:val="20"/>
          <w:szCs w:val="20"/>
          <w:lang w:eastAsia="zh-CN"/>
        </w:rPr>
        <w:t xml:space="preserve">. </w:t>
      </w:r>
      <w:r w:rsidR="002D2111">
        <w:rPr>
          <w:rFonts w:ascii="Times New Roman" w:eastAsiaTheme="minorEastAsia" w:hAnsi="Times New Roman" w:cs="Times New Roman" w:hint="eastAsia"/>
          <w:sz w:val="20"/>
          <w:szCs w:val="20"/>
          <w:lang w:eastAsia="zh-CN"/>
        </w:rPr>
        <w:t xml:space="preserve">Therefore, </w:t>
      </w:r>
      <w:r w:rsidR="00384B4D" w:rsidRPr="00384B4D">
        <w:rPr>
          <w:rFonts w:ascii="Times New Roman" w:eastAsiaTheme="minorEastAsia" w:hAnsi="Times New Roman" w:cs="Times New Roman"/>
          <w:sz w:val="20"/>
          <w:szCs w:val="20"/>
          <w:lang w:eastAsia="zh-CN"/>
        </w:rPr>
        <w:t>it was agreed to specify</w:t>
      </w:r>
      <w:r w:rsidR="00384B4D">
        <w:rPr>
          <w:rFonts w:ascii="Times New Roman" w:eastAsiaTheme="minorEastAsia" w:hAnsi="Times New Roman" w:cs="Times New Roman" w:hint="eastAsia"/>
          <w:sz w:val="20"/>
          <w:szCs w:val="20"/>
          <w:lang w:eastAsia="zh-CN"/>
        </w:rPr>
        <w:t xml:space="preserve"> </w:t>
      </w:r>
      <w:r w:rsidR="002F1778" w:rsidRPr="002F1778">
        <w:rPr>
          <w:rFonts w:ascii="Times New Roman" w:eastAsiaTheme="minorEastAsia" w:hAnsi="Times New Roman" w:cs="Times New Roman"/>
          <w:sz w:val="20"/>
          <w:szCs w:val="20"/>
          <w:lang w:eastAsia="zh-CN"/>
        </w:rPr>
        <w:t xml:space="preserve">CSI acquisition for C-JT </w:t>
      </w:r>
      <w:r w:rsidR="002F1778">
        <w:rPr>
          <w:rFonts w:ascii="Times New Roman" w:eastAsiaTheme="minorEastAsia" w:hAnsi="Times New Roman" w:cs="Times New Roman" w:hint="eastAsia"/>
          <w:sz w:val="20"/>
          <w:szCs w:val="20"/>
          <w:lang w:eastAsia="zh-CN"/>
        </w:rPr>
        <w:t>t</w:t>
      </w:r>
      <w:r w:rsidR="002F1778" w:rsidRPr="002F1778">
        <w:rPr>
          <w:rFonts w:ascii="Times New Roman" w:eastAsiaTheme="minorEastAsia" w:hAnsi="Times New Roman" w:cs="Times New Roman"/>
          <w:sz w:val="20"/>
          <w:szCs w:val="20"/>
          <w:lang w:eastAsia="zh-CN"/>
        </w:rPr>
        <w:t>argeting FR1</w:t>
      </w:r>
      <w:r w:rsidR="00384B4D">
        <w:rPr>
          <w:rFonts w:ascii="Times New Roman" w:eastAsiaTheme="minorEastAsia" w:hAnsi="Times New Roman" w:cs="Times New Roman" w:hint="eastAsia"/>
          <w:sz w:val="20"/>
          <w:szCs w:val="20"/>
          <w:lang w:eastAsia="zh-CN"/>
        </w:rPr>
        <w:t>.</w:t>
      </w:r>
      <w:r w:rsidR="002F1778">
        <w:rPr>
          <w:rFonts w:ascii="Times New Roman" w:eastAsiaTheme="minorEastAsia" w:hAnsi="Times New Roman" w:cs="Times New Roman" w:hint="eastAsia"/>
          <w:sz w:val="20"/>
          <w:szCs w:val="20"/>
          <w:lang w:eastAsia="zh-CN"/>
        </w:rPr>
        <w:t xml:space="preserve"> </w:t>
      </w:r>
      <w:r w:rsidR="00384B4D">
        <w:rPr>
          <w:rFonts w:ascii="Times New Roman" w:eastAsiaTheme="minorEastAsia" w:hAnsi="Times New Roman" w:cs="Times New Roman" w:hint="eastAsia"/>
          <w:sz w:val="20"/>
          <w:szCs w:val="20"/>
          <w:lang w:eastAsia="zh-CN"/>
        </w:rPr>
        <w:t>T</w:t>
      </w:r>
      <w:r w:rsidR="0049106B">
        <w:rPr>
          <w:rFonts w:ascii="Times New Roman" w:eastAsiaTheme="minorEastAsia" w:hAnsi="Times New Roman" w:cs="Times New Roman" w:hint="eastAsia"/>
          <w:sz w:val="20"/>
          <w:szCs w:val="20"/>
          <w:lang w:eastAsia="zh-CN"/>
        </w:rPr>
        <w:t xml:space="preserve">he codebook design and CSI configuration should </w:t>
      </w:r>
      <w:r w:rsidR="002F1778">
        <w:rPr>
          <w:rFonts w:ascii="Times New Roman" w:eastAsiaTheme="minorEastAsia" w:hAnsi="Times New Roman" w:cs="Times New Roman" w:hint="eastAsia"/>
          <w:sz w:val="20"/>
          <w:szCs w:val="20"/>
          <w:lang w:eastAsia="zh-CN"/>
        </w:rPr>
        <w:t>be further studied and discussed.</w:t>
      </w:r>
    </w:p>
    <w:p w14:paraId="5B80FC0E" w14:textId="3AE641BA" w:rsidR="00723D07" w:rsidRDefault="00723D07" w:rsidP="00452BFB">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Based the last meeting, the following </w:t>
      </w:r>
      <w:r w:rsidR="006D270F">
        <w:rPr>
          <w:rFonts w:ascii="Times New Roman" w:eastAsiaTheme="minorEastAsia" w:hAnsi="Times New Roman" w:cs="Times New Roman" w:hint="eastAsia"/>
          <w:sz w:val="20"/>
          <w:szCs w:val="20"/>
          <w:lang w:eastAsia="zh-CN"/>
        </w:rPr>
        <w:t>agreements have been achieved.</w:t>
      </w:r>
    </w:p>
    <w:tbl>
      <w:tblPr>
        <w:tblStyle w:val="aa"/>
        <w:tblW w:w="0" w:type="auto"/>
        <w:tblLook w:val="04A0" w:firstRow="1" w:lastRow="0" w:firstColumn="1" w:lastColumn="0" w:noHBand="0" w:noVBand="1"/>
      </w:tblPr>
      <w:tblGrid>
        <w:gridCol w:w="9286"/>
      </w:tblGrid>
      <w:tr w:rsidR="00832A84" w14:paraId="64866961" w14:textId="77777777" w:rsidTr="00832A84">
        <w:tc>
          <w:tcPr>
            <w:tcW w:w="9286" w:type="dxa"/>
            <w:hideMark/>
          </w:tcPr>
          <w:p w14:paraId="1AC9E8B8" w14:textId="77777777" w:rsidR="00832A84" w:rsidRPr="00452BFB" w:rsidRDefault="00832A84" w:rsidP="00832A84">
            <w:pPr>
              <w:rPr>
                <w:rFonts w:ascii="Times New Roman" w:hAnsi="Times New Roman" w:cs="Times New Roman"/>
                <w:b/>
                <w:bCs/>
                <w:iCs/>
                <w:sz w:val="20"/>
                <w:szCs w:val="20"/>
                <w:highlight w:val="green"/>
              </w:rPr>
            </w:pPr>
            <w:r w:rsidRPr="00452BFB">
              <w:rPr>
                <w:rFonts w:ascii="Times New Roman" w:hAnsi="Times New Roman" w:cs="Times New Roman"/>
                <w:b/>
                <w:bCs/>
                <w:iCs/>
                <w:sz w:val="20"/>
                <w:szCs w:val="20"/>
                <w:highlight w:val="green"/>
              </w:rPr>
              <w:t>Agreement</w:t>
            </w:r>
          </w:p>
          <w:p w14:paraId="4EF18B52" w14:textId="77777777" w:rsidR="00832A84" w:rsidRPr="00452BFB" w:rsidRDefault="00832A84" w:rsidP="00832A84">
            <w:pPr>
              <w:snapToGrid w:val="0"/>
              <w:rPr>
                <w:rFonts w:ascii="Times New Roman" w:hAnsi="Times New Roman" w:cs="Times New Roman"/>
                <w:sz w:val="20"/>
                <w:szCs w:val="20"/>
              </w:rPr>
            </w:pPr>
            <w:r w:rsidRPr="00452BFB">
              <w:rPr>
                <w:rFonts w:ascii="Times New Roman" w:hAnsi="Times New Roman" w:cs="Times New Roman"/>
                <w:sz w:val="20"/>
                <w:szCs w:val="20"/>
              </w:rPr>
              <w:t xml:space="preserve">For the Rel-18 Type-II codebook refinement for CJT </w:t>
            </w:r>
            <w:proofErr w:type="spellStart"/>
            <w:r w:rsidRPr="00452BFB">
              <w:rPr>
                <w:rFonts w:ascii="Times New Roman" w:hAnsi="Times New Roman" w:cs="Times New Roman"/>
                <w:sz w:val="20"/>
                <w:szCs w:val="20"/>
              </w:rPr>
              <w:t>mTRP</w:t>
            </w:r>
            <w:proofErr w:type="spellEnd"/>
            <w:r w:rsidRPr="00452BFB">
              <w:rPr>
                <w:rFonts w:ascii="Times New Roman" w:hAnsi="Times New Roman" w:cs="Times New Roman"/>
                <w:sz w:val="20"/>
                <w:szCs w:val="20"/>
              </w:rPr>
              <w:t xml:space="preserve"> with </w:t>
            </w:r>
            <w:r w:rsidRPr="00452BFB">
              <w:rPr>
                <w:rFonts w:ascii="Times New Roman" w:hAnsi="Times New Roman" w:cs="Times New Roman"/>
                <w:i/>
                <w:sz w:val="20"/>
                <w:szCs w:val="20"/>
              </w:rPr>
              <w:t>N</w:t>
            </w:r>
            <w:r w:rsidRPr="00452BFB">
              <w:rPr>
                <w:rFonts w:ascii="Times New Roman" w:hAnsi="Times New Roman" w:cs="Times New Roman"/>
                <w:i/>
                <w:sz w:val="20"/>
                <w:szCs w:val="20"/>
                <w:vertAlign w:val="subscript"/>
              </w:rPr>
              <w:t>TRP</w:t>
            </w:r>
            <w:r w:rsidRPr="00452BFB">
              <w:rPr>
                <w:rFonts w:ascii="Times New Roman" w:hAnsi="Times New Roman" w:cs="Times New Roman"/>
                <w:sz w:val="20"/>
                <w:szCs w:val="20"/>
              </w:rPr>
              <w:t xml:space="preserve">&gt;1 TRP/TRP-groups, support </w:t>
            </w:r>
            <w:r w:rsidRPr="00452BFB">
              <w:rPr>
                <w:rFonts w:ascii="Times New Roman" w:hAnsi="Times New Roman" w:cs="Times New Roman"/>
                <w:i/>
                <w:sz w:val="20"/>
                <w:szCs w:val="20"/>
              </w:rPr>
              <w:t>N</w:t>
            </w:r>
            <w:r w:rsidRPr="00452BFB">
              <w:rPr>
                <w:rFonts w:ascii="Times New Roman" w:hAnsi="Times New Roman" w:cs="Times New Roman"/>
                <w:i/>
                <w:sz w:val="20"/>
                <w:szCs w:val="20"/>
                <w:vertAlign w:val="subscript"/>
              </w:rPr>
              <w:t>TRP</w:t>
            </w:r>
            <w:proofErr w:type="gramStart"/>
            <w:r w:rsidRPr="00452BFB">
              <w:rPr>
                <w:rFonts w:ascii="Times New Roman" w:hAnsi="Times New Roman" w:cs="Times New Roman"/>
                <w:sz w:val="20"/>
                <w:szCs w:val="20"/>
              </w:rPr>
              <w:t>={</w:t>
            </w:r>
            <w:proofErr w:type="gramEnd"/>
            <w:r w:rsidRPr="00452BFB">
              <w:rPr>
                <w:rFonts w:ascii="Times New Roman" w:hAnsi="Times New Roman" w:cs="Times New Roman"/>
                <w:sz w:val="20"/>
                <w:szCs w:val="20"/>
              </w:rPr>
              <w:t>1, 2, 3, 4} with equal priority.</w:t>
            </w:r>
          </w:p>
          <w:p w14:paraId="237AB6A3" w14:textId="77777777" w:rsidR="00832A84" w:rsidRPr="00452BFB" w:rsidRDefault="00832A84" w:rsidP="00832A84">
            <w:pPr>
              <w:rPr>
                <w:rFonts w:ascii="Times New Roman" w:hAnsi="Times New Roman" w:cs="Times New Roman"/>
                <w:iCs/>
                <w:sz w:val="20"/>
                <w:szCs w:val="20"/>
              </w:rPr>
            </w:pPr>
          </w:p>
          <w:p w14:paraId="35BD49A2" w14:textId="77777777" w:rsidR="00832A84" w:rsidRPr="00452BFB" w:rsidRDefault="00832A84" w:rsidP="00832A84">
            <w:pPr>
              <w:rPr>
                <w:rFonts w:ascii="Times New Roman" w:hAnsi="Times New Roman" w:cs="Times New Roman"/>
                <w:b/>
                <w:bCs/>
                <w:iCs/>
                <w:sz w:val="20"/>
                <w:szCs w:val="20"/>
                <w:highlight w:val="green"/>
              </w:rPr>
            </w:pPr>
            <w:r w:rsidRPr="00452BFB">
              <w:rPr>
                <w:rFonts w:ascii="Times New Roman" w:hAnsi="Times New Roman" w:cs="Times New Roman"/>
                <w:b/>
                <w:bCs/>
                <w:iCs/>
                <w:sz w:val="20"/>
                <w:szCs w:val="20"/>
                <w:highlight w:val="green"/>
              </w:rPr>
              <w:t>Agreement</w:t>
            </w:r>
          </w:p>
          <w:p w14:paraId="39BE8B17" w14:textId="77777777" w:rsidR="00832A84" w:rsidRPr="00452BFB" w:rsidRDefault="00832A84" w:rsidP="00832A84">
            <w:pPr>
              <w:snapToGrid w:val="0"/>
              <w:rPr>
                <w:rFonts w:ascii="Times New Roman" w:hAnsi="Times New Roman" w:cs="Times New Roman"/>
                <w:sz w:val="20"/>
                <w:szCs w:val="20"/>
              </w:rPr>
            </w:pPr>
            <w:r w:rsidRPr="00452BFB">
              <w:rPr>
                <w:rFonts w:ascii="Times New Roman" w:hAnsi="Times New Roman" w:cs="Times New Roman"/>
                <w:sz w:val="20"/>
                <w:szCs w:val="20"/>
              </w:rPr>
              <w:t xml:space="preserve">For the Rel-18 Type-II codebook for CJT </w:t>
            </w:r>
            <w:proofErr w:type="spellStart"/>
            <w:r w:rsidRPr="00452BFB">
              <w:rPr>
                <w:rFonts w:ascii="Times New Roman" w:hAnsi="Times New Roman" w:cs="Times New Roman"/>
                <w:sz w:val="20"/>
                <w:szCs w:val="20"/>
              </w:rPr>
              <w:t>mTRP</w:t>
            </w:r>
            <w:proofErr w:type="spellEnd"/>
            <w:r w:rsidRPr="00452BFB">
              <w:rPr>
                <w:rFonts w:ascii="Times New Roman" w:hAnsi="Times New Roman" w:cs="Times New Roman"/>
                <w:sz w:val="20"/>
                <w:szCs w:val="20"/>
              </w:rPr>
              <w:t>, support RI</w:t>
            </w:r>
            <w:proofErr w:type="gramStart"/>
            <w:r w:rsidRPr="00452BFB">
              <w:rPr>
                <w:rFonts w:ascii="Times New Roman" w:hAnsi="Times New Roman" w:cs="Times New Roman"/>
                <w:sz w:val="20"/>
                <w:szCs w:val="20"/>
              </w:rPr>
              <w:t>={</w:t>
            </w:r>
            <w:proofErr w:type="gramEnd"/>
            <w:r w:rsidRPr="00452BFB">
              <w:rPr>
                <w:rFonts w:ascii="Times New Roman" w:hAnsi="Times New Roman" w:cs="Times New Roman"/>
                <w:sz w:val="20"/>
                <w:szCs w:val="20"/>
              </w:rPr>
              <w:t>1,2,3,4}.</w:t>
            </w:r>
          </w:p>
          <w:p w14:paraId="5DEAD6E2" w14:textId="77777777" w:rsidR="00832A84" w:rsidRPr="00452BFB" w:rsidRDefault="00832A84" w:rsidP="00832A84">
            <w:pPr>
              <w:rPr>
                <w:rFonts w:ascii="Times New Roman" w:hAnsi="Times New Roman" w:cs="Times New Roman"/>
                <w:iCs/>
                <w:sz w:val="20"/>
                <w:szCs w:val="20"/>
              </w:rPr>
            </w:pPr>
          </w:p>
          <w:p w14:paraId="15427AAA" w14:textId="77777777" w:rsidR="00832A84" w:rsidRPr="00452BFB" w:rsidRDefault="00832A84" w:rsidP="00832A84">
            <w:pPr>
              <w:rPr>
                <w:rFonts w:ascii="Times New Roman" w:hAnsi="Times New Roman" w:cs="Times New Roman"/>
                <w:b/>
                <w:bCs/>
                <w:iCs/>
                <w:sz w:val="20"/>
                <w:szCs w:val="20"/>
                <w:highlight w:val="green"/>
              </w:rPr>
            </w:pPr>
            <w:r w:rsidRPr="00452BFB">
              <w:rPr>
                <w:rFonts w:ascii="Times New Roman" w:hAnsi="Times New Roman" w:cs="Times New Roman"/>
                <w:b/>
                <w:bCs/>
                <w:iCs/>
                <w:sz w:val="20"/>
                <w:szCs w:val="20"/>
                <w:highlight w:val="green"/>
              </w:rPr>
              <w:t>Agreement</w:t>
            </w:r>
          </w:p>
          <w:p w14:paraId="32688814" w14:textId="77777777" w:rsidR="00832A84" w:rsidRPr="00452BFB" w:rsidRDefault="00832A84" w:rsidP="00832A84">
            <w:pPr>
              <w:snapToGrid w:val="0"/>
              <w:rPr>
                <w:rFonts w:ascii="Times New Roman" w:hAnsi="Times New Roman" w:cs="Times New Roman"/>
                <w:sz w:val="20"/>
                <w:szCs w:val="20"/>
              </w:rPr>
            </w:pPr>
            <w:r w:rsidRPr="00452BFB">
              <w:rPr>
                <w:rFonts w:ascii="Times New Roman" w:hAnsi="Times New Roman" w:cs="Times New Roman"/>
                <w:sz w:val="20"/>
                <w:szCs w:val="20"/>
              </w:rPr>
              <w:t xml:space="preserve">For the Rel-18 Type-II codebook refinement for CJT </w:t>
            </w:r>
            <w:proofErr w:type="spellStart"/>
            <w:r w:rsidRPr="00452BFB">
              <w:rPr>
                <w:rFonts w:ascii="Times New Roman" w:hAnsi="Times New Roman" w:cs="Times New Roman"/>
                <w:sz w:val="20"/>
                <w:szCs w:val="20"/>
              </w:rPr>
              <w:t>mTRP</w:t>
            </w:r>
            <w:proofErr w:type="spellEnd"/>
            <w:r w:rsidRPr="00452BFB">
              <w:rPr>
                <w:rFonts w:ascii="Times New Roman" w:hAnsi="Times New Roman" w:cs="Times New Roman"/>
                <w:sz w:val="20"/>
                <w:szCs w:val="20"/>
              </w:rPr>
              <w:t xml:space="preserve"> with </w:t>
            </w:r>
            <w:r w:rsidRPr="00452BFB">
              <w:rPr>
                <w:rFonts w:ascii="Times New Roman" w:hAnsi="Times New Roman" w:cs="Times New Roman"/>
                <w:i/>
                <w:sz w:val="20"/>
                <w:szCs w:val="20"/>
              </w:rPr>
              <w:t>N</w:t>
            </w:r>
            <w:r w:rsidRPr="00452BFB">
              <w:rPr>
                <w:rFonts w:ascii="Times New Roman" w:hAnsi="Times New Roman" w:cs="Times New Roman"/>
                <w:i/>
                <w:sz w:val="20"/>
                <w:szCs w:val="20"/>
                <w:vertAlign w:val="subscript"/>
              </w:rPr>
              <w:t>TRP</w:t>
            </w:r>
            <w:r w:rsidRPr="00452BFB">
              <w:rPr>
                <w:rFonts w:ascii="Times New Roman" w:hAnsi="Times New Roman" w:cs="Times New Roman"/>
                <w:sz w:val="20"/>
                <w:szCs w:val="20"/>
              </w:rPr>
              <w:t>&gt;1 TRP/TRP-groups, the following is supported:</w:t>
            </w:r>
          </w:p>
          <w:p w14:paraId="6F392335" w14:textId="77777777" w:rsidR="00832A84" w:rsidRPr="00452BFB" w:rsidRDefault="00832A84" w:rsidP="00832A84">
            <w:pPr>
              <w:pStyle w:val="a8"/>
              <w:widowControl/>
              <w:numPr>
                <w:ilvl w:val="0"/>
                <w:numId w:val="23"/>
              </w:numPr>
              <w:snapToGrid w:val="0"/>
              <w:ind w:firstLineChars="0"/>
              <w:contextualSpacing/>
              <w:jc w:val="left"/>
              <w:rPr>
                <w:rFonts w:ascii="Times New Roman" w:hAnsi="Times New Roman" w:cs="Times New Roman"/>
                <w:sz w:val="20"/>
                <w:szCs w:val="20"/>
              </w:rPr>
            </w:pPr>
            <w:r w:rsidRPr="00452BFB">
              <w:rPr>
                <w:rFonts w:ascii="Times New Roman" w:hAnsi="Times New Roman" w:cs="Times New Roman"/>
                <w:sz w:val="20"/>
                <w:szCs w:val="20"/>
              </w:rPr>
              <w:t xml:space="preserve">The CMR comprises </w:t>
            </w:r>
            <w:r w:rsidRPr="00452BFB">
              <w:rPr>
                <w:rFonts w:ascii="Times New Roman" w:hAnsi="Times New Roman" w:cs="Times New Roman"/>
                <w:i/>
                <w:sz w:val="20"/>
                <w:szCs w:val="20"/>
              </w:rPr>
              <w:t>K</w:t>
            </w:r>
            <w:r w:rsidRPr="00452BFB">
              <w:rPr>
                <w:rFonts w:ascii="Times New Roman" w:hAnsi="Times New Roman" w:cs="Times New Roman"/>
                <w:sz w:val="20"/>
                <w:szCs w:val="20"/>
              </w:rPr>
              <w:t xml:space="preserve">&gt;1 NZP CSI-RS resources, where one resource corresponds to one </w:t>
            </w:r>
            <w:r w:rsidRPr="00452BFB">
              <w:rPr>
                <w:rFonts w:ascii="Times New Roman" w:hAnsi="Times New Roman" w:cs="Times New Roman"/>
                <w:sz w:val="20"/>
                <w:szCs w:val="20"/>
              </w:rPr>
              <w:lastRenderedPageBreak/>
              <w:t xml:space="preserve">TRP/TRP-group (i.e. </w:t>
            </w:r>
            <w:r w:rsidRPr="00452BFB">
              <w:rPr>
                <w:rFonts w:ascii="Times New Roman" w:hAnsi="Times New Roman" w:cs="Times New Roman"/>
                <w:i/>
                <w:sz w:val="20"/>
                <w:szCs w:val="20"/>
              </w:rPr>
              <w:t>K</w:t>
            </w:r>
            <w:r w:rsidRPr="00452BFB">
              <w:rPr>
                <w:rFonts w:ascii="Times New Roman" w:hAnsi="Times New Roman" w:cs="Times New Roman"/>
                <w:sz w:val="20"/>
                <w:szCs w:val="20"/>
              </w:rPr>
              <w:t>=</w:t>
            </w:r>
            <w:r w:rsidRPr="00452BFB">
              <w:rPr>
                <w:rFonts w:ascii="Times New Roman" w:hAnsi="Times New Roman" w:cs="Times New Roman"/>
                <w:i/>
                <w:sz w:val="20"/>
                <w:szCs w:val="20"/>
              </w:rPr>
              <w:t>N</w:t>
            </w:r>
            <w:r w:rsidRPr="00452BFB">
              <w:rPr>
                <w:rFonts w:ascii="Times New Roman" w:hAnsi="Times New Roman" w:cs="Times New Roman"/>
                <w:i/>
                <w:sz w:val="20"/>
                <w:szCs w:val="20"/>
                <w:vertAlign w:val="subscript"/>
              </w:rPr>
              <w:t>TRP</w:t>
            </w:r>
            <w:r w:rsidRPr="00452BFB">
              <w:rPr>
                <w:rFonts w:ascii="Times New Roman" w:hAnsi="Times New Roman" w:cs="Times New Roman"/>
                <w:sz w:val="20"/>
                <w:szCs w:val="20"/>
              </w:rPr>
              <w:t>)</w:t>
            </w:r>
          </w:p>
          <w:p w14:paraId="7E088E14" w14:textId="77777777" w:rsidR="00832A84" w:rsidRPr="00452BFB" w:rsidRDefault="00832A84" w:rsidP="00832A84">
            <w:pPr>
              <w:pStyle w:val="a8"/>
              <w:widowControl/>
              <w:numPr>
                <w:ilvl w:val="1"/>
                <w:numId w:val="23"/>
              </w:numPr>
              <w:snapToGrid w:val="0"/>
              <w:ind w:firstLineChars="0"/>
              <w:contextualSpacing/>
              <w:jc w:val="left"/>
              <w:rPr>
                <w:rFonts w:ascii="Times New Roman" w:hAnsi="Times New Roman" w:cs="Times New Roman"/>
                <w:sz w:val="20"/>
                <w:szCs w:val="20"/>
              </w:rPr>
            </w:pPr>
            <w:r w:rsidRPr="00452BFB">
              <w:rPr>
                <w:rFonts w:ascii="Times New Roman" w:hAnsi="Times New Roman" w:cs="Times New Roman"/>
                <w:sz w:val="20"/>
                <w:szCs w:val="20"/>
              </w:rPr>
              <w:t>Each of the CSI-RS resources has a same number of CSI-RS ports</w:t>
            </w:r>
          </w:p>
          <w:p w14:paraId="293F8FC6" w14:textId="77777777" w:rsidR="00832A84" w:rsidRPr="00452BFB" w:rsidRDefault="00832A84" w:rsidP="00832A84">
            <w:pPr>
              <w:pStyle w:val="a8"/>
              <w:widowControl/>
              <w:numPr>
                <w:ilvl w:val="0"/>
                <w:numId w:val="23"/>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Note: The terms TRP and TRP-group are used for discussion purposes only (no spec impact is implied).</w:t>
            </w:r>
          </w:p>
          <w:p w14:paraId="067B782C" w14:textId="77777777" w:rsidR="00832A84" w:rsidRPr="00452BFB" w:rsidRDefault="00832A84" w:rsidP="00832A84">
            <w:pPr>
              <w:rPr>
                <w:rFonts w:ascii="Times New Roman" w:hAnsi="Times New Roman" w:cs="Times New Roman"/>
                <w:iCs/>
                <w:sz w:val="20"/>
                <w:szCs w:val="20"/>
              </w:rPr>
            </w:pPr>
          </w:p>
          <w:p w14:paraId="49BDF046" w14:textId="77777777" w:rsidR="00832A84" w:rsidRPr="00452BFB" w:rsidRDefault="00832A84" w:rsidP="00832A84">
            <w:pPr>
              <w:rPr>
                <w:rFonts w:ascii="Times New Roman" w:hAnsi="Times New Roman" w:cs="Times New Roman"/>
                <w:b/>
                <w:bCs/>
                <w:iCs/>
                <w:sz w:val="20"/>
                <w:szCs w:val="20"/>
                <w:highlight w:val="green"/>
              </w:rPr>
            </w:pPr>
            <w:r w:rsidRPr="00452BFB">
              <w:rPr>
                <w:rFonts w:ascii="Times New Roman" w:hAnsi="Times New Roman" w:cs="Times New Roman"/>
                <w:b/>
                <w:bCs/>
                <w:iCs/>
                <w:sz w:val="20"/>
                <w:szCs w:val="20"/>
                <w:highlight w:val="green"/>
              </w:rPr>
              <w:t>Agreement</w:t>
            </w:r>
          </w:p>
          <w:p w14:paraId="16B7816D" w14:textId="77777777" w:rsidR="00832A84" w:rsidRPr="00452BFB" w:rsidRDefault="00832A84" w:rsidP="00832A84">
            <w:pPr>
              <w:snapToGrid w:val="0"/>
              <w:rPr>
                <w:rFonts w:ascii="Times New Roman" w:hAnsi="Times New Roman" w:cs="Times New Roman"/>
                <w:sz w:val="20"/>
                <w:szCs w:val="20"/>
              </w:rPr>
            </w:pPr>
            <w:r w:rsidRPr="00452BFB">
              <w:rPr>
                <w:rFonts w:ascii="Times New Roman" w:hAnsi="Times New Roman" w:cs="Times New Roman"/>
                <w:sz w:val="20"/>
                <w:szCs w:val="20"/>
              </w:rPr>
              <w:t xml:space="preserve">For the Rel-18 Type-II codebook for CJT </w:t>
            </w:r>
            <w:proofErr w:type="spellStart"/>
            <w:r w:rsidRPr="00452BFB">
              <w:rPr>
                <w:rFonts w:ascii="Times New Roman" w:hAnsi="Times New Roman" w:cs="Times New Roman"/>
                <w:sz w:val="20"/>
                <w:szCs w:val="20"/>
              </w:rPr>
              <w:t>mTRP</w:t>
            </w:r>
            <w:proofErr w:type="spellEnd"/>
            <w:r w:rsidRPr="00452BFB">
              <w:rPr>
                <w:rFonts w:ascii="Times New Roman" w:hAnsi="Times New Roman" w:cs="Times New Roman"/>
                <w:sz w:val="20"/>
                <w:szCs w:val="20"/>
              </w:rPr>
              <w:t>, support the following two modes:</w:t>
            </w:r>
          </w:p>
          <w:p w14:paraId="18ECFDD4" w14:textId="77777777" w:rsidR="00832A84" w:rsidRPr="00452BFB" w:rsidRDefault="00832A84" w:rsidP="00832A84">
            <w:pPr>
              <w:widowControl/>
              <w:numPr>
                <w:ilvl w:val="0"/>
                <w:numId w:val="10"/>
              </w:numPr>
              <w:snapToGrid w:val="0"/>
              <w:jc w:val="left"/>
              <w:rPr>
                <w:rFonts w:ascii="Times New Roman" w:hAnsi="Times New Roman" w:cs="Times New Roman"/>
                <w:sz w:val="20"/>
                <w:szCs w:val="20"/>
              </w:rPr>
            </w:pPr>
            <w:r w:rsidRPr="00452BFB">
              <w:rPr>
                <w:rFonts w:ascii="Times New Roman" w:hAnsi="Times New Roman" w:cs="Times New Roman"/>
                <w:sz w:val="20"/>
                <w:szCs w:val="20"/>
              </w:rPr>
              <w:t xml:space="preserve">Mode 1: Per-TRP/TRP-group SD/FD basis selection which allows independent FD basis selection across N TRPs / TRP groups. </w:t>
            </w:r>
            <w:r w:rsidRPr="00452BFB">
              <w:rPr>
                <w:rFonts w:ascii="Times New Roman" w:hAnsi="Times New Roman" w:cs="Times New Roman"/>
                <w:sz w:val="20"/>
                <w:szCs w:val="20"/>
                <w:u w:val="single"/>
              </w:rPr>
              <w:t>Example</w:t>
            </w:r>
            <w:r w:rsidRPr="00452BFB">
              <w:rPr>
                <w:rFonts w:ascii="Times New Roman" w:hAnsi="Times New Roman" w:cs="Times New Roman"/>
                <w:sz w:val="20"/>
                <w:szCs w:val="20"/>
              </w:rPr>
              <w:t xml:space="preserve"> formulation (</w:t>
            </w:r>
            <w:r w:rsidRPr="00452BFB">
              <w:rPr>
                <w:rFonts w:ascii="Times New Roman" w:hAnsi="Times New Roman" w:cs="Times New Roman"/>
                <w:i/>
                <w:iCs/>
                <w:sz w:val="20"/>
                <w:szCs w:val="20"/>
              </w:rPr>
              <w:t>N</w:t>
            </w:r>
            <w:r w:rsidRPr="00452BFB">
              <w:rPr>
                <w:rFonts w:ascii="Times New Roman" w:hAnsi="Times New Roman" w:cs="Times New Roman"/>
                <w:sz w:val="20"/>
                <w:szCs w:val="20"/>
              </w:rPr>
              <w:t xml:space="preserve"> = number of TRPs or TRP groups): </w:t>
            </w:r>
          </w:p>
          <w:p w14:paraId="56D26F94" w14:textId="529249C4" w:rsidR="00832A84" w:rsidRPr="00452BFB" w:rsidRDefault="00CB3F48" w:rsidP="00832A84">
            <w:pPr>
              <w:snapToGrid w:val="0"/>
              <w:jc w:val="center"/>
              <w:rPr>
                <w:rFonts w:ascii="Times New Roman" w:hAnsi="Times New Roman" w:cs="Times New Roman"/>
                <w:sz w:val="20"/>
                <w:szCs w:val="20"/>
              </w:rPr>
            </w:pPr>
            <m:oMathPara>
              <m:oMath>
                <m:d>
                  <m:dPr>
                    <m:begChr m:val="["/>
                    <m:endChr m:val="]"/>
                    <m:ctrlPr>
                      <w:rPr>
                        <w:rFonts w:ascii="Cambria Math" w:eastAsia="Cambria Math" w:hAnsi="Cambria Math" w:cs="Times New Roman"/>
                        <w:i/>
                        <w:iCs/>
                        <w:sz w:val="20"/>
                        <w:szCs w:val="20"/>
                      </w:rPr>
                    </m:ctrlPr>
                  </m:dPr>
                  <m:e>
                    <m:m>
                      <m:mPr>
                        <m:mcs>
                          <m:mc>
                            <m:mcPr>
                              <m:count m:val="1"/>
                              <m:mcJc m:val="center"/>
                            </m:mcPr>
                          </m:mc>
                        </m:mcs>
                        <m:ctrlPr>
                          <w:rPr>
                            <w:rFonts w:ascii="Cambria Math" w:eastAsia="Cambria Math" w:hAnsi="Cambria Math" w:cs="Times New Roman"/>
                            <w:i/>
                            <w:iCs/>
                            <w:sz w:val="20"/>
                            <w:szCs w:val="20"/>
                          </w:rPr>
                        </m:ctrlPr>
                      </m:mP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1,1</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2,1</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f,1</m:t>
                              </m:r>
                            </m:sub>
                            <m:sup>
                              <m:r>
                                <w:rPr>
                                  <w:rFonts w:ascii="Cambria Math" w:hAnsi="Cambria Math" w:cs="Times New Roman"/>
                                  <w:sz w:val="20"/>
                                  <w:szCs w:val="20"/>
                                </w:rPr>
                                <m:t>H</m:t>
                              </m:r>
                            </m:sup>
                          </m:sSubSup>
                        </m:e>
                      </m:mr>
                      <m:mr>
                        <m:e>
                          <m:r>
                            <w:rPr>
                              <w:rFonts w:ascii="Cambria Math" w:hAnsi="Cambria Math" w:cs="Times New Roman"/>
                              <w:sz w:val="20"/>
                              <w:szCs w:val="20"/>
                            </w:rPr>
                            <m:t>⋮</m:t>
                          </m:r>
                        </m:e>
                      </m:m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1,N</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m:t>
                              </m:r>
                              <m:r>
                                <w:rPr>
                                  <w:rFonts w:ascii="Cambria Math" w:hAnsi="Cambria Math" w:cs="Times New Roman"/>
                                  <w:sz w:val="20"/>
                                  <w:szCs w:val="20"/>
                                </w:rPr>
                                <m:t>N</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f,N</m:t>
                              </m:r>
                            </m:sub>
                            <m:sup>
                              <m:r>
                                <w:rPr>
                                  <w:rFonts w:ascii="Cambria Math" w:hAnsi="Cambria Math" w:cs="Times New Roman"/>
                                  <w:sz w:val="20"/>
                                  <w:szCs w:val="20"/>
                                </w:rPr>
                                <m:t>H</m:t>
                              </m:r>
                            </m:sup>
                          </m:sSubSup>
                        </m:e>
                      </m:mr>
                    </m:m>
                  </m:e>
                </m:d>
              </m:oMath>
            </m:oMathPara>
          </w:p>
          <w:p w14:paraId="620F5821" w14:textId="77777777" w:rsidR="00832A84" w:rsidRPr="00452BFB" w:rsidRDefault="00832A84" w:rsidP="00832A84">
            <w:pPr>
              <w:widowControl/>
              <w:numPr>
                <w:ilvl w:val="0"/>
                <w:numId w:val="10"/>
              </w:numPr>
              <w:snapToGrid w:val="0"/>
              <w:jc w:val="left"/>
              <w:rPr>
                <w:rFonts w:ascii="Times New Roman" w:hAnsi="Times New Roman" w:cs="Times New Roman"/>
                <w:sz w:val="20"/>
                <w:szCs w:val="20"/>
              </w:rPr>
            </w:pPr>
            <w:r w:rsidRPr="00452BFB">
              <w:rPr>
                <w:rFonts w:ascii="Times New Roman" w:hAnsi="Times New Roman" w:cs="Times New Roman"/>
                <w:sz w:val="20"/>
                <w:szCs w:val="20"/>
              </w:rPr>
              <w:t xml:space="preserve">Mode 2: Per-TRP/TRP group (port-group or resource) SD basis selection and joint/common (across </w:t>
            </w:r>
            <w:r w:rsidRPr="00452BFB">
              <w:rPr>
                <w:rFonts w:ascii="Times New Roman" w:hAnsi="Times New Roman" w:cs="Times New Roman"/>
                <w:i/>
                <w:iCs/>
                <w:sz w:val="20"/>
                <w:szCs w:val="20"/>
              </w:rPr>
              <w:t>N</w:t>
            </w:r>
            <w:r w:rsidRPr="00452BFB">
              <w:rPr>
                <w:rFonts w:ascii="Times New Roman" w:hAnsi="Times New Roman" w:cs="Times New Roman"/>
                <w:sz w:val="20"/>
                <w:szCs w:val="20"/>
              </w:rPr>
              <w:t xml:space="preserve"> TRPs) FD basis selection. </w:t>
            </w:r>
            <w:r w:rsidRPr="00452BFB">
              <w:rPr>
                <w:rFonts w:ascii="Times New Roman" w:hAnsi="Times New Roman" w:cs="Times New Roman"/>
                <w:sz w:val="20"/>
                <w:szCs w:val="20"/>
                <w:u w:val="single"/>
              </w:rPr>
              <w:t>Example</w:t>
            </w:r>
            <w:r w:rsidRPr="00452BFB">
              <w:rPr>
                <w:rFonts w:ascii="Times New Roman" w:hAnsi="Times New Roman" w:cs="Times New Roman"/>
                <w:sz w:val="20"/>
                <w:szCs w:val="20"/>
              </w:rPr>
              <w:t xml:space="preserve"> formulation (</w:t>
            </w:r>
            <w:r w:rsidRPr="00452BFB">
              <w:rPr>
                <w:rFonts w:ascii="Times New Roman" w:hAnsi="Times New Roman" w:cs="Times New Roman"/>
                <w:i/>
                <w:iCs/>
                <w:sz w:val="20"/>
                <w:szCs w:val="20"/>
              </w:rPr>
              <w:t>N</w:t>
            </w:r>
            <w:r w:rsidRPr="00452BFB">
              <w:rPr>
                <w:rFonts w:ascii="Times New Roman" w:hAnsi="Times New Roman" w:cs="Times New Roman"/>
                <w:sz w:val="20"/>
                <w:szCs w:val="20"/>
              </w:rPr>
              <w:t xml:space="preserve"> = number of TRPs or TRP groups):</w:t>
            </w:r>
          </w:p>
          <w:p w14:paraId="01B4E241" w14:textId="77777777" w:rsidR="00832A84" w:rsidRPr="00452BFB" w:rsidRDefault="00832A84" w:rsidP="00832A84">
            <w:pPr>
              <w:snapToGrid w:val="0"/>
              <w:jc w:val="center"/>
              <w:rPr>
                <w:rFonts w:ascii="Times New Roman" w:hAnsi="Times New Roman" w:cs="Times New Roman"/>
                <w:iCs/>
                <w:sz w:val="20"/>
                <w:szCs w:val="20"/>
              </w:rPr>
            </w:pPr>
          </w:p>
          <w:p w14:paraId="1358792F" w14:textId="75F33B20" w:rsidR="00832A84" w:rsidRPr="00452BFB" w:rsidRDefault="00CB3F48" w:rsidP="00832A84">
            <w:pPr>
              <w:snapToGrid w:val="0"/>
              <w:jc w:val="center"/>
              <w:rPr>
                <w:rFonts w:ascii="Times New Roman" w:hAnsi="Times New Roman" w:cs="Times New Roman"/>
                <w:sz w:val="20"/>
                <w:szCs w:val="20"/>
              </w:rPr>
            </w:pPr>
            <m:oMathPara>
              <m:oMath>
                <m:d>
                  <m:dPr>
                    <m:begChr m:val="["/>
                    <m:endChr m:val="]"/>
                    <m:ctrlPr>
                      <w:rPr>
                        <w:rFonts w:ascii="Cambria Math" w:eastAsia="Cambria Math" w:hAnsi="Cambria Math" w:cs="Times New Roman"/>
                        <w:i/>
                        <w:iCs/>
                        <w:sz w:val="20"/>
                        <w:szCs w:val="20"/>
                      </w:rPr>
                    </m:ctrlPr>
                  </m:dPr>
                  <m:e>
                    <m:m>
                      <m:mPr>
                        <m:mcs>
                          <m:mc>
                            <m:mcPr>
                              <m:count m:val="1"/>
                              <m:mcJc m:val="center"/>
                            </m:mcPr>
                          </m:mc>
                        </m:mcs>
                        <m:ctrlPr>
                          <w:rPr>
                            <w:rFonts w:ascii="Cambria Math" w:eastAsia="Cambria Math" w:hAnsi="Cambria Math" w:cs="Times New Roman"/>
                            <w:i/>
                            <w:iCs/>
                            <w:sz w:val="20"/>
                            <w:szCs w:val="20"/>
                          </w:rPr>
                        </m:ctrlPr>
                      </m:mP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1,1</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2,1</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m:t>
                              </m:r>
                            </m:sub>
                            <m:sup>
                              <m:r>
                                <w:rPr>
                                  <w:rFonts w:ascii="Cambria Math" w:hAnsi="Cambria Math" w:cs="Times New Roman"/>
                                  <w:sz w:val="20"/>
                                  <w:szCs w:val="20"/>
                                </w:rPr>
                                <m:t>H</m:t>
                              </m:r>
                            </m:sup>
                          </m:sSubSup>
                        </m:e>
                      </m:mr>
                      <m:mr>
                        <m:e>
                          <m:r>
                            <w:rPr>
                              <w:rFonts w:ascii="Cambria Math" w:hAnsi="Cambria Math" w:cs="Times New Roman"/>
                              <w:sz w:val="20"/>
                              <w:szCs w:val="20"/>
                            </w:rPr>
                            <m:t>⋮</m:t>
                          </m:r>
                        </m:e>
                      </m:m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1,N</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m:t>
                              </m:r>
                              <m:r>
                                <w:rPr>
                                  <w:rFonts w:ascii="Cambria Math" w:hAnsi="Cambria Math" w:cs="Times New Roman"/>
                                  <w:sz w:val="20"/>
                                  <w:szCs w:val="20"/>
                                </w:rPr>
                                <m:t>N</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m:t>
                              </m:r>
                            </m:sub>
                            <m:sup>
                              <m:r>
                                <w:rPr>
                                  <w:rFonts w:ascii="Cambria Math" w:hAnsi="Cambria Math" w:cs="Times New Roman"/>
                                  <w:sz w:val="20"/>
                                  <w:szCs w:val="20"/>
                                </w:rPr>
                                <m:t>H</m:t>
                              </m:r>
                            </m:sup>
                          </m:sSubSup>
                        </m:e>
                      </m:mr>
                    </m:m>
                  </m:e>
                </m:d>
              </m:oMath>
            </m:oMathPara>
          </w:p>
          <w:p w14:paraId="442DC1F0" w14:textId="77777777" w:rsidR="00832A84" w:rsidRPr="00452BFB" w:rsidRDefault="00832A84" w:rsidP="00832A84">
            <w:pPr>
              <w:pStyle w:val="a8"/>
              <w:numPr>
                <w:ilvl w:val="0"/>
                <w:numId w:val="24"/>
              </w:numPr>
              <w:suppressAutoHyphens/>
              <w:snapToGrid w:val="0"/>
              <w:ind w:firstLineChars="0"/>
              <w:rPr>
                <w:rFonts w:ascii="Times New Roman" w:hAnsi="Times New Roman" w:cs="Times New Roman"/>
                <w:color w:val="000000"/>
                <w:sz w:val="20"/>
                <w:szCs w:val="20"/>
              </w:rPr>
            </w:pPr>
            <w:r w:rsidRPr="00452BFB">
              <w:rPr>
                <w:rFonts w:ascii="Times New Roman" w:hAnsi="Times New Roman" w:cs="Times New Roman"/>
                <w:color w:val="000000"/>
                <w:sz w:val="20"/>
                <w:szCs w:val="20"/>
              </w:rPr>
              <w:t>Striving for the two modes to share commonality in detailed designs such as parameter combinations, basis selection, TRP (group) selection, reference amplitude, W</w:t>
            </w:r>
            <w:r w:rsidRPr="00452BFB">
              <w:rPr>
                <w:rFonts w:ascii="Times New Roman" w:hAnsi="Times New Roman" w:cs="Times New Roman"/>
                <w:color w:val="000000"/>
                <w:sz w:val="20"/>
                <w:szCs w:val="20"/>
                <w:vertAlign w:val="subscript"/>
              </w:rPr>
              <w:t>2</w:t>
            </w:r>
            <w:r w:rsidRPr="00452BFB">
              <w:rPr>
                <w:rFonts w:ascii="Times New Roman" w:hAnsi="Times New Roman" w:cs="Times New Roman"/>
                <w:color w:val="000000"/>
                <w:sz w:val="20"/>
                <w:szCs w:val="20"/>
              </w:rPr>
              <w:t xml:space="preserve"> quantization schemes.</w:t>
            </w:r>
          </w:p>
          <w:p w14:paraId="2A75F812" w14:textId="77777777" w:rsidR="00832A84" w:rsidRPr="00452BFB" w:rsidRDefault="00832A84" w:rsidP="00832A84">
            <w:pPr>
              <w:widowControl/>
              <w:numPr>
                <w:ilvl w:val="0"/>
                <w:numId w:val="10"/>
              </w:numPr>
              <w:snapToGrid w:val="0"/>
              <w:jc w:val="left"/>
              <w:rPr>
                <w:rFonts w:ascii="Times New Roman" w:hAnsi="Times New Roman" w:cs="Times New Roman"/>
                <w:sz w:val="20"/>
                <w:szCs w:val="20"/>
              </w:rPr>
            </w:pPr>
            <w:r w:rsidRPr="00452BFB">
              <w:rPr>
                <w:rFonts w:ascii="Times New Roman" w:hAnsi="Times New Roman" w:cs="Times New Roman"/>
                <w:sz w:val="20"/>
                <w:szCs w:val="20"/>
              </w:rPr>
              <w:t>FFS: Depending on the decision on SCI design, whether additional per-TRP/TRP-group amplitude scaling and/or co-phase is needed or not, and whether they are a part of W</w:t>
            </w:r>
            <w:r w:rsidRPr="00452BFB">
              <w:rPr>
                <w:rFonts w:ascii="Times New Roman" w:hAnsi="Times New Roman" w:cs="Times New Roman"/>
                <w:sz w:val="20"/>
                <w:szCs w:val="20"/>
                <w:vertAlign w:val="subscript"/>
              </w:rPr>
              <w:t>2s</w:t>
            </w:r>
          </w:p>
          <w:p w14:paraId="0AF3EB3B" w14:textId="677F445C" w:rsidR="00832A84" w:rsidRPr="00452BFB" w:rsidRDefault="00832A84" w:rsidP="00832A84">
            <w:pPr>
              <w:rPr>
                <w:rFonts w:ascii="Times New Roman" w:hAnsi="Times New Roman" w:cs="Times New Roman"/>
                <w:iCs/>
                <w:sz w:val="20"/>
                <w:szCs w:val="20"/>
              </w:rPr>
            </w:pPr>
          </w:p>
          <w:p w14:paraId="4A93E497" w14:textId="77777777" w:rsidR="00832A84" w:rsidRPr="00452BFB" w:rsidRDefault="00832A84" w:rsidP="00832A84">
            <w:pPr>
              <w:rPr>
                <w:rFonts w:ascii="Times New Roman" w:hAnsi="Times New Roman" w:cs="Times New Roman"/>
                <w:b/>
                <w:bCs/>
                <w:iCs/>
                <w:sz w:val="20"/>
                <w:szCs w:val="20"/>
                <w:highlight w:val="green"/>
              </w:rPr>
            </w:pPr>
            <w:r w:rsidRPr="00452BFB">
              <w:rPr>
                <w:rFonts w:ascii="Times New Roman" w:hAnsi="Times New Roman" w:cs="Times New Roman"/>
                <w:b/>
                <w:bCs/>
                <w:iCs/>
                <w:sz w:val="20"/>
                <w:szCs w:val="20"/>
                <w:highlight w:val="green"/>
              </w:rPr>
              <w:t>Agreement</w:t>
            </w:r>
          </w:p>
          <w:p w14:paraId="26B54A80" w14:textId="77777777" w:rsidR="00832A84" w:rsidRPr="00452BFB" w:rsidRDefault="00832A84" w:rsidP="00832A84">
            <w:pPr>
              <w:snapToGrid w:val="0"/>
              <w:rPr>
                <w:rFonts w:ascii="Times New Roman" w:hAnsi="Times New Roman" w:cs="Times New Roman"/>
                <w:sz w:val="20"/>
                <w:szCs w:val="20"/>
              </w:rPr>
            </w:pPr>
            <w:r w:rsidRPr="00452BFB">
              <w:rPr>
                <w:rFonts w:ascii="Times New Roman" w:hAnsi="Times New Roman" w:cs="Times New Roman"/>
                <w:sz w:val="20"/>
                <w:szCs w:val="20"/>
              </w:rPr>
              <w:t xml:space="preserve">On the Type-II codebook refinement for CJT </w:t>
            </w:r>
            <w:proofErr w:type="spellStart"/>
            <w:r w:rsidRPr="00452BFB">
              <w:rPr>
                <w:rFonts w:ascii="Times New Roman" w:hAnsi="Times New Roman" w:cs="Times New Roman"/>
                <w:sz w:val="20"/>
                <w:szCs w:val="20"/>
              </w:rPr>
              <w:t>mTRP</w:t>
            </w:r>
            <w:proofErr w:type="spellEnd"/>
            <w:r w:rsidRPr="00452BFB">
              <w:rPr>
                <w:rFonts w:ascii="Times New Roman" w:hAnsi="Times New Roman" w:cs="Times New Roman"/>
                <w:sz w:val="20"/>
                <w:szCs w:val="20"/>
              </w:rPr>
              <w:t>, down-select from the following TRP selection/determination schemes (where N is the number of cooperating TRPs assumed in PMI reporting) by RAN1#110bis-e:</w:t>
            </w:r>
          </w:p>
          <w:p w14:paraId="13F7DB95" w14:textId="77777777" w:rsidR="00832A84" w:rsidRPr="00452BFB" w:rsidRDefault="00832A84" w:rsidP="00832A84">
            <w:pPr>
              <w:pStyle w:val="a8"/>
              <w:numPr>
                <w:ilvl w:val="0"/>
                <w:numId w:val="28"/>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 xml:space="preserve">Alt1. N is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-configured via higher-layer (RRC) </w:t>
            </w:r>
            <w:proofErr w:type="spellStart"/>
            <w:r w:rsidRPr="00452BFB">
              <w:rPr>
                <w:rFonts w:ascii="Times New Roman" w:hAnsi="Times New Roman" w:cs="Times New Roman"/>
                <w:sz w:val="20"/>
                <w:szCs w:val="20"/>
              </w:rPr>
              <w:t>signalling</w:t>
            </w:r>
            <w:proofErr w:type="spellEnd"/>
          </w:p>
          <w:p w14:paraId="26AF96C2"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 xml:space="preserve">The N configured TRPs are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-configured via higher-layer (RRC) </w:t>
            </w:r>
            <w:proofErr w:type="spellStart"/>
            <w:r w:rsidRPr="00452BFB">
              <w:rPr>
                <w:rFonts w:ascii="Times New Roman" w:hAnsi="Times New Roman" w:cs="Times New Roman"/>
                <w:sz w:val="20"/>
                <w:szCs w:val="20"/>
              </w:rPr>
              <w:t>signalling</w:t>
            </w:r>
            <w:proofErr w:type="spellEnd"/>
          </w:p>
          <w:p w14:paraId="393749B9"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Note: only one transmission hypothesis is reported</w:t>
            </w:r>
          </w:p>
          <w:p w14:paraId="19140F5B" w14:textId="3C48809A" w:rsidR="00832A84" w:rsidRPr="00452BFB" w:rsidRDefault="00832A84" w:rsidP="00832A84">
            <w:pPr>
              <w:pStyle w:val="a8"/>
              <w:numPr>
                <w:ilvl w:val="0"/>
                <w:numId w:val="28"/>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Alt2. N is UE-selected and reported as a part of CSI report where N</w:t>
            </w:r>
            <m:oMath>
              <m:r>
                <w:rPr>
                  <w:rFonts w:ascii="Cambria Math" w:hAnsi="Cambria Math" w:cs="Times New Roman"/>
                  <w:sz w:val="20"/>
                  <w:szCs w:val="20"/>
                </w:rPr>
                <m:t>∈</m:t>
              </m:r>
            </m:oMath>
            <w:r w:rsidRPr="00452BFB">
              <w:rPr>
                <w:rFonts w:ascii="Times New Roman" w:hAnsi="Times New Roman" w:cs="Times New Roman"/>
                <w:sz w:val="20"/>
                <w:szCs w:val="20"/>
              </w:rPr>
              <w:t xml:space="preserve">{1,..., NTRP} </w:t>
            </w:r>
          </w:p>
          <w:p w14:paraId="319DE509"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 xml:space="preserve">N is the number of cooperating TRPs, while NTRP is the maximum number of cooperating TRPs configured by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 </w:t>
            </w:r>
          </w:p>
          <w:p w14:paraId="11684EFB"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In this case, the selection of N out of NTRP TRPs is also reported (FFS: exact reporting scheme)</w:t>
            </w:r>
          </w:p>
          <w:p w14:paraId="69AABC50"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FFS: Configuration of NTRP TRPs and the value of NTRP, whether explicit or implicit</w:t>
            </w:r>
          </w:p>
          <w:p w14:paraId="56072DB1"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Note: only one transmission hypothesis is reported. UE is not mandated to calculate CSI for multiple transmission hypotheses.</w:t>
            </w:r>
          </w:p>
          <w:p w14:paraId="6C70B6F7" w14:textId="77777777" w:rsidR="00832A84" w:rsidRPr="00452BFB" w:rsidRDefault="00832A84" w:rsidP="00832A84">
            <w:pPr>
              <w:pStyle w:val="a8"/>
              <w:numPr>
                <w:ilvl w:val="0"/>
                <w:numId w:val="28"/>
              </w:numPr>
              <w:suppressAutoHyphens/>
              <w:snapToGrid w:val="0"/>
              <w:ind w:firstLineChars="0"/>
              <w:rPr>
                <w:rFonts w:ascii="Times New Roman" w:hAnsi="Times New Roman" w:cs="Times New Roman"/>
                <w:strike/>
                <w:sz w:val="20"/>
                <w:szCs w:val="20"/>
              </w:rPr>
            </w:pPr>
            <w:r w:rsidRPr="00452BFB">
              <w:rPr>
                <w:rFonts w:ascii="Times New Roman" w:hAnsi="Times New Roman" w:cs="Times New Roman"/>
                <w:strike/>
                <w:sz w:val="20"/>
                <w:szCs w:val="20"/>
              </w:rPr>
              <w:t xml:space="preserve">Alt3. The UE reports CSI corresponding to K transmission hypotheses </w:t>
            </w:r>
          </w:p>
          <w:p w14:paraId="3B280F80"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trike/>
                <w:sz w:val="20"/>
                <w:szCs w:val="20"/>
              </w:rPr>
            </w:pPr>
            <w:r w:rsidRPr="00452BFB">
              <w:rPr>
                <w:rFonts w:ascii="Times New Roman" w:hAnsi="Times New Roman" w:cs="Times New Roman"/>
                <w:strike/>
                <w:sz w:val="20"/>
                <w:szCs w:val="20"/>
              </w:rPr>
              <w:t xml:space="preserve">The N configured TRPs per hypothesis are </w:t>
            </w:r>
            <w:proofErr w:type="spellStart"/>
            <w:r w:rsidRPr="00452BFB">
              <w:rPr>
                <w:rFonts w:ascii="Times New Roman" w:hAnsi="Times New Roman" w:cs="Times New Roman"/>
                <w:strike/>
                <w:sz w:val="20"/>
                <w:szCs w:val="20"/>
              </w:rPr>
              <w:t>gNB</w:t>
            </w:r>
            <w:proofErr w:type="spellEnd"/>
            <w:r w:rsidRPr="00452BFB">
              <w:rPr>
                <w:rFonts w:ascii="Times New Roman" w:hAnsi="Times New Roman" w:cs="Times New Roman"/>
                <w:strike/>
                <w:sz w:val="20"/>
                <w:szCs w:val="20"/>
              </w:rPr>
              <w:t xml:space="preserve">-configured via higher-layer (RRC) </w:t>
            </w:r>
            <w:proofErr w:type="spellStart"/>
            <w:r w:rsidRPr="00452BFB">
              <w:rPr>
                <w:rFonts w:ascii="Times New Roman" w:hAnsi="Times New Roman" w:cs="Times New Roman"/>
                <w:strike/>
                <w:sz w:val="20"/>
                <w:szCs w:val="20"/>
              </w:rPr>
              <w:t>signalling</w:t>
            </w:r>
            <w:proofErr w:type="spellEnd"/>
          </w:p>
          <w:p w14:paraId="0AE77F64"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trike/>
                <w:sz w:val="20"/>
                <w:szCs w:val="20"/>
              </w:rPr>
            </w:pPr>
            <w:r w:rsidRPr="00452BFB">
              <w:rPr>
                <w:rFonts w:ascii="Times New Roman" w:hAnsi="Times New Roman" w:cs="Times New Roman"/>
                <w:strike/>
                <w:sz w:val="20"/>
                <w:szCs w:val="20"/>
              </w:rPr>
              <w:t xml:space="preserve">FFS: supported value(s) of K, and whether the K transmission hypotheses are </w:t>
            </w:r>
            <w:proofErr w:type="spellStart"/>
            <w:r w:rsidRPr="00452BFB">
              <w:rPr>
                <w:rFonts w:ascii="Times New Roman" w:hAnsi="Times New Roman" w:cs="Times New Roman"/>
                <w:strike/>
                <w:sz w:val="20"/>
                <w:szCs w:val="20"/>
              </w:rPr>
              <w:t>gNB</w:t>
            </w:r>
            <w:proofErr w:type="spellEnd"/>
            <w:r w:rsidRPr="00452BFB">
              <w:rPr>
                <w:rFonts w:ascii="Times New Roman" w:hAnsi="Times New Roman" w:cs="Times New Roman"/>
                <w:strike/>
                <w:sz w:val="20"/>
                <w:szCs w:val="20"/>
              </w:rPr>
              <w:t>-configured or UE-reported</w:t>
            </w:r>
          </w:p>
          <w:p w14:paraId="6E0EC34B"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trike/>
                <w:sz w:val="20"/>
                <w:szCs w:val="20"/>
              </w:rPr>
            </w:pPr>
            <w:r w:rsidRPr="00452BFB">
              <w:rPr>
                <w:rFonts w:ascii="Times New Roman" w:hAnsi="Times New Roman" w:cs="Times New Roman"/>
                <w:strike/>
                <w:sz w:val="20"/>
                <w:szCs w:val="20"/>
              </w:rPr>
              <w:t>FFS: Whether the same N value or possibly different N values</w:t>
            </w:r>
          </w:p>
          <w:p w14:paraId="4766F547" w14:textId="00024C4C" w:rsidR="00832A84" w:rsidRPr="00452BFB" w:rsidRDefault="00832A84" w:rsidP="00832A84">
            <w:pPr>
              <w:pStyle w:val="a8"/>
              <w:numPr>
                <w:ilvl w:val="0"/>
                <w:numId w:val="28"/>
              </w:numPr>
              <w:suppressAutoHyphens/>
              <w:snapToGrid w:val="0"/>
              <w:ind w:firstLineChars="0"/>
              <w:rPr>
                <w:rFonts w:ascii="Times New Roman" w:hAnsi="Times New Roman" w:cs="Times New Roman"/>
                <w:strike/>
                <w:sz w:val="20"/>
                <w:szCs w:val="20"/>
              </w:rPr>
            </w:pPr>
            <w:r w:rsidRPr="00452BFB">
              <w:rPr>
                <w:rFonts w:ascii="Times New Roman" w:hAnsi="Times New Roman" w:cs="Times New Roman"/>
                <w:strike/>
                <w:sz w:val="20"/>
                <w:szCs w:val="20"/>
              </w:rPr>
              <w:t>Alt4. The UE reports CSI corresponding to K transmission hypotheses where N is UE-selected and reported as a part of CSI report where N</w:t>
            </w:r>
            <m:oMath>
              <m:r>
                <w:rPr>
                  <w:rFonts w:ascii="Cambria Math" w:hAnsi="Cambria Math" w:cs="Times New Roman"/>
                  <w:strike/>
                  <w:sz w:val="20"/>
                  <w:szCs w:val="20"/>
                </w:rPr>
                <m:t>∈</m:t>
              </m:r>
            </m:oMath>
            <w:r w:rsidRPr="00452BFB">
              <w:rPr>
                <w:rFonts w:ascii="Times New Roman" w:hAnsi="Times New Roman" w:cs="Times New Roman"/>
                <w:strike/>
                <w:sz w:val="20"/>
                <w:szCs w:val="20"/>
              </w:rPr>
              <w:t>{1,..., NTRP}</w:t>
            </w:r>
          </w:p>
          <w:p w14:paraId="53DC8753"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trike/>
                <w:sz w:val="20"/>
                <w:szCs w:val="20"/>
              </w:rPr>
            </w:pPr>
            <w:r w:rsidRPr="00452BFB">
              <w:rPr>
                <w:rFonts w:ascii="Times New Roman" w:hAnsi="Times New Roman" w:cs="Times New Roman"/>
                <w:strike/>
                <w:sz w:val="20"/>
                <w:szCs w:val="20"/>
              </w:rPr>
              <w:t xml:space="preserve">N is the number of cooperating TRPs per hypothesis, while NTRP is the maximum number of cooperating TRPs configured by </w:t>
            </w:r>
            <w:proofErr w:type="spellStart"/>
            <w:r w:rsidRPr="00452BFB">
              <w:rPr>
                <w:rFonts w:ascii="Times New Roman" w:hAnsi="Times New Roman" w:cs="Times New Roman"/>
                <w:strike/>
                <w:sz w:val="20"/>
                <w:szCs w:val="20"/>
              </w:rPr>
              <w:t>gNB</w:t>
            </w:r>
            <w:proofErr w:type="spellEnd"/>
            <w:r w:rsidRPr="00452BFB">
              <w:rPr>
                <w:rFonts w:ascii="Times New Roman" w:hAnsi="Times New Roman" w:cs="Times New Roman"/>
                <w:strike/>
                <w:sz w:val="20"/>
                <w:szCs w:val="20"/>
              </w:rPr>
              <w:t xml:space="preserve"> </w:t>
            </w:r>
          </w:p>
          <w:p w14:paraId="4E404F85"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trike/>
                <w:sz w:val="20"/>
                <w:szCs w:val="20"/>
              </w:rPr>
            </w:pPr>
            <w:r w:rsidRPr="00452BFB">
              <w:rPr>
                <w:rFonts w:ascii="Times New Roman" w:hAnsi="Times New Roman" w:cs="Times New Roman"/>
                <w:strike/>
                <w:sz w:val="20"/>
                <w:szCs w:val="20"/>
              </w:rPr>
              <w:t>In this case, the selection of N out of NTRP TRPs is also reported (FFS: exact reporting scheme)</w:t>
            </w:r>
          </w:p>
          <w:p w14:paraId="14378F64"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trike/>
                <w:sz w:val="20"/>
                <w:szCs w:val="20"/>
              </w:rPr>
            </w:pPr>
            <w:r w:rsidRPr="00452BFB">
              <w:rPr>
                <w:rFonts w:ascii="Times New Roman" w:hAnsi="Times New Roman" w:cs="Times New Roman"/>
                <w:strike/>
                <w:sz w:val="20"/>
                <w:szCs w:val="20"/>
              </w:rPr>
              <w:t>FFS: Configuration of NTRP TRPs and the value of NTRP, whether explicit or implicit</w:t>
            </w:r>
          </w:p>
          <w:p w14:paraId="32849C49" w14:textId="77777777" w:rsidR="00832A84" w:rsidRPr="00452BFB" w:rsidRDefault="00832A84" w:rsidP="00832A84">
            <w:pPr>
              <w:pStyle w:val="a8"/>
              <w:numPr>
                <w:ilvl w:val="1"/>
                <w:numId w:val="28"/>
              </w:numPr>
              <w:suppressAutoHyphens/>
              <w:snapToGrid w:val="0"/>
              <w:ind w:firstLineChars="0"/>
              <w:rPr>
                <w:rFonts w:ascii="Times New Roman" w:hAnsi="Times New Roman" w:cs="Times New Roman"/>
                <w:strike/>
                <w:sz w:val="20"/>
                <w:szCs w:val="20"/>
              </w:rPr>
            </w:pPr>
            <w:r w:rsidRPr="00452BFB">
              <w:rPr>
                <w:rFonts w:ascii="Times New Roman" w:hAnsi="Times New Roman" w:cs="Times New Roman"/>
                <w:strike/>
                <w:sz w:val="20"/>
                <w:szCs w:val="20"/>
              </w:rPr>
              <w:t>FFS: Whether the same N value or possibly different N values</w:t>
            </w:r>
          </w:p>
          <w:p w14:paraId="246C75C3" w14:textId="77777777" w:rsidR="00832A84" w:rsidRPr="00452BFB" w:rsidRDefault="00832A84" w:rsidP="00832A84">
            <w:pPr>
              <w:snapToGrid w:val="0"/>
              <w:rPr>
                <w:rFonts w:ascii="Times New Roman" w:hAnsi="Times New Roman" w:cs="Times New Roman"/>
                <w:sz w:val="20"/>
                <w:szCs w:val="20"/>
              </w:rPr>
            </w:pPr>
            <w:r w:rsidRPr="00452BFB">
              <w:rPr>
                <w:rFonts w:ascii="Times New Roman" w:hAnsi="Times New Roman" w:cs="Times New Roman"/>
                <w:sz w:val="20"/>
                <w:szCs w:val="20"/>
              </w:rPr>
              <w:t xml:space="preserve">FFS: Whether S-TRP transmission hypothesis is also reported </w:t>
            </w:r>
          </w:p>
          <w:p w14:paraId="6FEE7A20" w14:textId="77777777" w:rsidR="00832A84" w:rsidRPr="00452BFB" w:rsidRDefault="00832A84" w:rsidP="00832A84">
            <w:pPr>
              <w:rPr>
                <w:rFonts w:ascii="Times New Roman" w:hAnsi="Times New Roman" w:cs="Times New Roman"/>
                <w:iCs/>
                <w:sz w:val="20"/>
                <w:szCs w:val="20"/>
              </w:rPr>
            </w:pPr>
          </w:p>
          <w:p w14:paraId="2AD017FC" w14:textId="77777777" w:rsidR="00832A84" w:rsidRPr="00452BFB" w:rsidRDefault="00832A84" w:rsidP="00832A84">
            <w:pPr>
              <w:rPr>
                <w:rFonts w:ascii="Times New Roman" w:hAnsi="Times New Roman" w:cs="Times New Roman"/>
                <w:b/>
                <w:bCs/>
                <w:iCs/>
                <w:sz w:val="20"/>
                <w:szCs w:val="20"/>
                <w:highlight w:val="green"/>
              </w:rPr>
            </w:pPr>
            <w:r w:rsidRPr="00452BFB">
              <w:rPr>
                <w:rFonts w:ascii="Times New Roman" w:hAnsi="Times New Roman" w:cs="Times New Roman"/>
                <w:b/>
                <w:bCs/>
                <w:iCs/>
                <w:sz w:val="20"/>
                <w:szCs w:val="20"/>
                <w:highlight w:val="green"/>
              </w:rPr>
              <w:t>Agreement</w:t>
            </w:r>
          </w:p>
          <w:p w14:paraId="0C34E9DA" w14:textId="77777777" w:rsidR="00832A84" w:rsidRPr="00452BFB" w:rsidRDefault="00832A84" w:rsidP="00832A84">
            <w:pPr>
              <w:snapToGrid w:val="0"/>
              <w:rPr>
                <w:rFonts w:ascii="Times New Roman" w:hAnsi="Times New Roman" w:cs="Times New Roman"/>
                <w:sz w:val="20"/>
                <w:szCs w:val="20"/>
              </w:rPr>
            </w:pPr>
            <w:r w:rsidRPr="00452BFB">
              <w:rPr>
                <w:rFonts w:ascii="Times New Roman" w:hAnsi="Times New Roman" w:cs="Times New Roman"/>
                <w:sz w:val="20"/>
                <w:szCs w:val="20"/>
              </w:rPr>
              <w:t xml:space="preserve">On the Type-II codebook refinement for CJT </w:t>
            </w:r>
            <w:proofErr w:type="spellStart"/>
            <w:r w:rsidRPr="00452BFB">
              <w:rPr>
                <w:rFonts w:ascii="Times New Roman" w:hAnsi="Times New Roman" w:cs="Times New Roman"/>
                <w:sz w:val="20"/>
                <w:szCs w:val="20"/>
              </w:rPr>
              <w:t>mTRP</w:t>
            </w:r>
            <w:proofErr w:type="spellEnd"/>
            <w:r w:rsidRPr="00452BFB">
              <w:rPr>
                <w:rFonts w:ascii="Times New Roman" w:hAnsi="Times New Roman" w:cs="Times New Roman"/>
                <w:sz w:val="20"/>
                <w:szCs w:val="20"/>
              </w:rPr>
              <w:t>, regarding W2 quantization group and Strongest Coefficient Indicator (SCI) design, for each layer, down-select one from the following alternatives by RAN1#110bis-e:</w:t>
            </w:r>
          </w:p>
          <w:p w14:paraId="64FC18B9" w14:textId="77777777" w:rsidR="00832A84" w:rsidRPr="00452BFB" w:rsidRDefault="00832A84" w:rsidP="00832A84">
            <w:pPr>
              <w:pStyle w:val="a8"/>
              <w:numPr>
                <w:ilvl w:val="0"/>
                <w:numId w:val="29"/>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Alt1. One group comprises one polarization across all TRPs/TRP-groups (</w:t>
            </w:r>
            <w:proofErr w:type="spellStart"/>
            <w:r w:rsidRPr="00452BFB">
              <w:rPr>
                <w:rFonts w:ascii="Times New Roman" w:hAnsi="Times New Roman" w:cs="Times New Roman"/>
                <w:i/>
                <w:iCs/>
                <w:sz w:val="20"/>
                <w:szCs w:val="20"/>
              </w:rPr>
              <w:t>C</w:t>
            </w:r>
            <w:r w:rsidRPr="00452BFB">
              <w:rPr>
                <w:rFonts w:ascii="Times New Roman" w:hAnsi="Times New Roman" w:cs="Times New Roman"/>
                <w:sz w:val="20"/>
                <w:szCs w:val="20"/>
                <w:vertAlign w:val="subscript"/>
              </w:rPr>
              <w:t>group,phase</w:t>
            </w:r>
            <w:proofErr w:type="spellEnd"/>
            <w:r w:rsidRPr="00452BFB">
              <w:rPr>
                <w:rFonts w:ascii="Times New Roman" w:hAnsi="Times New Roman" w:cs="Times New Roman"/>
                <w:sz w:val="20"/>
                <w:szCs w:val="20"/>
              </w:rPr>
              <w:t xml:space="preserve">=1, </w:t>
            </w:r>
            <w:proofErr w:type="spellStart"/>
            <w:r w:rsidRPr="00452BFB">
              <w:rPr>
                <w:rFonts w:ascii="Times New Roman" w:hAnsi="Times New Roman" w:cs="Times New Roman"/>
                <w:i/>
                <w:iCs/>
                <w:sz w:val="20"/>
                <w:szCs w:val="20"/>
              </w:rPr>
              <w:t>C</w:t>
            </w:r>
            <w:r w:rsidRPr="00452BFB">
              <w:rPr>
                <w:rFonts w:ascii="Times New Roman" w:hAnsi="Times New Roman" w:cs="Times New Roman"/>
                <w:sz w:val="20"/>
                <w:szCs w:val="20"/>
                <w:vertAlign w:val="subscript"/>
              </w:rPr>
              <w:t>group,amp</w:t>
            </w:r>
            <w:proofErr w:type="spellEnd"/>
            <w:r w:rsidRPr="00452BFB">
              <w:rPr>
                <w:rFonts w:ascii="Times New Roman" w:hAnsi="Times New Roman" w:cs="Times New Roman"/>
                <w:sz w:val="20"/>
                <w:szCs w:val="20"/>
              </w:rPr>
              <w:t>=2), one (common) SCI across all TRPs/TRP groups</w:t>
            </w:r>
          </w:p>
          <w:p w14:paraId="364D6AD1" w14:textId="77777777" w:rsidR="00832A84" w:rsidRPr="00452BFB" w:rsidRDefault="00832A84" w:rsidP="00832A84">
            <w:pPr>
              <w:pStyle w:val="a8"/>
              <w:numPr>
                <w:ilvl w:val="0"/>
                <w:numId w:val="29"/>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Alt2. One group comprises one polarization for one TRP/TRP-group (</w:t>
            </w:r>
            <w:proofErr w:type="spellStart"/>
            <w:r w:rsidRPr="00452BFB">
              <w:rPr>
                <w:rFonts w:ascii="Times New Roman" w:hAnsi="Times New Roman" w:cs="Times New Roman"/>
                <w:i/>
                <w:iCs/>
                <w:sz w:val="20"/>
                <w:szCs w:val="20"/>
              </w:rPr>
              <w:t>C</w:t>
            </w:r>
            <w:r w:rsidRPr="00452BFB">
              <w:rPr>
                <w:rFonts w:ascii="Times New Roman" w:hAnsi="Times New Roman" w:cs="Times New Roman"/>
                <w:sz w:val="20"/>
                <w:szCs w:val="20"/>
                <w:vertAlign w:val="subscript"/>
              </w:rPr>
              <w:t>group,phase</w:t>
            </w:r>
            <w:proofErr w:type="spellEnd"/>
            <w:r w:rsidRPr="00452BFB">
              <w:rPr>
                <w:rFonts w:ascii="Times New Roman" w:hAnsi="Times New Roman" w:cs="Times New Roman"/>
                <w:sz w:val="20"/>
                <w:szCs w:val="20"/>
              </w:rPr>
              <w:t xml:space="preserve">=N, </w:t>
            </w:r>
            <w:proofErr w:type="spellStart"/>
            <w:r w:rsidRPr="00452BFB">
              <w:rPr>
                <w:rFonts w:ascii="Times New Roman" w:hAnsi="Times New Roman" w:cs="Times New Roman"/>
                <w:i/>
                <w:iCs/>
                <w:sz w:val="20"/>
                <w:szCs w:val="20"/>
              </w:rPr>
              <w:t>C</w:t>
            </w:r>
            <w:r w:rsidRPr="00452BFB">
              <w:rPr>
                <w:rFonts w:ascii="Times New Roman" w:hAnsi="Times New Roman" w:cs="Times New Roman"/>
                <w:sz w:val="20"/>
                <w:szCs w:val="20"/>
                <w:vertAlign w:val="subscript"/>
              </w:rPr>
              <w:t>group,amp</w:t>
            </w:r>
            <w:proofErr w:type="spellEnd"/>
            <w:r w:rsidRPr="00452BFB">
              <w:rPr>
                <w:rFonts w:ascii="Times New Roman" w:hAnsi="Times New Roman" w:cs="Times New Roman"/>
                <w:sz w:val="20"/>
                <w:szCs w:val="20"/>
              </w:rPr>
              <w:t>=2N), per-TRP/TRP-group SCI</w:t>
            </w:r>
          </w:p>
          <w:p w14:paraId="5307A632" w14:textId="77777777" w:rsidR="00832A84" w:rsidRPr="00452BFB" w:rsidRDefault="00832A84" w:rsidP="00832A84">
            <w:pPr>
              <w:pStyle w:val="a8"/>
              <w:numPr>
                <w:ilvl w:val="1"/>
                <w:numId w:val="29"/>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lastRenderedPageBreak/>
              <w:t xml:space="preserve">FFS: Quantization of N strongest coefficients  </w:t>
            </w:r>
          </w:p>
          <w:p w14:paraId="677FB6EF" w14:textId="77777777" w:rsidR="00832A84" w:rsidRPr="00452BFB" w:rsidRDefault="00832A84" w:rsidP="00832A84">
            <w:pPr>
              <w:pStyle w:val="a8"/>
              <w:numPr>
                <w:ilvl w:val="0"/>
                <w:numId w:val="29"/>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Alt3. One group comprises one polarization for one TRP/TRP-group with a common phase reference across TRPs/TRP-groups (</w:t>
            </w:r>
            <w:proofErr w:type="spellStart"/>
            <w:r w:rsidRPr="00452BFB">
              <w:rPr>
                <w:rFonts w:ascii="Times New Roman" w:hAnsi="Times New Roman" w:cs="Times New Roman"/>
                <w:i/>
                <w:iCs/>
                <w:sz w:val="20"/>
                <w:szCs w:val="20"/>
              </w:rPr>
              <w:t>C</w:t>
            </w:r>
            <w:r w:rsidRPr="00452BFB">
              <w:rPr>
                <w:rFonts w:ascii="Times New Roman" w:hAnsi="Times New Roman" w:cs="Times New Roman"/>
                <w:sz w:val="20"/>
                <w:szCs w:val="20"/>
                <w:vertAlign w:val="subscript"/>
              </w:rPr>
              <w:t>group,phase</w:t>
            </w:r>
            <w:proofErr w:type="spellEnd"/>
            <w:r w:rsidRPr="00452BFB">
              <w:rPr>
                <w:rFonts w:ascii="Times New Roman" w:hAnsi="Times New Roman" w:cs="Times New Roman"/>
                <w:sz w:val="20"/>
                <w:szCs w:val="20"/>
              </w:rPr>
              <w:t xml:space="preserve">=1, </w:t>
            </w:r>
            <w:proofErr w:type="spellStart"/>
            <w:r w:rsidRPr="00452BFB">
              <w:rPr>
                <w:rFonts w:ascii="Times New Roman" w:hAnsi="Times New Roman" w:cs="Times New Roman"/>
                <w:i/>
                <w:iCs/>
                <w:sz w:val="20"/>
                <w:szCs w:val="20"/>
              </w:rPr>
              <w:t>C</w:t>
            </w:r>
            <w:r w:rsidRPr="00452BFB">
              <w:rPr>
                <w:rFonts w:ascii="Times New Roman" w:hAnsi="Times New Roman" w:cs="Times New Roman"/>
                <w:sz w:val="20"/>
                <w:szCs w:val="20"/>
                <w:vertAlign w:val="subscript"/>
              </w:rPr>
              <w:t>group,amp</w:t>
            </w:r>
            <w:proofErr w:type="spellEnd"/>
            <w:r w:rsidRPr="00452BFB">
              <w:rPr>
                <w:rFonts w:ascii="Times New Roman" w:hAnsi="Times New Roman" w:cs="Times New Roman"/>
                <w:sz w:val="20"/>
                <w:szCs w:val="20"/>
              </w:rPr>
              <w:t>=2N)</w:t>
            </w:r>
          </w:p>
          <w:p w14:paraId="2999E8CF" w14:textId="77777777" w:rsidR="00832A84" w:rsidRPr="00452BFB" w:rsidRDefault="00832A84" w:rsidP="00832A84">
            <w:pPr>
              <w:pStyle w:val="a8"/>
              <w:numPr>
                <w:ilvl w:val="1"/>
                <w:numId w:val="29"/>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 xml:space="preserve">FFS: SCI, per-TRP/TRP-group vs. one (common) SCI across all TRPs/TRP groups  </w:t>
            </w:r>
          </w:p>
          <w:p w14:paraId="10851BF4" w14:textId="77777777" w:rsidR="00832A84" w:rsidRPr="00452BFB" w:rsidRDefault="00832A84" w:rsidP="00832A84">
            <w:pPr>
              <w:pStyle w:val="a8"/>
              <w:numPr>
                <w:ilvl w:val="1"/>
                <w:numId w:val="29"/>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FFS: Quantization of N strongest coefficients</w:t>
            </w:r>
          </w:p>
          <w:p w14:paraId="5D8E0F72" w14:textId="77777777" w:rsidR="00832A84" w:rsidRPr="00452BFB" w:rsidRDefault="00832A84" w:rsidP="00832A84">
            <w:pPr>
              <w:pStyle w:val="a8"/>
              <w:numPr>
                <w:ilvl w:val="0"/>
                <w:numId w:val="29"/>
              </w:numPr>
              <w:snapToGrid w:val="0"/>
              <w:ind w:firstLineChars="0"/>
              <w:rPr>
                <w:rFonts w:ascii="Times New Roman" w:hAnsi="Times New Roman" w:cs="Times New Roman"/>
                <w:sz w:val="20"/>
                <w:szCs w:val="20"/>
              </w:rPr>
            </w:pPr>
            <w:r w:rsidRPr="00452BFB">
              <w:rPr>
                <w:rFonts w:ascii="Times New Roman" w:hAnsi="Times New Roman" w:cs="Times New Roman"/>
                <w:sz w:val="20"/>
                <w:szCs w:val="20"/>
              </w:rPr>
              <w:t>Alt4. For a selected TRP/TRP-group, one group comprises one polarization, and for remaining N-1 TRPs/TRP-groups, one group comprises one polarization across remaining N-1 TRPs/TRP-groups (</w:t>
            </w:r>
            <w:proofErr w:type="spellStart"/>
            <w:r w:rsidRPr="00452BFB">
              <w:rPr>
                <w:rFonts w:ascii="Times New Roman" w:hAnsi="Times New Roman" w:cs="Times New Roman"/>
                <w:i/>
                <w:iCs/>
                <w:sz w:val="20"/>
                <w:szCs w:val="20"/>
              </w:rPr>
              <w:t>C</w:t>
            </w:r>
            <w:r w:rsidRPr="00452BFB">
              <w:rPr>
                <w:rFonts w:ascii="Times New Roman" w:hAnsi="Times New Roman" w:cs="Times New Roman"/>
                <w:sz w:val="20"/>
                <w:szCs w:val="20"/>
                <w:vertAlign w:val="subscript"/>
              </w:rPr>
              <w:t>group,amp</w:t>
            </w:r>
            <w:proofErr w:type="spellEnd"/>
            <w:r w:rsidRPr="00452BFB">
              <w:rPr>
                <w:rFonts w:ascii="Times New Roman" w:hAnsi="Times New Roman" w:cs="Times New Roman"/>
                <w:sz w:val="20"/>
                <w:szCs w:val="20"/>
              </w:rPr>
              <w:t>=2+2=4), with a common phase reference across all of N TRPs/TRP-groups (</w:t>
            </w:r>
            <w:proofErr w:type="spellStart"/>
            <w:r w:rsidRPr="00452BFB">
              <w:rPr>
                <w:rFonts w:ascii="Times New Roman" w:hAnsi="Times New Roman" w:cs="Times New Roman"/>
                <w:i/>
                <w:iCs/>
                <w:sz w:val="20"/>
                <w:szCs w:val="20"/>
              </w:rPr>
              <w:t>C</w:t>
            </w:r>
            <w:r w:rsidRPr="00452BFB">
              <w:rPr>
                <w:rFonts w:ascii="Times New Roman" w:hAnsi="Times New Roman" w:cs="Times New Roman"/>
                <w:sz w:val="20"/>
                <w:szCs w:val="20"/>
                <w:vertAlign w:val="subscript"/>
              </w:rPr>
              <w:t>group,phase</w:t>
            </w:r>
            <w:proofErr w:type="spellEnd"/>
            <w:r w:rsidRPr="00452BFB">
              <w:rPr>
                <w:rFonts w:ascii="Times New Roman" w:hAnsi="Times New Roman" w:cs="Times New Roman"/>
                <w:sz w:val="20"/>
                <w:szCs w:val="20"/>
              </w:rPr>
              <w:t>=1)</w:t>
            </w:r>
          </w:p>
          <w:p w14:paraId="2DF35DE9" w14:textId="77777777" w:rsidR="00832A84" w:rsidRPr="00452BFB" w:rsidRDefault="00832A84" w:rsidP="00832A84">
            <w:pPr>
              <w:pStyle w:val="a8"/>
              <w:numPr>
                <w:ilvl w:val="1"/>
                <w:numId w:val="29"/>
              </w:numPr>
              <w:snapToGrid w:val="0"/>
              <w:ind w:firstLineChars="0"/>
              <w:rPr>
                <w:rFonts w:ascii="Times New Roman" w:hAnsi="Times New Roman" w:cs="Times New Roman"/>
                <w:sz w:val="20"/>
                <w:szCs w:val="20"/>
              </w:rPr>
            </w:pPr>
            <w:r w:rsidRPr="00452BFB">
              <w:rPr>
                <w:rFonts w:ascii="Times New Roman" w:hAnsi="Times New Roman" w:cs="Times New Roman"/>
                <w:sz w:val="20"/>
                <w:szCs w:val="20"/>
              </w:rPr>
              <w:t>FFS: The selected TRP/TRP-group</w:t>
            </w:r>
          </w:p>
          <w:p w14:paraId="6C6670C9" w14:textId="77777777" w:rsidR="00832A84" w:rsidRPr="00452BFB" w:rsidRDefault="00832A84" w:rsidP="00832A84">
            <w:pPr>
              <w:snapToGrid w:val="0"/>
              <w:rPr>
                <w:rFonts w:ascii="Times New Roman" w:hAnsi="Times New Roman" w:cs="Times New Roman"/>
                <w:sz w:val="20"/>
                <w:szCs w:val="20"/>
              </w:rPr>
            </w:pPr>
            <w:r w:rsidRPr="00452BFB">
              <w:rPr>
                <w:rFonts w:ascii="Times New Roman" w:hAnsi="Times New Roman" w:cs="Times New Roman"/>
                <w:sz w:val="20"/>
                <w:szCs w:val="20"/>
              </w:rPr>
              <w:t>FFS: The need for “strongest” TRP/TRP-group indicator in addition to SCI(s)</w:t>
            </w:r>
          </w:p>
          <w:p w14:paraId="48CCF591" w14:textId="77777777" w:rsidR="00832A84" w:rsidRPr="00452BFB" w:rsidRDefault="00832A84" w:rsidP="00832A84">
            <w:pPr>
              <w:rPr>
                <w:rFonts w:ascii="Times New Roman" w:hAnsi="Times New Roman" w:cs="Times New Roman"/>
                <w:iCs/>
                <w:sz w:val="20"/>
                <w:szCs w:val="20"/>
              </w:rPr>
            </w:pPr>
          </w:p>
          <w:p w14:paraId="7C78ECFD" w14:textId="77777777" w:rsidR="00832A84" w:rsidRPr="00452BFB" w:rsidRDefault="00832A84" w:rsidP="00832A84">
            <w:pPr>
              <w:rPr>
                <w:rFonts w:ascii="Times New Roman" w:hAnsi="Times New Roman" w:cs="Times New Roman"/>
                <w:b/>
                <w:bCs/>
                <w:iCs/>
                <w:sz w:val="20"/>
                <w:szCs w:val="20"/>
                <w:highlight w:val="green"/>
              </w:rPr>
            </w:pPr>
            <w:r w:rsidRPr="00452BFB">
              <w:rPr>
                <w:rFonts w:ascii="Times New Roman" w:hAnsi="Times New Roman" w:cs="Times New Roman"/>
                <w:b/>
                <w:bCs/>
                <w:iCs/>
                <w:sz w:val="20"/>
                <w:szCs w:val="20"/>
                <w:highlight w:val="green"/>
              </w:rPr>
              <w:t>Agreement</w:t>
            </w:r>
          </w:p>
          <w:p w14:paraId="4628A357" w14:textId="77777777" w:rsidR="00832A84" w:rsidRPr="00452BFB" w:rsidRDefault="00832A84" w:rsidP="00832A84">
            <w:pPr>
              <w:snapToGrid w:val="0"/>
              <w:rPr>
                <w:rFonts w:ascii="Times New Roman" w:hAnsi="Times New Roman" w:cs="Times New Roman"/>
                <w:sz w:val="20"/>
                <w:szCs w:val="20"/>
              </w:rPr>
            </w:pPr>
            <w:r w:rsidRPr="00452BFB">
              <w:rPr>
                <w:rFonts w:ascii="Times New Roman" w:hAnsi="Times New Roman" w:cs="Times New Roman"/>
                <w:sz w:val="20"/>
                <w:szCs w:val="20"/>
              </w:rPr>
              <w:t xml:space="preserve">For the Rel-18 Type-II codebook for CJT </w:t>
            </w:r>
            <w:proofErr w:type="spellStart"/>
            <w:r w:rsidRPr="00452BFB">
              <w:rPr>
                <w:rFonts w:ascii="Times New Roman" w:hAnsi="Times New Roman" w:cs="Times New Roman"/>
                <w:sz w:val="20"/>
                <w:szCs w:val="20"/>
              </w:rPr>
              <w:t>mTRP</w:t>
            </w:r>
            <w:proofErr w:type="spellEnd"/>
            <w:r w:rsidRPr="00452BFB">
              <w:rPr>
                <w:rFonts w:ascii="Times New Roman" w:hAnsi="Times New Roman" w:cs="Times New Roman"/>
                <w:sz w:val="20"/>
                <w:szCs w:val="20"/>
              </w:rPr>
              <w:t xml:space="preserve"> based on the Rel-16 Type-II codebook, SD basis and FD basis are separate, each fully reusing the legacy Rel-16 DFT-based design</w:t>
            </w:r>
          </w:p>
          <w:p w14:paraId="200F1CFF" w14:textId="77777777" w:rsidR="00832A84" w:rsidRPr="00452BFB" w:rsidRDefault="00832A84" w:rsidP="00452BFB">
            <w:pPr>
              <w:pStyle w:val="a8"/>
              <w:suppressAutoHyphens/>
              <w:snapToGrid w:val="0"/>
              <w:ind w:firstLine="400"/>
              <w:rPr>
                <w:rFonts w:ascii="Times New Roman" w:hAnsi="Times New Roman" w:cs="Times New Roman"/>
                <w:sz w:val="20"/>
                <w:szCs w:val="20"/>
              </w:rPr>
            </w:pPr>
          </w:p>
          <w:p w14:paraId="7ED814AF" w14:textId="77777777" w:rsidR="00832A84" w:rsidRPr="00452BFB" w:rsidRDefault="00832A84" w:rsidP="00832A84">
            <w:pPr>
              <w:rPr>
                <w:rFonts w:ascii="Times New Roman" w:hAnsi="Times New Roman" w:cs="Times New Roman"/>
                <w:b/>
                <w:bCs/>
                <w:iCs/>
                <w:sz w:val="20"/>
                <w:szCs w:val="20"/>
                <w:highlight w:val="green"/>
              </w:rPr>
            </w:pPr>
            <w:r w:rsidRPr="00452BFB">
              <w:rPr>
                <w:rFonts w:ascii="Times New Roman" w:hAnsi="Times New Roman" w:cs="Times New Roman"/>
                <w:b/>
                <w:bCs/>
                <w:iCs/>
                <w:sz w:val="20"/>
                <w:szCs w:val="20"/>
                <w:highlight w:val="green"/>
              </w:rPr>
              <w:t>Agreement</w:t>
            </w:r>
          </w:p>
          <w:p w14:paraId="429E8AAA" w14:textId="77777777" w:rsidR="00832A84" w:rsidRPr="00452BFB" w:rsidRDefault="00832A84" w:rsidP="00832A84">
            <w:pPr>
              <w:snapToGrid w:val="0"/>
              <w:rPr>
                <w:rFonts w:ascii="Times New Roman" w:hAnsi="Times New Roman" w:cs="Times New Roman"/>
                <w:sz w:val="20"/>
                <w:szCs w:val="20"/>
              </w:rPr>
            </w:pPr>
            <w:r w:rsidRPr="00452BFB">
              <w:rPr>
                <w:rFonts w:ascii="Times New Roman" w:hAnsi="Times New Roman" w:cs="Times New Roman"/>
                <w:sz w:val="20"/>
                <w:szCs w:val="20"/>
              </w:rPr>
              <w:t xml:space="preserve">The Rel-18 Type-II codebook for CJT </w:t>
            </w:r>
            <w:proofErr w:type="spellStart"/>
            <w:r w:rsidRPr="00452BFB">
              <w:rPr>
                <w:rFonts w:ascii="Times New Roman" w:hAnsi="Times New Roman" w:cs="Times New Roman"/>
                <w:sz w:val="20"/>
                <w:szCs w:val="20"/>
              </w:rPr>
              <w:t>mTRP</w:t>
            </w:r>
            <w:proofErr w:type="spellEnd"/>
            <w:r w:rsidRPr="00452BFB">
              <w:rPr>
                <w:rFonts w:ascii="Times New Roman" w:hAnsi="Times New Roman" w:cs="Times New Roman"/>
                <w:sz w:val="20"/>
                <w:szCs w:val="20"/>
              </w:rPr>
              <w:t xml:space="preserve"> comprises refinement of the following codebooks:</w:t>
            </w:r>
          </w:p>
          <w:p w14:paraId="573A76CB" w14:textId="77777777" w:rsidR="00832A84" w:rsidRPr="00452BFB" w:rsidRDefault="00832A84" w:rsidP="00832A84">
            <w:pPr>
              <w:pStyle w:val="a8"/>
              <w:numPr>
                <w:ilvl w:val="0"/>
                <w:numId w:val="31"/>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 xml:space="preserve">Refinement of the Rel-16 </w:t>
            </w:r>
            <w:proofErr w:type="spellStart"/>
            <w:r w:rsidRPr="00452BFB">
              <w:rPr>
                <w:rFonts w:ascii="Times New Roman" w:hAnsi="Times New Roman" w:cs="Times New Roman"/>
                <w:sz w:val="20"/>
                <w:szCs w:val="20"/>
              </w:rPr>
              <w:t>eType</w:t>
            </w:r>
            <w:proofErr w:type="spellEnd"/>
            <w:r w:rsidRPr="00452BFB">
              <w:rPr>
                <w:rFonts w:ascii="Times New Roman" w:hAnsi="Times New Roman" w:cs="Times New Roman"/>
                <w:sz w:val="20"/>
                <w:szCs w:val="20"/>
              </w:rPr>
              <w:t>-II regular codebook</w:t>
            </w:r>
          </w:p>
          <w:p w14:paraId="78EC3E2E" w14:textId="77777777" w:rsidR="00832A84" w:rsidRPr="00452BFB" w:rsidRDefault="00832A84" w:rsidP="00832A84">
            <w:pPr>
              <w:pStyle w:val="a8"/>
              <w:numPr>
                <w:ilvl w:val="0"/>
                <w:numId w:val="31"/>
              </w:numPr>
              <w:suppressAutoHyphens/>
              <w:snapToGrid w:val="0"/>
              <w:ind w:firstLineChars="0"/>
              <w:rPr>
                <w:rFonts w:ascii="Times New Roman" w:hAnsi="Times New Roman" w:cs="Times New Roman"/>
                <w:sz w:val="20"/>
                <w:szCs w:val="20"/>
              </w:rPr>
            </w:pPr>
            <w:r w:rsidRPr="00452BFB">
              <w:rPr>
                <w:rFonts w:ascii="Times New Roman" w:hAnsi="Times New Roman" w:cs="Times New Roman"/>
                <w:sz w:val="20"/>
                <w:szCs w:val="20"/>
              </w:rPr>
              <w:t xml:space="preserve">Refinement of the Rel-17 </w:t>
            </w:r>
            <w:proofErr w:type="spellStart"/>
            <w:r w:rsidRPr="00452BFB">
              <w:rPr>
                <w:rFonts w:ascii="Times New Roman" w:hAnsi="Times New Roman" w:cs="Times New Roman"/>
                <w:sz w:val="20"/>
                <w:szCs w:val="20"/>
              </w:rPr>
              <w:t>FeType</w:t>
            </w:r>
            <w:proofErr w:type="spellEnd"/>
            <w:r w:rsidRPr="00452BFB">
              <w:rPr>
                <w:rFonts w:ascii="Times New Roman" w:hAnsi="Times New Roman" w:cs="Times New Roman"/>
                <w:sz w:val="20"/>
                <w:szCs w:val="20"/>
              </w:rPr>
              <w:t xml:space="preserve">-II port selection (PS) codebook, based on the same design details as the refinement of the Rel-16 </w:t>
            </w:r>
            <w:proofErr w:type="spellStart"/>
            <w:r w:rsidRPr="00452BFB">
              <w:rPr>
                <w:rFonts w:ascii="Times New Roman" w:hAnsi="Times New Roman" w:cs="Times New Roman"/>
                <w:sz w:val="20"/>
                <w:szCs w:val="20"/>
              </w:rPr>
              <w:t>eType</w:t>
            </w:r>
            <w:proofErr w:type="spellEnd"/>
            <w:r w:rsidRPr="00452BFB">
              <w:rPr>
                <w:rFonts w:ascii="Times New Roman" w:hAnsi="Times New Roman" w:cs="Times New Roman"/>
                <w:sz w:val="20"/>
                <w:szCs w:val="20"/>
              </w:rPr>
              <w:t>-II regular codebook, except for the supported set of parameter combinations</w:t>
            </w:r>
          </w:p>
          <w:p w14:paraId="1A1A7542" w14:textId="77777777" w:rsidR="00832A84" w:rsidRPr="00452BFB" w:rsidRDefault="00832A84" w:rsidP="00452BFB">
            <w:pPr>
              <w:pStyle w:val="a8"/>
              <w:suppressAutoHyphens/>
              <w:snapToGrid w:val="0"/>
              <w:ind w:firstLine="400"/>
              <w:rPr>
                <w:rFonts w:ascii="Times New Roman" w:hAnsi="Times New Roman" w:cs="Times New Roman"/>
                <w:sz w:val="20"/>
                <w:szCs w:val="20"/>
              </w:rPr>
            </w:pPr>
            <w:r w:rsidRPr="00452BFB">
              <w:rPr>
                <w:rFonts w:ascii="Times New Roman" w:hAnsi="Times New Roman" w:cs="Times New Roman"/>
                <w:sz w:val="20"/>
                <w:szCs w:val="20"/>
              </w:rPr>
              <w:t>Strive to maintain as much commonality between the Rel-16 and Rel-17 codebook enhancements to minimize workload.</w:t>
            </w:r>
          </w:p>
          <w:p w14:paraId="1D2661E6" w14:textId="0919DCA8" w:rsidR="00832A84" w:rsidRPr="00452BFB" w:rsidRDefault="00832A84" w:rsidP="00452BFB">
            <w:pPr>
              <w:pStyle w:val="a8"/>
              <w:suppressAutoHyphens/>
              <w:snapToGrid w:val="0"/>
              <w:ind w:firstLine="400"/>
              <w:rPr>
                <w:rFonts w:ascii="Times New Roman" w:hAnsi="Times New Roman" w:cs="Times New Roman"/>
                <w:sz w:val="20"/>
                <w:szCs w:val="20"/>
              </w:rPr>
            </w:pPr>
            <w:r w:rsidRPr="00452BFB">
              <w:rPr>
                <w:rFonts w:ascii="Times New Roman" w:hAnsi="Times New Roman" w:cs="Times New Roman"/>
                <w:sz w:val="20"/>
                <w:szCs w:val="20"/>
              </w:rPr>
              <w:t>Vivo and Lenovo raised concerns on the workload due to this agreement</w:t>
            </w:r>
          </w:p>
        </w:tc>
      </w:tr>
    </w:tbl>
    <w:p w14:paraId="543F2C79" w14:textId="77777777" w:rsidR="00AD2F12" w:rsidRPr="004456C5" w:rsidRDefault="00AD2F12" w:rsidP="00C42BBC">
      <w:pPr>
        <w:pStyle w:val="a1"/>
        <w:spacing w:afterLines="50"/>
        <w:rPr>
          <w:rFonts w:ascii="Times New Roman" w:eastAsiaTheme="minorEastAsia" w:hAnsi="Times New Roman" w:cs="Times New Roman"/>
          <w:sz w:val="20"/>
          <w:szCs w:val="20"/>
          <w:lang w:eastAsia="zh-CN"/>
        </w:rPr>
      </w:pPr>
    </w:p>
    <w:p w14:paraId="3880B624" w14:textId="77777777" w:rsidR="007C24ED" w:rsidRDefault="007C24ED" w:rsidP="00C42BBC">
      <w:pPr>
        <w:pStyle w:val="2"/>
        <w:spacing w:before="0" w:afterLines="50"/>
        <w:rPr>
          <w:rFonts w:eastAsiaTheme="minorEastAsia"/>
          <w:lang w:val="en-US"/>
        </w:rPr>
      </w:pPr>
      <w:r>
        <w:rPr>
          <w:rFonts w:eastAsiaTheme="minorEastAsia" w:hint="eastAsia"/>
          <w:lang w:val="en-US"/>
        </w:rPr>
        <w:t>Codebook design for c</w:t>
      </w:r>
      <w:r w:rsidRPr="002F0036">
        <w:rPr>
          <w:rFonts w:eastAsiaTheme="minorEastAsia" w:hint="eastAsia"/>
          <w:lang w:val="en-US"/>
        </w:rPr>
        <w:t>oherent-JT</w:t>
      </w:r>
    </w:p>
    <w:p w14:paraId="33B27335" w14:textId="35F34B63" w:rsidR="00190919" w:rsidRDefault="007C24ED" w:rsidP="00452BFB">
      <w:pPr>
        <w:snapToGrid w:val="0"/>
        <w:spacing w:afterLines="50" w:after="120"/>
        <w:rPr>
          <w:rFonts w:ascii="Times New Roman" w:hAnsi="Times New Roman" w:cs="Times New Roman"/>
          <w:sz w:val="20"/>
        </w:rPr>
      </w:pPr>
      <w:r>
        <w:rPr>
          <w:rFonts w:ascii="Times New Roman" w:hAnsi="Times New Roman" w:cs="Times New Roman" w:hint="eastAsia"/>
          <w:sz w:val="20"/>
          <w:szCs w:val="20"/>
        </w:rPr>
        <w:t>To m</w:t>
      </w:r>
      <w:r w:rsidRPr="008B57C6">
        <w:rPr>
          <w:rFonts w:ascii="Times New Roman" w:hAnsi="Times New Roman" w:cs="Times New Roman"/>
          <w:sz w:val="20"/>
          <w:szCs w:val="20"/>
        </w:rPr>
        <w:t xml:space="preserve">inimize </w:t>
      </w:r>
      <w:r>
        <w:rPr>
          <w:rFonts w:ascii="Times New Roman" w:hAnsi="Times New Roman" w:cs="Times New Roman" w:hint="eastAsia"/>
          <w:sz w:val="20"/>
          <w:szCs w:val="20"/>
        </w:rPr>
        <w:t xml:space="preserve">the </w:t>
      </w:r>
      <w:r w:rsidRPr="008B57C6">
        <w:rPr>
          <w:rFonts w:ascii="Times New Roman" w:hAnsi="Times New Roman" w:cs="Times New Roman"/>
          <w:sz w:val="20"/>
          <w:szCs w:val="20"/>
        </w:rPr>
        <w:t>workload</w:t>
      </w:r>
      <w:r>
        <w:rPr>
          <w:rFonts w:ascii="Times New Roman" w:hAnsi="Times New Roman" w:cs="Times New Roman" w:hint="eastAsia"/>
          <w:sz w:val="20"/>
          <w:szCs w:val="20"/>
        </w:rPr>
        <w:t xml:space="preserve"> in Rel-18, </w:t>
      </w:r>
      <w:r w:rsidRPr="008B57C6">
        <w:rPr>
          <w:rFonts w:ascii="Times New Roman" w:hAnsi="Times New Roman" w:cs="Times New Roman"/>
          <w:sz w:val="20"/>
          <w:szCs w:val="20"/>
        </w:rPr>
        <w:t>the same number of antenna ports across TRPs</w:t>
      </w:r>
      <w:r>
        <w:rPr>
          <w:rFonts w:ascii="Times New Roman" w:hAnsi="Times New Roman" w:cs="Times New Roman" w:hint="eastAsia"/>
          <w:sz w:val="20"/>
          <w:szCs w:val="20"/>
        </w:rPr>
        <w:t xml:space="preserve"> and the max number of TRPs for C-JT is assumed.</w:t>
      </w:r>
      <w:r w:rsidRPr="00F63AC2">
        <w:rPr>
          <w:rFonts w:ascii="Times New Roman" w:hAnsi="Times New Roman" w:cs="Times New Roman" w:hint="eastAsia"/>
          <w:sz w:val="20"/>
          <w:szCs w:val="20"/>
        </w:rPr>
        <w:t xml:space="preserve"> </w:t>
      </w:r>
      <w:r w:rsidR="008B49A8">
        <w:rPr>
          <w:rFonts w:ascii="Times New Roman" w:hAnsi="Times New Roman" w:hint="eastAsia"/>
          <w:bCs/>
          <w:sz w:val="20"/>
          <w:szCs w:val="21"/>
        </w:rPr>
        <w:t>Moreover, based the simulation results by our contribution in last meeting</w:t>
      </w:r>
      <w:r w:rsidR="008B49A8" w:rsidRPr="0000263B">
        <w:rPr>
          <w:rFonts w:ascii="Times New Roman" w:hAnsi="Times New Roman"/>
          <w:bCs/>
          <w:sz w:val="20"/>
          <w:szCs w:val="20"/>
        </w:rPr>
        <w:t>,</w:t>
      </w:r>
      <w:r w:rsidR="008B49A8" w:rsidRPr="0000263B">
        <w:rPr>
          <w:rFonts w:ascii="Times New Roman" w:eastAsia="等线" w:hAnsi="Times New Roman" w:cs="Times New Roman"/>
          <w:color w:val="000000" w:themeColor="text1"/>
          <w:sz w:val="20"/>
          <w:szCs w:val="20"/>
        </w:rPr>
        <w:t xml:space="preserve"> both co-located and distributed layouts have significant gain for cell average and cell edge</w:t>
      </w:r>
      <w:r w:rsidR="008B49A8" w:rsidRPr="0000263B">
        <w:rPr>
          <w:rFonts w:ascii="Times New Roman" w:hAnsi="Times New Roman" w:hint="eastAsia"/>
          <w:bCs/>
          <w:sz w:val="20"/>
          <w:szCs w:val="20"/>
        </w:rPr>
        <w:t>.</w:t>
      </w:r>
      <w:r w:rsidR="008B49A8">
        <w:rPr>
          <w:rFonts w:ascii="Times New Roman" w:hAnsi="Times New Roman" w:hint="eastAsia"/>
          <w:bCs/>
          <w:sz w:val="20"/>
          <w:szCs w:val="20"/>
        </w:rPr>
        <w:t xml:space="preserve"> </w:t>
      </w:r>
      <w:r w:rsidR="00190919" w:rsidRPr="00310007">
        <w:rPr>
          <w:rFonts w:ascii="Times New Roman" w:eastAsia="等线" w:hAnsi="Times New Roman" w:cs="Times New Roman"/>
          <w:color w:val="000000" w:themeColor="text1"/>
          <w:sz w:val="20"/>
          <w:szCs w:val="18"/>
        </w:rPr>
        <w:t>For co-located layout, ideal synchronization and backhaul can be assumed in practical deployments; for distributed layout, the throughput of cell edge use can be improved for a more balanced service quality.</w:t>
      </w:r>
      <w:r w:rsidR="00190919">
        <w:rPr>
          <w:rFonts w:ascii="Times New Roman" w:eastAsia="等线" w:hAnsi="Times New Roman" w:cs="Times New Roman" w:hint="eastAsia"/>
          <w:color w:val="000000" w:themeColor="text1"/>
          <w:sz w:val="20"/>
          <w:szCs w:val="18"/>
        </w:rPr>
        <w:t xml:space="preserve"> </w:t>
      </w:r>
      <w:r w:rsidR="008B49A8">
        <w:rPr>
          <w:rFonts w:ascii="Times New Roman" w:hAnsi="Times New Roman" w:hint="eastAsia"/>
          <w:bCs/>
          <w:sz w:val="20"/>
          <w:szCs w:val="20"/>
        </w:rPr>
        <w:t xml:space="preserve">In order to support </w:t>
      </w:r>
      <w:r w:rsidR="00A34ACA">
        <w:rPr>
          <w:rFonts w:ascii="Times New Roman" w:hAnsi="Times New Roman" w:hint="eastAsia"/>
          <w:bCs/>
          <w:sz w:val="20"/>
          <w:szCs w:val="20"/>
        </w:rPr>
        <w:t>all the</w:t>
      </w:r>
      <w:r w:rsidR="00190919">
        <w:rPr>
          <w:rFonts w:ascii="Times New Roman" w:hAnsi="Times New Roman" w:hint="eastAsia"/>
          <w:bCs/>
          <w:sz w:val="20"/>
          <w:szCs w:val="20"/>
        </w:rPr>
        <w:t xml:space="preserve"> scenarios</w:t>
      </w:r>
      <w:r>
        <w:rPr>
          <w:rFonts w:ascii="Times New Roman" w:hAnsi="Times New Roman" w:cs="Times New Roman" w:hint="eastAsia"/>
          <w:sz w:val="20"/>
          <w:szCs w:val="20"/>
        </w:rPr>
        <w:t xml:space="preserve">, </w:t>
      </w:r>
      <w:r w:rsidR="008B49A8">
        <w:rPr>
          <w:rFonts w:ascii="Times New Roman" w:hAnsi="Times New Roman" w:cs="Times New Roman" w:hint="eastAsia"/>
          <w:sz w:val="20"/>
          <w:szCs w:val="20"/>
        </w:rPr>
        <w:t xml:space="preserve">the following </w:t>
      </w:r>
      <w:r w:rsidR="00190919">
        <w:rPr>
          <w:rFonts w:ascii="Times New Roman" w:hAnsi="Times New Roman" w:cs="Times New Roman" w:hint="eastAsia"/>
          <w:sz w:val="20"/>
        </w:rPr>
        <w:t>two codebook</w:t>
      </w:r>
      <w:r>
        <w:rPr>
          <w:rFonts w:ascii="Times New Roman" w:hAnsi="Times New Roman" w:cs="Times New Roman" w:hint="eastAsia"/>
          <w:sz w:val="20"/>
        </w:rPr>
        <w:t xml:space="preserve"> </w:t>
      </w:r>
      <w:r w:rsidR="00190919">
        <w:rPr>
          <w:rFonts w:ascii="Times New Roman" w:hAnsi="Times New Roman" w:cs="Times New Roman" w:hint="eastAsia"/>
          <w:sz w:val="20"/>
        </w:rPr>
        <w:t xml:space="preserve">modes </w:t>
      </w:r>
      <w:r w:rsidRPr="00116610">
        <w:rPr>
          <w:rFonts w:ascii="Times New Roman" w:hAnsi="Times New Roman" w:cs="Times New Roman"/>
          <w:sz w:val="20"/>
        </w:rPr>
        <w:t>for Rel-1</w:t>
      </w:r>
      <w:r>
        <w:rPr>
          <w:rFonts w:ascii="Times New Roman" w:hAnsi="Times New Roman" w:cs="Times New Roman" w:hint="eastAsia"/>
          <w:sz w:val="20"/>
        </w:rPr>
        <w:t>8</w:t>
      </w:r>
      <w:r w:rsidRPr="00116610">
        <w:rPr>
          <w:rFonts w:ascii="Times New Roman" w:hAnsi="Times New Roman" w:cs="Times New Roman"/>
          <w:sz w:val="20"/>
        </w:rPr>
        <w:t xml:space="preserve"> coherent-JT codebook design were </w:t>
      </w:r>
      <w:r w:rsidR="00190919">
        <w:rPr>
          <w:rFonts w:ascii="Times New Roman" w:hAnsi="Times New Roman" w:cs="Times New Roman" w:hint="eastAsia"/>
          <w:sz w:val="20"/>
        </w:rPr>
        <w:t xml:space="preserve">supported </w:t>
      </w:r>
      <w:r>
        <w:rPr>
          <w:rFonts w:ascii="Times New Roman" w:hAnsi="Times New Roman" w:cs="Times New Roman" w:hint="eastAsia"/>
          <w:sz w:val="20"/>
        </w:rPr>
        <w:t>in last meeting</w:t>
      </w:r>
      <w:r w:rsidRPr="00116610">
        <w:rPr>
          <w:rFonts w:ascii="Times New Roman" w:hAnsi="Times New Roman" w:cs="Times New Roman"/>
          <w:sz w:val="20"/>
        </w:rPr>
        <w:t xml:space="preserve">. </w:t>
      </w:r>
    </w:p>
    <w:p w14:paraId="282E5223" w14:textId="77777777" w:rsidR="00190919" w:rsidRPr="004456C5" w:rsidRDefault="00190919" w:rsidP="00452BFB">
      <w:pPr>
        <w:widowControl/>
        <w:numPr>
          <w:ilvl w:val="1"/>
          <w:numId w:val="9"/>
        </w:numPr>
        <w:spacing w:afterLines="50" w:after="120"/>
        <w:rPr>
          <w:rFonts w:ascii="Times New Roman" w:hAnsi="Times New Roman"/>
          <w:bCs/>
          <w:sz w:val="20"/>
          <w:szCs w:val="21"/>
        </w:rPr>
      </w:pPr>
      <w:r w:rsidRPr="004456C5">
        <w:rPr>
          <w:rFonts w:ascii="Times New Roman" w:hAnsi="Times New Roman"/>
          <w:bCs/>
          <w:sz w:val="20"/>
          <w:szCs w:val="21"/>
        </w:rPr>
        <w:t xml:space="preserve">Mode 1: Per-TRP/TRP-group SD/FD basis selection which allows independent FD basis selection across N TRPs / TRP groups. </w:t>
      </w:r>
      <w:r w:rsidRPr="00452BFB">
        <w:rPr>
          <w:rFonts w:ascii="Times New Roman" w:hAnsi="Times New Roman"/>
          <w:bCs/>
          <w:sz w:val="20"/>
          <w:szCs w:val="21"/>
        </w:rPr>
        <w:t>Example</w:t>
      </w:r>
      <w:r w:rsidRPr="004456C5">
        <w:rPr>
          <w:rFonts w:ascii="Times New Roman" w:hAnsi="Times New Roman"/>
          <w:bCs/>
          <w:sz w:val="20"/>
          <w:szCs w:val="21"/>
        </w:rPr>
        <w:t xml:space="preserve"> formulation (</w:t>
      </w:r>
      <w:r w:rsidRPr="00452BFB">
        <w:rPr>
          <w:rFonts w:ascii="Times New Roman" w:hAnsi="Times New Roman"/>
          <w:bCs/>
          <w:sz w:val="20"/>
          <w:szCs w:val="21"/>
        </w:rPr>
        <w:t>N</w:t>
      </w:r>
      <w:r w:rsidRPr="004456C5">
        <w:rPr>
          <w:rFonts w:ascii="Times New Roman" w:hAnsi="Times New Roman"/>
          <w:bCs/>
          <w:sz w:val="20"/>
          <w:szCs w:val="21"/>
        </w:rPr>
        <w:t xml:space="preserve"> = number of TRPs or TRP groups): </w:t>
      </w:r>
    </w:p>
    <w:p w14:paraId="1411D6DE" w14:textId="77777777" w:rsidR="00190919" w:rsidRPr="00131EB9" w:rsidRDefault="00CB3F48" w:rsidP="00190919">
      <w:pPr>
        <w:snapToGrid w:val="0"/>
        <w:jc w:val="center"/>
        <w:rPr>
          <w:rFonts w:ascii="Times New Roman" w:hAnsi="Times New Roman" w:cs="Times New Roman"/>
          <w:sz w:val="20"/>
          <w:szCs w:val="20"/>
        </w:rPr>
      </w:pPr>
      <m:oMathPara>
        <m:oMath>
          <m:d>
            <m:dPr>
              <m:begChr m:val="["/>
              <m:endChr m:val="]"/>
              <m:ctrlPr>
                <w:rPr>
                  <w:rFonts w:ascii="Cambria Math" w:eastAsia="Cambria Math" w:hAnsi="Cambria Math" w:cs="Times New Roman"/>
                  <w:i/>
                  <w:iCs/>
                  <w:sz w:val="20"/>
                  <w:szCs w:val="20"/>
                </w:rPr>
              </m:ctrlPr>
            </m:dPr>
            <m:e>
              <m:m>
                <m:mPr>
                  <m:mcs>
                    <m:mc>
                      <m:mcPr>
                        <m:count m:val="1"/>
                        <m:mcJc m:val="center"/>
                      </m:mcPr>
                    </m:mc>
                  </m:mcs>
                  <m:ctrlPr>
                    <w:rPr>
                      <w:rFonts w:ascii="Cambria Math" w:eastAsia="Cambria Math" w:hAnsi="Cambria Math" w:cs="Times New Roman"/>
                      <w:i/>
                      <w:iCs/>
                      <w:sz w:val="20"/>
                      <w:szCs w:val="20"/>
                    </w:rPr>
                  </m:ctrlPr>
                </m:mP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1,1</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2,1</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f,1</m:t>
                        </m:r>
                      </m:sub>
                      <m:sup>
                        <m:r>
                          <w:rPr>
                            <w:rFonts w:ascii="Cambria Math" w:hAnsi="Cambria Math" w:cs="Times New Roman"/>
                            <w:sz w:val="20"/>
                            <w:szCs w:val="20"/>
                          </w:rPr>
                          <m:t>H</m:t>
                        </m:r>
                      </m:sup>
                    </m:sSubSup>
                  </m:e>
                </m:mr>
                <m:mr>
                  <m:e>
                    <m:r>
                      <w:rPr>
                        <w:rFonts w:ascii="Cambria Math" w:hAnsi="Cambria Math" w:cs="Times New Roman"/>
                        <w:sz w:val="20"/>
                        <w:szCs w:val="20"/>
                      </w:rPr>
                      <m:t>⋮</m:t>
                    </m:r>
                  </m:e>
                </m:m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1,N</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m:t>
                        </m:r>
                        <m:r>
                          <w:rPr>
                            <w:rFonts w:ascii="Cambria Math" w:hAnsi="Cambria Math" w:cs="Times New Roman"/>
                            <w:sz w:val="20"/>
                            <w:szCs w:val="20"/>
                          </w:rPr>
                          <m:t>N</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f,N</m:t>
                        </m:r>
                      </m:sub>
                      <m:sup>
                        <m:r>
                          <w:rPr>
                            <w:rFonts w:ascii="Cambria Math" w:hAnsi="Cambria Math" w:cs="Times New Roman"/>
                            <w:sz w:val="20"/>
                            <w:szCs w:val="20"/>
                          </w:rPr>
                          <m:t>H</m:t>
                        </m:r>
                      </m:sup>
                    </m:sSubSup>
                  </m:e>
                </m:mr>
              </m:m>
            </m:e>
          </m:d>
        </m:oMath>
      </m:oMathPara>
    </w:p>
    <w:p w14:paraId="0B6CC770" w14:textId="77777777" w:rsidR="00190919" w:rsidRPr="004456C5" w:rsidRDefault="00190919" w:rsidP="00452BFB">
      <w:pPr>
        <w:widowControl/>
        <w:numPr>
          <w:ilvl w:val="1"/>
          <w:numId w:val="9"/>
        </w:numPr>
        <w:spacing w:afterLines="50" w:after="120"/>
        <w:rPr>
          <w:rFonts w:ascii="Times New Roman" w:hAnsi="Times New Roman"/>
          <w:bCs/>
          <w:sz w:val="20"/>
          <w:szCs w:val="21"/>
        </w:rPr>
      </w:pPr>
      <w:r w:rsidRPr="004456C5">
        <w:rPr>
          <w:rFonts w:ascii="Times New Roman" w:hAnsi="Times New Roman"/>
          <w:bCs/>
          <w:sz w:val="20"/>
          <w:szCs w:val="21"/>
        </w:rPr>
        <w:t>Mode 2: Per-TRP/TRP group (port-group or resource) SD basis selection and joint/common</w:t>
      </w:r>
      <w:r w:rsidRPr="009640CC">
        <w:rPr>
          <w:rFonts w:ascii="Times New Roman" w:hAnsi="Times New Roman"/>
          <w:bCs/>
          <w:sz w:val="20"/>
          <w:szCs w:val="21"/>
        </w:rPr>
        <w:t xml:space="preserve"> (across </w:t>
      </w:r>
      <w:r w:rsidRPr="00452BFB">
        <w:rPr>
          <w:rFonts w:ascii="Times New Roman" w:hAnsi="Times New Roman"/>
          <w:bCs/>
          <w:sz w:val="20"/>
          <w:szCs w:val="21"/>
        </w:rPr>
        <w:t>N</w:t>
      </w:r>
      <w:r w:rsidRPr="004456C5">
        <w:rPr>
          <w:rFonts w:ascii="Times New Roman" w:hAnsi="Times New Roman"/>
          <w:bCs/>
          <w:sz w:val="20"/>
          <w:szCs w:val="21"/>
        </w:rPr>
        <w:t xml:space="preserve"> TRPs) FD basis selection. </w:t>
      </w:r>
      <w:r w:rsidRPr="00452BFB">
        <w:rPr>
          <w:rFonts w:ascii="Times New Roman" w:hAnsi="Times New Roman"/>
          <w:bCs/>
          <w:sz w:val="20"/>
          <w:szCs w:val="21"/>
        </w:rPr>
        <w:t>Example</w:t>
      </w:r>
      <w:r w:rsidRPr="004456C5">
        <w:rPr>
          <w:rFonts w:ascii="Times New Roman" w:hAnsi="Times New Roman"/>
          <w:bCs/>
          <w:sz w:val="20"/>
          <w:szCs w:val="21"/>
        </w:rPr>
        <w:t xml:space="preserve"> formulation (</w:t>
      </w:r>
      <w:r w:rsidRPr="00452BFB">
        <w:rPr>
          <w:rFonts w:ascii="Times New Roman" w:hAnsi="Times New Roman"/>
          <w:bCs/>
          <w:sz w:val="20"/>
          <w:szCs w:val="21"/>
        </w:rPr>
        <w:t>N</w:t>
      </w:r>
      <w:r w:rsidRPr="004456C5">
        <w:rPr>
          <w:rFonts w:ascii="Times New Roman" w:hAnsi="Times New Roman"/>
          <w:bCs/>
          <w:sz w:val="20"/>
          <w:szCs w:val="21"/>
        </w:rPr>
        <w:t xml:space="preserve"> = number of TRPs or TRP groups):</w:t>
      </w:r>
    </w:p>
    <w:p w14:paraId="140EB8BF" w14:textId="77777777" w:rsidR="00190919" w:rsidRPr="00131EB9" w:rsidRDefault="00CB3F48" w:rsidP="00190919">
      <w:pPr>
        <w:snapToGrid w:val="0"/>
        <w:jc w:val="center"/>
        <w:rPr>
          <w:rFonts w:ascii="Times New Roman" w:hAnsi="Times New Roman" w:cs="Times New Roman"/>
          <w:sz w:val="20"/>
          <w:szCs w:val="20"/>
        </w:rPr>
      </w:pPr>
      <m:oMathPara>
        <m:oMath>
          <m:d>
            <m:dPr>
              <m:begChr m:val="["/>
              <m:endChr m:val="]"/>
              <m:ctrlPr>
                <w:rPr>
                  <w:rFonts w:ascii="Cambria Math" w:eastAsia="Cambria Math" w:hAnsi="Cambria Math" w:cs="Times New Roman"/>
                  <w:i/>
                  <w:iCs/>
                  <w:sz w:val="20"/>
                  <w:szCs w:val="20"/>
                </w:rPr>
              </m:ctrlPr>
            </m:dPr>
            <m:e>
              <m:m>
                <m:mPr>
                  <m:mcs>
                    <m:mc>
                      <m:mcPr>
                        <m:count m:val="1"/>
                        <m:mcJc m:val="center"/>
                      </m:mcPr>
                    </m:mc>
                  </m:mcs>
                  <m:ctrlPr>
                    <w:rPr>
                      <w:rFonts w:ascii="Cambria Math" w:eastAsia="Cambria Math" w:hAnsi="Cambria Math" w:cs="Times New Roman"/>
                      <w:i/>
                      <w:iCs/>
                      <w:sz w:val="20"/>
                      <w:szCs w:val="20"/>
                    </w:rPr>
                  </m:ctrlPr>
                </m:mP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1,1</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2,1</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m:t>
                        </m:r>
                      </m:sub>
                      <m:sup>
                        <m:r>
                          <w:rPr>
                            <w:rFonts w:ascii="Cambria Math" w:hAnsi="Cambria Math" w:cs="Times New Roman"/>
                            <w:sz w:val="20"/>
                            <w:szCs w:val="20"/>
                          </w:rPr>
                          <m:t>H</m:t>
                        </m:r>
                      </m:sup>
                    </m:sSubSup>
                  </m:e>
                </m:mr>
                <m:mr>
                  <m:e>
                    <m:r>
                      <w:rPr>
                        <w:rFonts w:ascii="Cambria Math" w:hAnsi="Cambria Math" w:cs="Times New Roman"/>
                        <w:sz w:val="20"/>
                        <w:szCs w:val="20"/>
                      </w:rPr>
                      <m:t>⋮</m:t>
                    </m:r>
                  </m:e>
                </m:mr>
                <m:mr>
                  <m:e>
                    <m:sSub>
                      <m:sSubPr>
                        <m:ctrlPr>
                          <w:rPr>
                            <w:rFonts w:ascii="Cambria Math" w:eastAsia="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1,N</m:t>
                        </m:r>
                      </m:sub>
                    </m:sSub>
                    <m:sSub>
                      <m:sSubPr>
                        <m:ctrlPr>
                          <w:rPr>
                            <w:rFonts w:ascii="Cambria Math" w:eastAsia="Cambria Math" w:hAnsi="Cambria Math" w:cs="Times New Roman"/>
                            <w:i/>
                            <w:iCs/>
                            <w:sz w:val="20"/>
                            <w:szCs w:val="20"/>
                          </w:rPr>
                        </m:ctrlPr>
                      </m:sSubPr>
                      <m:e>
                        <m:acc>
                          <m:accPr>
                            <m:chr m:val="̃"/>
                            <m:ctrlPr>
                              <w:rPr>
                                <w:rFonts w:ascii="Cambria Math" w:eastAsia="Cambria Math" w:hAnsi="Cambria Math" w:cs="Times New Roman"/>
                                <w:i/>
                                <w:iCs/>
                                <w:sz w:val="20"/>
                                <w:szCs w:val="20"/>
                              </w:rPr>
                            </m:ctrlPr>
                          </m:accPr>
                          <m:e>
                            <m:r>
                              <m:rPr>
                                <m:sty m:val="bi"/>
                              </m:rPr>
                              <w:rPr>
                                <w:rFonts w:ascii="Cambria Math" w:hAnsi="Cambria Math" w:cs="Times New Roman"/>
                                <w:sz w:val="20"/>
                                <w:szCs w:val="20"/>
                              </w:rPr>
                              <m:t>W</m:t>
                            </m:r>
                          </m:e>
                        </m:acc>
                      </m:e>
                      <m:sub>
                        <m:r>
                          <m:rPr>
                            <m:sty m:val="p"/>
                          </m:rPr>
                          <w:rPr>
                            <w:rFonts w:ascii="Cambria Math" w:hAnsi="Cambria Math" w:cs="Times New Roman"/>
                            <w:sz w:val="20"/>
                            <w:szCs w:val="20"/>
                          </w:rPr>
                          <m:t>2,</m:t>
                        </m:r>
                        <m:r>
                          <w:rPr>
                            <w:rFonts w:ascii="Cambria Math" w:hAnsi="Cambria Math" w:cs="Times New Roman"/>
                            <w:sz w:val="20"/>
                            <w:szCs w:val="20"/>
                          </w:rPr>
                          <m:t>N</m:t>
                        </m:r>
                      </m:sub>
                    </m:sSub>
                    <m:sSubSup>
                      <m:sSubSupPr>
                        <m:ctrlPr>
                          <w:rPr>
                            <w:rFonts w:ascii="Cambria Math" w:eastAsia="Cambria Math" w:hAnsi="Cambria Math" w:cs="Times New Roman"/>
                            <w:i/>
                            <w:iCs/>
                            <w:sz w:val="20"/>
                            <w:szCs w:val="20"/>
                          </w:rPr>
                        </m:ctrlPr>
                      </m:sSubSupPr>
                      <m:e>
                        <m:r>
                          <m:rPr>
                            <m:sty m:val="bi"/>
                          </m:rPr>
                          <w:rPr>
                            <w:rFonts w:ascii="Cambria Math" w:hAnsi="Cambria Math" w:cs="Times New Roman"/>
                            <w:sz w:val="20"/>
                            <w:szCs w:val="20"/>
                          </w:rPr>
                          <m:t>W</m:t>
                        </m:r>
                      </m:e>
                      <m:sub>
                        <m:r>
                          <w:rPr>
                            <w:rFonts w:ascii="Cambria Math" w:hAnsi="Cambria Math" w:cs="Times New Roman"/>
                            <w:sz w:val="20"/>
                            <w:szCs w:val="20"/>
                          </w:rPr>
                          <m:t>f</m:t>
                        </m:r>
                      </m:sub>
                      <m:sup>
                        <m:r>
                          <w:rPr>
                            <w:rFonts w:ascii="Cambria Math" w:hAnsi="Cambria Math" w:cs="Times New Roman"/>
                            <w:sz w:val="20"/>
                            <w:szCs w:val="20"/>
                          </w:rPr>
                          <m:t>H</m:t>
                        </m:r>
                      </m:sup>
                    </m:sSubSup>
                  </m:e>
                </m:mr>
              </m:m>
            </m:e>
          </m:d>
        </m:oMath>
      </m:oMathPara>
    </w:p>
    <w:p w14:paraId="4816EF02" w14:textId="587BF125" w:rsidR="00190919" w:rsidRDefault="00190919" w:rsidP="00452BFB">
      <w:pPr>
        <w:pStyle w:val="a1"/>
        <w:spacing w:afterLines="50"/>
        <w:rPr>
          <w:rFonts w:ascii="Times New Roman" w:eastAsiaTheme="minorEastAsia" w:hAnsi="Times New Roman" w:cs="Times New Roman"/>
          <w:sz w:val="20"/>
          <w:lang w:eastAsia="zh-CN"/>
        </w:rPr>
      </w:pPr>
      <w:r>
        <w:rPr>
          <w:rFonts w:ascii="Times New Roman" w:hAnsi="Times New Roman" w:hint="eastAsia"/>
          <w:bCs/>
          <w:sz w:val="20"/>
          <w:szCs w:val="21"/>
        </w:rPr>
        <w:t xml:space="preserve">For </w:t>
      </w:r>
      <w:r>
        <w:rPr>
          <w:rFonts w:ascii="Times New Roman" w:eastAsiaTheme="minorEastAsia" w:hAnsi="Times New Roman" w:hint="eastAsia"/>
          <w:bCs/>
          <w:sz w:val="20"/>
          <w:szCs w:val="21"/>
          <w:lang w:eastAsia="zh-CN"/>
        </w:rPr>
        <w:t>mode 1</w:t>
      </w:r>
      <w:r>
        <w:rPr>
          <w:rFonts w:ascii="Times New Roman" w:hAnsi="Times New Roman" w:hint="eastAsia"/>
          <w:bCs/>
          <w:sz w:val="20"/>
          <w:szCs w:val="21"/>
        </w:rPr>
        <w:t xml:space="preserve">, UE can </w:t>
      </w:r>
      <w:r w:rsidRPr="00132027">
        <w:rPr>
          <w:rFonts w:ascii="Times New Roman" w:hAnsi="Times New Roman"/>
          <w:bCs/>
          <w:sz w:val="20"/>
          <w:szCs w:val="21"/>
        </w:rPr>
        <w:t>calculate</w:t>
      </w:r>
      <w:r w:rsidRPr="00F63AC2">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Rel-16 Type II </w:t>
      </w:r>
      <w:proofErr w:type="spellStart"/>
      <w:r>
        <w:rPr>
          <w:rFonts w:ascii="Times New Roman" w:eastAsiaTheme="minorEastAsia" w:hAnsi="Times New Roman" w:cs="Times New Roman" w:hint="eastAsia"/>
          <w:sz w:val="20"/>
          <w:szCs w:val="20"/>
          <w:lang w:eastAsia="zh-CN"/>
        </w:rPr>
        <w:t>pecoders</w:t>
      </w:r>
      <w:proofErr w:type="spellEnd"/>
      <w:r>
        <w:rPr>
          <w:rFonts w:ascii="Times New Roman" w:eastAsiaTheme="minorEastAsia" w:hAnsi="Times New Roman" w:cs="Times New Roman" w:hint="eastAsia"/>
          <w:sz w:val="20"/>
          <w:szCs w:val="20"/>
          <w:lang w:eastAsia="zh-CN"/>
        </w:rPr>
        <w:t xml:space="preserve"> for each TRP </w:t>
      </w:r>
      <w:r>
        <w:rPr>
          <w:rFonts w:ascii="Times New Roman" w:eastAsiaTheme="minorEastAsia" w:hAnsi="Times New Roman" w:cs="Times New Roman"/>
          <w:sz w:val="20"/>
          <w:szCs w:val="20"/>
          <w:lang w:eastAsia="zh-CN"/>
        </w:rPr>
        <w:t>independently</w:t>
      </w:r>
      <w:r>
        <w:rPr>
          <w:rFonts w:ascii="Times New Roman" w:eastAsiaTheme="minorEastAsia" w:hAnsi="Times New Roman" w:cs="Times New Roman" w:hint="eastAsia"/>
          <w:sz w:val="20"/>
          <w:szCs w:val="20"/>
          <w:lang w:eastAsia="zh-CN"/>
        </w:rPr>
        <w:t xml:space="preserve"> and</w:t>
      </w:r>
      <w:r w:rsidRPr="00F63AC2">
        <w:rPr>
          <w:rFonts w:ascii="Times New Roman" w:eastAsiaTheme="minorEastAsia" w:hAnsi="Times New Roman" w:cs="Times New Roman" w:hint="eastAsia"/>
          <w:sz w:val="20"/>
          <w:szCs w:val="20"/>
          <w:lang w:eastAsia="zh-CN"/>
        </w:rPr>
        <w:t xml:space="preserve"> </w:t>
      </w:r>
      <w:r w:rsidRPr="00116610">
        <w:rPr>
          <w:rFonts w:ascii="Times New Roman" w:eastAsiaTheme="minorEastAsia" w:hAnsi="Times New Roman"/>
          <w:bCs/>
          <w:kern w:val="2"/>
          <w:sz w:val="20"/>
          <w:szCs w:val="21"/>
          <w:lang w:eastAsia="zh-CN"/>
        </w:rPr>
        <w:t>co-phasing/ampl</w:t>
      </w:r>
      <w:r>
        <w:rPr>
          <w:rFonts w:ascii="Times New Roman" w:hAnsi="Times New Roman"/>
          <w:bCs/>
          <w:sz w:val="20"/>
          <w:szCs w:val="21"/>
        </w:rPr>
        <w:t>itude</w:t>
      </w:r>
      <w:r>
        <w:rPr>
          <w:rFonts w:ascii="Times New Roman" w:eastAsiaTheme="minorEastAsia" w:hAnsi="Times New Roman" w:cs="Times New Roman" w:hint="eastAsia"/>
          <w:sz w:val="20"/>
          <w:szCs w:val="20"/>
          <w:lang w:eastAsia="zh-CN"/>
        </w:rPr>
        <w:t xml:space="preserve"> across</w:t>
      </w:r>
      <w:r w:rsidRPr="009D781F">
        <w:rPr>
          <w:rFonts w:ascii="Times New Roman" w:eastAsiaTheme="minorEastAsia" w:hAnsi="Times New Roman" w:cs="Times New Roman" w:hint="eastAsia"/>
          <w:i/>
          <w:sz w:val="20"/>
          <w:szCs w:val="20"/>
          <w:lang w:eastAsia="zh-CN"/>
        </w:rPr>
        <w:t xml:space="preserve"> N</w:t>
      </w:r>
      <w:r>
        <w:rPr>
          <w:rFonts w:ascii="Times New Roman" w:eastAsiaTheme="minorEastAsia" w:hAnsi="Times New Roman" w:cs="Times New Roman" w:hint="eastAsia"/>
          <w:sz w:val="20"/>
          <w:szCs w:val="20"/>
          <w:lang w:eastAsia="zh-CN"/>
        </w:rPr>
        <w:t xml:space="preserve"> TRPs. Hence, t</w:t>
      </w:r>
      <w:r w:rsidRPr="00444749">
        <w:rPr>
          <w:rFonts w:ascii="Times New Roman" w:eastAsiaTheme="minorEastAsia" w:hAnsi="Times New Roman" w:cs="Times New Roman"/>
          <w:sz w:val="20"/>
          <w:szCs w:val="20"/>
          <w:lang w:eastAsia="zh-CN"/>
        </w:rPr>
        <w:t xml:space="preserve">he </w:t>
      </w:r>
      <w:r>
        <w:rPr>
          <w:rFonts w:ascii="Times New Roman" w:eastAsiaTheme="minorEastAsia" w:hAnsi="Times New Roman" w:cs="Times New Roman" w:hint="eastAsia"/>
          <w:sz w:val="20"/>
          <w:szCs w:val="20"/>
          <w:lang w:eastAsia="zh-CN"/>
        </w:rPr>
        <w:t xml:space="preserve">less </w:t>
      </w:r>
      <w:r w:rsidRPr="00444749">
        <w:rPr>
          <w:rFonts w:ascii="Times New Roman" w:eastAsiaTheme="minorEastAsia" w:hAnsi="Times New Roman" w:cs="Times New Roman"/>
          <w:sz w:val="20"/>
          <w:szCs w:val="20"/>
          <w:lang w:eastAsia="zh-CN"/>
        </w:rPr>
        <w:t xml:space="preserve">impact </w:t>
      </w:r>
      <w:r>
        <w:rPr>
          <w:rFonts w:ascii="Times New Roman" w:eastAsiaTheme="minorEastAsia" w:hAnsi="Times New Roman" w:cs="Times New Roman" w:hint="eastAsia"/>
          <w:sz w:val="20"/>
          <w:szCs w:val="20"/>
          <w:lang w:eastAsia="zh-CN"/>
        </w:rPr>
        <w:t>on specs</w:t>
      </w:r>
      <w:r w:rsidRPr="00444749">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is expected </w:t>
      </w:r>
      <w:r w:rsidRPr="00444749">
        <w:rPr>
          <w:rFonts w:ascii="Times New Roman" w:eastAsiaTheme="minorEastAsia" w:hAnsi="Times New Roman" w:cs="Times New Roman"/>
          <w:sz w:val="20"/>
          <w:szCs w:val="20"/>
          <w:lang w:eastAsia="zh-CN"/>
        </w:rPr>
        <w:t xml:space="preserve">because </w:t>
      </w:r>
      <w:r>
        <w:rPr>
          <w:rFonts w:ascii="Times New Roman" w:eastAsiaTheme="minorEastAsia" w:hAnsi="Times New Roman" w:cs="Times New Roman" w:hint="eastAsia"/>
          <w:sz w:val="20"/>
          <w:szCs w:val="20"/>
          <w:lang w:eastAsia="zh-CN"/>
        </w:rPr>
        <w:t xml:space="preserve">of reusing </w:t>
      </w:r>
      <m:oMath>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m:rPr>
                <m:sty m:val="p"/>
              </m:rPr>
              <w:rPr>
                <w:rFonts w:ascii="Cambria Math" w:hAnsi="Cambria Math" w:cs="Times New Roman"/>
                <w:sz w:val="20"/>
                <w:szCs w:val="16"/>
              </w:rPr>
              <m:t>1</m:t>
            </m:r>
          </m:sub>
        </m:sSub>
        <m:r>
          <m:rPr>
            <m:sty m:val="bi"/>
          </m:rPr>
          <w:rPr>
            <w:rFonts w:ascii="Cambria Math" w:hAnsi="Cambria Math" w:cs="Times New Roman"/>
            <w:sz w:val="20"/>
            <w:szCs w:val="16"/>
          </w:rPr>
          <m:t>,</m:t>
        </m:r>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m:rPr>
                <m:sty m:val="p"/>
              </m:rPr>
              <w:rPr>
                <w:rFonts w:ascii="Cambria Math" w:hAnsi="Cambria Math" w:cs="Times New Roman"/>
                <w:sz w:val="20"/>
                <w:szCs w:val="16"/>
              </w:rPr>
              <m:t>2</m:t>
            </m:r>
          </m:sub>
        </m:sSub>
        <m:r>
          <m:rPr>
            <m:sty m:val="bi"/>
          </m:rPr>
          <w:rPr>
            <w:rFonts w:ascii="Cambria Math" w:hAnsi="Cambria Math" w:cs="Times New Roman"/>
            <w:sz w:val="20"/>
            <w:szCs w:val="16"/>
          </w:rPr>
          <m:t>,</m:t>
        </m:r>
        <m:sSub>
          <m:sSubPr>
            <m:ctrlPr>
              <w:rPr>
                <w:rFonts w:ascii="Cambria Math" w:hAnsi="Cambria Math" w:cs="Times New Roman"/>
                <w:b/>
                <w:i/>
                <w:sz w:val="20"/>
                <w:szCs w:val="16"/>
              </w:rPr>
            </m:ctrlPr>
          </m:sSubPr>
          <m:e>
            <m:r>
              <m:rPr>
                <m:sty m:val="bi"/>
              </m:rPr>
              <w:rPr>
                <w:rFonts w:ascii="Cambria Math" w:hAnsi="Cambria Math" w:cs="Times New Roman"/>
                <w:sz w:val="20"/>
                <w:szCs w:val="16"/>
              </w:rPr>
              <m:t>W</m:t>
            </m:r>
          </m:e>
          <m:sub>
            <m:r>
              <w:rPr>
                <w:rFonts w:ascii="Cambria Math" w:hAnsi="Cambria Math" w:cs="Times New Roman"/>
                <w:sz w:val="20"/>
                <w:szCs w:val="16"/>
              </w:rPr>
              <m:t>f</m:t>
            </m:r>
          </m:sub>
        </m:sSub>
      </m:oMath>
      <w:r>
        <w:rPr>
          <w:rFonts w:ascii="Times New Roman" w:eastAsiaTheme="minorEastAsia" w:hAnsi="Times New Roman" w:cs="Times New Roman" w:hint="eastAsia"/>
          <w:b/>
          <w:sz w:val="20"/>
          <w:szCs w:val="16"/>
          <w:lang w:eastAsia="zh-CN"/>
        </w:rPr>
        <w:t xml:space="preserve"> </w:t>
      </w:r>
      <w:r w:rsidRPr="00444749">
        <w:rPr>
          <w:rFonts w:ascii="Times New Roman" w:eastAsiaTheme="minorEastAsia" w:hAnsi="Times New Roman" w:cs="Times New Roman" w:hint="eastAsia"/>
          <w:sz w:val="20"/>
          <w:szCs w:val="16"/>
          <w:lang w:eastAsia="zh-CN"/>
        </w:rPr>
        <w:t>reporting of</w:t>
      </w:r>
      <w:r>
        <w:rPr>
          <w:rFonts w:ascii="Times New Roman" w:eastAsiaTheme="minorEastAsia" w:hAnsi="Times New Roman" w:cs="Times New Roman" w:hint="eastAsia"/>
          <w:b/>
          <w:sz w:val="20"/>
          <w:szCs w:val="16"/>
          <w:lang w:eastAsia="zh-CN"/>
        </w:rPr>
        <w:t xml:space="preserve"> </w:t>
      </w:r>
      <w:r w:rsidRPr="00444749">
        <w:rPr>
          <w:rFonts w:ascii="Times New Roman" w:eastAsiaTheme="minorEastAsia" w:hAnsi="Times New Roman" w:cs="Times New Roman"/>
          <w:sz w:val="20"/>
          <w:szCs w:val="20"/>
          <w:lang w:eastAsia="zh-CN"/>
        </w:rPr>
        <w:t>R</w:t>
      </w:r>
      <w:r>
        <w:rPr>
          <w:rFonts w:ascii="Times New Roman" w:eastAsiaTheme="minorEastAsia" w:hAnsi="Times New Roman" w:cs="Times New Roman" w:hint="eastAsia"/>
          <w:sz w:val="20"/>
          <w:szCs w:val="20"/>
          <w:lang w:eastAsia="zh-CN"/>
        </w:rPr>
        <w:t>el-</w:t>
      </w:r>
      <w:r w:rsidRPr="00444749">
        <w:rPr>
          <w:rFonts w:ascii="Times New Roman" w:eastAsiaTheme="minorEastAsia" w:hAnsi="Times New Roman" w:cs="Times New Roman"/>
          <w:sz w:val="20"/>
          <w:szCs w:val="20"/>
          <w:lang w:eastAsia="zh-CN"/>
        </w:rPr>
        <w:t xml:space="preserve">16 </w:t>
      </w:r>
      <w:r>
        <w:rPr>
          <w:rFonts w:ascii="Times New Roman" w:eastAsiaTheme="minorEastAsia" w:hAnsi="Times New Roman" w:cs="Times New Roman" w:hint="eastAsia"/>
          <w:sz w:val="20"/>
          <w:szCs w:val="20"/>
          <w:lang w:eastAsia="zh-CN"/>
        </w:rPr>
        <w:t>Type II codebook</w:t>
      </w:r>
      <w:r w:rsidR="0016578C">
        <w:rPr>
          <w:rFonts w:ascii="Times New Roman" w:eastAsiaTheme="minorEastAsia" w:hAnsi="Times New Roman" w:cs="Times New Roman" w:hint="eastAsia"/>
          <w:sz w:val="20"/>
          <w:szCs w:val="20"/>
          <w:lang w:eastAsia="zh-CN"/>
        </w:rPr>
        <w:t xml:space="preserve">. </w:t>
      </w:r>
      <w:r w:rsidR="0016578C">
        <w:rPr>
          <w:rFonts w:ascii="Times New Roman" w:eastAsiaTheme="minorEastAsia" w:hAnsi="Times New Roman" w:hint="eastAsia"/>
          <w:bCs/>
          <w:sz w:val="20"/>
          <w:szCs w:val="21"/>
          <w:lang w:eastAsia="zh-CN"/>
        </w:rPr>
        <w:t>F</w:t>
      </w:r>
      <w:r w:rsidR="0016578C">
        <w:rPr>
          <w:rFonts w:ascii="Times New Roman" w:hAnsi="Times New Roman" w:hint="eastAsia"/>
          <w:bCs/>
          <w:sz w:val="20"/>
          <w:szCs w:val="21"/>
        </w:rPr>
        <w:t xml:space="preserve">or </w:t>
      </w:r>
      <w:r>
        <w:rPr>
          <w:rFonts w:ascii="Times New Roman" w:eastAsiaTheme="minorEastAsia" w:hAnsi="Times New Roman" w:hint="eastAsia"/>
          <w:bCs/>
          <w:sz w:val="20"/>
          <w:szCs w:val="21"/>
          <w:lang w:eastAsia="zh-CN"/>
        </w:rPr>
        <w:t>mode 2</w:t>
      </w:r>
      <w:r>
        <w:rPr>
          <w:rFonts w:ascii="Times New Roman" w:hAnsi="Times New Roman" w:hint="eastAsia"/>
          <w:bCs/>
          <w:sz w:val="20"/>
          <w:szCs w:val="21"/>
        </w:rPr>
        <w:t xml:space="preserve">, </w:t>
      </w:r>
      <w:r>
        <w:rPr>
          <w:rFonts w:ascii="Times New Roman" w:eastAsiaTheme="minorEastAsia" w:hAnsi="Times New Roman" w:hint="eastAsia"/>
          <w:bCs/>
          <w:sz w:val="20"/>
          <w:szCs w:val="21"/>
          <w:lang w:eastAsia="zh-CN"/>
        </w:rPr>
        <w:t xml:space="preserve">UE can </w:t>
      </w:r>
      <w:r w:rsidRPr="00132027">
        <w:rPr>
          <w:rFonts w:ascii="Times New Roman" w:hAnsi="Times New Roman"/>
          <w:bCs/>
          <w:sz w:val="20"/>
          <w:szCs w:val="21"/>
        </w:rPr>
        <w:t>calculate</w:t>
      </w:r>
      <w:r w:rsidRPr="00F63AC2">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and feedback </w:t>
      </w:r>
      <w:r>
        <w:rPr>
          <w:rFonts w:ascii="Times New Roman" w:hAnsi="Times New Roman" w:cs="Times New Roman" w:hint="eastAsia"/>
          <w:sz w:val="20"/>
          <w:szCs w:val="20"/>
        </w:rPr>
        <w:t xml:space="preserve">common FD basis for all TRPs </w:t>
      </w:r>
      <w:r w:rsidR="004456C5">
        <w:rPr>
          <w:rFonts w:ascii="Times New Roman" w:eastAsiaTheme="minorEastAsia" w:hAnsi="Times New Roman" w:cs="Times New Roman" w:hint="eastAsia"/>
          <w:sz w:val="20"/>
          <w:szCs w:val="20"/>
          <w:lang w:eastAsia="zh-CN"/>
        </w:rPr>
        <w:t>in order to reduce UE</w:t>
      </w:r>
      <w:r w:rsidR="00A34ACA" w:rsidRPr="00A34ACA">
        <w:t xml:space="preserve"> </w:t>
      </w:r>
      <w:r w:rsidR="00A34ACA">
        <w:rPr>
          <w:rFonts w:ascii="Times New Roman" w:eastAsiaTheme="minorEastAsia" w:hAnsi="Times New Roman" w:cs="Times New Roman" w:hint="eastAsia"/>
          <w:sz w:val="20"/>
          <w:szCs w:val="20"/>
          <w:lang w:eastAsia="zh-CN"/>
        </w:rPr>
        <w:t>c</w:t>
      </w:r>
      <w:r w:rsidR="00A34ACA" w:rsidRPr="00A34ACA">
        <w:rPr>
          <w:rFonts w:ascii="Times New Roman" w:eastAsiaTheme="minorEastAsia" w:hAnsi="Times New Roman" w:cs="Times New Roman"/>
          <w:sz w:val="20"/>
          <w:szCs w:val="20"/>
          <w:lang w:eastAsia="zh-CN"/>
        </w:rPr>
        <w:t>omputational complexity and feedback overhead</w:t>
      </w:r>
      <w:r>
        <w:rPr>
          <w:rFonts w:ascii="Times New Roman" w:eastAsiaTheme="minorEastAsia" w:hAnsi="Times New Roman" w:cs="Times New Roman" w:hint="eastAsia"/>
          <w:sz w:val="20"/>
          <w:szCs w:val="20"/>
          <w:lang w:eastAsia="zh-CN"/>
        </w:rPr>
        <w:t xml:space="preserve">. </w:t>
      </w:r>
      <w:r w:rsidR="00A34ACA">
        <w:rPr>
          <w:rFonts w:ascii="Times New Roman" w:eastAsiaTheme="minorEastAsia" w:hAnsi="Times New Roman" w:cs="Times New Roman" w:hint="eastAsia"/>
          <w:sz w:val="20"/>
          <w:szCs w:val="20"/>
          <w:lang w:eastAsia="zh-CN"/>
        </w:rPr>
        <w:t xml:space="preserve">Based the </w:t>
      </w:r>
      <w:r w:rsidR="006B747B">
        <w:rPr>
          <w:rFonts w:ascii="Times New Roman" w:eastAsiaTheme="minorEastAsia" w:hAnsi="Times New Roman" w:cs="Times New Roman" w:hint="eastAsia"/>
          <w:sz w:val="20"/>
          <w:szCs w:val="20"/>
          <w:lang w:eastAsia="zh-CN"/>
        </w:rPr>
        <w:t>agreement</w:t>
      </w:r>
      <w:r w:rsidR="00A34ACA">
        <w:rPr>
          <w:rFonts w:ascii="Times New Roman" w:eastAsiaTheme="minorEastAsia" w:hAnsi="Times New Roman" w:cs="Times New Roman" w:hint="eastAsia"/>
          <w:sz w:val="20"/>
          <w:szCs w:val="20"/>
          <w:lang w:eastAsia="zh-CN"/>
        </w:rPr>
        <w:t xml:space="preserve"> in the last meeting</w:t>
      </w:r>
      <w:r>
        <w:rPr>
          <w:rFonts w:ascii="Times New Roman" w:eastAsiaTheme="minorEastAsia" w:hAnsi="Times New Roman" w:cs="Times New Roman" w:hint="eastAsia"/>
          <w:sz w:val="20"/>
          <w:szCs w:val="20"/>
          <w:lang w:eastAsia="zh-CN"/>
        </w:rPr>
        <w:t xml:space="preserve">, </w:t>
      </w:r>
      <w:r>
        <w:rPr>
          <w:rFonts w:ascii="Times New Roman" w:hAnsi="Times New Roman" w:cs="Times New Roman" w:hint="eastAsia"/>
          <w:sz w:val="20"/>
        </w:rPr>
        <w:t xml:space="preserve">the </w:t>
      </w:r>
      <w:r w:rsidRPr="00190919">
        <w:rPr>
          <w:rFonts w:ascii="Times New Roman" w:hAnsi="Times New Roman" w:cs="Times New Roman"/>
          <w:sz w:val="20"/>
        </w:rPr>
        <w:t>unified</w:t>
      </w:r>
      <w:r>
        <w:rPr>
          <w:rFonts w:ascii="Times New Roman" w:hAnsi="Times New Roman" w:cs="Times New Roman" w:hint="eastAsia"/>
          <w:sz w:val="20"/>
        </w:rPr>
        <w:t xml:space="preserve"> feedback framework</w:t>
      </w:r>
      <w:r>
        <w:rPr>
          <w:rFonts w:ascii="Times New Roman" w:eastAsiaTheme="minorEastAsia" w:hAnsi="Times New Roman" w:cs="Times New Roman" w:hint="eastAsia"/>
          <w:sz w:val="20"/>
          <w:lang w:eastAsia="zh-CN"/>
        </w:rPr>
        <w:t xml:space="preserve"> and codebook parameters should be designed. </w:t>
      </w:r>
    </w:p>
    <w:p w14:paraId="4D914F09" w14:textId="77777777" w:rsidR="00A34ACA" w:rsidRDefault="004456C5" w:rsidP="00452BFB">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lang w:eastAsia="zh-CN"/>
        </w:rPr>
        <w:t xml:space="preserve">Based the unified </w:t>
      </w:r>
      <w:r>
        <w:rPr>
          <w:rFonts w:ascii="Times New Roman" w:hAnsi="Times New Roman" w:cs="Times New Roman" w:hint="eastAsia"/>
          <w:sz w:val="20"/>
        </w:rPr>
        <w:t>feedback framework</w:t>
      </w:r>
      <w:r w:rsidR="00A34ACA">
        <w:rPr>
          <w:rFonts w:ascii="Times New Roman" w:eastAsiaTheme="minorEastAsia" w:hAnsi="Times New Roman" w:cs="Times New Roman" w:hint="eastAsia"/>
          <w:sz w:val="20"/>
          <w:lang w:eastAsia="zh-CN"/>
        </w:rPr>
        <w:t xml:space="preserve"> design</w:t>
      </w:r>
      <w:r>
        <w:rPr>
          <w:rFonts w:ascii="Times New Roman" w:eastAsiaTheme="minorEastAsia" w:hAnsi="Times New Roman" w:cs="Times New Roman" w:hint="eastAsia"/>
          <w:sz w:val="20"/>
          <w:lang w:eastAsia="zh-CN"/>
        </w:rPr>
        <w:t xml:space="preserve">, the further issue is how to </w:t>
      </w:r>
      <w:r w:rsidR="00190919">
        <w:rPr>
          <w:rFonts w:ascii="Times New Roman" w:eastAsiaTheme="minorEastAsia" w:hAnsi="Times New Roman" w:cs="Times New Roman" w:hint="eastAsia"/>
          <w:sz w:val="20"/>
          <w:szCs w:val="20"/>
          <w:lang w:eastAsia="zh-CN"/>
        </w:rPr>
        <w:t xml:space="preserve">switch </w:t>
      </w:r>
      <w:r w:rsidR="00190919">
        <w:rPr>
          <w:rFonts w:ascii="Times New Roman" w:eastAsiaTheme="minorEastAsia" w:hAnsi="Times New Roman" w:cs="Times New Roman"/>
          <w:sz w:val="20"/>
          <w:szCs w:val="20"/>
          <w:lang w:eastAsia="zh-CN"/>
        </w:rPr>
        <w:t>between</w:t>
      </w:r>
      <w:r w:rsidR="00190919">
        <w:rPr>
          <w:rFonts w:ascii="Times New Roman" w:eastAsiaTheme="minorEastAsia" w:hAnsi="Times New Roman" w:cs="Times New Roman" w:hint="eastAsia"/>
          <w:sz w:val="20"/>
          <w:szCs w:val="20"/>
          <w:lang w:eastAsia="zh-CN"/>
        </w:rPr>
        <w:t xml:space="preserve"> 2 </w:t>
      </w:r>
      <w:r>
        <w:rPr>
          <w:rFonts w:ascii="Times New Roman" w:eastAsiaTheme="minorEastAsia" w:hAnsi="Times New Roman" w:cs="Times New Roman" w:hint="eastAsia"/>
          <w:sz w:val="20"/>
          <w:szCs w:val="20"/>
          <w:lang w:eastAsia="zh-CN"/>
        </w:rPr>
        <w:t xml:space="preserve">codebook </w:t>
      </w:r>
      <w:r w:rsidR="00190919">
        <w:rPr>
          <w:rFonts w:ascii="Times New Roman" w:eastAsiaTheme="minorEastAsia" w:hAnsi="Times New Roman" w:cs="Times New Roman" w:hint="eastAsia"/>
          <w:sz w:val="20"/>
          <w:szCs w:val="20"/>
          <w:lang w:eastAsia="zh-CN"/>
        </w:rPr>
        <w:t>modes</w:t>
      </w:r>
      <w:r>
        <w:rPr>
          <w:rFonts w:ascii="Times New Roman" w:eastAsiaTheme="minorEastAsia" w:hAnsi="Times New Roman" w:cs="Times New Roman" w:hint="eastAsia"/>
          <w:sz w:val="20"/>
          <w:szCs w:val="20"/>
          <w:lang w:eastAsia="zh-CN"/>
        </w:rPr>
        <w:t xml:space="preserve"> for coherent-JT</w:t>
      </w:r>
      <w:r w:rsidR="00190919">
        <w:rPr>
          <w:rFonts w:ascii="Times New Roman" w:eastAsiaTheme="minorEastAsia" w:hAnsi="Times New Roman" w:cs="Times New Roman" w:hint="eastAsia"/>
          <w:sz w:val="20"/>
          <w:szCs w:val="20"/>
          <w:lang w:eastAsia="zh-CN"/>
        </w:rPr>
        <w:t xml:space="preserve">, the </w:t>
      </w:r>
      <w:r w:rsidR="00A34ACA">
        <w:rPr>
          <w:rFonts w:ascii="Times New Roman" w:eastAsiaTheme="minorEastAsia" w:hAnsi="Times New Roman" w:cs="Times New Roman" w:hint="eastAsia"/>
          <w:sz w:val="20"/>
          <w:szCs w:val="20"/>
          <w:lang w:eastAsia="zh-CN"/>
        </w:rPr>
        <w:t>following schemes can be considered for coherent-JT,</w:t>
      </w:r>
    </w:p>
    <w:p w14:paraId="50944FD8" w14:textId="095D39D5" w:rsidR="00A34ACA" w:rsidRDefault="00A34ACA" w:rsidP="00452BFB">
      <w:pPr>
        <w:widowControl/>
        <w:numPr>
          <w:ilvl w:val="1"/>
          <w:numId w:val="9"/>
        </w:numPr>
        <w:spacing w:afterLines="50" w:after="120"/>
        <w:rPr>
          <w:rFonts w:ascii="Times New Roman" w:hAnsi="Times New Roman"/>
          <w:bCs/>
          <w:sz w:val="20"/>
          <w:szCs w:val="21"/>
        </w:rPr>
      </w:pPr>
      <w:r>
        <w:rPr>
          <w:rFonts w:ascii="Times New Roman" w:hAnsi="Times New Roman" w:cs="Times New Roman" w:hint="eastAsia"/>
          <w:sz w:val="20"/>
          <w:szCs w:val="20"/>
        </w:rPr>
        <w:t xml:space="preserve">Alt 1: </w:t>
      </w:r>
      <w:r w:rsidR="00EC51E8">
        <w:rPr>
          <w:rFonts w:ascii="Times New Roman" w:hAnsi="Times New Roman" w:cs="Times New Roman" w:hint="eastAsia"/>
          <w:sz w:val="20"/>
          <w:szCs w:val="20"/>
        </w:rPr>
        <w:t>S</w:t>
      </w:r>
      <w:r w:rsidR="00EC51E8" w:rsidRPr="00190919">
        <w:rPr>
          <w:rFonts w:ascii="Times New Roman" w:hAnsi="Times New Roman" w:cs="Times New Roman"/>
          <w:sz w:val="20"/>
          <w:szCs w:val="20"/>
        </w:rPr>
        <w:t>emi</w:t>
      </w:r>
      <w:r w:rsidRPr="00190919">
        <w:rPr>
          <w:rFonts w:ascii="Times New Roman" w:hAnsi="Times New Roman" w:cs="Times New Roman"/>
          <w:sz w:val="20"/>
          <w:szCs w:val="20"/>
        </w:rPr>
        <w:t>-static</w:t>
      </w:r>
      <w:r>
        <w:rPr>
          <w:rFonts w:ascii="Times New Roman" w:hAnsi="Times New Roman" w:cs="Times New Roman" w:hint="eastAsia"/>
          <w:sz w:val="20"/>
          <w:szCs w:val="20"/>
        </w:rPr>
        <w:t xml:space="preserve"> switching </w:t>
      </w:r>
      <w:r w:rsidR="00A8125C">
        <w:rPr>
          <w:rFonts w:ascii="Times New Roman" w:hAnsi="Times New Roman" w:cs="Times New Roman" w:hint="eastAsia"/>
          <w:sz w:val="20"/>
          <w:szCs w:val="20"/>
        </w:rPr>
        <w:t xml:space="preserve">one codebook mode </w:t>
      </w:r>
      <w:r>
        <w:rPr>
          <w:rFonts w:ascii="Times New Roman" w:hAnsi="Times New Roman" w:cs="Times New Roman" w:hint="eastAsia"/>
          <w:sz w:val="20"/>
          <w:szCs w:val="20"/>
        </w:rPr>
        <w:t xml:space="preserve">by RRC </w:t>
      </w:r>
      <w:r>
        <w:rPr>
          <w:rFonts w:ascii="Times New Roman" w:hAnsi="Times New Roman" w:cs="Times New Roman"/>
          <w:sz w:val="20"/>
          <w:szCs w:val="20"/>
        </w:rPr>
        <w:t>signaling</w:t>
      </w:r>
      <w:r w:rsidRPr="00D46C14">
        <w:rPr>
          <w:rFonts w:ascii="Times New Roman" w:hAnsi="Times New Roman"/>
          <w:bCs/>
          <w:sz w:val="20"/>
          <w:szCs w:val="21"/>
        </w:rPr>
        <w:t xml:space="preserve"> </w:t>
      </w:r>
    </w:p>
    <w:p w14:paraId="43783996" w14:textId="1D1CBE92" w:rsidR="00A34ACA" w:rsidRPr="00D46C14" w:rsidRDefault="00A34ACA" w:rsidP="00452BFB">
      <w:pPr>
        <w:widowControl/>
        <w:numPr>
          <w:ilvl w:val="1"/>
          <w:numId w:val="9"/>
        </w:numPr>
        <w:spacing w:afterLines="50" w:after="120"/>
        <w:rPr>
          <w:rFonts w:ascii="Times New Roman" w:hAnsi="Times New Roman"/>
          <w:bCs/>
          <w:sz w:val="20"/>
          <w:szCs w:val="21"/>
        </w:rPr>
      </w:pPr>
      <w:r>
        <w:rPr>
          <w:rFonts w:ascii="Times New Roman" w:hAnsi="Times New Roman" w:cs="Times New Roman" w:hint="eastAsia"/>
          <w:sz w:val="20"/>
          <w:szCs w:val="20"/>
        </w:rPr>
        <w:t xml:space="preserve">Alt 2: </w:t>
      </w:r>
      <w:r>
        <w:rPr>
          <w:rFonts w:ascii="Times New Roman" w:hAnsi="Times New Roman" w:cs="Times New Roman"/>
          <w:sz w:val="20"/>
          <w:szCs w:val="20"/>
        </w:rPr>
        <w:t>One</w:t>
      </w:r>
      <w:r>
        <w:rPr>
          <w:rFonts w:ascii="Times New Roman" w:hAnsi="Times New Roman" w:cs="Times New Roman" w:hint="eastAsia"/>
          <w:sz w:val="20"/>
          <w:szCs w:val="20"/>
        </w:rPr>
        <w:t xml:space="preserve"> codebook mode selection by UE</w:t>
      </w:r>
    </w:p>
    <w:p w14:paraId="285F14BC" w14:textId="0A1C1B1E" w:rsidR="00A34ACA" w:rsidRPr="00131EB9" w:rsidRDefault="00A34ACA" w:rsidP="00452BFB">
      <w:pPr>
        <w:widowControl/>
        <w:numPr>
          <w:ilvl w:val="1"/>
          <w:numId w:val="9"/>
        </w:numPr>
        <w:spacing w:afterLines="50" w:after="120"/>
        <w:rPr>
          <w:rFonts w:ascii="Times New Roman" w:hAnsi="Times New Roman"/>
          <w:bCs/>
          <w:sz w:val="20"/>
          <w:szCs w:val="21"/>
        </w:rPr>
      </w:pPr>
      <w:r>
        <w:rPr>
          <w:rFonts w:ascii="Times New Roman" w:hAnsi="Times New Roman" w:cs="Times New Roman" w:hint="eastAsia"/>
          <w:sz w:val="20"/>
          <w:szCs w:val="20"/>
        </w:rPr>
        <w:t xml:space="preserve">Alt 3: </w:t>
      </w:r>
      <w:r>
        <w:rPr>
          <w:rFonts w:ascii="Times New Roman" w:hAnsi="Times New Roman" w:cs="Times New Roman"/>
          <w:sz w:val="20"/>
          <w:szCs w:val="20"/>
        </w:rPr>
        <w:t>One</w:t>
      </w:r>
      <w:r>
        <w:rPr>
          <w:rFonts w:ascii="Times New Roman" w:hAnsi="Times New Roman" w:cs="Times New Roman" w:hint="eastAsia"/>
          <w:sz w:val="20"/>
          <w:szCs w:val="20"/>
        </w:rPr>
        <w:t xml:space="preserve"> or two </w:t>
      </w:r>
      <w:r w:rsidR="00A8125C">
        <w:rPr>
          <w:rFonts w:ascii="Times New Roman" w:hAnsi="Times New Roman" w:cs="Times New Roman" w:hint="eastAsia"/>
          <w:sz w:val="20"/>
          <w:szCs w:val="20"/>
        </w:rPr>
        <w:t xml:space="preserve">codebook </w:t>
      </w:r>
      <w:r>
        <w:rPr>
          <w:rFonts w:ascii="Times New Roman" w:hAnsi="Times New Roman" w:cs="Times New Roman" w:hint="eastAsia"/>
          <w:sz w:val="20"/>
          <w:szCs w:val="20"/>
        </w:rPr>
        <w:t>modes selection by UE</w:t>
      </w:r>
    </w:p>
    <w:p w14:paraId="0D3F3339" w14:textId="7C7930E7" w:rsidR="00465728" w:rsidRDefault="00A8125C" w:rsidP="00452BFB">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 xml:space="preserve">Alt 1 is the simplest solution for the configuration of 2 modes and the reporting format and </w:t>
      </w:r>
      <w:proofErr w:type="spellStart"/>
      <w:r>
        <w:rPr>
          <w:rFonts w:ascii="Times New Roman" w:eastAsiaTheme="minorEastAsia" w:hAnsi="Times New Roman" w:cs="Times New Roman" w:hint="eastAsia"/>
          <w:sz w:val="20"/>
          <w:szCs w:val="20"/>
          <w:lang w:eastAsia="zh-CN"/>
        </w:rPr>
        <w:t>bitwidth</w:t>
      </w:r>
      <w:proofErr w:type="spellEnd"/>
      <w:r>
        <w:rPr>
          <w:rFonts w:ascii="Times New Roman" w:eastAsiaTheme="minorEastAsia" w:hAnsi="Times New Roman" w:cs="Times New Roman" w:hint="eastAsia"/>
          <w:sz w:val="20"/>
          <w:szCs w:val="20"/>
          <w:lang w:eastAsia="zh-CN"/>
        </w:rPr>
        <w:t xml:space="preserve"> for each mode is clear. However, </w:t>
      </w:r>
      <w:r w:rsidR="00BE50A9">
        <w:rPr>
          <w:rFonts w:ascii="Times New Roman" w:eastAsiaTheme="minorEastAsia" w:hAnsi="Times New Roman" w:cs="Times New Roman" w:hint="eastAsia"/>
          <w:sz w:val="20"/>
          <w:szCs w:val="20"/>
          <w:lang w:eastAsia="zh-CN"/>
        </w:rPr>
        <w:t>forcing the single modes is not suitable for both scenarios discussed above</w:t>
      </w:r>
      <w:r w:rsidR="00EC51E8">
        <w:rPr>
          <w:rFonts w:ascii="Times New Roman" w:eastAsiaTheme="minorEastAsia" w:hAnsi="Times New Roman" w:cs="Times New Roman" w:hint="eastAsia"/>
          <w:sz w:val="20"/>
          <w:szCs w:val="20"/>
          <w:lang w:eastAsia="zh-CN"/>
        </w:rPr>
        <w:t xml:space="preserve">. For </w:t>
      </w:r>
      <w:r>
        <w:rPr>
          <w:rFonts w:ascii="Times New Roman" w:eastAsiaTheme="minorEastAsia" w:hAnsi="Times New Roman" w:cs="Times New Roman" w:hint="eastAsia"/>
          <w:sz w:val="20"/>
          <w:szCs w:val="20"/>
          <w:lang w:eastAsia="zh-CN"/>
        </w:rPr>
        <w:t>Alt 2</w:t>
      </w:r>
      <w:r w:rsidR="00BE50A9">
        <w:rPr>
          <w:rFonts w:ascii="Times New Roman" w:eastAsiaTheme="minorEastAsia" w:hAnsi="Times New Roman" w:cs="Times New Roman" w:hint="eastAsia"/>
          <w:sz w:val="20"/>
          <w:szCs w:val="20"/>
          <w:lang w:eastAsia="zh-CN"/>
        </w:rPr>
        <w:t>, f</w:t>
      </w:r>
      <w:r w:rsidR="00BE50A9" w:rsidRPr="00BE50A9">
        <w:rPr>
          <w:rFonts w:ascii="Times New Roman" w:eastAsiaTheme="minorEastAsia" w:hAnsi="Times New Roman" w:cs="Times New Roman"/>
          <w:sz w:val="20"/>
          <w:szCs w:val="20"/>
          <w:lang w:eastAsia="zh-CN"/>
        </w:rPr>
        <w:t xml:space="preserve">lexibility </w:t>
      </w:r>
      <w:r w:rsidR="00BE50A9">
        <w:rPr>
          <w:rFonts w:ascii="Times New Roman" w:eastAsiaTheme="minorEastAsia" w:hAnsi="Times New Roman" w:cs="Times New Roman" w:hint="eastAsia"/>
          <w:sz w:val="20"/>
          <w:szCs w:val="20"/>
          <w:lang w:eastAsia="zh-CN"/>
        </w:rPr>
        <w:t xml:space="preserve">can be </w:t>
      </w:r>
      <w:r w:rsidR="00BE50A9" w:rsidRPr="00BE50A9">
        <w:rPr>
          <w:rFonts w:ascii="Times New Roman" w:eastAsiaTheme="minorEastAsia" w:hAnsi="Times New Roman" w:cs="Times New Roman"/>
          <w:sz w:val="20"/>
          <w:szCs w:val="20"/>
          <w:lang w:eastAsia="zh-CN"/>
        </w:rPr>
        <w:t>improved because</w:t>
      </w:r>
      <w:r w:rsidR="00BE50A9" w:rsidRPr="00BE50A9">
        <w:rPr>
          <w:rFonts w:ascii="Times New Roman" w:eastAsiaTheme="minorEastAsia" w:hAnsi="Times New Roman" w:cs="Times New Roman" w:hint="eastAsia"/>
          <w:sz w:val="20"/>
          <w:szCs w:val="20"/>
          <w:lang w:eastAsia="zh-CN"/>
        </w:rPr>
        <w:t xml:space="preserve"> </w:t>
      </w:r>
      <w:r w:rsidR="00BE50A9">
        <w:rPr>
          <w:rFonts w:ascii="Times New Roman" w:eastAsiaTheme="minorEastAsia" w:hAnsi="Times New Roman" w:cs="Times New Roman" w:hint="eastAsia"/>
          <w:sz w:val="20"/>
          <w:szCs w:val="20"/>
          <w:lang w:eastAsia="zh-CN"/>
        </w:rPr>
        <w:t xml:space="preserve">UE can select the codebook modes according to the different channel state. In this case, the selection result is also needed to be reported. For example, the selection </w:t>
      </w:r>
      <w:r w:rsidR="00BE50A9">
        <w:rPr>
          <w:rFonts w:ascii="Times New Roman" w:eastAsiaTheme="minorEastAsia" w:hAnsi="Times New Roman" w:cs="Times New Roman"/>
          <w:sz w:val="20"/>
          <w:szCs w:val="20"/>
          <w:lang w:eastAsia="zh-CN"/>
        </w:rPr>
        <w:t>between</w:t>
      </w:r>
      <w:r w:rsidR="00BE50A9">
        <w:rPr>
          <w:rFonts w:ascii="Times New Roman" w:eastAsiaTheme="minorEastAsia" w:hAnsi="Times New Roman" w:cs="Times New Roman" w:hint="eastAsia"/>
          <w:sz w:val="20"/>
          <w:szCs w:val="20"/>
          <w:lang w:eastAsia="zh-CN"/>
        </w:rPr>
        <w:t xml:space="preserve"> </w:t>
      </w:r>
      <w:proofErr w:type="gramStart"/>
      <w:r w:rsidR="00BE50A9">
        <w:rPr>
          <w:rFonts w:ascii="Times New Roman" w:eastAsiaTheme="minorEastAsia" w:hAnsi="Times New Roman" w:cs="Times New Roman" w:hint="eastAsia"/>
          <w:sz w:val="20"/>
          <w:szCs w:val="20"/>
          <w:lang w:eastAsia="zh-CN"/>
        </w:rPr>
        <w:t>mode</w:t>
      </w:r>
      <w:proofErr w:type="gramEnd"/>
      <w:r w:rsidR="00BE50A9">
        <w:rPr>
          <w:rFonts w:ascii="Times New Roman" w:eastAsiaTheme="minorEastAsia" w:hAnsi="Times New Roman" w:cs="Times New Roman" w:hint="eastAsia"/>
          <w:sz w:val="20"/>
          <w:szCs w:val="20"/>
          <w:lang w:eastAsia="zh-CN"/>
        </w:rPr>
        <w:t xml:space="preserve"> 1 with mode 2 can be reported in CSI Part I, then s</w:t>
      </w:r>
      <w:r w:rsidR="00BE50A9" w:rsidRPr="00BE50A9">
        <w:rPr>
          <w:rFonts w:ascii="Times New Roman" w:eastAsiaTheme="minorEastAsia" w:hAnsi="Times New Roman" w:cs="Times New Roman"/>
          <w:sz w:val="20"/>
          <w:szCs w:val="20"/>
          <w:lang w:eastAsia="zh-CN"/>
        </w:rPr>
        <w:t>ome specific parameters</w:t>
      </w:r>
      <w:r w:rsidR="00BE50A9">
        <w:rPr>
          <w:rFonts w:ascii="Times New Roman" w:eastAsiaTheme="minorEastAsia" w:hAnsi="Times New Roman" w:cs="Times New Roman" w:hint="eastAsia"/>
          <w:sz w:val="20"/>
          <w:szCs w:val="20"/>
          <w:lang w:eastAsia="zh-CN"/>
        </w:rPr>
        <w:t xml:space="preserve"> (e.g. co-phasing in mode 1)</w:t>
      </w:r>
      <w:r w:rsidR="00BE50A9" w:rsidRPr="00BE50A9">
        <w:rPr>
          <w:rFonts w:ascii="Times New Roman" w:eastAsiaTheme="minorEastAsia" w:hAnsi="Times New Roman" w:cs="Times New Roman"/>
          <w:sz w:val="20"/>
          <w:szCs w:val="20"/>
          <w:lang w:eastAsia="zh-CN"/>
        </w:rPr>
        <w:t xml:space="preserve"> or </w:t>
      </w:r>
      <w:proofErr w:type="spellStart"/>
      <w:r w:rsidR="00BE50A9">
        <w:rPr>
          <w:rFonts w:ascii="Times New Roman" w:eastAsiaTheme="minorEastAsia" w:hAnsi="Times New Roman" w:cs="Times New Roman"/>
          <w:sz w:val="20"/>
          <w:szCs w:val="20"/>
          <w:lang w:eastAsia="zh-CN"/>
        </w:rPr>
        <w:t>bit</w:t>
      </w:r>
      <w:r w:rsidR="00BE50A9" w:rsidRPr="00BE50A9">
        <w:rPr>
          <w:rFonts w:ascii="Times New Roman" w:eastAsiaTheme="minorEastAsia" w:hAnsi="Times New Roman" w:cs="Times New Roman"/>
          <w:sz w:val="20"/>
          <w:szCs w:val="20"/>
          <w:lang w:eastAsia="zh-CN"/>
        </w:rPr>
        <w:t>width</w:t>
      </w:r>
      <w:proofErr w:type="spellEnd"/>
      <w:r w:rsidR="00BE50A9" w:rsidRPr="00BE50A9">
        <w:rPr>
          <w:rFonts w:ascii="Times New Roman" w:eastAsiaTheme="minorEastAsia" w:hAnsi="Times New Roman" w:cs="Times New Roman"/>
          <w:sz w:val="20"/>
          <w:szCs w:val="20"/>
          <w:lang w:eastAsia="zh-CN"/>
        </w:rPr>
        <w:t xml:space="preserve"> can be defined separately</w:t>
      </w:r>
      <w:r w:rsidR="00EC51E8">
        <w:rPr>
          <w:rFonts w:ascii="Times New Roman" w:eastAsiaTheme="minorEastAsia" w:hAnsi="Times New Roman" w:cs="Times New Roman" w:hint="eastAsia"/>
          <w:sz w:val="20"/>
          <w:szCs w:val="20"/>
          <w:lang w:eastAsia="zh-CN"/>
        </w:rPr>
        <w:t xml:space="preserve">. </w:t>
      </w:r>
      <w:r w:rsidR="00BE50A9">
        <w:rPr>
          <w:rFonts w:ascii="Times New Roman" w:eastAsiaTheme="minorEastAsia" w:hAnsi="Times New Roman" w:cs="Times New Roman" w:hint="eastAsia"/>
          <w:sz w:val="20"/>
          <w:szCs w:val="20"/>
          <w:lang w:eastAsia="zh-CN"/>
        </w:rPr>
        <w:t>For Alt 3, if t</w:t>
      </w:r>
      <w:r w:rsidR="00BE50A9" w:rsidRPr="00BE50A9">
        <w:rPr>
          <w:rFonts w:ascii="Times New Roman" w:eastAsiaTheme="minorEastAsia" w:hAnsi="Times New Roman" w:cs="Times New Roman"/>
          <w:sz w:val="20"/>
          <w:szCs w:val="20"/>
          <w:lang w:eastAsia="zh-CN"/>
        </w:rPr>
        <w:t xml:space="preserve">here </w:t>
      </w:r>
      <w:r w:rsidR="00BE50A9">
        <w:rPr>
          <w:rFonts w:ascii="Times New Roman" w:eastAsiaTheme="minorEastAsia" w:hAnsi="Times New Roman" w:cs="Times New Roman" w:hint="eastAsia"/>
          <w:sz w:val="20"/>
          <w:szCs w:val="20"/>
          <w:lang w:eastAsia="zh-CN"/>
        </w:rPr>
        <w:t>are</w:t>
      </w:r>
      <w:r w:rsidR="00BE50A9" w:rsidRPr="00BE50A9">
        <w:rPr>
          <w:rFonts w:ascii="Times New Roman" w:eastAsiaTheme="minorEastAsia" w:hAnsi="Times New Roman" w:cs="Times New Roman"/>
          <w:sz w:val="20"/>
          <w:szCs w:val="20"/>
          <w:lang w:eastAsia="zh-CN"/>
        </w:rPr>
        <w:t xml:space="preserve"> coexistence of two deployments in the current </w:t>
      </w:r>
      <w:r w:rsidR="00BE50A9">
        <w:rPr>
          <w:rFonts w:ascii="Times New Roman" w:eastAsiaTheme="minorEastAsia" w:hAnsi="Times New Roman" w:cs="Times New Roman" w:hint="eastAsia"/>
          <w:sz w:val="20"/>
          <w:szCs w:val="20"/>
          <w:lang w:eastAsia="zh-CN"/>
        </w:rPr>
        <w:t>coherent-JT TRPs,</w:t>
      </w:r>
      <w:r w:rsidR="00BE50A9" w:rsidRPr="00BE50A9">
        <w:rPr>
          <w:rFonts w:ascii="Times New Roman" w:eastAsiaTheme="minorEastAsia" w:hAnsi="Times New Roman" w:cs="Times New Roman" w:hint="eastAsia"/>
          <w:sz w:val="20"/>
          <w:szCs w:val="20"/>
          <w:lang w:eastAsia="zh-CN"/>
        </w:rPr>
        <w:t xml:space="preserve"> </w:t>
      </w:r>
      <w:r w:rsidR="00BE50A9">
        <w:rPr>
          <w:rFonts w:ascii="Times New Roman" w:eastAsiaTheme="minorEastAsia" w:hAnsi="Times New Roman" w:cs="Times New Roman" w:hint="eastAsia"/>
          <w:sz w:val="20"/>
          <w:szCs w:val="20"/>
          <w:lang w:eastAsia="zh-CN"/>
        </w:rPr>
        <w:t xml:space="preserve">a part </w:t>
      </w:r>
      <w:r w:rsidR="00EC51E8">
        <w:rPr>
          <w:rFonts w:ascii="Times New Roman" w:eastAsiaTheme="minorEastAsia" w:hAnsi="Times New Roman" w:cs="Times New Roman" w:hint="eastAsia"/>
          <w:sz w:val="20"/>
          <w:szCs w:val="20"/>
          <w:lang w:eastAsia="zh-CN"/>
        </w:rPr>
        <w:t xml:space="preserve">of </w:t>
      </w:r>
      <w:r w:rsidR="00BE50A9">
        <w:rPr>
          <w:rFonts w:ascii="Times New Roman" w:eastAsiaTheme="minorEastAsia" w:hAnsi="Times New Roman" w:cs="Times New Roman" w:hint="eastAsia"/>
          <w:sz w:val="20"/>
          <w:szCs w:val="20"/>
          <w:lang w:eastAsia="zh-CN"/>
        </w:rPr>
        <w:t xml:space="preserve">TRPs can be reporting </w:t>
      </w:r>
      <w:r w:rsidR="00EC51E8">
        <w:rPr>
          <w:rFonts w:ascii="Times New Roman" w:eastAsiaTheme="minorEastAsia" w:hAnsi="Times New Roman" w:cs="Times New Roman" w:hint="eastAsia"/>
          <w:sz w:val="20"/>
          <w:szCs w:val="20"/>
          <w:lang w:eastAsia="zh-CN"/>
        </w:rPr>
        <w:t xml:space="preserve">with </w:t>
      </w:r>
      <w:r w:rsidR="00BE50A9">
        <w:rPr>
          <w:rFonts w:ascii="Times New Roman" w:eastAsiaTheme="minorEastAsia" w:hAnsi="Times New Roman" w:cs="Times New Roman" w:hint="eastAsia"/>
          <w:sz w:val="20"/>
          <w:szCs w:val="20"/>
          <w:lang w:eastAsia="zh-CN"/>
        </w:rPr>
        <w:t xml:space="preserve">mode </w:t>
      </w:r>
      <w:r w:rsidR="008B3C12">
        <w:rPr>
          <w:rFonts w:ascii="Times New Roman" w:eastAsiaTheme="minorEastAsia" w:hAnsi="Times New Roman" w:cs="Times New Roman" w:hint="eastAsia"/>
          <w:sz w:val="20"/>
          <w:szCs w:val="20"/>
          <w:lang w:eastAsia="zh-CN"/>
        </w:rPr>
        <w:t>1</w:t>
      </w:r>
      <w:r w:rsidR="00BE50A9">
        <w:rPr>
          <w:rFonts w:ascii="Times New Roman" w:eastAsiaTheme="minorEastAsia" w:hAnsi="Times New Roman" w:cs="Times New Roman" w:hint="eastAsia"/>
          <w:sz w:val="20"/>
          <w:szCs w:val="20"/>
          <w:lang w:eastAsia="zh-CN"/>
        </w:rPr>
        <w:t xml:space="preserve"> due to the </w:t>
      </w:r>
      <w:r w:rsidR="00EC51E8">
        <w:rPr>
          <w:rFonts w:ascii="Times New Roman" w:eastAsiaTheme="minorEastAsia" w:hAnsi="Times New Roman" w:cs="Times New Roman" w:hint="eastAsia"/>
          <w:sz w:val="20"/>
          <w:szCs w:val="20"/>
          <w:lang w:eastAsia="zh-CN"/>
        </w:rPr>
        <w:t xml:space="preserve">large </w:t>
      </w:r>
      <w:r w:rsidR="008B3C12">
        <w:rPr>
          <w:rFonts w:ascii="Times New Roman" w:eastAsiaTheme="minorEastAsia" w:hAnsi="Times New Roman" w:cs="Times New Roman" w:hint="eastAsia"/>
          <w:sz w:val="20"/>
          <w:szCs w:val="20"/>
          <w:lang w:eastAsia="zh-CN"/>
        </w:rPr>
        <w:t xml:space="preserve">difference with delay paths or FD </w:t>
      </w:r>
      <w:r w:rsidR="00BE50A9">
        <w:rPr>
          <w:rFonts w:ascii="Times New Roman" w:eastAsiaTheme="minorEastAsia" w:hAnsi="Times New Roman" w:cs="Times New Roman" w:hint="eastAsia"/>
          <w:sz w:val="20"/>
          <w:szCs w:val="20"/>
          <w:lang w:eastAsia="zh-CN"/>
        </w:rPr>
        <w:t xml:space="preserve">basis such as </w:t>
      </w:r>
      <w:r w:rsidR="008B3C12">
        <w:rPr>
          <w:rFonts w:ascii="Times New Roman" w:eastAsia="等线" w:hAnsi="Times New Roman" w:cs="Times New Roman" w:hint="eastAsia"/>
          <w:color w:val="000000" w:themeColor="text1"/>
          <w:sz w:val="20"/>
          <w:szCs w:val="18"/>
          <w:lang w:eastAsia="zh-CN"/>
        </w:rPr>
        <w:t>distributed</w:t>
      </w:r>
      <w:r w:rsidR="00BE50A9">
        <w:rPr>
          <w:rFonts w:ascii="Times New Roman" w:eastAsiaTheme="minorEastAsia" w:hAnsi="Times New Roman" w:cs="Times New Roman" w:hint="eastAsia"/>
          <w:sz w:val="20"/>
          <w:szCs w:val="20"/>
          <w:lang w:eastAsia="zh-CN"/>
        </w:rPr>
        <w:t xml:space="preserve"> </w:t>
      </w:r>
      <w:r w:rsidR="008B3C12">
        <w:rPr>
          <w:rFonts w:ascii="Times New Roman" w:eastAsiaTheme="minorEastAsia" w:hAnsi="Times New Roman" w:cs="Times New Roman" w:hint="eastAsia"/>
          <w:sz w:val="20"/>
          <w:szCs w:val="20"/>
          <w:lang w:eastAsia="zh-CN"/>
        </w:rPr>
        <w:t xml:space="preserve">TRPs, and a part </w:t>
      </w:r>
      <w:r w:rsidR="00EC51E8">
        <w:rPr>
          <w:rFonts w:ascii="Times New Roman" w:eastAsiaTheme="minorEastAsia" w:hAnsi="Times New Roman" w:cs="Times New Roman" w:hint="eastAsia"/>
          <w:sz w:val="20"/>
          <w:szCs w:val="20"/>
          <w:lang w:eastAsia="zh-CN"/>
        </w:rPr>
        <w:t xml:space="preserve">of </w:t>
      </w:r>
      <w:r w:rsidR="008B3C12">
        <w:rPr>
          <w:rFonts w:ascii="Times New Roman" w:eastAsiaTheme="minorEastAsia" w:hAnsi="Times New Roman" w:cs="Times New Roman" w:hint="eastAsia"/>
          <w:sz w:val="20"/>
          <w:szCs w:val="20"/>
          <w:lang w:eastAsia="zh-CN"/>
        </w:rPr>
        <w:t xml:space="preserve">TRPs might be reporting in mode 2 due to the similar FD basis such as </w:t>
      </w:r>
      <w:r w:rsidR="008B3C12" w:rsidRPr="00310007">
        <w:rPr>
          <w:rFonts w:ascii="Times New Roman" w:eastAsia="等线" w:hAnsi="Times New Roman" w:cs="Times New Roman"/>
          <w:color w:val="000000" w:themeColor="text1"/>
          <w:sz w:val="20"/>
          <w:szCs w:val="18"/>
        </w:rPr>
        <w:t>co-located</w:t>
      </w:r>
      <w:r w:rsidR="008B3C12">
        <w:rPr>
          <w:rFonts w:ascii="Times New Roman" w:eastAsiaTheme="minorEastAsia" w:hAnsi="Times New Roman" w:cs="Times New Roman" w:hint="eastAsia"/>
          <w:sz w:val="20"/>
          <w:szCs w:val="20"/>
          <w:lang w:eastAsia="zh-CN"/>
        </w:rPr>
        <w:t xml:space="preserve"> TRPs </w:t>
      </w:r>
      <w:r w:rsidR="00BE50A9">
        <w:rPr>
          <w:rFonts w:ascii="Times New Roman" w:eastAsiaTheme="minorEastAsia" w:hAnsi="Times New Roman" w:cs="Times New Roman" w:hint="eastAsia"/>
          <w:sz w:val="20"/>
          <w:szCs w:val="20"/>
          <w:lang w:eastAsia="zh-CN"/>
        </w:rPr>
        <w:t>for these TRPs</w:t>
      </w:r>
      <w:r w:rsidR="008B3C12">
        <w:rPr>
          <w:rFonts w:ascii="Times New Roman" w:eastAsiaTheme="minorEastAsia" w:hAnsi="Times New Roman" w:cs="Times New Roman" w:hint="eastAsia"/>
          <w:sz w:val="20"/>
          <w:szCs w:val="20"/>
          <w:lang w:eastAsia="zh-CN"/>
        </w:rPr>
        <w:t xml:space="preserve">. In this case, UE can report for mode 1 in </w:t>
      </w:r>
      <w:r w:rsidR="008B3C12">
        <w:rPr>
          <w:rFonts w:ascii="Times New Roman" w:eastAsiaTheme="minorEastAsia" w:hAnsi="Times New Roman" w:cs="Times New Roman"/>
          <w:sz w:val="20"/>
          <w:szCs w:val="20"/>
          <w:lang w:eastAsia="zh-CN"/>
        </w:rPr>
        <w:t>principle</w:t>
      </w:r>
      <w:r w:rsidR="008B3C12">
        <w:rPr>
          <w:rFonts w:ascii="Times New Roman" w:eastAsiaTheme="minorEastAsia" w:hAnsi="Times New Roman" w:cs="Times New Roman" w:hint="eastAsia"/>
          <w:sz w:val="20"/>
          <w:szCs w:val="20"/>
          <w:lang w:eastAsia="zh-CN"/>
        </w:rPr>
        <w:t xml:space="preserve">, and </w:t>
      </w:r>
      <w:r w:rsidR="000A3E9B">
        <w:rPr>
          <w:rFonts w:ascii="Times New Roman" w:hAnsi="Times New Roman" w:cs="Times New Roman" w:hint="eastAsia"/>
          <w:sz w:val="20"/>
          <w:szCs w:val="20"/>
        </w:rPr>
        <w:t>i</w:t>
      </w:r>
      <w:r w:rsidR="000A3E9B" w:rsidRPr="00770FA2">
        <w:rPr>
          <w:rFonts w:ascii="Times New Roman" w:hAnsi="Times New Roman" w:cs="Times New Roman"/>
          <w:sz w:val="20"/>
          <w:szCs w:val="20"/>
        </w:rPr>
        <w:t xml:space="preserve">f the measurement </w:t>
      </w:r>
      <w:r w:rsidR="000A3E9B">
        <w:rPr>
          <w:rFonts w:ascii="Times New Roman" w:hAnsi="Times New Roman" w:cs="Times New Roman" w:hint="eastAsia"/>
          <w:sz w:val="20"/>
          <w:szCs w:val="20"/>
        </w:rPr>
        <w:t xml:space="preserve">shows </w:t>
      </w:r>
      <w:r w:rsidR="000A3E9B" w:rsidRPr="00770FA2">
        <w:rPr>
          <w:rFonts w:ascii="Times New Roman" w:hAnsi="Times New Roman" w:cs="Times New Roman"/>
          <w:sz w:val="20"/>
          <w:szCs w:val="20"/>
        </w:rPr>
        <w:t xml:space="preserve">that the delay paths of </w:t>
      </w:r>
      <w:r w:rsidR="00EC51E8">
        <w:rPr>
          <w:rFonts w:ascii="Times New Roman" w:eastAsiaTheme="minorEastAsia" w:hAnsi="Times New Roman" w:cs="Times New Roman" w:hint="eastAsia"/>
          <w:sz w:val="20"/>
          <w:szCs w:val="20"/>
          <w:lang w:eastAsia="zh-CN"/>
        </w:rPr>
        <w:t>some</w:t>
      </w:r>
      <w:r w:rsidR="00EC51E8" w:rsidRPr="00770FA2">
        <w:rPr>
          <w:rFonts w:ascii="Times New Roman" w:hAnsi="Times New Roman" w:cs="Times New Roman"/>
          <w:sz w:val="20"/>
          <w:szCs w:val="20"/>
        </w:rPr>
        <w:t xml:space="preserve"> </w:t>
      </w:r>
      <w:r w:rsidR="000A3E9B" w:rsidRPr="00770FA2">
        <w:rPr>
          <w:rFonts w:ascii="Times New Roman" w:hAnsi="Times New Roman" w:cs="Times New Roman"/>
          <w:sz w:val="20"/>
          <w:szCs w:val="20"/>
        </w:rPr>
        <w:t xml:space="preserve">TRPs are relatively close, the UE can also report the same FD </w:t>
      </w:r>
      <w:r w:rsidR="000A3E9B">
        <w:rPr>
          <w:rFonts w:ascii="Times New Roman" w:hAnsi="Times New Roman" w:cs="Times New Roman" w:hint="eastAsia"/>
          <w:sz w:val="20"/>
          <w:szCs w:val="20"/>
        </w:rPr>
        <w:t xml:space="preserve">basis </w:t>
      </w:r>
      <w:r w:rsidR="000A3E9B" w:rsidRPr="00770FA2">
        <w:rPr>
          <w:rFonts w:ascii="Times New Roman" w:hAnsi="Times New Roman" w:cs="Times New Roman"/>
          <w:sz w:val="20"/>
          <w:szCs w:val="20"/>
        </w:rPr>
        <w:t>to reduce the computational complexity</w:t>
      </w:r>
      <w:r w:rsidR="00245AD7">
        <w:rPr>
          <w:rFonts w:ascii="Times New Roman" w:hAnsi="Times New Roman" w:cs="Times New Roman" w:hint="eastAsia"/>
          <w:sz w:val="20"/>
          <w:szCs w:val="20"/>
          <w:lang w:val="en-GB"/>
        </w:rPr>
        <w:t xml:space="preserve">. </w:t>
      </w:r>
      <w:r w:rsidR="008B3C12">
        <w:rPr>
          <w:rFonts w:ascii="Times New Roman" w:eastAsiaTheme="minorEastAsia" w:hAnsi="Times New Roman" w:cs="Times New Roman" w:hint="eastAsia"/>
          <w:sz w:val="20"/>
          <w:szCs w:val="20"/>
          <w:lang w:val="en-GB" w:eastAsia="zh-CN"/>
        </w:rPr>
        <w:t xml:space="preserve">In </w:t>
      </w:r>
      <w:r w:rsidR="008B3C12">
        <w:rPr>
          <w:rFonts w:ascii="Times New Roman" w:eastAsiaTheme="minorEastAsia" w:hAnsi="Times New Roman" w:cs="Times New Roman"/>
          <w:sz w:val="20"/>
          <w:szCs w:val="20"/>
          <w:lang w:val="en-GB" w:eastAsia="zh-CN"/>
        </w:rPr>
        <w:t>addition</w:t>
      </w:r>
      <w:r w:rsidR="008B3C12">
        <w:rPr>
          <w:rFonts w:ascii="Times New Roman" w:eastAsiaTheme="minorEastAsia" w:hAnsi="Times New Roman" w:cs="Times New Roman" w:hint="eastAsia"/>
          <w:sz w:val="20"/>
          <w:szCs w:val="20"/>
          <w:lang w:val="en-GB" w:eastAsia="zh-CN"/>
        </w:rPr>
        <w:t xml:space="preserve">, UE might need to report the grouping of TRPs in </w:t>
      </w:r>
      <w:r w:rsidR="008B3C12">
        <w:rPr>
          <w:rFonts w:ascii="Times New Roman" w:eastAsiaTheme="minorEastAsia" w:hAnsi="Times New Roman" w:cs="Times New Roman" w:hint="eastAsia"/>
          <w:sz w:val="20"/>
          <w:szCs w:val="20"/>
          <w:lang w:eastAsia="zh-CN"/>
        </w:rPr>
        <w:t xml:space="preserve">CSI Part I/II. </w:t>
      </w:r>
      <w:r w:rsidR="008B3C12" w:rsidRPr="00131EB9">
        <w:rPr>
          <w:rFonts w:ascii="Times New Roman" w:hAnsi="Times New Roman" w:cs="Times New Roman" w:hint="eastAsia"/>
          <w:sz w:val="20"/>
          <w:szCs w:val="20"/>
        </w:rPr>
        <w:t>Therefore,</w:t>
      </w:r>
      <w:r w:rsidR="008B3C12">
        <w:rPr>
          <w:rFonts w:ascii="Times New Roman" w:eastAsiaTheme="minorEastAsia" w:hAnsi="Times New Roman" w:cs="Times New Roman" w:hint="eastAsia"/>
          <w:sz w:val="20"/>
          <w:szCs w:val="20"/>
          <w:lang w:eastAsia="zh-CN"/>
        </w:rPr>
        <w:t xml:space="preserve"> t</w:t>
      </w:r>
      <w:r w:rsidR="008B3C12" w:rsidRPr="008B3C12">
        <w:rPr>
          <w:rFonts w:ascii="Times New Roman" w:eastAsiaTheme="minorEastAsia" w:hAnsi="Times New Roman" w:cs="Times New Roman"/>
          <w:sz w:val="20"/>
          <w:szCs w:val="20"/>
          <w:lang w:eastAsia="zh-CN"/>
        </w:rPr>
        <w:t>o sum</w:t>
      </w:r>
      <w:r w:rsidR="008B3C12">
        <w:rPr>
          <w:rFonts w:ascii="Times New Roman" w:eastAsiaTheme="minorEastAsia" w:hAnsi="Times New Roman" w:cs="Times New Roman" w:hint="eastAsia"/>
          <w:sz w:val="20"/>
          <w:szCs w:val="20"/>
          <w:lang w:eastAsia="zh-CN"/>
        </w:rPr>
        <w:t xml:space="preserve"> up three alternatives, Alt 3 is more c</w:t>
      </w:r>
      <w:r w:rsidR="008B3C12" w:rsidRPr="008B3C12">
        <w:rPr>
          <w:rFonts w:ascii="Times New Roman" w:eastAsiaTheme="minorEastAsia" w:hAnsi="Times New Roman" w:cs="Times New Roman"/>
          <w:sz w:val="20"/>
          <w:szCs w:val="20"/>
          <w:lang w:eastAsia="zh-CN"/>
        </w:rPr>
        <w:t>ompatible</w:t>
      </w:r>
      <w:r w:rsidR="008B3C12" w:rsidRPr="00D46C14">
        <w:rPr>
          <w:rFonts w:ascii="Times New Roman" w:eastAsiaTheme="minorEastAsia" w:hAnsi="Times New Roman" w:cs="Times New Roman" w:hint="eastAsia"/>
          <w:sz w:val="20"/>
          <w:szCs w:val="20"/>
          <w:lang w:eastAsia="zh-CN"/>
        </w:rPr>
        <w:t xml:space="preserve"> </w:t>
      </w:r>
      <w:r w:rsidR="008B3C12">
        <w:rPr>
          <w:rFonts w:ascii="Times New Roman" w:eastAsiaTheme="minorEastAsia" w:hAnsi="Times New Roman" w:cs="Times New Roman"/>
          <w:sz w:val="20"/>
          <w:szCs w:val="20"/>
          <w:lang w:eastAsia="zh-CN"/>
        </w:rPr>
        <w:t>solution</w:t>
      </w:r>
      <w:r w:rsidR="008B3C12">
        <w:rPr>
          <w:rFonts w:ascii="Times New Roman" w:eastAsiaTheme="minorEastAsia" w:hAnsi="Times New Roman" w:cs="Times New Roman" w:hint="eastAsia"/>
          <w:sz w:val="20"/>
          <w:szCs w:val="20"/>
          <w:lang w:eastAsia="zh-CN"/>
        </w:rPr>
        <w:t xml:space="preserve"> for the unified feedback framework, and i</w:t>
      </w:r>
      <w:r w:rsidR="008B3C12" w:rsidRPr="008B3C12">
        <w:rPr>
          <w:rFonts w:ascii="Times New Roman" w:eastAsiaTheme="minorEastAsia" w:hAnsi="Times New Roman" w:cs="Times New Roman"/>
          <w:sz w:val="20"/>
          <w:szCs w:val="20"/>
          <w:lang w:eastAsia="zh-CN"/>
        </w:rPr>
        <w:t xml:space="preserve">t can also </w:t>
      </w:r>
      <w:r w:rsidR="008B3C12">
        <w:rPr>
          <w:rFonts w:ascii="Times New Roman" w:eastAsiaTheme="minorEastAsia" w:hAnsi="Times New Roman" w:cs="Times New Roman" w:hint="eastAsia"/>
          <w:sz w:val="20"/>
          <w:szCs w:val="20"/>
          <w:lang w:eastAsia="zh-CN"/>
        </w:rPr>
        <w:t>reduce</w:t>
      </w:r>
      <w:r w:rsidR="008B3C12" w:rsidRPr="008B3C12">
        <w:rPr>
          <w:rFonts w:ascii="Times New Roman" w:eastAsiaTheme="minorEastAsia" w:hAnsi="Times New Roman" w:cs="Times New Roman"/>
          <w:sz w:val="20"/>
          <w:szCs w:val="20"/>
          <w:lang w:eastAsia="zh-CN"/>
        </w:rPr>
        <w:t xml:space="preserve"> </w:t>
      </w:r>
      <w:r w:rsidR="008B3C12">
        <w:rPr>
          <w:rFonts w:ascii="Times New Roman" w:eastAsiaTheme="minorEastAsia" w:hAnsi="Times New Roman" w:cs="Times New Roman" w:hint="eastAsia"/>
          <w:sz w:val="20"/>
          <w:szCs w:val="20"/>
          <w:lang w:eastAsia="zh-CN"/>
        </w:rPr>
        <w:t>the overhead of</w:t>
      </w:r>
      <w:r w:rsidR="008B3C12" w:rsidRPr="008B3C12">
        <w:rPr>
          <w:rFonts w:ascii="Times New Roman" w:eastAsiaTheme="minorEastAsia" w:hAnsi="Times New Roman" w:cs="Times New Roman"/>
          <w:sz w:val="20"/>
          <w:szCs w:val="20"/>
          <w:lang w:eastAsia="zh-CN"/>
        </w:rPr>
        <w:t xml:space="preserve"> FD basis according to the </w:t>
      </w:r>
      <w:r w:rsidR="008B3C12">
        <w:rPr>
          <w:rFonts w:ascii="Times New Roman" w:eastAsiaTheme="minorEastAsia" w:hAnsi="Times New Roman" w:cs="Times New Roman" w:hint="eastAsia"/>
          <w:sz w:val="20"/>
          <w:szCs w:val="20"/>
          <w:lang w:eastAsia="zh-CN"/>
        </w:rPr>
        <w:t xml:space="preserve">channel </w:t>
      </w:r>
      <w:r w:rsidR="008B3C12" w:rsidRPr="008B3C12">
        <w:rPr>
          <w:rFonts w:ascii="Times New Roman" w:eastAsiaTheme="minorEastAsia" w:hAnsi="Times New Roman" w:cs="Times New Roman"/>
          <w:sz w:val="20"/>
          <w:szCs w:val="20"/>
          <w:lang w:eastAsia="zh-CN"/>
        </w:rPr>
        <w:t>measurement</w:t>
      </w:r>
      <w:r w:rsidR="008B3C12">
        <w:rPr>
          <w:rFonts w:ascii="Times New Roman" w:eastAsiaTheme="minorEastAsia" w:hAnsi="Times New Roman" w:cs="Times New Roman" w:hint="eastAsia"/>
          <w:sz w:val="20"/>
          <w:szCs w:val="20"/>
          <w:lang w:eastAsia="zh-CN"/>
        </w:rPr>
        <w:t xml:space="preserve"> states by UE.</w:t>
      </w:r>
    </w:p>
    <w:p w14:paraId="6D386FBC" w14:textId="52C561FB" w:rsidR="00A8125C" w:rsidRPr="002E43C3" w:rsidRDefault="00A8125C" w:rsidP="00452BFB">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6</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1C54EEEC" w14:textId="2BDAA6E5" w:rsidR="00A8125C" w:rsidRPr="00452BFB" w:rsidRDefault="00A8125C" w:rsidP="00452BFB">
      <w:pPr>
        <w:pStyle w:val="a8"/>
        <w:numPr>
          <w:ilvl w:val="0"/>
          <w:numId w:val="3"/>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For two codebook modes for coherent-JT, t</w:t>
      </w:r>
      <w:r w:rsidRPr="00A8125C">
        <w:rPr>
          <w:rFonts w:ascii="Times New Roman" w:hAnsi="Times New Roman" w:cs="Times New Roman"/>
          <w:b/>
          <w:sz w:val="20"/>
          <w:szCs w:val="20"/>
        </w:rPr>
        <w:t xml:space="preserve">he unified feedback framework and codebook parameters should be designed. </w:t>
      </w:r>
      <w:r>
        <w:rPr>
          <w:rFonts w:ascii="Times New Roman" w:hAnsi="Times New Roman" w:cs="Times New Roman" w:hint="eastAsia"/>
          <w:b/>
          <w:sz w:val="20"/>
          <w:szCs w:val="20"/>
        </w:rPr>
        <w:t>T</w:t>
      </w:r>
      <w:r w:rsidRPr="00452BFB">
        <w:rPr>
          <w:rFonts w:ascii="Times New Roman" w:hAnsi="Times New Roman" w:cs="Times New Roman" w:hint="eastAsia"/>
          <w:b/>
          <w:sz w:val="20"/>
          <w:szCs w:val="20"/>
        </w:rPr>
        <w:t xml:space="preserve">he following schemes can be considered for </w:t>
      </w:r>
      <w:r>
        <w:rPr>
          <w:rFonts w:ascii="Times New Roman" w:hAnsi="Times New Roman" w:cs="Times New Roman" w:hint="eastAsia"/>
          <w:b/>
          <w:sz w:val="20"/>
          <w:szCs w:val="20"/>
        </w:rPr>
        <w:t xml:space="preserve">switching </w:t>
      </w:r>
      <w:r>
        <w:rPr>
          <w:rFonts w:ascii="Times New Roman" w:hAnsi="Times New Roman" w:cs="Times New Roman"/>
          <w:b/>
          <w:sz w:val="20"/>
          <w:szCs w:val="20"/>
        </w:rPr>
        <w:t>between</w:t>
      </w:r>
      <w:r>
        <w:rPr>
          <w:rFonts w:ascii="Times New Roman" w:hAnsi="Times New Roman" w:cs="Times New Roman" w:hint="eastAsia"/>
          <w:b/>
          <w:sz w:val="20"/>
          <w:szCs w:val="20"/>
        </w:rPr>
        <w:t xml:space="preserve"> two codebook modes</w:t>
      </w:r>
      <w:r w:rsidRPr="00452BFB">
        <w:rPr>
          <w:rFonts w:ascii="Times New Roman" w:hAnsi="Times New Roman" w:cs="Times New Roman" w:hint="eastAsia"/>
          <w:b/>
          <w:sz w:val="20"/>
          <w:szCs w:val="20"/>
        </w:rPr>
        <w:t>,</w:t>
      </w:r>
    </w:p>
    <w:p w14:paraId="015E9D65" w14:textId="77777777" w:rsidR="00A8125C" w:rsidRPr="00452BFB" w:rsidRDefault="00A8125C" w:rsidP="00452BFB">
      <w:pPr>
        <w:pStyle w:val="a8"/>
        <w:numPr>
          <w:ilvl w:val="1"/>
          <w:numId w:val="3"/>
        </w:numPr>
        <w:spacing w:afterLines="50" w:after="120"/>
        <w:ind w:firstLineChars="0"/>
        <w:rPr>
          <w:rFonts w:ascii="Times New Roman" w:hAnsi="Times New Roman" w:cs="Times New Roman"/>
          <w:b/>
          <w:sz w:val="20"/>
          <w:szCs w:val="20"/>
        </w:rPr>
      </w:pPr>
      <w:r w:rsidRPr="00452BFB">
        <w:rPr>
          <w:rFonts w:ascii="Times New Roman" w:hAnsi="Times New Roman" w:cs="Times New Roman" w:hint="eastAsia"/>
          <w:b/>
          <w:sz w:val="20"/>
          <w:szCs w:val="20"/>
        </w:rPr>
        <w:t xml:space="preserve">Alt 1: </w:t>
      </w:r>
      <w:r w:rsidRPr="00452BFB">
        <w:rPr>
          <w:rFonts w:ascii="Times New Roman" w:hAnsi="Times New Roman" w:cs="Times New Roman"/>
          <w:b/>
          <w:sz w:val="20"/>
          <w:szCs w:val="20"/>
        </w:rPr>
        <w:t>semi-static</w:t>
      </w:r>
      <w:r w:rsidRPr="00452BFB">
        <w:rPr>
          <w:rFonts w:ascii="Times New Roman" w:hAnsi="Times New Roman" w:cs="Times New Roman" w:hint="eastAsia"/>
          <w:b/>
          <w:sz w:val="20"/>
          <w:szCs w:val="20"/>
        </w:rPr>
        <w:t xml:space="preserve"> switching one codebook mode by RRC </w:t>
      </w:r>
      <w:r w:rsidRPr="00452BFB">
        <w:rPr>
          <w:rFonts w:ascii="Times New Roman" w:hAnsi="Times New Roman" w:cs="Times New Roman"/>
          <w:b/>
          <w:sz w:val="20"/>
          <w:szCs w:val="20"/>
        </w:rPr>
        <w:t xml:space="preserve">signaling </w:t>
      </w:r>
    </w:p>
    <w:p w14:paraId="25C8CE03" w14:textId="77777777" w:rsidR="00A8125C" w:rsidRPr="00452BFB" w:rsidRDefault="00A8125C" w:rsidP="00452BFB">
      <w:pPr>
        <w:pStyle w:val="a8"/>
        <w:numPr>
          <w:ilvl w:val="1"/>
          <w:numId w:val="3"/>
        </w:numPr>
        <w:spacing w:afterLines="50" w:after="120"/>
        <w:ind w:firstLineChars="0"/>
        <w:rPr>
          <w:rFonts w:ascii="Times New Roman" w:hAnsi="Times New Roman" w:cs="Times New Roman"/>
          <w:b/>
          <w:sz w:val="20"/>
          <w:szCs w:val="20"/>
        </w:rPr>
      </w:pPr>
      <w:r w:rsidRPr="00452BFB">
        <w:rPr>
          <w:rFonts w:ascii="Times New Roman" w:hAnsi="Times New Roman" w:cs="Times New Roman" w:hint="eastAsia"/>
          <w:b/>
          <w:sz w:val="20"/>
          <w:szCs w:val="20"/>
        </w:rPr>
        <w:t xml:space="preserve">Alt 2: </w:t>
      </w:r>
      <w:r w:rsidRPr="00452BFB">
        <w:rPr>
          <w:rFonts w:ascii="Times New Roman" w:hAnsi="Times New Roman" w:cs="Times New Roman"/>
          <w:b/>
          <w:sz w:val="20"/>
          <w:szCs w:val="20"/>
        </w:rPr>
        <w:t>One</w:t>
      </w:r>
      <w:r w:rsidRPr="00452BFB">
        <w:rPr>
          <w:rFonts w:ascii="Times New Roman" w:hAnsi="Times New Roman" w:cs="Times New Roman" w:hint="eastAsia"/>
          <w:b/>
          <w:sz w:val="20"/>
          <w:szCs w:val="20"/>
        </w:rPr>
        <w:t xml:space="preserve"> codebook mode selection by UE</w:t>
      </w:r>
    </w:p>
    <w:p w14:paraId="0E2D250A" w14:textId="07AF7F68" w:rsidR="00A8125C" w:rsidRPr="00452BFB" w:rsidRDefault="00A8125C" w:rsidP="00452BFB">
      <w:pPr>
        <w:pStyle w:val="a8"/>
        <w:numPr>
          <w:ilvl w:val="1"/>
          <w:numId w:val="3"/>
        </w:numPr>
        <w:spacing w:afterLines="50" w:after="120"/>
        <w:ind w:firstLineChars="0"/>
        <w:rPr>
          <w:rFonts w:ascii="Times New Roman" w:hAnsi="Times New Roman" w:cs="Times New Roman"/>
          <w:b/>
          <w:sz w:val="20"/>
          <w:szCs w:val="20"/>
        </w:rPr>
      </w:pPr>
      <w:r w:rsidRPr="00452BFB">
        <w:rPr>
          <w:rFonts w:ascii="Times New Roman" w:hAnsi="Times New Roman" w:cs="Times New Roman" w:hint="eastAsia"/>
          <w:b/>
          <w:sz w:val="20"/>
          <w:szCs w:val="20"/>
        </w:rPr>
        <w:t xml:space="preserve">Alt 3: </w:t>
      </w:r>
      <w:r w:rsidRPr="00452BFB">
        <w:rPr>
          <w:rFonts w:ascii="Times New Roman" w:hAnsi="Times New Roman" w:cs="Times New Roman"/>
          <w:b/>
          <w:sz w:val="20"/>
          <w:szCs w:val="20"/>
        </w:rPr>
        <w:t>One</w:t>
      </w:r>
      <w:r w:rsidRPr="00452BFB">
        <w:rPr>
          <w:rFonts w:ascii="Times New Roman" w:hAnsi="Times New Roman" w:cs="Times New Roman" w:hint="eastAsia"/>
          <w:b/>
          <w:sz w:val="20"/>
          <w:szCs w:val="20"/>
        </w:rPr>
        <w:t xml:space="preserve"> or two codebook modes selection by UE</w:t>
      </w:r>
    </w:p>
    <w:p w14:paraId="51F5C350" w14:textId="13602B4D" w:rsidR="00860487" w:rsidRDefault="00815C98" w:rsidP="00C42BBC">
      <w:pPr>
        <w:pStyle w:val="a1"/>
        <w:spacing w:afterLines="50"/>
        <w:rPr>
          <w:rFonts w:ascii="Times New Roman" w:eastAsiaTheme="minorEastAsia" w:hAnsi="Times New Roman" w:cs="Times New Roman"/>
          <w:b/>
          <w:sz w:val="20"/>
          <w:szCs w:val="20"/>
          <w:u w:val="single"/>
          <w:lang w:eastAsia="zh-CN"/>
        </w:rPr>
      </w:pPr>
      <w:r>
        <w:rPr>
          <w:rFonts w:ascii="Times New Roman" w:eastAsiaTheme="minorEastAsia" w:hAnsi="Times New Roman" w:cs="Times New Roman" w:hint="eastAsia"/>
          <w:b/>
          <w:sz w:val="20"/>
          <w:szCs w:val="20"/>
          <w:u w:val="single"/>
          <w:lang w:eastAsia="zh-CN"/>
        </w:rPr>
        <w:t xml:space="preserve">The number of </w:t>
      </w:r>
      <w:r w:rsidR="00860487" w:rsidRPr="00860487">
        <w:rPr>
          <w:rFonts w:ascii="Times New Roman" w:eastAsiaTheme="minorEastAsia" w:hAnsi="Times New Roman" w:cs="Times New Roman" w:hint="eastAsia"/>
          <w:b/>
          <w:sz w:val="20"/>
          <w:szCs w:val="20"/>
          <w:u w:val="single"/>
          <w:lang w:eastAsia="zh-CN"/>
        </w:rPr>
        <w:t>SD</w:t>
      </w:r>
      <w:r>
        <w:rPr>
          <w:rFonts w:ascii="Times New Roman" w:eastAsiaTheme="minorEastAsia" w:hAnsi="Times New Roman" w:cs="Times New Roman" w:hint="eastAsia"/>
          <w:b/>
          <w:sz w:val="20"/>
          <w:szCs w:val="20"/>
          <w:u w:val="single"/>
          <w:lang w:eastAsia="zh-CN"/>
        </w:rPr>
        <w:t>/FD</w:t>
      </w:r>
      <w:r w:rsidR="00860487" w:rsidRPr="00860487">
        <w:rPr>
          <w:rFonts w:ascii="Times New Roman" w:eastAsiaTheme="minorEastAsia" w:hAnsi="Times New Roman" w:cs="Times New Roman" w:hint="eastAsia"/>
          <w:b/>
          <w:sz w:val="20"/>
          <w:szCs w:val="20"/>
          <w:u w:val="single"/>
          <w:lang w:eastAsia="zh-CN"/>
        </w:rPr>
        <w:t xml:space="preserve"> basis</w:t>
      </w:r>
    </w:p>
    <w:p w14:paraId="220F72FD" w14:textId="69D8C5B5" w:rsidR="00BC2068" w:rsidRPr="00BC2068" w:rsidRDefault="00815C98" w:rsidP="00C42BBC">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Rel-16, the </w:t>
      </w:r>
      <w:r w:rsidRPr="000A3E9B">
        <w:rPr>
          <w:rFonts w:ascii="Times New Roman" w:hAnsi="Times New Roman" w:cs="Times New Roman"/>
          <w:sz w:val="20"/>
          <w:szCs w:val="20"/>
        </w:rPr>
        <w:t>candidate beams</w:t>
      </w:r>
      <w:r>
        <w:rPr>
          <w:rFonts w:ascii="Times New Roman" w:hAnsi="Times New Roman" w:hint="eastAsia"/>
          <w:bCs/>
          <w:sz w:val="20"/>
          <w:szCs w:val="21"/>
        </w:rPr>
        <w:t xml:space="preserve"> parameter </w:t>
      </w:r>
      <w:r w:rsidRPr="00465728">
        <w:rPr>
          <w:rFonts w:ascii="Times New Roman" w:hAnsi="Times New Roman" w:hint="eastAsia"/>
          <w:bCs/>
          <w:i/>
          <w:sz w:val="20"/>
          <w:szCs w:val="21"/>
        </w:rPr>
        <w:t>L</w:t>
      </w:r>
      <w:r w:rsidRPr="0086048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can be configured by RRC signaling for the number of SD basis, and frequency </w:t>
      </w:r>
      <w:r w:rsidRPr="00815C98">
        <w:rPr>
          <w:rFonts w:ascii="Times New Roman" w:eastAsiaTheme="minorEastAsia" w:hAnsi="Times New Roman" w:cs="Times New Roman"/>
          <w:sz w:val="20"/>
          <w:szCs w:val="20"/>
          <w:lang w:eastAsia="zh-CN"/>
        </w:rPr>
        <w:t>compression</w:t>
      </w:r>
      <w:r w:rsidRPr="00815C98">
        <w:rPr>
          <w:rFonts w:ascii="Times New Roman" w:eastAsiaTheme="minorEastAsia" w:hAnsi="Times New Roman" w:cs="Times New Roman" w:hint="eastAsia"/>
          <w:sz w:val="20"/>
          <w:szCs w:val="20"/>
          <w:lang w:eastAsia="zh-CN"/>
        </w:rPr>
        <w:t xml:space="preserve"> </w:t>
      </w:r>
      <w:r>
        <w:rPr>
          <w:rFonts w:ascii="Times New Roman" w:hAnsi="Times New Roman" w:hint="eastAsia"/>
          <w:bCs/>
          <w:sz w:val="20"/>
          <w:szCs w:val="21"/>
        </w:rPr>
        <w:t>paramete</w:t>
      </w:r>
      <w:r w:rsidRPr="00815C98">
        <w:rPr>
          <w:rFonts w:ascii="Times New Roman" w:eastAsiaTheme="minorEastAsia" w:hAnsi="Times New Roman" w:hint="eastAsia"/>
          <w:bCs/>
          <w:sz w:val="20"/>
          <w:szCs w:val="21"/>
          <w:lang w:eastAsia="zh-CN"/>
        </w:rPr>
        <w:t>r</w:t>
      </w:r>
      <w:r>
        <w:rPr>
          <w:rFonts w:ascii="Times New Roman" w:eastAsiaTheme="minorEastAsia" w:hAnsi="Times New Roman" w:hint="eastAsia"/>
          <w:bCs/>
          <w:i/>
          <w:sz w:val="20"/>
          <w:szCs w:val="21"/>
          <w:lang w:eastAsia="zh-CN"/>
        </w:rPr>
        <w:t xml:space="preserve"> </w:t>
      </w:r>
      <m:oMath>
        <m:sSub>
          <m:sSubPr>
            <m:ctrlPr>
              <w:rPr>
                <w:rFonts w:ascii="Cambria Math" w:eastAsiaTheme="minorEastAsia" w:hAnsi="Cambria Math" w:cstheme="minorHAnsi"/>
                <w:i/>
                <w:sz w:val="18"/>
                <w:szCs w:val="18"/>
              </w:rPr>
            </m:ctrlPr>
          </m:sSubPr>
          <m:e>
            <m:r>
              <w:rPr>
                <w:rFonts w:ascii="Cambria Math" w:eastAsiaTheme="minorEastAsia" w:hAnsi="Cambria Math" w:cstheme="minorHAnsi"/>
                <w:sz w:val="18"/>
                <w:szCs w:val="18"/>
              </w:rPr>
              <m:t>p</m:t>
            </m:r>
          </m:e>
          <m:sub>
            <m:r>
              <w:rPr>
                <w:rFonts w:ascii="Cambria Math" w:eastAsiaTheme="minorEastAsia" w:hAnsi="Cambria Math" w:cstheme="minorHAnsi"/>
                <w:sz w:val="18"/>
                <w:szCs w:val="18"/>
              </w:rPr>
              <m:t>υ</m:t>
            </m:r>
          </m:sub>
        </m:sSub>
      </m:oMath>
      <w:r>
        <w:rPr>
          <w:rFonts w:ascii="Times New Roman" w:eastAsiaTheme="minorEastAsia" w:hAnsi="Times New Roman" w:cs="Times New Roman" w:hint="eastAsia"/>
          <w:bCs/>
          <w:sz w:val="20"/>
          <w:szCs w:val="21"/>
          <w:lang w:eastAsia="zh-CN"/>
        </w:rPr>
        <w:t xml:space="preserve"> </w:t>
      </w:r>
      <w:r>
        <w:rPr>
          <w:rFonts w:ascii="Times New Roman" w:eastAsiaTheme="minorEastAsia" w:hAnsi="Times New Roman" w:cs="Times New Roman" w:hint="eastAsia"/>
          <w:sz w:val="20"/>
          <w:szCs w:val="20"/>
          <w:lang w:eastAsia="zh-CN"/>
        </w:rPr>
        <w:t>can be configured by RRC signaling for the number of FD basis</w:t>
      </w:r>
      <m:oMath>
        <m:sSub>
          <m:sSubPr>
            <m:ctrlPr>
              <w:rPr>
                <w:rFonts w:ascii="Cambria Math" w:hAnsi="Cambria Math" w:cs="Times New Roman"/>
                <w:i/>
                <w:sz w:val="20"/>
                <w:szCs w:val="20"/>
              </w:rPr>
            </m:ctrlPr>
          </m:sSubPr>
          <m:e>
            <m:r>
              <w:rPr>
                <w:rFonts w:ascii="Cambria Math" w:hAnsi="Cambria Math" w:cs="Times New Roman"/>
                <w:sz w:val="20"/>
                <w:szCs w:val="20"/>
              </w:rPr>
              <m:t xml:space="preserve"> M</m:t>
            </m:r>
          </m:e>
          <m:sub>
            <m:r>
              <w:rPr>
                <w:rFonts w:ascii="Cambria Math" w:hAnsi="Cambria Math" w:cs="Times New Roman"/>
                <w:sz w:val="20"/>
                <w:szCs w:val="20"/>
              </w:rPr>
              <m:t>l</m:t>
            </m:r>
          </m:sub>
        </m:sSub>
        <m:r>
          <w:rPr>
            <w:rFonts w:ascii="Cambria Math" w:hAnsi="Cambria Math" w:cs="Times New Roman"/>
            <w:sz w:val="20"/>
            <w:szCs w:val="20"/>
          </w:rPr>
          <m:t>=</m:t>
        </m:r>
        <m:f>
          <m:fPr>
            <m:ctrlPr>
              <w:rPr>
                <w:rFonts w:ascii="Cambria Math" w:eastAsiaTheme="minorEastAsia" w:hAnsi="Cambria Math" w:cs="Times New Roman"/>
                <w:i/>
                <w:kern w:val="2"/>
                <w:sz w:val="20"/>
                <w:szCs w:val="20"/>
                <w:lang w:eastAsia="zh-CN"/>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υ</m:t>
                </m:r>
              </m:sub>
            </m:sSub>
          </m:num>
          <m:den>
            <m:r>
              <w:rPr>
                <w:rFonts w:ascii="Cambria Math" w:hAnsi="Cambria Math" w:cs="Times New Roman"/>
                <w:sz w:val="20"/>
                <w:szCs w:val="20"/>
              </w:rPr>
              <m:t>R</m:t>
            </m:r>
          </m:den>
        </m:f>
      </m:oMath>
      <w:r w:rsidR="000458FA">
        <w:rPr>
          <w:rFonts w:ascii="Times New Roman" w:eastAsiaTheme="minorEastAsia" w:hAnsi="Times New Roman" w:cs="Times New Roman" w:hint="eastAsia"/>
          <w:sz w:val="20"/>
          <w:szCs w:val="20"/>
          <w:lang w:eastAsia="zh-CN"/>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oMath>
      <w:r w:rsidR="00D9774E">
        <w:rPr>
          <w:rFonts w:ascii="Times New Roman" w:eastAsiaTheme="minorEastAsia" w:hAnsi="Times New Roman" w:cs="Times New Roman" w:hint="eastAsia"/>
          <w:sz w:val="20"/>
          <w:szCs w:val="20"/>
          <w:lang w:eastAsia="zh-CN"/>
        </w:rPr>
        <w:t xml:space="preserve"> </w:t>
      </w:r>
      <w:r w:rsidR="000458FA">
        <w:rPr>
          <w:rFonts w:ascii="Times New Roman" w:eastAsiaTheme="minorEastAsia" w:hAnsi="Times New Roman" w:cs="Times New Roman" w:hint="eastAsia"/>
          <w:sz w:val="20"/>
          <w:szCs w:val="20"/>
          <w:lang w:eastAsia="zh-CN"/>
        </w:rPr>
        <w:t xml:space="preserve">is the </w:t>
      </w:r>
      <w:r w:rsidR="0087008C">
        <w:rPr>
          <w:rFonts w:ascii="Times New Roman" w:eastAsiaTheme="minorEastAsia" w:hAnsi="Times New Roman" w:cs="Times New Roman" w:hint="eastAsia"/>
          <w:sz w:val="20"/>
          <w:szCs w:val="20"/>
          <w:lang w:eastAsia="zh-CN"/>
        </w:rPr>
        <w:t xml:space="preserve">number </w:t>
      </w:r>
      <w:r w:rsidR="000458FA">
        <w:rPr>
          <w:rFonts w:ascii="Times New Roman" w:eastAsiaTheme="minorEastAsia" w:hAnsi="Times New Roman" w:cs="Times New Roman" w:hint="eastAsia"/>
          <w:sz w:val="20"/>
          <w:szCs w:val="20"/>
          <w:lang w:eastAsia="zh-CN"/>
        </w:rPr>
        <w:t xml:space="preserve">of </w:t>
      </w:r>
      <w:r w:rsidR="0087008C">
        <w:rPr>
          <w:rFonts w:ascii="Times New Roman" w:eastAsiaTheme="minorEastAsia" w:hAnsi="Times New Roman" w:cs="Times New Roman" w:hint="eastAsia"/>
          <w:sz w:val="20"/>
          <w:szCs w:val="20"/>
          <w:lang w:eastAsia="zh-CN"/>
        </w:rPr>
        <w:t xml:space="preserve">PMI </w:t>
      </w:r>
      <w:proofErr w:type="spellStart"/>
      <w:r w:rsidR="0087008C">
        <w:rPr>
          <w:rFonts w:ascii="Times New Roman" w:eastAsiaTheme="minorEastAsia" w:hAnsi="Times New Roman" w:cs="Times New Roman" w:hint="eastAsia"/>
          <w:sz w:val="20"/>
          <w:szCs w:val="20"/>
          <w:lang w:eastAsia="zh-CN"/>
        </w:rPr>
        <w:t>subband</w:t>
      </w:r>
      <w:r w:rsidR="00CB62AE">
        <w:rPr>
          <w:rFonts w:ascii="Times New Roman" w:eastAsiaTheme="minorEastAsia" w:hAnsi="Times New Roman" w:cs="Times New Roman" w:hint="eastAsia"/>
          <w:sz w:val="20"/>
          <w:szCs w:val="20"/>
          <w:lang w:eastAsia="zh-CN"/>
        </w:rPr>
        <w:t>s</w:t>
      </w:r>
      <w:proofErr w:type="spellEnd"/>
      <w:r w:rsidR="00D9774E">
        <w:rPr>
          <w:rFonts w:ascii="Times New Roman" w:eastAsiaTheme="minorEastAsia" w:hAnsi="Times New Roman" w:cs="Times New Roman" w:hint="eastAsia"/>
          <w:sz w:val="20"/>
          <w:szCs w:val="20"/>
          <w:lang w:eastAsia="zh-CN"/>
        </w:rPr>
        <w:t>.</w:t>
      </w:r>
      <w:r w:rsidR="00D9774E" w:rsidRPr="00D9774E">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The </w:t>
      </w:r>
      <w:r w:rsidRPr="008B223F">
        <w:rPr>
          <w:rFonts w:ascii="Times New Roman" w:eastAsiaTheme="minorEastAsia" w:hAnsi="Times New Roman" w:cs="Times New Roman"/>
          <w:i/>
          <w:sz w:val="20"/>
          <w:szCs w:val="20"/>
          <w:lang w:eastAsia="zh-CN"/>
        </w:rPr>
        <w:t>L</w:t>
      </w:r>
      <w:r>
        <w:rPr>
          <w:rFonts w:ascii="Times New Roman" w:eastAsiaTheme="minorEastAsia" w:hAnsi="Times New Roman" w:cs="Times New Roman" w:hint="eastAsia"/>
          <w:sz w:val="20"/>
          <w:szCs w:val="20"/>
          <w:lang w:eastAsia="zh-CN"/>
        </w:rPr>
        <w:t xml:space="preserve"> and </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sub>
        </m:sSub>
      </m:oMath>
      <w:r>
        <w:rPr>
          <w:rFonts w:ascii="Times New Roman" w:eastAsiaTheme="minorEastAsia" w:hAnsi="Times New Roman" w:cs="Times New Roman" w:hint="eastAsia"/>
          <w:bCs/>
          <w:sz w:val="20"/>
          <w:szCs w:val="21"/>
          <w:lang w:eastAsia="zh-CN"/>
        </w:rPr>
        <w:t xml:space="preserve"> can be configured by one RRC signaling jointly. </w:t>
      </w:r>
      <w:r w:rsidR="00860487" w:rsidRPr="00860487">
        <w:rPr>
          <w:rFonts w:ascii="Times New Roman" w:eastAsiaTheme="minorEastAsia" w:hAnsi="Times New Roman" w:cs="Times New Roman"/>
          <w:sz w:val="20"/>
          <w:szCs w:val="20"/>
          <w:lang w:eastAsia="zh-CN"/>
        </w:rPr>
        <w:t>F</w:t>
      </w:r>
      <w:r w:rsidR="00860487" w:rsidRPr="00860487">
        <w:rPr>
          <w:rFonts w:ascii="Times New Roman" w:eastAsiaTheme="minorEastAsia" w:hAnsi="Times New Roman" w:cs="Times New Roman" w:hint="eastAsia"/>
          <w:sz w:val="20"/>
          <w:szCs w:val="20"/>
          <w:lang w:eastAsia="zh-CN"/>
        </w:rPr>
        <w:t xml:space="preserve">or </w:t>
      </w:r>
      <w:r w:rsidR="009C7194">
        <w:rPr>
          <w:rFonts w:ascii="Times New Roman" w:eastAsiaTheme="minorEastAsia" w:hAnsi="Times New Roman" w:cs="Times New Roman" w:hint="eastAsia"/>
          <w:sz w:val="20"/>
          <w:szCs w:val="20"/>
          <w:lang w:eastAsia="zh-CN"/>
        </w:rPr>
        <w:t>codebook mode 1</w:t>
      </w:r>
      <w:r w:rsidR="003A7599">
        <w:rPr>
          <w:rFonts w:ascii="Times New Roman" w:eastAsiaTheme="minorEastAsia" w:hAnsi="Times New Roman" w:cs="Times New Roman" w:hint="eastAsia"/>
          <w:sz w:val="20"/>
          <w:szCs w:val="20"/>
          <w:lang w:eastAsia="zh-CN"/>
        </w:rPr>
        <w:t xml:space="preserve">, </w:t>
      </w:r>
      <w:r w:rsidR="007257D2">
        <w:rPr>
          <w:rFonts w:ascii="Times New Roman" w:eastAsiaTheme="minorEastAsia" w:hAnsi="Times New Roman" w:cs="Times New Roman" w:hint="eastAsia"/>
          <w:sz w:val="20"/>
          <w:szCs w:val="20"/>
          <w:lang w:eastAsia="zh-CN"/>
        </w:rPr>
        <w:t>t</w:t>
      </w:r>
      <w:r w:rsidR="007257D2" w:rsidRPr="007257D2">
        <w:rPr>
          <w:rFonts w:ascii="Times New Roman" w:eastAsiaTheme="minorEastAsia" w:hAnsi="Times New Roman" w:cs="Times New Roman"/>
          <w:sz w:val="20"/>
          <w:szCs w:val="20"/>
          <w:lang w:eastAsia="zh-CN"/>
        </w:rPr>
        <w:t xml:space="preserve">he UE can select the candidate beams </w:t>
      </w:r>
      <w:r>
        <w:rPr>
          <w:rFonts w:ascii="Times New Roman" w:eastAsiaTheme="minorEastAsia" w:hAnsi="Times New Roman" w:cs="Times New Roman" w:hint="eastAsia"/>
          <w:sz w:val="20"/>
          <w:szCs w:val="20"/>
          <w:lang w:eastAsia="zh-CN"/>
        </w:rPr>
        <w:t xml:space="preserve">and FD basis </w:t>
      </w:r>
      <w:r w:rsidR="00BC2068">
        <w:rPr>
          <w:rFonts w:ascii="Times New Roman" w:eastAsiaTheme="minorEastAsia" w:hAnsi="Times New Roman" w:cs="Times New Roman" w:hint="eastAsia"/>
          <w:sz w:val="20"/>
          <w:szCs w:val="20"/>
          <w:lang w:eastAsia="zh-CN"/>
        </w:rPr>
        <w:t xml:space="preserve">for each TRP </w:t>
      </w:r>
      <w:r w:rsidR="007257D2" w:rsidRPr="007257D2">
        <w:rPr>
          <w:rFonts w:ascii="Times New Roman" w:eastAsiaTheme="minorEastAsia" w:hAnsi="Times New Roman" w:cs="Times New Roman"/>
          <w:sz w:val="20"/>
          <w:szCs w:val="20"/>
          <w:lang w:eastAsia="zh-CN"/>
        </w:rPr>
        <w:t>separately</w:t>
      </w:r>
      <w:r w:rsidR="009C7194">
        <w:rPr>
          <w:rFonts w:ascii="Times New Roman" w:eastAsiaTheme="minorEastAsia" w:hAnsi="Times New Roman" w:cs="Times New Roman" w:hint="eastAsia"/>
          <w:sz w:val="20"/>
          <w:szCs w:val="20"/>
          <w:lang w:eastAsia="zh-CN"/>
        </w:rPr>
        <w:t>; for mode 2,</w:t>
      </w:r>
      <w:r w:rsidR="009C7194" w:rsidRPr="009C7194">
        <w:rPr>
          <w:rFonts w:ascii="Times New Roman" w:eastAsiaTheme="minorEastAsia" w:hAnsi="Times New Roman" w:cs="Times New Roman" w:hint="eastAsia"/>
          <w:sz w:val="20"/>
          <w:szCs w:val="20"/>
          <w:lang w:eastAsia="zh-CN"/>
        </w:rPr>
        <w:t xml:space="preserve"> </w:t>
      </w:r>
      <w:r w:rsidR="009C7194">
        <w:rPr>
          <w:rFonts w:ascii="Times New Roman" w:eastAsiaTheme="minorEastAsia" w:hAnsi="Times New Roman" w:cs="Times New Roman" w:hint="eastAsia"/>
          <w:sz w:val="20"/>
          <w:szCs w:val="20"/>
          <w:lang w:eastAsia="zh-CN"/>
        </w:rPr>
        <w:t>t</w:t>
      </w:r>
      <w:r w:rsidR="009C7194" w:rsidRPr="007257D2">
        <w:rPr>
          <w:rFonts w:ascii="Times New Roman" w:eastAsiaTheme="minorEastAsia" w:hAnsi="Times New Roman" w:cs="Times New Roman"/>
          <w:sz w:val="20"/>
          <w:szCs w:val="20"/>
          <w:lang w:eastAsia="zh-CN"/>
        </w:rPr>
        <w:t xml:space="preserve">he UE can select the candidate beams </w:t>
      </w:r>
      <w:r w:rsidR="009C7194">
        <w:rPr>
          <w:rFonts w:ascii="Times New Roman" w:eastAsiaTheme="minorEastAsia" w:hAnsi="Times New Roman" w:cs="Times New Roman" w:hint="eastAsia"/>
          <w:sz w:val="20"/>
          <w:szCs w:val="20"/>
          <w:lang w:eastAsia="zh-CN"/>
        </w:rPr>
        <w:t xml:space="preserve">each TRP </w:t>
      </w:r>
      <w:r w:rsidR="009C7194" w:rsidRPr="007257D2">
        <w:rPr>
          <w:rFonts w:ascii="Times New Roman" w:eastAsiaTheme="minorEastAsia" w:hAnsi="Times New Roman" w:cs="Times New Roman"/>
          <w:sz w:val="20"/>
          <w:szCs w:val="20"/>
          <w:lang w:eastAsia="zh-CN"/>
        </w:rPr>
        <w:t>separately</w:t>
      </w:r>
      <w:r w:rsidR="009C7194">
        <w:rPr>
          <w:rFonts w:ascii="Times New Roman" w:eastAsiaTheme="minorEastAsia" w:hAnsi="Times New Roman" w:cs="Times New Roman" w:hint="eastAsia"/>
          <w:sz w:val="20"/>
          <w:szCs w:val="20"/>
          <w:lang w:eastAsia="zh-CN"/>
        </w:rPr>
        <w:t xml:space="preserve"> and common/joint FD basis for TRPs</w:t>
      </w:r>
      <w:r w:rsidR="007257D2">
        <w:rPr>
          <w:rFonts w:ascii="Times New Roman" w:eastAsiaTheme="minorEastAsia" w:hAnsi="Times New Roman" w:cs="Times New Roman" w:hint="eastAsia"/>
          <w:sz w:val="20"/>
          <w:szCs w:val="20"/>
          <w:lang w:eastAsia="zh-CN"/>
        </w:rPr>
        <w:t xml:space="preserve">. </w:t>
      </w:r>
      <w:r w:rsidR="00BC2068">
        <w:rPr>
          <w:rFonts w:ascii="Times New Roman" w:eastAsiaTheme="minorEastAsia" w:hAnsi="Times New Roman" w:cs="Times New Roman" w:hint="eastAsia"/>
          <w:sz w:val="20"/>
          <w:szCs w:val="20"/>
          <w:lang w:eastAsia="zh-CN"/>
        </w:rPr>
        <w:t>S</w:t>
      </w:r>
      <w:r w:rsidR="007257D2">
        <w:rPr>
          <w:rFonts w:ascii="Times New Roman" w:eastAsiaTheme="minorEastAsia" w:hAnsi="Times New Roman" w:cs="Times New Roman" w:hint="eastAsia"/>
          <w:sz w:val="20"/>
          <w:szCs w:val="20"/>
          <w:lang w:eastAsia="zh-CN"/>
        </w:rPr>
        <w:t xml:space="preserve">ince </w:t>
      </w:r>
      <w:r w:rsidR="00BC2068">
        <w:rPr>
          <w:rFonts w:ascii="Times New Roman" w:eastAsiaTheme="minorEastAsia" w:hAnsi="Times New Roman" w:cs="Times New Roman" w:hint="eastAsia"/>
          <w:sz w:val="20"/>
          <w:szCs w:val="20"/>
          <w:lang w:eastAsia="zh-CN"/>
        </w:rPr>
        <w:t xml:space="preserve">there is </w:t>
      </w:r>
      <w:r w:rsidR="007257D2">
        <w:rPr>
          <w:rFonts w:ascii="Times New Roman" w:eastAsiaTheme="minorEastAsia" w:hAnsi="Times New Roman" w:cs="Times New Roman" w:hint="eastAsia"/>
          <w:sz w:val="20"/>
          <w:szCs w:val="20"/>
          <w:lang w:eastAsia="zh-CN"/>
        </w:rPr>
        <w:t xml:space="preserve">one joint CSI reporting for C-JT </w:t>
      </w:r>
      <w:r w:rsidR="007257D2" w:rsidRPr="007257D2">
        <w:rPr>
          <w:rFonts w:ascii="Times New Roman" w:eastAsiaTheme="minorEastAsia" w:hAnsi="Times New Roman" w:cs="Times New Roman"/>
          <w:sz w:val="20"/>
          <w:szCs w:val="20"/>
          <w:lang w:eastAsia="zh-CN"/>
        </w:rPr>
        <w:t>transmission hypothesis</w:t>
      </w:r>
      <w:r w:rsidR="007257D2">
        <w:rPr>
          <w:rFonts w:ascii="Times New Roman" w:eastAsiaTheme="minorEastAsia" w:hAnsi="Times New Roman" w:cs="Times New Roman" w:hint="eastAsia"/>
          <w:sz w:val="20"/>
          <w:szCs w:val="20"/>
          <w:lang w:eastAsia="zh-CN"/>
        </w:rPr>
        <w:t xml:space="preserve">, the following alternative configurations on the number of </w:t>
      </w:r>
      <w:r w:rsidR="00ED745D" w:rsidRPr="00ED745D">
        <w:rPr>
          <w:rFonts w:ascii="Times New Roman" w:eastAsiaTheme="minorEastAsia" w:hAnsi="Times New Roman" w:cs="Times New Roman"/>
          <w:sz w:val="20"/>
          <w:szCs w:val="20"/>
          <w:lang w:eastAsia="zh-CN"/>
        </w:rPr>
        <w:t>SD basis in mode 1/2 and FD basis in mode 1</w:t>
      </w:r>
      <w:r w:rsidR="007257D2">
        <w:rPr>
          <w:rFonts w:ascii="Times New Roman" w:eastAsiaTheme="minorEastAsia" w:hAnsi="Times New Roman" w:cs="Times New Roman" w:hint="eastAsia"/>
          <w:sz w:val="20"/>
          <w:szCs w:val="20"/>
          <w:lang w:eastAsia="zh-CN"/>
        </w:rPr>
        <w:t xml:space="preserve"> </w:t>
      </w:r>
      <w:r w:rsidR="009854C6">
        <w:rPr>
          <w:rFonts w:ascii="Times New Roman" w:eastAsiaTheme="minorEastAsia" w:hAnsi="Times New Roman" w:cs="Times New Roman" w:hint="eastAsia"/>
          <w:sz w:val="20"/>
          <w:szCs w:val="20"/>
          <w:lang w:eastAsia="zh-CN"/>
        </w:rPr>
        <w:t xml:space="preserve">could </w:t>
      </w:r>
      <w:r w:rsidR="007257D2">
        <w:rPr>
          <w:rFonts w:ascii="Times New Roman" w:eastAsiaTheme="minorEastAsia" w:hAnsi="Times New Roman" w:cs="Times New Roman" w:hint="eastAsia"/>
          <w:sz w:val="20"/>
          <w:szCs w:val="20"/>
          <w:lang w:eastAsia="zh-CN"/>
        </w:rPr>
        <w:t xml:space="preserve">be </w:t>
      </w:r>
      <w:r w:rsidR="009854C6">
        <w:rPr>
          <w:rFonts w:ascii="Times New Roman" w:eastAsiaTheme="minorEastAsia" w:hAnsi="Times New Roman" w:cs="Times New Roman" w:hint="eastAsia"/>
          <w:sz w:val="20"/>
          <w:szCs w:val="20"/>
          <w:lang w:eastAsia="zh-CN"/>
        </w:rPr>
        <w:t>considered</w:t>
      </w:r>
      <w:r w:rsidR="007257D2">
        <w:rPr>
          <w:rFonts w:ascii="Times New Roman" w:eastAsiaTheme="minorEastAsia" w:hAnsi="Times New Roman" w:cs="Times New Roman" w:hint="eastAsia"/>
          <w:sz w:val="20"/>
          <w:szCs w:val="20"/>
          <w:lang w:eastAsia="zh-CN"/>
        </w:rPr>
        <w:t>.</w:t>
      </w:r>
    </w:p>
    <w:p w14:paraId="7837F18A" w14:textId="205C146C" w:rsidR="00465728" w:rsidRPr="00452BFB" w:rsidRDefault="007257D2" w:rsidP="00452BFB">
      <w:pPr>
        <w:widowControl/>
        <w:numPr>
          <w:ilvl w:val="1"/>
          <w:numId w:val="9"/>
        </w:numPr>
        <w:spacing w:afterLines="50" w:after="120"/>
        <w:rPr>
          <w:rFonts w:ascii="Times New Roman" w:hAnsi="Times New Roman" w:cs="Times New Roman"/>
          <w:sz w:val="20"/>
          <w:szCs w:val="20"/>
        </w:rPr>
      </w:pPr>
      <w:r w:rsidRPr="00D46C14">
        <w:rPr>
          <w:rFonts w:ascii="Times New Roman" w:hAnsi="Times New Roman" w:cs="Times New Roman"/>
          <w:sz w:val="20"/>
          <w:szCs w:val="20"/>
        </w:rPr>
        <w:t>Alt</w:t>
      </w:r>
      <w:r w:rsidRPr="00D46C14">
        <w:rPr>
          <w:rFonts w:ascii="Times New Roman" w:hAnsi="Times New Roman" w:cs="Times New Roman" w:hint="eastAsia"/>
          <w:sz w:val="20"/>
          <w:szCs w:val="20"/>
        </w:rPr>
        <w:t xml:space="preserve"> </w:t>
      </w:r>
      <w:r w:rsidRPr="00D46C14">
        <w:rPr>
          <w:rFonts w:ascii="Times New Roman" w:hAnsi="Times New Roman" w:cs="Times New Roman"/>
          <w:sz w:val="20"/>
          <w:szCs w:val="20"/>
        </w:rPr>
        <w:t>1</w:t>
      </w:r>
      <w:r w:rsidRPr="00D46C14">
        <w:rPr>
          <w:rFonts w:ascii="Times New Roman" w:hAnsi="Times New Roman" w:cs="Times New Roman" w:hint="eastAsia"/>
          <w:sz w:val="20"/>
          <w:szCs w:val="20"/>
        </w:rPr>
        <w:t xml:space="preserve">: </w:t>
      </w:r>
      <w:r w:rsidR="009854C6" w:rsidRPr="00D46C14">
        <w:rPr>
          <w:rFonts w:ascii="Times New Roman" w:hAnsi="Times New Roman" w:cs="Times New Roman" w:hint="eastAsia"/>
          <w:sz w:val="20"/>
          <w:szCs w:val="20"/>
        </w:rPr>
        <w:t xml:space="preserve">One </w:t>
      </w:r>
      <w:r w:rsidR="00465728" w:rsidRPr="00D46C14">
        <w:rPr>
          <w:rFonts w:ascii="Times New Roman" w:hAnsi="Times New Roman" w:cs="Times New Roman" w:hint="eastAsia"/>
          <w:sz w:val="20"/>
          <w:szCs w:val="20"/>
        </w:rPr>
        <w:t xml:space="preserve">parameter </w:t>
      </w:r>
      <w:r w:rsidR="00465728" w:rsidRPr="00452BFB">
        <w:rPr>
          <w:rFonts w:ascii="Times New Roman" w:hAnsi="Times New Roman" w:cs="Times New Roman" w:hint="eastAsia"/>
          <w:sz w:val="20"/>
          <w:szCs w:val="20"/>
        </w:rPr>
        <w:t>L</w:t>
      </w:r>
      <w:r w:rsidR="00815C98" w:rsidRPr="00D46C14">
        <w:rPr>
          <w:rFonts w:ascii="Times New Roman" w:hAnsi="Times New Roman" w:cs="Times New Roman" w:hint="eastAsia"/>
          <w:sz w:val="20"/>
          <w:szCs w:val="20"/>
        </w:rPr>
        <w:t>/</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υ</m:t>
            </m:r>
          </m:sub>
        </m:sSub>
      </m:oMath>
      <w:r w:rsidR="00815C98" w:rsidRPr="00D46C14">
        <w:rPr>
          <w:rFonts w:ascii="Times New Roman" w:hAnsi="Times New Roman" w:cs="Times New Roman" w:hint="eastAsia"/>
          <w:sz w:val="20"/>
          <w:szCs w:val="20"/>
        </w:rPr>
        <w:t xml:space="preserve"> </w:t>
      </w:r>
      <w:r w:rsidR="00465728">
        <w:rPr>
          <w:rFonts w:ascii="Times New Roman" w:hAnsi="Times New Roman" w:cs="Times New Roman" w:hint="eastAsia"/>
          <w:sz w:val="20"/>
          <w:szCs w:val="20"/>
        </w:rPr>
        <w:t xml:space="preserve">for C-JT </w:t>
      </w:r>
      <w:r w:rsidR="00465728" w:rsidRPr="007257D2">
        <w:rPr>
          <w:rFonts w:ascii="Times New Roman" w:hAnsi="Times New Roman" w:cs="Times New Roman"/>
          <w:sz w:val="20"/>
          <w:szCs w:val="20"/>
        </w:rPr>
        <w:t>transmission hypothesis</w:t>
      </w:r>
    </w:p>
    <w:p w14:paraId="248086D4" w14:textId="0EEC21EC" w:rsidR="007257D2" w:rsidRPr="00465728" w:rsidRDefault="00465728" w:rsidP="00452BFB">
      <w:pPr>
        <w:widowControl/>
        <w:numPr>
          <w:ilvl w:val="2"/>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sz w:val="20"/>
          <w:szCs w:val="20"/>
        </w:rPr>
        <w:t xml:space="preserve">Alt 1-1: </w:t>
      </w:r>
      <w:r w:rsidR="00815C98" w:rsidRPr="00465728">
        <w:rPr>
          <w:rFonts w:ascii="Times New Roman" w:hAnsi="Times New Roman" w:hint="eastAsia"/>
          <w:bCs/>
          <w:i/>
          <w:sz w:val="20"/>
          <w:szCs w:val="21"/>
        </w:rPr>
        <w:t>L</w:t>
      </w:r>
      <w:r w:rsidR="00815C98">
        <w:rPr>
          <w:rFonts w:ascii="Times New Roman" w:hAnsi="Times New Roman" w:hint="eastAsia"/>
          <w:bCs/>
          <w:sz w:val="20"/>
          <w:szCs w:val="21"/>
        </w:rPr>
        <w:t>/</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sub>
        </m:sSub>
      </m:oMath>
      <w:r w:rsidR="00815C98">
        <w:rPr>
          <w:rFonts w:ascii="Times New Roman" w:hAnsi="Times New Roman" w:cs="Times New Roman" w:hint="eastAsia"/>
          <w:bCs/>
          <w:sz w:val="20"/>
          <w:szCs w:val="21"/>
        </w:rPr>
        <w:t xml:space="preserve"> </w:t>
      </w:r>
      <w:r>
        <w:rPr>
          <w:rFonts w:ascii="Times New Roman" w:hAnsi="Times New Roman" w:cs="Times New Roman" w:hint="eastAsia"/>
          <w:sz w:val="20"/>
          <w:szCs w:val="20"/>
        </w:rPr>
        <w:t>is the number of SD</w:t>
      </w:r>
      <w:r w:rsidR="00815C98" w:rsidRPr="00815C98">
        <w:rPr>
          <w:rFonts w:ascii="Times New Roman" w:hAnsi="Times New Roman" w:cs="Times New Roman"/>
          <w:sz w:val="20"/>
          <w:szCs w:val="20"/>
        </w:rPr>
        <w:t>/FD basis</w:t>
      </w:r>
      <w:r>
        <w:rPr>
          <w:rFonts w:ascii="Times New Roman" w:hAnsi="Times New Roman" w:cs="Times New Roman" w:hint="eastAsia"/>
          <w:sz w:val="20"/>
          <w:szCs w:val="20"/>
        </w:rPr>
        <w:t xml:space="preserve"> for each TRP</w:t>
      </w:r>
      <w:r w:rsidR="0087008C">
        <w:rPr>
          <w:rFonts w:ascii="Times New Roman" w:hAnsi="Times New Roman" w:cs="Times New Roman" w:hint="eastAsia"/>
          <w:sz w:val="20"/>
          <w:szCs w:val="20"/>
        </w:rPr>
        <w:t>.</w:t>
      </w:r>
    </w:p>
    <w:p w14:paraId="539A6687" w14:textId="13DE2631" w:rsidR="00465728" w:rsidRPr="00465728" w:rsidRDefault="00465728" w:rsidP="00452BFB">
      <w:pPr>
        <w:widowControl/>
        <w:numPr>
          <w:ilvl w:val="2"/>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sz w:val="20"/>
          <w:szCs w:val="20"/>
        </w:rPr>
        <w:t xml:space="preserve">Alt 1-2: </w:t>
      </w:r>
      <w:r w:rsidR="00815C98" w:rsidRPr="00465728">
        <w:rPr>
          <w:rFonts w:ascii="Times New Roman" w:hAnsi="Times New Roman" w:hint="eastAsia"/>
          <w:bCs/>
          <w:i/>
          <w:sz w:val="20"/>
          <w:szCs w:val="21"/>
        </w:rPr>
        <w:t>L</w:t>
      </w:r>
      <w:r w:rsidR="00815C98">
        <w:rPr>
          <w:rFonts w:ascii="Times New Roman" w:hAnsi="Times New Roman" w:hint="eastAsia"/>
          <w:bCs/>
          <w:sz w:val="20"/>
          <w:szCs w:val="21"/>
        </w:rPr>
        <w:t>/</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sub>
        </m:sSub>
      </m:oMath>
      <w:r w:rsidR="00815C98">
        <w:rPr>
          <w:rFonts w:ascii="Times New Roman" w:hAnsi="Times New Roman" w:cs="Times New Roman" w:hint="eastAsia"/>
          <w:bCs/>
          <w:sz w:val="20"/>
          <w:szCs w:val="21"/>
        </w:rPr>
        <w:t xml:space="preserve"> </w:t>
      </w:r>
      <w:r>
        <w:rPr>
          <w:rFonts w:ascii="Times New Roman" w:hAnsi="Times New Roman" w:cs="Times New Roman" w:hint="eastAsia"/>
          <w:sz w:val="20"/>
          <w:szCs w:val="20"/>
        </w:rPr>
        <w:t>is the total number of SD</w:t>
      </w:r>
      <w:r w:rsidR="00815C98" w:rsidRPr="00815C98">
        <w:rPr>
          <w:rFonts w:ascii="Times New Roman" w:hAnsi="Times New Roman" w:cs="Times New Roman"/>
          <w:sz w:val="20"/>
          <w:szCs w:val="20"/>
        </w:rPr>
        <w:t>/FD</w:t>
      </w:r>
      <w:r>
        <w:rPr>
          <w:rFonts w:ascii="Times New Roman" w:hAnsi="Times New Roman" w:cs="Times New Roman" w:hint="eastAsia"/>
          <w:sz w:val="20"/>
          <w:szCs w:val="20"/>
        </w:rPr>
        <w:t xml:space="preserve"> basis for each TRP</w:t>
      </w:r>
      <w:r w:rsidR="000A3E9B">
        <w:rPr>
          <w:rFonts w:ascii="Times New Roman" w:hAnsi="Times New Roman" w:cs="Times New Roman" w:hint="eastAsia"/>
          <w:sz w:val="20"/>
          <w:szCs w:val="20"/>
        </w:rPr>
        <w:t>, t</w:t>
      </w:r>
      <w:r w:rsidR="000A3E9B" w:rsidRPr="000A3E9B">
        <w:rPr>
          <w:rFonts w:ascii="Times New Roman" w:hAnsi="Times New Roman" w:cs="Times New Roman"/>
          <w:sz w:val="20"/>
          <w:szCs w:val="20"/>
        </w:rPr>
        <w:t xml:space="preserve">he number of </w:t>
      </w:r>
      <w:r w:rsidR="00815C98">
        <w:rPr>
          <w:rFonts w:ascii="Times New Roman" w:hAnsi="Times New Roman" w:cs="Times New Roman" w:hint="eastAsia"/>
          <w:sz w:val="20"/>
          <w:szCs w:val="20"/>
        </w:rPr>
        <w:t>FD basis</w:t>
      </w:r>
      <w:r w:rsidR="000A3E9B" w:rsidRPr="000A3E9B">
        <w:rPr>
          <w:rFonts w:ascii="Times New Roman" w:hAnsi="Times New Roman" w:cs="Times New Roman"/>
          <w:sz w:val="20"/>
          <w:szCs w:val="20"/>
        </w:rPr>
        <w:t xml:space="preserve"> </w:t>
      </w:r>
      <w:r w:rsidR="00815C98">
        <w:rPr>
          <w:rFonts w:ascii="Times New Roman" w:hAnsi="Times New Roman" w:cs="Times New Roman" w:hint="eastAsia"/>
          <w:sz w:val="20"/>
          <w:szCs w:val="20"/>
        </w:rPr>
        <w:t xml:space="preserve">and FD basis </w:t>
      </w:r>
      <w:r w:rsidR="000A3E9B" w:rsidRPr="000A3E9B">
        <w:rPr>
          <w:rFonts w:ascii="Times New Roman" w:hAnsi="Times New Roman" w:cs="Times New Roman"/>
          <w:sz w:val="20"/>
          <w:szCs w:val="20"/>
        </w:rPr>
        <w:t>for all TRPs equally divides</w:t>
      </w:r>
      <w:r w:rsidR="000A3E9B" w:rsidRPr="00815C98">
        <w:rPr>
          <w:rFonts w:ascii="Times New Roman" w:hAnsi="Times New Roman" w:cs="Times New Roman"/>
          <w:sz w:val="20"/>
          <w:szCs w:val="20"/>
        </w:rPr>
        <w:t xml:space="preserve"> </w:t>
      </w:r>
      <w:r w:rsidR="00815C98" w:rsidRPr="00815C98">
        <w:rPr>
          <w:rFonts w:ascii="Times New Roman" w:hAnsi="Times New Roman" w:cs="Times New Roman" w:hint="eastAsia"/>
          <w:sz w:val="20"/>
          <w:szCs w:val="20"/>
        </w:rPr>
        <w:t>the total number</w:t>
      </w:r>
      <w:r w:rsidR="0087008C">
        <w:rPr>
          <w:rFonts w:ascii="Times New Roman" w:hAnsi="Times New Roman" w:cs="Times New Roman" w:hint="eastAsia"/>
          <w:sz w:val="20"/>
          <w:szCs w:val="20"/>
        </w:rPr>
        <w:t>.</w:t>
      </w:r>
    </w:p>
    <w:p w14:paraId="4AC12E6E" w14:textId="4C6BD5E8" w:rsidR="00465728" w:rsidRPr="000A3E9B" w:rsidRDefault="00465728" w:rsidP="00452BFB">
      <w:pPr>
        <w:widowControl/>
        <w:numPr>
          <w:ilvl w:val="2"/>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sz w:val="20"/>
          <w:szCs w:val="20"/>
        </w:rPr>
        <w:t xml:space="preserve">Alt 1-3: </w:t>
      </w:r>
      <w:r w:rsidR="00815C98" w:rsidRPr="00465728">
        <w:rPr>
          <w:rFonts w:ascii="Times New Roman" w:hAnsi="Times New Roman" w:hint="eastAsia"/>
          <w:bCs/>
          <w:i/>
          <w:sz w:val="20"/>
          <w:szCs w:val="21"/>
        </w:rPr>
        <w:t>L</w:t>
      </w:r>
      <w:r w:rsidR="00815C98">
        <w:rPr>
          <w:rFonts w:ascii="Times New Roman" w:hAnsi="Times New Roman" w:hint="eastAsia"/>
          <w:bCs/>
          <w:sz w:val="20"/>
          <w:szCs w:val="21"/>
        </w:rPr>
        <w:t>/</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sub>
        </m:sSub>
      </m:oMath>
      <w:r w:rsidR="00BC2068">
        <w:rPr>
          <w:rFonts w:ascii="Times New Roman" w:hAnsi="Times New Roman" w:cs="Times New Roman" w:hint="eastAsia"/>
          <w:bCs/>
          <w:sz w:val="20"/>
          <w:szCs w:val="21"/>
        </w:rPr>
        <w:t xml:space="preserve"> </w:t>
      </w:r>
      <w:r>
        <w:rPr>
          <w:rFonts w:ascii="Times New Roman" w:hAnsi="Times New Roman" w:cs="Times New Roman" w:hint="eastAsia"/>
          <w:sz w:val="20"/>
          <w:szCs w:val="20"/>
        </w:rPr>
        <w:t>is the total number of SD</w:t>
      </w:r>
      <w:r w:rsidR="00815C98" w:rsidRPr="00815C98">
        <w:rPr>
          <w:rFonts w:ascii="Times New Roman" w:hAnsi="Times New Roman" w:cs="Times New Roman"/>
          <w:sz w:val="20"/>
          <w:szCs w:val="20"/>
        </w:rPr>
        <w:t>/FD</w:t>
      </w:r>
      <w:r>
        <w:rPr>
          <w:rFonts w:ascii="Times New Roman" w:hAnsi="Times New Roman" w:cs="Times New Roman" w:hint="eastAsia"/>
          <w:sz w:val="20"/>
          <w:szCs w:val="20"/>
        </w:rPr>
        <w:t xml:space="preserve"> basis for each TRP</w:t>
      </w:r>
      <w:r w:rsidR="000A3E9B">
        <w:rPr>
          <w:rFonts w:ascii="Times New Roman" w:hAnsi="Times New Roman" w:cs="Times New Roman" w:hint="eastAsia"/>
          <w:sz w:val="20"/>
          <w:szCs w:val="20"/>
        </w:rPr>
        <w:t>,</w:t>
      </w:r>
      <w:r w:rsidR="000A3E9B" w:rsidRPr="000A3E9B">
        <w:rPr>
          <w:rFonts w:ascii="Times New Roman" w:hAnsi="Times New Roman" w:cs="Times New Roman" w:hint="eastAsia"/>
          <w:sz w:val="20"/>
          <w:szCs w:val="20"/>
        </w:rPr>
        <w:t xml:space="preserve"> </w:t>
      </w:r>
      <w:r w:rsidR="000A3E9B">
        <w:rPr>
          <w:rFonts w:ascii="Times New Roman" w:hAnsi="Times New Roman" w:cs="Times New Roman" w:hint="eastAsia"/>
          <w:sz w:val="20"/>
          <w:szCs w:val="20"/>
        </w:rPr>
        <w:t>t</w:t>
      </w:r>
      <w:r w:rsidR="000A3E9B" w:rsidRPr="000A3E9B">
        <w:rPr>
          <w:rFonts w:ascii="Times New Roman" w:hAnsi="Times New Roman" w:cs="Times New Roman"/>
          <w:sz w:val="20"/>
          <w:szCs w:val="20"/>
        </w:rPr>
        <w:t xml:space="preserve">he number of candidate beams for </w:t>
      </w:r>
      <w:r w:rsidR="000A3E9B">
        <w:rPr>
          <w:rFonts w:ascii="Times New Roman" w:hAnsi="Times New Roman" w:cs="Times New Roman" w:hint="eastAsia"/>
          <w:sz w:val="20"/>
          <w:szCs w:val="20"/>
        </w:rPr>
        <w:t>each</w:t>
      </w:r>
      <w:r w:rsidR="000A3E9B" w:rsidRPr="000A3E9B">
        <w:rPr>
          <w:rFonts w:ascii="Times New Roman" w:hAnsi="Times New Roman" w:cs="Times New Roman"/>
          <w:sz w:val="20"/>
          <w:szCs w:val="20"/>
        </w:rPr>
        <w:t xml:space="preserve"> TRP</w:t>
      </w:r>
      <w:r w:rsidR="000A3E9B">
        <w:rPr>
          <w:rFonts w:ascii="Times New Roman" w:hAnsi="Times New Roman" w:cs="Times New Roman" w:hint="eastAsia"/>
          <w:sz w:val="20"/>
          <w:szCs w:val="20"/>
        </w:rPr>
        <w:t xml:space="preserve"> can be selected and</w:t>
      </w:r>
      <w:r w:rsidR="000A3E9B" w:rsidRPr="000A3E9B">
        <w:t xml:space="preserve"> </w:t>
      </w:r>
      <w:r w:rsidR="000A3E9B" w:rsidRPr="000A3E9B">
        <w:rPr>
          <w:rFonts w:ascii="Times New Roman" w:hAnsi="Times New Roman" w:cs="Times New Roman"/>
          <w:sz w:val="20"/>
          <w:szCs w:val="20"/>
        </w:rPr>
        <w:t>assigned</w:t>
      </w:r>
      <w:r w:rsidR="000A3E9B">
        <w:rPr>
          <w:rFonts w:ascii="Times New Roman" w:hAnsi="Times New Roman" w:cs="Times New Roman" w:hint="eastAsia"/>
          <w:sz w:val="20"/>
          <w:szCs w:val="20"/>
        </w:rPr>
        <w:t xml:space="preserve"> by UE</w:t>
      </w:r>
      <w:r w:rsidR="0087008C">
        <w:rPr>
          <w:rFonts w:ascii="Times New Roman" w:hAnsi="Times New Roman" w:cs="Times New Roman" w:hint="eastAsia"/>
          <w:sz w:val="20"/>
          <w:szCs w:val="20"/>
        </w:rPr>
        <w:t>.</w:t>
      </w:r>
    </w:p>
    <w:p w14:paraId="638F9C29" w14:textId="5FF9F048" w:rsidR="00465728" w:rsidRPr="000A3E9B" w:rsidRDefault="00465728" w:rsidP="00452BFB">
      <w:pPr>
        <w:widowControl/>
        <w:numPr>
          <w:ilvl w:val="1"/>
          <w:numId w:val="9"/>
        </w:numPr>
        <w:spacing w:afterLines="50" w:after="120"/>
        <w:rPr>
          <w:rFonts w:ascii="Times New Roman" w:eastAsia="Malgun Gothic" w:hAnsi="Times New Roman" w:cs="Times New Roman"/>
          <w:kern w:val="0"/>
          <w:sz w:val="20"/>
          <w:szCs w:val="20"/>
          <w:lang w:val="en-GB" w:eastAsia="en-US"/>
        </w:rPr>
      </w:pPr>
      <w:r w:rsidRPr="00116610">
        <w:rPr>
          <w:rFonts w:ascii="Times New Roman" w:hAnsi="Times New Roman"/>
          <w:bCs/>
          <w:sz w:val="20"/>
          <w:szCs w:val="21"/>
        </w:rPr>
        <w:t>Alt</w:t>
      </w:r>
      <w:r>
        <w:rPr>
          <w:rFonts w:ascii="Times New Roman" w:hAnsi="Times New Roman" w:hint="eastAsia"/>
          <w:bCs/>
          <w:sz w:val="20"/>
          <w:szCs w:val="21"/>
        </w:rPr>
        <w:t xml:space="preserve"> 2: </w:t>
      </w:r>
      <w:r w:rsidR="009854C6">
        <w:rPr>
          <w:rFonts w:ascii="Times New Roman" w:hAnsi="Times New Roman" w:hint="eastAsia"/>
          <w:bCs/>
          <w:sz w:val="20"/>
          <w:szCs w:val="21"/>
        </w:rPr>
        <w:t xml:space="preserve">Multiple </w:t>
      </w:r>
      <w:r>
        <w:rPr>
          <w:rFonts w:ascii="Times New Roman" w:hAnsi="Times New Roman" w:hint="eastAsia"/>
          <w:bCs/>
          <w:sz w:val="20"/>
          <w:szCs w:val="21"/>
        </w:rPr>
        <w:t xml:space="preserve">parameters </w:t>
      </w:r>
      <m:oMath>
        <m:sSub>
          <m:sSubPr>
            <m:ctrlPr>
              <w:rPr>
                <w:rFonts w:ascii="Cambria Math" w:hAnsi="Cambria Math"/>
                <w:bCs/>
                <w:sz w:val="20"/>
                <w:szCs w:val="21"/>
              </w:rPr>
            </m:ctrlPr>
          </m:sSubPr>
          <m:e>
            <m:r>
              <w:rPr>
                <w:rFonts w:ascii="Cambria Math" w:hAnsi="Cambria Math"/>
                <w:sz w:val="20"/>
                <w:szCs w:val="21"/>
              </w:rPr>
              <m:t>L</m:t>
            </m:r>
          </m:e>
          <m:sub>
            <m:r>
              <w:rPr>
                <w:rFonts w:ascii="Cambria Math" w:hAnsi="Cambria Math"/>
                <w:sz w:val="20"/>
                <w:szCs w:val="21"/>
              </w:rPr>
              <m:t>1</m:t>
            </m:r>
          </m:sub>
        </m:sSub>
        <m:r>
          <w:rPr>
            <w:rFonts w:ascii="Cambria Math" w:hAnsi="Cambria Math"/>
            <w:sz w:val="20"/>
            <w:szCs w:val="21"/>
          </w:rPr>
          <m:t>,</m:t>
        </m:r>
        <m:sSub>
          <m:sSubPr>
            <m:ctrlPr>
              <w:rPr>
                <w:rFonts w:ascii="Cambria Math" w:hAnsi="Cambria Math"/>
                <w:bCs/>
                <w:sz w:val="20"/>
                <w:szCs w:val="21"/>
              </w:rPr>
            </m:ctrlPr>
          </m:sSubPr>
          <m:e>
            <m:r>
              <w:rPr>
                <w:rFonts w:ascii="Cambria Math" w:hAnsi="Cambria Math"/>
                <w:sz w:val="20"/>
                <w:szCs w:val="21"/>
              </w:rPr>
              <m:t>L</m:t>
            </m:r>
          </m:e>
          <m:sub>
            <m:r>
              <w:rPr>
                <w:rFonts w:ascii="Cambria Math" w:hAnsi="Cambria Math"/>
                <w:sz w:val="20"/>
                <w:szCs w:val="21"/>
              </w:rPr>
              <m:t>2</m:t>
            </m:r>
          </m:sub>
        </m:sSub>
        <m:r>
          <w:rPr>
            <w:rFonts w:ascii="Cambria Math" w:hAnsi="Cambria Math"/>
            <w:sz w:val="20"/>
            <w:szCs w:val="21"/>
          </w:rPr>
          <m:t>,…</m:t>
        </m:r>
        <m:sSub>
          <m:sSubPr>
            <m:ctrlPr>
              <w:rPr>
                <w:rFonts w:ascii="Cambria Math" w:hAnsi="Cambria Math"/>
                <w:bCs/>
                <w:sz w:val="20"/>
                <w:szCs w:val="21"/>
              </w:rPr>
            </m:ctrlPr>
          </m:sSubPr>
          <m:e>
            <m:r>
              <w:rPr>
                <w:rFonts w:ascii="Cambria Math" w:hAnsi="Cambria Math"/>
                <w:sz w:val="20"/>
                <w:szCs w:val="21"/>
              </w:rPr>
              <m:t>L</m:t>
            </m:r>
          </m:e>
          <m:sub>
            <m:r>
              <w:rPr>
                <w:rFonts w:ascii="Cambria Math" w:hAnsi="Cambria Math"/>
                <w:sz w:val="20"/>
                <w:szCs w:val="21"/>
              </w:rPr>
              <m:t>N_TRP</m:t>
            </m:r>
          </m:sub>
        </m:sSub>
      </m:oMath>
      <w:r w:rsidR="00BC2068">
        <w:rPr>
          <w:rFonts w:ascii="Times New Roman" w:hAnsi="Times New Roman" w:hint="eastAsia"/>
          <w:bCs/>
          <w:sz w:val="20"/>
          <w:szCs w:val="21"/>
        </w:rPr>
        <w:t xml:space="preserve"> and </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υ,1</m:t>
            </m:r>
          </m:sub>
        </m:sSub>
        <m:r>
          <w:rPr>
            <w:rFonts w:ascii="Cambria Math" w:hAnsi="Cambria Math"/>
            <w:sz w:val="20"/>
            <w:szCs w:val="21"/>
          </w:rPr>
          <m:t>,</m:t>
        </m:r>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υ,2</m:t>
            </m:r>
          </m:sub>
        </m:sSub>
        <m:r>
          <w:rPr>
            <w:rFonts w:ascii="Cambria Math" w:hAnsi="Cambria Math"/>
            <w:sz w:val="20"/>
            <w:szCs w:val="21"/>
          </w:rPr>
          <m:t>,…</m:t>
        </m:r>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m:t>
            </m:r>
            <m:r>
              <w:rPr>
                <w:rFonts w:ascii="Cambria Math" w:hAnsi="Cambria Math"/>
                <w:sz w:val="20"/>
                <w:szCs w:val="21"/>
              </w:rPr>
              <m:t>N_TRP</m:t>
            </m:r>
          </m:sub>
        </m:sSub>
      </m:oMath>
      <w:r w:rsidR="00BC2068">
        <w:rPr>
          <w:rFonts w:ascii="Times New Roman" w:hAnsi="Times New Roman" w:hint="eastAsia"/>
          <w:sz w:val="18"/>
          <w:szCs w:val="18"/>
        </w:rPr>
        <w:t xml:space="preserve"> </w:t>
      </w:r>
      <w:r>
        <w:rPr>
          <w:rFonts w:ascii="Times New Roman" w:hAnsi="Times New Roman" w:cs="Times New Roman" w:hint="eastAsia"/>
          <w:sz w:val="20"/>
          <w:szCs w:val="20"/>
        </w:rPr>
        <w:t xml:space="preserve">for C-JT </w:t>
      </w:r>
      <w:r w:rsidRPr="007257D2">
        <w:rPr>
          <w:rFonts w:ascii="Times New Roman" w:hAnsi="Times New Roman" w:cs="Times New Roman"/>
          <w:sz w:val="20"/>
          <w:szCs w:val="20"/>
        </w:rPr>
        <w:t>transmission hypothesis</w:t>
      </w:r>
      <w:r>
        <w:rPr>
          <w:rFonts w:ascii="Times New Roman" w:hAnsi="Times New Roman" w:cs="Times New Roman" w:hint="eastAsia"/>
          <w:kern w:val="0"/>
          <w:sz w:val="20"/>
          <w:szCs w:val="20"/>
          <w:lang w:val="en-GB"/>
        </w:rPr>
        <w:t>,</w:t>
      </w:r>
      <w:r w:rsidRPr="00465728">
        <w:rPr>
          <w:rFonts w:ascii="Times New Roman" w:hAnsi="Times New Roman" w:cs="Times New Roman" w:hint="eastAsia"/>
          <w:sz w:val="20"/>
          <w:szCs w:val="20"/>
        </w:rPr>
        <w:t xml:space="preserve"> </w:t>
      </w:r>
      <m:oMath>
        <m:sSub>
          <m:sSubPr>
            <m:ctrlPr>
              <w:rPr>
                <w:rFonts w:ascii="Cambria Math" w:hAnsi="Cambria Math"/>
                <w:bCs/>
                <w:sz w:val="20"/>
                <w:szCs w:val="21"/>
              </w:rPr>
            </m:ctrlPr>
          </m:sSubPr>
          <m:e>
            <m:r>
              <w:rPr>
                <w:rFonts w:ascii="Cambria Math" w:hAnsi="Cambria Math"/>
                <w:sz w:val="20"/>
                <w:szCs w:val="21"/>
              </w:rPr>
              <m:t>L</m:t>
            </m:r>
          </m:e>
          <m:sub>
            <m:r>
              <w:rPr>
                <w:rFonts w:ascii="Cambria Math" w:hAnsi="Cambria Math"/>
                <w:sz w:val="20"/>
                <w:szCs w:val="21"/>
              </w:rPr>
              <m:t>i</m:t>
            </m:r>
          </m:sub>
        </m:sSub>
      </m:oMath>
      <w:r w:rsidRPr="00465728">
        <w:rPr>
          <w:rFonts w:ascii="Times New Roman" w:hAnsi="Times New Roman" w:cs="Times New Roman" w:hint="eastAsia"/>
          <w:sz w:val="20"/>
          <w:szCs w:val="20"/>
        </w:rPr>
        <w:t xml:space="preserve"> is the number of SD basis for TRP</w:t>
      </w:r>
      <w:r w:rsidRPr="00465728">
        <w:rPr>
          <w:rFonts w:ascii="Times New Roman" w:hAnsi="Times New Roman" w:cs="Times New Roman" w:hint="eastAsia"/>
          <w:i/>
          <w:sz w:val="20"/>
          <w:szCs w:val="20"/>
        </w:rPr>
        <w:t xml:space="preserve"> </w:t>
      </w:r>
      <w:proofErr w:type="spellStart"/>
      <w:r>
        <w:rPr>
          <w:rFonts w:ascii="Times New Roman" w:hAnsi="Times New Roman" w:cs="Times New Roman" w:hint="eastAsia"/>
          <w:i/>
          <w:sz w:val="20"/>
          <w:szCs w:val="20"/>
        </w:rPr>
        <w:t>i</w:t>
      </w:r>
      <w:proofErr w:type="spellEnd"/>
      <w:r w:rsidR="00BC2068">
        <w:rPr>
          <w:rFonts w:ascii="Times New Roman" w:hAnsi="Times New Roman" w:cs="Times New Roman" w:hint="eastAsia"/>
          <w:i/>
          <w:sz w:val="20"/>
          <w:szCs w:val="20"/>
        </w:rPr>
        <w:t>,</w:t>
      </w:r>
      <w:r>
        <w:rPr>
          <w:rFonts w:ascii="Times New Roman" w:hAnsi="Times New Roman" w:cs="Times New Roman" w:hint="eastAsia"/>
          <w:i/>
          <w:sz w:val="20"/>
          <w:szCs w:val="20"/>
        </w:rPr>
        <w:t xml:space="preserve"> </w:t>
      </w:r>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υ,i</m:t>
            </m:r>
          </m:sub>
        </m:sSub>
      </m:oMath>
      <w:r w:rsidR="00BC2068" w:rsidRPr="00465728">
        <w:rPr>
          <w:rFonts w:ascii="Times New Roman" w:hAnsi="Times New Roman" w:cs="Times New Roman" w:hint="eastAsia"/>
          <w:sz w:val="20"/>
          <w:szCs w:val="20"/>
        </w:rPr>
        <w:t xml:space="preserve"> is the number of </w:t>
      </w:r>
      <w:r w:rsidR="00BC2068">
        <w:rPr>
          <w:rFonts w:ascii="Times New Roman" w:hAnsi="Times New Roman" w:cs="Times New Roman" w:hint="eastAsia"/>
          <w:sz w:val="20"/>
          <w:szCs w:val="20"/>
        </w:rPr>
        <w:t>F</w:t>
      </w:r>
      <w:r w:rsidR="00BC2068" w:rsidRPr="00465728">
        <w:rPr>
          <w:rFonts w:ascii="Times New Roman" w:hAnsi="Times New Roman" w:cs="Times New Roman" w:hint="eastAsia"/>
          <w:sz w:val="20"/>
          <w:szCs w:val="20"/>
        </w:rPr>
        <w:t>D basis for TRP</w:t>
      </w:r>
      <w:r w:rsidR="00BC2068" w:rsidRPr="00465728">
        <w:rPr>
          <w:rFonts w:ascii="Times New Roman" w:hAnsi="Times New Roman" w:cs="Times New Roman" w:hint="eastAsia"/>
          <w:i/>
          <w:sz w:val="20"/>
          <w:szCs w:val="20"/>
        </w:rPr>
        <w:t xml:space="preserve"> </w:t>
      </w:r>
      <w:proofErr w:type="spellStart"/>
      <w:r w:rsidR="00BC2068">
        <w:rPr>
          <w:rFonts w:ascii="Times New Roman" w:hAnsi="Times New Roman" w:cs="Times New Roman" w:hint="eastAsia"/>
          <w:i/>
          <w:sz w:val="20"/>
          <w:szCs w:val="20"/>
        </w:rPr>
        <w:t>i</w:t>
      </w:r>
      <w:proofErr w:type="spellEnd"/>
      <w:r w:rsidR="00BC2068" w:rsidRPr="00465728">
        <w:rPr>
          <w:rFonts w:ascii="Times New Roman" w:hAnsi="Times New Roman" w:cs="Times New Roman"/>
          <w:sz w:val="20"/>
          <w:szCs w:val="20"/>
        </w:rPr>
        <w:t xml:space="preserve"> </w:t>
      </w:r>
      <w:r w:rsidRPr="00465728">
        <w:rPr>
          <w:rFonts w:ascii="Times New Roman" w:hAnsi="Times New Roman" w:cs="Times New Roman"/>
          <w:sz w:val="20"/>
          <w:szCs w:val="20"/>
        </w:rPr>
        <w:t>relatively</w:t>
      </w:r>
      <w:r w:rsidR="0087008C">
        <w:rPr>
          <w:rFonts w:ascii="Times New Roman" w:hAnsi="Times New Roman" w:cs="Times New Roman" w:hint="eastAsia"/>
          <w:sz w:val="20"/>
          <w:szCs w:val="20"/>
        </w:rPr>
        <w:t>.</w:t>
      </w:r>
    </w:p>
    <w:p w14:paraId="7B0963DC" w14:textId="1283F38B" w:rsidR="000A3E9B" w:rsidRPr="000A3E9B" w:rsidRDefault="000A3E9B" w:rsidP="00452BFB">
      <w:pPr>
        <w:widowControl/>
        <w:numPr>
          <w:ilvl w:val="2"/>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kern w:val="0"/>
          <w:sz w:val="20"/>
          <w:szCs w:val="20"/>
          <w:lang w:val="en-GB"/>
        </w:rPr>
        <w:t xml:space="preserve">Alt 2-1: </w:t>
      </w:r>
      <w:r w:rsidR="009854C6">
        <w:rPr>
          <w:rFonts w:ascii="Times New Roman" w:hAnsi="Times New Roman" w:cs="Times New Roman" w:hint="eastAsia"/>
          <w:kern w:val="0"/>
          <w:sz w:val="20"/>
          <w:szCs w:val="20"/>
          <w:lang w:val="en-GB"/>
        </w:rPr>
        <w:t>S</w:t>
      </w:r>
      <w:r w:rsidR="009854C6" w:rsidRPr="00465728">
        <w:rPr>
          <w:rFonts w:ascii="Times New Roman" w:hAnsi="Times New Roman" w:cs="Times New Roman"/>
          <w:kern w:val="0"/>
          <w:sz w:val="20"/>
          <w:szCs w:val="20"/>
          <w:lang w:val="en-GB"/>
        </w:rPr>
        <w:t>eparate</w:t>
      </w:r>
      <w:r w:rsidR="009854C6" w:rsidRPr="00465728">
        <w:rPr>
          <w:rFonts w:ascii="Times New Roman" w:hAnsi="Times New Roman" w:hint="eastAsia"/>
          <w:bCs/>
          <w:sz w:val="20"/>
          <w:szCs w:val="21"/>
        </w:rPr>
        <w:t xml:space="preserve"> </w:t>
      </w:r>
      <w:r w:rsidRPr="00465728">
        <w:rPr>
          <w:rFonts w:ascii="Times New Roman" w:hAnsi="Times New Roman" w:hint="eastAsia"/>
          <w:bCs/>
          <w:sz w:val="20"/>
          <w:szCs w:val="21"/>
        </w:rPr>
        <w:t>configuration</w:t>
      </w:r>
      <w:r>
        <w:rPr>
          <w:rFonts w:ascii="Times New Roman" w:hAnsi="Times New Roman" w:hint="eastAsia"/>
          <w:bCs/>
          <w:sz w:val="20"/>
          <w:szCs w:val="21"/>
        </w:rPr>
        <w:t>s</w:t>
      </w:r>
      <w:r w:rsidRPr="00465728">
        <w:rPr>
          <w:rFonts w:ascii="Times New Roman" w:hAnsi="Times New Roman" w:hint="eastAsia"/>
          <w:bCs/>
          <w:sz w:val="20"/>
          <w:szCs w:val="21"/>
        </w:rPr>
        <w:t xml:space="preserve"> on multiple parameters</w:t>
      </w:r>
      <w:r w:rsidR="00BC2068">
        <w:rPr>
          <w:rFonts w:ascii="Times New Roman" w:hAnsi="Times New Roman" w:hint="eastAsia"/>
          <w:bCs/>
          <w:sz w:val="20"/>
          <w:szCs w:val="21"/>
        </w:rPr>
        <w:t xml:space="preserve"> for N TRPs</w:t>
      </w:r>
      <w:r w:rsidR="0087008C">
        <w:rPr>
          <w:rFonts w:ascii="Times New Roman" w:hAnsi="Times New Roman" w:hint="eastAsia"/>
          <w:bCs/>
          <w:sz w:val="20"/>
          <w:szCs w:val="21"/>
        </w:rPr>
        <w:t>.</w:t>
      </w:r>
    </w:p>
    <w:p w14:paraId="32CC6EE2" w14:textId="6B22D8DC" w:rsidR="00BC2068" w:rsidRPr="00E509BA" w:rsidRDefault="00465728" w:rsidP="00452BFB">
      <w:pPr>
        <w:widowControl/>
        <w:numPr>
          <w:ilvl w:val="2"/>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sz w:val="20"/>
          <w:szCs w:val="20"/>
        </w:rPr>
        <w:t>Alt 2-</w:t>
      </w:r>
      <w:r w:rsidR="000A3E9B">
        <w:rPr>
          <w:rFonts w:ascii="Times New Roman" w:hAnsi="Times New Roman" w:cs="Times New Roman" w:hint="eastAsia"/>
          <w:sz w:val="20"/>
          <w:szCs w:val="20"/>
        </w:rPr>
        <w:t>2</w:t>
      </w:r>
      <w:r>
        <w:rPr>
          <w:rFonts w:ascii="Times New Roman" w:hAnsi="Times New Roman" w:cs="Times New Roman" w:hint="eastAsia"/>
          <w:sz w:val="20"/>
          <w:szCs w:val="20"/>
        </w:rPr>
        <w:t>:</w:t>
      </w:r>
      <w:r>
        <w:rPr>
          <w:rFonts w:ascii="Times New Roman" w:hAnsi="Times New Roman" w:cs="Times New Roman" w:hint="eastAsia"/>
          <w:kern w:val="0"/>
          <w:sz w:val="20"/>
          <w:szCs w:val="20"/>
          <w:lang w:val="en-GB"/>
        </w:rPr>
        <w:t xml:space="preserve"> </w:t>
      </w:r>
      <w:r w:rsidR="009854C6">
        <w:rPr>
          <w:rFonts w:ascii="Times New Roman" w:hAnsi="Times New Roman" w:hint="eastAsia"/>
          <w:bCs/>
          <w:sz w:val="20"/>
          <w:szCs w:val="21"/>
        </w:rPr>
        <w:t>O</w:t>
      </w:r>
      <w:r w:rsidR="009854C6" w:rsidRPr="00465728">
        <w:rPr>
          <w:rFonts w:ascii="Times New Roman" w:hAnsi="Times New Roman" w:hint="eastAsia"/>
          <w:bCs/>
          <w:sz w:val="20"/>
          <w:szCs w:val="21"/>
        </w:rPr>
        <w:t xml:space="preserve">ne </w:t>
      </w:r>
      <w:r w:rsidRPr="00465728">
        <w:rPr>
          <w:rFonts w:ascii="Times New Roman" w:hAnsi="Times New Roman" w:hint="eastAsia"/>
          <w:bCs/>
          <w:sz w:val="20"/>
          <w:szCs w:val="21"/>
        </w:rPr>
        <w:t>joint configuration on multiple parameters</w:t>
      </w:r>
      <w:r w:rsidR="00BC2068">
        <w:rPr>
          <w:rFonts w:ascii="Times New Roman" w:hAnsi="Times New Roman" w:hint="eastAsia"/>
          <w:bCs/>
          <w:sz w:val="20"/>
          <w:szCs w:val="21"/>
        </w:rPr>
        <w:t xml:space="preserve"> for N TRPs</w:t>
      </w:r>
      <w:r w:rsidR="00E509BA">
        <w:rPr>
          <w:rFonts w:ascii="Times New Roman" w:hAnsi="Times New Roman" w:hint="eastAsia"/>
          <w:bCs/>
          <w:sz w:val="20"/>
          <w:szCs w:val="21"/>
        </w:rPr>
        <w:t xml:space="preserve">, </w:t>
      </w:r>
      <w:proofErr w:type="spellStart"/>
      <w:r w:rsidR="00E509BA">
        <w:rPr>
          <w:rFonts w:ascii="Times New Roman" w:hAnsi="Times New Roman" w:hint="eastAsia"/>
          <w:bCs/>
          <w:sz w:val="20"/>
          <w:szCs w:val="21"/>
        </w:rPr>
        <w:t>gNB</w:t>
      </w:r>
      <w:proofErr w:type="spellEnd"/>
      <w:r w:rsidR="00E509BA">
        <w:rPr>
          <w:rFonts w:ascii="Times New Roman" w:hAnsi="Times New Roman" w:hint="eastAsia"/>
          <w:bCs/>
          <w:sz w:val="20"/>
          <w:szCs w:val="21"/>
        </w:rPr>
        <w:t xml:space="preserve"> can configure one </w:t>
      </w:r>
      <w:r w:rsidR="00E509BA" w:rsidRPr="00E509BA">
        <w:rPr>
          <w:rFonts w:ascii="Times New Roman" w:hAnsi="Times New Roman"/>
          <w:bCs/>
          <w:sz w:val="20"/>
          <w:szCs w:val="21"/>
        </w:rPr>
        <w:t>explicit</w:t>
      </w:r>
      <w:r w:rsidR="00E509BA">
        <w:rPr>
          <w:rFonts w:ascii="Times New Roman" w:hAnsi="Times New Roman" w:hint="eastAsia"/>
          <w:bCs/>
          <w:sz w:val="20"/>
          <w:szCs w:val="21"/>
        </w:rPr>
        <w:t xml:space="preserve"> combination for </w:t>
      </w:r>
      <w:r w:rsidR="00E509BA">
        <w:rPr>
          <w:rFonts w:ascii="Times New Roman" w:hAnsi="Times New Roman" w:cs="Times New Roman" w:hint="eastAsia"/>
          <w:sz w:val="20"/>
          <w:szCs w:val="20"/>
        </w:rPr>
        <w:t xml:space="preserve">C-JT </w:t>
      </w:r>
      <w:r w:rsidR="00E509BA" w:rsidRPr="007257D2">
        <w:rPr>
          <w:rFonts w:ascii="Times New Roman" w:hAnsi="Times New Roman" w:cs="Times New Roman"/>
          <w:sz w:val="20"/>
          <w:szCs w:val="20"/>
        </w:rPr>
        <w:t>transmission hypothesis</w:t>
      </w:r>
      <w:r w:rsidR="0087008C">
        <w:rPr>
          <w:rFonts w:ascii="Times New Roman" w:hAnsi="Times New Roman" w:cs="Times New Roman" w:hint="eastAsia"/>
          <w:sz w:val="20"/>
          <w:szCs w:val="20"/>
        </w:rPr>
        <w:t>.</w:t>
      </w:r>
    </w:p>
    <w:p w14:paraId="0D07C684" w14:textId="32E6670F" w:rsidR="00737D56" w:rsidRPr="00E509BA" w:rsidRDefault="00E509BA" w:rsidP="00452BFB">
      <w:pPr>
        <w:widowControl/>
        <w:numPr>
          <w:ilvl w:val="2"/>
          <w:numId w:val="9"/>
        </w:numPr>
        <w:spacing w:afterLines="50" w:after="120"/>
        <w:rPr>
          <w:rFonts w:ascii="Times New Roman" w:eastAsia="Malgun Gothic" w:hAnsi="Times New Roman" w:cs="Times New Roman"/>
          <w:kern w:val="0"/>
          <w:sz w:val="20"/>
          <w:szCs w:val="20"/>
          <w:lang w:val="en-GB" w:eastAsia="en-US"/>
        </w:rPr>
      </w:pPr>
      <w:r>
        <w:rPr>
          <w:rFonts w:ascii="Times New Roman" w:hAnsi="Times New Roman" w:cs="Times New Roman" w:hint="eastAsia"/>
          <w:sz w:val="20"/>
          <w:szCs w:val="20"/>
        </w:rPr>
        <w:t>Alt 2-3:</w:t>
      </w:r>
      <w:r>
        <w:rPr>
          <w:rFonts w:ascii="Times New Roman" w:hAnsi="Times New Roman" w:cs="Times New Roman" w:hint="eastAsia"/>
          <w:kern w:val="0"/>
          <w:sz w:val="20"/>
          <w:szCs w:val="20"/>
          <w:lang w:val="en-GB"/>
        </w:rPr>
        <w:t xml:space="preserve"> </w:t>
      </w:r>
      <w:r>
        <w:rPr>
          <w:rFonts w:ascii="Times New Roman" w:hAnsi="Times New Roman" w:hint="eastAsia"/>
          <w:bCs/>
          <w:sz w:val="20"/>
          <w:szCs w:val="21"/>
        </w:rPr>
        <w:t>O</w:t>
      </w:r>
      <w:r w:rsidRPr="00465728">
        <w:rPr>
          <w:rFonts w:ascii="Times New Roman" w:hAnsi="Times New Roman" w:hint="eastAsia"/>
          <w:bCs/>
          <w:sz w:val="20"/>
          <w:szCs w:val="21"/>
        </w:rPr>
        <w:t>ne joint configuration on multiple parameters</w:t>
      </w:r>
      <w:r>
        <w:rPr>
          <w:rFonts w:ascii="Times New Roman" w:hAnsi="Times New Roman" w:hint="eastAsia"/>
          <w:bCs/>
          <w:sz w:val="20"/>
          <w:szCs w:val="21"/>
        </w:rPr>
        <w:t xml:space="preserve"> for N TRPs, UE can select and report one </w:t>
      </w:r>
      <w:r w:rsidRPr="00E509BA">
        <w:rPr>
          <w:rFonts w:ascii="Times New Roman" w:hAnsi="Times New Roman"/>
          <w:bCs/>
          <w:sz w:val="20"/>
          <w:szCs w:val="21"/>
        </w:rPr>
        <w:t>explicit</w:t>
      </w:r>
      <w:r>
        <w:rPr>
          <w:rFonts w:ascii="Times New Roman" w:hAnsi="Times New Roman" w:hint="eastAsia"/>
          <w:bCs/>
          <w:sz w:val="20"/>
          <w:szCs w:val="21"/>
        </w:rPr>
        <w:t xml:space="preserve"> combination </w:t>
      </w:r>
      <w:r>
        <w:rPr>
          <w:rFonts w:ascii="Times New Roman" w:hAnsi="Times New Roman" w:cs="Times New Roman" w:hint="eastAsia"/>
          <w:sz w:val="20"/>
          <w:szCs w:val="20"/>
        </w:rPr>
        <w:t xml:space="preserve">for C-JT </w:t>
      </w:r>
      <w:r w:rsidRPr="007257D2">
        <w:rPr>
          <w:rFonts w:ascii="Times New Roman" w:hAnsi="Times New Roman" w:cs="Times New Roman"/>
          <w:sz w:val="20"/>
          <w:szCs w:val="20"/>
        </w:rPr>
        <w:t>transmission hypothesis</w:t>
      </w:r>
      <w:r>
        <w:rPr>
          <w:rFonts w:ascii="Times New Roman" w:hAnsi="Times New Roman" w:cs="Times New Roman" w:hint="eastAsia"/>
          <w:sz w:val="20"/>
          <w:szCs w:val="20"/>
        </w:rPr>
        <w:t xml:space="preserve"> based the configured table</w:t>
      </w:r>
      <w:r w:rsidR="0087008C">
        <w:rPr>
          <w:rFonts w:ascii="Times New Roman" w:hAnsi="Times New Roman" w:cs="Times New Roman" w:hint="eastAsia"/>
          <w:sz w:val="20"/>
          <w:szCs w:val="20"/>
        </w:rPr>
        <w:t>.</w:t>
      </w:r>
    </w:p>
    <w:p w14:paraId="37977F04" w14:textId="256034AA" w:rsidR="00DA7BB2" w:rsidRDefault="00DA7BB2" w:rsidP="00C42BBC">
      <w:pPr>
        <w:widowControl/>
        <w:spacing w:afterLines="50" w:after="120"/>
        <w:rPr>
          <w:rFonts w:ascii="Times New Roman" w:hAnsi="Times New Roman" w:cs="Times New Roman"/>
          <w:sz w:val="20"/>
          <w:szCs w:val="20"/>
        </w:rPr>
      </w:pPr>
      <w:r>
        <w:rPr>
          <w:rFonts w:ascii="Times New Roman" w:hAnsi="Times New Roman" w:hint="eastAsia"/>
          <w:bCs/>
          <w:sz w:val="20"/>
          <w:szCs w:val="21"/>
        </w:rPr>
        <w:t xml:space="preserve">For Alt 1, </w:t>
      </w:r>
      <w:r w:rsidR="002173B5">
        <w:rPr>
          <w:rFonts w:ascii="Times New Roman" w:hAnsi="Times New Roman" w:cs="Times New Roman" w:hint="eastAsia"/>
          <w:sz w:val="20"/>
          <w:szCs w:val="20"/>
        </w:rPr>
        <w:t xml:space="preserve">Alt 1-1 and Alt 1-2 are similar that the number of SD/FD basis for each TRP is </w:t>
      </w:r>
      <w:r w:rsidR="002173B5" w:rsidRPr="002173B5">
        <w:rPr>
          <w:rFonts w:ascii="Times New Roman" w:hAnsi="Times New Roman" w:cs="Times New Roman"/>
          <w:sz w:val="20"/>
          <w:szCs w:val="20"/>
        </w:rPr>
        <w:t>equal</w:t>
      </w:r>
      <w:r w:rsidR="00A11732">
        <w:rPr>
          <w:rFonts w:ascii="Times New Roman" w:hAnsi="Times New Roman" w:cs="Times New Roman" w:hint="eastAsia"/>
          <w:sz w:val="20"/>
          <w:szCs w:val="20"/>
        </w:rPr>
        <w:t xml:space="preserve">; For Alt 1-3, </w:t>
      </w:r>
      <w:r w:rsidR="00A11732">
        <w:rPr>
          <w:rFonts w:ascii="Times New Roman" w:hAnsi="Times New Roman" w:cs="Times New Roman"/>
          <w:sz w:val="20"/>
          <w:szCs w:val="20"/>
        </w:rPr>
        <w:t xml:space="preserve">dynamic </w:t>
      </w:r>
      <w:r w:rsidR="00A11732">
        <w:rPr>
          <w:rFonts w:ascii="Times New Roman" w:hAnsi="Times New Roman" w:cs="Times New Roman" w:hint="eastAsia"/>
          <w:sz w:val="20"/>
          <w:szCs w:val="20"/>
        </w:rPr>
        <w:t>SD/FD basis</w:t>
      </w:r>
      <w:r w:rsidR="00A11732">
        <w:rPr>
          <w:rFonts w:ascii="Times New Roman" w:hAnsi="Times New Roman" w:cs="Times New Roman"/>
          <w:sz w:val="20"/>
          <w:szCs w:val="20"/>
        </w:rPr>
        <w:t xml:space="preserve"> allocat</w:t>
      </w:r>
      <w:r w:rsidR="00A11732">
        <w:rPr>
          <w:rFonts w:ascii="Times New Roman" w:hAnsi="Times New Roman" w:cs="Times New Roman" w:hint="eastAsia"/>
          <w:sz w:val="20"/>
          <w:szCs w:val="20"/>
        </w:rPr>
        <w:t>ion</w:t>
      </w:r>
      <w:r w:rsidR="00A11732" w:rsidRPr="00A11732">
        <w:rPr>
          <w:rFonts w:ascii="Times New Roman" w:hAnsi="Times New Roman" w:cs="Times New Roman"/>
          <w:sz w:val="20"/>
          <w:szCs w:val="20"/>
        </w:rPr>
        <w:t xml:space="preserve"> based on </w:t>
      </w:r>
      <w:r w:rsidR="00A11732">
        <w:rPr>
          <w:rFonts w:ascii="Times New Roman" w:hAnsi="Times New Roman" w:cs="Times New Roman" w:hint="eastAsia"/>
          <w:sz w:val="20"/>
          <w:szCs w:val="20"/>
        </w:rPr>
        <w:t xml:space="preserve">channel </w:t>
      </w:r>
      <w:r w:rsidR="00A11732" w:rsidRPr="00A11732">
        <w:rPr>
          <w:rFonts w:ascii="Times New Roman" w:hAnsi="Times New Roman" w:cs="Times New Roman"/>
          <w:sz w:val="20"/>
          <w:szCs w:val="20"/>
        </w:rPr>
        <w:t>measurement results</w:t>
      </w:r>
      <w:r w:rsidR="00A11732">
        <w:rPr>
          <w:rFonts w:ascii="Times New Roman" w:hAnsi="Times New Roman" w:cs="Times New Roman" w:hint="eastAsia"/>
          <w:sz w:val="20"/>
          <w:szCs w:val="20"/>
        </w:rPr>
        <w:t xml:space="preserve"> </w:t>
      </w:r>
      <w:r w:rsidR="0087008C">
        <w:rPr>
          <w:rFonts w:ascii="Times New Roman" w:hAnsi="Times New Roman" w:cs="Times New Roman" w:hint="eastAsia"/>
          <w:sz w:val="20"/>
          <w:szCs w:val="20"/>
        </w:rPr>
        <w:t xml:space="preserve">by UE selection </w:t>
      </w:r>
      <w:r w:rsidR="00A11732">
        <w:rPr>
          <w:rFonts w:ascii="Times New Roman" w:hAnsi="Times New Roman" w:cs="Times New Roman" w:hint="eastAsia"/>
          <w:sz w:val="20"/>
          <w:szCs w:val="20"/>
        </w:rPr>
        <w:t>is supported. In this case, UE might need to report SD/FD basis</w:t>
      </w:r>
      <w:r w:rsidR="00A11732">
        <w:rPr>
          <w:rFonts w:ascii="Times New Roman" w:hAnsi="Times New Roman" w:cs="Times New Roman"/>
          <w:sz w:val="20"/>
          <w:szCs w:val="20"/>
        </w:rPr>
        <w:t xml:space="preserve"> allocat</w:t>
      </w:r>
      <w:r w:rsidR="00A11732">
        <w:rPr>
          <w:rFonts w:ascii="Times New Roman" w:hAnsi="Times New Roman" w:cs="Times New Roman" w:hint="eastAsia"/>
          <w:sz w:val="20"/>
          <w:szCs w:val="20"/>
        </w:rPr>
        <w:t>ion</w:t>
      </w:r>
      <w:r w:rsidR="00A11732" w:rsidRPr="00A11732">
        <w:rPr>
          <w:rFonts w:ascii="Times New Roman" w:hAnsi="Times New Roman" w:cs="Times New Roman"/>
          <w:sz w:val="20"/>
          <w:szCs w:val="20"/>
        </w:rPr>
        <w:t xml:space="preserve"> </w:t>
      </w:r>
      <w:r w:rsidR="00A11732">
        <w:rPr>
          <w:rFonts w:ascii="Times New Roman" w:hAnsi="Times New Roman" w:cs="Times New Roman" w:hint="eastAsia"/>
          <w:sz w:val="20"/>
          <w:szCs w:val="20"/>
        </w:rPr>
        <w:t xml:space="preserve">result for </w:t>
      </w:r>
      <w:proofErr w:type="spellStart"/>
      <w:r w:rsidR="00A11732">
        <w:rPr>
          <w:rFonts w:ascii="Times New Roman" w:hAnsi="Times New Roman" w:cs="Times New Roman" w:hint="eastAsia"/>
          <w:sz w:val="20"/>
          <w:szCs w:val="20"/>
        </w:rPr>
        <w:t>gNB</w:t>
      </w:r>
      <w:proofErr w:type="spellEnd"/>
      <w:r w:rsidR="00A11732">
        <w:rPr>
          <w:rFonts w:ascii="Times New Roman" w:hAnsi="Times New Roman" w:cs="Times New Roman" w:hint="eastAsia"/>
          <w:sz w:val="20"/>
          <w:szCs w:val="20"/>
        </w:rPr>
        <w:t xml:space="preserve"> </w:t>
      </w:r>
      <w:r w:rsidR="009854C6">
        <w:rPr>
          <w:rFonts w:ascii="Times New Roman" w:hAnsi="Times New Roman" w:cs="Times New Roman" w:hint="eastAsia"/>
          <w:sz w:val="20"/>
          <w:szCs w:val="20"/>
        </w:rPr>
        <w:t xml:space="preserve">decoding </w:t>
      </w:r>
      <w:r w:rsidR="00A11732">
        <w:rPr>
          <w:rFonts w:ascii="Times New Roman" w:hAnsi="Times New Roman" w:cs="Times New Roman" w:hint="eastAsia"/>
          <w:sz w:val="20"/>
          <w:szCs w:val="20"/>
        </w:rPr>
        <w:t>of</w:t>
      </w:r>
      <w:r w:rsidR="00A11732">
        <w:rPr>
          <w:rFonts w:ascii="Times New Roman" w:hAnsi="Times New Roman" w:cs="Times New Roman"/>
          <w:sz w:val="20"/>
          <w:szCs w:val="20"/>
        </w:rPr>
        <w:t xml:space="preserve"> CSI</w:t>
      </w:r>
      <w:r w:rsidR="00A11732">
        <w:rPr>
          <w:rFonts w:ascii="Times New Roman" w:hAnsi="Times New Roman" w:cs="Times New Roman" w:hint="eastAsia"/>
          <w:sz w:val="20"/>
          <w:szCs w:val="20"/>
        </w:rPr>
        <w:t>.</w:t>
      </w:r>
      <w:r w:rsidR="00A07EF2">
        <w:rPr>
          <w:rFonts w:ascii="Times New Roman" w:hAnsi="Times New Roman" w:cs="Times New Roman" w:hint="eastAsia"/>
          <w:sz w:val="20"/>
          <w:szCs w:val="20"/>
        </w:rPr>
        <w:t xml:space="preserve"> Furthermore, this </w:t>
      </w:r>
      <w:r w:rsidR="00A07EF2">
        <w:rPr>
          <w:rFonts w:ascii="Times New Roman" w:hAnsi="Times New Roman" w:cs="Times New Roman"/>
          <w:sz w:val="20"/>
          <w:szCs w:val="20"/>
        </w:rPr>
        <w:t>allocat</w:t>
      </w:r>
      <w:r w:rsidR="00A07EF2">
        <w:rPr>
          <w:rFonts w:ascii="Times New Roman" w:hAnsi="Times New Roman" w:cs="Times New Roman" w:hint="eastAsia"/>
          <w:sz w:val="20"/>
          <w:szCs w:val="20"/>
        </w:rPr>
        <w:t>ion</w:t>
      </w:r>
      <w:r w:rsidR="00A07EF2" w:rsidRPr="00A11732">
        <w:rPr>
          <w:rFonts w:ascii="Times New Roman" w:hAnsi="Times New Roman" w:cs="Times New Roman"/>
          <w:sz w:val="20"/>
          <w:szCs w:val="20"/>
        </w:rPr>
        <w:t xml:space="preserve"> </w:t>
      </w:r>
      <w:r w:rsidR="00A07EF2">
        <w:rPr>
          <w:rFonts w:ascii="Times New Roman" w:hAnsi="Times New Roman" w:cs="Times New Roman" w:hint="eastAsia"/>
          <w:sz w:val="20"/>
          <w:szCs w:val="20"/>
        </w:rPr>
        <w:t xml:space="preserve">result can be included in the Part I of the CSI or the </w:t>
      </w:r>
      <w:r w:rsidR="00A07EF2">
        <w:rPr>
          <w:rFonts w:ascii="Times New Roman" w:hAnsi="Times New Roman" w:cs="Times New Roman"/>
          <w:sz w:val="20"/>
          <w:szCs w:val="20"/>
        </w:rPr>
        <w:t>field</w:t>
      </w:r>
      <w:r w:rsidR="00A07EF2">
        <w:rPr>
          <w:rFonts w:ascii="Times New Roman" w:hAnsi="Times New Roman" w:cs="Times New Roman" w:hint="eastAsia"/>
          <w:sz w:val="20"/>
          <w:szCs w:val="20"/>
        </w:rPr>
        <w:t xml:space="preserve"> I of the PMI. </w:t>
      </w:r>
      <w:r w:rsidR="00E509BA">
        <w:rPr>
          <w:rFonts w:ascii="Times New Roman" w:hAnsi="Times New Roman" w:cs="Times New Roman" w:hint="eastAsia"/>
          <w:sz w:val="20"/>
          <w:szCs w:val="20"/>
        </w:rPr>
        <w:t xml:space="preserve">Hence, </w:t>
      </w:r>
      <w:r w:rsidR="00A07EF2">
        <w:rPr>
          <w:rFonts w:ascii="Times New Roman" w:hAnsi="Times New Roman" w:cs="Times New Roman" w:hint="eastAsia"/>
          <w:sz w:val="20"/>
          <w:szCs w:val="20"/>
        </w:rPr>
        <w:t>t</w:t>
      </w:r>
      <w:r w:rsidR="00A07EF2" w:rsidRPr="00E509BA">
        <w:rPr>
          <w:rFonts w:ascii="Times New Roman" w:hAnsi="Times New Roman" w:cs="Times New Roman"/>
          <w:sz w:val="20"/>
          <w:szCs w:val="20"/>
        </w:rPr>
        <w:t xml:space="preserve">he </w:t>
      </w:r>
      <w:r w:rsidR="00A07EF2">
        <w:rPr>
          <w:rFonts w:ascii="Times New Roman" w:hAnsi="Times New Roman" w:cs="Times New Roman" w:hint="eastAsia"/>
          <w:sz w:val="20"/>
          <w:szCs w:val="20"/>
        </w:rPr>
        <w:t>c</w:t>
      </w:r>
      <w:r w:rsidR="00A07EF2" w:rsidRPr="00A07EF2">
        <w:rPr>
          <w:rFonts w:ascii="Times New Roman" w:hAnsi="Times New Roman" w:cs="Times New Roman"/>
          <w:sz w:val="20"/>
          <w:szCs w:val="20"/>
        </w:rPr>
        <w:t xml:space="preserve">omputation </w:t>
      </w:r>
      <w:r w:rsidR="00A07EF2" w:rsidRPr="00E509BA">
        <w:rPr>
          <w:rFonts w:ascii="Times New Roman" w:hAnsi="Times New Roman" w:cs="Times New Roman"/>
          <w:sz w:val="20"/>
          <w:szCs w:val="20"/>
        </w:rPr>
        <w:t>complexity of</w:t>
      </w:r>
      <w:r w:rsidR="00A07EF2">
        <w:rPr>
          <w:rFonts w:ascii="Times New Roman" w:hAnsi="Times New Roman" w:cs="Times New Roman" w:hint="eastAsia"/>
          <w:sz w:val="20"/>
          <w:szCs w:val="20"/>
        </w:rPr>
        <w:t xml:space="preserve"> UE and </w:t>
      </w:r>
      <w:r w:rsidR="00E509BA">
        <w:rPr>
          <w:rFonts w:ascii="Times New Roman" w:hAnsi="Times New Roman" w:cs="Times New Roman" w:hint="eastAsia"/>
          <w:sz w:val="20"/>
          <w:szCs w:val="20"/>
        </w:rPr>
        <w:t xml:space="preserve">the overhead of </w:t>
      </w:r>
      <w:r w:rsidR="00E509BA">
        <w:rPr>
          <w:rFonts w:ascii="Times New Roman" w:hAnsi="Times New Roman" w:cs="Times New Roman"/>
          <w:sz w:val="20"/>
          <w:szCs w:val="20"/>
        </w:rPr>
        <w:t>allocat</w:t>
      </w:r>
      <w:r w:rsidR="00E509BA">
        <w:rPr>
          <w:rFonts w:ascii="Times New Roman" w:hAnsi="Times New Roman" w:cs="Times New Roman" w:hint="eastAsia"/>
          <w:sz w:val="20"/>
          <w:szCs w:val="20"/>
        </w:rPr>
        <w:t>ion</w:t>
      </w:r>
      <w:r w:rsidR="00E509BA" w:rsidRPr="00A11732">
        <w:rPr>
          <w:rFonts w:ascii="Times New Roman" w:hAnsi="Times New Roman" w:cs="Times New Roman"/>
          <w:sz w:val="20"/>
          <w:szCs w:val="20"/>
        </w:rPr>
        <w:t xml:space="preserve"> </w:t>
      </w:r>
      <w:r w:rsidR="00E509BA">
        <w:rPr>
          <w:rFonts w:ascii="Times New Roman" w:hAnsi="Times New Roman" w:cs="Times New Roman" w:hint="eastAsia"/>
          <w:sz w:val="20"/>
          <w:szCs w:val="20"/>
        </w:rPr>
        <w:t>result reporting</w:t>
      </w:r>
      <w:r w:rsidR="00A07EF2" w:rsidRPr="00E509BA">
        <w:rPr>
          <w:rFonts w:ascii="Times New Roman" w:hAnsi="Times New Roman" w:cs="Times New Roman"/>
          <w:sz w:val="20"/>
          <w:szCs w:val="20"/>
        </w:rPr>
        <w:t xml:space="preserve"> </w:t>
      </w:r>
      <w:r w:rsidR="0087008C">
        <w:rPr>
          <w:rFonts w:ascii="Times New Roman" w:hAnsi="Times New Roman" w:cs="Times New Roman" w:hint="eastAsia"/>
          <w:sz w:val="20"/>
          <w:szCs w:val="20"/>
        </w:rPr>
        <w:t>would increase</w:t>
      </w:r>
      <w:r w:rsidR="00A07EF2">
        <w:rPr>
          <w:rFonts w:ascii="Times New Roman" w:hAnsi="Times New Roman" w:cs="Times New Roman" w:hint="eastAsia"/>
          <w:sz w:val="20"/>
          <w:szCs w:val="20"/>
        </w:rPr>
        <w:t>.</w:t>
      </w:r>
      <w:r w:rsidR="00A07EF2" w:rsidDel="00A07EF2">
        <w:rPr>
          <w:rFonts w:ascii="Times New Roman" w:hAnsi="Times New Roman" w:cs="Times New Roman" w:hint="eastAsia"/>
          <w:sz w:val="20"/>
          <w:szCs w:val="20"/>
        </w:rPr>
        <w:t xml:space="preserve"> </w:t>
      </w:r>
    </w:p>
    <w:p w14:paraId="5EF95F56" w14:textId="76D1150D" w:rsidR="00CB7499" w:rsidRDefault="00A07EF2" w:rsidP="00C42BBC">
      <w:pPr>
        <w:widowControl/>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Compared with Alt 1, </w:t>
      </w:r>
      <w:r>
        <w:rPr>
          <w:rFonts w:ascii="Times New Roman" w:hAnsi="Times New Roman" w:hint="eastAsia"/>
          <w:bCs/>
          <w:sz w:val="20"/>
          <w:szCs w:val="21"/>
        </w:rPr>
        <w:t>the RRC signaling overhead</w:t>
      </w:r>
      <w:r>
        <w:rPr>
          <w:rFonts w:ascii="Times New Roman" w:hAnsi="Times New Roman" w:cs="Times New Roman" w:hint="eastAsia"/>
          <w:sz w:val="20"/>
          <w:szCs w:val="20"/>
        </w:rPr>
        <w:t xml:space="preserve"> of Alt 2 </w:t>
      </w:r>
      <w:r>
        <w:rPr>
          <w:rFonts w:ascii="Times New Roman" w:hAnsi="Times New Roman" w:hint="eastAsia"/>
          <w:bCs/>
          <w:sz w:val="20"/>
          <w:szCs w:val="21"/>
        </w:rPr>
        <w:t xml:space="preserve">can be slightly increased for C-JT configuration. </w:t>
      </w:r>
      <w:r w:rsidR="00A11732">
        <w:rPr>
          <w:rFonts w:ascii="Times New Roman" w:hAnsi="Times New Roman" w:cs="Times New Roman" w:hint="eastAsia"/>
          <w:sz w:val="20"/>
          <w:szCs w:val="20"/>
        </w:rPr>
        <w:t xml:space="preserve">For Alt 2-1, </w:t>
      </w:r>
      <w:r w:rsidR="00A11732">
        <w:rPr>
          <w:rFonts w:ascii="Times New Roman" w:hAnsi="Times New Roman" w:hint="eastAsia"/>
          <w:bCs/>
          <w:sz w:val="20"/>
          <w:szCs w:val="21"/>
        </w:rPr>
        <w:t>t</w:t>
      </w:r>
      <w:r w:rsidR="00A11732">
        <w:rPr>
          <w:rFonts w:ascii="Times New Roman" w:hAnsi="Times New Roman" w:cs="Times New Roman" w:hint="eastAsia"/>
          <w:sz w:val="20"/>
          <w:szCs w:val="20"/>
        </w:rPr>
        <w:t>he number of SD/FD basis</w:t>
      </w:r>
      <w:r w:rsidR="00A11732">
        <w:rPr>
          <w:rFonts w:ascii="Times New Roman" w:hAnsi="Times New Roman" w:hint="eastAsia"/>
          <w:bCs/>
          <w:sz w:val="20"/>
          <w:szCs w:val="21"/>
        </w:rPr>
        <w:t xml:space="preserve"> for each depends on the multiple parameters </w:t>
      </w:r>
      <w:r w:rsidR="00A11732">
        <w:rPr>
          <w:rFonts w:ascii="Times New Roman" w:hAnsi="Times New Roman"/>
          <w:bCs/>
          <w:sz w:val="20"/>
          <w:szCs w:val="21"/>
        </w:rPr>
        <w:t>configured</w:t>
      </w:r>
      <w:r w:rsidR="00A11732">
        <w:rPr>
          <w:rFonts w:ascii="Times New Roman" w:hAnsi="Times New Roman" w:hint="eastAsia"/>
          <w:bCs/>
          <w:sz w:val="20"/>
          <w:szCs w:val="21"/>
        </w:rPr>
        <w:t xml:space="preserve"> by RRC signaling</w:t>
      </w:r>
      <w:r>
        <w:rPr>
          <w:rFonts w:ascii="Times New Roman" w:hAnsi="Times New Roman" w:hint="eastAsia"/>
          <w:bCs/>
          <w:sz w:val="20"/>
          <w:szCs w:val="21"/>
        </w:rPr>
        <w:t xml:space="preserve">, </w:t>
      </w:r>
      <w:r>
        <w:rPr>
          <w:rFonts w:ascii="Times New Roman" w:hAnsi="Times New Roman"/>
          <w:bCs/>
          <w:sz w:val="20"/>
          <w:szCs w:val="21"/>
        </w:rPr>
        <w:t>which</w:t>
      </w:r>
      <w:r>
        <w:rPr>
          <w:rFonts w:ascii="Times New Roman" w:hAnsi="Times New Roman" w:hint="eastAsia"/>
          <w:bCs/>
          <w:sz w:val="20"/>
          <w:szCs w:val="21"/>
        </w:rPr>
        <w:t xml:space="preserve"> can </w:t>
      </w:r>
      <w:r w:rsidRPr="00A07EF2">
        <w:rPr>
          <w:rFonts w:ascii="Times New Roman" w:hAnsi="Times New Roman"/>
          <w:bCs/>
          <w:sz w:val="20"/>
          <w:szCs w:val="21"/>
        </w:rPr>
        <w:t>greatly improve the configuration flexibility</w:t>
      </w:r>
      <w:r w:rsidR="00A11732">
        <w:rPr>
          <w:rFonts w:ascii="Times New Roman" w:hAnsi="Times New Roman" w:hint="eastAsia"/>
          <w:bCs/>
          <w:sz w:val="20"/>
          <w:szCs w:val="21"/>
        </w:rPr>
        <w:t>. For Alt 2-2</w:t>
      </w:r>
      <w:r w:rsidR="00E509BA">
        <w:rPr>
          <w:rFonts w:ascii="Times New Roman" w:hAnsi="Times New Roman" w:hint="eastAsia"/>
          <w:bCs/>
          <w:sz w:val="20"/>
          <w:szCs w:val="21"/>
        </w:rPr>
        <w:t xml:space="preserve"> and 2-3</w:t>
      </w:r>
      <w:r w:rsidR="00A11732">
        <w:rPr>
          <w:rFonts w:ascii="Times New Roman" w:hAnsi="Times New Roman" w:hint="eastAsia"/>
          <w:bCs/>
          <w:sz w:val="20"/>
          <w:szCs w:val="21"/>
        </w:rPr>
        <w:t xml:space="preserve">, a new joint </w:t>
      </w:r>
      <w:r w:rsidR="00A11732" w:rsidRPr="00465728">
        <w:rPr>
          <w:rFonts w:ascii="Times New Roman" w:hAnsi="Times New Roman" w:hint="eastAsia"/>
          <w:bCs/>
          <w:sz w:val="20"/>
          <w:szCs w:val="21"/>
        </w:rPr>
        <w:t>configuration on multiple parameters</w:t>
      </w:r>
      <w:r w:rsidR="00A11732">
        <w:rPr>
          <w:rFonts w:ascii="Times New Roman" w:hAnsi="Times New Roman" w:hint="eastAsia"/>
          <w:bCs/>
          <w:sz w:val="20"/>
          <w:szCs w:val="21"/>
        </w:rPr>
        <w:t xml:space="preserve"> for N TRPs </w:t>
      </w:r>
      <w:r w:rsidR="009854C6">
        <w:rPr>
          <w:rFonts w:ascii="Times New Roman" w:hAnsi="Times New Roman" w:hint="eastAsia"/>
          <w:bCs/>
          <w:sz w:val="20"/>
          <w:szCs w:val="21"/>
        </w:rPr>
        <w:t xml:space="preserve">is </w:t>
      </w:r>
      <w:r w:rsidR="00A11732">
        <w:rPr>
          <w:rFonts w:ascii="Times New Roman" w:hAnsi="Times New Roman" w:hint="eastAsia"/>
          <w:bCs/>
          <w:sz w:val="20"/>
          <w:szCs w:val="21"/>
        </w:rPr>
        <w:t xml:space="preserve">to be </w:t>
      </w:r>
      <w:r w:rsidR="00A11732" w:rsidRPr="00A11732">
        <w:rPr>
          <w:rFonts w:ascii="Times New Roman" w:hAnsi="Times New Roman"/>
          <w:bCs/>
          <w:sz w:val="20"/>
          <w:szCs w:val="21"/>
        </w:rPr>
        <w:t>defined</w:t>
      </w:r>
      <w:r w:rsidR="00A11732" w:rsidRPr="00A11732">
        <w:rPr>
          <w:rFonts w:ascii="Times New Roman" w:hAnsi="Times New Roman" w:hint="eastAsia"/>
          <w:bCs/>
          <w:sz w:val="20"/>
          <w:szCs w:val="21"/>
        </w:rPr>
        <w:t xml:space="preserve"> </w:t>
      </w:r>
      <w:r w:rsidR="00A11732">
        <w:rPr>
          <w:rFonts w:ascii="Times New Roman" w:hAnsi="Times New Roman" w:hint="eastAsia"/>
          <w:bCs/>
          <w:sz w:val="20"/>
          <w:szCs w:val="21"/>
        </w:rPr>
        <w:t xml:space="preserve">in specs. </w:t>
      </w:r>
      <w:r w:rsidR="00CB7499">
        <w:rPr>
          <w:rFonts w:ascii="Times New Roman" w:hAnsi="Times New Roman" w:hint="eastAsia"/>
          <w:bCs/>
          <w:sz w:val="20"/>
          <w:szCs w:val="21"/>
        </w:rPr>
        <w:t xml:space="preserve">Compared with Alt 1-3, based the joint configuration in the specs, </w:t>
      </w:r>
      <w:r w:rsidR="00CB7499">
        <w:rPr>
          <w:rFonts w:ascii="Times New Roman" w:hAnsi="Times New Roman" w:cs="Times New Roman" w:hint="eastAsia"/>
          <w:sz w:val="20"/>
          <w:szCs w:val="20"/>
        </w:rPr>
        <w:t>t</w:t>
      </w:r>
      <w:r w:rsidR="00CB7499" w:rsidRPr="00E509BA">
        <w:rPr>
          <w:rFonts w:ascii="Times New Roman" w:hAnsi="Times New Roman" w:cs="Times New Roman"/>
          <w:sz w:val="20"/>
          <w:szCs w:val="20"/>
        </w:rPr>
        <w:t xml:space="preserve">he </w:t>
      </w:r>
      <w:r w:rsidR="00CB7499">
        <w:rPr>
          <w:rFonts w:ascii="Times New Roman" w:hAnsi="Times New Roman" w:cs="Times New Roman" w:hint="eastAsia"/>
          <w:sz w:val="20"/>
          <w:szCs w:val="20"/>
        </w:rPr>
        <w:t>c</w:t>
      </w:r>
      <w:r w:rsidR="00CB7499" w:rsidRPr="00A07EF2">
        <w:rPr>
          <w:rFonts w:ascii="Times New Roman" w:hAnsi="Times New Roman" w:cs="Times New Roman"/>
          <w:sz w:val="20"/>
          <w:szCs w:val="20"/>
        </w:rPr>
        <w:t xml:space="preserve">omputational </w:t>
      </w:r>
      <w:r w:rsidR="00CB7499" w:rsidRPr="00E509BA">
        <w:rPr>
          <w:rFonts w:ascii="Times New Roman" w:hAnsi="Times New Roman" w:cs="Times New Roman"/>
          <w:sz w:val="20"/>
          <w:szCs w:val="20"/>
        </w:rPr>
        <w:t>complexity of</w:t>
      </w:r>
      <w:r w:rsidR="00CB7499">
        <w:rPr>
          <w:rFonts w:ascii="Times New Roman" w:hAnsi="Times New Roman" w:cs="Times New Roman" w:hint="eastAsia"/>
          <w:sz w:val="20"/>
          <w:szCs w:val="20"/>
        </w:rPr>
        <w:t xml:space="preserve"> UE and the overhead of </w:t>
      </w:r>
      <w:r w:rsidR="00CB7499">
        <w:rPr>
          <w:rFonts w:ascii="Times New Roman" w:hAnsi="Times New Roman" w:cs="Times New Roman"/>
          <w:sz w:val="20"/>
          <w:szCs w:val="20"/>
        </w:rPr>
        <w:t>allocat</w:t>
      </w:r>
      <w:r w:rsidR="00CB7499">
        <w:rPr>
          <w:rFonts w:ascii="Times New Roman" w:hAnsi="Times New Roman" w:cs="Times New Roman" w:hint="eastAsia"/>
          <w:sz w:val="20"/>
          <w:szCs w:val="20"/>
        </w:rPr>
        <w:t>ion</w:t>
      </w:r>
      <w:r w:rsidR="00CB7499" w:rsidRPr="00A11732">
        <w:rPr>
          <w:rFonts w:ascii="Times New Roman" w:hAnsi="Times New Roman" w:cs="Times New Roman"/>
          <w:sz w:val="20"/>
          <w:szCs w:val="20"/>
        </w:rPr>
        <w:t xml:space="preserve"> </w:t>
      </w:r>
      <w:r w:rsidR="00CB7499">
        <w:rPr>
          <w:rFonts w:ascii="Times New Roman" w:hAnsi="Times New Roman" w:cs="Times New Roman" w:hint="eastAsia"/>
          <w:sz w:val="20"/>
          <w:szCs w:val="20"/>
        </w:rPr>
        <w:t>result reporting</w:t>
      </w:r>
      <w:r w:rsidR="00CB7499" w:rsidRPr="00E509BA">
        <w:rPr>
          <w:rFonts w:ascii="Times New Roman" w:hAnsi="Times New Roman" w:cs="Times New Roman"/>
          <w:sz w:val="20"/>
          <w:szCs w:val="20"/>
        </w:rPr>
        <w:t xml:space="preserve"> </w:t>
      </w:r>
      <w:r w:rsidR="00CB7499">
        <w:rPr>
          <w:rFonts w:ascii="Times New Roman" w:hAnsi="Times New Roman" w:cs="Times New Roman" w:hint="eastAsia"/>
          <w:sz w:val="20"/>
          <w:szCs w:val="20"/>
        </w:rPr>
        <w:t xml:space="preserve">can be reduced. </w:t>
      </w:r>
    </w:p>
    <w:p w14:paraId="0B7287B0" w14:textId="16F4AB2D" w:rsidR="00346F45" w:rsidRDefault="00A11732" w:rsidP="00C42BBC">
      <w:pPr>
        <w:widowControl/>
        <w:spacing w:afterLines="50" w:after="120"/>
        <w:rPr>
          <w:rFonts w:ascii="Times New Roman" w:hAnsi="Times New Roman"/>
          <w:bCs/>
          <w:sz w:val="20"/>
          <w:szCs w:val="21"/>
        </w:rPr>
      </w:pPr>
      <w:r>
        <w:rPr>
          <w:rFonts w:ascii="Times New Roman" w:hAnsi="Times New Roman" w:hint="eastAsia"/>
          <w:bCs/>
          <w:sz w:val="20"/>
          <w:szCs w:val="21"/>
        </w:rPr>
        <w:lastRenderedPageBreak/>
        <w:t xml:space="preserve">The following example </w:t>
      </w:r>
      <w:r w:rsidR="00A07EF2">
        <w:rPr>
          <w:rFonts w:ascii="Times New Roman" w:hAnsi="Times New Roman" w:hint="eastAsia"/>
          <w:bCs/>
          <w:sz w:val="20"/>
          <w:szCs w:val="21"/>
        </w:rPr>
        <w:t xml:space="preserve">in </w:t>
      </w:r>
      <w:r w:rsidR="00346F45">
        <w:rPr>
          <w:rFonts w:ascii="Times New Roman" w:hAnsi="Times New Roman"/>
          <w:bCs/>
          <w:sz w:val="20"/>
          <w:szCs w:val="21"/>
        </w:rPr>
        <w:fldChar w:fldCharType="begin"/>
      </w:r>
      <w:r w:rsidR="00346F45">
        <w:rPr>
          <w:rFonts w:ascii="Times New Roman" w:hAnsi="Times New Roman"/>
          <w:bCs/>
          <w:sz w:val="20"/>
          <w:szCs w:val="21"/>
        </w:rPr>
        <w:instrText xml:space="preserve"> </w:instrText>
      </w:r>
      <w:r w:rsidR="00346F45">
        <w:rPr>
          <w:rFonts w:ascii="Times New Roman" w:hAnsi="Times New Roman" w:hint="eastAsia"/>
          <w:bCs/>
          <w:sz w:val="20"/>
          <w:szCs w:val="21"/>
        </w:rPr>
        <w:instrText>REF _Ref111213473 \h</w:instrText>
      </w:r>
      <w:r w:rsidR="00346F45">
        <w:rPr>
          <w:rFonts w:ascii="Times New Roman" w:hAnsi="Times New Roman"/>
          <w:bCs/>
          <w:sz w:val="20"/>
          <w:szCs w:val="21"/>
        </w:rPr>
        <w:instrText xml:space="preserve"> </w:instrText>
      </w:r>
      <w:r w:rsidR="00346F45">
        <w:rPr>
          <w:rFonts w:ascii="Times New Roman" w:hAnsi="Times New Roman"/>
          <w:bCs/>
          <w:sz w:val="20"/>
          <w:szCs w:val="21"/>
        </w:rPr>
      </w:r>
      <w:r w:rsidR="00346F45">
        <w:rPr>
          <w:rFonts w:ascii="Times New Roman" w:hAnsi="Times New Roman"/>
          <w:bCs/>
          <w:sz w:val="20"/>
          <w:szCs w:val="21"/>
        </w:rPr>
        <w:fldChar w:fldCharType="separate"/>
      </w:r>
      <w:r w:rsidR="00346F45" w:rsidRPr="00346F45">
        <w:rPr>
          <w:rFonts w:ascii="Times New Roman" w:hAnsi="Times New Roman" w:cs="Times New Roman"/>
          <w:sz w:val="20"/>
          <w:szCs w:val="20"/>
        </w:rPr>
        <w:t xml:space="preserve">Table </w:t>
      </w:r>
      <w:r w:rsidR="00346F45" w:rsidRPr="00346F45">
        <w:rPr>
          <w:rFonts w:ascii="Times New Roman" w:hAnsi="Times New Roman" w:cs="Times New Roman"/>
          <w:noProof/>
          <w:sz w:val="20"/>
          <w:szCs w:val="20"/>
        </w:rPr>
        <w:t>1</w:t>
      </w:r>
      <w:r w:rsidR="00346F45">
        <w:rPr>
          <w:rFonts w:ascii="Times New Roman" w:hAnsi="Times New Roman"/>
          <w:bCs/>
          <w:sz w:val="20"/>
          <w:szCs w:val="21"/>
        </w:rPr>
        <w:fldChar w:fldCharType="end"/>
      </w:r>
      <w:r w:rsidR="00346F45">
        <w:rPr>
          <w:rFonts w:ascii="Times New Roman" w:hAnsi="Times New Roman" w:hint="eastAsia"/>
          <w:bCs/>
          <w:sz w:val="20"/>
          <w:szCs w:val="21"/>
        </w:rPr>
        <w:t xml:space="preserve"> </w:t>
      </w:r>
      <w:r>
        <w:rPr>
          <w:rFonts w:ascii="Times New Roman" w:hAnsi="Times New Roman" w:hint="eastAsia"/>
          <w:bCs/>
          <w:sz w:val="20"/>
          <w:szCs w:val="21"/>
        </w:rPr>
        <w:t xml:space="preserve">can </w:t>
      </w:r>
      <w:r w:rsidRPr="00A11732">
        <w:rPr>
          <w:rFonts w:ascii="Times New Roman" w:hAnsi="Times New Roman"/>
          <w:bCs/>
          <w:sz w:val="20"/>
          <w:szCs w:val="21"/>
        </w:rPr>
        <w:t>be referenced</w:t>
      </w:r>
      <w:r>
        <w:rPr>
          <w:rFonts w:ascii="Times New Roman" w:hAnsi="Times New Roman" w:hint="eastAsia"/>
          <w:bCs/>
          <w:sz w:val="20"/>
          <w:szCs w:val="21"/>
        </w:rPr>
        <w:t xml:space="preserve"> for </w:t>
      </w:r>
      <w:r w:rsidR="00CB7499" w:rsidRPr="00CB7499">
        <w:rPr>
          <w:rFonts w:ascii="Times New Roman" w:hAnsi="Times New Roman" w:cs="Times New Roman" w:hint="eastAsia"/>
          <w:sz w:val="20"/>
          <w:szCs w:val="20"/>
        </w:rPr>
        <w:t>Alt 2-2 and 2-3</w:t>
      </w:r>
      <w:r w:rsidRPr="00CB7499">
        <w:rPr>
          <w:rFonts w:ascii="Times New Roman" w:hAnsi="Times New Roman" w:cs="Times New Roman" w:hint="eastAsia"/>
          <w:sz w:val="20"/>
          <w:szCs w:val="20"/>
        </w:rPr>
        <w:t>.</w:t>
      </w:r>
      <w:r w:rsidR="002F5409" w:rsidRPr="00CB7499">
        <w:rPr>
          <w:rFonts w:ascii="Times New Roman" w:hAnsi="Times New Roman" w:cs="Times New Roman"/>
          <w:sz w:val="20"/>
          <w:szCs w:val="20"/>
        </w:rPr>
        <w:t xml:space="preserve"> </w:t>
      </w:r>
      <w:r w:rsidR="00CB7499" w:rsidRPr="00CB7499">
        <w:rPr>
          <w:rFonts w:ascii="Times New Roman" w:hAnsi="Times New Roman" w:cs="Times New Roman" w:hint="eastAsia"/>
          <w:sz w:val="20"/>
          <w:szCs w:val="20"/>
        </w:rPr>
        <w:t xml:space="preserve">In this </w:t>
      </w:r>
      <w:r w:rsidR="00CB7499">
        <w:rPr>
          <w:rFonts w:ascii="Times New Roman" w:hAnsi="Times New Roman" w:cs="Times New Roman" w:hint="eastAsia"/>
          <w:sz w:val="20"/>
          <w:szCs w:val="20"/>
        </w:rPr>
        <w:t>table, some combinations only include a part of N TRPs. Hence, it is e</w:t>
      </w:r>
      <w:r w:rsidR="00CB7499" w:rsidRPr="00CB7499">
        <w:rPr>
          <w:rFonts w:ascii="Times New Roman" w:hAnsi="Times New Roman" w:cs="Times New Roman"/>
          <w:sz w:val="20"/>
          <w:szCs w:val="20"/>
        </w:rPr>
        <w:t>quivalent to</w:t>
      </w:r>
      <w:r w:rsidR="00CB7499">
        <w:rPr>
          <w:rFonts w:ascii="Times New Roman" w:hAnsi="Times New Roman" w:cs="Times New Roman" w:hint="eastAsia"/>
          <w:sz w:val="20"/>
          <w:szCs w:val="20"/>
        </w:rPr>
        <w:t xml:space="preserve"> the configuration/selection on number of TRPs for C-JT, </w:t>
      </w:r>
      <w:r w:rsidR="00CB7499" w:rsidRPr="00CB7499">
        <w:rPr>
          <w:rFonts w:ascii="Times New Roman" w:hAnsi="Times New Roman" w:cs="Times New Roman"/>
          <w:sz w:val="20"/>
          <w:szCs w:val="20"/>
        </w:rPr>
        <w:t xml:space="preserve">whether it is </w:t>
      </w:r>
      <w:proofErr w:type="spellStart"/>
      <w:r w:rsidR="00351DEA">
        <w:rPr>
          <w:rFonts w:ascii="Times New Roman" w:hAnsi="Times New Roman" w:cs="Times New Roman" w:hint="eastAsia"/>
          <w:sz w:val="20"/>
          <w:szCs w:val="20"/>
        </w:rPr>
        <w:t>gNB</w:t>
      </w:r>
      <w:proofErr w:type="spellEnd"/>
      <w:r w:rsidR="00351DEA">
        <w:rPr>
          <w:rFonts w:ascii="Times New Roman" w:hAnsi="Times New Roman" w:cs="Times New Roman" w:hint="eastAsia"/>
          <w:sz w:val="20"/>
          <w:szCs w:val="20"/>
        </w:rPr>
        <w:t>-</w:t>
      </w:r>
      <w:r w:rsidR="00CB7499">
        <w:rPr>
          <w:rFonts w:ascii="Times New Roman" w:hAnsi="Times New Roman" w:cs="Times New Roman" w:hint="eastAsia"/>
          <w:sz w:val="20"/>
          <w:szCs w:val="20"/>
        </w:rPr>
        <w:t>configured</w:t>
      </w:r>
      <w:r w:rsidR="00CB7499">
        <w:rPr>
          <w:rFonts w:ascii="Times New Roman" w:hAnsi="Times New Roman" w:cs="Times New Roman"/>
          <w:sz w:val="20"/>
          <w:szCs w:val="20"/>
        </w:rPr>
        <w:t xml:space="preserve"> or </w:t>
      </w:r>
      <w:r w:rsidR="00CB7499">
        <w:rPr>
          <w:rFonts w:ascii="Times New Roman" w:hAnsi="Times New Roman" w:cs="Times New Roman" w:hint="eastAsia"/>
          <w:sz w:val="20"/>
          <w:szCs w:val="20"/>
        </w:rPr>
        <w:t>UE</w:t>
      </w:r>
      <w:r w:rsidR="00351DEA">
        <w:rPr>
          <w:rFonts w:ascii="Times New Roman" w:hAnsi="Times New Roman" w:cs="Times New Roman" w:hint="eastAsia"/>
          <w:sz w:val="20"/>
          <w:szCs w:val="20"/>
        </w:rPr>
        <w:t>-selected</w:t>
      </w:r>
      <w:r w:rsidR="00CB7499">
        <w:rPr>
          <w:rFonts w:ascii="Times New Roman" w:hAnsi="Times New Roman" w:cs="Times New Roman" w:hint="eastAsia"/>
          <w:sz w:val="20"/>
          <w:szCs w:val="20"/>
        </w:rPr>
        <w:t xml:space="preserve">. However, lots of combination could be </w:t>
      </w:r>
      <w:r w:rsidR="00CB7499" w:rsidRPr="00CB7499">
        <w:rPr>
          <w:rFonts w:ascii="Times New Roman" w:hAnsi="Times New Roman" w:cs="Times New Roman"/>
          <w:sz w:val="20"/>
          <w:szCs w:val="20"/>
        </w:rPr>
        <w:t>defined</w:t>
      </w:r>
      <w:r w:rsidR="00CB7499">
        <w:rPr>
          <w:rFonts w:ascii="Times New Roman" w:hAnsi="Times New Roman" w:cs="Times New Roman" w:hint="eastAsia"/>
          <w:sz w:val="20"/>
          <w:szCs w:val="20"/>
        </w:rPr>
        <w:t xml:space="preserve"> </w:t>
      </w:r>
      <w:r w:rsidR="00CB7499" w:rsidRPr="00CB7499">
        <w:rPr>
          <w:rFonts w:ascii="Times New Roman" w:hAnsi="Times New Roman" w:cs="Times New Roman"/>
          <w:sz w:val="20"/>
          <w:szCs w:val="20"/>
        </w:rPr>
        <w:t>especially</w:t>
      </w:r>
      <w:r w:rsidR="00CB7499">
        <w:rPr>
          <w:rFonts w:ascii="Times New Roman" w:hAnsi="Times New Roman" w:cs="Times New Roman" w:hint="eastAsia"/>
          <w:sz w:val="20"/>
          <w:szCs w:val="20"/>
        </w:rPr>
        <w:t xml:space="preserve"> a</w:t>
      </w:r>
      <w:r w:rsidR="00CB7499" w:rsidRPr="00CB7499">
        <w:rPr>
          <w:rFonts w:ascii="Times New Roman" w:hAnsi="Times New Roman" w:cs="Times New Roman"/>
          <w:sz w:val="20"/>
          <w:szCs w:val="20"/>
        </w:rPr>
        <w:t>s the number of TRPs increases</w:t>
      </w:r>
      <w:r w:rsidR="00CB7499">
        <w:rPr>
          <w:rFonts w:ascii="Times New Roman" w:hAnsi="Times New Roman" w:cs="Times New Roman" w:hint="eastAsia"/>
          <w:sz w:val="20"/>
          <w:szCs w:val="20"/>
        </w:rPr>
        <w:t>. Therefore,</w:t>
      </w:r>
      <w:r w:rsidR="00CB7499" w:rsidRPr="00CB7499">
        <w:rPr>
          <w:rFonts w:ascii="Times New Roman" w:hAnsi="Times New Roman" w:cs="Times New Roman"/>
          <w:sz w:val="20"/>
          <w:szCs w:val="20"/>
        </w:rPr>
        <w:t xml:space="preserve"> </w:t>
      </w:r>
      <w:r w:rsidR="00CB7499">
        <w:rPr>
          <w:rFonts w:ascii="Times New Roman" w:hAnsi="Times New Roman" w:cs="Times New Roman" w:hint="eastAsia"/>
          <w:sz w:val="20"/>
          <w:szCs w:val="20"/>
        </w:rPr>
        <w:t>v</w:t>
      </w:r>
      <w:r w:rsidR="002F5409" w:rsidRPr="00CB7499">
        <w:rPr>
          <w:rFonts w:ascii="Times New Roman" w:hAnsi="Times New Roman" w:cs="Times New Roman"/>
          <w:sz w:val="20"/>
          <w:szCs w:val="20"/>
        </w:rPr>
        <w:t>ar</w:t>
      </w:r>
      <w:r w:rsidR="002F5409" w:rsidRPr="002F5409">
        <w:rPr>
          <w:rFonts w:ascii="Times New Roman" w:hAnsi="Times New Roman"/>
          <w:bCs/>
          <w:sz w:val="20"/>
          <w:szCs w:val="21"/>
        </w:rPr>
        <w:t xml:space="preserve">ious possible combinations </w:t>
      </w:r>
      <w:r w:rsidR="003A22FC">
        <w:rPr>
          <w:rFonts w:ascii="Times New Roman" w:hAnsi="Times New Roman" w:hint="eastAsia"/>
          <w:bCs/>
          <w:sz w:val="20"/>
          <w:szCs w:val="21"/>
        </w:rPr>
        <w:t xml:space="preserve">and the </w:t>
      </w:r>
      <w:r w:rsidR="003A22FC" w:rsidRPr="003A22FC">
        <w:rPr>
          <w:rFonts w:ascii="Times New Roman" w:hAnsi="Times New Roman"/>
          <w:bCs/>
          <w:sz w:val="20"/>
          <w:szCs w:val="21"/>
        </w:rPr>
        <w:t>exact values</w:t>
      </w:r>
      <w:r w:rsidR="003A22FC">
        <w:rPr>
          <w:rFonts w:ascii="Times New Roman" w:hAnsi="Times New Roman" w:hint="eastAsia"/>
          <w:bCs/>
          <w:sz w:val="20"/>
          <w:szCs w:val="21"/>
        </w:rPr>
        <w:t xml:space="preserve"> </w:t>
      </w:r>
      <w:r w:rsidR="002F5409" w:rsidRPr="002F5409">
        <w:rPr>
          <w:rFonts w:ascii="Times New Roman" w:hAnsi="Times New Roman"/>
          <w:bCs/>
          <w:sz w:val="20"/>
          <w:szCs w:val="21"/>
        </w:rPr>
        <w:t xml:space="preserve">can be discussed based on the </w:t>
      </w:r>
      <w:r w:rsidR="002F5409">
        <w:rPr>
          <w:rFonts w:ascii="Times New Roman" w:hAnsi="Times New Roman" w:hint="eastAsia"/>
          <w:bCs/>
          <w:sz w:val="20"/>
          <w:szCs w:val="21"/>
        </w:rPr>
        <w:t>s</w:t>
      </w:r>
      <w:r w:rsidR="002F5409" w:rsidRPr="002F5409">
        <w:rPr>
          <w:rFonts w:ascii="Times New Roman" w:hAnsi="Times New Roman"/>
          <w:bCs/>
          <w:sz w:val="20"/>
          <w:szCs w:val="21"/>
        </w:rPr>
        <w:t>ubsequent</w:t>
      </w:r>
      <w:r w:rsidR="002F5409">
        <w:rPr>
          <w:rFonts w:ascii="Times New Roman" w:hAnsi="Times New Roman" w:hint="eastAsia"/>
          <w:bCs/>
          <w:sz w:val="20"/>
          <w:szCs w:val="21"/>
        </w:rPr>
        <w:t xml:space="preserve"> </w:t>
      </w:r>
      <w:r w:rsidR="002F5409" w:rsidRPr="002F5409">
        <w:rPr>
          <w:rFonts w:ascii="Times New Roman" w:hAnsi="Times New Roman"/>
          <w:bCs/>
          <w:sz w:val="20"/>
          <w:szCs w:val="21"/>
        </w:rPr>
        <w:t>simulation results</w:t>
      </w:r>
      <w:r w:rsidR="002F5409">
        <w:rPr>
          <w:rFonts w:ascii="Times New Roman" w:hAnsi="Times New Roman" w:hint="eastAsia"/>
          <w:bCs/>
          <w:sz w:val="20"/>
          <w:szCs w:val="21"/>
        </w:rPr>
        <w:t>.</w:t>
      </w:r>
      <w:r w:rsidR="00A07EF2">
        <w:rPr>
          <w:rFonts w:ascii="Times New Roman" w:hAnsi="Times New Roman" w:hint="eastAsia"/>
          <w:bCs/>
          <w:sz w:val="20"/>
          <w:szCs w:val="21"/>
        </w:rPr>
        <w:t xml:space="preserve"> </w:t>
      </w:r>
    </w:p>
    <w:p w14:paraId="15A916AE" w14:textId="14A01ABC" w:rsidR="00CB125F" w:rsidRPr="00346F45" w:rsidRDefault="00346F45" w:rsidP="00C42BBC">
      <w:pPr>
        <w:widowControl/>
        <w:spacing w:afterLines="50" w:after="120"/>
        <w:jc w:val="center"/>
        <w:rPr>
          <w:rFonts w:ascii="Times New Roman" w:hAnsi="Times New Roman" w:cs="Times New Roman"/>
          <w:bCs/>
          <w:sz w:val="20"/>
          <w:szCs w:val="20"/>
        </w:rPr>
      </w:pPr>
      <w:bookmarkStart w:id="11" w:name="_Ref111213473"/>
      <w:r w:rsidRPr="00346F45">
        <w:rPr>
          <w:rFonts w:ascii="Times New Roman" w:hAnsi="Times New Roman" w:cs="Times New Roman"/>
          <w:sz w:val="20"/>
          <w:szCs w:val="20"/>
        </w:rPr>
        <w:t xml:space="preserve">Table </w:t>
      </w:r>
      <w:r w:rsidRPr="00346F45">
        <w:rPr>
          <w:rFonts w:ascii="Times New Roman" w:hAnsi="Times New Roman" w:cs="Times New Roman"/>
          <w:sz w:val="20"/>
          <w:szCs w:val="20"/>
        </w:rPr>
        <w:fldChar w:fldCharType="begin"/>
      </w:r>
      <w:r w:rsidRPr="00346F45">
        <w:rPr>
          <w:rFonts w:ascii="Times New Roman" w:hAnsi="Times New Roman" w:cs="Times New Roman"/>
          <w:sz w:val="20"/>
          <w:szCs w:val="20"/>
        </w:rPr>
        <w:instrText xml:space="preserve"> SEQ Table \* ARABIC </w:instrText>
      </w:r>
      <w:r w:rsidRPr="00346F45">
        <w:rPr>
          <w:rFonts w:ascii="Times New Roman" w:hAnsi="Times New Roman" w:cs="Times New Roman"/>
          <w:sz w:val="20"/>
          <w:szCs w:val="20"/>
        </w:rPr>
        <w:fldChar w:fldCharType="separate"/>
      </w:r>
      <w:r w:rsidRPr="00346F45">
        <w:rPr>
          <w:rFonts w:ascii="Times New Roman" w:hAnsi="Times New Roman" w:cs="Times New Roman"/>
          <w:noProof/>
          <w:sz w:val="20"/>
          <w:szCs w:val="20"/>
        </w:rPr>
        <w:t>1</w:t>
      </w:r>
      <w:r w:rsidRPr="00346F45">
        <w:rPr>
          <w:rFonts w:ascii="Times New Roman" w:hAnsi="Times New Roman" w:cs="Times New Roman"/>
          <w:sz w:val="20"/>
          <w:szCs w:val="20"/>
        </w:rPr>
        <w:fldChar w:fldCharType="end"/>
      </w:r>
      <w:bookmarkEnd w:id="11"/>
      <w:r w:rsidRPr="00346F45">
        <w:rPr>
          <w:rFonts w:ascii="Times New Roman" w:hAnsi="Times New Roman" w:cs="Times New Roman"/>
          <w:sz w:val="20"/>
          <w:szCs w:val="20"/>
        </w:rPr>
        <w:t xml:space="preserve"> </w:t>
      </w:r>
      <w:r w:rsidR="0087008C" w:rsidRPr="00346F45">
        <w:rPr>
          <w:rFonts w:ascii="Times New Roman" w:hAnsi="Times New Roman" w:cs="Times New Roman"/>
          <w:bCs/>
          <w:sz w:val="20"/>
          <w:szCs w:val="20"/>
        </w:rPr>
        <w:t>O</w:t>
      </w:r>
      <w:r w:rsidR="00A07EF2" w:rsidRPr="00346F45">
        <w:rPr>
          <w:rFonts w:ascii="Times New Roman" w:hAnsi="Times New Roman" w:cs="Times New Roman"/>
          <w:bCs/>
          <w:sz w:val="20"/>
          <w:szCs w:val="20"/>
        </w:rPr>
        <w:t xml:space="preserve">ne joint configuration for </w:t>
      </w:r>
      <w:r w:rsidR="00A07EF2" w:rsidRPr="00346F45">
        <w:rPr>
          <w:rFonts w:ascii="Times New Roman" w:hAnsi="Times New Roman" w:cs="Times New Roman"/>
          <w:sz w:val="20"/>
          <w:szCs w:val="20"/>
        </w:rPr>
        <w:t>C-JT transmission hypothesis</w:t>
      </w:r>
    </w:p>
    <w:tbl>
      <w:tblPr>
        <w:tblStyle w:val="aa"/>
        <w:tblW w:w="8169" w:type="dxa"/>
        <w:jc w:val="center"/>
        <w:tblInd w:w="840" w:type="dxa"/>
        <w:tblLook w:val="04A0" w:firstRow="1" w:lastRow="0" w:firstColumn="1" w:lastColumn="0" w:noHBand="0" w:noVBand="1"/>
      </w:tblPr>
      <w:tblGrid>
        <w:gridCol w:w="837"/>
        <w:gridCol w:w="892"/>
        <w:gridCol w:w="894"/>
        <w:gridCol w:w="895"/>
        <w:gridCol w:w="924"/>
        <w:gridCol w:w="924"/>
        <w:gridCol w:w="895"/>
        <w:gridCol w:w="987"/>
        <w:gridCol w:w="921"/>
      </w:tblGrid>
      <w:tr w:rsidR="00050DD4" w14:paraId="22D54DAD" w14:textId="30C17A71" w:rsidTr="00A07EF2">
        <w:trPr>
          <w:jc w:val="center"/>
        </w:trPr>
        <w:tc>
          <w:tcPr>
            <w:tcW w:w="837" w:type="dxa"/>
          </w:tcPr>
          <w:p w14:paraId="5DA44991" w14:textId="77777777" w:rsidR="00050DD4" w:rsidRPr="00A11732" w:rsidRDefault="00050DD4" w:rsidP="00C42BBC">
            <w:pPr>
              <w:spacing w:afterLines="50" w:after="120"/>
              <w:outlineLvl w:val="0"/>
              <w:rPr>
                <w:rFonts w:ascii="Times New Roman" w:hAnsi="Times New Roman" w:cs="Times New Roman"/>
                <w:sz w:val="20"/>
                <w:szCs w:val="20"/>
              </w:rPr>
            </w:pPr>
          </w:p>
        </w:tc>
        <w:tc>
          <w:tcPr>
            <w:tcW w:w="3605" w:type="dxa"/>
            <w:gridSpan w:val="4"/>
          </w:tcPr>
          <w:p w14:paraId="23143169" w14:textId="61473B75" w:rsidR="00050DD4" w:rsidRPr="00A11732" w:rsidRDefault="00050DD4" w:rsidP="00C42BBC">
            <w:pPr>
              <w:spacing w:afterLines="50" w:after="120"/>
              <w:jc w:val="center"/>
              <w:outlineLvl w:val="0"/>
              <w:rPr>
                <w:rFonts w:ascii="Times New Roman" w:eastAsia="宋体" w:hAnsi="Times New Roman" w:cs="Times New Roman"/>
                <w:bCs/>
                <w:sz w:val="20"/>
                <w:szCs w:val="20"/>
              </w:rPr>
            </w:pPr>
            <w:r w:rsidRPr="00A11732">
              <w:rPr>
                <w:rFonts w:ascii="Times New Roman" w:hAnsi="Times New Roman" w:cs="Times New Roman"/>
                <w:sz w:val="20"/>
                <w:szCs w:val="20"/>
              </w:rPr>
              <w:t xml:space="preserve">The </w:t>
            </w:r>
            <w:r w:rsidR="00CB7499">
              <w:rPr>
                <w:rFonts w:ascii="Times New Roman" w:hAnsi="Times New Roman" w:cs="Times New Roman" w:hint="eastAsia"/>
                <w:sz w:val="20"/>
                <w:szCs w:val="20"/>
              </w:rPr>
              <w:t>parameters</w:t>
            </w:r>
            <w:r w:rsidR="00CB7499" w:rsidRPr="00A11732">
              <w:rPr>
                <w:rFonts w:ascii="Times New Roman" w:hAnsi="Times New Roman" w:cs="Times New Roman"/>
                <w:sz w:val="20"/>
                <w:szCs w:val="20"/>
              </w:rPr>
              <w:t xml:space="preserve"> </w:t>
            </w:r>
            <w:r w:rsidRPr="00A11732">
              <w:rPr>
                <w:rFonts w:ascii="Times New Roman" w:hAnsi="Times New Roman" w:cs="Times New Roman"/>
                <w:sz w:val="20"/>
                <w:szCs w:val="20"/>
              </w:rPr>
              <w:t>of SD basis</w:t>
            </w:r>
          </w:p>
        </w:tc>
        <w:tc>
          <w:tcPr>
            <w:tcW w:w="3727" w:type="dxa"/>
            <w:gridSpan w:val="4"/>
          </w:tcPr>
          <w:p w14:paraId="09830CCF" w14:textId="04C0E9B3" w:rsidR="00050DD4" w:rsidRPr="00A11732" w:rsidRDefault="00050DD4" w:rsidP="00C42BBC">
            <w:pPr>
              <w:spacing w:afterLines="50" w:after="120"/>
              <w:jc w:val="center"/>
              <w:outlineLvl w:val="0"/>
              <w:rPr>
                <w:rFonts w:ascii="Times New Roman" w:eastAsia="宋体" w:hAnsi="Times New Roman" w:cs="Times New Roman"/>
                <w:bCs/>
                <w:sz w:val="20"/>
                <w:szCs w:val="20"/>
              </w:rPr>
            </w:pPr>
            <w:r w:rsidRPr="00A11732">
              <w:rPr>
                <w:rFonts w:ascii="Times New Roman" w:hAnsi="Times New Roman" w:cs="Times New Roman"/>
                <w:sz w:val="20"/>
                <w:szCs w:val="20"/>
              </w:rPr>
              <w:t xml:space="preserve">The </w:t>
            </w:r>
            <w:r w:rsidR="00CB7499">
              <w:rPr>
                <w:rFonts w:ascii="Times New Roman" w:hAnsi="Times New Roman" w:cs="Times New Roman" w:hint="eastAsia"/>
                <w:sz w:val="20"/>
                <w:szCs w:val="20"/>
              </w:rPr>
              <w:t>parameters</w:t>
            </w:r>
            <w:r w:rsidRPr="00A11732">
              <w:rPr>
                <w:rFonts w:ascii="Times New Roman" w:hAnsi="Times New Roman" w:cs="Times New Roman"/>
                <w:sz w:val="20"/>
                <w:szCs w:val="20"/>
              </w:rPr>
              <w:t xml:space="preserve"> of </w:t>
            </w:r>
            <w:r>
              <w:rPr>
                <w:rFonts w:ascii="Times New Roman" w:hAnsi="Times New Roman" w:cs="Times New Roman" w:hint="eastAsia"/>
                <w:sz w:val="20"/>
                <w:szCs w:val="20"/>
              </w:rPr>
              <w:t>F</w:t>
            </w:r>
            <w:r w:rsidRPr="00A11732">
              <w:rPr>
                <w:rFonts w:ascii="Times New Roman" w:hAnsi="Times New Roman" w:cs="Times New Roman"/>
                <w:sz w:val="20"/>
                <w:szCs w:val="20"/>
              </w:rPr>
              <w:t>D basis</w:t>
            </w:r>
          </w:p>
        </w:tc>
      </w:tr>
      <w:tr w:rsidR="00050DD4" w14:paraId="3A0A8AA0" w14:textId="038F06D1" w:rsidTr="00A07EF2">
        <w:trPr>
          <w:jc w:val="center"/>
        </w:trPr>
        <w:tc>
          <w:tcPr>
            <w:tcW w:w="837" w:type="dxa"/>
          </w:tcPr>
          <w:p w14:paraId="146FEA09" w14:textId="77777777" w:rsidR="00050DD4" w:rsidRPr="00A11732" w:rsidRDefault="00050DD4" w:rsidP="00C42BBC">
            <w:pPr>
              <w:spacing w:afterLines="50" w:after="120"/>
              <w:outlineLvl w:val="0"/>
              <w:rPr>
                <w:rFonts w:ascii="Times New Roman" w:hAnsi="Times New Roman" w:cs="Times New Roman"/>
                <w:sz w:val="20"/>
                <w:szCs w:val="20"/>
              </w:rPr>
            </w:pPr>
          </w:p>
        </w:tc>
        <w:tc>
          <w:tcPr>
            <w:tcW w:w="892" w:type="dxa"/>
          </w:tcPr>
          <w:p w14:paraId="24720708" w14:textId="0EDA44F8" w:rsidR="00050DD4" w:rsidRPr="00A11732" w:rsidRDefault="00CB3F48" w:rsidP="00C42BBC">
            <w:pPr>
              <w:spacing w:afterLines="50" w:after="120"/>
              <w:outlineLvl w:val="0"/>
              <w:rPr>
                <w:rFonts w:ascii="Times New Roman" w:hAnsi="Times New Roman" w:cs="Times New Roman"/>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1</m:t>
                    </m:r>
                  </m:sub>
                </m:sSub>
              </m:oMath>
            </m:oMathPara>
          </w:p>
        </w:tc>
        <w:tc>
          <w:tcPr>
            <w:tcW w:w="894" w:type="dxa"/>
          </w:tcPr>
          <w:p w14:paraId="76FA9172" w14:textId="669488CD" w:rsidR="00050DD4" w:rsidRPr="00A11732" w:rsidRDefault="00CB3F48"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2</m:t>
                    </m:r>
                  </m:sub>
                </m:sSub>
              </m:oMath>
            </m:oMathPara>
          </w:p>
        </w:tc>
        <w:tc>
          <w:tcPr>
            <w:tcW w:w="895" w:type="dxa"/>
          </w:tcPr>
          <w:p w14:paraId="05AAB4D5" w14:textId="6B510ED7" w:rsidR="00050DD4" w:rsidRPr="00A11732" w:rsidRDefault="00CB3F48"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3</m:t>
                    </m:r>
                  </m:sub>
                </m:sSub>
              </m:oMath>
            </m:oMathPara>
          </w:p>
        </w:tc>
        <w:tc>
          <w:tcPr>
            <w:tcW w:w="924" w:type="dxa"/>
          </w:tcPr>
          <w:p w14:paraId="00E810F2" w14:textId="1FB33D4D" w:rsidR="00050DD4" w:rsidRPr="00A11732" w:rsidRDefault="00CB3F48"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4</m:t>
                    </m:r>
                  </m:sub>
                </m:sSub>
              </m:oMath>
            </m:oMathPara>
          </w:p>
        </w:tc>
        <w:tc>
          <w:tcPr>
            <w:tcW w:w="924" w:type="dxa"/>
          </w:tcPr>
          <w:p w14:paraId="61DEC4EA" w14:textId="41810E66" w:rsidR="00050DD4" w:rsidRPr="00A11732" w:rsidRDefault="00CB3F48" w:rsidP="00C42BBC">
            <w:pPr>
              <w:spacing w:afterLines="50" w:after="120"/>
              <w:outlineLvl w:val="0"/>
              <w:rPr>
                <w:rFonts w:ascii="Times New Roman" w:eastAsia="宋体" w:hAnsi="Times New Roman" w:cs="Times New Roman"/>
                <w:bCs/>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υ,1</m:t>
                    </m:r>
                  </m:sub>
                </m:sSub>
              </m:oMath>
            </m:oMathPara>
          </w:p>
        </w:tc>
        <w:tc>
          <w:tcPr>
            <w:tcW w:w="895" w:type="dxa"/>
          </w:tcPr>
          <w:p w14:paraId="45847461" w14:textId="41DB1292" w:rsidR="00050DD4" w:rsidRPr="00A11732" w:rsidRDefault="00CB3F48" w:rsidP="00C42BBC">
            <w:pPr>
              <w:spacing w:afterLines="50" w:after="120"/>
              <w:outlineLvl w:val="0"/>
              <w:rPr>
                <w:rFonts w:ascii="Times New Roman" w:hAnsi="Times New Roman" w:cs="Times New Roman"/>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υ,2</m:t>
                    </m:r>
                  </m:sub>
                </m:sSub>
              </m:oMath>
            </m:oMathPara>
          </w:p>
        </w:tc>
        <w:tc>
          <w:tcPr>
            <w:tcW w:w="987" w:type="dxa"/>
          </w:tcPr>
          <w:p w14:paraId="0571891B" w14:textId="3CC5ACF0" w:rsidR="00050DD4" w:rsidRPr="00A11732" w:rsidRDefault="00CB3F48" w:rsidP="00C42BBC">
            <w:pPr>
              <w:spacing w:afterLines="50" w:after="120"/>
              <w:outlineLvl w:val="0"/>
              <w:rPr>
                <w:rFonts w:ascii="Times New Roman" w:hAnsi="Times New Roman" w:cs="Times New Roman"/>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υ,3</m:t>
                    </m:r>
                  </m:sub>
                </m:sSub>
              </m:oMath>
            </m:oMathPara>
          </w:p>
        </w:tc>
        <w:tc>
          <w:tcPr>
            <w:tcW w:w="921" w:type="dxa"/>
          </w:tcPr>
          <w:p w14:paraId="21053A72" w14:textId="2B73BF39" w:rsidR="00050DD4" w:rsidRPr="00A11732" w:rsidRDefault="00CB3F48" w:rsidP="00C42BBC">
            <w:pPr>
              <w:spacing w:afterLines="50" w:after="120"/>
              <w:outlineLvl w:val="0"/>
              <w:rPr>
                <w:rFonts w:ascii="Arial" w:eastAsia="宋体" w:hAnsi="Arial" w:cs="Times New Roman"/>
                <w:bCs/>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υ,4</m:t>
                    </m:r>
                  </m:sub>
                </m:sSub>
              </m:oMath>
            </m:oMathPara>
          </w:p>
        </w:tc>
      </w:tr>
      <w:tr w:rsidR="00050DD4" w14:paraId="1829D48C" w14:textId="609FFBEE" w:rsidTr="00A07EF2">
        <w:trPr>
          <w:jc w:val="center"/>
        </w:trPr>
        <w:tc>
          <w:tcPr>
            <w:tcW w:w="837" w:type="dxa"/>
          </w:tcPr>
          <w:p w14:paraId="4174F477" w14:textId="77777777" w:rsidR="00050DD4" w:rsidRPr="00A11732" w:rsidRDefault="00050DD4" w:rsidP="00C42BBC">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1</w:t>
            </w:r>
          </w:p>
        </w:tc>
        <w:tc>
          <w:tcPr>
            <w:tcW w:w="892" w:type="dxa"/>
          </w:tcPr>
          <w:p w14:paraId="3ED358FD" w14:textId="49EE76B8"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277C5377" w14:textId="5C4D5D1D"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5" w:type="dxa"/>
          </w:tcPr>
          <w:p w14:paraId="679AB613" w14:textId="1EFA0D6F"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3547D96F" w14:textId="79E22460"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206D4BB2" w14:textId="36AA5063"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c>
          <w:tcPr>
            <w:tcW w:w="895" w:type="dxa"/>
          </w:tcPr>
          <w:p w14:paraId="4D09C0FE" w14:textId="6D75BE1B"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c>
          <w:tcPr>
            <w:tcW w:w="987" w:type="dxa"/>
          </w:tcPr>
          <w:p w14:paraId="0A3DBD5F" w14:textId="43CBBFCD" w:rsidR="00050DD4" w:rsidRPr="00A11732" w:rsidRDefault="00050DD4" w:rsidP="00C42BBC">
            <w:pPr>
              <w:tabs>
                <w:tab w:val="left" w:pos="750"/>
              </w:tabs>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1" w:type="dxa"/>
          </w:tcPr>
          <w:p w14:paraId="7490D577" w14:textId="7A8A04AB"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r>
      <w:tr w:rsidR="00050DD4" w14:paraId="70F95498" w14:textId="735A27AB" w:rsidTr="00A07EF2">
        <w:trPr>
          <w:jc w:val="center"/>
        </w:trPr>
        <w:tc>
          <w:tcPr>
            <w:tcW w:w="837" w:type="dxa"/>
          </w:tcPr>
          <w:p w14:paraId="17CBBA48" w14:textId="77777777" w:rsidR="00050DD4" w:rsidRPr="00A11732" w:rsidRDefault="00050DD4" w:rsidP="00C42BBC">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2" w:type="dxa"/>
          </w:tcPr>
          <w:p w14:paraId="7DB61134" w14:textId="0869A558"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6ED716D4" w14:textId="57F8E813"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895" w:type="dxa"/>
          </w:tcPr>
          <w:p w14:paraId="4C93C29E" w14:textId="02EC0935"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5B9E0E20" w14:textId="3429E3BD"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5990BC96" w14:textId="1D68903C" w:rsidR="00050DD4" w:rsidRPr="00A11732" w:rsidRDefault="00050DD4" w:rsidP="00C42BBC">
            <w:pPr>
              <w:spacing w:afterLines="50" w:after="120"/>
              <w:jc w:val="center"/>
              <w:outlineLvl w:val="0"/>
              <w:rPr>
                <w:rFonts w:ascii="Times New Roman" w:hAnsi="Times New Roman" w:cs="Times New Roman"/>
                <w:sz w:val="20"/>
                <w:szCs w:val="20"/>
              </w:rPr>
            </w:pPr>
            <w:r w:rsidRPr="00EE0863">
              <w:rPr>
                <w:rFonts w:ascii="Times New Roman" w:hAnsi="Times New Roman" w:cs="Times New Roman" w:hint="eastAsia"/>
                <w:sz w:val="20"/>
                <w:szCs w:val="20"/>
              </w:rPr>
              <w:t>0. 25</w:t>
            </w:r>
          </w:p>
        </w:tc>
        <w:tc>
          <w:tcPr>
            <w:tcW w:w="895" w:type="dxa"/>
          </w:tcPr>
          <w:p w14:paraId="4CBEE8CF" w14:textId="6830F7DA"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EE0863">
              <w:rPr>
                <w:rFonts w:ascii="Times New Roman" w:hAnsi="Times New Roman" w:cs="Times New Roman" w:hint="eastAsia"/>
                <w:sz w:val="20"/>
                <w:szCs w:val="20"/>
              </w:rPr>
              <w:t>25</w:t>
            </w:r>
          </w:p>
        </w:tc>
        <w:tc>
          <w:tcPr>
            <w:tcW w:w="987" w:type="dxa"/>
          </w:tcPr>
          <w:p w14:paraId="52F61CD9" w14:textId="4B550459"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1" w:type="dxa"/>
          </w:tcPr>
          <w:p w14:paraId="64B0CB79" w14:textId="17949F9A"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r>
      <w:tr w:rsidR="00050DD4" w14:paraId="22E9AD36" w14:textId="6D7AC0A3" w:rsidTr="00A07EF2">
        <w:trPr>
          <w:jc w:val="center"/>
        </w:trPr>
        <w:tc>
          <w:tcPr>
            <w:tcW w:w="837" w:type="dxa"/>
          </w:tcPr>
          <w:p w14:paraId="282F3339" w14:textId="77777777" w:rsidR="00050DD4" w:rsidRPr="00A11732" w:rsidRDefault="00050DD4" w:rsidP="00C42BBC">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892" w:type="dxa"/>
          </w:tcPr>
          <w:p w14:paraId="35CCC9AE" w14:textId="4FD01F73"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29C7CCAB" w14:textId="7E534C53"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5" w:type="dxa"/>
          </w:tcPr>
          <w:p w14:paraId="71038FF7" w14:textId="5CA40C47"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924" w:type="dxa"/>
          </w:tcPr>
          <w:p w14:paraId="30B6DA63" w14:textId="1C77F0DD"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71E4D1C4" w14:textId="7D9A32D8" w:rsidR="00050DD4" w:rsidRPr="00A11732" w:rsidRDefault="00050DD4" w:rsidP="00C42BBC">
            <w:pPr>
              <w:spacing w:afterLines="50" w:after="120"/>
              <w:jc w:val="center"/>
              <w:outlineLvl w:val="0"/>
              <w:rPr>
                <w:rFonts w:ascii="Times New Roman" w:hAnsi="Times New Roman" w:cs="Times New Roman"/>
                <w:sz w:val="20"/>
                <w:szCs w:val="20"/>
              </w:rPr>
            </w:pPr>
            <w:r w:rsidRPr="00BD1EB1">
              <w:rPr>
                <w:rFonts w:ascii="Times New Roman" w:hAnsi="Times New Roman" w:cs="Times New Roman" w:hint="eastAsia"/>
                <w:sz w:val="20"/>
                <w:szCs w:val="20"/>
              </w:rPr>
              <w:t>0.125</w:t>
            </w:r>
          </w:p>
        </w:tc>
        <w:tc>
          <w:tcPr>
            <w:tcW w:w="895" w:type="dxa"/>
          </w:tcPr>
          <w:p w14:paraId="0C61E5FD" w14:textId="7D8683E2"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BD1EB1">
              <w:rPr>
                <w:rFonts w:ascii="Times New Roman" w:hAnsi="Times New Roman" w:cs="Times New Roman" w:hint="eastAsia"/>
                <w:sz w:val="20"/>
                <w:szCs w:val="20"/>
              </w:rPr>
              <w:t>25</w:t>
            </w:r>
          </w:p>
        </w:tc>
        <w:tc>
          <w:tcPr>
            <w:tcW w:w="987" w:type="dxa"/>
          </w:tcPr>
          <w:p w14:paraId="22C0E338" w14:textId="6A82AA8D" w:rsidR="00050DD4" w:rsidRPr="00A11732" w:rsidRDefault="00050DD4" w:rsidP="00C42BBC">
            <w:pPr>
              <w:spacing w:afterLines="50" w:after="120"/>
              <w:jc w:val="center"/>
              <w:outlineLvl w:val="0"/>
              <w:rPr>
                <w:rFonts w:ascii="Times New Roman" w:hAnsi="Times New Roman" w:cs="Times New Roman"/>
                <w:sz w:val="20"/>
                <w:szCs w:val="20"/>
              </w:rPr>
            </w:pPr>
            <w:r w:rsidRPr="00BD1EB1">
              <w:rPr>
                <w:rFonts w:ascii="Times New Roman" w:hAnsi="Times New Roman" w:cs="Times New Roman" w:hint="eastAsia"/>
                <w:sz w:val="20"/>
                <w:szCs w:val="20"/>
              </w:rPr>
              <w:t>0.125</w:t>
            </w:r>
          </w:p>
        </w:tc>
        <w:tc>
          <w:tcPr>
            <w:tcW w:w="921" w:type="dxa"/>
          </w:tcPr>
          <w:p w14:paraId="193D2BB2" w14:textId="13889B09"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r>
      <w:tr w:rsidR="00050DD4" w14:paraId="2D08F4C3" w14:textId="5AC21684" w:rsidTr="00A07EF2">
        <w:trPr>
          <w:jc w:val="center"/>
        </w:trPr>
        <w:tc>
          <w:tcPr>
            <w:tcW w:w="837" w:type="dxa"/>
          </w:tcPr>
          <w:p w14:paraId="79A6B3E6" w14:textId="77777777" w:rsidR="00050DD4" w:rsidRPr="00A11732" w:rsidRDefault="00050DD4" w:rsidP="00C42BBC">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4</w:t>
            </w:r>
          </w:p>
        </w:tc>
        <w:tc>
          <w:tcPr>
            <w:tcW w:w="892" w:type="dxa"/>
          </w:tcPr>
          <w:p w14:paraId="0B50831B" w14:textId="3EBD412D"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0D146904" w14:textId="7D7A2A9E"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5" w:type="dxa"/>
          </w:tcPr>
          <w:p w14:paraId="630D894E" w14:textId="52C1F658"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924" w:type="dxa"/>
          </w:tcPr>
          <w:p w14:paraId="195960C9" w14:textId="76146D0D"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924" w:type="dxa"/>
          </w:tcPr>
          <w:p w14:paraId="14E2C4A2" w14:textId="40DA2BA0" w:rsidR="00050DD4" w:rsidRPr="00A11732" w:rsidRDefault="00050DD4" w:rsidP="00C42BBC">
            <w:pPr>
              <w:spacing w:afterLines="50" w:after="120"/>
              <w:jc w:val="center"/>
              <w:outlineLvl w:val="0"/>
              <w:rPr>
                <w:rFonts w:ascii="Times New Roman" w:hAnsi="Times New Roman" w:cs="Times New Roman"/>
                <w:sz w:val="20"/>
                <w:szCs w:val="20"/>
              </w:rPr>
            </w:pPr>
            <w:r w:rsidRPr="00223DEC">
              <w:rPr>
                <w:rFonts w:ascii="Times New Roman" w:hAnsi="Times New Roman" w:cs="Times New Roman" w:hint="eastAsia"/>
                <w:sz w:val="20"/>
                <w:szCs w:val="20"/>
              </w:rPr>
              <w:t>0.125</w:t>
            </w:r>
          </w:p>
        </w:tc>
        <w:tc>
          <w:tcPr>
            <w:tcW w:w="895" w:type="dxa"/>
          </w:tcPr>
          <w:p w14:paraId="2AC262B9" w14:textId="07CC2117"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223DEC">
              <w:rPr>
                <w:rFonts w:ascii="Times New Roman" w:hAnsi="Times New Roman" w:cs="Times New Roman" w:hint="eastAsia"/>
                <w:sz w:val="20"/>
                <w:szCs w:val="20"/>
              </w:rPr>
              <w:t>25</w:t>
            </w:r>
          </w:p>
        </w:tc>
        <w:tc>
          <w:tcPr>
            <w:tcW w:w="987" w:type="dxa"/>
          </w:tcPr>
          <w:p w14:paraId="7E522AB8" w14:textId="7BD03031"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BD1EB1">
              <w:rPr>
                <w:rFonts w:ascii="Times New Roman" w:hAnsi="Times New Roman" w:cs="Times New Roman" w:hint="eastAsia"/>
                <w:sz w:val="20"/>
                <w:szCs w:val="20"/>
              </w:rPr>
              <w:t>25</w:t>
            </w:r>
          </w:p>
        </w:tc>
        <w:tc>
          <w:tcPr>
            <w:tcW w:w="921" w:type="dxa"/>
          </w:tcPr>
          <w:p w14:paraId="62E6B166" w14:textId="2A47D235"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r>
      <w:tr w:rsidR="00050DD4" w14:paraId="5ABC2564" w14:textId="47308207" w:rsidTr="00A07EF2">
        <w:trPr>
          <w:jc w:val="center"/>
        </w:trPr>
        <w:tc>
          <w:tcPr>
            <w:tcW w:w="837" w:type="dxa"/>
          </w:tcPr>
          <w:p w14:paraId="4BA2A66B" w14:textId="77777777" w:rsidR="00050DD4" w:rsidRPr="00A11732" w:rsidRDefault="00050DD4" w:rsidP="00C42BBC">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5</w:t>
            </w:r>
          </w:p>
        </w:tc>
        <w:tc>
          <w:tcPr>
            <w:tcW w:w="892" w:type="dxa"/>
          </w:tcPr>
          <w:p w14:paraId="39D73EF2" w14:textId="422FD5BF"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7FEB8F20" w14:textId="4027E8D6"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895" w:type="dxa"/>
          </w:tcPr>
          <w:p w14:paraId="0ADEC127" w14:textId="561C3B86"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924" w:type="dxa"/>
          </w:tcPr>
          <w:p w14:paraId="1EA4B8AE" w14:textId="14245F18" w:rsidR="00050DD4" w:rsidRPr="00A11732" w:rsidRDefault="00050DD4" w:rsidP="00C42BBC">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924" w:type="dxa"/>
          </w:tcPr>
          <w:p w14:paraId="304DB7F0" w14:textId="0993DAC4" w:rsidR="00050DD4" w:rsidRPr="00A11732" w:rsidRDefault="00050DD4" w:rsidP="00C42BBC">
            <w:pPr>
              <w:spacing w:afterLines="50" w:after="120"/>
              <w:jc w:val="center"/>
              <w:outlineLvl w:val="0"/>
              <w:rPr>
                <w:rFonts w:ascii="Times New Roman" w:hAnsi="Times New Roman" w:cs="Times New Roman"/>
                <w:sz w:val="20"/>
                <w:szCs w:val="20"/>
              </w:rPr>
            </w:pPr>
            <w:r w:rsidRPr="00AC7974">
              <w:rPr>
                <w:rFonts w:ascii="Times New Roman" w:hAnsi="Times New Roman" w:cs="Times New Roman" w:hint="eastAsia"/>
                <w:sz w:val="20"/>
                <w:szCs w:val="20"/>
              </w:rPr>
              <w:t>0.125</w:t>
            </w:r>
          </w:p>
        </w:tc>
        <w:tc>
          <w:tcPr>
            <w:tcW w:w="895" w:type="dxa"/>
          </w:tcPr>
          <w:p w14:paraId="1196AF38" w14:textId="0AA51E94" w:rsidR="00050DD4" w:rsidRPr="00A11732" w:rsidRDefault="00050DD4" w:rsidP="00C42BBC">
            <w:pPr>
              <w:spacing w:afterLines="50" w:after="120"/>
              <w:jc w:val="center"/>
              <w:outlineLvl w:val="0"/>
              <w:rPr>
                <w:rFonts w:ascii="Times New Roman" w:hAnsi="Times New Roman" w:cs="Times New Roman"/>
                <w:sz w:val="20"/>
                <w:szCs w:val="20"/>
              </w:rPr>
            </w:pPr>
            <w:r w:rsidRPr="00AC7974">
              <w:rPr>
                <w:rFonts w:ascii="Times New Roman" w:hAnsi="Times New Roman" w:cs="Times New Roman" w:hint="eastAsia"/>
                <w:sz w:val="20"/>
                <w:szCs w:val="20"/>
              </w:rPr>
              <w:t>0.125</w:t>
            </w:r>
          </w:p>
        </w:tc>
        <w:tc>
          <w:tcPr>
            <w:tcW w:w="987" w:type="dxa"/>
          </w:tcPr>
          <w:p w14:paraId="5CCCC0FF" w14:textId="474EBA14" w:rsidR="00050DD4" w:rsidRPr="00A11732" w:rsidRDefault="00050DD4" w:rsidP="00C42BBC">
            <w:pPr>
              <w:spacing w:afterLines="50" w:after="120"/>
              <w:jc w:val="center"/>
              <w:outlineLvl w:val="0"/>
              <w:rPr>
                <w:rFonts w:ascii="Times New Roman" w:hAnsi="Times New Roman" w:cs="Times New Roman"/>
                <w:sz w:val="20"/>
                <w:szCs w:val="20"/>
              </w:rPr>
            </w:pPr>
            <w:r w:rsidRPr="00AC7974">
              <w:rPr>
                <w:rFonts w:ascii="Times New Roman" w:hAnsi="Times New Roman" w:cs="Times New Roman" w:hint="eastAsia"/>
                <w:sz w:val="20"/>
                <w:szCs w:val="20"/>
              </w:rPr>
              <w:t>0.125</w:t>
            </w:r>
          </w:p>
        </w:tc>
        <w:tc>
          <w:tcPr>
            <w:tcW w:w="921" w:type="dxa"/>
          </w:tcPr>
          <w:p w14:paraId="2AF91691" w14:textId="32455E85"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r>
      <w:tr w:rsidR="00050DD4" w14:paraId="1854A4A7" w14:textId="77777777" w:rsidTr="00A07EF2">
        <w:trPr>
          <w:jc w:val="center"/>
        </w:trPr>
        <w:tc>
          <w:tcPr>
            <w:tcW w:w="837" w:type="dxa"/>
          </w:tcPr>
          <w:p w14:paraId="3C0876DE" w14:textId="125DC784" w:rsidR="00050DD4" w:rsidRPr="00A11732" w:rsidRDefault="00050DD4" w:rsidP="00C42BBC">
            <w:pPr>
              <w:spacing w:afterLines="50" w:after="120"/>
              <w:outlineLvl w:val="0"/>
              <w:rPr>
                <w:rFonts w:ascii="Times New Roman" w:hAnsi="Times New Roman" w:cs="Times New Roman"/>
                <w:sz w:val="20"/>
                <w:szCs w:val="20"/>
              </w:rPr>
            </w:pPr>
            <w:r>
              <w:rPr>
                <w:rFonts w:ascii="Times New Roman" w:hAnsi="Times New Roman" w:cs="Times New Roman"/>
                <w:sz w:val="20"/>
                <w:szCs w:val="20"/>
              </w:rPr>
              <w:t>…</w:t>
            </w:r>
          </w:p>
        </w:tc>
        <w:tc>
          <w:tcPr>
            <w:tcW w:w="7332" w:type="dxa"/>
            <w:gridSpan w:val="8"/>
          </w:tcPr>
          <w:p w14:paraId="78EC325A" w14:textId="3AE8DF8F" w:rsidR="00050DD4" w:rsidRPr="00A11732" w:rsidRDefault="00050DD4" w:rsidP="00C42BBC">
            <w:pPr>
              <w:spacing w:afterLines="50" w:after="120"/>
              <w:jc w:val="center"/>
              <w:outlineLvl w:val="0"/>
              <w:rPr>
                <w:rFonts w:ascii="Times New Roman" w:hAnsi="Times New Roman" w:cs="Times New Roman"/>
                <w:sz w:val="20"/>
                <w:szCs w:val="20"/>
              </w:rPr>
            </w:pPr>
            <w:r>
              <w:rPr>
                <w:rFonts w:ascii="Times New Roman" w:hAnsi="Times New Roman" w:cs="Times New Roman"/>
                <w:sz w:val="20"/>
                <w:szCs w:val="20"/>
              </w:rPr>
              <w:t>…</w:t>
            </w:r>
          </w:p>
        </w:tc>
      </w:tr>
    </w:tbl>
    <w:p w14:paraId="4D118D62" w14:textId="050F2AF5" w:rsidR="00A11732" w:rsidRPr="002E43C3" w:rsidRDefault="00A11732"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7</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447E35EB" w14:textId="3C2590AA" w:rsidR="00A11732" w:rsidRPr="002E43C3" w:rsidRDefault="00A11732" w:rsidP="00C42BBC">
      <w:pPr>
        <w:pStyle w:val="a8"/>
        <w:numPr>
          <w:ilvl w:val="0"/>
          <w:numId w:val="3"/>
        </w:numPr>
        <w:spacing w:afterLines="50" w:after="120"/>
        <w:ind w:firstLineChars="0"/>
        <w:rPr>
          <w:rFonts w:ascii="Times New Roman" w:hAnsi="Times New Roman" w:cs="Times New Roman"/>
          <w:kern w:val="0"/>
          <w:sz w:val="20"/>
          <w:szCs w:val="20"/>
        </w:rPr>
      </w:pPr>
      <w:r w:rsidRPr="002E43C3">
        <w:rPr>
          <w:rFonts w:ascii="Times New Roman" w:hAnsi="Times New Roman" w:cs="Times New Roman" w:hint="eastAsia"/>
          <w:b/>
          <w:sz w:val="20"/>
          <w:szCs w:val="20"/>
        </w:rPr>
        <w:t xml:space="preserve">For the configuration on </w:t>
      </w:r>
      <w:r w:rsidRPr="002E43C3">
        <w:rPr>
          <w:rFonts w:ascii="Times New Roman" w:hAnsi="Times New Roman" w:cs="Times New Roman"/>
          <w:b/>
          <w:sz w:val="20"/>
          <w:szCs w:val="20"/>
        </w:rPr>
        <w:t>the number of SD</w:t>
      </w:r>
      <w:r w:rsidR="00ED745D">
        <w:rPr>
          <w:rFonts w:ascii="Times New Roman" w:hAnsi="Times New Roman" w:cs="Times New Roman" w:hint="eastAsia"/>
          <w:b/>
          <w:sz w:val="20"/>
          <w:szCs w:val="20"/>
        </w:rPr>
        <w:t xml:space="preserve"> </w:t>
      </w:r>
      <w:r w:rsidR="002A0954">
        <w:rPr>
          <w:rFonts w:ascii="Times New Roman" w:hAnsi="Times New Roman" w:cs="Times New Roman" w:hint="eastAsia"/>
          <w:b/>
          <w:sz w:val="20"/>
          <w:szCs w:val="20"/>
        </w:rPr>
        <w:t xml:space="preserve">basis </w:t>
      </w:r>
      <w:r w:rsidR="00ED745D">
        <w:rPr>
          <w:rFonts w:ascii="Times New Roman" w:hAnsi="Times New Roman" w:cs="Times New Roman" w:hint="eastAsia"/>
          <w:b/>
          <w:sz w:val="20"/>
          <w:szCs w:val="20"/>
        </w:rPr>
        <w:t xml:space="preserve">in mode 1/2 and </w:t>
      </w:r>
      <w:r w:rsidRPr="002E43C3">
        <w:rPr>
          <w:rFonts w:ascii="Times New Roman" w:hAnsi="Times New Roman" w:cs="Times New Roman"/>
          <w:b/>
          <w:sz w:val="20"/>
          <w:szCs w:val="20"/>
        </w:rPr>
        <w:t>FD basis</w:t>
      </w:r>
      <w:r w:rsidR="00ED745D">
        <w:rPr>
          <w:rFonts w:ascii="Times New Roman" w:hAnsi="Times New Roman" w:cs="Times New Roman" w:hint="eastAsia"/>
          <w:b/>
          <w:sz w:val="20"/>
          <w:szCs w:val="20"/>
        </w:rPr>
        <w:t xml:space="preserve"> in mode 1</w:t>
      </w:r>
      <w:r w:rsidRPr="002E43C3">
        <w:rPr>
          <w:rFonts w:ascii="Times New Roman" w:hAnsi="Times New Roman" w:cs="Times New Roman" w:hint="eastAsia"/>
          <w:b/>
          <w:sz w:val="20"/>
          <w:szCs w:val="20"/>
        </w:rPr>
        <w:t>, the</w:t>
      </w:r>
      <w:r w:rsidRPr="002E43C3">
        <w:rPr>
          <w:rFonts w:ascii="Times New Roman" w:hAnsi="Times New Roman" w:cs="Times New Roman"/>
          <w:b/>
          <w:sz w:val="20"/>
          <w:szCs w:val="20"/>
        </w:rPr>
        <w:t xml:space="preserve"> following alternative configurations should be enhanced</w:t>
      </w:r>
      <w:r w:rsidR="002F5409" w:rsidRPr="002E43C3">
        <w:rPr>
          <w:rFonts w:ascii="Times New Roman" w:hAnsi="Times New Roman" w:cs="Times New Roman" w:hint="eastAsia"/>
          <w:b/>
          <w:sz w:val="20"/>
          <w:szCs w:val="20"/>
        </w:rPr>
        <w:t>.</w:t>
      </w:r>
      <w:r w:rsidR="002F5409" w:rsidRPr="002E43C3">
        <w:t xml:space="preserve"> </w:t>
      </w:r>
      <w:r w:rsidR="002F5409" w:rsidRPr="002E43C3">
        <w:rPr>
          <w:rFonts w:ascii="Times New Roman" w:hAnsi="Times New Roman" w:cs="Times New Roman"/>
          <w:b/>
          <w:sz w:val="20"/>
          <w:szCs w:val="20"/>
        </w:rPr>
        <w:t xml:space="preserve">Various possible combinations </w:t>
      </w:r>
      <w:r w:rsidR="002F5409" w:rsidRPr="002E43C3">
        <w:rPr>
          <w:rFonts w:ascii="Times New Roman" w:hAnsi="Times New Roman" w:cs="Times New Roman" w:hint="eastAsia"/>
          <w:b/>
          <w:sz w:val="20"/>
          <w:szCs w:val="20"/>
        </w:rPr>
        <w:t xml:space="preserve">and value </w:t>
      </w:r>
      <w:r w:rsidR="002F5409" w:rsidRPr="002E43C3">
        <w:rPr>
          <w:rFonts w:ascii="Times New Roman" w:hAnsi="Times New Roman" w:cs="Times New Roman"/>
          <w:b/>
          <w:sz w:val="20"/>
          <w:szCs w:val="20"/>
        </w:rPr>
        <w:t>can be discussed based on the subsequent simulation results.</w:t>
      </w:r>
    </w:p>
    <w:p w14:paraId="38E75E80" w14:textId="71DDFD43" w:rsidR="00A11732" w:rsidRPr="002E43C3" w:rsidRDefault="00A11732" w:rsidP="00C42BBC">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w:t>
      </w:r>
      <w:r w:rsidRPr="002E43C3">
        <w:rPr>
          <w:rFonts w:ascii="Times New Roman" w:hAnsi="Times New Roman"/>
          <w:b/>
          <w:bCs/>
          <w:sz w:val="20"/>
          <w:szCs w:val="21"/>
        </w:rPr>
        <w:t>1</w:t>
      </w:r>
      <w:r w:rsidRPr="002E43C3">
        <w:rPr>
          <w:rFonts w:ascii="Times New Roman" w:hAnsi="Times New Roman" w:hint="eastAsia"/>
          <w:b/>
          <w:bCs/>
          <w:sz w:val="20"/>
          <w:szCs w:val="21"/>
        </w:rPr>
        <w:t xml:space="preserve">: one parameter </w:t>
      </w:r>
      <w:r w:rsidRPr="00947B7E">
        <w:rPr>
          <w:rFonts w:ascii="Times New Roman" w:hAnsi="Times New Roman" w:hint="eastAsia"/>
          <w:b/>
          <w:bCs/>
          <w:i/>
          <w:sz w:val="20"/>
          <w:szCs w:val="21"/>
        </w:rPr>
        <w:t>L/</w:t>
      </w:r>
      <m:oMath>
        <m:sSub>
          <m:sSubPr>
            <m:ctrlPr>
              <w:rPr>
                <w:rFonts w:ascii="Cambria Math" w:hAnsi="Cambria Math" w:cstheme="minorHAnsi"/>
                <w:b/>
                <w:i/>
                <w:sz w:val="18"/>
                <w:szCs w:val="18"/>
              </w:rPr>
            </m:ctrlPr>
          </m:sSubPr>
          <m:e>
            <m:r>
              <m:rPr>
                <m:sty m:val="bi"/>
              </m:rPr>
              <w:rPr>
                <w:rFonts w:ascii="Cambria Math" w:hAnsi="Cambria Math" w:cstheme="minorHAnsi"/>
                <w:sz w:val="18"/>
                <w:szCs w:val="18"/>
              </w:rPr>
              <m:t>p</m:t>
            </m:r>
          </m:e>
          <m:sub>
            <m:r>
              <m:rPr>
                <m:sty m:val="bi"/>
              </m:rPr>
              <w:rPr>
                <w:rFonts w:ascii="Cambria Math" w:hAnsi="Cambria Math" w:cstheme="minorHAnsi"/>
                <w:sz w:val="18"/>
                <w:szCs w:val="18"/>
              </w:rPr>
              <m:t>υ</m:t>
            </m:r>
          </m:sub>
        </m:sSub>
      </m:oMath>
      <w:r w:rsidRPr="002E43C3">
        <w:rPr>
          <w:rFonts w:ascii="Times New Roman" w:hAnsi="Times New Roman" w:hint="eastAsia"/>
          <w:b/>
          <w:bCs/>
          <w:sz w:val="20"/>
          <w:szCs w:val="21"/>
        </w:rPr>
        <w:t xml:space="preserve"> </w:t>
      </w:r>
      <w:r w:rsidRPr="002E43C3">
        <w:rPr>
          <w:rFonts w:ascii="Times New Roman" w:hAnsi="Times New Roman" w:cs="Times New Roman" w:hint="eastAsia"/>
          <w:b/>
          <w:sz w:val="20"/>
          <w:szCs w:val="20"/>
        </w:rPr>
        <w:t xml:space="preserve">for C-JT </w:t>
      </w:r>
      <w:r w:rsidRPr="002E43C3">
        <w:rPr>
          <w:rFonts w:ascii="Times New Roman" w:hAnsi="Times New Roman" w:cs="Times New Roman"/>
          <w:b/>
          <w:sz w:val="20"/>
          <w:szCs w:val="20"/>
        </w:rPr>
        <w:t>transmission hypothesis</w:t>
      </w:r>
    </w:p>
    <w:p w14:paraId="1F211E15" w14:textId="142FBA93" w:rsidR="00A11732" w:rsidRPr="002E43C3" w:rsidRDefault="00A11732" w:rsidP="00C42BBC">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Alt 1-1:</w:t>
      </w:r>
      <w:r w:rsidRPr="00947B7E">
        <w:rPr>
          <w:rFonts w:ascii="Times New Roman" w:hAnsi="Times New Roman" w:cs="Times New Roman" w:hint="eastAsia"/>
          <w:b/>
          <w:i/>
          <w:sz w:val="20"/>
          <w:szCs w:val="20"/>
        </w:rPr>
        <w:t xml:space="preserve"> </w:t>
      </w:r>
      <w:r w:rsidRPr="00947B7E">
        <w:rPr>
          <w:rFonts w:ascii="Times New Roman" w:hAnsi="Times New Roman" w:hint="eastAsia"/>
          <w:b/>
          <w:bCs/>
          <w:i/>
          <w:sz w:val="20"/>
          <w:szCs w:val="21"/>
        </w:rPr>
        <w:t>L/</w:t>
      </w:r>
      <m:oMath>
        <m:sSub>
          <m:sSubPr>
            <m:ctrlPr>
              <w:rPr>
                <w:rFonts w:ascii="Cambria Math" w:hAnsi="Cambria Math" w:cstheme="minorHAnsi"/>
                <w:b/>
                <w:i/>
                <w:sz w:val="18"/>
                <w:szCs w:val="18"/>
              </w:rPr>
            </m:ctrlPr>
          </m:sSubPr>
          <m:e>
            <m:r>
              <m:rPr>
                <m:sty m:val="bi"/>
              </m:rPr>
              <w:rPr>
                <w:rFonts w:ascii="Cambria Math" w:hAnsi="Cambria Math" w:cstheme="minorHAnsi"/>
                <w:sz w:val="18"/>
                <w:szCs w:val="18"/>
              </w:rPr>
              <m:t>p</m:t>
            </m:r>
          </m:e>
          <m:sub>
            <m:r>
              <m:rPr>
                <m:sty m:val="bi"/>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number of SD</w:t>
      </w:r>
      <w:r w:rsidRPr="002E43C3">
        <w:rPr>
          <w:rFonts w:ascii="Times New Roman" w:hAnsi="Times New Roman" w:cs="Times New Roman"/>
          <w:b/>
          <w:sz w:val="20"/>
          <w:szCs w:val="20"/>
        </w:rPr>
        <w:t>/FD basis</w:t>
      </w:r>
      <w:r w:rsidRPr="002E43C3">
        <w:rPr>
          <w:rFonts w:ascii="Times New Roman" w:hAnsi="Times New Roman" w:cs="Times New Roman" w:hint="eastAsia"/>
          <w:b/>
          <w:sz w:val="20"/>
          <w:szCs w:val="20"/>
        </w:rPr>
        <w:t xml:space="preserve"> for each TRP</w:t>
      </w:r>
    </w:p>
    <w:p w14:paraId="548BCD57" w14:textId="43709024" w:rsidR="00A11732" w:rsidRPr="002E43C3" w:rsidRDefault="00A11732" w:rsidP="00C42BBC">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1-2: </w:t>
      </w:r>
      <w:r w:rsidRPr="00947B7E">
        <w:rPr>
          <w:rFonts w:ascii="Times New Roman" w:hAnsi="Times New Roman" w:hint="eastAsia"/>
          <w:b/>
          <w:bCs/>
          <w:i/>
          <w:sz w:val="20"/>
          <w:szCs w:val="21"/>
        </w:rPr>
        <w:t>L/</w:t>
      </w:r>
      <m:oMath>
        <m:sSub>
          <m:sSubPr>
            <m:ctrlPr>
              <w:rPr>
                <w:rFonts w:ascii="Cambria Math" w:hAnsi="Cambria Math" w:cstheme="minorHAnsi"/>
                <w:b/>
                <w:i/>
                <w:sz w:val="18"/>
                <w:szCs w:val="18"/>
              </w:rPr>
            </m:ctrlPr>
          </m:sSubPr>
          <m:e>
            <m:r>
              <m:rPr>
                <m:sty m:val="bi"/>
              </m:rPr>
              <w:rPr>
                <w:rFonts w:ascii="Cambria Math" w:hAnsi="Cambria Math" w:cstheme="minorHAnsi"/>
                <w:sz w:val="18"/>
                <w:szCs w:val="18"/>
              </w:rPr>
              <m:t>p</m:t>
            </m:r>
          </m:e>
          <m:sub>
            <m:r>
              <m:rPr>
                <m:sty m:val="bi"/>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total number of SD</w:t>
      </w:r>
      <w:r w:rsidRPr="002E43C3">
        <w:rPr>
          <w:rFonts w:ascii="Times New Roman" w:hAnsi="Times New Roman" w:cs="Times New Roman"/>
          <w:b/>
          <w:sz w:val="20"/>
          <w:szCs w:val="20"/>
        </w:rPr>
        <w:t>/FD</w:t>
      </w:r>
      <w:r w:rsidRPr="002E43C3">
        <w:rPr>
          <w:rFonts w:ascii="Times New Roman" w:hAnsi="Times New Roman" w:cs="Times New Roman" w:hint="eastAsia"/>
          <w:b/>
          <w:sz w:val="20"/>
          <w:szCs w:val="20"/>
        </w:rPr>
        <w:t xml:space="preserve"> basis for each TRP, t</w:t>
      </w:r>
      <w:r w:rsidRPr="002E43C3">
        <w:rPr>
          <w:rFonts w:ascii="Times New Roman" w:hAnsi="Times New Roman" w:cs="Times New Roman"/>
          <w:b/>
          <w:sz w:val="20"/>
          <w:szCs w:val="20"/>
        </w:rPr>
        <w:t xml:space="preserve">he number of </w:t>
      </w:r>
      <w:r w:rsidRPr="002E43C3">
        <w:rPr>
          <w:rFonts w:ascii="Times New Roman" w:hAnsi="Times New Roman" w:cs="Times New Roman" w:hint="eastAsia"/>
          <w:b/>
          <w:sz w:val="20"/>
          <w:szCs w:val="20"/>
        </w:rPr>
        <w:t>FD basis</w:t>
      </w:r>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and FD basis </w:t>
      </w:r>
      <w:r w:rsidRPr="002E43C3">
        <w:rPr>
          <w:rFonts w:ascii="Times New Roman" w:hAnsi="Times New Roman" w:cs="Times New Roman"/>
          <w:b/>
          <w:sz w:val="20"/>
          <w:szCs w:val="20"/>
        </w:rPr>
        <w:t xml:space="preserve">for all TRPs equally divides </w:t>
      </w:r>
      <w:r w:rsidRPr="002E43C3">
        <w:rPr>
          <w:rFonts w:ascii="Times New Roman" w:hAnsi="Times New Roman" w:cs="Times New Roman" w:hint="eastAsia"/>
          <w:b/>
          <w:sz w:val="20"/>
          <w:szCs w:val="20"/>
        </w:rPr>
        <w:t>the total number</w:t>
      </w:r>
    </w:p>
    <w:p w14:paraId="125167E9" w14:textId="53BF1553" w:rsidR="00A11732" w:rsidRPr="002E43C3" w:rsidRDefault="00A11732" w:rsidP="00C42BBC">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1-3: </w:t>
      </w:r>
      <w:r w:rsidRPr="00947B7E">
        <w:rPr>
          <w:rFonts w:ascii="Times New Roman" w:hAnsi="Times New Roman" w:hint="eastAsia"/>
          <w:b/>
          <w:bCs/>
          <w:i/>
          <w:sz w:val="20"/>
          <w:szCs w:val="21"/>
        </w:rPr>
        <w:t>L/</w:t>
      </w:r>
      <m:oMath>
        <m:sSub>
          <m:sSubPr>
            <m:ctrlPr>
              <w:rPr>
                <w:rFonts w:ascii="Cambria Math" w:hAnsi="Cambria Math" w:cstheme="minorHAnsi"/>
                <w:b/>
                <w:i/>
                <w:sz w:val="18"/>
                <w:szCs w:val="18"/>
              </w:rPr>
            </m:ctrlPr>
          </m:sSubPr>
          <m:e>
            <m:r>
              <m:rPr>
                <m:sty m:val="bi"/>
              </m:rPr>
              <w:rPr>
                <w:rFonts w:ascii="Cambria Math" w:hAnsi="Cambria Math" w:cstheme="minorHAnsi"/>
                <w:sz w:val="18"/>
                <w:szCs w:val="18"/>
              </w:rPr>
              <m:t>p</m:t>
            </m:r>
          </m:e>
          <m:sub>
            <m:r>
              <m:rPr>
                <m:sty m:val="bi"/>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total number of SD</w:t>
      </w:r>
      <w:r w:rsidRPr="002E43C3">
        <w:rPr>
          <w:rFonts w:ascii="Times New Roman" w:hAnsi="Times New Roman" w:cs="Times New Roman"/>
          <w:b/>
          <w:sz w:val="20"/>
          <w:szCs w:val="20"/>
        </w:rPr>
        <w:t>/FD</w:t>
      </w:r>
      <w:r w:rsidRPr="002E43C3">
        <w:rPr>
          <w:rFonts w:ascii="Times New Roman" w:hAnsi="Times New Roman" w:cs="Times New Roman" w:hint="eastAsia"/>
          <w:b/>
          <w:sz w:val="20"/>
          <w:szCs w:val="20"/>
        </w:rPr>
        <w:t xml:space="preserve"> basis for each TRP, t</w:t>
      </w:r>
      <w:r w:rsidRPr="002E43C3">
        <w:rPr>
          <w:rFonts w:ascii="Times New Roman" w:hAnsi="Times New Roman" w:cs="Times New Roman"/>
          <w:b/>
          <w:sz w:val="20"/>
          <w:szCs w:val="20"/>
        </w:rPr>
        <w:t xml:space="preserve">he number of candidate beams for </w:t>
      </w:r>
      <w:r w:rsidRPr="002E43C3">
        <w:rPr>
          <w:rFonts w:ascii="Times New Roman" w:hAnsi="Times New Roman" w:cs="Times New Roman" w:hint="eastAsia"/>
          <w:b/>
          <w:sz w:val="20"/>
          <w:szCs w:val="20"/>
        </w:rPr>
        <w:t>each</w:t>
      </w:r>
      <w:r w:rsidRPr="002E43C3">
        <w:rPr>
          <w:rFonts w:ascii="Times New Roman" w:hAnsi="Times New Roman" w:cs="Times New Roman"/>
          <w:b/>
          <w:sz w:val="20"/>
          <w:szCs w:val="20"/>
        </w:rPr>
        <w:t xml:space="preserve"> TRP</w:t>
      </w:r>
      <w:r w:rsidRPr="002E43C3">
        <w:rPr>
          <w:rFonts w:ascii="Times New Roman" w:hAnsi="Times New Roman" w:cs="Times New Roman" w:hint="eastAsia"/>
          <w:b/>
          <w:sz w:val="20"/>
          <w:szCs w:val="20"/>
        </w:rPr>
        <w:t xml:space="preserve"> can be selected and</w:t>
      </w:r>
      <w:r w:rsidRPr="002E43C3">
        <w:rPr>
          <w:b/>
        </w:rPr>
        <w:t xml:space="preserve"> </w:t>
      </w:r>
      <w:r w:rsidRPr="002E43C3">
        <w:rPr>
          <w:rFonts w:ascii="Times New Roman" w:hAnsi="Times New Roman" w:cs="Times New Roman"/>
          <w:b/>
          <w:sz w:val="20"/>
          <w:szCs w:val="20"/>
        </w:rPr>
        <w:t>assigned</w:t>
      </w:r>
      <w:r w:rsidRPr="002E43C3">
        <w:rPr>
          <w:rFonts w:ascii="Times New Roman" w:hAnsi="Times New Roman" w:cs="Times New Roman" w:hint="eastAsia"/>
          <w:b/>
          <w:sz w:val="20"/>
          <w:szCs w:val="20"/>
        </w:rPr>
        <w:t xml:space="preserve"> by UE</w:t>
      </w:r>
    </w:p>
    <w:p w14:paraId="580C1F4C" w14:textId="3F0E75B2" w:rsidR="00A11732" w:rsidRPr="002E43C3" w:rsidRDefault="00A11732" w:rsidP="00C42BBC">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2: multiple parameters </w:t>
      </w:r>
      <m:oMath>
        <m:sSub>
          <m:sSubPr>
            <m:ctrlPr>
              <w:rPr>
                <w:rFonts w:ascii="Cambria Math" w:hAnsi="Cambria Math"/>
                <w:b/>
                <w:bCs/>
                <w:i/>
                <w:sz w:val="20"/>
                <w:szCs w:val="21"/>
              </w:rPr>
            </m:ctrlPr>
          </m:sSubPr>
          <m:e>
            <m:r>
              <m:rPr>
                <m:sty m:val="bi"/>
              </m:rPr>
              <w:rPr>
                <w:rFonts w:ascii="Cambria Math" w:hAnsi="Cambria Math"/>
                <w:sz w:val="20"/>
                <w:szCs w:val="21"/>
              </w:rPr>
              <m:t>L</m:t>
            </m:r>
          </m:e>
          <m:sub>
            <m:r>
              <m:rPr>
                <m:sty m:val="bi"/>
              </m:rPr>
              <w:rPr>
                <w:rFonts w:ascii="Cambria Math" w:hAnsi="Cambria Math"/>
                <w:sz w:val="20"/>
                <w:szCs w:val="21"/>
              </w:rPr>
              <m:t>1</m:t>
            </m:r>
          </m:sub>
        </m:sSub>
        <m:r>
          <m:rPr>
            <m:sty m:val="bi"/>
          </m:rPr>
          <w:rPr>
            <w:rFonts w:ascii="Cambria Math" w:hAnsi="Cambria Math"/>
            <w:sz w:val="20"/>
            <w:szCs w:val="21"/>
          </w:rPr>
          <m:t>,</m:t>
        </m:r>
        <m:sSub>
          <m:sSubPr>
            <m:ctrlPr>
              <w:rPr>
                <w:rFonts w:ascii="Cambria Math" w:hAnsi="Cambria Math"/>
                <w:b/>
                <w:bCs/>
                <w:i/>
                <w:sz w:val="20"/>
                <w:szCs w:val="21"/>
              </w:rPr>
            </m:ctrlPr>
          </m:sSubPr>
          <m:e>
            <m:r>
              <m:rPr>
                <m:sty m:val="bi"/>
              </m:rPr>
              <w:rPr>
                <w:rFonts w:ascii="Cambria Math" w:hAnsi="Cambria Math"/>
                <w:sz w:val="20"/>
                <w:szCs w:val="21"/>
              </w:rPr>
              <m:t>L</m:t>
            </m:r>
          </m:e>
          <m:sub>
            <m:r>
              <m:rPr>
                <m:sty m:val="bi"/>
              </m:rPr>
              <w:rPr>
                <w:rFonts w:ascii="Cambria Math" w:hAnsi="Cambria Math"/>
                <w:sz w:val="20"/>
                <w:szCs w:val="21"/>
              </w:rPr>
              <m:t>2</m:t>
            </m:r>
          </m:sub>
        </m:sSub>
        <m:r>
          <m:rPr>
            <m:sty m:val="bi"/>
          </m:rPr>
          <w:rPr>
            <w:rFonts w:ascii="Cambria Math" w:hAnsi="Cambria Math"/>
            <w:sz w:val="20"/>
            <w:szCs w:val="21"/>
          </w:rPr>
          <m:t>,…</m:t>
        </m:r>
        <m:sSub>
          <m:sSubPr>
            <m:ctrlPr>
              <w:rPr>
                <w:rFonts w:ascii="Cambria Math" w:hAnsi="Cambria Math"/>
                <w:b/>
                <w:bCs/>
                <w:i/>
                <w:sz w:val="20"/>
                <w:szCs w:val="21"/>
              </w:rPr>
            </m:ctrlPr>
          </m:sSubPr>
          <m:e>
            <m:r>
              <m:rPr>
                <m:sty m:val="bi"/>
              </m:rPr>
              <w:rPr>
                <w:rFonts w:ascii="Cambria Math" w:hAnsi="Cambria Math"/>
                <w:sz w:val="20"/>
                <w:szCs w:val="21"/>
              </w:rPr>
              <m:t>L</m:t>
            </m:r>
          </m:e>
          <m:sub>
            <m:r>
              <m:rPr>
                <m:sty m:val="bi"/>
              </m:rPr>
              <w:rPr>
                <w:rFonts w:ascii="Cambria Math" w:hAnsi="Cambria Math"/>
                <w:sz w:val="20"/>
                <w:szCs w:val="21"/>
              </w:rPr>
              <m:t>N_TRP</m:t>
            </m:r>
          </m:sub>
        </m:sSub>
      </m:oMath>
      <w:r w:rsidRPr="002E43C3">
        <w:rPr>
          <w:rFonts w:ascii="Times New Roman" w:hAnsi="Times New Roman" w:hint="eastAsia"/>
          <w:b/>
          <w:bCs/>
          <w:sz w:val="20"/>
          <w:szCs w:val="21"/>
        </w:rPr>
        <w:t xml:space="preserve"> and </w:t>
      </w:r>
      <m:oMath>
        <m:sSub>
          <m:sSubPr>
            <m:ctrlPr>
              <w:rPr>
                <w:rFonts w:ascii="Cambria Math" w:hAnsi="Cambria Math" w:cstheme="minorHAnsi"/>
                <w:b/>
                <w:i/>
                <w:sz w:val="18"/>
                <w:szCs w:val="18"/>
              </w:rPr>
            </m:ctrlPr>
          </m:sSubPr>
          <m:e>
            <m:r>
              <m:rPr>
                <m:sty m:val="bi"/>
              </m:rPr>
              <w:rPr>
                <w:rFonts w:ascii="Cambria Math" w:hAnsi="Cambria Math" w:cstheme="minorHAnsi"/>
                <w:sz w:val="18"/>
                <w:szCs w:val="18"/>
              </w:rPr>
              <m:t>p</m:t>
            </m:r>
          </m:e>
          <m:sub>
            <m:r>
              <m:rPr>
                <m:sty m:val="bi"/>
              </m:rPr>
              <w:rPr>
                <w:rFonts w:ascii="Cambria Math" w:hAnsi="Cambria Math" w:cstheme="minorHAnsi"/>
                <w:sz w:val="18"/>
                <w:szCs w:val="18"/>
              </w:rPr>
              <m:t>υ,1</m:t>
            </m:r>
          </m:sub>
        </m:sSub>
        <m:r>
          <m:rPr>
            <m:sty m:val="bi"/>
          </m:rPr>
          <w:rPr>
            <w:rFonts w:ascii="Cambria Math" w:hAnsi="Cambria Math"/>
            <w:sz w:val="20"/>
            <w:szCs w:val="21"/>
          </w:rPr>
          <m:t>,</m:t>
        </m:r>
        <m:sSub>
          <m:sSubPr>
            <m:ctrlPr>
              <w:rPr>
                <w:rFonts w:ascii="Cambria Math" w:hAnsi="Cambria Math" w:cstheme="minorHAnsi"/>
                <w:b/>
                <w:i/>
                <w:sz w:val="18"/>
                <w:szCs w:val="18"/>
              </w:rPr>
            </m:ctrlPr>
          </m:sSubPr>
          <m:e>
            <m:r>
              <m:rPr>
                <m:sty m:val="bi"/>
              </m:rPr>
              <w:rPr>
                <w:rFonts w:ascii="Cambria Math" w:hAnsi="Cambria Math" w:cstheme="minorHAnsi"/>
                <w:sz w:val="18"/>
                <w:szCs w:val="18"/>
              </w:rPr>
              <m:t>p</m:t>
            </m:r>
          </m:e>
          <m:sub>
            <m:r>
              <m:rPr>
                <m:sty m:val="bi"/>
              </m:rPr>
              <w:rPr>
                <w:rFonts w:ascii="Cambria Math" w:hAnsi="Cambria Math" w:cstheme="minorHAnsi"/>
                <w:sz w:val="18"/>
                <w:szCs w:val="18"/>
              </w:rPr>
              <m:t>υ,2</m:t>
            </m:r>
          </m:sub>
        </m:sSub>
        <m:r>
          <m:rPr>
            <m:sty m:val="bi"/>
          </m:rPr>
          <w:rPr>
            <w:rFonts w:ascii="Cambria Math" w:hAnsi="Cambria Math"/>
            <w:sz w:val="20"/>
            <w:szCs w:val="21"/>
          </w:rPr>
          <m:t>,…</m:t>
        </m:r>
        <m:sSub>
          <m:sSubPr>
            <m:ctrlPr>
              <w:rPr>
                <w:rFonts w:ascii="Cambria Math" w:hAnsi="Cambria Math" w:cstheme="minorHAnsi"/>
                <w:b/>
                <w:i/>
                <w:sz w:val="18"/>
                <w:szCs w:val="18"/>
              </w:rPr>
            </m:ctrlPr>
          </m:sSubPr>
          <m:e>
            <m:r>
              <m:rPr>
                <m:sty m:val="bi"/>
              </m:rPr>
              <w:rPr>
                <w:rFonts w:ascii="Cambria Math" w:hAnsi="Cambria Math" w:cstheme="minorHAnsi"/>
                <w:sz w:val="18"/>
                <w:szCs w:val="18"/>
              </w:rPr>
              <m:t>p</m:t>
            </m:r>
          </m:e>
          <m:sub>
            <m:r>
              <m:rPr>
                <m:sty m:val="bi"/>
              </m:rPr>
              <w:rPr>
                <w:rFonts w:ascii="Cambria Math" w:hAnsi="Cambria Math" w:cstheme="minorHAnsi"/>
                <w:sz w:val="18"/>
                <w:szCs w:val="18"/>
              </w:rPr>
              <m:t>υ,</m:t>
            </m:r>
            <m:r>
              <m:rPr>
                <m:sty m:val="bi"/>
              </m:rPr>
              <w:rPr>
                <w:rFonts w:ascii="Cambria Math" w:hAnsi="Cambria Math"/>
                <w:sz w:val="20"/>
                <w:szCs w:val="21"/>
              </w:rPr>
              <m:t>N_TRP</m:t>
            </m:r>
          </m:sub>
        </m:sSub>
      </m:oMath>
      <w:r w:rsidRPr="002E43C3">
        <w:rPr>
          <w:rFonts w:ascii="Times New Roman" w:hAnsi="Times New Roman" w:hint="eastAsia"/>
          <w:b/>
          <w:sz w:val="18"/>
          <w:szCs w:val="18"/>
        </w:rPr>
        <w:t xml:space="preserve"> </w:t>
      </w:r>
      <w:r w:rsidRPr="002E43C3">
        <w:rPr>
          <w:rFonts w:ascii="Times New Roman" w:hAnsi="Times New Roman" w:cs="Times New Roman" w:hint="eastAsia"/>
          <w:b/>
          <w:sz w:val="20"/>
          <w:szCs w:val="20"/>
        </w:rPr>
        <w:t xml:space="preserve">for C-JT </w:t>
      </w:r>
      <w:r w:rsidRPr="002E43C3">
        <w:rPr>
          <w:rFonts w:ascii="Times New Roman" w:hAnsi="Times New Roman" w:cs="Times New Roman"/>
          <w:b/>
          <w:sz w:val="20"/>
          <w:szCs w:val="20"/>
        </w:rPr>
        <w:t>transmission hypothesis</w:t>
      </w:r>
      <w:r w:rsidRPr="002E43C3">
        <w:rPr>
          <w:rFonts w:ascii="Times New Roman" w:hAnsi="Times New Roman" w:cs="Times New Roman" w:hint="eastAsia"/>
          <w:b/>
          <w:kern w:val="0"/>
          <w:sz w:val="20"/>
          <w:szCs w:val="20"/>
          <w:lang w:val="en-GB"/>
        </w:rPr>
        <w:t>,</w:t>
      </w:r>
      <w:r w:rsidRPr="002E43C3">
        <w:rPr>
          <w:rFonts w:ascii="Times New Roman" w:hAnsi="Times New Roman" w:cs="Times New Roman" w:hint="eastAsia"/>
          <w:b/>
          <w:sz w:val="20"/>
          <w:szCs w:val="20"/>
        </w:rPr>
        <w:t xml:space="preserve"> </w:t>
      </w:r>
      <m:oMath>
        <m:sSub>
          <m:sSubPr>
            <m:ctrlPr>
              <w:rPr>
                <w:rFonts w:ascii="Cambria Math" w:hAnsi="Cambria Math"/>
                <w:b/>
                <w:bCs/>
                <w:i/>
                <w:sz w:val="20"/>
                <w:szCs w:val="21"/>
              </w:rPr>
            </m:ctrlPr>
          </m:sSubPr>
          <m:e>
            <m:r>
              <m:rPr>
                <m:sty m:val="bi"/>
              </m:rPr>
              <w:rPr>
                <w:rFonts w:ascii="Cambria Math" w:hAnsi="Cambria Math"/>
                <w:sz w:val="20"/>
                <w:szCs w:val="21"/>
              </w:rPr>
              <m:t>L</m:t>
            </m:r>
          </m:e>
          <m:sub>
            <m:r>
              <m:rPr>
                <m:sty m:val="bi"/>
              </m:rPr>
              <w:rPr>
                <w:rFonts w:ascii="Cambria Math" w:hAnsi="Cambria Math"/>
                <w:sz w:val="20"/>
                <w:szCs w:val="21"/>
              </w:rPr>
              <m:t>i</m:t>
            </m:r>
          </m:sub>
        </m:sSub>
      </m:oMath>
      <w:r w:rsidRPr="002E43C3">
        <w:rPr>
          <w:rFonts w:ascii="Times New Roman" w:hAnsi="Times New Roman" w:cs="Times New Roman" w:hint="eastAsia"/>
          <w:b/>
          <w:sz w:val="20"/>
          <w:szCs w:val="20"/>
        </w:rPr>
        <w:t xml:space="preserve"> is the number of SD basis for TRP </w:t>
      </w:r>
      <w:r w:rsidRPr="00947B7E">
        <w:rPr>
          <w:rFonts w:ascii="Times New Roman" w:hAnsi="Times New Roman" w:cs="Times New Roman" w:hint="eastAsia"/>
          <w:b/>
          <w:i/>
          <w:sz w:val="20"/>
          <w:szCs w:val="20"/>
        </w:rPr>
        <w:t xml:space="preserve">i, </w:t>
      </w:r>
      <m:oMath>
        <m:sSub>
          <m:sSubPr>
            <m:ctrlPr>
              <w:rPr>
                <w:rFonts w:ascii="Cambria Math" w:hAnsi="Cambria Math" w:cstheme="minorHAnsi"/>
                <w:b/>
                <w:i/>
                <w:sz w:val="18"/>
                <w:szCs w:val="18"/>
              </w:rPr>
            </m:ctrlPr>
          </m:sSubPr>
          <m:e>
            <m:r>
              <m:rPr>
                <m:sty m:val="bi"/>
              </m:rPr>
              <w:rPr>
                <w:rFonts w:ascii="Cambria Math" w:hAnsi="Cambria Math" w:cstheme="minorHAnsi"/>
                <w:sz w:val="18"/>
                <w:szCs w:val="18"/>
              </w:rPr>
              <m:t>p</m:t>
            </m:r>
          </m:e>
          <m:sub>
            <m:r>
              <m:rPr>
                <m:sty m:val="bi"/>
              </m:rPr>
              <w:rPr>
                <w:rFonts w:ascii="Cambria Math" w:hAnsi="Cambria Math" w:cstheme="minorHAnsi"/>
                <w:sz w:val="18"/>
                <w:szCs w:val="18"/>
              </w:rPr>
              <m:t>υ,i</m:t>
            </m:r>
          </m:sub>
        </m:sSub>
      </m:oMath>
      <w:r w:rsidRPr="002E43C3">
        <w:rPr>
          <w:rFonts w:ascii="Times New Roman" w:hAnsi="Times New Roman" w:cs="Times New Roman" w:hint="eastAsia"/>
          <w:b/>
          <w:sz w:val="20"/>
          <w:szCs w:val="20"/>
        </w:rPr>
        <w:t xml:space="preserve"> is the number of FD basis for TRP </w:t>
      </w:r>
      <w:r w:rsidRPr="00947B7E">
        <w:rPr>
          <w:rFonts w:ascii="Times New Roman" w:hAnsi="Times New Roman" w:cs="Times New Roman" w:hint="eastAsia"/>
          <w:b/>
          <w:i/>
          <w:sz w:val="20"/>
          <w:szCs w:val="20"/>
        </w:rPr>
        <w:t>i</w:t>
      </w:r>
      <w:r w:rsidRPr="00947B7E">
        <w:rPr>
          <w:rFonts w:ascii="Times New Roman" w:hAnsi="Times New Roman" w:cs="Times New Roman"/>
          <w:b/>
          <w:i/>
          <w:sz w:val="20"/>
          <w:szCs w:val="20"/>
        </w:rPr>
        <w:t xml:space="preserve"> </w:t>
      </w:r>
      <w:r w:rsidRPr="002E43C3">
        <w:rPr>
          <w:rFonts w:ascii="Times New Roman" w:hAnsi="Times New Roman" w:cs="Times New Roman"/>
          <w:b/>
          <w:sz w:val="20"/>
          <w:szCs w:val="20"/>
        </w:rPr>
        <w:t>relatively</w:t>
      </w:r>
    </w:p>
    <w:p w14:paraId="42D5B086" w14:textId="77777777" w:rsidR="003A22FC" w:rsidRPr="002E43C3" w:rsidRDefault="003A22FC" w:rsidP="00C42BBC">
      <w:pPr>
        <w:pStyle w:val="a8"/>
        <w:numPr>
          <w:ilvl w:val="2"/>
          <w:numId w:val="3"/>
        </w:numPr>
        <w:spacing w:afterLines="50" w:after="120"/>
        <w:ind w:firstLineChars="0"/>
        <w:rPr>
          <w:rFonts w:ascii="Times New Roman" w:eastAsia="Malgun Gothic" w:hAnsi="Times New Roman" w:cs="Times New Roman"/>
          <w:b/>
          <w:kern w:val="0"/>
          <w:sz w:val="20"/>
          <w:szCs w:val="20"/>
          <w:lang w:val="en-GB" w:eastAsia="en-US"/>
        </w:rPr>
      </w:pPr>
      <w:r w:rsidRPr="002E43C3">
        <w:rPr>
          <w:rFonts w:ascii="Times New Roman" w:eastAsia="Malgun Gothic" w:hAnsi="Times New Roman" w:cs="Times New Roman"/>
          <w:b/>
          <w:kern w:val="0"/>
          <w:sz w:val="20"/>
          <w:szCs w:val="20"/>
          <w:lang w:val="en-GB" w:eastAsia="en-US"/>
        </w:rPr>
        <w:t xml:space="preserve">Alt 2-1: Separate configurations on multiple parameters for </w:t>
      </w:r>
      <w:r w:rsidRPr="00947B7E">
        <w:rPr>
          <w:rFonts w:ascii="Times New Roman" w:eastAsia="Malgun Gothic" w:hAnsi="Times New Roman" w:cs="Times New Roman"/>
          <w:b/>
          <w:i/>
          <w:kern w:val="0"/>
          <w:sz w:val="20"/>
          <w:szCs w:val="20"/>
          <w:lang w:val="en-GB" w:eastAsia="en-US"/>
        </w:rPr>
        <w:t>N</w:t>
      </w:r>
      <w:r w:rsidRPr="002E43C3">
        <w:rPr>
          <w:rFonts w:ascii="Times New Roman" w:eastAsia="Malgun Gothic" w:hAnsi="Times New Roman" w:cs="Times New Roman"/>
          <w:b/>
          <w:kern w:val="0"/>
          <w:sz w:val="20"/>
          <w:szCs w:val="20"/>
          <w:lang w:val="en-GB" w:eastAsia="en-US"/>
        </w:rPr>
        <w:t xml:space="preserve"> TRPs</w:t>
      </w:r>
    </w:p>
    <w:p w14:paraId="4D72B0FF" w14:textId="77777777" w:rsidR="003A22FC" w:rsidRPr="002E43C3" w:rsidRDefault="003A22FC" w:rsidP="00C42BBC">
      <w:pPr>
        <w:widowControl/>
        <w:numPr>
          <w:ilvl w:val="2"/>
          <w:numId w:val="3"/>
        </w:numPr>
        <w:spacing w:afterLines="50" w:after="120"/>
        <w:rPr>
          <w:rFonts w:ascii="Times New Roman" w:hAnsi="Times New Roman" w:cs="Times New Roman"/>
          <w:b/>
          <w:kern w:val="0"/>
          <w:sz w:val="20"/>
          <w:szCs w:val="20"/>
          <w:lang w:val="en-GB"/>
        </w:rPr>
      </w:pPr>
      <w:r w:rsidRPr="002E43C3">
        <w:rPr>
          <w:rFonts w:ascii="Times New Roman" w:hAnsi="Times New Roman" w:cs="Times New Roman"/>
          <w:b/>
          <w:kern w:val="0"/>
          <w:sz w:val="20"/>
          <w:szCs w:val="20"/>
          <w:lang w:val="en-GB"/>
        </w:rPr>
        <w:t xml:space="preserve">Alt 2-2: One joint configuration on multiple parameters for </w:t>
      </w:r>
      <w:r w:rsidRPr="00947B7E">
        <w:rPr>
          <w:rFonts w:ascii="Times New Roman" w:eastAsia="Malgun Gothic" w:hAnsi="Times New Roman" w:cs="Times New Roman"/>
          <w:b/>
          <w:i/>
          <w:kern w:val="0"/>
          <w:sz w:val="20"/>
          <w:szCs w:val="20"/>
          <w:lang w:val="en-GB" w:eastAsia="en-US"/>
        </w:rPr>
        <w:t>N</w:t>
      </w:r>
      <w:r w:rsidRPr="002E43C3">
        <w:rPr>
          <w:rFonts w:ascii="Times New Roman" w:hAnsi="Times New Roman" w:cs="Times New Roman"/>
          <w:b/>
          <w:kern w:val="0"/>
          <w:sz w:val="20"/>
          <w:szCs w:val="20"/>
          <w:lang w:val="en-GB"/>
        </w:rPr>
        <w:t xml:space="preserve"> TRPs, </w:t>
      </w:r>
      <w:proofErr w:type="spellStart"/>
      <w:r w:rsidRPr="002E43C3">
        <w:rPr>
          <w:rFonts w:ascii="Times New Roman" w:hAnsi="Times New Roman" w:cs="Times New Roman"/>
          <w:b/>
          <w:kern w:val="0"/>
          <w:sz w:val="20"/>
          <w:szCs w:val="20"/>
          <w:lang w:val="en-GB"/>
        </w:rPr>
        <w:t>gNB</w:t>
      </w:r>
      <w:proofErr w:type="spellEnd"/>
      <w:r w:rsidRPr="002E43C3">
        <w:rPr>
          <w:rFonts w:ascii="Times New Roman" w:hAnsi="Times New Roman" w:cs="Times New Roman"/>
          <w:b/>
          <w:kern w:val="0"/>
          <w:sz w:val="20"/>
          <w:szCs w:val="20"/>
          <w:lang w:val="en-GB"/>
        </w:rPr>
        <w:t xml:space="preserve"> can configure one explicit combination for C-JT transmission hypothesis</w:t>
      </w:r>
    </w:p>
    <w:p w14:paraId="43FD03ED" w14:textId="77777777" w:rsidR="003A22FC" w:rsidRPr="002E43C3" w:rsidRDefault="003A22FC" w:rsidP="00C42BBC">
      <w:pPr>
        <w:widowControl/>
        <w:numPr>
          <w:ilvl w:val="2"/>
          <w:numId w:val="3"/>
        </w:numPr>
        <w:spacing w:afterLines="50" w:after="120"/>
        <w:rPr>
          <w:rFonts w:ascii="Times New Roman" w:hAnsi="Times New Roman" w:cs="Times New Roman"/>
          <w:b/>
          <w:kern w:val="0"/>
          <w:sz w:val="20"/>
          <w:szCs w:val="20"/>
          <w:lang w:val="en-GB"/>
        </w:rPr>
      </w:pPr>
      <w:r w:rsidRPr="002E43C3">
        <w:rPr>
          <w:rFonts w:ascii="Times New Roman" w:hAnsi="Times New Roman" w:cs="Times New Roman"/>
          <w:b/>
          <w:kern w:val="0"/>
          <w:sz w:val="20"/>
          <w:szCs w:val="20"/>
          <w:lang w:val="en-GB"/>
        </w:rPr>
        <w:t xml:space="preserve">Alt 2-3: One joint configuration on multiple parameters for </w:t>
      </w:r>
      <w:r w:rsidRPr="00947B7E">
        <w:rPr>
          <w:rFonts w:ascii="Times New Roman" w:eastAsia="Malgun Gothic" w:hAnsi="Times New Roman" w:cs="Times New Roman"/>
          <w:b/>
          <w:i/>
          <w:kern w:val="0"/>
          <w:sz w:val="20"/>
          <w:szCs w:val="20"/>
          <w:lang w:val="en-GB" w:eastAsia="en-US"/>
        </w:rPr>
        <w:t>N</w:t>
      </w:r>
      <w:r w:rsidRPr="002E43C3">
        <w:rPr>
          <w:rFonts w:ascii="Times New Roman" w:hAnsi="Times New Roman" w:cs="Times New Roman"/>
          <w:b/>
          <w:kern w:val="0"/>
          <w:sz w:val="20"/>
          <w:szCs w:val="20"/>
          <w:lang w:val="en-GB"/>
        </w:rPr>
        <w:t xml:space="preserve"> TRPs, UE can select and report one explicit combination for C-JT transmission hypothesis based the configured table </w:t>
      </w:r>
    </w:p>
    <w:p w14:paraId="0C020B82" w14:textId="62A48336" w:rsidR="00465728" w:rsidRDefault="00BC2068" w:rsidP="00C42BBC">
      <w:pPr>
        <w:pStyle w:val="a1"/>
        <w:spacing w:afterLines="50"/>
        <w:rPr>
          <w:rFonts w:ascii="Times New Roman" w:eastAsiaTheme="minorEastAsia" w:hAnsi="Times New Roman" w:cs="Times New Roman"/>
          <w:b/>
          <w:sz w:val="20"/>
          <w:szCs w:val="20"/>
          <w:u w:val="single"/>
          <w:lang w:eastAsia="zh-CN"/>
        </w:rPr>
      </w:pPr>
      <w:r>
        <w:rPr>
          <w:rFonts w:ascii="Times New Roman" w:eastAsiaTheme="minorEastAsia" w:hAnsi="Times New Roman" w:cs="Times New Roman"/>
          <w:b/>
          <w:sz w:val="20"/>
          <w:szCs w:val="20"/>
          <w:u w:val="single"/>
          <w:lang w:eastAsia="zh-CN"/>
        </w:rPr>
        <w:t>Basis selection indicat</w:t>
      </w:r>
      <w:r>
        <w:rPr>
          <w:rFonts w:ascii="Times New Roman" w:eastAsiaTheme="minorEastAsia" w:hAnsi="Times New Roman" w:cs="Times New Roman" w:hint="eastAsia"/>
          <w:b/>
          <w:sz w:val="20"/>
          <w:szCs w:val="20"/>
          <w:u w:val="single"/>
          <w:lang w:eastAsia="zh-CN"/>
        </w:rPr>
        <w:t>ion</w:t>
      </w:r>
    </w:p>
    <w:p w14:paraId="362D387D" w14:textId="70526810" w:rsidR="00BA4C0D" w:rsidRPr="002F5409" w:rsidRDefault="002173B5" w:rsidP="00C42BBC">
      <w:pPr>
        <w:pStyle w:val="a1"/>
        <w:spacing w:afterLines="50"/>
        <w:rPr>
          <w:rFonts w:ascii="Times New Roman" w:eastAsiaTheme="minorEastAsia" w:hAnsi="Times New Roman" w:cs="Times New Roman"/>
          <w:kern w:val="2"/>
          <w:sz w:val="20"/>
          <w:szCs w:val="20"/>
          <w:lang w:eastAsia="zh-CN"/>
        </w:rPr>
      </w:pPr>
      <w:r w:rsidRPr="002F5409">
        <w:rPr>
          <w:rFonts w:ascii="Times New Roman" w:eastAsiaTheme="minorEastAsia" w:hAnsi="Times New Roman" w:cs="Times New Roman" w:hint="eastAsia"/>
          <w:kern w:val="2"/>
          <w:sz w:val="20"/>
          <w:szCs w:val="20"/>
          <w:lang w:eastAsia="zh-CN"/>
        </w:rPr>
        <w:t>For SD basis, we prefer to reus</w:t>
      </w:r>
      <w:r w:rsidR="002F5409" w:rsidRPr="002F5409">
        <w:rPr>
          <w:rFonts w:ascii="Times New Roman" w:eastAsiaTheme="minorEastAsia" w:hAnsi="Times New Roman" w:cs="Times New Roman" w:hint="eastAsia"/>
          <w:kern w:val="2"/>
          <w:sz w:val="20"/>
          <w:szCs w:val="20"/>
          <w:lang w:eastAsia="zh-CN"/>
        </w:rPr>
        <w:t>e</w:t>
      </w:r>
      <w:r w:rsidRPr="002F5409">
        <w:rPr>
          <w:rFonts w:ascii="Times New Roman" w:eastAsiaTheme="minorEastAsia" w:hAnsi="Times New Roman" w:cs="Times New Roman" w:hint="eastAsia"/>
          <w:kern w:val="2"/>
          <w:sz w:val="20"/>
          <w:szCs w:val="20"/>
          <w:lang w:eastAsia="zh-CN"/>
        </w:rPr>
        <w:t xml:space="preserve"> </w:t>
      </w:r>
      <w:r w:rsidR="002F5409" w:rsidRPr="002F5409">
        <w:rPr>
          <w:rFonts w:ascii="Times New Roman" w:eastAsiaTheme="minorEastAsia" w:hAnsi="Times New Roman" w:cs="Times New Roman" w:hint="eastAsia"/>
          <w:kern w:val="2"/>
          <w:sz w:val="20"/>
          <w:szCs w:val="20"/>
          <w:lang w:eastAsia="zh-CN"/>
        </w:rPr>
        <w:t xml:space="preserve">Rel-16 </w:t>
      </w:r>
      <w:r w:rsidRPr="002F5409">
        <w:rPr>
          <w:rFonts w:ascii="Times New Roman" w:eastAsiaTheme="minorEastAsia" w:hAnsi="Times New Roman" w:cs="Times New Roman" w:hint="eastAsia"/>
          <w:kern w:val="2"/>
          <w:sz w:val="20"/>
          <w:szCs w:val="20"/>
          <w:lang w:eastAsia="zh-CN"/>
        </w:rPr>
        <w:t>l</w:t>
      </w:r>
      <w:r w:rsidRPr="002F5409">
        <w:rPr>
          <w:rFonts w:ascii="Times New Roman" w:eastAsiaTheme="minorEastAsia" w:hAnsi="Times New Roman" w:cs="Times New Roman"/>
          <w:kern w:val="2"/>
          <w:sz w:val="20"/>
          <w:szCs w:val="20"/>
          <w:lang w:eastAsia="zh-CN"/>
        </w:rPr>
        <w:t>ayer/polarization-common</w:t>
      </w:r>
      <w:r w:rsidR="002F5409" w:rsidRPr="002F5409">
        <w:rPr>
          <w:rFonts w:ascii="Times New Roman" w:hAnsi="Times New Roman" w:cs="Times New Roman" w:hint="eastAsia"/>
          <w:b/>
          <w:sz w:val="20"/>
          <w:szCs w:val="20"/>
        </w:rPr>
        <w:t xml:space="preserve"> </w:t>
      </w:r>
      <m:oMath>
        <m:sSub>
          <m:sSubPr>
            <m:ctrlPr>
              <w:rPr>
                <w:rFonts w:ascii="Cambria Math" w:hAnsi="Cambria Math" w:cs="Times New Roman"/>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1</m:t>
            </m:r>
          </m:sub>
        </m:sSub>
      </m:oMath>
      <w:r w:rsidR="002F5409" w:rsidRPr="002F5409">
        <w:rPr>
          <w:rFonts w:ascii="Times New Roman" w:eastAsiaTheme="minorEastAsia" w:hAnsi="Times New Roman" w:cs="Times New Roman" w:hint="eastAsia"/>
          <w:sz w:val="20"/>
          <w:szCs w:val="16"/>
          <w:lang w:eastAsia="zh-CN"/>
        </w:rPr>
        <w:t xml:space="preserve"> </w:t>
      </w:r>
      <w:r w:rsidR="002F5409">
        <w:rPr>
          <w:rFonts w:ascii="Times New Roman" w:eastAsiaTheme="minorEastAsia" w:hAnsi="Times New Roman" w:cs="Times New Roman" w:hint="eastAsia"/>
          <w:sz w:val="20"/>
          <w:szCs w:val="16"/>
          <w:lang w:eastAsia="zh-CN"/>
        </w:rPr>
        <w:t xml:space="preserve">for each TRP; </w:t>
      </w:r>
      <w:r>
        <w:rPr>
          <w:rFonts w:ascii="Times New Roman" w:hAnsi="Times New Roman" w:cs="Times New Roman" w:hint="eastAsia"/>
          <w:sz w:val="20"/>
          <w:szCs w:val="20"/>
        </w:rPr>
        <w:t>For FD basis, i</w:t>
      </w:r>
      <w:r w:rsidR="00BC2068" w:rsidRPr="00BC2068">
        <w:rPr>
          <w:rFonts w:ascii="Times New Roman" w:eastAsiaTheme="minorEastAsia" w:hAnsi="Times New Roman" w:cs="Times New Roman" w:hint="eastAsia"/>
          <w:sz w:val="20"/>
          <w:szCs w:val="20"/>
          <w:lang w:eastAsia="zh-CN"/>
        </w:rPr>
        <w:t xml:space="preserve">f </w:t>
      </w:r>
      <w:r w:rsidR="00FB6A45">
        <w:rPr>
          <w:rFonts w:ascii="Times New Roman" w:eastAsiaTheme="minorEastAsia" w:hAnsi="Times New Roman" w:cs="Times New Roman" w:hint="eastAsia"/>
          <w:sz w:val="20"/>
          <w:szCs w:val="20"/>
          <w:lang w:eastAsia="zh-CN"/>
        </w:rPr>
        <w:t xml:space="preserve">the number of </w:t>
      </w:r>
      <w:r w:rsidR="00BA4C0D">
        <w:rPr>
          <w:rFonts w:ascii="Times New Roman" w:hAnsi="Times New Roman" w:cs="Times New Roman" w:hint="eastAsia"/>
          <w:sz w:val="20"/>
          <w:szCs w:val="20"/>
        </w:rPr>
        <w:t xml:space="preserve">TRPs </w:t>
      </w:r>
      <w:r w:rsidR="00BA4C0D">
        <w:rPr>
          <w:rFonts w:ascii="Times New Roman" w:eastAsiaTheme="minorEastAsia" w:hAnsi="Times New Roman" w:cs="Times New Roman" w:hint="eastAsia"/>
          <w:sz w:val="20"/>
          <w:szCs w:val="20"/>
          <w:lang w:eastAsia="zh-CN"/>
        </w:rPr>
        <w:t>for joint PMI reporting</w:t>
      </w:r>
      <w:r w:rsidR="00FB6A45">
        <w:rPr>
          <w:rFonts w:ascii="Times New Roman" w:eastAsiaTheme="minorEastAsia" w:hAnsi="Times New Roman" w:cs="Times New Roman" w:hint="eastAsia"/>
          <w:sz w:val="20"/>
          <w:szCs w:val="20"/>
          <w:lang w:eastAsia="zh-CN"/>
        </w:rPr>
        <w:t xml:space="preserve"> is </w:t>
      </w:r>
      <m:oMath>
        <m:r>
          <w:rPr>
            <w:rFonts w:ascii="Cambria Math" w:hAnsi="Cambria Math" w:cs="Times New Roman"/>
            <w:sz w:val="20"/>
            <w:szCs w:val="20"/>
          </w:rPr>
          <m:t>N</m:t>
        </m:r>
      </m:oMath>
      <w:r w:rsidR="00BA4C0D">
        <w:rPr>
          <w:rFonts w:ascii="Times New Roman" w:eastAsiaTheme="minorEastAsia" w:hAnsi="Times New Roman" w:cs="Times New Roman" w:hint="eastAsia"/>
          <w:sz w:val="20"/>
          <w:szCs w:val="20"/>
          <w:lang w:eastAsia="zh-CN"/>
        </w:rPr>
        <w:t xml:space="preserve">, the overhead for FD basis selection and reporting is will be </w:t>
      </w:r>
    </w:p>
    <w:p w14:paraId="26B78CB4" w14:textId="7D7C6685" w:rsidR="00BA4C0D" w:rsidRDefault="00BA4C0D" w:rsidP="00C42BBC">
      <w:pPr>
        <w:widowControl/>
        <w:spacing w:afterLines="50" w:after="120"/>
        <w:jc w:val="center"/>
        <w:rPr>
          <w:rFonts w:ascii="Times New Roman" w:hAnsi="Times New Roman"/>
          <w:sz w:val="20"/>
          <w:szCs w:val="20"/>
        </w:rPr>
      </w:pPr>
      <m:oMath>
        <m:r>
          <w:rPr>
            <w:rFonts w:ascii="Cambria Math" w:hAnsi="Cambria Math" w:cs="Times New Roman"/>
            <w:sz w:val="20"/>
            <w:szCs w:val="20"/>
          </w:rPr>
          <m:t>N</m:t>
        </m:r>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w:rPr>
                <w:rFonts w:ascii="Cambria Math" w:hAnsi="Cambria Math" w:cs="Times New Roman"/>
                <w:sz w:val="20"/>
                <w:szCs w:val="20"/>
              </w:rPr>
              <m:t>r</m:t>
            </m:r>
            <m:r>
              <m:rPr>
                <m:sty m:val="p"/>
              </m:rPr>
              <w:rPr>
                <w:rFonts w:ascii="Cambria Math" w:hAnsi="Cambria Math" w:cs="Times New Roman"/>
                <w:sz w:val="20"/>
                <w:szCs w:val="20"/>
              </w:rPr>
              <m:t>*</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d>
                  <m:dPr>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-1</m:t>
                          </m:r>
                        </m:e>
                      </m:mr>
                      <m:mr>
                        <m:e>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r>
                            <w:rPr>
                              <w:rFonts w:ascii="Cambria Math" w:hAnsi="Cambria Math" w:cs="Times New Roman"/>
                              <w:sz w:val="20"/>
                              <w:szCs w:val="20"/>
                            </w:rPr>
                            <m:t>-1</m:t>
                          </m:r>
                        </m:e>
                      </m:mr>
                    </m:m>
                  </m:e>
                </m:d>
              </m:e>
            </m:d>
          </m:e>
        </m:d>
      </m:oMath>
      <w:r>
        <w:rPr>
          <w:rFonts w:ascii="Times New Roman" w:hAnsi="Times New Roman" w:cs="Times New Roman" w:hint="eastAsia"/>
          <w:sz w:val="20"/>
          <w:szCs w:val="20"/>
        </w:rPr>
        <w:t>,</w:t>
      </w:r>
      <w:r w:rsidR="005C21D7">
        <w:rPr>
          <w:rFonts w:ascii="Times New Roman" w:hAnsi="Times New Roman" w:cs="Times New Roman" w:hint="eastAsia"/>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&lt;19</m:t>
        </m:r>
      </m:oMath>
    </w:p>
    <w:p w14:paraId="237EFF60" w14:textId="7CC6933D" w:rsidR="00BA4C0D" w:rsidRDefault="00BA4C0D" w:rsidP="00C42BBC">
      <w:pPr>
        <w:widowControl/>
        <w:spacing w:afterLines="50" w:after="120"/>
        <w:jc w:val="center"/>
        <w:rPr>
          <w:rFonts w:ascii="Times New Roman" w:hAnsi="Times New Roman"/>
          <w:sz w:val="20"/>
          <w:szCs w:val="20"/>
        </w:rPr>
      </w:pPr>
      <m:oMath>
        <m:r>
          <w:rPr>
            <w:rFonts w:ascii="Cambria Math" w:hAnsi="Cambria Math" w:cs="Times New Roman"/>
            <w:sz w:val="20"/>
            <w:szCs w:val="20"/>
          </w:rPr>
          <m:t>N</m:t>
        </m:r>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w:rPr>
                <w:rFonts w:ascii="Cambria Math" w:hAnsi="Cambria Math" w:cs="Times New Roman"/>
                <w:sz w:val="20"/>
                <w:szCs w:val="20"/>
              </w:rPr>
              <m:t>r</m:t>
            </m:r>
            <m:r>
              <m:rPr>
                <m:sty m:val="p"/>
              </m:rPr>
              <w:rPr>
                <w:rFonts w:ascii="Cambria Math" w:hAnsi="Cambria Math" w:cs="Times New Roman"/>
                <w:sz w:val="20"/>
                <w:szCs w:val="20"/>
              </w:rPr>
              <m:t>*</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d>
                  <m:dPr>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l</m:t>
                              </m:r>
                            </m:sub>
                          </m:sSub>
                          <m:r>
                            <w:rPr>
                              <w:rFonts w:ascii="Cambria Math" w:hAnsi="Cambria Math"/>
                              <w:sz w:val="20"/>
                              <w:szCs w:val="20"/>
                            </w:rPr>
                            <m:t>-1</m:t>
                          </m:r>
                        </m:e>
                      </m:mr>
                      <m:mr>
                        <m:e>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r>
                            <w:rPr>
                              <w:rFonts w:ascii="Cambria Math" w:hAnsi="Cambria Math" w:cs="Times New Roman"/>
                              <w:sz w:val="20"/>
                              <w:szCs w:val="20"/>
                            </w:rPr>
                            <m:t>-1</m:t>
                          </m:r>
                        </m:e>
                      </m:mr>
                    </m:m>
                  </m:e>
                </m:d>
              </m:e>
            </m:d>
            <m:r>
              <m:rPr>
                <m:sty m:val="p"/>
              </m:rPr>
              <w:rPr>
                <w:rFonts w:ascii="Cambria Math" w:hAnsi="Cambria Math" w:cs="Times New Roman"/>
                <w:sz w:val="20"/>
                <w:szCs w:val="20"/>
              </w:rPr>
              <m:t>+</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d>
                  <m:dPr>
                    <m:ctrlPr>
                      <w:rPr>
                        <w:rFonts w:ascii="Cambria Math" w:hAnsi="Cambria Math" w:cs="Times New Roman"/>
                        <w:i/>
                        <w:sz w:val="20"/>
                        <w:szCs w:val="20"/>
                      </w:rPr>
                    </m:ctrlPr>
                  </m:dPr>
                  <m:e>
                    <m:r>
                      <w:rPr>
                        <w:rFonts w:ascii="Cambria Math" w:hAnsi="Cambria Math" w:cs="Times New Roman"/>
                        <w:sz w:val="20"/>
                        <w:szCs w:val="20"/>
                      </w:rPr>
                      <m:t>2</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e>
                </m:d>
              </m:e>
            </m:d>
          </m:e>
        </m:d>
      </m:oMath>
      <w:r>
        <w:rPr>
          <w:rFonts w:ascii="Times New Roman" w:hAnsi="Times New Roman" w:hint="eastAsia"/>
          <w:sz w:val="20"/>
          <w:szCs w:val="20"/>
        </w:rPr>
        <w:t>,</w:t>
      </w:r>
      <w:r w:rsidR="005C21D7">
        <w:rPr>
          <w:rFonts w:ascii="Times New Roman" w:hAnsi="Times New Roman" w:hint="eastAsia"/>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≥19</m:t>
        </m:r>
      </m:oMath>
    </w:p>
    <w:p w14:paraId="1B7F84FA" w14:textId="36D1F82A" w:rsidR="00D94A99" w:rsidRDefault="00D94A99" w:rsidP="00C42BBC">
      <w:pPr>
        <w:widowControl/>
        <w:spacing w:afterLines="50" w:after="120"/>
        <w:rPr>
          <w:rFonts w:ascii="Times New Roman" w:hAnsi="Times New Roman"/>
          <w:sz w:val="20"/>
          <w:szCs w:val="20"/>
        </w:rPr>
      </w:pPr>
      <w:r>
        <w:rPr>
          <w:rFonts w:ascii="Times New Roman" w:hAnsi="Times New Roman"/>
          <w:sz w:val="20"/>
          <w:szCs w:val="20"/>
        </w:rPr>
        <w:t>W</w:t>
      </w:r>
      <w:r>
        <w:rPr>
          <w:rFonts w:ascii="Times New Roman" w:hAnsi="Times New Roman" w:hint="eastAsia"/>
          <w:sz w:val="20"/>
          <w:szCs w:val="20"/>
        </w:rPr>
        <w:t xml:space="preserve">here </w:t>
      </w:r>
      <w:r w:rsidRPr="006047D1">
        <w:rPr>
          <w:rFonts w:ascii="Times New Roman" w:hAnsi="Times New Roman" w:hint="eastAsia"/>
          <w:i/>
          <w:sz w:val="20"/>
          <w:szCs w:val="20"/>
        </w:rPr>
        <w:t>r</w:t>
      </w:r>
      <w:r>
        <w:rPr>
          <w:rFonts w:ascii="Times New Roman" w:hAnsi="Times New Roman" w:hint="eastAsia"/>
          <w:sz w:val="20"/>
          <w:szCs w:val="20"/>
        </w:rPr>
        <w:t xml:space="preserve"> is the </w:t>
      </w:r>
      <w:r>
        <w:rPr>
          <w:rFonts w:ascii="Times New Roman" w:hAnsi="Times New Roman"/>
          <w:sz w:val="20"/>
          <w:szCs w:val="20"/>
        </w:rPr>
        <w:t>transmission</w:t>
      </w:r>
      <w:r>
        <w:rPr>
          <w:rFonts w:ascii="Times New Roman" w:hAnsi="Times New Roman" w:hint="eastAsia"/>
          <w:sz w:val="20"/>
          <w:szCs w:val="20"/>
        </w:rPr>
        <w:t xml:space="preserve"> layers</w:t>
      </w:r>
      <w:r w:rsidR="006047D1">
        <w:rPr>
          <w:rFonts w:ascii="Times New Roman" w:hAnsi="Times New Roman" w:hint="eastAsia"/>
          <w:sz w:val="20"/>
          <w:szCs w:val="20"/>
        </w:rPr>
        <w:t xml:space="preserve">, </w:t>
      </w:r>
      <m:oMath>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r>
          <w:rPr>
            <w:rFonts w:ascii="Cambria Math" w:hAnsi="Cambria Math" w:cs="Times New Roman"/>
            <w:sz w:val="20"/>
            <w:szCs w:val="20"/>
          </w:rPr>
          <m:t>=</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υ</m:t>
                </m:r>
              </m:sub>
            </m:sSub>
          </m:num>
          <m:den>
            <m:r>
              <w:rPr>
                <w:rFonts w:ascii="Cambria Math" w:hAnsi="Cambria Math" w:cs="Times New Roman"/>
                <w:sz w:val="20"/>
                <w:szCs w:val="20"/>
              </w:rPr>
              <m:t>R</m:t>
            </m:r>
          </m:den>
        </m:f>
      </m:oMath>
      <w:r w:rsidR="006047D1">
        <w:rPr>
          <w:rFonts w:ascii="Times New Roman" w:hAnsi="Times New Roman" w:hint="eastAsia"/>
          <w:sz w:val="20"/>
          <w:szCs w:val="20"/>
        </w:rPr>
        <w:t xml:space="preserve"> is the number of FD basis configured by gNB or selected by UE</w:t>
      </w:r>
    </w:p>
    <w:p w14:paraId="05849917" w14:textId="261F71B4" w:rsidR="00BC2068" w:rsidRDefault="00BA4C0D" w:rsidP="00C42BBC">
      <w:pPr>
        <w:pStyle w:val="a1"/>
        <w:spacing w:afterLines="50"/>
        <w:rPr>
          <w:rFonts w:ascii="Times New Roman" w:eastAsiaTheme="minorEastAsia" w:hAnsi="Times New Roman" w:cs="Times New Roman"/>
          <w:sz w:val="20"/>
          <w:szCs w:val="20"/>
          <w:lang w:eastAsia="zh-CN"/>
        </w:rPr>
      </w:pPr>
      <w:r w:rsidRPr="002173B5">
        <w:rPr>
          <w:rFonts w:ascii="Times New Roman" w:eastAsiaTheme="minorEastAsia" w:hAnsi="Times New Roman" w:cs="Times New Roman" w:hint="eastAsia"/>
          <w:sz w:val="20"/>
          <w:szCs w:val="20"/>
          <w:lang w:eastAsia="zh-CN"/>
        </w:rPr>
        <w:t xml:space="preserve">For example of </w:t>
      </w:r>
      <w:r w:rsidR="005C21D7" w:rsidRPr="009D781F">
        <w:rPr>
          <w:rFonts w:ascii="Times New Roman" w:eastAsiaTheme="minorEastAsia" w:hAnsi="Times New Roman" w:cs="Times New Roman" w:hint="eastAsia"/>
          <w:i/>
          <w:sz w:val="20"/>
          <w:szCs w:val="20"/>
          <w:lang w:eastAsia="zh-CN"/>
        </w:rPr>
        <w:t>N</w:t>
      </w:r>
      <w:r w:rsidRPr="002173B5">
        <w:rPr>
          <w:rFonts w:ascii="Times New Roman" w:eastAsiaTheme="minorEastAsia" w:hAnsi="Times New Roman" w:cs="Times New Roman" w:hint="eastAsia"/>
          <w:sz w:val="20"/>
          <w:szCs w:val="20"/>
          <w:lang w:eastAsia="zh-CN"/>
        </w:rPr>
        <w:t xml:space="preserve">=4, </w:t>
      </w: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3</m:t>
            </m:r>
          </m:sub>
        </m:sSub>
      </m:oMath>
      <w:r w:rsidRPr="002173B5">
        <w:rPr>
          <w:rFonts w:ascii="Times New Roman" w:eastAsiaTheme="minorEastAsia" w:hAnsi="Times New Roman" w:cs="Times New Roman" w:hint="eastAsia"/>
          <w:sz w:val="20"/>
          <w:szCs w:val="20"/>
          <w:lang w:eastAsia="zh-CN"/>
        </w:rPr>
        <w:t>=</w:t>
      </w:r>
      <w:r w:rsidR="008C2253">
        <w:rPr>
          <w:rFonts w:ascii="Times New Roman" w:eastAsiaTheme="minorEastAsia" w:hAnsi="Times New Roman" w:cs="Times New Roman" w:hint="eastAsia"/>
          <w:sz w:val="20"/>
          <w:szCs w:val="20"/>
          <w:lang w:eastAsia="zh-CN"/>
        </w:rPr>
        <w:t>20</w:t>
      </w:r>
      <w:r w:rsidRPr="002173B5">
        <w:rPr>
          <w:rFonts w:ascii="Times New Roman" w:eastAsiaTheme="minorEastAsia" w:hAnsi="Times New Roman" w:cs="Times New Roman" w:hint="eastAsia"/>
          <w:sz w:val="20"/>
          <w:szCs w:val="20"/>
          <w:lang w:eastAsia="zh-CN"/>
        </w:rPr>
        <w:t xml:space="preserve">, </w:t>
      </w:r>
      <w:r w:rsidRPr="005C21D7">
        <w:rPr>
          <w:rFonts w:ascii="Times New Roman" w:eastAsiaTheme="minorEastAsia" w:hAnsi="Times New Roman" w:cs="Times New Roman" w:hint="eastAsia"/>
          <w:i/>
          <w:sz w:val="20"/>
          <w:szCs w:val="20"/>
          <w:lang w:eastAsia="zh-CN"/>
        </w:rPr>
        <w:t>R</w:t>
      </w:r>
      <w:r w:rsidRPr="002173B5">
        <w:rPr>
          <w:rFonts w:ascii="Times New Roman" w:eastAsiaTheme="minorEastAsia" w:hAnsi="Times New Roman" w:cs="Times New Roman" w:hint="eastAsia"/>
          <w:sz w:val="20"/>
          <w:szCs w:val="20"/>
          <w:lang w:eastAsia="zh-CN"/>
        </w:rPr>
        <w:t xml:space="preserve">=1 and </w:t>
      </w:r>
      <m:oMath>
        <m:sSub>
          <m:sSubPr>
            <m:ctrlPr>
              <w:rPr>
                <w:rFonts w:ascii="Cambria Math" w:eastAsiaTheme="minorEastAsia" w:hAnsi="Cambria Math" w:cstheme="minorHAnsi"/>
                <w:i/>
                <w:sz w:val="20"/>
                <w:szCs w:val="20"/>
              </w:rPr>
            </m:ctrlPr>
          </m:sSubPr>
          <m:e>
            <m:r>
              <w:rPr>
                <w:rFonts w:ascii="Cambria Math" w:eastAsiaTheme="minorEastAsia" w:hAnsi="Cambria Math" w:cstheme="minorHAnsi"/>
                <w:sz w:val="20"/>
                <w:szCs w:val="20"/>
              </w:rPr>
              <m:t>p</m:t>
            </m:r>
          </m:e>
          <m:sub>
            <m:r>
              <w:rPr>
                <w:rFonts w:ascii="Cambria Math" w:eastAsiaTheme="minorEastAsia" w:hAnsi="Cambria Math" w:cstheme="minorHAnsi"/>
                <w:sz w:val="20"/>
                <w:szCs w:val="20"/>
              </w:rPr>
              <m:t>υ</m:t>
            </m:r>
          </m:sub>
        </m:sSub>
      </m:oMath>
      <w:r w:rsidRPr="002173B5">
        <w:rPr>
          <w:rFonts w:ascii="Times New Roman" w:eastAsiaTheme="minorEastAsia" w:hAnsi="Times New Roman" w:cs="Times New Roman" w:hint="eastAsia"/>
          <w:sz w:val="20"/>
          <w:szCs w:val="20"/>
          <w:lang w:eastAsia="zh-CN"/>
        </w:rPr>
        <w:t>=0.</w:t>
      </w:r>
      <w:r w:rsidR="002173B5">
        <w:rPr>
          <w:rFonts w:ascii="Times New Roman" w:eastAsiaTheme="minorEastAsia" w:hAnsi="Times New Roman" w:cs="Times New Roman" w:hint="eastAsia"/>
          <w:sz w:val="20"/>
          <w:szCs w:val="20"/>
          <w:lang w:eastAsia="zh-CN"/>
        </w:rPr>
        <w:t>25</w:t>
      </w:r>
      <w:r w:rsidR="00DA7BB2" w:rsidRPr="002173B5">
        <w:rPr>
          <w:rFonts w:ascii="Times New Roman" w:eastAsiaTheme="minorEastAsia" w:hAnsi="Times New Roman" w:cs="Times New Roman" w:hint="eastAsia"/>
          <w:sz w:val="20"/>
          <w:szCs w:val="20"/>
          <w:lang w:eastAsia="zh-CN"/>
        </w:rPr>
        <w:t xml:space="preserve">, </w:t>
      </w:r>
      <w:r w:rsidR="002173B5" w:rsidRPr="002173B5">
        <w:rPr>
          <w:rFonts w:ascii="Times New Roman" w:eastAsiaTheme="minorEastAsia" w:hAnsi="Times New Roman" w:cs="Times New Roman" w:hint="eastAsia"/>
          <w:sz w:val="20"/>
          <w:szCs w:val="20"/>
          <w:lang w:eastAsia="zh-CN"/>
        </w:rPr>
        <w:t xml:space="preserve">as </w:t>
      </w:r>
      <w:r w:rsidR="00852163">
        <w:rPr>
          <w:rFonts w:ascii="Times New Roman" w:eastAsiaTheme="minorEastAsia" w:hAnsi="Times New Roman" w:cs="Times New Roman" w:hint="eastAsia"/>
          <w:sz w:val="20"/>
          <w:szCs w:val="20"/>
          <w:lang w:eastAsia="zh-CN"/>
        </w:rPr>
        <w:t xml:space="preserve">the transmission </w:t>
      </w:r>
      <w:r w:rsidR="002173B5" w:rsidRPr="002173B5">
        <w:rPr>
          <w:rFonts w:ascii="Times New Roman" w:eastAsiaTheme="minorEastAsia" w:hAnsi="Times New Roman" w:cs="Times New Roman" w:hint="eastAsia"/>
          <w:sz w:val="20"/>
          <w:szCs w:val="20"/>
          <w:lang w:eastAsia="zh-CN"/>
        </w:rPr>
        <w:t>layers</w:t>
      </w:r>
      <w:r w:rsidR="002173B5" w:rsidRPr="00AD20AC">
        <w:rPr>
          <w:rFonts w:ascii="Times New Roman" w:eastAsiaTheme="minorEastAsia" w:hAnsi="Times New Roman" w:cs="Times New Roman"/>
          <w:i/>
          <w:sz w:val="20"/>
          <w:szCs w:val="20"/>
          <w:lang w:eastAsia="zh-CN"/>
        </w:rPr>
        <w:t xml:space="preserve"> </w:t>
      </w:r>
      <w:r w:rsidR="006047D1" w:rsidRPr="00AD20AC">
        <w:rPr>
          <w:rFonts w:ascii="Times New Roman" w:eastAsiaTheme="minorEastAsia" w:hAnsi="Times New Roman" w:cs="Times New Roman"/>
          <w:i/>
          <w:sz w:val="20"/>
          <w:szCs w:val="20"/>
          <w:lang w:eastAsia="zh-CN"/>
        </w:rPr>
        <w:t>r</w:t>
      </w:r>
      <w:r w:rsidR="006047D1">
        <w:rPr>
          <w:rFonts w:ascii="Times New Roman" w:eastAsiaTheme="minorEastAsia" w:hAnsi="Times New Roman" w:cs="Times New Roman" w:hint="eastAsia"/>
          <w:sz w:val="20"/>
          <w:szCs w:val="20"/>
          <w:lang w:eastAsia="zh-CN"/>
        </w:rPr>
        <w:t xml:space="preserve"> </w:t>
      </w:r>
      <w:r w:rsidR="002173B5" w:rsidRPr="002173B5">
        <w:rPr>
          <w:rFonts w:ascii="Times New Roman" w:eastAsiaTheme="minorEastAsia" w:hAnsi="Times New Roman" w:cs="Times New Roman" w:hint="eastAsia"/>
          <w:sz w:val="20"/>
          <w:szCs w:val="20"/>
          <w:lang w:eastAsia="zh-CN"/>
        </w:rPr>
        <w:t>increase from 1 to 4, the overhead of FD b</w:t>
      </w:r>
      <w:r w:rsidR="002173B5" w:rsidRPr="002173B5">
        <w:rPr>
          <w:rFonts w:ascii="Times New Roman" w:eastAsiaTheme="minorEastAsia" w:hAnsi="Times New Roman" w:cs="Times New Roman"/>
          <w:sz w:val="20"/>
          <w:szCs w:val="20"/>
          <w:lang w:eastAsia="zh-CN"/>
        </w:rPr>
        <w:t>asis selection</w:t>
      </w:r>
      <w:r w:rsidR="002173B5">
        <w:rPr>
          <w:rFonts w:ascii="Times New Roman" w:eastAsiaTheme="minorEastAsia" w:hAnsi="Times New Roman" w:cs="Times New Roman" w:hint="eastAsia"/>
          <w:sz w:val="20"/>
          <w:szCs w:val="20"/>
          <w:lang w:eastAsia="zh-CN"/>
        </w:rPr>
        <w:t xml:space="preserve"> </w:t>
      </w:r>
      <w:r w:rsidR="00FB6A45">
        <w:rPr>
          <w:rFonts w:ascii="Times New Roman" w:eastAsiaTheme="minorEastAsia" w:hAnsi="Times New Roman" w:cs="Times New Roman" w:hint="eastAsia"/>
          <w:sz w:val="20"/>
          <w:szCs w:val="20"/>
          <w:lang w:eastAsia="zh-CN"/>
        </w:rPr>
        <w:t>ranges</w:t>
      </w:r>
      <w:r w:rsidR="002173B5">
        <w:rPr>
          <w:rFonts w:ascii="Times New Roman" w:eastAsiaTheme="minorEastAsia" w:hAnsi="Times New Roman" w:cs="Times New Roman" w:hint="eastAsia"/>
          <w:sz w:val="20"/>
          <w:szCs w:val="20"/>
          <w:lang w:eastAsia="zh-CN"/>
        </w:rPr>
        <w:t xml:space="preserve"> from </w:t>
      </w:r>
      <w:r w:rsidR="00C7061C">
        <w:rPr>
          <w:rFonts w:ascii="Times New Roman" w:eastAsiaTheme="minorEastAsia" w:hAnsi="Times New Roman" w:cs="Times New Roman" w:hint="eastAsia"/>
          <w:sz w:val="20"/>
          <w:szCs w:val="20"/>
          <w:lang w:eastAsia="zh-CN"/>
        </w:rPr>
        <w:t>44</w:t>
      </w:r>
      <w:r w:rsidR="002173B5">
        <w:rPr>
          <w:rFonts w:ascii="Times New Roman" w:eastAsiaTheme="minorEastAsia" w:hAnsi="Times New Roman" w:cs="Times New Roman" w:hint="eastAsia"/>
          <w:sz w:val="20"/>
          <w:szCs w:val="20"/>
          <w:lang w:eastAsia="zh-CN"/>
        </w:rPr>
        <w:t xml:space="preserve"> to </w:t>
      </w:r>
      <w:r w:rsidR="00C7061C">
        <w:rPr>
          <w:rFonts w:ascii="Times New Roman" w:eastAsiaTheme="minorEastAsia" w:hAnsi="Times New Roman" w:cs="Times New Roman" w:hint="eastAsia"/>
          <w:sz w:val="20"/>
          <w:szCs w:val="20"/>
          <w:lang w:eastAsia="zh-CN"/>
        </w:rPr>
        <w:t>128</w:t>
      </w:r>
      <w:r w:rsidR="002173B5">
        <w:rPr>
          <w:rFonts w:ascii="Times New Roman" w:eastAsiaTheme="minorEastAsia" w:hAnsi="Times New Roman" w:cs="Times New Roman" w:hint="eastAsia"/>
          <w:sz w:val="20"/>
          <w:szCs w:val="20"/>
          <w:lang w:eastAsia="zh-CN"/>
        </w:rPr>
        <w:t xml:space="preserve"> bits, which </w:t>
      </w:r>
      <w:r w:rsidR="002173B5" w:rsidRPr="002173B5">
        <w:rPr>
          <w:rFonts w:ascii="Times New Roman" w:eastAsiaTheme="minorEastAsia" w:hAnsi="Times New Roman" w:cs="Times New Roman"/>
          <w:sz w:val="20"/>
          <w:szCs w:val="20"/>
          <w:lang w:eastAsia="zh-CN"/>
        </w:rPr>
        <w:t>incurs significant reporting overhead</w:t>
      </w:r>
      <w:r w:rsidR="002173B5">
        <w:rPr>
          <w:rFonts w:ascii="Times New Roman" w:eastAsiaTheme="minorEastAsia" w:hAnsi="Times New Roman" w:cs="Times New Roman" w:hint="eastAsia"/>
          <w:sz w:val="20"/>
          <w:szCs w:val="20"/>
          <w:lang w:eastAsia="zh-CN"/>
        </w:rPr>
        <w:t xml:space="preserve">. Therefore, if there is </w:t>
      </w:r>
      <w:r w:rsidR="002173B5" w:rsidRPr="002173B5">
        <w:rPr>
          <w:rFonts w:ascii="Times New Roman" w:eastAsiaTheme="minorEastAsia" w:hAnsi="Times New Roman" w:cs="Times New Roman"/>
          <w:sz w:val="20"/>
          <w:szCs w:val="20"/>
          <w:lang w:eastAsia="zh-CN"/>
        </w:rPr>
        <w:t>no obvious performance degradation, layer-</w:t>
      </w:r>
      <w:r w:rsidR="002173B5">
        <w:rPr>
          <w:rFonts w:ascii="Times New Roman" w:eastAsiaTheme="minorEastAsia" w:hAnsi="Times New Roman" w:cs="Times New Roman" w:hint="eastAsia"/>
          <w:sz w:val="20"/>
          <w:szCs w:val="20"/>
          <w:lang w:eastAsia="zh-CN"/>
        </w:rPr>
        <w:t>common</w:t>
      </w:r>
      <w:r w:rsidR="002173B5" w:rsidRPr="002173B5">
        <w:rPr>
          <w:rFonts w:ascii="Times New Roman" w:eastAsiaTheme="minorEastAsia" w:hAnsi="Times New Roman" w:cs="Times New Roman"/>
          <w:sz w:val="20"/>
          <w:szCs w:val="20"/>
          <w:lang w:eastAsia="zh-CN"/>
        </w:rPr>
        <w:t xml:space="preserve"> </w:t>
      </w:r>
      <w:r w:rsidR="002173B5">
        <w:rPr>
          <w:rFonts w:ascii="Times New Roman" w:eastAsiaTheme="minorEastAsia" w:hAnsi="Times New Roman" w:cs="Times New Roman" w:hint="eastAsia"/>
          <w:sz w:val="20"/>
          <w:szCs w:val="20"/>
          <w:lang w:eastAsia="zh-CN"/>
        </w:rPr>
        <w:t xml:space="preserve">FD </w:t>
      </w:r>
      <w:r w:rsidR="002173B5" w:rsidRPr="002173B5">
        <w:rPr>
          <w:rFonts w:ascii="Times New Roman" w:eastAsiaTheme="minorEastAsia" w:hAnsi="Times New Roman" w:cs="Times New Roman"/>
          <w:sz w:val="20"/>
          <w:szCs w:val="20"/>
          <w:lang w:eastAsia="zh-CN"/>
        </w:rPr>
        <w:t xml:space="preserve">basis </w:t>
      </w:r>
      <w:r w:rsidR="002173B5">
        <w:rPr>
          <w:rFonts w:ascii="Times New Roman" w:eastAsiaTheme="minorEastAsia" w:hAnsi="Times New Roman" w:cs="Times New Roman" w:hint="eastAsia"/>
          <w:sz w:val="20"/>
          <w:szCs w:val="20"/>
          <w:lang w:eastAsia="zh-CN"/>
        </w:rPr>
        <w:t xml:space="preserve">selection is preferred in order to </w:t>
      </w:r>
      <w:r w:rsidR="0087008C">
        <w:rPr>
          <w:rFonts w:ascii="Times New Roman" w:eastAsiaTheme="minorEastAsia" w:hAnsi="Times New Roman" w:cs="Times New Roman"/>
          <w:sz w:val="20"/>
          <w:szCs w:val="20"/>
          <w:lang w:eastAsia="zh-CN"/>
        </w:rPr>
        <w:t>reduce</w:t>
      </w:r>
      <w:r w:rsidR="002173B5">
        <w:rPr>
          <w:rFonts w:ascii="Times New Roman" w:eastAsiaTheme="minorEastAsia" w:hAnsi="Times New Roman" w:cs="Times New Roman" w:hint="eastAsia"/>
          <w:sz w:val="20"/>
          <w:szCs w:val="20"/>
          <w:lang w:eastAsia="zh-CN"/>
        </w:rPr>
        <w:t xml:space="preserve"> </w:t>
      </w:r>
      <w:r w:rsidR="002173B5" w:rsidRPr="002173B5">
        <w:rPr>
          <w:rFonts w:ascii="Times New Roman" w:eastAsiaTheme="minorEastAsia" w:hAnsi="Times New Roman" w:cs="Times New Roman"/>
          <w:sz w:val="20"/>
          <w:szCs w:val="20"/>
          <w:lang w:eastAsia="zh-CN"/>
        </w:rPr>
        <w:t>PMI feedback overhead</w:t>
      </w:r>
      <w:r w:rsidR="002F5409">
        <w:rPr>
          <w:rFonts w:ascii="Times New Roman" w:eastAsiaTheme="minorEastAsia" w:hAnsi="Times New Roman" w:cs="Times New Roman" w:hint="eastAsia"/>
          <w:sz w:val="20"/>
          <w:szCs w:val="20"/>
          <w:lang w:eastAsia="zh-CN"/>
        </w:rPr>
        <w:t xml:space="preserve"> for C-JT.</w:t>
      </w:r>
    </w:p>
    <w:p w14:paraId="079EB5E7" w14:textId="5300991F" w:rsidR="002F5409" w:rsidRPr="002E43C3" w:rsidRDefault="002F5409" w:rsidP="00C42BBC">
      <w:pPr>
        <w:pStyle w:val="a1"/>
        <w:spacing w:afterLines="50"/>
        <w:rPr>
          <w:rFonts w:eastAsiaTheme="minorEastAsia"/>
          <w:b/>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8</w:t>
      </w:r>
      <w:r w:rsidRPr="002E43C3">
        <w:rPr>
          <w:rFonts w:ascii="Times New Roman" w:hAnsi="Times New Roman" w:cs="Times New Roman"/>
          <w:b/>
          <w:sz w:val="20"/>
          <w:szCs w:val="20"/>
        </w:rPr>
        <w:t>:</w:t>
      </w:r>
      <w:r w:rsidRPr="002E43C3">
        <w:rPr>
          <w:rFonts w:eastAsiaTheme="minorEastAsia"/>
          <w:b/>
          <w:kern w:val="2"/>
          <w:sz w:val="21"/>
          <w:lang w:eastAsia="zh-CN"/>
        </w:rPr>
        <w:t xml:space="preserve"> </w:t>
      </w:r>
    </w:p>
    <w:p w14:paraId="22829BC6" w14:textId="5C700791" w:rsidR="002F5409" w:rsidRPr="002E43C3" w:rsidRDefault="002F5409" w:rsidP="00C42BBC">
      <w:pPr>
        <w:pStyle w:val="a8"/>
        <w:numPr>
          <w:ilvl w:val="0"/>
          <w:numId w:val="3"/>
        </w:numPr>
        <w:spacing w:afterLines="50" w:after="120"/>
        <w:ind w:firstLineChars="0"/>
        <w:rPr>
          <w:rFonts w:ascii="Times New Roman" w:hAnsi="Times New Roman" w:cs="Times New Roman"/>
          <w:b/>
          <w:kern w:val="0"/>
          <w:sz w:val="20"/>
          <w:szCs w:val="20"/>
        </w:rPr>
      </w:pPr>
      <w:r w:rsidRPr="002E43C3">
        <w:rPr>
          <w:rFonts w:ascii="Times New Roman" w:hAnsi="Times New Roman" w:cs="Times New Roman" w:hint="eastAsia"/>
          <w:b/>
          <w:sz w:val="20"/>
          <w:szCs w:val="20"/>
        </w:rPr>
        <w:lastRenderedPageBreak/>
        <w:t>For the SD b</w:t>
      </w:r>
      <w:r w:rsidRPr="002E43C3">
        <w:rPr>
          <w:rFonts w:ascii="Times New Roman" w:hAnsi="Times New Roman" w:cs="Times New Roman"/>
          <w:b/>
          <w:sz w:val="20"/>
          <w:szCs w:val="20"/>
        </w:rPr>
        <w:t>asis selection indication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reusing </w:t>
      </w:r>
      <w:r w:rsidRPr="002E43C3">
        <w:rPr>
          <w:rFonts w:ascii="Times New Roman" w:hAnsi="Times New Roman" w:cs="Times New Roman" w:hint="eastAsia"/>
          <w:b/>
          <w:sz w:val="20"/>
          <w:szCs w:val="20"/>
        </w:rPr>
        <w:t xml:space="preserve">Rel-16 </w:t>
      </w:r>
      <w:r w:rsidRPr="002E43C3">
        <w:rPr>
          <w:rFonts w:ascii="Times New Roman" w:hAnsi="Times New Roman" w:cs="Times New Roman"/>
          <w:b/>
          <w:sz w:val="20"/>
          <w:szCs w:val="20"/>
        </w:rPr>
        <w:t>layer/polarization-common</w:t>
      </w:r>
      <w:r w:rsidRPr="002E43C3">
        <w:rPr>
          <w:rFonts w:ascii="Times New Roman" w:hAnsi="Times New Roman" w:cs="Times New Roman" w:hint="eastAsia"/>
          <w:b/>
          <w:sz w:val="20"/>
          <w:szCs w:val="20"/>
        </w:rPr>
        <w:t xml:space="preserve"> </w:t>
      </w:r>
      <m:oMath>
        <m:sSub>
          <m:sSubPr>
            <m:ctrlPr>
              <w:rPr>
                <w:rFonts w:ascii="Cambria Math" w:hAnsi="Cambria Math" w:cs="Times New Roman"/>
                <w:b/>
                <w:sz w:val="20"/>
                <w:szCs w:val="16"/>
              </w:rPr>
            </m:ctrlPr>
          </m:sSubPr>
          <m:e>
            <m:r>
              <m:rPr>
                <m:sty m:val="b"/>
              </m:rPr>
              <w:rPr>
                <w:rFonts w:ascii="Cambria Math" w:hAnsi="Cambria Math" w:cs="Times New Roman"/>
                <w:sz w:val="20"/>
                <w:szCs w:val="16"/>
              </w:rPr>
              <m:t>W</m:t>
            </m:r>
          </m:e>
          <m:sub>
            <m:r>
              <m:rPr>
                <m:sty m:val="b"/>
              </m:rPr>
              <w:rPr>
                <w:rFonts w:ascii="Cambria Math" w:hAnsi="Cambria Math" w:cs="Times New Roman"/>
                <w:sz w:val="20"/>
                <w:szCs w:val="16"/>
              </w:rPr>
              <m:t>1</m:t>
            </m:r>
          </m:sub>
        </m:sSub>
      </m:oMath>
      <w:r w:rsidR="00AD20AC" w:rsidRPr="002E43C3">
        <w:rPr>
          <w:rFonts w:ascii="Times New Roman" w:hAnsi="Times New Roman" w:cs="Times New Roman" w:hint="eastAsia"/>
          <w:b/>
          <w:sz w:val="20"/>
          <w:szCs w:val="20"/>
        </w:rPr>
        <w:t xml:space="preserve"> is preferred; f</w:t>
      </w:r>
      <w:r w:rsidRPr="002E43C3">
        <w:rPr>
          <w:rFonts w:ascii="Times New Roman" w:hAnsi="Times New Roman" w:cs="Times New Roman" w:hint="eastAsia"/>
          <w:b/>
          <w:sz w:val="20"/>
          <w:szCs w:val="20"/>
        </w:rPr>
        <w:t>or the FD b</w:t>
      </w:r>
      <w:r w:rsidRPr="002E43C3">
        <w:rPr>
          <w:rFonts w:ascii="Times New Roman" w:hAnsi="Times New Roman" w:cs="Times New Roman"/>
          <w:b/>
          <w:sz w:val="20"/>
          <w:szCs w:val="20"/>
        </w:rPr>
        <w:t>asis selection indication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layer-common FD basis selection is preferred in order to reduce the PMI feedback overhead.</w:t>
      </w:r>
    </w:p>
    <w:p w14:paraId="77399A1F" w14:textId="4EE1D885" w:rsidR="00860487" w:rsidRPr="00BF287B" w:rsidRDefault="00CB3F48" w:rsidP="00C42BBC">
      <w:pPr>
        <w:pStyle w:val="a1"/>
        <w:spacing w:afterLines="50"/>
        <w:rPr>
          <w:rFonts w:ascii="Times New Roman" w:eastAsiaTheme="minorEastAsia" w:hAnsi="Times New Roman" w:cs="Times New Roman"/>
          <w:b/>
          <w:sz w:val="20"/>
          <w:szCs w:val="16"/>
          <w:u w:val="single"/>
          <w:lang w:eastAsia="zh-CN"/>
        </w:rPr>
      </w:pPr>
      <m:oMath>
        <m:sSub>
          <m:sSubPr>
            <m:ctrlPr>
              <w:rPr>
                <w:rFonts w:ascii="Cambria Math" w:hAnsi="Cambria Math" w:cs="Times New Roman"/>
                <w:b/>
                <w:i/>
                <w:sz w:val="20"/>
                <w:szCs w:val="16"/>
                <w:u w:val="single"/>
              </w:rPr>
            </m:ctrlPr>
          </m:sSubPr>
          <m:e>
            <m:r>
              <m:rPr>
                <m:sty m:val="bi"/>
              </m:rPr>
              <w:rPr>
                <w:rFonts w:ascii="Cambria Math" w:hAnsi="Cambria Math" w:cs="Times New Roman"/>
                <w:sz w:val="20"/>
                <w:szCs w:val="16"/>
                <w:u w:val="single"/>
              </w:rPr>
              <m:t>W</m:t>
            </m:r>
          </m:e>
          <m:sub>
            <m:r>
              <m:rPr>
                <m:sty m:val="b"/>
              </m:rPr>
              <w:rPr>
                <w:rFonts w:ascii="Cambria Math" w:hAnsi="Cambria Math" w:cs="Times New Roman"/>
                <w:sz w:val="20"/>
                <w:szCs w:val="16"/>
                <w:u w:val="single"/>
              </w:rPr>
              <m:t>2</m:t>
            </m:r>
          </m:sub>
        </m:sSub>
      </m:oMath>
      <w:r w:rsidR="00BF287B">
        <w:rPr>
          <w:rFonts w:ascii="Times New Roman" w:eastAsiaTheme="minorEastAsia" w:hAnsi="Times New Roman" w:cs="Times New Roman" w:hint="eastAsia"/>
          <w:b/>
          <w:sz w:val="20"/>
          <w:szCs w:val="16"/>
          <w:u w:val="single"/>
          <w:lang w:eastAsia="zh-CN"/>
        </w:rPr>
        <w:t xml:space="preserve"> </w:t>
      </w:r>
      <w:proofErr w:type="gramStart"/>
      <w:r w:rsidR="00066035" w:rsidRPr="00066035">
        <w:rPr>
          <w:rFonts w:ascii="Times New Roman" w:eastAsiaTheme="minorEastAsia" w:hAnsi="Times New Roman" w:cs="Times New Roman"/>
          <w:b/>
          <w:sz w:val="20"/>
          <w:szCs w:val="16"/>
          <w:u w:val="single"/>
          <w:lang w:eastAsia="zh-CN"/>
        </w:rPr>
        <w:t>quantization</w:t>
      </w:r>
      <w:proofErr w:type="gramEnd"/>
      <w:r w:rsidR="00066035" w:rsidRPr="00066035">
        <w:rPr>
          <w:rFonts w:ascii="Times New Roman" w:eastAsiaTheme="minorEastAsia" w:hAnsi="Times New Roman" w:cs="Times New Roman"/>
          <w:b/>
          <w:sz w:val="20"/>
          <w:szCs w:val="16"/>
          <w:u w:val="single"/>
          <w:lang w:eastAsia="zh-CN"/>
        </w:rPr>
        <w:t xml:space="preserve"> </w:t>
      </w:r>
      <w:r w:rsidR="00A0389F">
        <w:rPr>
          <w:rFonts w:ascii="Times New Roman" w:eastAsiaTheme="minorEastAsia" w:hAnsi="Times New Roman" w:cs="Times New Roman" w:hint="eastAsia"/>
          <w:b/>
          <w:sz w:val="20"/>
          <w:szCs w:val="16"/>
          <w:u w:val="single"/>
          <w:lang w:eastAsia="zh-CN"/>
        </w:rPr>
        <w:t xml:space="preserve">and </w:t>
      </w:r>
      <w:r w:rsidR="00BF287B">
        <w:rPr>
          <w:rFonts w:ascii="Times New Roman" w:eastAsiaTheme="minorEastAsia" w:hAnsi="Times New Roman" w:cs="Times New Roman" w:hint="eastAsia"/>
          <w:b/>
          <w:sz w:val="20"/>
          <w:szCs w:val="16"/>
          <w:u w:val="single"/>
          <w:lang w:eastAsia="zh-CN"/>
        </w:rPr>
        <w:t>SCI</w:t>
      </w:r>
    </w:p>
    <w:p w14:paraId="6DAA8B08" w14:textId="082B906B" w:rsidR="00412B1E" w:rsidRDefault="00BF287B" w:rsidP="00C42BBC">
      <w:pPr>
        <w:pStyle w:val="a1"/>
        <w:spacing w:afterLines="50"/>
        <w:rPr>
          <w:rFonts w:ascii="Times New Roman" w:eastAsiaTheme="minorEastAsia" w:hAnsi="Times New Roman" w:cs="Times New Roman"/>
          <w:sz w:val="20"/>
          <w:szCs w:val="16"/>
          <w:lang w:eastAsia="zh-CN"/>
        </w:rPr>
      </w:pPr>
      <w:r w:rsidRPr="00BF287B">
        <w:rPr>
          <w:rFonts w:ascii="Times New Roman" w:eastAsiaTheme="minorEastAsia" w:hAnsi="Times New Roman" w:cs="Times New Roman" w:hint="eastAsia"/>
          <w:sz w:val="20"/>
          <w:szCs w:val="16"/>
          <w:lang w:eastAsia="zh-CN"/>
        </w:rPr>
        <w:t>In Rel-16,</w:t>
      </w:r>
      <w:r w:rsidR="00412B1E">
        <w:rPr>
          <w:rFonts w:ascii="Times New Roman" w:eastAsiaTheme="minorEastAsia" w:hAnsi="Times New Roman" w:cs="Times New Roman" w:hint="eastAsia"/>
          <w:sz w:val="20"/>
          <w:szCs w:val="16"/>
          <w:lang w:eastAsia="zh-CN"/>
        </w:rPr>
        <w:t xml:space="preserve"> the </w:t>
      </w:r>
      <w:r w:rsidR="00412B1E" w:rsidRPr="00BF287B">
        <w:rPr>
          <w:rFonts w:ascii="Times New Roman" w:eastAsiaTheme="minorEastAsia" w:hAnsi="Times New Roman" w:cs="Times New Roman"/>
          <w:sz w:val="20"/>
          <w:szCs w:val="16"/>
          <w:lang w:eastAsia="zh-CN"/>
        </w:rPr>
        <w:t>coefficient</w:t>
      </w:r>
      <w:r w:rsidR="00412B1E">
        <w:rPr>
          <w:rFonts w:ascii="Times New Roman" w:eastAsiaTheme="minorEastAsia" w:hAnsi="Times New Roman" w:cs="Times New Roman" w:hint="eastAsia"/>
          <w:sz w:val="20"/>
          <w:szCs w:val="16"/>
          <w:lang w:eastAsia="zh-CN"/>
        </w:rPr>
        <w:t xml:space="preserve"> for SCI</w:t>
      </w:r>
      <w:r w:rsidRPr="00BF287B">
        <w:rPr>
          <w:rFonts w:ascii="Times New Roman" w:eastAsiaTheme="minorEastAsia" w:hAnsi="Times New Roman" w:cs="Times New Roman" w:hint="eastAsia"/>
          <w:sz w:val="20"/>
          <w:szCs w:val="16"/>
          <w:lang w:eastAsia="zh-CN"/>
        </w:rPr>
        <w:t xml:space="preserve"> </w:t>
      </w:r>
      <w:r w:rsidR="00412B1E">
        <w:rPr>
          <w:rFonts w:ascii="Times New Roman" w:eastAsiaTheme="minorEastAsia" w:hAnsi="Times New Roman" w:cs="Times New Roman" w:hint="eastAsia"/>
          <w:sz w:val="20"/>
          <w:szCs w:val="16"/>
          <w:lang w:eastAsia="zh-CN"/>
        </w:rPr>
        <w:t xml:space="preserve">is assuming to 1, hence </w:t>
      </w:r>
      <m:oMath>
        <m:sSub>
          <m:sSubPr>
            <m:ctrlPr>
              <w:rPr>
                <w:rFonts w:ascii="Cambria Math" w:hAnsi="Cambria Math" w:cs="Times New Roman"/>
                <w:i/>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2</m:t>
            </m:r>
          </m:sub>
        </m:sSub>
      </m:oMath>
      <w:r w:rsidRPr="00BF287B">
        <w:rPr>
          <w:rFonts w:ascii="Times New Roman" w:eastAsiaTheme="minorEastAsia" w:hAnsi="Times New Roman" w:cs="Times New Roman" w:hint="eastAsia"/>
          <w:sz w:val="20"/>
          <w:szCs w:val="16"/>
          <w:lang w:eastAsia="zh-CN"/>
        </w:rPr>
        <w:t xml:space="preserve"> q</w:t>
      </w:r>
      <w:r w:rsidRPr="00BF287B">
        <w:rPr>
          <w:rFonts w:ascii="Times New Roman" w:eastAsiaTheme="minorEastAsia" w:hAnsi="Times New Roman" w:cs="Times New Roman"/>
          <w:sz w:val="20"/>
          <w:szCs w:val="16"/>
          <w:lang w:eastAsia="zh-CN"/>
        </w:rPr>
        <w:t>uantization</w:t>
      </w:r>
      <w:r>
        <w:rPr>
          <w:rFonts w:ascii="Times New Roman" w:eastAsiaTheme="minorEastAsia" w:hAnsi="Times New Roman" w:cs="Times New Roman" w:hint="eastAsia"/>
          <w:sz w:val="20"/>
          <w:szCs w:val="16"/>
          <w:lang w:eastAsia="zh-CN"/>
        </w:rPr>
        <w:t xml:space="preserve"> can be achieved by d</w:t>
      </w:r>
      <w:r w:rsidRPr="00BF287B">
        <w:rPr>
          <w:rFonts w:ascii="Times New Roman" w:eastAsiaTheme="minorEastAsia" w:hAnsi="Times New Roman" w:cs="Times New Roman"/>
          <w:sz w:val="20"/>
          <w:szCs w:val="16"/>
          <w:lang w:eastAsia="zh-CN"/>
        </w:rPr>
        <w:t>ifferential quantization for the strongest coefficient in a</w:t>
      </w:r>
      <w:r>
        <w:rPr>
          <w:rFonts w:ascii="Times New Roman" w:eastAsiaTheme="minorEastAsia" w:hAnsi="Times New Roman" w:cs="Times New Roman"/>
          <w:sz w:val="20"/>
          <w:szCs w:val="16"/>
          <w:lang w:eastAsia="zh-CN"/>
        </w:rPr>
        <w:t xml:space="preserve"> single polarization direction</w:t>
      </w:r>
      <w:r>
        <w:rPr>
          <w:rFonts w:ascii="Times New Roman" w:eastAsiaTheme="minorEastAsia" w:hAnsi="Times New Roman" w:cs="Times New Roman" w:hint="eastAsia"/>
          <w:sz w:val="20"/>
          <w:szCs w:val="16"/>
          <w:lang w:eastAsia="zh-CN"/>
        </w:rPr>
        <w:t xml:space="preserve"> </w:t>
      </w:r>
      <w:r w:rsidRPr="00BF287B">
        <w:rPr>
          <w:rFonts w:ascii="Times New Roman" w:eastAsiaTheme="minorEastAsia" w:hAnsi="Times New Roman" w:cs="Times New Roman"/>
          <w:sz w:val="20"/>
          <w:szCs w:val="16"/>
          <w:lang w:eastAsia="zh-CN"/>
        </w:rPr>
        <w:t xml:space="preserve">and differential quantization </w:t>
      </w:r>
      <w:r>
        <w:rPr>
          <w:rFonts w:ascii="Times New Roman" w:eastAsiaTheme="minorEastAsia" w:hAnsi="Times New Roman" w:cs="Times New Roman" w:hint="eastAsia"/>
          <w:sz w:val="20"/>
          <w:szCs w:val="16"/>
          <w:lang w:eastAsia="zh-CN"/>
        </w:rPr>
        <w:t>across</w:t>
      </w:r>
      <w:r w:rsidRPr="00BF287B">
        <w:rPr>
          <w:rFonts w:ascii="Times New Roman" w:eastAsiaTheme="minorEastAsia" w:hAnsi="Times New Roman" w:cs="Times New Roman"/>
          <w:sz w:val="20"/>
          <w:szCs w:val="16"/>
          <w:lang w:eastAsia="zh-CN"/>
        </w:rPr>
        <w:t xml:space="preserve"> different polarization</w:t>
      </w:r>
      <w:r w:rsidR="00756045">
        <w:rPr>
          <w:rFonts w:ascii="Times New Roman" w:eastAsiaTheme="minorEastAsia" w:hAnsi="Times New Roman" w:cs="Times New Roman" w:hint="eastAsia"/>
          <w:sz w:val="20"/>
          <w:szCs w:val="16"/>
          <w:lang w:eastAsia="zh-CN"/>
        </w:rPr>
        <w:t>s</w:t>
      </w:r>
      <w:r>
        <w:rPr>
          <w:rFonts w:ascii="Times New Roman" w:eastAsiaTheme="minorEastAsia" w:hAnsi="Times New Roman" w:cs="Times New Roman" w:hint="eastAsia"/>
          <w:sz w:val="20"/>
          <w:szCs w:val="16"/>
          <w:lang w:eastAsia="zh-CN"/>
        </w:rPr>
        <w:t xml:space="preserve">. Hence, for each C-JT TRP, the same </w:t>
      </w:r>
      <w:r w:rsidRPr="00BF287B">
        <w:rPr>
          <w:rFonts w:ascii="Times New Roman" w:eastAsiaTheme="minorEastAsia" w:hAnsi="Times New Roman" w:cs="Times New Roman" w:hint="eastAsia"/>
          <w:sz w:val="20"/>
          <w:szCs w:val="16"/>
          <w:lang w:eastAsia="zh-CN"/>
        </w:rPr>
        <w:t>q</w:t>
      </w:r>
      <w:r w:rsidRPr="00BF287B">
        <w:rPr>
          <w:rFonts w:ascii="Times New Roman" w:eastAsiaTheme="minorEastAsia" w:hAnsi="Times New Roman" w:cs="Times New Roman"/>
          <w:sz w:val="20"/>
          <w:szCs w:val="16"/>
          <w:lang w:eastAsia="zh-CN"/>
        </w:rPr>
        <w:t>uantization</w:t>
      </w:r>
      <w:r>
        <w:rPr>
          <w:rFonts w:ascii="Times New Roman" w:eastAsiaTheme="minorEastAsia" w:hAnsi="Times New Roman" w:cs="Times New Roman" w:hint="eastAsia"/>
          <w:sz w:val="20"/>
          <w:szCs w:val="16"/>
          <w:lang w:eastAsia="zh-CN"/>
        </w:rPr>
        <w:t xml:space="preserve"> as Rel-16 is </w:t>
      </w:r>
      <w:r w:rsidR="00412B1E" w:rsidRPr="00B677BA">
        <w:rPr>
          <w:rFonts w:ascii="Times New Roman" w:hAnsi="Times New Roman" w:cs="Times New Roman"/>
          <w:sz w:val="20"/>
          <w:szCs w:val="20"/>
        </w:rPr>
        <w:t>straightforward</w:t>
      </w:r>
      <w:r w:rsidR="00412B1E">
        <w:rPr>
          <w:rFonts w:ascii="Times New Roman" w:eastAsiaTheme="minorEastAsia" w:hAnsi="Times New Roman" w:cs="Times New Roman" w:hint="eastAsia"/>
          <w:sz w:val="20"/>
          <w:szCs w:val="20"/>
          <w:lang w:eastAsia="zh-CN"/>
        </w:rPr>
        <w:t xml:space="preserve"> for each TRP, and the following</w:t>
      </w:r>
      <w:r w:rsidR="00496E68">
        <w:rPr>
          <w:rFonts w:ascii="Times New Roman" w:eastAsiaTheme="minorEastAsia" w:hAnsi="Times New Roman" w:cs="Times New Roman" w:hint="eastAsia"/>
          <w:sz w:val="20"/>
          <w:szCs w:val="20"/>
          <w:lang w:eastAsia="zh-CN"/>
        </w:rPr>
        <w:t xml:space="preserve"> alternatives for</w:t>
      </w:r>
      <w:r w:rsidR="00412B1E">
        <w:rPr>
          <w:rFonts w:ascii="Times New Roman" w:eastAsiaTheme="minorEastAsia" w:hAnsi="Times New Roman" w:cs="Times New Roman" w:hint="eastAsia"/>
          <w:sz w:val="20"/>
          <w:szCs w:val="20"/>
          <w:lang w:eastAsia="zh-CN"/>
        </w:rPr>
        <w:t xml:space="preserve"> </w:t>
      </w:r>
      <m:oMath>
        <m:sSub>
          <m:sSubPr>
            <m:ctrlPr>
              <w:rPr>
                <w:rFonts w:ascii="Cambria Math" w:hAnsi="Cambria Math" w:cs="Times New Roman"/>
                <w:i/>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2</m:t>
            </m:r>
          </m:sub>
        </m:sSub>
      </m:oMath>
      <w:r w:rsidR="00412B1E" w:rsidRPr="00BF287B">
        <w:rPr>
          <w:rFonts w:ascii="Times New Roman" w:eastAsiaTheme="minorEastAsia" w:hAnsi="Times New Roman" w:cs="Times New Roman" w:hint="eastAsia"/>
          <w:sz w:val="20"/>
          <w:szCs w:val="16"/>
          <w:lang w:eastAsia="zh-CN"/>
        </w:rPr>
        <w:t xml:space="preserve"> q</w:t>
      </w:r>
      <w:r w:rsidR="00412B1E" w:rsidRPr="00BF287B">
        <w:rPr>
          <w:rFonts w:ascii="Times New Roman" w:eastAsiaTheme="minorEastAsia" w:hAnsi="Times New Roman" w:cs="Times New Roman"/>
          <w:sz w:val="20"/>
          <w:szCs w:val="16"/>
          <w:lang w:eastAsia="zh-CN"/>
        </w:rPr>
        <w:t>uantization</w:t>
      </w:r>
      <w:r w:rsidR="00412B1E">
        <w:rPr>
          <w:rFonts w:ascii="Times New Roman" w:eastAsiaTheme="minorEastAsia" w:hAnsi="Times New Roman" w:cs="Times New Roman" w:hint="eastAsia"/>
          <w:sz w:val="20"/>
          <w:szCs w:val="16"/>
          <w:lang w:eastAsia="zh-CN"/>
        </w:rPr>
        <w:t xml:space="preserve"> and SCI </w:t>
      </w:r>
      <w:r w:rsidR="00ED745D">
        <w:rPr>
          <w:rFonts w:ascii="Times New Roman" w:eastAsiaTheme="minorEastAsia" w:hAnsi="Times New Roman" w:cs="Times New Roman" w:hint="eastAsia"/>
          <w:sz w:val="20"/>
          <w:szCs w:val="16"/>
          <w:lang w:eastAsia="zh-CN"/>
        </w:rPr>
        <w:t>should be down-selected in this meeting</w:t>
      </w:r>
      <w:r w:rsidR="00412B1E">
        <w:rPr>
          <w:rFonts w:ascii="Times New Roman" w:eastAsiaTheme="minorEastAsia" w:hAnsi="Times New Roman" w:cs="Times New Roman" w:hint="eastAsia"/>
          <w:sz w:val="20"/>
          <w:szCs w:val="16"/>
          <w:lang w:eastAsia="zh-CN"/>
        </w:rPr>
        <w:t>.</w:t>
      </w:r>
    </w:p>
    <w:p w14:paraId="20AB44A6" w14:textId="77777777" w:rsidR="00ED745D" w:rsidRPr="00131EB9" w:rsidRDefault="00ED745D" w:rsidP="002C18E0">
      <w:pPr>
        <w:pStyle w:val="a8"/>
        <w:numPr>
          <w:ilvl w:val="0"/>
          <w:numId w:val="36"/>
        </w:numPr>
        <w:suppressAutoHyphens/>
        <w:snapToGrid w:val="0"/>
        <w:spacing w:afterLines="50" w:after="120"/>
        <w:ind w:firstLineChars="0"/>
        <w:rPr>
          <w:rFonts w:ascii="Times New Roman" w:hAnsi="Times New Roman" w:cs="Times New Roman"/>
          <w:sz w:val="20"/>
          <w:szCs w:val="20"/>
        </w:rPr>
      </w:pPr>
      <w:r w:rsidRPr="00131EB9">
        <w:rPr>
          <w:rFonts w:ascii="Times New Roman" w:hAnsi="Times New Roman" w:cs="Times New Roman"/>
          <w:sz w:val="20"/>
          <w:szCs w:val="20"/>
        </w:rPr>
        <w:t>Alt1. One group comprises one polarization across all TRPs/TRP-groups (</w:t>
      </w:r>
      <w:proofErr w:type="spellStart"/>
      <w:r w:rsidRPr="00131EB9">
        <w:rPr>
          <w:rFonts w:ascii="Times New Roman" w:hAnsi="Times New Roman" w:cs="Times New Roman"/>
          <w:i/>
          <w:iCs/>
          <w:sz w:val="20"/>
          <w:szCs w:val="20"/>
        </w:rPr>
        <w:t>C</w:t>
      </w:r>
      <w:r w:rsidRPr="00131EB9">
        <w:rPr>
          <w:rFonts w:ascii="Times New Roman" w:hAnsi="Times New Roman" w:cs="Times New Roman"/>
          <w:sz w:val="20"/>
          <w:szCs w:val="20"/>
          <w:vertAlign w:val="subscript"/>
        </w:rPr>
        <w:t>group,phase</w:t>
      </w:r>
      <w:proofErr w:type="spellEnd"/>
      <w:r w:rsidRPr="00131EB9">
        <w:rPr>
          <w:rFonts w:ascii="Times New Roman" w:hAnsi="Times New Roman" w:cs="Times New Roman"/>
          <w:sz w:val="20"/>
          <w:szCs w:val="20"/>
        </w:rPr>
        <w:t xml:space="preserve">=1, </w:t>
      </w:r>
      <w:proofErr w:type="spellStart"/>
      <w:r w:rsidRPr="00131EB9">
        <w:rPr>
          <w:rFonts w:ascii="Times New Roman" w:hAnsi="Times New Roman" w:cs="Times New Roman"/>
          <w:i/>
          <w:iCs/>
          <w:sz w:val="20"/>
          <w:szCs w:val="20"/>
        </w:rPr>
        <w:t>C</w:t>
      </w:r>
      <w:r w:rsidRPr="00131EB9">
        <w:rPr>
          <w:rFonts w:ascii="Times New Roman" w:hAnsi="Times New Roman" w:cs="Times New Roman"/>
          <w:sz w:val="20"/>
          <w:szCs w:val="20"/>
          <w:vertAlign w:val="subscript"/>
        </w:rPr>
        <w:t>group,amp</w:t>
      </w:r>
      <w:proofErr w:type="spellEnd"/>
      <w:r w:rsidRPr="00131EB9">
        <w:rPr>
          <w:rFonts w:ascii="Times New Roman" w:hAnsi="Times New Roman" w:cs="Times New Roman"/>
          <w:sz w:val="20"/>
          <w:szCs w:val="20"/>
        </w:rPr>
        <w:t>=2), one (common) SCI across all TRPs/TRP groups</w:t>
      </w:r>
    </w:p>
    <w:p w14:paraId="657557BD" w14:textId="77777777" w:rsidR="00ED745D" w:rsidRPr="00131EB9" w:rsidRDefault="00ED745D" w:rsidP="002C18E0">
      <w:pPr>
        <w:pStyle w:val="a8"/>
        <w:numPr>
          <w:ilvl w:val="0"/>
          <w:numId w:val="36"/>
        </w:numPr>
        <w:suppressAutoHyphens/>
        <w:snapToGrid w:val="0"/>
        <w:spacing w:afterLines="50" w:after="120"/>
        <w:ind w:firstLineChars="0"/>
        <w:rPr>
          <w:rFonts w:ascii="Times New Roman" w:hAnsi="Times New Roman" w:cs="Times New Roman"/>
          <w:sz w:val="20"/>
          <w:szCs w:val="20"/>
        </w:rPr>
      </w:pPr>
      <w:r w:rsidRPr="00131EB9">
        <w:rPr>
          <w:rFonts w:ascii="Times New Roman" w:hAnsi="Times New Roman" w:cs="Times New Roman"/>
          <w:sz w:val="20"/>
          <w:szCs w:val="20"/>
        </w:rPr>
        <w:t>Alt2. One group comprises one polarization for one TRP/TRP-group (</w:t>
      </w:r>
      <w:proofErr w:type="spellStart"/>
      <w:r w:rsidRPr="00131EB9">
        <w:rPr>
          <w:rFonts w:ascii="Times New Roman" w:hAnsi="Times New Roman" w:cs="Times New Roman"/>
          <w:i/>
          <w:iCs/>
          <w:sz w:val="20"/>
          <w:szCs w:val="20"/>
        </w:rPr>
        <w:t>C</w:t>
      </w:r>
      <w:r w:rsidRPr="00131EB9">
        <w:rPr>
          <w:rFonts w:ascii="Times New Roman" w:hAnsi="Times New Roman" w:cs="Times New Roman"/>
          <w:sz w:val="20"/>
          <w:szCs w:val="20"/>
          <w:vertAlign w:val="subscript"/>
        </w:rPr>
        <w:t>group,phase</w:t>
      </w:r>
      <w:proofErr w:type="spellEnd"/>
      <w:r w:rsidRPr="00131EB9">
        <w:rPr>
          <w:rFonts w:ascii="Times New Roman" w:hAnsi="Times New Roman" w:cs="Times New Roman"/>
          <w:sz w:val="20"/>
          <w:szCs w:val="20"/>
        </w:rPr>
        <w:t xml:space="preserve">=N, </w:t>
      </w:r>
      <w:proofErr w:type="spellStart"/>
      <w:r w:rsidRPr="00131EB9">
        <w:rPr>
          <w:rFonts w:ascii="Times New Roman" w:hAnsi="Times New Roman" w:cs="Times New Roman"/>
          <w:i/>
          <w:iCs/>
          <w:sz w:val="20"/>
          <w:szCs w:val="20"/>
        </w:rPr>
        <w:t>C</w:t>
      </w:r>
      <w:r w:rsidRPr="00131EB9">
        <w:rPr>
          <w:rFonts w:ascii="Times New Roman" w:hAnsi="Times New Roman" w:cs="Times New Roman"/>
          <w:sz w:val="20"/>
          <w:szCs w:val="20"/>
          <w:vertAlign w:val="subscript"/>
        </w:rPr>
        <w:t>group,amp</w:t>
      </w:r>
      <w:proofErr w:type="spellEnd"/>
      <w:r w:rsidRPr="00131EB9">
        <w:rPr>
          <w:rFonts w:ascii="Times New Roman" w:hAnsi="Times New Roman" w:cs="Times New Roman"/>
          <w:sz w:val="20"/>
          <w:szCs w:val="20"/>
        </w:rPr>
        <w:t>=2N), per-TRP/TRP-group SCI</w:t>
      </w:r>
    </w:p>
    <w:p w14:paraId="4BB6AB9E" w14:textId="77777777" w:rsidR="00ED745D" w:rsidRPr="00131EB9" w:rsidRDefault="00ED745D" w:rsidP="002C18E0">
      <w:pPr>
        <w:pStyle w:val="a8"/>
        <w:numPr>
          <w:ilvl w:val="0"/>
          <w:numId w:val="36"/>
        </w:numPr>
        <w:suppressAutoHyphens/>
        <w:snapToGrid w:val="0"/>
        <w:spacing w:afterLines="50" w:after="120"/>
        <w:ind w:firstLineChars="0"/>
        <w:rPr>
          <w:rFonts w:ascii="Times New Roman" w:hAnsi="Times New Roman" w:cs="Times New Roman"/>
          <w:sz w:val="20"/>
          <w:szCs w:val="20"/>
        </w:rPr>
      </w:pPr>
      <w:r w:rsidRPr="00131EB9">
        <w:rPr>
          <w:rFonts w:ascii="Times New Roman" w:hAnsi="Times New Roman" w:cs="Times New Roman"/>
          <w:sz w:val="20"/>
          <w:szCs w:val="20"/>
        </w:rPr>
        <w:t>Alt3. One group comprises one polarization for one TRP/TRP-group with a common phase reference across TRPs/TRP-groups (</w:t>
      </w:r>
      <w:proofErr w:type="spellStart"/>
      <w:r w:rsidRPr="00131EB9">
        <w:rPr>
          <w:rFonts w:ascii="Times New Roman" w:hAnsi="Times New Roman" w:cs="Times New Roman"/>
          <w:i/>
          <w:iCs/>
          <w:sz w:val="20"/>
          <w:szCs w:val="20"/>
        </w:rPr>
        <w:t>C</w:t>
      </w:r>
      <w:r w:rsidRPr="00131EB9">
        <w:rPr>
          <w:rFonts w:ascii="Times New Roman" w:hAnsi="Times New Roman" w:cs="Times New Roman"/>
          <w:sz w:val="20"/>
          <w:szCs w:val="20"/>
          <w:vertAlign w:val="subscript"/>
        </w:rPr>
        <w:t>group,phase</w:t>
      </w:r>
      <w:proofErr w:type="spellEnd"/>
      <w:r w:rsidRPr="00131EB9">
        <w:rPr>
          <w:rFonts w:ascii="Times New Roman" w:hAnsi="Times New Roman" w:cs="Times New Roman"/>
          <w:sz w:val="20"/>
          <w:szCs w:val="20"/>
        </w:rPr>
        <w:t xml:space="preserve">=1, </w:t>
      </w:r>
      <w:proofErr w:type="spellStart"/>
      <w:r w:rsidRPr="00131EB9">
        <w:rPr>
          <w:rFonts w:ascii="Times New Roman" w:hAnsi="Times New Roman" w:cs="Times New Roman"/>
          <w:i/>
          <w:iCs/>
          <w:sz w:val="20"/>
          <w:szCs w:val="20"/>
        </w:rPr>
        <w:t>C</w:t>
      </w:r>
      <w:r w:rsidRPr="00131EB9">
        <w:rPr>
          <w:rFonts w:ascii="Times New Roman" w:hAnsi="Times New Roman" w:cs="Times New Roman"/>
          <w:sz w:val="20"/>
          <w:szCs w:val="20"/>
          <w:vertAlign w:val="subscript"/>
        </w:rPr>
        <w:t>group,amp</w:t>
      </w:r>
      <w:proofErr w:type="spellEnd"/>
      <w:r w:rsidRPr="00131EB9">
        <w:rPr>
          <w:rFonts w:ascii="Times New Roman" w:hAnsi="Times New Roman" w:cs="Times New Roman"/>
          <w:sz w:val="20"/>
          <w:szCs w:val="20"/>
        </w:rPr>
        <w:t>=2N)</w:t>
      </w:r>
    </w:p>
    <w:p w14:paraId="3AABF43C" w14:textId="77777777" w:rsidR="00ED745D" w:rsidRPr="00131EB9" w:rsidRDefault="00ED745D" w:rsidP="002C18E0">
      <w:pPr>
        <w:pStyle w:val="a8"/>
        <w:numPr>
          <w:ilvl w:val="0"/>
          <w:numId w:val="36"/>
        </w:numPr>
        <w:snapToGrid w:val="0"/>
        <w:spacing w:afterLines="50" w:after="120"/>
        <w:ind w:firstLineChars="0"/>
        <w:rPr>
          <w:rFonts w:ascii="Times New Roman" w:hAnsi="Times New Roman" w:cs="Times New Roman"/>
          <w:sz w:val="20"/>
          <w:szCs w:val="20"/>
        </w:rPr>
      </w:pPr>
      <w:r w:rsidRPr="00131EB9">
        <w:rPr>
          <w:rFonts w:ascii="Times New Roman" w:hAnsi="Times New Roman" w:cs="Times New Roman"/>
          <w:sz w:val="20"/>
          <w:szCs w:val="20"/>
        </w:rPr>
        <w:t>Alt4. For a selected TRP/TRP-group, one group comprises one polarization, and for remaining N-1 TRPs/TRP-groups, one group comprises one polarization across remaining N-1 TRPs/TRP-groups (</w:t>
      </w:r>
      <w:proofErr w:type="spellStart"/>
      <w:r w:rsidRPr="00131EB9">
        <w:rPr>
          <w:rFonts w:ascii="Times New Roman" w:hAnsi="Times New Roman" w:cs="Times New Roman"/>
          <w:i/>
          <w:iCs/>
          <w:sz w:val="20"/>
          <w:szCs w:val="20"/>
        </w:rPr>
        <w:t>C</w:t>
      </w:r>
      <w:r w:rsidRPr="00131EB9">
        <w:rPr>
          <w:rFonts w:ascii="Times New Roman" w:hAnsi="Times New Roman" w:cs="Times New Roman"/>
          <w:sz w:val="20"/>
          <w:szCs w:val="20"/>
          <w:vertAlign w:val="subscript"/>
        </w:rPr>
        <w:t>group,amp</w:t>
      </w:r>
      <w:proofErr w:type="spellEnd"/>
      <w:r w:rsidRPr="00131EB9">
        <w:rPr>
          <w:rFonts w:ascii="Times New Roman" w:hAnsi="Times New Roman" w:cs="Times New Roman"/>
          <w:sz w:val="20"/>
          <w:szCs w:val="20"/>
        </w:rPr>
        <w:t>=2+2=4), with a common phase reference across all of N TRPs/TRP-groups (</w:t>
      </w:r>
      <w:proofErr w:type="spellStart"/>
      <w:r w:rsidRPr="00131EB9">
        <w:rPr>
          <w:rFonts w:ascii="Times New Roman" w:hAnsi="Times New Roman" w:cs="Times New Roman"/>
          <w:i/>
          <w:iCs/>
          <w:sz w:val="20"/>
          <w:szCs w:val="20"/>
        </w:rPr>
        <w:t>C</w:t>
      </w:r>
      <w:r w:rsidRPr="00131EB9">
        <w:rPr>
          <w:rFonts w:ascii="Times New Roman" w:hAnsi="Times New Roman" w:cs="Times New Roman"/>
          <w:sz w:val="20"/>
          <w:szCs w:val="20"/>
          <w:vertAlign w:val="subscript"/>
        </w:rPr>
        <w:t>group,phase</w:t>
      </w:r>
      <w:proofErr w:type="spellEnd"/>
      <w:r w:rsidRPr="00131EB9">
        <w:rPr>
          <w:rFonts w:ascii="Times New Roman" w:hAnsi="Times New Roman" w:cs="Times New Roman"/>
          <w:sz w:val="20"/>
          <w:szCs w:val="20"/>
        </w:rPr>
        <w:t>=1)</w:t>
      </w:r>
    </w:p>
    <w:p w14:paraId="17B0FC1C" w14:textId="103D12DD" w:rsidR="00066035" w:rsidRDefault="002A0954" w:rsidP="00FA63A1">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16"/>
          <w:lang w:eastAsia="zh-CN"/>
        </w:rPr>
        <w:t>Alt 1</w:t>
      </w:r>
      <w:r>
        <w:rPr>
          <w:rFonts w:ascii="Times New Roman" w:eastAsiaTheme="minorEastAsia" w:hAnsi="Times New Roman" w:cs="Times New Roman" w:hint="eastAsia"/>
          <w:sz w:val="20"/>
          <w:szCs w:val="16"/>
          <w:lang w:val="en-GB" w:eastAsia="zh-CN"/>
        </w:rPr>
        <w:t xml:space="preserve"> is a </w:t>
      </w:r>
      <w:r>
        <w:rPr>
          <w:rFonts w:ascii="Times New Roman" w:eastAsiaTheme="minorEastAsia" w:hAnsi="Times New Roman" w:hint="eastAsia"/>
          <w:bCs/>
          <w:sz w:val="20"/>
          <w:szCs w:val="21"/>
          <w:lang w:eastAsia="zh-CN"/>
        </w:rPr>
        <w:t>one</w:t>
      </w:r>
      <w:r w:rsidRPr="00A0389F">
        <w:rPr>
          <w:rFonts w:ascii="Times New Roman" w:hAnsi="Times New Roman"/>
          <w:bCs/>
          <w:sz w:val="20"/>
          <w:szCs w:val="21"/>
        </w:rPr>
        <w:t xml:space="preserve">-level </w:t>
      </w:r>
      <w:r>
        <w:rPr>
          <w:rFonts w:ascii="Times New Roman" w:eastAsiaTheme="minorEastAsia" w:hAnsi="Times New Roman" w:hint="eastAsia"/>
          <w:bCs/>
          <w:sz w:val="20"/>
          <w:szCs w:val="21"/>
          <w:lang w:eastAsia="zh-CN"/>
        </w:rPr>
        <w:t>differential</w:t>
      </w:r>
      <w:r w:rsidRPr="00A0389F">
        <w:rPr>
          <w:rFonts w:ascii="Times New Roman" w:hAnsi="Times New Roman" w:hint="eastAsia"/>
          <w:bCs/>
          <w:sz w:val="20"/>
          <w:szCs w:val="21"/>
        </w:rPr>
        <w:t xml:space="preserve"> </w:t>
      </w:r>
      <w:r w:rsidRPr="00BF287B">
        <w:rPr>
          <w:rFonts w:ascii="Times New Roman" w:eastAsiaTheme="minorEastAsia" w:hAnsi="Times New Roman" w:cs="Times New Roman" w:hint="eastAsia"/>
          <w:sz w:val="20"/>
          <w:szCs w:val="16"/>
          <w:lang w:eastAsia="zh-CN"/>
        </w:rPr>
        <w:t>q</w:t>
      </w:r>
      <w:r w:rsidRPr="00BF287B">
        <w:rPr>
          <w:rFonts w:ascii="Times New Roman" w:eastAsiaTheme="minorEastAsia" w:hAnsi="Times New Roman" w:cs="Times New Roman"/>
          <w:sz w:val="20"/>
          <w:szCs w:val="16"/>
          <w:lang w:eastAsia="zh-CN"/>
        </w:rPr>
        <w:t>uantization</w:t>
      </w:r>
      <w:r>
        <w:rPr>
          <w:rFonts w:ascii="Times New Roman" w:eastAsiaTheme="minorEastAsia" w:hAnsi="Times New Roman" w:cs="Times New Roman" w:hint="eastAsia"/>
          <w:sz w:val="20"/>
          <w:szCs w:val="16"/>
          <w:lang w:eastAsia="zh-CN"/>
        </w:rPr>
        <w:t xml:space="preserve"> for C-JT. For this alternative, the strongest </w:t>
      </w:r>
      <w:r w:rsidRPr="00BF287B">
        <w:rPr>
          <w:rFonts w:ascii="Times New Roman" w:eastAsiaTheme="minorEastAsia" w:hAnsi="Times New Roman" w:cs="Times New Roman"/>
          <w:sz w:val="20"/>
          <w:szCs w:val="16"/>
          <w:lang w:eastAsia="zh-CN"/>
        </w:rPr>
        <w:t>coefficient</w:t>
      </w:r>
      <w:r>
        <w:rPr>
          <w:rFonts w:ascii="Times New Roman" w:eastAsiaTheme="minorEastAsia" w:hAnsi="Times New Roman" w:cs="Times New Roman" w:hint="eastAsia"/>
          <w:sz w:val="20"/>
          <w:szCs w:val="16"/>
          <w:lang w:eastAsia="zh-CN"/>
        </w:rPr>
        <w:t xml:space="preserve"> </w:t>
      </w:r>
      <w:r>
        <w:rPr>
          <w:rFonts w:ascii="Times New Roman" w:eastAsiaTheme="minorEastAsia" w:hAnsi="Times New Roman" w:cs="Times New Roman" w:hint="eastAsia"/>
          <w:sz w:val="20"/>
          <w:szCs w:val="20"/>
          <w:lang w:eastAsia="zh-CN"/>
        </w:rPr>
        <w:t>across all</w:t>
      </w:r>
      <w:r>
        <w:rPr>
          <w:rFonts w:ascii="Times New Roman" w:hAnsi="Times New Roman" w:cs="Times New Roman" w:hint="eastAsia"/>
          <w:sz w:val="20"/>
          <w:szCs w:val="20"/>
        </w:rPr>
        <w:t xml:space="preserve"> </w:t>
      </w:r>
      <w:r>
        <w:rPr>
          <w:rFonts w:ascii="Times New Roman" w:eastAsiaTheme="minorEastAsia" w:hAnsi="Times New Roman" w:cs="Times New Roman" w:hint="eastAsia"/>
          <w:sz w:val="20"/>
          <w:szCs w:val="20"/>
          <w:lang w:eastAsia="zh-CN"/>
        </w:rPr>
        <w:t>TRPs</w:t>
      </w:r>
      <w:r w:rsidRPr="00BF287B">
        <w:rPr>
          <w:rFonts w:ascii="Times New Roman" w:eastAsiaTheme="minorEastAsia" w:hAnsi="Times New Roman" w:cs="Times New Roman" w:hint="eastAsia"/>
          <w:sz w:val="20"/>
          <w:szCs w:val="16"/>
          <w:lang w:eastAsia="zh-CN"/>
        </w:rPr>
        <w:t xml:space="preserve"> </w:t>
      </w:r>
      <w:r>
        <w:rPr>
          <w:rFonts w:ascii="Times New Roman" w:eastAsiaTheme="minorEastAsia" w:hAnsi="Times New Roman" w:cs="Times New Roman" w:hint="eastAsia"/>
          <w:sz w:val="20"/>
          <w:szCs w:val="16"/>
          <w:lang w:eastAsia="zh-CN"/>
        </w:rPr>
        <w:t>is assumed to be 1,</w:t>
      </w:r>
      <w:r w:rsidR="00135C76">
        <w:rPr>
          <w:rFonts w:ascii="Times New Roman" w:eastAsiaTheme="minorEastAsia" w:hAnsi="Times New Roman" w:cs="Times New Roman" w:hint="eastAsia"/>
          <w:sz w:val="20"/>
          <w:szCs w:val="16"/>
          <w:lang w:eastAsia="zh-CN"/>
        </w:rPr>
        <w:t xml:space="preserve"> </w:t>
      </w:r>
      <w:proofErr w:type="gramStart"/>
      <w:r>
        <w:rPr>
          <w:rFonts w:ascii="Times New Roman" w:eastAsiaTheme="minorEastAsia" w:hAnsi="Times New Roman" w:cs="Times New Roman" w:hint="eastAsia"/>
          <w:sz w:val="20"/>
          <w:szCs w:val="16"/>
          <w:lang w:eastAsia="zh-CN"/>
        </w:rPr>
        <w:t>then</w:t>
      </w:r>
      <w:proofErr w:type="gramEnd"/>
      <w:r>
        <w:rPr>
          <w:rFonts w:ascii="Times New Roman" w:eastAsiaTheme="minorEastAsia" w:hAnsi="Times New Roman" w:cs="Times New Roman" w:hint="eastAsia"/>
          <w:sz w:val="20"/>
          <w:szCs w:val="16"/>
          <w:lang w:eastAsia="zh-CN"/>
        </w:rPr>
        <w:t xml:space="preserve"> t</w:t>
      </w:r>
      <w:r w:rsidRPr="00A0389F">
        <w:rPr>
          <w:rFonts w:ascii="Times New Roman" w:eastAsiaTheme="minorEastAsia" w:hAnsi="Times New Roman" w:cs="Times New Roman"/>
          <w:sz w:val="20"/>
          <w:szCs w:val="16"/>
          <w:lang w:eastAsia="zh-CN"/>
        </w:rPr>
        <w:t xml:space="preserve">he strongest coefficient </w:t>
      </w:r>
      <w:r>
        <w:rPr>
          <w:rFonts w:ascii="Times New Roman" w:eastAsiaTheme="minorEastAsia" w:hAnsi="Times New Roman" w:cs="Times New Roman" w:hint="eastAsia"/>
          <w:sz w:val="20"/>
          <w:szCs w:val="16"/>
          <w:lang w:eastAsia="zh-CN"/>
        </w:rPr>
        <w:t>is used as reference</w:t>
      </w:r>
      <w:r w:rsidRPr="00A0389F">
        <w:rPr>
          <w:rFonts w:ascii="Times New Roman" w:eastAsiaTheme="minorEastAsia" w:hAnsi="Times New Roman" w:cs="Times New Roman"/>
          <w:sz w:val="20"/>
          <w:szCs w:val="16"/>
          <w:lang w:eastAsia="zh-CN"/>
        </w:rPr>
        <w:t xml:space="preserve"> </w:t>
      </w:r>
      <w:r>
        <w:rPr>
          <w:rFonts w:ascii="Times New Roman" w:eastAsiaTheme="minorEastAsia" w:hAnsi="Times New Roman" w:cs="Times New Roman" w:hint="eastAsia"/>
          <w:sz w:val="20"/>
          <w:szCs w:val="16"/>
          <w:lang w:eastAsia="zh-CN"/>
        </w:rPr>
        <w:t xml:space="preserve">among all the </w:t>
      </w:r>
      <w:r w:rsidRPr="00A0389F">
        <w:rPr>
          <w:rFonts w:ascii="Times New Roman" w:eastAsiaTheme="minorEastAsia" w:hAnsi="Times New Roman" w:cs="Times New Roman"/>
          <w:sz w:val="20"/>
          <w:szCs w:val="16"/>
          <w:lang w:eastAsia="zh-CN"/>
        </w:rPr>
        <w:t>TRP</w:t>
      </w:r>
      <w:r>
        <w:rPr>
          <w:rFonts w:ascii="Times New Roman" w:eastAsiaTheme="minorEastAsia" w:hAnsi="Times New Roman" w:cs="Times New Roman" w:hint="eastAsia"/>
          <w:sz w:val="20"/>
          <w:szCs w:val="16"/>
          <w:lang w:eastAsia="zh-CN"/>
        </w:rPr>
        <w:t xml:space="preserve">s. Hence, </w:t>
      </w:r>
      <w:r w:rsidRPr="002A0954">
        <w:rPr>
          <w:rFonts w:ascii="Times New Roman" w:eastAsiaTheme="minorEastAsia" w:hAnsi="Times New Roman" w:cs="Times New Roman" w:hint="eastAsia"/>
          <w:sz w:val="20"/>
          <w:szCs w:val="16"/>
          <w:lang w:eastAsia="zh-CN"/>
        </w:rPr>
        <w:t>“</w:t>
      </w:r>
      <w:r w:rsidRPr="002A0954">
        <w:rPr>
          <w:rFonts w:ascii="Times New Roman" w:eastAsiaTheme="minorEastAsia" w:hAnsi="Times New Roman" w:cs="Times New Roman"/>
          <w:sz w:val="20"/>
          <w:szCs w:val="16"/>
          <w:lang w:eastAsia="zh-CN"/>
        </w:rPr>
        <w:t>strongest” TRP/TRP-group indicator</w:t>
      </w:r>
      <w:r w:rsidRPr="002A0954">
        <w:rPr>
          <w:rFonts w:ascii="Times New Roman" w:eastAsiaTheme="minorEastAsia" w:hAnsi="Times New Roman" w:cs="Times New Roman" w:hint="eastAsia"/>
          <w:sz w:val="20"/>
          <w:szCs w:val="16"/>
          <w:lang w:eastAsia="zh-CN"/>
        </w:rPr>
        <w:t xml:space="preserve"> </w:t>
      </w:r>
      <w:r>
        <w:rPr>
          <w:rFonts w:ascii="Times New Roman" w:eastAsiaTheme="minorEastAsia" w:hAnsi="Times New Roman" w:cs="Times New Roman" w:hint="eastAsia"/>
          <w:sz w:val="20"/>
          <w:szCs w:val="16"/>
          <w:lang w:eastAsia="zh-CN"/>
        </w:rPr>
        <w:t xml:space="preserve">might not be needed for </w:t>
      </w:r>
      <m:oMath>
        <m:sSub>
          <m:sSubPr>
            <m:ctrlPr>
              <w:rPr>
                <w:rFonts w:ascii="Cambria Math" w:hAnsi="Cambria Math" w:cs="Times New Roman"/>
                <w:i/>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2</m:t>
            </m:r>
          </m:sub>
        </m:sSub>
      </m:oMath>
      <w:r>
        <w:rPr>
          <w:rFonts w:ascii="Times New Roman" w:eastAsiaTheme="minorEastAsia" w:hAnsi="Times New Roman" w:cs="Times New Roman" w:hint="eastAsia"/>
          <w:b/>
          <w:sz w:val="20"/>
          <w:szCs w:val="16"/>
          <w:lang w:eastAsia="zh-CN"/>
        </w:rPr>
        <w:t xml:space="preserve"> </w:t>
      </w:r>
      <w:r w:rsidRPr="00BF287B">
        <w:rPr>
          <w:rFonts w:ascii="Times New Roman" w:eastAsiaTheme="minorEastAsia" w:hAnsi="Times New Roman" w:cs="Times New Roman" w:hint="eastAsia"/>
          <w:sz w:val="20"/>
          <w:szCs w:val="16"/>
          <w:lang w:eastAsia="zh-CN"/>
        </w:rPr>
        <w:t>q</w:t>
      </w:r>
      <w:r w:rsidRPr="00BF287B">
        <w:rPr>
          <w:rFonts w:ascii="Times New Roman" w:eastAsiaTheme="minorEastAsia" w:hAnsi="Times New Roman" w:cs="Times New Roman"/>
          <w:sz w:val="20"/>
          <w:szCs w:val="16"/>
          <w:lang w:eastAsia="zh-CN"/>
        </w:rPr>
        <w:t>uantization</w:t>
      </w:r>
      <w:r w:rsidR="007829D1">
        <w:rPr>
          <w:rFonts w:ascii="Times New Roman" w:eastAsiaTheme="minorEastAsia" w:hAnsi="Times New Roman" w:cs="Times New Roman" w:hint="eastAsia"/>
          <w:sz w:val="20"/>
          <w:szCs w:val="16"/>
          <w:lang w:eastAsia="zh-CN"/>
        </w:rPr>
        <w:t xml:space="preserve">. </w:t>
      </w:r>
      <w:r>
        <w:rPr>
          <w:rFonts w:ascii="Times New Roman" w:eastAsiaTheme="minorEastAsia" w:hAnsi="Times New Roman" w:cs="Times New Roman" w:hint="eastAsia"/>
          <w:sz w:val="20"/>
          <w:szCs w:val="16"/>
          <w:lang w:eastAsia="zh-CN"/>
        </w:rPr>
        <w:t>For Alt 2,</w:t>
      </w:r>
      <w:r w:rsidR="00874036">
        <w:rPr>
          <w:rFonts w:ascii="Times New Roman" w:eastAsiaTheme="minorEastAsia" w:hAnsi="Times New Roman" w:cs="Times New Roman" w:hint="eastAsia"/>
          <w:sz w:val="20"/>
          <w:szCs w:val="16"/>
          <w:lang w:eastAsia="zh-CN"/>
        </w:rPr>
        <w:t xml:space="preserve"> </w:t>
      </w:r>
      <w:r w:rsidR="00066035">
        <w:rPr>
          <w:rFonts w:ascii="Times New Roman" w:eastAsiaTheme="minorEastAsia" w:hAnsi="Times New Roman" w:cs="Times New Roman" w:hint="eastAsia"/>
          <w:sz w:val="20"/>
          <w:szCs w:val="16"/>
          <w:lang w:eastAsia="zh-CN"/>
        </w:rPr>
        <w:t>m</w:t>
      </w:r>
      <w:r w:rsidR="00066035" w:rsidRPr="00066035">
        <w:rPr>
          <w:rFonts w:ascii="Times New Roman" w:eastAsiaTheme="minorEastAsia" w:hAnsi="Times New Roman" w:cs="Times New Roman"/>
          <w:sz w:val="20"/>
          <w:szCs w:val="16"/>
          <w:lang w:eastAsia="zh-CN"/>
        </w:rPr>
        <w:t xml:space="preserve">ultiple SCIs </w:t>
      </w:r>
      <w:r w:rsidR="00066035">
        <w:rPr>
          <w:rFonts w:ascii="Times New Roman" w:eastAsiaTheme="minorEastAsia" w:hAnsi="Times New Roman" w:cs="Times New Roman" w:hint="eastAsia"/>
          <w:sz w:val="20"/>
          <w:szCs w:val="16"/>
          <w:lang w:eastAsia="zh-CN"/>
        </w:rPr>
        <w:t>can be</w:t>
      </w:r>
      <w:r w:rsidR="00066035" w:rsidRPr="00066035">
        <w:rPr>
          <w:rFonts w:ascii="Times New Roman" w:eastAsiaTheme="minorEastAsia" w:hAnsi="Times New Roman" w:cs="Times New Roman"/>
          <w:sz w:val="20"/>
          <w:szCs w:val="16"/>
          <w:lang w:eastAsia="zh-CN"/>
        </w:rPr>
        <w:t xml:space="preserve"> reported by UE, each SCI represents the strongest coefficient of a TRP</w:t>
      </w:r>
      <w:r w:rsidR="007829D1">
        <w:rPr>
          <w:rFonts w:ascii="Times New Roman" w:eastAsiaTheme="minorEastAsia" w:hAnsi="Times New Roman" w:cs="Times New Roman" w:hint="eastAsia"/>
          <w:sz w:val="20"/>
          <w:szCs w:val="16"/>
          <w:lang w:eastAsia="zh-CN"/>
        </w:rPr>
        <w:t xml:space="preserve">. </w:t>
      </w:r>
      <w:proofErr w:type="gramStart"/>
      <w:r w:rsidR="00066035">
        <w:rPr>
          <w:rFonts w:ascii="Times New Roman" w:eastAsiaTheme="minorEastAsia" w:hAnsi="Times New Roman" w:cs="Times New Roman" w:hint="eastAsia"/>
          <w:sz w:val="20"/>
          <w:szCs w:val="16"/>
          <w:lang w:eastAsia="zh-CN"/>
        </w:rPr>
        <w:t xml:space="preserve">If </w:t>
      </w:r>
      <w:r w:rsidR="00096404" w:rsidRPr="002A0954">
        <w:rPr>
          <w:rFonts w:ascii="Times New Roman" w:eastAsiaTheme="minorEastAsia" w:hAnsi="Times New Roman" w:cs="Times New Roman"/>
          <w:sz w:val="20"/>
          <w:szCs w:val="16"/>
          <w:lang w:eastAsia="zh-CN"/>
        </w:rPr>
        <w:t>”</w:t>
      </w:r>
      <w:proofErr w:type="gramEnd"/>
      <w:r w:rsidR="00066035" w:rsidRPr="002A0954">
        <w:rPr>
          <w:rFonts w:ascii="Times New Roman" w:eastAsiaTheme="minorEastAsia" w:hAnsi="Times New Roman" w:cs="Times New Roman"/>
          <w:sz w:val="20"/>
          <w:szCs w:val="16"/>
          <w:lang w:eastAsia="zh-CN"/>
        </w:rPr>
        <w:t>strongest” TRP/TRP-group indicator</w:t>
      </w:r>
      <w:r w:rsidR="00066035">
        <w:rPr>
          <w:rFonts w:ascii="Times New Roman" w:eastAsiaTheme="minorEastAsia" w:hAnsi="Times New Roman" w:cs="Times New Roman" w:hint="eastAsia"/>
          <w:sz w:val="20"/>
          <w:szCs w:val="16"/>
          <w:lang w:eastAsia="zh-CN"/>
        </w:rPr>
        <w:t xml:space="preserve"> can be reported additionally, Alt 2</w:t>
      </w:r>
      <w:r w:rsidR="00066035">
        <w:rPr>
          <w:rFonts w:ascii="Times New Roman" w:eastAsiaTheme="minorEastAsia" w:hAnsi="Times New Roman" w:cs="Times New Roman" w:hint="eastAsia"/>
          <w:sz w:val="20"/>
          <w:szCs w:val="16"/>
          <w:lang w:val="en-GB" w:eastAsia="zh-CN"/>
        </w:rPr>
        <w:t xml:space="preserve"> is a </w:t>
      </w:r>
      <w:r w:rsidR="00066035" w:rsidRPr="00A0389F">
        <w:rPr>
          <w:rFonts w:ascii="Times New Roman" w:hAnsi="Times New Roman"/>
          <w:bCs/>
          <w:sz w:val="20"/>
          <w:szCs w:val="21"/>
        </w:rPr>
        <w:t xml:space="preserve">two-level </w:t>
      </w:r>
      <w:r w:rsidR="00066035">
        <w:rPr>
          <w:rFonts w:ascii="Times New Roman" w:eastAsiaTheme="minorEastAsia" w:hAnsi="Times New Roman" w:hint="eastAsia"/>
          <w:bCs/>
          <w:sz w:val="20"/>
          <w:szCs w:val="21"/>
          <w:lang w:eastAsia="zh-CN"/>
        </w:rPr>
        <w:t>differential</w:t>
      </w:r>
      <w:r w:rsidR="00066035" w:rsidRPr="00A0389F">
        <w:rPr>
          <w:rFonts w:ascii="Times New Roman" w:hAnsi="Times New Roman" w:hint="eastAsia"/>
          <w:bCs/>
          <w:sz w:val="20"/>
          <w:szCs w:val="21"/>
        </w:rPr>
        <w:t xml:space="preserve"> </w:t>
      </w:r>
      <w:r w:rsidR="00066035" w:rsidRPr="00BF287B">
        <w:rPr>
          <w:rFonts w:ascii="Times New Roman" w:eastAsiaTheme="minorEastAsia" w:hAnsi="Times New Roman" w:cs="Times New Roman" w:hint="eastAsia"/>
          <w:sz w:val="20"/>
          <w:szCs w:val="16"/>
          <w:lang w:eastAsia="zh-CN"/>
        </w:rPr>
        <w:t>q</w:t>
      </w:r>
      <w:r w:rsidR="00066035" w:rsidRPr="00BF287B">
        <w:rPr>
          <w:rFonts w:ascii="Times New Roman" w:eastAsiaTheme="minorEastAsia" w:hAnsi="Times New Roman" w:cs="Times New Roman"/>
          <w:sz w:val="20"/>
          <w:szCs w:val="16"/>
          <w:lang w:eastAsia="zh-CN"/>
        </w:rPr>
        <w:t>uantization</w:t>
      </w:r>
      <w:r w:rsidR="00066035">
        <w:rPr>
          <w:rFonts w:ascii="Times New Roman" w:eastAsiaTheme="minorEastAsia" w:hAnsi="Times New Roman" w:cs="Times New Roman" w:hint="eastAsia"/>
          <w:sz w:val="20"/>
          <w:szCs w:val="16"/>
          <w:lang w:eastAsia="zh-CN"/>
        </w:rPr>
        <w:t xml:space="preserve"> for C-JT. T</w:t>
      </w:r>
      <w:r w:rsidR="00A0389F" w:rsidRPr="00A0389F">
        <w:rPr>
          <w:rFonts w:ascii="Times New Roman" w:eastAsiaTheme="minorEastAsia" w:hAnsi="Times New Roman" w:cs="Times New Roman"/>
          <w:sz w:val="20"/>
          <w:szCs w:val="16"/>
          <w:lang w:eastAsia="zh-CN"/>
        </w:rPr>
        <w:t xml:space="preserve">he strongest coefficients are differentiated within each TRP first, and then </w:t>
      </w:r>
      <w:r w:rsidR="00066035">
        <w:rPr>
          <w:rFonts w:ascii="Times New Roman" w:eastAsiaTheme="minorEastAsia" w:hAnsi="Times New Roman" w:cs="Times New Roman" w:hint="eastAsia"/>
          <w:sz w:val="20"/>
          <w:szCs w:val="16"/>
          <w:lang w:eastAsia="zh-CN"/>
        </w:rPr>
        <w:t xml:space="preserve">SCI of </w:t>
      </w:r>
      <w:r w:rsidR="00A0389F" w:rsidRPr="00A0389F">
        <w:rPr>
          <w:rFonts w:ascii="Times New Roman" w:eastAsiaTheme="minorEastAsia" w:hAnsi="Times New Roman" w:cs="Times New Roman"/>
          <w:sz w:val="20"/>
          <w:szCs w:val="16"/>
          <w:lang w:eastAsia="zh-CN"/>
        </w:rPr>
        <w:t xml:space="preserve">different TRPs are differentiated </w:t>
      </w:r>
      <w:r w:rsidR="00066035" w:rsidRPr="00BF287B">
        <w:rPr>
          <w:rFonts w:ascii="Times New Roman" w:eastAsiaTheme="minorEastAsia" w:hAnsi="Times New Roman" w:cs="Times New Roman" w:hint="eastAsia"/>
          <w:sz w:val="20"/>
          <w:szCs w:val="16"/>
          <w:lang w:eastAsia="zh-CN"/>
        </w:rPr>
        <w:t>q</w:t>
      </w:r>
      <w:r w:rsidR="00066035" w:rsidRPr="00BF287B">
        <w:rPr>
          <w:rFonts w:ascii="Times New Roman" w:eastAsiaTheme="minorEastAsia" w:hAnsi="Times New Roman" w:cs="Times New Roman"/>
          <w:sz w:val="20"/>
          <w:szCs w:val="16"/>
          <w:lang w:eastAsia="zh-CN"/>
        </w:rPr>
        <w:t>uantization</w:t>
      </w:r>
      <w:r w:rsidR="00066035" w:rsidRPr="00A0389F">
        <w:rPr>
          <w:rFonts w:ascii="Times New Roman" w:eastAsiaTheme="minorEastAsia" w:hAnsi="Times New Roman" w:cs="Times New Roman"/>
          <w:sz w:val="20"/>
          <w:szCs w:val="16"/>
          <w:lang w:eastAsia="zh-CN"/>
        </w:rPr>
        <w:t xml:space="preserve"> </w:t>
      </w:r>
      <w:r w:rsidR="00A0389F" w:rsidRPr="00A0389F">
        <w:rPr>
          <w:rFonts w:ascii="Times New Roman" w:eastAsiaTheme="minorEastAsia" w:hAnsi="Times New Roman" w:cs="Times New Roman"/>
          <w:sz w:val="20"/>
          <w:szCs w:val="16"/>
          <w:lang w:eastAsia="zh-CN"/>
        </w:rPr>
        <w:t>according to the strongest TRP</w:t>
      </w:r>
      <w:r w:rsidR="00066035">
        <w:rPr>
          <w:rFonts w:ascii="Times New Roman" w:eastAsiaTheme="minorEastAsia" w:hAnsi="Times New Roman" w:cs="Times New Roman" w:hint="eastAsia"/>
          <w:sz w:val="20"/>
          <w:szCs w:val="16"/>
          <w:lang w:eastAsia="zh-CN"/>
        </w:rPr>
        <w:t>. Therefore, Alt2</w:t>
      </w:r>
      <w:r w:rsidR="00A0389F">
        <w:rPr>
          <w:rFonts w:ascii="Times New Roman" w:eastAsiaTheme="minorEastAsia" w:hAnsi="Times New Roman" w:cs="Times New Roman" w:hint="eastAsia"/>
          <w:sz w:val="20"/>
          <w:szCs w:val="16"/>
          <w:lang w:eastAsia="zh-CN"/>
        </w:rPr>
        <w:t xml:space="preserve"> is </w:t>
      </w:r>
      <w:r w:rsidR="0087008C">
        <w:rPr>
          <w:rFonts w:ascii="Times New Roman" w:eastAsiaTheme="minorEastAsia" w:hAnsi="Times New Roman" w:cs="Times New Roman" w:hint="eastAsia"/>
          <w:sz w:val="20"/>
          <w:szCs w:val="16"/>
          <w:lang w:eastAsia="zh-CN"/>
        </w:rPr>
        <w:t xml:space="preserve">a </w:t>
      </w:r>
      <w:r w:rsidR="00A0389F" w:rsidRPr="00A0389F">
        <w:rPr>
          <w:rFonts w:ascii="Times New Roman" w:eastAsiaTheme="minorEastAsia" w:hAnsi="Times New Roman" w:cs="Times New Roman"/>
          <w:sz w:val="20"/>
          <w:szCs w:val="16"/>
          <w:lang w:eastAsia="zh-CN"/>
        </w:rPr>
        <w:t>more precise</w:t>
      </w:r>
      <w:r w:rsidR="00A0389F">
        <w:rPr>
          <w:rFonts w:ascii="Times New Roman" w:eastAsiaTheme="minorEastAsia" w:hAnsi="Times New Roman" w:cs="Times New Roman" w:hint="eastAsia"/>
          <w:sz w:val="20"/>
          <w:szCs w:val="16"/>
          <w:lang w:eastAsia="zh-CN"/>
        </w:rPr>
        <w:t xml:space="preserve"> </w:t>
      </w:r>
      <w:r w:rsidR="00A0389F" w:rsidRPr="00A0389F">
        <w:rPr>
          <w:rFonts w:ascii="Times New Roman" w:eastAsiaTheme="minorEastAsia" w:hAnsi="Times New Roman" w:cs="Times New Roman"/>
          <w:sz w:val="20"/>
          <w:szCs w:val="16"/>
          <w:lang w:eastAsia="zh-CN"/>
        </w:rPr>
        <w:t>quantization</w:t>
      </w:r>
      <w:r w:rsidR="00A0389F">
        <w:rPr>
          <w:rFonts w:ascii="Times New Roman" w:eastAsiaTheme="minorEastAsia" w:hAnsi="Times New Roman" w:cs="Times New Roman" w:hint="eastAsia"/>
          <w:sz w:val="20"/>
          <w:szCs w:val="16"/>
          <w:lang w:eastAsia="zh-CN"/>
        </w:rPr>
        <w:t>. That</w:t>
      </w:r>
      <w:r w:rsidR="00A0389F">
        <w:rPr>
          <w:rFonts w:ascii="Times New Roman" w:eastAsiaTheme="minorEastAsia" w:hAnsi="Times New Roman" w:cs="Times New Roman"/>
          <w:sz w:val="20"/>
          <w:szCs w:val="16"/>
          <w:lang w:eastAsia="zh-CN"/>
        </w:rPr>
        <w:t>’</w:t>
      </w:r>
      <w:r w:rsidR="00A0389F">
        <w:rPr>
          <w:rFonts w:ascii="Times New Roman" w:eastAsiaTheme="minorEastAsia" w:hAnsi="Times New Roman" w:cs="Times New Roman" w:hint="eastAsia"/>
          <w:sz w:val="20"/>
          <w:szCs w:val="16"/>
          <w:lang w:eastAsia="zh-CN"/>
        </w:rPr>
        <w:t xml:space="preserve">s because </w:t>
      </w:r>
      <w:r w:rsidR="00412B1E">
        <w:rPr>
          <w:rFonts w:ascii="Times New Roman" w:eastAsiaTheme="minorEastAsia" w:hAnsi="Times New Roman" w:cs="Times New Roman" w:hint="eastAsia"/>
          <w:sz w:val="20"/>
          <w:szCs w:val="20"/>
          <w:lang w:eastAsia="zh-CN"/>
        </w:rPr>
        <w:t xml:space="preserve">if one </w:t>
      </w:r>
      <w:r w:rsidR="00412B1E" w:rsidRPr="00412B1E">
        <w:rPr>
          <w:rFonts w:ascii="Times New Roman" w:eastAsiaTheme="minorEastAsia" w:hAnsi="Times New Roman" w:cs="Times New Roman"/>
          <w:sz w:val="20"/>
          <w:szCs w:val="20"/>
          <w:lang w:eastAsia="zh-CN"/>
        </w:rPr>
        <w:t xml:space="preserve">TRP </w:t>
      </w:r>
      <w:r w:rsidR="00412B1E">
        <w:rPr>
          <w:rFonts w:ascii="Times New Roman" w:eastAsiaTheme="minorEastAsia" w:hAnsi="Times New Roman" w:cs="Times New Roman" w:hint="eastAsia"/>
          <w:sz w:val="20"/>
          <w:szCs w:val="20"/>
          <w:lang w:eastAsia="zh-CN"/>
        </w:rPr>
        <w:t>is</w:t>
      </w:r>
      <w:r w:rsidR="00412B1E" w:rsidRPr="00412B1E">
        <w:rPr>
          <w:rFonts w:ascii="Times New Roman" w:eastAsiaTheme="minorEastAsia" w:hAnsi="Times New Roman" w:cs="Times New Roman"/>
          <w:sz w:val="20"/>
          <w:szCs w:val="20"/>
          <w:lang w:eastAsia="zh-CN"/>
        </w:rPr>
        <w:t xml:space="preserve"> relatively weak</w:t>
      </w:r>
      <w:r w:rsidR="00412B1E">
        <w:rPr>
          <w:rFonts w:ascii="Times New Roman" w:eastAsiaTheme="minorEastAsia" w:hAnsi="Times New Roman" w:cs="Times New Roman" w:hint="eastAsia"/>
          <w:sz w:val="20"/>
          <w:szCs w:val="20"/>
          <w:lang w:eastAsia="zh-CN"/>
        </w:rPr>
        <w:t xml:space="preserve"> among the TRPs</w:t>
      </w:r>
      <w:r w:rsidR="00412B1E" w:rsidRPr="00412B1E">
        <w:rPr>
          <w:rFonts w:ascii="Times New Roman" w:eastAsiaTheme="minorEastAsia" w:hAnsi="Times New Roman" w:cs="Times New Roman"/>
          <w:sz w:val="20"/>
          <w:szCs w:val="20"/>
          <w:lang w:eastAsia="zh-CN"/>
        </w:rPr>
        <w:t xml:space="preserve">, the weak coefficients </w:t>
      </w:r>
      <w:r w:rsidR="00412B1E">
        <w:rPr>
          <w:rFonts w:ascii="Times New Roman" w:eastAsiaTheme="minorEastAsia" w:hAnsi="Times New Roman" w:cs="Times New Roman" w:hint="eastAsia"/>
          <w:sz w:val="20"/>
          <w:szCs w:val="20"/>
          <w:lang w:eastAsia="zh-CN"/>
        </w:rPr>
        <w:t xml:space="preserve">of this TRP </w:t>
      </w:r>
      <w:r w:rsidR="00412B1E" w:rsidRPr="00412B1E">
        <w:rPr>
          <w:rFonts w:ascii="Times New Roman" w:eastAsiaTheme="minorEastAsia" w:hAnsi="Times New Roman" w:cs="Times New Roman"/>
          <w:sz w:val="20"/>
          <w:szCs w:val="20"/>
          <w:lang w:eastAsia="zh-CN"/>
        </w:rPr>
        <w:t xml:space="preserve">can also be accurately </w:t>
      </w:r>
      <w:r w:rsidR="0087008C">
        <w:rPr>
          <w:rFonts w:ascii="Times New Roman" w:eastAsiaTheme="minorEastAsia" w:hAnsi="Times New Roman" w:cs="Times New Roman" w:hint="eastAsia"/>
          <w:sz w:val="20"/>
          <w:szCs w:val="20"/>
          <w:lang w:eastAsia="zh-CN"/>
        </w:rPr>
        <w:t>quantized</w:t>
      </w:r>
      <w:r w:rsidR="00066035">
        <w:rPr>
          <w:rFonts w:ascii="Times New Roman" w:eastAsiaTheme="minorEastAsia" w:hAnsi="Times New Roman" w:cs="Times New Roman" w:hint="eastAsia"/>
          <w:sz w:val="20"/>
          <w:szCs w:val="20"/>
          <w:lang w:eastAsia="zh-CN"/>
        </w:rPr>
        <w:t xml:space="preserve">. </w:t>
      </w:r>
    </w:p>
    <w:p w14:paraId="63E6084C" w14:textId="0F34156F" w:rsidR="00066035" w:rsidRDefault="00066035" w:rsidP="00FA63A1">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order to f</w:t>
      </w:r>
      <w:r w:rsidRPr="00066035">
        <w:rPr>
          <w:rFonts w:ascii="Times New Roman" w:eastAsiaTheme="minorEastAsia" w:hAnsi="Times New Roman" w:cs="Times New Roman"/>
          <w:sz w:val="20"/>
          <w:szCs w:val="20"/>
          <w:lang w:eastAsia="zh-CN"/>
        </w:rPr>
        <w:t>urther reduce the feedback overhead and quantization complexity of SCI</w:t>
      </w:r>
      <w:r>
        <w:rPr>
          <w:rFonts w:ascii="Times New Roman" w:eastAsiaTheme="minorEastAsia" w:hAnsi="Times New Roman" w:cs="Times New Roman" w:hint="eastAsia"/>
          <w:sz w:val="20"/>
          <w:szCs w:val="20"/>
          <w:lang w:eastAsia="zh-CN"/>
        </w:rPr>
        <w:t>, Alt 3 and Alt 4 were propos</w:t>
      </w:r>
      <w:r w:rsidR="00D46C14">
        <w:rPr>
          <w:rFonts w:ascii="Times New Roman" w:eastAsiaTheme="minorEastAsia" w:hAnsi="Times New Roman" w:cs="Times New Roman" w:hint="eastAsia"/>
          <w:sz w:val="20"/>
          <w:szCs w:val="20"/>
          <w:lang w:eastAsia="zh-CN"/>
        </w:rPr>
        <w:t>ed in the last meeting. However, q</w:t>
      </w:r>
      <w:r w:rsidR="00D46C14" w:rsidRPr="00D46C14">
        <w:rPr>
          <w:rFonts w:ascii="Times New Roman" w:eastAsiaTheme="minorEastAsia" w:hAnsi="Times New Roman" w:cs="Times New Roman"/>
          <w:sz w:val="20"/>
          <w:szCs w:val="20"/>
          <w:lang w:eastAsia="zh-CN"/>
        </w:rPr>
        <w:t>uantization precision</w:t>
      </w:r>
      <w:r w:rsidR="00D46C14">
        <w:rPr>
          <w:rFonts w:ascii="Times New Roman" w:eastAsiaTheme="minorEastAsia" w:hAnsi="Times New Roman" w:cs="Times New Roman" w:hint="eastAsia"/>
          <w:sz w:val="20"/>
          <w:szCs w:val="20"/>
          <w:lang w:eastAsia="zh-CN"/>
        </w:rPr>
        <w:t xml:space="preserve"> might be </w:t>
      </w:r>
      <w:r w:rsidR="007829D1">
        <w:rPr>
          <w:rFonts w:ascii="Times New Roman" w:eastAsiaTheme="minorEastAsia" w:hAnsi="Times New Roman" w:cs="Times New Roman" w:hint="eastAsia"/>
          <w:sz w:val="20"/>
          <w:szCs w:val="20"/>
          <w:lang w:eastAsia="zh-CN"/>
        </w:rPr>
        <w:t xml:space="preserve">degraded </w:t>
      </w:r>
      <w:r w:rsidR="00D46C14">
        <w:rPr>
          <w:rFonts w:ascii="Times New Roman" w:eastAsiaTheme="minorEastAsia" w:hAnsi="Times New Roman" w:cs="Times New Roman" w:hint="eastAsia"/>
          <w:sz w:val="20"/>
          <w:szCs w:val="20"/>
          <w:lang w:eastAsia="zh-CN"/>
        </w:rPr>
        <w:t xml:space="preserve">due to the </w:t>
      </w:r>
      <w:r w:rsidR="00096404">
        <w:rPr>
          <w:rFonts w:ascii="Times New Roman" w:eastAsiaTheme="minorEastAsia" w:hAnsi="Times New Roman" w:cs="Times New Roman"/>
          <w:sz w:val="20"/>
          <w:szCs w:val="20"/>
          <w:lang w:eastAsia="zh-CN"/>
        </w:rPr>
        <w:t>r</w:t>
      </w:r>
      <w:r w:rsidR="00096404" w:rsidRPr="00096404">
        <w:rPr>
          <w:rFonts w:ascii="Times New Roman" w:eastAsiaTheme="minorEastAsia" w:hAnsi="Times New Roman" w:cs="Times New Roman"/>
          <w:sz w:val="20"/>
          <w:szCs w:val="20"/>
          <w:lang w:eastAsia="zh-CN"/>
        </w:rPr>
        <w:t xml:space="preserve">eduction of the number of </w:t>
      </w:r>
      <w:r w:rsidR="00E70E13" w:rsidRPr="00066035">
        <w:rPr>
          <w:rFonts w:ascii="Times New Roman" w:eastAsiaTheme="minorEastAsia" w:hAnsi="Times New Roman" w:cs="Times New Roman"/>
          <w:sz w:val="20"/>
          <w:szCs w:val="20"/>
          <w:lang w:eastAsia="zh-CN"/>
        </w:rPr>
        <w:t xml:space="preserve">quantization </w:t>
      </w:r>
      <w:r w:rsidR="00096404" w:rsidRPr="00096404">
        <w:rPr>
          <w:rFonts w:ascii="Times New Roman" w:eastAsiaTheme="minorEastAsia" w:hAnsi="Times New Roman" w:cs="Times New Roman"/>
          <w:sz w:val="20"/>
          <w:szCs w:val="20"/>
          <w:lang w:eastAsia="zh-CN"/>
        </w:rPr>
        <w:t>groups</w:t>
      </w:r>
      <w:r w:rsidR="00096404">
        <w:rPr>
          <w:rFonts w:ascii="Times New Roman" w:eastAsiaTheme="minorEastAsia" w:hAnsi="Times New Roman" w:cs="Times New Roman" w:hint="eastAsia"/>
          <w:sz w:val="20"/>
          <w:szCs w:val="20"/>
          <w:lang w:eastAsia="zh-CN"/>
        </w:rPr>
        <w:t xml:space="preserve"> on </w:t>
      </w:r>
      <w:r w:rsidR="00D46C14">
        <w:rPr>
          <w:rFonts w:ascii="Times New Roman" w:hAnsi="Times New Roman" w:cs="Times New Roman"/>
          <w:sz w:val="20"/>
          <w:szCs w:val="20"/>
        </w:rPr>
        <w:t>phase</w:t>
      </w:r>
      <w:r w:rsidR="00D46C14">
        <w:rPr>
          <w:rFonts w:ascii="Times New Roman" w:eastAsiaTheme="minorEastAsia" w:hAnsi="Times New Roman" w:cs="Times New Roman" w:hint="eastAsia"/>
          <w:sz w:val="20"/>
          <w:szCs w:val="20"/>
          <w:lang w:eastAsia="zh-CN"/>
        </w:rPr>
        <w:t>/amplitude</w:t>
      </w:r>
      <w:r w:rsidR="00096404">
        <w:rPr>
          <w:rFonts w:ascii="Times New Roman" w:eastAsiaTheme="minorEastAsia" w:hAnsi="Times New Roman" w:cs="Times New Roman" w:hint="eastAsia"/>
          <w:sz w:val="20"/>
          <w:szCs w:val="20"/>
          <w:lang w:eastAsia="zh-CN"/>
        </w:rPr>
        <w:t>.</w:t>
      </w:r>
    </w:p>
    <w:p w14:paraId="179B595E" w14:textId="1EA1DD9A" w:rsidR="00BF287B" w:rsidRPr="00D46C14" w:rsidRDefault="00066035" w:rsidP="00096404">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Based the a</w:t>
      </w:r>
      <w:r w:rsidRPr="00066035">
        <w:rPr>
          <w:rFonts w:ascii="Times New Roman" w:eastAsiaTheme="minorEastAsia" w:hAnsi="Times New Roman" w:cs="Times New Roman"/>
          <w:sz w:val="20"/>
          <w:szCs w:val="20"/>
          <w:lang w:eastAsia="zh-CN"/>
        </w:rPr>
        <w:t>nalysis and comparison</w:t>
      </w:r>
      <w:r>
        <w:rPr>
          <w:rFonts w:ascii="Times New Roman" w:eastAsiaTheme="minorEastAsia" w:hAnsi="Times New Roman" w:cs="Times New Roman" w:hint="eastAsia"/>
          <w:sz w:val="20"/>
          <w:szCs w:val="20"/>
          <w:lang w:eastAsia="zh-CN"/>
        </w:rPr>
        <w:t xml:space="preserve"> among four alternatives, we have the following proposal for </w:t>
      </w:r>
      <m:oMath>
        <m:sSub>
          <m:sSubPr>
            <m:ctrlPr>
              <w:rPr>
                <w:rFonts w:ascii="Cambria Math" w:hAnsi="Cambria Math" w:cs="Times New Roman"/>
                <w:i/>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2</m:t>
            </m:r>
          </m:sub>
        </m:sSub>
      </m:oMath>
      <w:r w:rsidRPr="00452BFB">
        <w:rPr>
          <w:rFonts w:ascii="Times New Roman" w:eastAsiaTheme="minorEastAsia" w:hAnsi="Times New Roman" w:cs="Times New Roman" w:hint="eastAsia"/>
          <w:sz w:val="20"/>
          <w:szCs w:val="16"/>
          <w:lang w:eastAsia="zh-CN"/>
        </w:rPr>
        <w:t xml:space="preserve"> </w:t>
      </w:r>
      <w:r w:rsidRPr="00452BFB">
        <w:rPr>
          <w:rFonts w:ascii="Times New Roman" w:eastAsiaTheme="minorEastAsia" w:hAnsi="Times New Roman" w:cs="Times New Roman"/>
          <w:sz w:val="20"/>
          <w:szCs w:val="16"/>
          <w:lang w:eastAsia="zh-CN"/>
        </w:rPr>
        <w:t xml:space="preserve">quantization </w:t>
      </w:r>
      <w:r w:rsidRPr="00452BFB">
        <w:rPr>
          <w:rFonts w:ascii="Times New Roman" w:eastAsiaTheme="minorEastAsia" w:hAnsi="Times New Roman" w:cs="Times New Roman" w:hint="eastAsia"/>
          <w:sz w:val="20"/>
          <w:szCs w:val="16"/>
          <w:lang w:eastAsia="zh-CN"/>
        </w:rPr>
        <w:t>and SCI</w:t>
      </w:r>
      <w:r>
        <w:rPr>
          <w:rFonts w:ascii="Times New Roman" w:eastAsiaTheme="minorEastAsia" w:hAnsi="Times New Roman" w:cs="Times New Roman" w:hint="eastAsia"/>
          <w:sz w:val="20"/>
          <w:szCs w:val="16"/>
          <w:lang w:eastAsia="zh-CN"/>
        </w:rPr>
        <w:t>.</w:t>
      </w:r>
    </w:p>
    <w:p w14:paraId="3E7139C2" w14:textId="4E708712" w:rsidR="00F2246D" w:rsidRPr="002E43C3" w:rsidRDefault="00F2246D"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9</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58DA80A3" w14:textId="2EFBE588" w:rsidR="00F2246D" w:rsidRPr="002E43C3" w:rsidRDefault="00F2246D" w:rsidP="00452BFB">
      <w:pPr>
        <w:pStyle w:val="a8"/>
        <w:numPr>
          <w:ilvl w:val="0"/>
          <w:numId w:val="3"/>
        </w:numPr>
        <w:spacing w:afterLines="50" w:after="120"/>
        <w:ind w:firstLineChars="0"/>
        <w:rPr>
          <w:rFonts w:ascii="Times New Roman" w:hAnsi="Times New Roman" w:cs="Times New Roman"/>
          <w:b/>
          <w:kern w:val="0"/>
          <w:sz w:val="20"/>
          <w:szCs w:val="20"/>
        </w:rPr>
      </w:pPr>
      <w:r w:rsidRPr="002E43C3">
        <w:rPr>
          <w:rFonts w:ascii="Times New Roman" w:hAnsi="Times New Roman" w:cs="Times New Roman"/>
          <w:b/>
          <w:sz w:val="20"/>
          <w:szCs w:val="20"/>
        </w:rPr>
        <w:t xml:space="preserve">The </w:t>
      </w:r>
      <w:r w:rsidR="002A0954">
        <w:rPr>
          <w:rFonts w:ascii="Times New Roman" w:hAnsi="Times New Roman" w:cs="Times New Roman" w:hint="eastAsia"/>
          <w:b/>
          <w:sz w:val="20"/>
          <w:szCs w:val="20"/>
        </w:rPr>
        <w:t xml:space="preserve">Alt 2 for </w:t>
      </w:r>
      <m:oMath>
        <m:sSub>
          <m:sSubPr>
            <m:ctrlPr>
              <w:rPr>
                <w:rFonts w:ascii="Cambria Math" w:hAnsi="Cambria Math" w:cs="Times New Roman"/>
                <w:b/>
                <w:sz w:val="20"/>
                <w:szCs w:val="16"/>
              </w:rPr>
            </m:ctrlPr>
          </m:sSubPr>
          <m:e>
            <m:r>
              <m:rPr>
                <m:sty m:val="bi"/>
              </m:rPr>
              <w:rPr>
                <w:rFonts w:ascii="Cambria Math" w:hAnsi="Cambria Math" w:cs="Times New Roman"/>
                <w:sz w:val="20"/>
                <w:szCs w:val="16"/>
              </w:rPr>
              <m:t>W</m:t>
            </m:r>
          </m:e>
          <m:sub>
            <m:r>
              <m:rPr>
                <m:sty m:val="b"/>
              </m:rPr>
              <w:rPr>
                <w:rFonts w:ascii="Cambria Math" w:hAnsi="Cambria Math" w:cs="Times New Roman"/>
                <w:sz w:val="20"/>
                <w:szCs w:val="16"/>
              </w:rPr>
              <m:t>2</m:t>
            </m:r>
          </m:sub>
        </m:sSub>
        <m:r>
          <m:rPr>
            <m:sty m:val="b"/>
          </m:rPr>
          <w:rPr>
            <w:rFonts w:ascii="Cambria Math" w:hAnsi="Cambria Math" w:cs="Times New Roman"/>
            <w:sz w:val="20"/>
            <w:szCs w:val="16"/>
          </w:rPr>
          <m:t xml:space="preserve"> </m:t>
        </m:r>
      </m:oMath>
      <w:r w:rsidRPr="002E43C3">
        <w:rPr>
          <w:rFonts w:ascii="Times New Roman" w:hAnsi="Times New Roman" w:cs="Times New Roman"/>
          <w:b/>
          <w:sz w:val="20"/>
          <w:szCs w:val="20"/>
        </w:rPr>
        <w:t>quantization</w:t>
      </w:r>
      <w:r w:rsidR="00A0389F" w:rsidRPr="002E43C3">
        <w:rPr>
          <w:rFonts w:ascii="Times New Roman" w:hAnsi="Times New Roman" w:cs="Times New Roman" w:hint="eastAsia"/>
          <w:b/>
          <w:sz w:val="20"/>
          <w:szCs w:val="20"/>
        </w:rPr>
        <w:t xml:space="preserve"> and SCI</w:t>
      </w:r>
      <w:r w:rsidR="00C3579B" w:rsidRPr="002E43C3">
        <w:rPr>
          <w:rFonts w:ascii="Times New Roman" w:hAnsi="Times New Roman" w:cs="Times New Roman" w:hint="eastAsia"/>
          <w:b/>
          <w:sz w:val="20"/>
          <w:szCs w:val="20"/>
        </w:rPr>
        <w:t>(s)</w:t>
      </w:r>
      <w:r w:rsidR="00A0389F" w:rsidRPr="002E43C3">
        <w:rPr>
          <w:rFonts w:ascii="Times New Roman" w:hAnsi="Times New Roman" w:cs="Times New Roman" w:hint="eastAsia"/>
          <w:b/>
          <w:sz w:val="20"/>
          <w:szCs w:val="20"/>
        </w:rPr>
        <w:t xml:space="preserve"> </w:t>
      </w:r>
      <w:r w:rsidR="00C3579B" w:rsidRPr="002E43C3">
        <w:rPr>
          <w:rFonts w:ascii="Times New Roman" w:hAnsi="Times New Roman" w:cs="Times New Roman" w:hint="eastAsia"/>
          <w:b/>
          <w:sz w:val="20"/>
          <w:szCs w:val="20"/>
        </w:rPr>
        <w:t xml:space="preserve">reporting </w:t>
      </w:r>
      <w:r w:rsidR="002A0954">
        <w:rPr>
          <w:rFonts w:ascii="Times New Roman" w:hAnsi="Times New Roman" w:cs="Times New Roman" w:hint="eastAsia"/>
          <w:b/>
          <w:sz w:val="20"/>
          <w:szCs w:val="20"/>
        </w:rPr>
        <w:t>(e.g.</w:t>
      </w:r>
      <w:r w:rsidR="002A0954" w:rsidRPr="002A0954">
        <w:rPr>
          <w:rFonts w:ascii="Times New Roman" w:hAnsi="Times New Roman" w:cs="Times New Roman"/>
          <w:sz w:val="20"/>
          <w:szCs w:val="20"/>
        </w:rPr>
        <w:t xml:space="preserve"> </w:t>
      </w:r>
      <w:r w:rsidR="002A0954" w:rsidRPr="00452BFB">
        <w:rPr>
          <w:rFonts w:ascii="Times New Roman" w:hAnsi="Times New Roman" w:cs="Times New Roman"/>
          <w:b/>
          <w:sz w:val="20"/>
          <w:szCs w:val="20"/>
        </w:rPr>
        <w:t>One group comprises one polarization for one TRP/TRP-group (</w:t>
      </w:r>
      <w:proofErr w:type="spellStart"/>
      <w:r w:rsidR="002A0954" w:rsidRPr="00452BFB">
        <w:rPr>
          <w:rFonts w:ascii="Times New Roman" w:hAnsi="Times New Roman" w:cs="Times New Roman"/>
          <w:b/>
          <w:i/>
          <w:iCs/>
          <w:sz w:val="20"/>
          <w:szCs w:val="20"/>
        </w:rPr>
        <w:t>C</w:t>
      </w:r>
      <w:r w:rsidR="002A0954" w:rsidRPr="00452BFB">
        <w:rPr>
          <w:rFonts w:ascii="Times New Roman" w:hAnsi="Times New Roman" w:cs="Times New Roman"/>
          <w:b/>
          <w:sz w:val="20"/>
          <w:szCs w:val="20"/>
          <w:vertAlign w:val="subscript"/>
        </w:rPr>
        <w:t>group</w:t>
      </w:r>
      <w:proofErr w:type="gramStart"/>
      <w:r w:rsidR="002A0954" w:rsidRPr="00452BFB">
        <w:rPr>
          <w:rFonts w:ascii="Times New Roman" w:hAnsi="Times New Roman" w:cs="Times New Roman"/>
          <w:b/>
          <w:sz w:val="20"/>
          <w:szCs w:val="20"/>
          <w:vertAlign w:val="subscript"/>
        </w:rPr>
        <w:t>,phase</w:t>
      </w:r>
      <w:proofErr w:type="spellEnd"/>
      <w:proofErr w:type="gramEnd"/>
      <w:r w:rsidR="002A0954" w:rsidRPr="00452BFB">
        <w:rPr>
          <w:rFonts w:ascii="Times New Roman" w:hAnsi="Times New Roman" w:cs="Times New Roman"/>
          <w:b/>
          <w:sz w:val="20"/>
          <w:szCs w:val="20"/>
        </w:rPr>
        <w:t xml:space="preserve">=N, </w:t>
      </w:r>
      <w:proofErr w:type="spellStart"/>
      <w:r w:rsidR="002A0954" w:rsidRPr="00452BFB">
        <w:rPr>
          <w:rFonts w:ascii="Times New Roman" w:hAnsi="Times New Roman" w:cs="Times New Roman"/>
          <w:b/>
          <w:i/>
          <w:iCs/>
          <w:sz w:val="20"/>
          <w:szCs w:val="20"/>
        </w:rPr>
        <w:t>C</w:t>
      </w:r>
      <w:r w:rsidR="002A0954" w:rsidRPr="00452BFB">
        <w:rPr>
          <w:rFonts w:ascii="Times New Roman" w:hAnsi="Times New Roman" w:cs="Times New Roman"/>
          <w:b/>
          <w:sz w:val="20"/>
          <w:szCs w:val="20"/>
          <w:vertAlign w:val="subscript"/>
        </w:rPr>
        <w:t>group,amp</w:t>
      </w:r>
      <w:proofErr w:type="spellEnd"/>
      <w:r w:rsidR="002A0954" w:rsidRPr="00452BFB">
        <w:rPr>
          <w:rFonts w:ascii="Times New Roman" w:hAnsi="Times New Roman" w:cs="Times New Roman"/>
          <w:b/>
          <w:sz w:val="20"/>
          <w:szCs w:val="20"/>
        </w:rPr>
        <w:t>=2N), per-TRP/TRP-group SCI</w:t>
      </w:r>
      <w:r w:rsidR="002A0954">
        <w:rPr>
          <w:rFonts w:ascii="Times New Roman" w:hAnsi="Times New Roman" w:cs="Times New Roman" w:hint="eastAsia"/>
          <w:b/>
          <w:sz w:val="20"/>
          <w:szCs w:val="20"/>
        </w:rPr>
        <w:t xml:space="preserve">) is preferred, and the </w:t>
      </w:r>
      <w:r w:rsidR="002A0954" w:rsidRPr="002A0954">
        <w:rPr>
          <w:rFonts w:ascii="Times New Roman" w:hAnsi="Times New Roman" w:cs="Times New Roman"/>
          <w:b/>
          <w:sz w:val="20"/>
          <w:szCs w:val="20"/>
        </w:rPr>
        <w:t xml:space="preserve">“strongest” TRP/TRP-group indicator </w:t>
      </w:r>
      <w:r w:rsidR="002A0954">
        <w:rPr>
          <w:rFonts w:ascii="Times New Roman" w:hAnsi="Times New Roman" w:cs="Times New Roman" w:hint="eastAsia"/>
          <w:b/>
          <w:sz w:val="20"/>
          <w:szCs w:val="20"/>
        </w:rPr>
        <w:t xml:space="preserve">is supported </w:t>
      </w:r>
      <w:r w:rsidR="002A0954" w:rsidRPr="002A0954">
        <w:rPr>
          <w:rFonts w:ascii="Times New Roman" w:hAnsi="Times New Roman" w:cs="Times New Roman"/>
          <w:b/>
          <w:sz w:val="20"/>
          <w:szCs w:val="20"/>
        </w:rPr>
        <w:t>in addition to SCI(s)</w:t>
      </w:r>
      <w:r w:rsidR="002A0954">
        <w:rPr>
          <w:rFonts w:ascii="Times New Roman" w:hAnsi="Times New Roman" w:cs="Times New Roman" w:hint="eastAsia"/>
          <w:b/>
          <w:sz w:val="20"/>
          <w:szCs w:val="20"/>
        </w:rPr>
        <w:t>.</w:t>
      </w:r>
    </w:p>
    <w:p w14:paraId="697871D3" w14:textId="2B97DFC7" w:rsidR="00ED745D" w:rsidRDefault="00ED745D" w:rsidP="00452BFB">
      <w:pPr>
        <w:pStyle w:val="a1"/>
        <w:spacing w:afterLines="50"/>
        <w:rPr>
          <w:rFonts w:ascii="Times New Roman" w:eastAsiaTheme="minorEastAsia" w:hAnsi="Times New Roman" w:cs="Times New Roman"/>
          <w:b/>
          <w:sz w:val="20"/>
          <w:szCs w:val="20"/>
          <w:u w:val="single"/>
          <w:lang w:eastAsia="zh-CN"/>
        </w:rPr>
      </w:pPr>
      <w:r w:rsidRPr="00ED745D">
        <w:rPr>
          <w:rFonts w:ascii="Times New Roman" w:eastAsiaTheme="minorEastAsia" w:hAnsi="Times New Roman" w:cs="Times New Roman"/>
          <w:b/>
          <w:sz w:val="20"/>
          <w:szCs w:val="20"/>
          <w:u w:val="single"/>
          <w:lang w:eastAsia="zh-CN"/>
        </w:rPr>
        <w:t>NNZC and bitmap design:</w:t>
      </w:r>
    </w:p>
    <w:p w14:paraId="17C83B2F" w14:textId="1288DA58" w:rsidR="00FA63A1" w:rsidRDefault="00FA63A1" w:rsidP="00FA63A1">
      <w:pPr>
        <w:pStyle w:val="a1"/>
        <w:spacing w:afterLines="50"/>
        <w:rPr>
          <w:rFonts w:ascii="Times New Roman" w:eastAsiaTheme="minorEastAsia" w:hAnsi="Times New Roman" w:cs="Times New Roman"/>
          <w:sz w:val="20"/>
          <w:szCs w:val="20"/>
          <w:lang w:eastAsia="zh-CN"/>
        </w:rPr>
      </w:pPr>
      <w:r w:rsidRPr="00FA63A1">
        <w:rPr>
          <w:rFonts w:ascii="Times New Roman" w:eastAsiaTheme="minorEastAsia" w:hAnsi="Times New Roman" w:cs="Times New Roman" w:hint="eastAsia"/>
          <w:sz w:val="20"/>
          <w:szCs w:val="20"/>
          <w:lang w:eastAsia="zh-CN"/>
        </w:rPr>
        <w:t xml:space="preserve">For </w:t>
      </w:r>
      <w:r w:rsidRPr="00FA63A1">
        <w:rPr>
          <w:rFonts w:ascii="Times New Roman" w:eastAsiaTheme="minorEastAsia" w:hAnsi="Times New Roman" w:cs="Times New Roman"/>
          <w:sz w:val="20"/>
          <w:szCs w:val="20"/>
          <w:lang w:eastAsia="zh-CN"/>
        </w:rPr>
        <w:t>NNZC and bitmap design</w:t>
      </w:r>
      <w:r>
        <w:rPr>
          <w:rFonts w:ascii="Times New Roman" w:eastAsiaTheme="minorEastAsia" w:hAnsi="Times New Roman" w:cs="Times New Roman" w:hint="eastAsia"/>
          <w:sz w:val="20"/>
          <w:szCs w:val="20"/>
          <w:lang w:eastAsia="zh-CN"/>
        </w:rPr>
        <w:t xml:space="preserve"> on multiple TRPs, the following two alternatives can be considered for coherent-JT transmission </w:t>
      </w:r>
      <w:r w:rsidRPr="00FA63A1">
        <w:rPr>
          <w:rFonts w:ascii="Times New Roman" w:eastAsiaTheme="minorEastAsia" w:hAnsi="Times New Roman" w:cs="Times New Roman"/>
          <w:sz w:val="20"/>
          <w:szCs w:val="20"/>
          <w:lang w:eastAsia="zh-CN"/>
        </w:rPr>
        <w:t>hypothesis</w:t>
      </w:r>
      <w:r>
        <w:rPr>
          <w:rFonts w:ascii="Times New Roman" w:eastAsiaTheme="minorEastAsia" w:hAnsi="Times New Roman" w:cs="Times New Roman"/>
          <w:sz w:val="20"/>
          <w:szCs w:val="20"/>
          <w:lang w:eastAsia="zh-CN"/>
        </w:rPr>
        <w:t>，</w:t>
      </w:r>
    </w:p>
    <w:p w14:paraId="086B7EC7" w14:textId="129AF49B" w:rsidR="00FA63A1" w:rsidRPr="00131EB9" w:rsidRDefault="00FA63A1" w:rsidP="00FA63A1">
      <w:pPr>
        <w:pStyle w:val="a8"/>
        <w:numPr>
          <w:ilvl w:val="0"/>
          <w:numId w:val="9"/>
        </w:numPr>
        <w:suppressAutoHyphens/>
        <w:snapToGrid w:val="0"/>
        <w:spacing w:afterLines="50" w:after="120"/>
        <w:ind w:firstLineChars="0"/>
        <w:rPr>
          <w:rFonts w:ascii="Times New Roman" w:hAnsi="Times New Roman" w:cs="Times New Roman"/>
          <w:sz w:val="20"/>
          <w:szCs w:val="20"/>
        </w:rPr>
      </w:pPr>
      <w:r w:rsidRPr="00131EB9">
        <w:rPr>
          <w:rFonts w:ascii="Times New Roman" w:hAnsi="Times New Roman" w:cs="Times New Roman"/>
          <w:sz w:val="20"/>
          <w:szCs w:val="20"/>
        </w:rPr>
        <w:t xml:space="preserve">Alt1. </w:t>
      </w:r>
      <w:r w:rsidRPr="00FA63A1">
        <w:rPr>
          <w:rFonts w:ascii="Times New Roman" w:hAnsi="Times New Roman" w:cs="Times New Roman"/>
          <w:sz w:val="20"/>
          <w:szCs w:val="20"/>
        </w:rPr>
        <w:t xml:space="preserve">Common bitmap for all </w:t>
      </w:r>
      <w:r>
        <w:rPr>
          <w:rFonts w:ascii="Times New Roman" w:hAnsi="Times New Roman" w:cs="Times New Roman" w:hint="eastAsia"/>
          <w:sz w:val="20"/>
          <w:szCs w:val="20"/>
        </w:rPr>
        <w:t>the coherent-JT TRPs/</w:t>
      </w:r>
      <w:r w:rsidRPr="00FA63A1">
        <w:rPr>
          <w:rFonts w:ascii="Times New Roman" w:hAnsi="Times New Roman" w:cs="Times New Roman" w:hint="eastAsia"/>
          <w:sz w:val="20"/>
          <w:szCs w:val="20"/>
        </w:rPr>
        <w:t xml:space="preserve"> </w:t>
      </w:r>
      <w:r>
        <w:rPr>
          <w:rFonts w:ascii="Times New Roman" w:hAnsi="Times New Roman" w:cs="Times New Roman" w:hint="eastAsia"/>
          <w:sz w:val="20"/>
          <w:szCs w:val="20"/>
        </w:rPr>
        <w:t>TRP-groups</w:t>
      </w:r>
    </w:p>
    <w:p w14:paraId="750B7492" w14:textId="31A9B457" w:rsidR="00FA63A1" w:rsidRPr="00131EB9" w:rsidRDefault="00FA63A1" w:rsidP="00FA63A1">
      <w:pPr>
        <w:pStyle w:val="a8"/>
        <w:numPr>
          <w:ilvl w:val="0"/>
          <w:numId w:val="9"/>
        </w:numPr>
        <w:suppressAutoHyphens/>
        <w:snapToGrid w:val="0"/>
        <w:spacing w:afterLines="50" w:after="120"/>
        <w:ind w:firstLineChars="0"/>
        <w:rPr>
          <w:rFonts w:ascii="Times New Roman" w:hAnsi="Times New Roman" w:cs="Times New Roman"/>
          <w:sz w:val="20"/>
          <w:szCs w:val="20"/>
        </w:rPr>
      </w:pPr>
      <w:r w:rsidRPr="00131EB9">
        <w:rPr>
          <w:rFonts w:ascii="Times New Roman" w:hAnsi="Times New Roman" w:cs="Times New Roman"/>
          <w:sz w:val="20"/>
          <w:szCs w:val="20"/>
        </w:rPr>
        <w:t>Alt</w:t>
      </w:r>
      <w:r>
        <w:rPr>
          <w:rFonts w:ascii="Times New Roman" w:hAnsi="Times New Roman" w:cs="Times New Roman" w:hint="eastAsia"/>
          <w:sz w:val="20"/>
          <w:szCs w:val="20"/>
        </w:rPr>
        <w:t>2</w:t>
      </w:r>
      <w:r w:rsidRPr="00131EB9">
        <w:rPr>
          <w:rFonts w:ascii="Times New Roman" w:hAnsi="Times New Roman" w:cs="Times New Roman"/>
          <w:sz w:val="20"/>
          <w:szCs w:val="20"/>
        </w:rPr>
        <w:t xml:space="preserve">. </w:t>
      </w:r>
      <w:r w:rsidRPr="00FA63A1">
        <w:rPr>
          <w:rFonts w:ascii="Times New Roman" w:hAnsi="Times New Roman" w:cs="Times New Roman"/>
          <w:sz w:val="20"/>
          <w:szCs w:val="20"/>
        </w:rPr>
        <w:t xml:space="preserve">Separate bitmaps for </w:t>
      </w:r>
      <w:r>
        <w:rPr>
          <w:rFonts w:ascii="Times New Roman" w:hAnsi="Times New Roman" w:cs="Times New Roman" w:hint="eastAsia"/>
          <w:sz w:val="20"/>
          <w:szCs w:val="20"/>
        </w:rPr>
        <w:t>each</w:t>
      </w:r>
      <w:r w:rsidRPr="00FA63A1">
        <w:rPr>
          <w:rFonts w:ascii="Times New Roman" w:hAnsi="Times New Roman" w:cs="Times New Roman"/>
          <w:sz w:val="20"/>
          <w:szCs w:val="20"/>
        </w:rPr>
        <w:t xml:space="preserve"> </w:t>
      </w:r>
      <w:r>
        <w:rPr>
          <w:rFonts w:ascii="Times New Roman" w:hAnsi="Times New Roman" w:cs="Times New Roman" w:hint="eastAsia"/>
          <w:sz w:val="20"/>
          <w:szCs w:val="20"/>
        </w:rPr>
        <w:t>coherent-JT TRP/</w:t>
      </w:r>
      <w:r w:rsidRPr="00FA63A1">
        <w:rPr>
          <w:rFonts w:ascii="Times New Roman" w:hAnsi="Times New Roman" w:cs="Times New Roman" w:hint="eastAsia"/>
          <w:sz w:val="20"/>
          <w:szCs w:val="20"/>
        </w:rPr>
        <w:t xml:space="preserve"> </w:t>
      </w:r>
      <w:r>
        <w:rPr>
          <w:rFonts w:ascii="Times New Roman" w:hAnsi="Times New Roman" w:cs="Times New Roman" w:hint="eastAsia"/>
          <w:sz w:val="20"/>
          <w:szCs w:val="20"/>
        </w:rPr>
        <w:t>TRP-group</w:t>
      </w:r>
    </w:p>
    <w:p w14:paraId="272D1AD7" w14:textId="1292616B" w:rsidR="00FA63A1" w:rsidRDefault="00FA63A1" w:rsidP="00FA63A1">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Because</w:t>
      </w:r>
      <w:r>
        <w:rPr>
          <w:rFonts w:ascii="Times New Roman" w:eastAsiaTheme="minorEastAsia" w:hAnsi="Times New Roman" w:cs="Times New Roman" w:hint="eastAsia"/>
          <w:sz w:val="20"/>
          <w:szCs w:val="20"/>
          <w:lang w:eastAsia="zh-CN"/>
        </w:rPr>
        <w:t xml:space="preserve"> the SD basis and FD</w:t>
      </w:r>
      <w:r w:rsidRPr="00FA63A1">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basis can be different among the different TRPs, Alt 1 is too restrictive due to the common l</w:t>
      </w:r>
      <w:r w:rsidRPr="00FA63A1">
        <w:rPr>
          <w:rFonts w:ascii="Times New Roman" w:eastAsiaTheme="minorEastAsia" w:hAnsi="Times New Roman" w:cs="Times New Roman"/>
          <w:sz w:val="20"/>
          <w:szCs w:val="20"/>
          <w:lang w:eastAsia="zh-CN"/>
        </w:rPr>
        <w:t xml:space="preserve">ocations of NZCs across </w:t>
      </w:r>
      <w:r>
        <w:rPr>
          <w:rFonts w:ascii="Times New Roman" w:eastAsiaTheme="minorEastAsia" w:hAnsi="Times New Roman" w:cs="Times New Roman" w:hint="eastAsia"/>
          <w:sz w:val="20"/>
          <w:szCs w:val="20"/>
          <w:lang w:eastAsia="zh-CN"/>
        </w:rPr>
        <w:t>all the TRPs. Hence, s</w:t>
      </w:r>
      <w:r w:rsidRPr="00FA63A1">
        <w:rPr>
          <w:rFonts w:ascii="Times New Roman" w:eastAsiaTheme="minorEastAsia" w:hAnsi="Times New Roman" w:cs="Times New Roman"/>
          <w:sz w:val="20"/>
          <w:szCs w:val="20"/>
          <w:lang w:eastAsia="zh-CN"/>
        </w:rPr>
        <w:t xml:space="preserve">eparate bitmaps for </w:t>
      </w:r>
      <w:r>
        <w:rPr>
          <w:rFonts w:ascii="Times New Roman" w:hAnsi="Times New Roman" w:cs="Times New Roman" w:hint="eastAsia"/>
          <w:sz w:val="20"/>
          <w:szCs w:val="20"/>
        </w:rPr>
        <w:t>each</w:t>
      </w:r>
      <w:r w:rsidRPr="00FA63A1">
        <w:rPr>
          <w:rFonts w:ascii="Times New Roman" w:eastAsiaTheme="minorEastAsia" w:hAnsi="Times New Roman" w:cs="Times New Roman"/>
          <w:sz w:val="20"/>
          <w:szCs w:val="20"/>
          <w:lang w:eastAsia="zh-CN"/>
        </w:rPr>
        <w:t xml:space="preserve"> </w:t>
      </w:r>
      <w:r>
        <w:rPr>
          <w:rFonts w:ascii="Times New Roman" w:hAnsi="Times New Roman" w:cs="Times New Roman" w:hint="eastAsia"/>
          <w:sz w:val="20"/>
          <w:szCs w:val="20"/>
        </w:rPr>
        <w:t>coherent TRP/</w:t>
      </w:r>
      <w:r w:rsidRPr="00FA63A1">
        <w:rPr>
          <w:rFonts w:ascii="Times New Roman" w:hAnsi="Times New Roman" w:cs="Times New Roman" w:hint="eastAsia"/>
          <w:sz w:val="20"/>
          <w:szCs w:val="20"/>
        </w:rPr>
        <w:t xml:space="preserve"> </w:t>
      </w:r>
      <w:r>
        <w:rPr>
          <w:rFonts w:ascii="Times New Roman" w:hAnsi="Times New Roman" w:cs="Times New Roman" w:hint="eastAsia"/>
          <w:sz w:val="20"/>
          <w:szCs w:val="20"/>
        </w:rPr>
        <w:t>TRP-group</w:t>
      </w:r>
      <w:r>
        <w:rPr>
          <w:rFonts w:ascii="Times New Roman" w:eastAsiaTheme="minorEastAsia" w:hAnsi="Times New Roman" w:cs="Times New Roman" w:hint="eastAsia"/>
          <w:sz w:val="20"/>
          <w:szCs w:val="20"/>
          <w:lang w:eastAsia="zh-CN"/>
        </w:rPr>
        <w:t xml:space="preserve"> is more </w:t>
      </w:r>
      <w:r w:rsidRPr="00FA63A1">
        <w:rPr>
          <w:rFonts w:ascii="Times New Roman" w:eastAsiaTheme="minorEastAsia" w:hAnsi="Times New Roman" w:cs="Times New Roman"/>
          <w:sz w:val="20"/>
          <w:szCs w:val="20"/>
          <w:lang w:eastAsia="zh-CN"/>
        </w:rPr>
        <w:t>flexible</w:t>
      </w:r>
      <w:r>
        <w:rPr>
          <w:rFonts w:ascii="Times New Roman" w:eastAsiaTheme="minorEastAsia" w:hAnsi="Times New Roman" w:cs="Times New Roman" w:hint="eastAsia"/>
          <w:sz w:val="20"/>
          <w:szCs w:val="20"/>
          <w:lang w:eastAsia="zh-CN"/>
        </w:rPr>
        <w:t xml:space="preserve"> for joint codebook parameters design.</w:t>
      </w:r>
    </w:p>
    <w:p w14:paraId="1C8C9AD3" w14:textId="237F7F8A" w:rsidR="00FA63A1" w:rsidRPr="002E43C3" w:rsidRDefault="00FA63A1" w:rsidP="00FA63A1">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w:t>
      </w:r>
      <w:r w:rsidR="00D66D15">
        <w:rPr>
          <w:rFonts w:ascii="Times New Roman" w:eastAsiaTheme="minorEastAsia" w:hAnsi="Times New Roman" w:cs="Times New Roman" w:hint="eastAsia"/>
          <w:b/>
          <w:sz w:val="20"/>
          <w:szCs w:val="20"/>
          <w:lang w:eastAsia="zh-CN"/>
        </w:rPr>
        <w:t>0</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591C5ECD" w14:textId="7D336360" w:rsidR="00FA63A1" w:rsidRPr="002E43C3" w:rsidRDefault="00FA63A1" w:rsidP="00FA63A1">
      <w:pPr>
        <w:pStyle w:val="a8"/>
        <w:numPr>
          <w:ilvl w:val="0"/>
          <w:numId w:val="3"/>
        </w:numPr>
        <w:spacing w:afterLines="50" w:after="120"/>
        <w:ind w:firstLineChars="0"/>
        <w:rPr>
          <w:rFonts w:ascii="Times New Roman" w:hAnsi="Times New Roman" w:cs="Times New Roman"/>
          <w:b/>
          <w:kern w:val="0"/>
          <w:sz w:val="20"/>
          <w:szCs w:val="20"/>
        </w:rPr>
      </w:pPr>
      <w:r w:rsidRPr="00FA63A1">
        <w:rPr>
          <w:rFonts w:ascii="Times New Roman" w:hAnsi="Times New Roman" w:cs="Times New Roman"/>
          <w:b/>
          <w:sz w:val="20"/>
          <w:szCs w:val="20"/>
        </w:rPr>
        <w:t xml:space="preserve">For NNZC and bitmap design on </w:t>
      </w:r>
      <w:r>
        <w:rPr>
          <w:rFonts w:ascii="Times New Roman" w:hAnsi="Times New Roman" w:cs="Times New Roman" w:hint="eastAsia"/>
          <w:b/>
          <w:sz w:val="20"/>
          <w:szCs w:val="20"/>
        </w:rPr>
        <w:t>rel-18 coherent-JT</w:t>
      </w:r>
      <w:r w:rsidRPr="00FA63A1">
        <w:rPr>
          <w:rFonts w:ascii="Times New Roman" w:hAnsi="Times New Roman" w:cs="Times New Roman"/>
          <w:b/>
          <w:sz w:val="20"/>
          <w:szCs w:val="20"/>
        </w:rPr>
        <w:t>,</w:t>
      </w:r>
      <w:r>
        <w:rPr>
          <w:rFonts w:ascii="Times New Roman" w:hAnsi="Times New Roman" w:cs="Times New Roman" w:hint="eastAsia"/>
          <w:b/>
          <w:sz w:val="20"/>
          <w:szCs w:val="20"/>
        </w:rPr>
        <w:t xml:space="preserve"> s</w:t>
      </w:r>
      <w:r w:rsidRPr="00FA63A1">
        <w:rPr>
          <w:rFonts w:ascii="Times New Roman" w:hAnsi="Times New Roman" w:cs="Times New Roman"/>
          <w:b/>
          <w:sz w:val="20"/>
          <w:szCs w:val="20"/>
        </w:rPr>
        <w:t>eparate bitmaps for each coherent-JT TRP/ TRP-group</w:t>
      </w:r>
      <w:r w:rsidRPr="002A0954">
        <w:rPr>
          <w:rFonts w:ascii="Times New Roman" w:hAnsi="Times New Roman" w:cs="Times New Roman"/>
          <w:b/>
          <w:sz w:val="20"/>
          <w:szCs w:val="20"/>
        </w:rPr>
        <w:t xml:space="preserve"> </w:t>
      </w:r>
      <w:r>
        <w:rPr>
          <w:rFonts w:ascii="Times New Roman" w:hAnsi="Times New Roman" w:cs="Times New Roman" w:hint="eastAsia"/>
          <w:b/>
          <w:sz w:val="20"/>
          <w:szCs w:val="20"/>
        </w:rPr>
        <w:t>is supported.</w:t>
      </w:r>
    </w:p>
    <w:p w14:paraId="304B265B" w14:textId="0650D36B" w:rsidR="00860487" w:rsidRDefault="00860487" w:rsidP="00452BFB">
      <w:pPr>
        <w:pStyle w:val="a1"/>
        <w:spacing w:afterLines="50"/>
        <w:rPr>
          <w:rFonts w:ascii="Times New Roman" w:eastAsiaTheme="minorEastAsia" w:hAnsi="Times New Roman" w:cs="Times New Roman"/>
          <w:b/>
          <w:sz w:val="20"/>
          <w:szCs w:val="20"/>
          <w:u w:val="single"/>
          <w:lang w:eastAsia="zh-CN"/>
        </w:rPr>
      </w:pPr>
      <w:r>
        <w:rPr>
          <w:rFonts w:ascii="Times New Roman" w:eastAsiaTheme="minorEastAsia" w:hAnsi="Times New Roman" w:cs="Times New Roman"/>
          <w:b/>
          <w:sz w:val="20"/>
          <w:szCs w:val="20"/>
          <w:u w:val="single"/>
          <w:lang w:eastAsia="zh-CN"/>
        </w:rPr>
        <w:t>C</w:t>
      </w:r>
      <w:r>
        <w:rPr>
          <w:rFonts w:ascii="Times New Roman" w:eastAsiaTheme="minorEastAsia" w:hAnsi="Times New Roman" w:cs="Times New Roman" w:hint="eastAsia"/>
          <w:b/>
          <w:sz w:val="20"/>
          <w:szCs w:val="20"/>
          <w:u w:val="single"/>
          <w:lang w:eastAsia="zh-CN"/>
        </w:rPr>
        <w:t>o-phasing/amplitude</w:t>
      </w:r>
      <w:r w:rsidR="00ED745D">
        <w:rPr>
          <w:rFonts w:ascii="Times New Roman" w:eastAsiaTheme="minorEastAsia" w:hAnsi="Times New Roman" w:cs="Times New Roman" w:hint="eastAsia"/>
          <w:b/>
          <w:sz w:val="20"/>
          <w:szCs w:val="20"/>
          <w:u w:val="single"/>
          <w:lang w:eastAsia="zh-CN"/>
        </w:rPr>
        <w:t xml:space="preserve"> for mode 1</w:t>
      </w:r>
    </w:p>
    <w:p w14:paraId="3205FF1D" w14:textId="42BF2AA5" w:rsidR="00BF287B" w:rsidRPr="00A117BF" w:rsidRDefault="00771FFE" w:rsidP="00452BFB">
      <w:pPr>
        <w:pStyle w:val="a1"/>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On c</w:t>
      </w:r>
      <w:r w:rsidRPr="00771FFE">
        <w:rPr>
          <w:rFonts w:ascii="Times New Roman" w:eastAsiaTheme="minorEastAsia" w:hAnsi="Times New Roman" w:cs="Times New Roman"/>
          <w:sz w:val="20"/>
          <w:szCs w:val="20"/>
          <w:lang w:eastAsia="zh-CN"/>
        </w:rPr>
        <w:t>o-phasing/amplitude for mode 1</w:t>
      </w:r>
      <w:r>
        <w:rPr>
          <w:rFonts w:ascii="Times New Roman" w:eastAsiaTheme="minorEastAsia" w:hAnsi="Times New Roman" w:cs="Times New Roman" w:hint="eastAsia"/>
          <w:sz w:val="20"/>
          <w:szCs w:val="20"/>
          <w:lang w:eastAsia="zh-CN"/>
        </w:rPr>
        <w:t xml:space="preserve">, both </w:t>
      </w:r>
      <w:r w:rsidRPr="00412B1E">
        <w:rPr>
          <w:rFonts w:ascii="Times New Roman" w:eastAsiaTheme="minorEastAsia" w:hAnsi="Times New Roman" w:cs="Times New Roman"/>
          <w:sz w:val="20"/>
          <w:szCs w:val="20"/>
          <w:lang w:eastAsia="zh-CN"/>
        </w:rPr>
        <w:t>explicit</w:t>
      </w:r>
      <w:r>
        <w:rPr>
          <w:rFonts w:ascii="Times New Roman" w:eastAsiaTheme="minorEastAsia" w:hAnsi="Times New Roman" w:cs="Times New Roman" w:hint="eastAsia"/>
          <w:sz w:val="20"/>
          <w:szCs w:val="20"/>
          <w:lang w:eastAsia="zh-CN"/>
        </w:rPr>
        <w:t xml:space="preserve"> and im</w:t>
      </w:r>
      <w:r w:rsidRPr="00412B1E">
        <w:rPr>
          <w:rFonts w:ascii="Times New Roman" w:eastAsiaTheme="minorEastAsia" w:hAnsi="Times New Roman" w:cs="Times New Roman"/>
          <w:sz w:val="20"/>
          <w:szCs w:val="20"/>
          <w:lang w:eastAsia="zh-CN"/>
        </w:rPr>
        <w:t>plicit</w:t>
      </w:r>
      <w:r>
        <w:rPr>
          <w:rFonts w:ascii="Times New Roman" w:eastAsiaTheme="minorEastAsia" w:hAnsi="Times New Roman" w:cs="Times New Roman" w:hint="eastAsia"/>
          <w:sz w:val="20"/>
          <w:szCs w:val="20"/>
          <w:lang w:eastAsia="zh-CN"/>
        </w:rPr>
        <w:t xml:space="preserve"> feedback was discussed </w:t>
      </w:r>
      <w:r w:rsidRPr="00771FFE">
        <w:rPr>
          <w:rFonts w:ascii="Times New Roman" w:eastAsiaTheme="minorEastAsia" w:hAnsi="Times New Roman" w:cs="Times New Roman"/>
          <w:sz w:val="20"/>
          <w:szCs w:val="20"/>
          <w:lang w:eastAsia="zh-CN"/>
        </w:rPr>
        <w:t>preliminarily</w:t>
      </w:r>
      <w:r w:rsidRPr="00771FFE">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in the last meeting. For </w:t>
      </w:r>
      <w:r w:rsidR="00BF287B" w:rsidRPr="00BF287B">
        <w:rPr>
          <w:rFonts w:ascii="Times New Roman" w:eastAsiaTheme="minorEastAsia" w:hAnsi="Times New Roman" w:cs="Times New Roman" w:hint="eastAsia"/>
          <w:sz w:val="20"/>
          <w:szCs w:val="20"/>
          <w:lang w:eastAsia="zh-CN"/>
        </w:rPr>
        <w:t xml:space="preserve">the </w:t>
      </w:r>
      <w:r w:rsidR="00412B1E" w:rsidRPr="00412B1E">
        <w:rPr>
          <w:rFonts w:ascii="Times New Roman" w:eastAsiaTheme="minorEastAsia" w:hAnsi="Times New Roman" w:cs="Times New Roman"/>
          <w:sz w:val="20"/>
          <w:szCs w:val="20"/>
          <w:lang w:eastAsia="zh-CN"/>
        </w:rPr>
        <w:t>explicit</w:t>
      </w:r>
      <w:r w:rsidR="00412B1E">
        <w:rPr>
          <w:rFonts w:ascii="Times New Roman" w:eastAsiaTheme="minorEastAsia" w:hAnsi="Times New Roman" w:cs="Times New Roman" w:hint="eastAsia"/>
          <w:sz w:val="20"/>
          <w:szCs w:val="20"/>
          <w:lang w:eastAsia="zh-CN"/>
        </w:rPr>
        <w:t xml:space="preserve"> </w:t>
      </w:r>
      <w:r w:rsidR="00BF287B" w:rsidRPr="00BF287B">
        <w:rPr>
          <w:rFonts w:ascii="Times New Roman" w:eastAsiaTheme="minorEastAsia" w:hAnsi="Times New Roman" w:cs="Times New Roman" w:hint="eastAsia"/>
          <w:sz w:val="20"/>
          <w:szCs w:val="20"/>
          <w:lang w:eastAsia="zh-CN"/>
        </w:rPr>
        <w:t>co-phasing/amplitude</w:t>
      </w:r>
      <w:r w:rsidR="00412B1E">
        <w:rPr>
          <w:rFonts w:ascii="Times New Roman" w:eastAsiaTheme="minorEastAsia" w:hAnsi="Times New Roman" w:cs="Times New Roman" w:hint="eastAsia"/>
          <w:sz w:val="20"/>
          <w:szCs w:val="20"/>
          <w:lang w:eastAsia="zh-CN"/>
        </w:rPr>
        <w:t xml:space="preserve"> reporting</w:t>
      </w:r>
      <w:r w:rsidR="0089379E">
        <w:rPr>
          <w:rFonts w:ascii="Times New Roman" w:eastAsiaTheme="minorEastAsia" w:hAnsi="Times New Roman" w:cs="Times New Roman" w:hint="eastAsia"/>
          <w:sz w:val="20"/>
          <w:szCs w:val="20"/>
          <w:lang w:eastAsia="zh-CN"/>
        </w:rPr>
        <w:t xml:space="preserve">, there is a trade-off between overhead and performance. </w:t>
      </w:r>
      <w:r w:rsidR="00C3579B">
        <w:rPr>
          <w:rFonts w:ascii="Times New Roman" w:eastAsiaTheme="minorEastAsia" w:hAnsi="Times New Roman" w:cs="Times New Roman" w:hint="eastAsia"/>
          <w:sz w:val="20"/>
          <w:szCs w:val="20"/>
          <w:lang w:eastAsia="zh-CN"/>
        </w:rPr>
        <w:t>Since the</w:t>
      </w:r>
      <w:r w:rsidR="00C3579B" w:rsidRPr="00C3579B">
        <w:rPr>
          <w:rFonts w:ascii="Times New Roman" w:eastAsiaTheme="minorEastAsia" w:hAnsi="Times New Roman" w:cs="Times New Roman"/>
          <w:sz w:val="20"/>
          <w:szCs w:val="20"/>
          <w:lang w:eastAsia="zh-CN"/>
        </w:rPr>
        <w:t xml:space="preserve"> frequency</w:t>
      </w:r>
      <w:r w:rsidR="00C3579B">
        <w:rPr>
          <w:rFonts w:ascii="Times New Roman" w:eastAsiaTheme="minorEastAsia" w:hAnsi="Times New Roman" w:cs="Times New Roman" w:hint="eastAsia"/>
          <w:sz w:val="20"/>
          <w:szCs w:val="20"/>
          <w:lang w:eastAsia="zh-CN"/>
        </w:rPr>
        <w:t>-</w:t>
      </w:r>
      <w:r w:rsidR="00C3579B" w:rsidRPr="00C3579B">
        <w:rPr>
          <w:rFonts w:ascii="Times New Roman" w:eastAsiaTheme="minorEastAsia" w:hAnsi="Times New Roman" w:cs="Times New Roman"/>
          <w:sz w:val="20"/>
          <w:szCs w:val="20"/>
          <w:lang w:eastAsia="zh-CN"/>
        </w:rPr>
        <w:t xml:space="preserve">domain selectivity </w:t>
      </w:r>
      <w:r w:rsidR="00F63160">
        <w:rPr>
          <w:rFonts w:ascii="Times New Roman" w:eastAsiaTheme="minorEastAsia" w:hAnsi="Times New Roman" w:cs="Times New Roman" w:hint="eastAsia"/>
          <w:sz w:val="20"/>
          <w:szCs w:val="20"/>
          <w:lang w:eastAsia="zh-CN"/>
        </w:rPr>
        <w:t xml:space="preserve">of </w:t>
      </w:r>
      <w:proofErr w:type="spellStart"/>
      <w:proofErr w:type="gramStart"/>
      <w:r w:rsidR="00F63160">
        <w:rPr>
          <w:rFonts w:ascii="Times New Roman" w:eastAsiaTheme="minorEastAsia" w:hAnsi="Times New Roman" w:cs="Times New Roman" w:hint="eastAsia"/>
          <w:sz w:val="20"/>
          <w:szCs w:val="20"/>
          <w:lang w:eastAsia="zh-CN"/>
        </w:rPr>
        <w:t>precoders</w:t>
      </w:r>
      <w:proofErr w:type="spellEnd"/>
      <w:proofErr w:type="gramEnd"/>
      <w:r w:rsidR="00F63160">
        <w:rPr>
          <w:rFonts w:ascii="Times New Roman" w:eastAsiaTheme="minorEastAsia" w:hAnsi="Times New Roman" w:cs="Times New Roman" w:hint="eastAsia"/>
          <w:sz w:val="20"/>
          <w:szCs w:val="20"/>
          <w:lang w:eastAsia="zh-CN"/>
        </w:rPr>
        <w:t xml:space="preserve"> </w:t>
      </w:r>
      <w:r w:rsidR="00DC5F7F">
        <w:rPr>
          <w:rFonts w:ascii="Times New Roman" w:eastAsiaTheme="minorEastAsia" w:hAnsi="Times New Roman" w:cs="Times New Roman" w:hint="eastAsia"/>
          <w:sz w:val="20"/>
          <w:szCs w:val="20"/>
          <w:lang w:eastAsia="zh-CN"/>
        </w:rPr>
        <w:t>increases due to</w:t>
      </w:r>
      <w:r w:rsidR="00C3579B" w:rsidRPr="00C3579B">
        <w:rPr>
          <w:rFonts w:ascii="Times New Roman" w:eastAsiaTheme="minorEastAsia" w:hAnsi="Times New Roman" w:cs="Times New Roman"/>
          <w:sz w:val="20"/>
          <w:szCs w:val="20"/>
          <w:lang w:eastAsia="zh-CN"/>
        </w:rPr>
        <w:t xml:space="preserve"> </w:t>
      </w:r>
      <w:r w:rsidR="00C3579B">
        <w:rPr>
          <w:rFonts w:ascii="Times New Roman" w:eastAsiaTheme="minorEastAsia" w:hAnsi="Times New Roman" w:cs="Times New Roman" w:hint="eastAsia"/>
          <w:sz w:val="20"/>
          <w:szCs w:val="20"/>
          <w:lang w:eastAsia="zh-CN"/>
        </w:rPr>
        <w:t xml:space="preserve">the large delay spread among the TRPs, </w:t>
      </w:r>
      <w:r w:rsidR="00DC5F7F">
        <w:rPr>
          <w:rFonts w:ascii="Times New Roman" w:eastAsiaTheme="minorEastAsia" w:hAnsi="Times New Roman" w:cs="Times New Roman" w:hint="eastAsia"/>
          <w:sz w:val="20"/>
          <w:szCs w:val="20"/>
          <w:lang w:eastAsia="zh-CN"/>
        </w:rPr>
        <w:t xml:space="preserve">the </w:t>
      </w:r>
      <w:r w:rsidR="0089379E">
        <w:rPr>
          <w:rFonts w:ascii="Times New Roman" w:eastAsiaTheme="minorEastAsia" w:hAnsi="Times New Roman" w:cs="Times New Roman" w:hint="eastAsia"/>
          <w:sz w:val="20"/>
          <w:szCs w:val="20"/>
          <w:lang w:eastAsia="zh-CN"/>
        </w:rPr>
        <w:t xml:space="preserve">wideband </w:t>
      </w:r>
      <w:r w:rsidR="0089379E" w:rsidRPr="00BF287B">
        <w:rPr>
          <w:rFonts w:ascii="Times New Roman" w:eastAsiaTheme="minorEastAsia" w:hAnsi="Times New Roman" w:cs="Times New Roman" w:hint="eastAsia"/>
          <w:sz w:val="20"/>
          <w:szCs w:val="20"/>
          <w:lang w:eastAsia="zh-CN"/>
        </w:rPr>
        <w:t>co-phasing/amplitude</w:t>
      </w:r>
      <w:r w:rsidR="0089379E">
        <w:rPr>
          <w:rFonts w:ascii="Times New Roman" w:eastAsiaTheme="minorEastAsia" w:hAnsi="Times New Roman" w:cs="Times New Roman" w:hint="eastAsia"/>
          <w:sz w:val="20"/>
          <w:szCs w:val="20"/>
          <w:lang w:eastAsia="zh-CN"/>
        </w:rPr>
        <w:t xml:space="preserve"> in </w:t>
      </w:r>
      <w:r w:rsidR="00ED745D">
        <w:rPr>
          <w:rFonts w:ascii="Times New Roman" w:eastAsiaTheme="minorEastAsia" w:hAnsi="Times New Roman" w:cs="Times New Roman" w:hint="eastAsia"/>
          <w:sz w:val="20"/>
          <w:szCs w:val="20"/>
          <w:lang w:eastAsia="zh-CN"/>
        </w:rPr>
        <w:t>mode1</w:t>
      </w:r>
      <w:r w:rsidR="0089379E">
        <w:rPr>
          <w:rFonts w:ascii="Times New Roman" w:eastAsiaTheme="minorEastAsia" w:hAnsi="Times New Roman" w:cs="Times New Roman" w:hint="eastAsia"/>
          <w:sz w:val="20"/>
          <w:szCs w:val="20"/>
          <w:lang w:eastAsia="zh-CN"/>
        </w:rPr>
        <w:t xml:space="preserve"> is not </w:t>
      </w:r>
      <w:r w:rsidR="0089379E" w:rsidRPr="0089379E">
        <w:rPr>
          <w:rFonts w:ascii="Times New Roman" w:eastAsiaTheme="minorEastAsia" w:hAnsi="Times New Roman" w:cs="Times New Roman"/>
          <w:sz w:val="20"/>
          <w:szCs w:val="20"/>
          <w:lang w:eastAsia="zh-CN"/>
        </w:rPr>
        <w:t>sufficient</w:t>
      </w:r>
      <w:r w:rsidR="0089379E">
        <w:rPr>
          <w:rFonts w:ascii="Times New Roman" w:eastAsiaTheme="minorEastAsia" w:hAnsi="Times New Roman" w:cs="Times New Roman" w:hint="eastAsia"/>
          <w:sz w:val="20"/>
          <w:szCs w:val="20"/>
          <w:lang w:eastAsia="zh-CN"/>
        </w:rPr>
        <w:t xml:space="preserve">. However, </w:t>
      </w:r>
      <w:proofErr w:type="spellStart"/>
      <w:r>
        <w:rPr>
          <w:rFonts w:ascii="Times New Roman" w:eastAsiaTheme="minorEastAsia" w:hAnsi="Times New Roman" w:cs="Times New Roman" w:hint="eastAsia"/>
          <w:sz w:val="20"/>
          <w:szCs w:val="20"/>
          <w:lang w:eastAsia="zh-CN"/>
        </w:rPr>
        <w:t>subband</w:t>
      </w:r>
      <w:proofErr w:type="spellEnd"/>
      <w:r>
        <w:rPr>
          <w:rFonts w:ascii="Times New Roman" w:eastAsiaTheme="minorEastAsia" w:hAnsi="Times New Roman" w:cs="Times New Roman" w:hint="eastAsia"/>
          <w:sz w:val="20"/>
          <w:szCs w:val="20"/>
          <w:lang w:eastAsia="zh-CN"/>
        </w:rPr>
        <w:t xml:space="preserve"> feedback </w:t>
      </w:r>
      <w:r w:rsidRPr="00771FFE">
        <w:rPr>
          <w:rFonts w:ascii="Times New Roman" w:eastAsiaTheme="minorEastAsia" w:hAnsi="Times New Roman" w:cs="Times New Roman"/>
          <w:sz w:val="20"/>
          <w:szCs w:val="20"/>
          <w:lang w:eastAsia="zh-CN"/>
        </w:rPr>
        <w:t xml:space="preserve">will undoubtedly greatly </w:t>
      </w:r>
      <w:r w:rsidRPr="00771FFE">
        <w:rPr>
          <w:rFonts w:ascii="Times New Roman" w:eastAsiaTheme="minorEastAsia" w:hAnsi="Times New Roman" w:cs="Times New Roman"/>
          <w:sz w:val="20"/>
          <w:szCs w:val="20"/>
          <w:lang w:eastAsia="zh-CN"/>
        </w:rPr>
        <w:lastRenderedPageBreak/>
        <w:t>increase the feedback overhead and UE computing complexity</w:t>
      </w:r>
      <w:r>
        <w:rPr>
          <w:rFonts w:ascii="Times New Roman" w:eastAsiaTheme="minorEastAsia" w:hAnsi="Times New Roman" w:cs="Times New Roman" w:hint="eastAsia"/>
          <w:sz w:val="20"/>
          <w:szCs w:val="20"/>
          <w:lang w:eastAsia="zh-CN"/>
        </w:rPr>
        <w:t>. Therefore,</w:t>
      </w:r>
      <w:r w:rsidRPr="00771FFE">
        <w:t xml:space="preserve"> </w:t>
      </w:r>
      <w:r w:rsidRPr="00771FFE">
        <w:rPr>
          <w:rFonts w:ascii="Times New Roman" w:eastAsiaTheme="minorEastAsia" w:hAnsi="Times New Roman" w:cs="Times New Roman"/>
          <w:sz w:val="20"/>
          <w:szCs w:val="20"/>
          <w:lang w:eastAsia="zh-CN"/>
        </w:rPr>
        <w:t>further optimization</w:t>
      </w:r>
      <w:r>
        <w:rPr>
          <w:rFonts w:ascii="Times New Roman" w:eastAsiaTheme="minorEastAsia" w:hAnsi="Times New Roman" w:cs="Times New Roman" w:hint="eastAsia"/>
          <w:sz w:val="20"/>
          <w:szCs w:val="20"/>
          <w:lang w:eastAsia="zh-CN"/>
        </w:rPr>
        <w:t xml:space="preserve"> to </w:t>
      </w:r>
      <w:r w:rsidRPr="00771FFE">
        <w:rPr>
          <w:rFonts w:ascii="Times New Roman" w:eastAsiaTheme="minorEastAsia" w:hAnsi="Times New Roman" w:cs="Times New Roman"/>
          <w:sz w:val="20"/>
          <w:szCs w:val="20"/>
          <w:lang w:eastAsia="zh-CN"/>
        </w:rPr>
        <w:t>reduc</w:t>
      </w:r>
      <w:r>
        <w:rPr>
          <w:rFonts w:ascii="Times New Roman" w:eastAsiaTheme="minorEastAsia" w:hAnsi="Times New Roman" w:cs="Times New Roman" w:hint="eastAsia"/>
          <w:sz w:val="20"/>
          <w:szCs w:val="20"/>
          <w:lang w:eastAsia="zh-CN"/>
        </w:rPr>
        <w:t>e</w:t>
      </w:r>
      <w:r w:rsidRPr="00771FFE">
        <w:rPr>
          <w:rFonts w:ascii="Times New Roman" w:eastAsiaTheme="minorEastAsia" w:hAnsi="Times New Roman" w:cs="Times New Roman"/>
          <w:sz w:val="20"/>
          <w:szCs w:val="20"/>
          <w:lang w:eastAsia="zh-CN"/>
        </w:rPr>
        <w:t xml:space="preserve"> the feedback overhead and UE computing complexity</w:t>
      </w:r>
      <w:r>
        <w:rPr>
          <w:rFonts w:ascii="Times New Roman" w:eastAsiaTheme="minorEastAsia" w:hAnsi="Times New Roman" w:cs="Times New Roman" w:hint="eastAsia"/>
          <w:sz w:val="20"/>
          <w:szCs w:val="20"/>
          <w:lang w:eastAsia="zh-CN"/>
        </w:rPr>
        <w:t xml:space="preserve"> can be considered</w:t>
      </w:r>
      <w:r w:rsidRPr="00771FFE">
        <w:rPr>
          <w:rFonts w:ascii="Times New Roman" w:eastAsiaTheme="minorEastAsia" w:hAnsi="Times New Roman" w:cs="Times New Roman"/>
          <w:sz w:val="20"/>
          <w:szCs w:val="20"/>
          <w:lang w:eastAsia="zh-CN"/>
        </w:rPr>
        <w:t>, e.g. the additional compression for co-phasing/amplitude</w:t>
      </w:r>
      <w:r>
        <w:rPr>
          <w:rFonts w:ascii="Times New Roman" w:eastAsiaTheme="minorEastAsia" w:hAnsi="Times New Roman" w:cs="Times New Roman" w:hint="eastAsia"/>
          <w:sz w:val="20"/>
          <w:szCs w:val="20"/>
          <w:lang w:eastAsia="zh-CN"/>
        </w:rPr>
        <w:t>; another scheme for c</w:t>
      </w:r>
      <w:r w:rsidRPr="00771FFE">
        <w:rPr>
          <w:rFonts w:ascii="Times New Roman" w:eastAsiaTheme="minorEastAsia" w:hAnsi="Times New Roman" w:cs="Times New Roman"/>
          <w:sz w:val="20"/>
          <w:szCs w:val="20"/>
          <w:lang w:eastAsia="zh-CN"/>
        </w:rPr>
        <w:t>o-phasing/amplitude</w:t>
      </w:r>
      <w:r w:rsidRPr="00771FFE">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feedback is achieved by </w:t>
      </w:r>
      <w:r w:rsidRPr="00771FFE">
        <w:rPr>
          <w:rFonts w:ascii="Times New Roman" w:eastAsiaTheme="minorEastAsia" w:hAnsi="Times New Roman" w:cs="Times New Roman"/>
          <w:sz w:val="20"/>
          <w:szCs w:val="20"/>
          <w:lang w:eastAsia="zh-CN"/>
        </w:rPr>
        <w:t xml:space="preserve">incorporated in </w:t>
      </w:r>
      <w:r w:rsidRPr="00771FFE">
        <w:rPr>
          <w:rFonts w:ascii="Times New Roman" w:hAnsi="Times New Roman" w:cs="Times New Roman"/>
          <w:b/>
          <w:bCs/>
          <w:i/>
          <w:iCs/>
          <w:sz w:val="20"/>
          <w:szCs w:val="20"/>
        </w:rPr>
        <w:t>W</w:t>
      </w:r>
      <w:r w:rsidRPr="00771FFE">
        <w:rPr>
          <w:rFonts w:ascii="Times New Roman" w:hAnsi="Times New Roman" w:cs="Times New Roman"/>
          <w:b/>
          <w:bCs/>
          <w:sz w:val="20"/>
          <w:szCs w:val="20"/>
          <w:vertAlign w:val="subscript"/>
        </w:rPr>
        <w:t>2</w:t>
      </w:r>
      <w:r>
        <w:rPr>
          <w:rFonts w:ascii="Times New Roman" w:eastAsiaTheme="minorEastAsia" w:hAnsi="Times New Roman" w:cs="Times New Roman" w:hint="eastAsia"/>
          <w:b/>
          <w:bCs/>
          <w:sz w:val="20"/>
          <w:szCs w:val="20"/>
          <w:vertAlign w:val="subscript"/>
          <w:lang w:eastAsia="zh-CN"/>
        </w:rPr>
        <w:t>.</w:t>
      </w:r>
      <w:r w:rsidRPr="00771FFE">
        <w:rPr>
          <w:rFonts w:ascii="Times New Roman" w:eastAsiaTheme="minorEastAsia" w:hAnsi="Times New Roman" w:cs="Times New Roman" w:hint="eastAsia"/>
          <w:b/>
          <w:sz w:val="20"/>
          <w:szCs w:val="20"/>
          <w:lang w:eastAsia="zh-CN"/>
        </w:rPr>
        <w:t xml:space="preserve"> </w:t>
      </w:r>
      <w:r w:rsidRPr="00771FFE">
        <w:rPr>
          <w:rFonts w:ascii="Times New Roman" w:eastAsiaTheme="minorEastAsia" w:hAnsi="Times New Roman" w:cs="Times New Roman" w:hint="eastAsia"/>
          <w:sz w:val="20"/>
          <w:szCs w:val="20"/>
          <w:lang w:eastAsia="zh-CN"/>
        </w:rPr>
        <w:t>In that case</w:t>
      </w:r>
      <w:r>
        <w:rPr>
          <w:rFonts w:ascii="Times New Roman" w:eastAsiaTheme="minorEastAsia" w:hAnsi="Times New Roman" w:cs="Times New Roman" w:hint="eastAsia"/>
          <w:sz w:val="20"/>
          <w:szCs w:val="20"/>
          <w:lang w:eastAsia="zh-CN"/>
        </w:rPr>
        <w:t>, the</w:t>
      </w:r>
      <w:r w:rsidRPr="00771FFE">
        <w:rPr>
          <w:rFonts w:ascii="Times New Roman" w:eastAsiaTheme="minorEastAsia" w:hAnsi="Times New Roman" w:cs="Times New Roman"/>
          <w:sz w:val="20"/>
          <w:szCs w:val="20"/>
          <w:lang w:eastAsia="zh-CN"/>
        </w:rPr>
        <w:t xml:space="preserve"> feedback overhead </w:t>
      </w:r>
      <w:r>
        <w:rPr>
          <w:rFonts w:ascii="Times New Roman" w:eastAsiaTheme="minorEastAsia" w:hAnsi="Times New Roman" w:cs="Times New Roman" w:hint="eastAsia"/>
          <w:sz w:val="20"/>
          <w:szCs w:val="20"/>
          <w:lang w:eastAsia="zh-CN"/>
        </w:rPr>
        <w:t>can be reduced s</w:t>
      </w:r>
      <w:r w:rsidRPr="00771FFE">
        <w:rPr>
          <w:rFonts w:ascii="Times New Roman" w:eastAsiaTheme="minorEastAsia" w:hAnsi="Times New Roman" w:cs="Times New Roman"/>
          <w:sz w:val="20"/>
          <w:szCs w:val="20"/>
          <w:lang w:eastAsia="zh-CN"/>
        </w:rPr>
        <w:t>ignifican</w:t>
      </w:r>
      <w:r>
        <w:rPr>
          <w:rFonts w:ascii="Times New Roman" w:eastAsiaTheme="minorEastAsia" w:hAnsi="Times New Roman" w:cs="Times New Roman" w:hint="eastAsia"/>
          <w:sz w:val="20"/>
          <w:szCs w:val="20"/>
          <w:lang w:eastAsia="zh-CN"/>
        </w:rPr>
        <w:t>tly</w:t>
      </w:r>
      <w:r w:rsidR="00A117BF">
        <w:rPr>
          <w:rFonts w:ascii="Times New Roman" w:eastAsiaTheme="minorEastAsia" w:hAnsi="Times New Roman" w:cs="Times New Roman" w:hint="eastAsia"/>
          <w:sz w:val="20"/>
          <w:szCs w:val="20"/>
          <w:lang w:eastAsia="zh-CN"/>
        </w:rPr>
        <w:t>, but</w:t>
      </w:r>
      <w:r w:rsidRPr="00771FFE">
        <w:rPr>
          <w:rFonts w:ascii="Times New Roman" w:eastAsiaTheme="minorEastAsia" w:hAnsi="Times New Roman" w:cs="Times New Roman"/>
          <w:sz w:val="20"/>
          <w:szCs w:val="20"/>
          <w:lang w:eastAsia="zh-CN"/>
        </w:rPr>
        <w:t xml:space="preserve"> UE computing complexity</w:t>
      </w:r>
      <w:r>
        <w:rPr>
          <w:rFonts w:ascii="Times New Roman" w:eastAsiaTheme="minorEastAsia" w:hAnsi="Times New Roman" w:cs="Times New Roman" w:hint="eastAsia"/>
          <w:sz w:val="20"/>
          <w:szCs w:val="20"/>
          <w:lang w:eastAsia="zh-CN"/>
        </w:rPr>
        <w:t xml:space="preserve"> </w:t>
      </w:r>
      <w:r w:rsidR="00A117BF">
        <w:rPr>
          <w:rFonts w:ascii="Times New Roman" w:eastAsiaTheme="minorEastAsia" w:hAnsi="Times New Roman" w:cs="Times New Roman" w:hint="eastAsia"/>
          <w:sz w:val="20"/>
          <w:szCs w:val="20"/>
          <w:lang w:eastAsia="zh-CN"/>
        </w:rPr>
        <w:t xml:space="preserve">might not be reduced compared with </w:t>
      </w:r>
      <w:r w:rsidR="00A117BF" w:rsidRPr="00412B1E">
        <w:rPr>
          <w:rFonts w:ascii="Times New Roman" w:eastAsiaTheme="minorEastAsia" w:hAnsi="Times New Roman" w:cs="Times New Roman"/>
          <w:sz w:val="20"/>
          <w:szCs w:val="20"/>
          <w:lang w:eastAsia="zh-CN"/>
        </w:rPr>
        <w:t>explicit</w:t>
      </w:r>
      <w:r w:rsidR="00A117BF">
        <w:rPr>
          <w:rFonts w:ascii="Times New Roman" w:eastAsiaTheme="minorEastAsia" w:hAnsi="Times New Roman" w:cs="Times New Roman" w:hint="eastAsia"/>
          <w:sz w:val="20"/>
          <w:szCs w:val="20"/>
          <w:lang w:eastAsia="zh-CN"/>
        </w:rPr>
        <w:t xml:space="preserve"> feedback or mode 2. Moreover, if the</w:t>
      </w:r>
      <w:r w:rsidR="00A117BF" w:rsidRPr="00A117BF">
        <w:t xml:space="preserve"> </w:t>
      </w:r>
      <w:r w:rsidR="00A117BF" w:rsidRPr="00A117BF">
        <w:rPr>
          <w:rFonts w:ascii="Times New Roman" w:eastAsiaTheme="minorEastAsia" w:hAnsi="Times New Roman" w:cs="Times New Roman"/>
          <w:sz w:val="20"/>
          <w:szCs w:val="20"/>
          <w:lang w:eastAsia="zh-CN"/>
        </w:rPr>
        <w:t>side information</w:t>
      </w:r>
      <w:r w:rsidR="00A117BF">
        <w:rPr>
          <w:rFonts w:ascii="Times New Roman" w:eastAsiaTheme="minorEastAsia" w:hAnsi="Times New Roman" w:cs="Times New Roman" w:hint="eastAsia"/>
          <w:sz w:val="20"/>
          <w:szCs w:val="20"/>
          <w:lang w:eastAsia="zh-CN"/>
        </w:rPr>
        <w:t xml:space="preserve"> can be reported by UE, e.g. the window of FD basis among the TRPs, </w:t>
      </w:r>
      <w:proofErr w:type="spellStart"/>
      <w:r w:rsidR="00A117BF">
        <w:rPr>
          <w:rFonts w:ascii="Times New Roman" w:eastAsiaTheme="minorEastAsia" w:hAnsi="Times New Roman" w:cs="Times New Roman" w:hint="eastAsia"/>
          <w:sz w:val="20"/>
          <w:szCs w:val="20"/>
          <w:lang w:eastAsia="zh-CN"/>
        </w:rPr>
        <w:t>gNB</w:t>
      </w:r>
      <w:proofErr w:type="spellEnd"/>
      <w:r w:rsidR="00A117BF">
        <w:rPr>
          <w:rFonts w:ascii="Times New Roman" w:eastAsiaTheme="minorEastAsia" w:hAnsi="Times New Roman" w:cs="Times New Roman" w:hint="eastAsia"/>
          <w:sz w:val="20"/>
          <w:szCs w:val="20"/>
          <w:lang w:eastAsia="zh-CN"/>
        </w:rPr>
        <w:t xml:space="preserve"> can obtain the c</w:t>
      </w:r>
      <w:r w:rsidR="00A117BF" w:rsidRPr="00A117BF">
        <w:rPr>
          <w:rFonts w:ascii="Times New Roman" w:eastAsiaTheme="minorEastAsia" w:hAnsi="Times New Roman" w:cs="Times New Roman"/>
          <w:sz w:val="20"/>
          <w:szCs w:val="20"/>
          <w:lang w:eastAsia="zh-CN"/>
        </w:rPr>
        <w:t>o-phasing/amplitude</w:t>
      </w:r>
      <w:r w:rsidR="00A117BF">
        <w:rPr>
          <w:rFonts w:ascii="Times New Roman" w:eastAsiaTheme="minorEastAsia" w:hAnsi="Times New Roman" w:cs="Times New Roman" w:hint="eastAsia"/>
          <w:sz w:val="20"/>
          <w:szCs w:val="20"/>
          <w:lang w:eastAsia="zh-CN"/>
        </w:rPr>
        <w:t xml:space="preserve"> information, even though </w:t>
      </w:r>
      <w:r w:rsidR="00A117BF" w:rsidRPr="00A117BF">
        <w:rPr>
          <w:rFonts w:ascii="Times New Roman" w:hAnsi="Times New Roman" w:cs="Times New Roman"/>
          <w:sz w:val="20"/>
          <w:szCs w:val="20"/>
        </w:rPr>
        <w:t xml:space="preserve">incorporated in </w:t>
      </w:r>
      <w:r w:rsidR="00A117BF" w:rsidRPr="00A117BF">
        <w:rPr>
          <w:rFonts w:ascii="Times New Roman" w:hAnsi="Times New Roman" w:cs="Times New Roman"/>
          <w:bCs/>
          <w:i/>
          <w:iCs/>
          <w:sz w:val="20"/>
          <w:szCs w:val="20"/>
        </w:rPr>
        <w:t>W</w:t>
      </w:r>
      <w:r w:rsidR="00A117BF" w:rsidRPr="00A117BF">
        <w:rPr>
          <w:rFonts w:ascii="Times New Roman" w:hAnsi="Times New Roman" w:cs="Times New Roman"/>
          <w:bCs/>
          <w:sz w:val="20"/>
          <w:szCs w:val="20"/>
          <w:vertAlign w:val="subscript"/>
        </w:rPr>
        <w:t>2</w:t>
      </w:r>
      <w:r w:rsidR="00A117BF">
        <w:rPr>
          <w:rFonts w:ascii="Times New Roman" w:eastAsiaTheme="minorEastAsia" w:hAnsi="Times New Roman" w:cs="Times New Roman" w:hint="eastAsia"/>
          <w:bCs/>
          <w:sz w:val="20"/>
          <w:szCs w:val="20"/>
          <w:vertAlign w:val="subscript"/>
          <w:lang w:eastAsia="zh-CN"/>
        </w:rPr>
        <w:t>.</w:t>
      </w:r>
    </w:p>
    <w:p w14:paraId="77D3816E" w14:textId="2DDB2B93" w:rsidR="00771FFE" w:rsidRPr="002E43C3" w:rsidRDefault="00771FFE" w:rsidP="00771FFE">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w:t>
      </w:r>
      <w:r w:rsidR="00D66D15">
        <w:rPr>
          <w:rFonts w:ascii="Times New Roman" w:eastAsiaTheme="minorEastAsia" w:hAnsi="Times New Roman" w:cs="Times New Roman" w:hint="eastAsia"/>
          <w:b/>
          <w:sz w:val="20"/>
          <w:szCs w:val="20"/>
          <w:lang w:eastAsia="zh-CN"/>
        </w:rPr>
        <w:t>1</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081951AD" w14:textId="397B3A20" w:rsidR="00771FFE" w:rsidRPr="00771FFE" w:rsidRDefault="00771FFE" w:rsidP="00771FFE">
      <w:pPr>
        <w:pStyle w:val="a8"/>
        <w:numPr>
          <w:ilvl w:val="0"/>
          <w:numId w:val="3"/>
        </w:numPr>
        <w:spacing w:afterLines="50" w:after="120"/>
        <w:ind w:firstLineChars="0"/>
        <w:rPr>
          <w:rFonts w:ascii="Times New Roman" w:hAnsi="Times New Roman" w:cs="Times New Roman"/>
          <w:b/>
          <w:kern w:val="0"/>
          <w:sz w:val="20"/>
          <w:szCs w:val="20"/>
        </w:rPr>
      </w:pPr>
      <w:r w:rsidRPr="00FA63A1">
        <w:rPr>
          <w:rFonts w:ascii="Times New Roman" w:hAnsi="Times New Roman" w:cs="Times New Roman"/>
          <w:b/>
          <w:sz w:val="20"/>
          <w:szCs w:val="20"/>
        </w:rPr>
        <w:t xml:space="preserve">For </w:t>
      </w:r>
      <w:r>
        <w:rPr>
          <w:rFonts w:ascii="Times New Roman" w:hAnsi="Times New Roman" w:cs="Times New Roman" w:hint="eastAsia"/>
          <w:b/>
          <w:sz w:val="20"/>
          <w:szCs w:val="20"/>
        </w:rPr>
        <w:t>c</w:t>
      </w:r>
      <w:r w:rsidRPr="00771FFE">
        <w:rPr>
          <w:rFonts w:ascii="Times New Roman" w:hAnsi="Times New Roman" w:cs="Times New Roman"/>
          <w:b/>
          <w:sz w:val="20"/>
          <w:szCs w:val="20"/>
        </w:rPr>
        <w:t>o-phasing/amplitude for mode 1</w:t>
      </w:r>
      <w:r>
        <w:rPr>
          <w:rFonts w:ascii="Times New Roman" w:hAnsi="Times New Roman" w:cs="Times New Roman" w:hint="eastAsia"/>
          <w:b/>
          <w:sz w:val="20"/>
          <w:szCs w:val="20"/>
        </w:rPr>
        <w:t>, the following two feedback schemes can be considered,</w:t>
      </w:r>
    </w:p>
    <w:p w14:paraId="4771A4BB" w14:textId="79D4057B" w:rsidR="00771FFE" w:rsidRPr="00771FFE" w:rsidRDefault="00771FFE" w:rsidP="00771FFE">
      <w:pPr>
        <w:pStyle w:val="a8"/>
        <w:numPr>
          <w:ilvl w:val="1"/>
          <w:numId w:val="3"/>
        </w:numPr>
        <w:spacing w:afterLines="50" w:after="120"/>
        <w:ind w:firstLineChars="0"/>
        <w:rPr>
          <w:rFonts w:ascii="Times New Roman" w:hAnsi="Times New Roman" w:cs="Times New Roman"/>
          <w:b/>
          <w:kern w:val="0"/>
          <w:sz w:val="20"/>
          <w:szCs w:val="20"/>
        </w:rPr>
      </w:pPr>
      <w:r>
        <w:rPr>
          <w:rFonts w:ascii="Times New Roman" w:hAnsi="Times New Roman" w:cs="Times New Roman" w:hint="eastAsia"/>
          <w:b/>
          <w:sz w:val="20"/>
          <w:szCs w:val="20"/>
        </w:rPr>
        <w:t>Alt 1:</w:t>
      </w:r>
      <w:r w:rsidRPr="00771FFE">
        <w:t xml:space="preserve"> </w:t>
      </w:r>
      <w:r w:rsidRPr="00771FFE">
        <w:rPr>
          <w:rFonts w:ascii="Times New Roman" w:hAnsi="Times New Roman" w:cs="Times New Roman"/>
          <w:b/>
          <w:sz w:val="20"/>
          <w:szCs w:val="20"/>
        </w:rPr>
        <w:t>explicit feedback</w:t>
      </w:r>
      <w:r>
        <w:rPr>
          <w:rFonts w:ascii="Times New Roman" w:hAnsi="Times New Roman" w:cs="Times New Roman" w:hint="eastAsia"/>
          <w:b/>
          <w:sz w:val="20"/>
          <w:szCs w:val="20"/>
        </w:rPr>
        <w:t xml:space="preserve"> in </w:t>
      </w:r>
      <w:proofErr w:type="spellStart"/>
      <w:r>
        <w:rPr>
          <w:rFonts w:ascii="Times New Roman" w:hAnsi="Times New Roman" w:cs="Times New Roman" w:hint="eastAsia"/>
          <w:b/>
          <w:sz w:val="20"/>
          <w:szCs w:val="20"/>
        </w:rPr>
        <w:t>sub</w:t>
      </w:r>
      <w:r w:rsidR="00A117BF">
        <w:rPr>
          <w:rFonts w:ascii="Times New Roman" w:hAnsi="Times New Roman" w:cs="Times New Roman" w:hint="eastAsia"/>
          <w:b/>
          <w:sz w:val="20"/>
          <w:szCs w:val="20"/>
        </w:rPr>
        <w:t>band</w:t>
      </w:r>
      <w:proofErr w:type="spellEnd"/>
      <w:r w:rsidR="005770C9">
        <w:rPr>
          <w:rFonts w:ascii="Times New Roman" w:hAnsi="Times New Roman" w:cs="Times New Roman" w:hint="eastAsia"/>
          <w:b/>
          <w:sz w:val="20"/>
          <w:szCs w:val="20"/>
        </w:rPr>
        <w:t xml:space="preserve"> manner</w:t>
      </w:r>
    </w:p>
    <w:p w14:paraId="63538240" w14:textId="72099749" w:rsidR="00771FFE" w:rsidRPr="0067108E" w:rsidRDefault="00771FFE" w:rsidP="00771FFE">
      <w:pPr>
        <w:pStyle w:val="a8"/>
        <w:numPr>
          <w:ilvl w:val="2"/>
          <w:numId w:val="3"/>
        </w:numPr>
        <w:spacing w:afterLines="50" w:after="120"/>
        <w:ind w:firstLineChars="0"/>
        <w:rPr>
          <w:rFonts w:ascii="Times New Roman" w:hAnsi="Times New Roman" w:cs="Times New Roman"/>
          <w:b/>
          <w:kern w:val="0"/>
          <w:sz w:val="20"/>
          <w:szCs w:val="20"/>
        </w:rPr>
      </w:pPr>
      <w:r>
        <w:rPr>
          <w:rFonts w:ascii="Times New Roman" w:hAnsi="Times New Roman" w:cs="Times New Roman" w:hint="eastAsia"/>
          <w:b/>
          <w:sz w:val="20"/>
          <w:szCs w:val="20"/>
        </w:rPr>
        <w:t xml:space="preserve">FFS: further reduction </w:t>
      </w:r>
      <w:r w:rsidRPr="00771FFE">
        <w:rPr>
          <w:rFonts w:ascii="Times New Roman" w:hAnsi="Times New Roman" w:cs="Times New Roman"/>
          <w:b/>
          <w:sz w:val="20"/>
          <w:szCs w:val="20"/>
        </w:rPr>
        <w:t>the feedback overhead and UE computing complexity</w:t>
      </w:r>
      <w:r>
        <w:rPr>
          <w:rFonts w:ascii="Times New Roman" w:hAnsi="Times New Roman" w:cs="Times New Roman" w:hint="eastAsia"/>
          <w:b/>
          <w:sz w:val="20"/>
          <w:szCs w:val="20"/>
        </w:rPr>
        <w:t>, e.g. the additional c</w:t>
      </w:r>
      <w:r>
        <w:rPr>
          <w:rFonts w:ascii="Times New Roman" w:hAnsi="Times New Roman" w:cs="Times New Roman"/>
          <w:b/>
          <w:sz w:val="20"/>
          <w:szCs w:val="20"/>
        </w:rPr>
        <w:t>ompress</w:t>
      </w:r>
      <w:r>
        <w:rPr>
          <w:rFonts w:ascii="Times New Roman" w:hAnsi="Times New Roman" w:cs="Times New Roman" w:hint="eastAsia"/>
          <w:b/>
          <w:sz w:val="20"/>
          <w:szCs w:val="20"/>
        </w:rPr>
        <w:t>ion for</w:t>
      </w:r>
      <w:r w:rsidRPr="0067108E">
        <w:rPr>
          <w:rFonts w:ascii="Times New Roman" w:hAnsi="Times New Roman" w:cs="Times New Roman" w:hint="eastAsia"/>
          <w:b/>
          <w:sz w:val="20"/>
          <w:szCs w:val="20"/>
        </w:rPr>
        <w:t xml:space="preserve"> co-phasing/amplitude.</w:t>
      </w:r>
    </w:p>
    <w:p w14:paraId="3D2F23B2" w14:textId="54C4D46E" w:rsidR="00771FFE" w:rsidRPr="00A117BF" w:rsidRDefault="00771FFE" w:rsidP="00771FFE">
      <w:pPr>
        <w:pStyle w:val="a8"/>
        <w:numPr>
          <w:ilvl w:val="1"/>
          <w:numId w:val="3"/>
        </w:numPr>
        <w:spacing w:afterLines="50" w:after="120"/>
        <w:ind w:firstLineChars="0"/>
        <w:rPr>
          <w:rFonts w:ascii="Times New Roman" w:hAnsi="Times New Roman" w:cs="Times New Roman"/>
          <w:b/>
          <w:kern w:val="0"/>
          <w:sz w:val="20"/>
          <w:szCs w:val="20"/>
        </w:rPr>
      </w:pPr>
      <w:r>
        <w:rPr>
          <w:rFonts w:ascii="Times New Roman" w:hAnsi="Times New Roman" w:cs="Times New Roman" w:hint="eastAsia"/>
          <w:b/>
          <w:sz w:val="20"/>
          <w:szCs w:val="20"/>
        </w:rPr>
        <w:t>Alt 2:</w:t>
      </w:r>
      <w:r w:rsidRPr="00771FFE">
        <w:rPr>
          <w:rFonts w:ascii="Times New Roman" w:hAnsi="Times New Roman" w:cs="Times New Roman"/>
          <w:b/>
          <w:sz w:val="20"/>
          <w:szCs w:val="20"/>
        </w:rPr>
        <w:t xml:space="preserve"> implicit feedback</w:t>
      </w:r>
      <w:r>
        <w:rPr>
          <w:rFonts w:ascii="Times New Roman" w:hAnsi="Times New Roman" w:cs="Times New Roman" w:hint="eastAsia"/>
          <w:b/>
          <w:sz w:val="20"/>
          <w:szCs w:val="20"/>
        </w:rPr>
        <w:t xml:space="preserve"> </w:t>
      </w:r>
      <w:r w:rsidRPr="00771FFE">
        <w:rPr>
          <w:rFonts w:ascii="Times New Roman" w:hAnsi="Times New Roman" w:cs="Times New Roman"/>
          <w:b/>
          <w:sz w:val="20"/>
          <w:szCs w:val="20"/>
        </w:rPr>
        <w:t xml:space="preserve">incorporated in </w:t>
      </w:r>
      <w:r w:rsidRPr="00771FFE">
        <w:rPr>
          <w:rFonts w:ascii="Times New Roman" w:hAnsi="Times New Roman" w:cs="Times New Roman"/>
          <w:b/>
          <w:bCs/>
          <w:i/>
          <w:iCs/>
          <w:sz w:val="20"/>
          <w:szCs w:val="20"/>
        </w:rPr>
        <w:t>W</w:t>
      </w:r>
      <w:r w:rsidRPr="00771FFE">
        <w:rPr>
          <w:rFonts w:ascii="Times New Roman" w:hAnsi="Times New Roman" w:cs="Times New Roman"/>
          <w:b/>
          <w:bCs/>
          <w:sz w:val="20"/>
          <w:szCs w:val="20"/>
          <w:vertAlign w:val="subscript"/>
        </w:rPr>
        <w:t>2</w:t>
      </w:r>
    </w:p>
    <w:p w14:paraId="3CDD598F" w14:textId="627C89D0" w:rsidR="00A117BF" w:rsidRPr="00A117BF" w:rsidRDefault="00A117BF" w:rsidP="00A117BF">
      <w:pPr>
        <w:pStyle w:val="a8"/>
        <w:numPr>
          <w:ilvl w:val="2"/>
          <w:numId w:val="3"/>
        </w:numPr>
        <w:spacing w:afterLines="50" w:after="120"/>
        <w:ind w:firstLineChars="0"/>
        <w:rPr>
          <w:rFonts w:ascii="Times New Roman" w:hAnsi="Times New Roman" w:cs="Times New Roman"/>
          <w:b/>
          <w:kern w:val="0"/>
          <w:sz w:val="20"/>
          <w:szCs w:val="20"/>
        </w:rPr>
      </w:pPr>
      <w:r>
        <w:rPr>
          <w:rFonts w:ascii="Times New Roman" w:hAnsi="Times New Roman" w:cs="Times New Roman" w:hint="eastAsia"/>
          <w:b/>
          <w:sz w:val="20"/>
          <w:szCs w:val="20"/>
        </w:rPr>
        <w:t xml:space="preserve">FFS: the need of </w:t>
      </w:r>
      <w:r w:rsidRPr="00A117BF">
        <w:rPr>
          <w:rFonts w:ascii="Times New Roman" w:hAnsi="Times New Roman" w:cs="Times New Roman"/>
          <w:b/>
          <w:sz w:val="20"/>
          <w:szCs w:val="20"/>
        </w:rPr>
        <w:t>the window of FD basis among the TRPs</w:t>
      </w:r>
    </w:p>
    <w:p w14:paraId="76B423EF" w14:textId="77777777" w:rsidR="00771FFE" w:rsidRPr="00771FFE" w:rsidRDefault="00771FFE" w:rsidP="00452BFB">
      <w:pPr>
        <w:pStyle w:val="a1"/>
        <w:spacing w:afterLines="50"/>
        <w:rPr>
          <w:rFonts w:ascii="Times New Roman" w:eastAsiaTheme="minorEastAsia" w:hAnsi="Times New Roman" w:cs="Times New Roman"/>
          <w:sz w:val="20"/>
          <w:szCs w:val="20"/>
          <w:lang w:eastAsia="zh-CN"/>
        </w:rPr>
      </w:pPr>
    </w:p>
    <w:p w14:paraId="608694E3" w14:textId="58F7CC59" w:rsidR="00E059A3" w:rsidRDefault="00E059A3" w:rsidP="00C42BBC">
      <w:pPr>
        <w:pStyle w:val="2"/>
        <w:spacing w:before="0" w:afterLines="50"/>
        <w:rPr>
          <w:rFonts w:eastAsiaTheme="minorEastAsia"/>
          <w:lang w:val="en-US"/>
        </w:rPr>
      </w:pPr>
      <w:r>
        <w:rPr>
          <w:rFonts w:eastAsiaTheme="minorEastAsia" w:hint="eastAsia"/>
          <w:lang w:val="en-US"/>
        </w:rPr>
        <w:t xml:space="preserve">CSI </w:t>
      </w:r>
      <w:r w:rsidR="00995B6C">
        <w:rPr>
          <w:rFonts w:eastAsiaTheme="minorEastAsia" w:hint="eastAsia"/>
          <w:lang w:val="en-US"/>
        </w:rPr>
        <w:t xml:space="preserve">resource and </w:t>
      </w:r>
      <w:r>
        <w:rPr>
          <w:rFonts w:eastAsiaTheme="minorEastAsia" w:hint="eastAsia"/>
          <w:lang w:val="en-US"/>
        </w:rPr>
        <w:t>reporting enhancements for c</w:t>
      </w:r>
      <w:r w:rsidRPr="002F0036">
        <w:rPr>
          <w:rFonts w:eastAsiaTheme="minorEastAsia" w:hint="eastAsia"/>
          <w:lang w:val="en-US"/>
        </w:rPr>
        <w:t>oherent-JT</w:t>
      </w:r>
    </w:p>
    <w:p w14:paraId="260AA4B4" w14:textId="3E1A33C4" w:rsidR="00E059A3" w:rsidRDefault="00E059A3" w:rsidP="00452BFB">
      <w:pPr>
        <w:pStyle w:val="a1"/>
        <w:spacing w:afterLines="50"/>
        <w:rPr>
          <w:rFonts w:ascii="Times New Roman" w:eastAsiaTheme="minorEastAsia" w:hAnsi="Times New Roman" w:cs="Times New Roman"/>
          <w:sz w:val="20"/>
          <w:szCs w:val="20"/>
          <w:lang w:eastAsia="zh-CN"/>
        </w:rPr>
      </w:pPr>
      <w:r w:rsidRPr="00697280">
        <w:rPr>
          <w:rFonts w:ascii="Times New Roman" w:eastAsiaTheme="minorEastAsia" w:hAnsi="Times New Roman" w:cs="Times New Roman" w:hint="eastAsia"/>
          <w:sz w:val="20"/>
          <w:szCs w:val="20"/>
          <w:lang w:eastAsia="zh-CN"/>
        </w:rPr>
        <w:t xml:space="preserve">In Rel-17, CSI enhancement for NC-JT schemes has been supported that </w:t>
      </w:r>
      <w:r w:rsidRPr="003A4AC2">
        <w:rPr>
          <w:rFonts w:ascii="Times New Roman" w:eastAsiaTheme="minorEastAsia" w:hAnsi="Times New Roman" w:cs="Times New Roman" w:hint="eastAsia"/>
          <w:sz w:val="20"/>
          <w:szCs w:val="20"/>
          <w:lang w:eastAsia="zh-CN"/>
        </w:rPr>
        <w:t xml:space="preserve">the UE can be configured with </w:t>
      </w:r>
      <w:r w:rsidRPr="00F67EC9">
        <w:rPr>
          <w:rFonts w:ascii="Times New Roman" w:eastAsiaTheme="minorEastAsia" w:hAnsi="Times New Roman" w:cs="Times New Roman" w:hint="eastAsia"/>
          <w:i/>
          <w:sz w:val="20"/>
          <w:szCs w:val="20"/>
          <w:lang w:eastAsia="zh-CN"/>
        </w:rPr>
        <w:t>Ks</w:t>
      </w:r>
      <w:r w:rsidRPr="003A4AC2">
        <w:rPr>
          <w:rFonts w:ascii="Times New Roman" w:eastAsiaTheme="minorEastAsia" w:hAnsi="Times New Roman" w:cs="Times New Roman" w:hint="eastAsia"/>
          <w:sz w:val="20"/>
          <w:szCs w:val="20"/>
          <w:lang w:eastAsia="zh-CN"/>
        </w:rPr>
        <w:t>≥</w:t>
      </w:r>
      <w:r w:rsidRPr="003A4AC2">
        <w:rPr>
          <w:rFonts w:ascii="Times New Roman" w:eastAsiaTheme="minorEastAsia" w:hAnsi="Times New Roman" w:cs="Times New Roman" w:hint="eastAsia"/>
          <w:sz w:val="20"/>
          <w:szCs w:val="20"/>
          <w:lang w:eastAsia="zh-CN"/>
        </w:rPr>
        <w:t>2 NZP CSI-RS resources in a CSI-RS resou</w:t>
      </w:r>
      <w:r>
        <w:rPr>
          <w:rFonts w:ascii="Times New Roman" w:eastAsiaTheme="minorEastAsia" w:hAnsi="Times New Roman" w:cs="Times New Roman" w:hint="eastAsia"/>
          <w:sz w:val="20"/>
          <w:szCs w:val="20"/>
          <w:lang w:eastAsia="zh-CN"/>
        </w:rPr>
        <w:t xml:space="preserve">rce set for CMR and </w:t>
      </w:r>
      <w:r w:rsidRPr="00F67EC9">
        <w:rPr>
          <w:rFonts w:ascii="Times New Roman" w:eastAsiaTheme="minorEastAsia" w:hAnsi="Times New Roman" w:cs="Times New Roman" w:hint="eastAsia"/>
          <w:i/>
          <w:sz w:val="20"/>
          <w:szCs w:val="20"/>
          <w:lang w:eastAsia="zh-CN"/>
        </w:rPr>
        <w:t>N</w:t>
      </w:r>
      <w:r w:rsidRPr="003A4AC2">
        <w:rPr>
          <w:rFonts w:ascii="Times New Roman" w:eastAsiaTheme="minorEastAsia" w:hAnsi="Times New Roman" w:cs="Times New Roman" w:hint="eastAsia"/>
          <w:sz w:val="20"/>
          <w:szCs w:val="20"/>
          <w:lang w:eastAsia="zh-CN"/>
        </w:rPr>
        <w:t>≥</w:t>
      </w:r>
      <w:r w:rsidRPr="003A4AC2">
        <w:rPr>
          <w:rFonts w:ascii="Times New Roman" w:eastAsiaTheme="minorEastAsia" w:hAnsi="Times New Roman" w:cs="Times New Roman" w:hint="eastAsia"/>
          <w:sz w:val="20"/>
          <w:szCs w:val="20"/>
          <w:lang w:eastAsia="zh-CN"/>
        </w:rPr>
        <w:t>1 NZP CSI-RS resource pairs whereas each pair is used for a NCJT measurement hypothesis.</w:t>
      </w:r>
      <w:r w:rsidRPr="00697280">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Then UE can report one CSI for NC-JT and /or X =0, 1, 2 CSIs for S-TRP according to the CSI reporting mode 0/1. For CSI</w:t>
      </w:r>
      <w:r w:rsidRPr="000948AC">
        <w:t xml:space="preserve"> </w:t>
      </w:r>
      <w:r>
        <w:rPr>
          <w:rFonts w:ascii="Times New Roman" w:eastAsiaTheme="minorEastAsia" w:hAnsi="Times New Roman" w:cs="Times New Roman" w:hint="eastAsia"/>
          <w:sz w:val="20"/>
          <w:szCs w:val="20"/>
          <w:lang w:eastAsia="zh-CN"/>
        </w:rPr>
        <w:t>r</w:t>
      </w:r>
      <w:r w:rsidRPr="000948AC">
        <w:rPr>
          <w:rFonts w:ascii="Times New Roman" w:eastAsiaTheme="minorEastAsia" w:hAnsi="Times New Roman" w:cs="Times New Roman"/>
          <w:sz w:val="20"/>
          <w:szCs w:val="20"/>
          <w:lang w:eastAsia="zh-CN"/>
        </w:rPr>
        <w:t xml:space="preserve">eport </w:t>
      </w:r>
      <w:r>
        <w:rPr>
          <w:rFonts w:ascii="Times New Roman" w:eastAsiaTheme="minorEastAsia" w:hAnsi="Times New Roman" w:cs="Times New Roman" w:hint="eastAsia"/>
          <w:sz w:val="20"/>
          <w:szCs w:val="20"/>
          <w:lang w:eastAsia="zh-CN"/>
        </w:rPr>
        <w:t>q</w:t>
      </w:r>
      <w:r w:rsidRPr="000948AC">
        <w:rPr>
          <w:rFonts w:ascii="Times New Roman" w:eastAsiaTheme="minorEastAsia" w:hAnsi="Times New Roman" w:cs="Times New Roman"/>
          <w:sz w:val="20"/>
          <w:szCs w:val="20"/>
          <w:lang w:eastAsia="zh-CN"/>
        </w:rPr>
        <w:t>uantity</w:t>
      </w:r>
      <w:r>
        <w:rPr>
          <w:rFonts w:ascii="Times New Roman" w:eastAsiaTheme="minorEastAsia" w:hAnsi="Times New Roman" w:cs="Times New Roman" w:hint="eastAsia"/>
          <w:sz w:val="20"/>
          <w:szCs w:val="20"/>
          <w:lang w:eastAsia="zh-CN"/>
        </w:rPr>
        <w:t xml:space="preserve"> for NC-JT, UE reports 2 PMIs, 2 RIs, 2 LIs and one CQI per </w:t>
      </w:r>
      <w:proofErr w:type="spellStart"/>
      <w:r>
        <w:rPr>
          <w:rFonts w:ascii="Times New Roman" w:eastAsiaTheme="minorEastAsia" w:hAnsi="Times New Roman" w:cs="Times New Roman" w:hint="eastAsia"/>
          <w:sz w:val="20"/>
          <w:szCs w:val="20"/>
          <w:lang w:eastAsia="zh-CN"/>
        </w:rPr>
        <w:t>codeword</w:t>
      </w:r>
      <w:proofErr w:type="spellEnd"/>
      <w:r>
        <w:rPr>
          <w:rFonts w:ascii="Times New Roman" w:eastAsiaTheme="minorEastAsia" w:hAnsi="Times New Roman" w:cs="Times New Roman" w:hint="eastAsia"/>
          <w:sz w:val="20"/>
          <w:szCs w:val="20"/>
          <w:lang w:eastAsia="zh-CN"/>
        </w:rPr>
        <w:t xml:space="preserve"> based 2 TRPs NC-JT </w:t>
      </w:r>
      <w:r w:rsidRPr="00694EF5">
        <w:rPr>
          <w:rFonts w:ascii="Times New Roman" w:eastAsiaTheme="minorEastAsia" w:hAnsi="Times New Roman" w:cs="Times New Roman"/>
          <w:sz w:val="20"/>
          <w:szCs w:val="20"/>
          <w:lang w:eastAsia="zh-CN"/>
        </w:rPr>
        <w:t>measurement hypotheses</w:t>
      </w:r>
      <w:r>
        <w:rPr>
          <w:rFonts w:ascii="Times New Roman" w:eastAsiaTheme="minorEastAsia" w:hAnsi="Times New Roman" w:cs="Times New Roman" w:hint="eastAsia"/>
          <w:sz w:val="20"/>
          <w:szCs w:val="20"/>
          <w:lang w:eastAsia="zh-CN"/>
        </w:rPr>
        <w:t>.</w:t>
      </w:r>
    </w:p>
    <w:p w14:paraId="7500CE9D" w14:textId="3AD3E3A5" w:rsidR="00E059A3" w:rsidRDefault="00E81808" w:rsidP="00452BFB">
      <w:pPr>
        <w:widowControl/>
        <w:snapToGrid w:val="0"/>
        <w:contextualSpacing/>
        <w:jc w:val="left"/>
        <w:rPr>
          <w:rFonts w:ascii="Times New Roman" w:hAnsi="Times New Roman" w:cs="Times New Roman"/>
          <w:sz w:val="20"/>
          <w:szCs w:val="20"/>
        </w:rPr>
      </w:pPr>
      <w:r w:rsidRPr="00E81808">
        <w:rPr>
          <w:rFonts w:ascii="Times New Roman" w:hAnsi="Times New Roman" w:cs="Times New Roman"/>
          <w:sz w:val="20"/>
          <w:szCs w:val="20"/>
        </w:rPr>
        <w:t>Regarding to the CSI-RS resources configuration</w:t>
      </w:r>
      <w:r w:rsidRPr="004456C5">
        <w:rPr>
          <w:rFonts w:ascii="Times New Roman" w:hAnsi="Times New Roman" w:cs="Times New Roman"/>
          <w:sz w:val="20"/>
          <w:szCs w:val="20"/>
        </w:rPr>
        <w:t xml:space="preserve"> for CJT, </w:t>
      </w:r>
      <w:r w:rsidR="00832A84" w:rsidRPr="00296B3F">
        <w:rPr>
          <w:rFonts w:ascii="Times New Roman" w:hAnsi="Times New Roman"/>
          <w:bCs/>
          <w:i/>
          <w:sz w:val="20"/>
          <w:szCs w:val="21"/>
        </w:rPr>
        <w:t>K</w:t>
      </w:r>
      <w:r w:rsidR="00832A84" w:rsidRPr="00995B6C">
        <w:rPr>
          <w:rFonts w:ascii="Times New Roman" w:hAnsi="Times New Roman"/>
          <w:bCs/>
          <w:sz w:val="20"/>
          <w:szCs w:val="21"/>
        </w:rPr>
        <w:t xml:space="preserve">&gt;1 NZP CSI-RS resources with the same number of ports (representing </w:t>
      </w:r>
      <w:r w:rsidR="00832A84" w:rsidRPr="00296B3F">
        <w:rPr>
          <w:rFonts w:ascii="Times New Roman" w:hAnsi="Times New Roman"/>
          <w:bCs/>
          <w:i/>
          <w:sz w:val="20"/>
          <w:szCs w:val="21"/>
        </w:rPr>
        <w:t>K</w:t>
      </w:r>
      <w:r w:rsidR="00832A84" w:rsidRPr="00995B6C">
        <w:rPr>
          <w:rFonts w:ascii="Times New Roman" w:hAnsi="Times New Roman"/>
          <w:bCs/>
          <w:sz w:val="20"/>
          <w:szCs w:val="21"/>
        </w:rPr>
        <w:t xml:space="preserve"> TRPs)</w:t>
      </w:r>
      <w:r w:rsidR="00832A84">
        <w:rPr>
          <w:rFonts w:ascii="Times New Roman" w:hAnsi="Times New Roman" w:hint="eastAsia"/>
          <w:bCs/>
          <w:sz w:val="20"/>
          <w:szCs w:val="21"/>
        </w:rPr>
        <w:t xml:space="preserve"> were agreed in the last meeting. </w:t>
      </w:r>
      <w:r w:rsidR="00995B6C">
        <w:rPr>
          <w:rFonts w:ascii="Times New Roman" w:hAnsi="Times New Roman" w:cs="Times New Roman" w:hint="eastAsia"/>
          <w:sz w:val="20"/>
          <w:szCs w:val="20"/>
        </w:rPr>
        <w:t>Furthermore, another issue is whether to restrict t</w:t>
      </w:r>
      <w:r w:rsidR="00995B6C" w:rsidRPr="00995B6C">
        <w:rPr>
          <w:rFonts w:ascii="Times New Roman" w:hAnsi="Times New Roman" w:cs="Times New Roman"/>
          <w:sz w:val="20"/>
          <w:szCs w:val="20"/>
        </w:rPr>
        <w:t>he maximum number of ports per resource and the total number of ports across all resources</w:t>
      </w:r>
      <w:r w:rsidR="00995B6C">
        <w:rPr>
          <w:rFonts w:ascii="Times New Roman" w:hAnsi="Times New Roman" w:cs="Times New Roman" w:hint="eastAsia"/>
          <w:sz w:val="20"/>
          <w:szCs w:val="20"/>
        </w:rPr>
        <w:t>. S</w:t>
      </w:r>
      <w:r w:rsidR="00995B6C" w:rsidRPr="00995B6C">
        <w:rPr>
          <w:rFonts w:ascii="Times New Roman" w:hAnsi="Times New Roman" w:cs="Times New Roman"/>
          <w:sz w:val="20"/>
          <w:szCs w:val="20"/>
        </w:rPr>
        <w:t xml:space="preserve">ince there are usually 32- port </w:t>
      </w:r>
      <w:proofErr w:type="spellStart"/>
      <w:r w:rsidR="00995B6C" w:rsidRPr="00995B6C">
        <w:rPr>
          <w:rFonts w:ascii="Times New Roman" w:hAnsi="Times New Roman" w:cs="Times New Roman"/>
          <w:sz w:val="20"/>
          <w:szCs w:val="20"/>
        </w:rPr>
        <w:t>gNB</w:t>
      </w:r>
      <w:proofErr w:type="spellEnd"/>
      <w:r w:rsidR="00995B6C" w:rsidRPr="00995B6C">
        <w:rPr>
          <w:rFonts w:ascii="Times New Roman" w:hAnsi="Times New Roman" w:cs="Times New Roman"/>
          <w:sz w:val="20"/>
          <w:szCs w:val="20"/>
        </w:rPr>
        <w:t xml:space="preserve"> deployments in the existing NR system, no restriction should be added on the total number of ports across all resources in order to efficiently achieve CJT enhancement through reusing the existing </w:t>
      </w:r>
      <w:proofErr w:type="spellStart"/>
      <w:r w:rsidR="00995B6C" w:rsidRPr="00995B6C">
        <w:rPr>
          <w:rFonts w:ascii="Times New Roman" w:hAnsi="Times New Roman" w:cs="Times New Roman"/>
          <w:sz w:val="20"/>
          <w:szCs w:val="20"/>
        </w:rPr>
        <w:t>gNB</w:t>
      </w:r>
      <w:proofErr w:type="spellEnd"/>
      <w:r w:rsidR="00832A84">
        <w:rPr>
          <w:rFonts w:ascii="Times New Roman" w:hAnsi="Times New Roman" w:cs="Times New Roman" w:hint="eastAsia"/>
          <w:sz w:val="20"/>
          <w:szCs w:val="20"/>
        </w:rPr>
        <w:t xml:space="preserve"> </w:t>
      </w:r>
      <w:r w:rsidR="00995B6C" w:rsidRPr="00995B6C">
        <w:rPr>
          <w:rFonts w:ascii="Times New Roman" w:hAnsi="Times New Roman" w:cs="Times New Roman"/>
          <w:sz w:val="20"/>
          <w:szCs w:val="20"/>
        </w:rPr>
        <w:t>deployments.</w:t>
      </w:r>
    </w:p>
    <w:p w14:paraId="6F9462B8" w14:textId="07916C7E" w:rsidR="002F22F7" w:rsidRPr="002E43C3" w:rsidRDefault="0041239A" w:rsidP="00C42BBC">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392971">
        <w:rPr>
          <w:rFonts w:ascii="Times New Roman" w:eastAsiaTheme="minorEastAsia" w:hAnsi="Times New Roman" w:cs="Times New Roman" w:hint="eastAsia"/>
          <w:b/>
          <w:sz w:val="20"/>
          <w:szCs w:val="20"/>
          <w:lang w:eastAsia="zh-CN"/>
        </w:rPr>
        <w:t>1</w:t>
      </w:r>
      <w:r w:rsidR="00D66D15">
        <w:rPr>
          <w:rFonts w:ascii="Times New Roman" w:eastAsiaTheme="minorEastAsia" w:hAnsi="Times New Roman" w:cs="Times New Roman" w:hint="eastAsia"/>
          <w:b/>
          <w:sz w:val="20"/>
          <w:szCs w:val="20"/>
          <w:lang w:eastAsia="zh-CN"/>
        </w:rPr>
        <w:t>2</w:t>
      </w:r>
      <w:r w:rsidR="002F22F7" w:rsidRPr="002E43C3">
        <w:rPr>
          <w:rFonts w:ascii="Times New Roman" w:hAnsi="Times New Roman" w:cs="Times New Roman"/>
          <w:b/>
          <w:sz w:val="20"/>
          <w:szCs w:val="20"/>
        </w:rPr>
        <w:t>:</w:t>
      </w:r>
      <w:r w:rsidR="002F22F7" w:rsidRPr="002E43C3">
        <w:rPr>
          <w:rFonts w:eastAsiaTheme="minorEastAsia"/>
          <w:kern w:val="2"/>
          <w:sz w:val="21"/>
          <w:lang w:eastAsia="zh-CN"/>
        </w:rPr>
        <w:t xml:space="preserve"> </w:t>
      </w:r>
    </w:p>
    <w:p w14:paraId="6500ED16" w14:textId="041694AF" w:rsidR="002F22F7" w:rsidRDefault="002F22F7" w:rsidP="00452BFB">
      <w:pPr>
        <w:pStyle w:val="a8"/>
        <w:numPr>
          <w:ilvl w:val="0"/>
          <w:numId w:val="3"/>
        </w:numPr>
        <w:spacing w:afterLines="50" w:after="120"/>
        <w:ind w:firstLineChars="0"/>
        <w:rPr>
          <w:rFonts w:ascii="Times New Roman" w:hAnsi="Times New Roman" w:cs="Times New Roman"/>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sidR="0021507A">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no restriction should be added on the total number of ports across all resources.</w:t>
      </w:r>
      <w:r w:rsidRPr="002E43C3">
        <w:rPr>
          <w:rFonts w:ascii="Times New Roman" w:hAnsi="Times New Roman" w:cs="Times New Roman" w:hint="eastAsia"/>
          <w:sz w:val="20"/>
          <w:szCs w:val="20"/>
        </w:rPr>
        <w:t xml:space="preserve"> </w:t>
      </w:r>
    </w:p>
    <w:p w14:paraId="03B18385" w14:textId="6B1C4559" w:rsidR="00961303" w:rsidRPr="00452BFB" w:rsidRDefault="00D2015D" w:rsidP="00452BFB">
      <w:pPr>
        <w:rPr>
          <w:rFonts w:ascii="Times New Roman" w:hAnsi="Times New Roman" w:cs="Times New Roman"/>
          <w:b/>
          <w:sz w:val="20"/>
        </w:rPr>
      </w:pPr>
      <w:r w:rsidRPr="00452BFB">
        <w:rPr>
          <w:rFonts w:ascii="Times New Roman" w:hAnsi="Times New Roman" w:cs="Times New Roman"/>
          <w:sz w:val="20"/>
        </w:rPr>
        <w:t xml:space="preserve">Based the </w:t>
      </w:r>
      <w:r w:rsidR="00137D01" w:rsidRPr="00452BFB">
        <w:rPr>
          <w:rFonts w:ascii="Times New Roman" w:hAnsi="Times New Roman" w:cs="Times New Roman"/>
          <w:sz w:val="20"/>
        </w:rPr>
        <w:t>agreed</w:t>
      </w:r>
      <w:r w:rsidRPr="00452BFB">
        <w:rPr>
          <w:rFonts w:ascii="Times New Roman" w:hAnsi="Times New Roman" w:cs="Times New Roman"/>
          <w:sz w:val="20"/>
        </w:rPr>
        <w:t xml:space="preserve"> CSI-RS resources configuration</w:t>
      </w:r>
      <w:r w:rsidRPr="00452BFB">
        <w:rPr>
          <w:rFonts w:ascii="Times New Roman" w:hAnsi="Times New Roman" w:cs="Times New Roman"/>
          <w:sz w:val="20"/>
          <w:lang w:val="en-GB"/>
        </w:rPr>
        <w:t xml:space="preserve">, in order to better measure </w:t>
      </w:r>
      <w:r w:rsidRPr="00452BFB">
        <w:rPr>
          <w:rFonts w:ascii="Times New Roman" w:hAnsi="Times New Roman" w:cs="Times New Roman"/>
          <w:i/>
          <w:sz w:val="20"/>
          <w:lang w:val="en-GB"/>
        </w:rPr>
        <w:t>N</w:t>
      </w:r>
      <w:r w:rsidRPr="00452BFB">
        <w:rPr>
          <w:rFonts w:ascii="Times New Roman" w:hAnsi="Times New Roman" w:cs="Times New Roman"/>
          <w:sz w:val="20"/>
          <w:lang w:val="en-GB"/>
        </w:rPr>
        <w:t xml:space="preserve"> TRPs for </w:t>
      </w:r>
      <w:r w:rsidR="00392971" w:rsidRPr="00452BFB">
        <w:rPr>
          <w:rFonts w:ascii="Times New Roman" w:hAnsi="Times New Roman" w:cs="Times New Roman"/>
          <w:sz w:val="20"/>
          <w:lang w:val="en-GB"/>
        </w:rPr>
        <w:t>c</w:t>
      </w:r>
      <w:r w:rsidRPr="00452BFB">
        <w:rPr>
          <w:rFonts w:ascii="Times New Roman" w:hAnsi="Times New Roman" w:cs="Times New Roman"/>
          <w:sz w:val="20"/>
          <w:lang w:val="en-GB"/>
        </w:rPr>
        <w:t xml:space="preserve">oherent joint transmission through the large-scale information, </w:t>
      </w:r>
      <w:r w:rsidRPr="00452BFB">
        <w:rPr>
          <w:rFonts w:ascii="Times New Roman" w:hAnsi="Times New Roman" w:cs="Times New Roman"/>
          <w:i/>
          <w:sz w:val="20"/>
          <w:lang w:val="en-GB"/>
        </w:rPr>
        <w:t>K</w:t>
      </w:r>
      <w:r w:rsidRPr="00452BFB">
        <w:rPr>
          <w:rFonts w:ascii="Times New Roman" w:hAnsi="Times New Roman" w:cs="Times New Roman"/>
          <w:sz w:val="20"/>
          <w:lang w:val="en-GB"/>
        </w:rPr>
        <w:t xml:space="preserve"> resources </w:t>
      </w:r>
      <w:r w:rsidR="00486DA4" w:rsidRPr="00452BFB">
        <w:rPr>
          <w:rFonts w:ascii="Times New Roman" w:hAnsi="Times New Roman" w:cs="Times New Roman"/>
          <w:sz w:val="20"/>
          <w:lang w:val="en-GB"/>
        </w:rPr>
        <w:t xml:space="preserve">or resource groups </w:t>
      </w:r>
      <w:r w:rsidRPr="00452BFB">
        <w:rPr>
          <w:rFonts w:ascii="Times New Roman" w:hAnsi="Times New Roman" w:cs="Times New Roman"/>
          <w:sz w:val="20"/>
          <w:lang w:val="en-GB"/>
        </w:rPr>
        <w:t xml:space="preserve">can be configured </w:t>
      </w:r>
      <w:r w:rsidRPr="00452BFB">
        <w:rPr>
          <w:rFonts w:ascii="Times New Roman" w:hAnsi="Times New Roman" w:cs="Times New Roman"/>
          <w:bCs/>
          <w:sz w:val="20"/>
          <w:szCs w:val="21"/>
        </w:rPr>
        <w:t xml:space="preserve">in a CSI-RS resource set. </w:t>
      </w:r>
      <w:r w:rsidR="00961303" w:rsidRPr="00452BFB">
        <w:rPr>
          <w:rFonts w:ascii="Times New Roman" w:hAnsi="Times New Roman" w:cs="Times New Roman"/>
          <w:sz w:val="20"/>
        </w:rPr>
        <w:t>Specifically, the following options can be studied for the CSI-RS resources configuration of coherent-JT,</w:t>
      </w:r>
    </w:p>
    <w:p w14:paraId="4C0F48AD" w14:textId="77777777" w:rsidR="00961303" w:rsidRPr="00452BFB" w:rsidRDefault="00961303" w:rsidP="00452BFB">
      <w:pPr>
        <w:widowControl/>
        <w:numPr>
          <w:ilvl w:val="1"/>
          <w:numId w:val="9"/>
        </w:numPr>
        <w:spacing w:afterLines="50" w:after="120"/>
        <w:rPr>
          <w:rFonts w:ascii="Times New Roman" w:hAnsi="Times New Roman"/>
          <w:bCs/>
          <w:sz w:val="20"/>
          <w:szCs w:val="21"/>
        </w:rPr>
      </w:pPr>
      <w:r w:rsidRPr="00452BFB">
        <w:rPr>
          <w:rFonts w:ascii="Times New Roman" w:hAnsi="Times New Roman" w:hint="eastAsia"/>
          <w:bCs/>
          <w:sz w:val="20"/>
          <w:szCs w:val="21"/>
        </w:rPr>
        <w:t>Option 1:</w:t>
      </w:r>
      <w:r w:rsidRPr="00452BFB">
        <w:rPr>
          <w:rFonts w:ascii="Times New Roman" w:hAnsi="Times New Roman"/>
          <w:bCs/>
          <w:sz w:val="20"/>
          <w:szCs w:val="21"/>
        </w:rPr>
        <w:t xml:space="preserve"> K resource</w:t>
      </w:r>
      <w:r w:rsidRPr="00452BFB">
        <w:rPr>
          <w:rFonts w:ascii="Times New Roman" w:hAnsi="Times New Roman" w:hint="eastAsia"/>
          <w:bCs/>
          <w:sz w:val="20"/>
          <w:szCs w:val="21"/>
        </w:rPr>
        <w:t>s</w:t>
      </w:r>
      <w:r w:rsidRPr="00452BFB">
        <w:rPr>
          <w:rFonts w:ascii="Times New Roman" w:hAnsi="Times New Roman"/>
          <w:bCs/>
          <w:sz w:val="20"/>
          <w:szCs w:val="21"/>
        </w:rPr>
        <w:t xml:space="preserve"> representing K TRPs</w:t>
      </w:r>
      <w:r w:rsidRPr="00452BFB">
        <w:rPr>
          <w:rFonts w:ascii="Times New Roman" w:hAnsi="Times New Roman" w:hint="eastAsia"/>
          <w:bCs/>
          <w:sz w:val="20"/>
          <w:szCs w:val="21"/>
        </w:rPr>
        <w:t xml:space="preserve"> are configured in CSI-RS one resource set</w:t>
      </w:r>
    </w:p>
    <w:p w14:paraId="0163FA01" w14:textId="77777777" w:rsidR="00961303" w:rsidRPr="00452BFB" w:rsidRDefault="00961303" w:rsidP="00452BFB">
      <w:pPr>
        <w:widowControl/>
        <w:numPr>
          <w:ilvl w:val="2"/>
          <w:numId w:val="9"/>
        </w:numPr>
        <w:spacing w:afterLines="50" w:after="120"/>
        <w:rPr>
          <w:rFonts w:ascii="Times New Roman" w:hAnsi="Times New Roman"/>
          <w:bCs/>
          <w:sz w:val="20"/>
          <w:szCs w:val="21"/>
        </w:rPr>
      </w:pPr>
      <w:r w:rsidRPr="00452BFB">
        <w:rPr>
          <w:rFonts w:ascii="Times New Roman" w:hAnsi="Times New Roman" w:hint="eastAsia"/>
          <w:bCs/>
          <w:sz w:val="20"/>
          <w:szCs w:val="21"/>
        </w:rPr>
        <w:t xml:space="preserve">Option 1-a: each pair contains Y=N resources </w:t>
      </w:r>
      <w:r w:rsidRPr="00452BFB">
        <w:rPr>
          <w:rFonts w:ascii="Times New Roman" w:hAnsi="Times New Roman"/>
          <w:bCs/>
          <w:sz w:val="20"/>
          <w:szCs w:val="21"/>
        </w:rPr>
        <w:t>from each group</w:t>
      </w:r>
      <w:r w:rsidRPr="00452BFB">
        <w:rPr>
          <w:rFonts w:ascii="Times New Roman" w:hAnsi="Times New Roman" w:hint="eastAsia"/>
          <w:bCs/>
          <w:sz w:val="20"/>
          <w:szCs w:val="21"/>
        </w:rPr>
        <w:t xml:space="preserve"> </w:t>
      </w:r>
      <w:r w:rsidRPr="00452BFB">
        <w:rPr>
          <w:rFonts w:ascii="Times New Roman" w:hAnsi="Times New Roman"/>
          <w:bCs/>
          <w:sz w:val="20"/>
          <w:szCs w:val="21"/>
        </w:rPr>
        <w:t>relative</w:t>
      </w:r>
      <w:r w:rsidRPr="00452BFB">
        <w:rPr>
          <w:rFonts w:ascii="Times New Roman" w:hAnsi="Times New Roman" w:hint="eastAsia"/>
          <w:bCs/>
          <w:sz w:val="20"/>
          <w:szCs w:val="21"/>
        </w:rPr>
        <w:t>ly</w:t>
      </w:r>
    </w:p>
    <w:p w14:paraId="737AB414" w14:textId="77777777" w:rsidR="00961303" w:rsidRPr="00452BFB" w:rsidRDefault="00961303" w:rsidP="00452BFB">
      <w:pPr>
        <w:pStyle w:val="a8"/>
        <w:numPr>
          <w:ilvl w:val="3"/>
          <w:numId w:val="3"/>
        </w:numPr>
        <w:spacing w:afterLines="50" w:after="120"/>
        <w:ind w:firstLineChars="0"/>
        <w:rPr>
          <w:rFonts w:ascii="Times New Roman" w:hAnsi="Times New Roman" w:cs="Times New Roman"/>
          <w:sz w:val="20"/>
          <w:szCs w:val="20"/>
        </w:rPr>
      </w:pPr>
      <w:r w:rsidRPr="00452BFB">
        <w:rPr>
          <w:rFonts w:ascii="Times New Roman" w:hAnsi="Times New Roman" w:cs="Times New Roman"/>
          <w:sz w:val="20"/>
          <w:szCs w:val="20"/>
        </w:rPr>
        <w:t>N</w:t>
      </w:r>
      <w:r w:rsidRPr="00452BFB">
        <w:rPr>
          <w:rFonts w:ascii="Times New Roman" w:hAnsi="Times New Roman" w:cs="Times New Roman" w:hint="eastAsia"/>
          <w:sz w:val="20"/>
          <w:szCs w:val="20"/>
        </w:rPr>
        <w:t>ote:</w:t>
      </w:r>
      <w:r w:rsidRPr="00452BFB">
        <w:rPr>
          <w:rFonts w:ascii="Times New Roman" w:hAnsi="Times New Roman" w:cs="Times New Roman"/>
          <w:sz w:val="20"/>
          <w:szCs w:val="20"/>
        </w:rPr>
        <w:t xml:space="preserve"> the number of resources in pair indication is equivalent to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 configured the number </w:t>
      </w:r>
      <w:r w:rsidRPr="00452BFB">
        <w:rPr>
          <w:rFonts w:ascii="Times New Roman" w:hAnsi="Times New Roman" w:cs="Times New Roman"/>
          <w:i/>
          <w:sz w:val="20"/>
          <w:szCs w:val="20"/>
        </w:rPr>
        <w:t>N</w:t>
      </w:r>
      <w:r w:rsidRPr="00452BFB">
        <w:rPr>
          <w:rFonts w:ascii="Times New Roman" w:hAnsi="Times New Roman" w:cs="Times New Roman"/>
          <w:sz w:val="20"/>
          <w:szCs w:val="20"/>
        </w:rPr>
        <w:t xml:space="preserve"> of cooperating TRPs assumed in PMI reporting implicitly</w:t>
      </w:r>
    </w:p>
    <w:p w14:paraId="455B5A8D" w14:textId="77777777" w:rsidR="00961303" w:rsidRPr="00452BFB" w:rsidRDefault="00961303" w:rsidP="00452BFB">
      <w:pPr>
        <w:pStyle w:val="a8"/>
        <w:numPr>
          <w:ilvl w:val="2"/>
          <w:numId w:val="3"/>
        </w:numPr>
        <w:spacing w:afterLines="50" w:after="120"/>
        <w:ind w:firstLineChars="0"/>
        <w:rPr>
          <w:rFonts w:ascii="Times New Roman" w:hAnsi="Times New Roman" w:cs="Times New Roman"/>
          <w:sz w:val="20"/>
          <w:szCs w:val="20"/>
        </w:rPr>
      </w:pPr>
      <w:r w:rsidRPr="00452BFB">
        <w:rPr>
          <w:rFonts w:ascii="Times New Roman" w:hAnsi="Times New Roman" w:cs="Times New Roman" w:hint="eastAsia"/>
          <w:sz w:val="20"/>
          <w:szCs w:val="20"/>
        </w:rPr>
        <w:t xml:space="preserve">Option 1-b: each pair contains </w:t>
      </w:r>
      <w:r w:rsidRPr="00452BFB">
        <w:rPr>
          <w:rFonts w:ascii="Times New Roman" w:hAnsi="Times New Roman" w:cs="Times New Roman" w:hint="eastAsia"/>
          <w:i/>
          <w:sz w:val="20"/>
          <w:szCs w:val="20"/>
        </w:rPr>
        <w:t>Y&lt;=N</w:t>
      </w:r>
      <w:r w:rsidRPr="00452BFB">
        <w:rPr>
          <w:rFonts w:ascii="Times New Roman" w:hAnsi="Times New Roman" w:cs="Times New Roman" w:hint="eastAsia"/>
          <w:sz w:val="20"/>
          <w:szCs w:val="20"/>
        </w:rPr>
        <w:t xml:space="preserve"> resources </w:t>
      </w:r>
      <w:r w:rsidRPr="00452BFB">
        <w:rPr>
          <w:rFonts w:ascii="Times New Roman" w:hAnsi="Times New Roman" w:cs="Times New Roman"/>
          <w:sz w:val="20"/>
          <w:szCs w:val="20"/>
        </w:rPr>
        <w:t>from each group</w:t>
      </w:r>
      <w:r w:rsidRPr="00452BFB">
        <w:rPr>
          <w:rFonts w:ascii="Times New Roman" w:hAnsi="Times New Roman" w:cs="Times New Roman" w:hint="eastAsia"/>
          <w:sz w:val="20"/>
          <w:szCs w:val="20"/>
        </w:rPr>
        <w:t xml:space="preserve"> </w:t>
      </w:r>
      <w:r w:rsidRPr="00452BFB">
        <w:rPr>
          <w:rFonts w:ascii="Times New Roman" w:hAnsi="Times New Roman" w:cs="Times New Roman"/>
          <w:sz w:val="20"/>
          <w:szCs w:val="20"/>
        </w:rPr>
        <w:t>relative</w:t>
      </w:r>
      <w:r w:rsidRPr="00452BFB">
        <w:rPr>
          <w:rFonts w:ascii="Times New Roman" w:hAnsi="Times New Roman" w:cs="Times New Roman" w:hint="eastAsia"/>
          <w:sz w:val="20"/>
          <w:szCs w:val="20"/>
        </w:rPr>
        <w:t>ly</w:t>
      </w:r>
    </w:p>
    <w:p w14:paraId="5CADBF31" w14:textId="77777777" w:rsidR="00961303" w:rsidRPr="00452BFB" w:rsidRDefault="00961303" w:rsidP="00452BFB">
      <w:pPr>
        <w:pStyle w:val="a8"/>
        <w:numPr>
          <w:ilvl w:val="3"/>
          <w:numId w:val="3"/>
        </w:numPr>
        <w:spacing w:afterLines="50" w:after="120"/>
        <w:ind w:firstLineChars="0"/>
        <w:rPr>
          <w:rFonts w:ascii="Times New Roman" w:hAnsi="Times New Roman" w:cs="Times New Roman"/>
          <w:sz w:val="20"/>
          <w:szCs w:val="20"/>
        </w:rPr>
      </w:pPr>
      <w:r w:rsidRPr="00452BFB">
        <w:rPr>
          <w:rFonts w:ascii="Times New Roman" w:hAnsi="Times New Roman" w:cs="Times New Roman"/>
          <w:sz w:val="20"/>
          <w:szCs w:val="20"/>
        </w:rPr>
        <w:t>N</w:t>
      </w:r>
      <w:r w:rsidRPr="00452BFB">
        <w:rPr>
          <w:rFonts w:ascii="Times New Roman" w:hAnsi="Times New Roman" w:cs="Times New Roman" w:hint="eastAsia"/>
          <w:sz w:val="20"/>
          <w:szCs w:val="20"/>
        </w:rPr>
        <w:t>ote:</w:t>
      </w:r>
      <w:r w:rsidRPr="00452BFB">
        <w:rPr>
          <w:rFonts w:ascii="Times New Roman" w:hAnsi="Times New Roman" w:cs="Times New Roman"/>
          <w:sz w:val="20"/>
          <w:szCs w:val="20"/>
        </w:rPr>
        <w:t xml:space="preserve"> the number of resources in pair indication is equivalent to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 configured the number </w:t>
      </w:r>
      <w:r w:rsidRPr="00452BFB">
        <w:rPr>
          <w:rFonts w:ascii="Times New Roman" w:hAnsi="Times New Roman" w:cs="Times New Roman"/>
          <w:i/>
          <w:sz w:val="20"/>
          <w:szCs w:val="20"/>
        </w:rPr>
        <w:t>N</w:t>
      </w:r>
      <w:r w:rsidRPr="00452BFB">
        <w:rPr>
          <w:rFonts w:ascii="Times New Roman" w:hAnsi="Times New Roman" w:cs="Times New Roman"/>
          <w:sz w:val="20"/>
          <w:szCs w:val="20"/>
        </w:rPr>
        <w:t xml:space="preserve"> of cooperating TRPs assumed in PMI reporting implicitly</w:t>
      </w:r>
      <w:r w:rsidRPr="00452BFB">
        <w:rPr>
          <w:rFonts w:ascii="Times New Roman" w:hAnsi="Times New Roman" w:cs="Times New Roman" w:hint="eastAsia"/>
          <w:sz w:val="20"/>
          <w:szCs w:val="20"/>
        </w:rPr>
        <w:t>;</w:t>
      </w:r>
      <w:r w:rsidRPr="00452BFB">
        <w:rPr>
          <w:rFonts w:ascii="Times New Roman" w:hAnsi="Times New Roman" w:cs="Times New Roman"/>
          <w:sz w:val="20"/>
          <w:szCs w:val="20"/>
        </w:rPr>
        <w:t xml:space="preserve"> When UE reports the selected pair, it also represents the N by the UE-selection implicitly</w:t>
      </w:r>
    </w:p>
    <w:p w14:paraId="108CB131" w14:textId="77777777" w:rsidR="00961303" w:rsidRPr="00452BFB" w:rsidRDefault="00961303" w:rsidP="00452BFB">
      <w:pPr>
        <w:widowControl/>
        <w:numPr>
          <w:ilvl w:val="1"/>
          <w:numId w:val="9"/>
        </w:numPr>
        <w:spacing w:afterLines="50" w:after="120"/>
        <w:rPr>
          <w:rFonts w:ascii="Times New Roman" w:hAnsi="Times New Roman"/>
          <w:bCs/>
          <w:sz w:val="20"/>
          <w:szCs w:val="21"/>
        </w:rPr>
      </w:pPr>
      <w:r w:rsidRPr="00452BFB">
        <w:rPr>
          <w:rFonts w:ascii="Times New Roman" w:hAnsi="Times New Roman" w:hint="eastAsia"/>
          <w:bCs/>
          <w:sz w:val="20"/>
          <w:szCs w:val="21"/>
        </w:rPr>
        <w:t>Option 2:</w:t>
      </w:r>
      <w:r w:rsidRPr="00452BFB">
        <w:rPr>
          <w:rFonts w:ascii="Times New Roman" w:hAnsi="Times New Roman"/>
          <w:bCs/>
          <w:sz w:val="20"/>
          <w:szCs w:val="21"/>
        </w:rPr>
        <w:t xml:space="preserve"> K resource </w:t>
      </w:r>
      <w:r w:rsidRPr="00452BFB">
        <w:rPr>
          <w:rFonts w:ascii="Times New Roman" w:hAnsi="Times New Roman" w:hint="eastAsia"/>
          <w:bCs/>
          <w:sz w:val="20"/>
          <w:szCs w:val="21"/>
        </w:rPr>
        <w:t xml:space="preserve">groups </w:t>
      </w:r>
      <w:r w:rsidRPr="00452BFB">
        <w:rPr>
          <w:rFonts w:ascii="Times New Roman" w:hAnsi="Times New Roman"/>
          <w:bCs/>
          <w:sz w:val="20"/>
          <w:szCs w:val="21"/>
        </w:rPr>
        <w:t>representing K TRPs</w:t>
      </w:r>
      <w:r w:rsidRPr="00452BFB">
        <w:rPr>
          <w:rFonts w:ascii="Times New Roman" w:hAnsi="Times New Roman" w:hint="eastAsia"/>
          <w:bCs/>
          <w:sz w:val="20"/>
          <w:szCs w:val="21"/>
        </w:rPr>
        <w:t xml:space="preserve"> are configured in CSI-RS one resource set</w:t>
      </w:r>
    </w:p>
    <w:p w14:paraId="007657FB" w14:textId="77777777" w:rsidR="00961303" w:rsidRPr="00452BFB" w:rsidRDefault="00961303" w:rsidP="00452BFB">
      <w:pPr>
        <w:pStyle w:val="a8"/>
        <w:numPr>
          <w:ilvl w:val="2"/>
          <w:numId w:val="3"/>
        </w:numPr>
        <w:spacing w:afterLines="50" w:after="120"/>
        <w:ind w:firstLineChars="0"/>
        <w:rPr>
          <w:rFonts w:ascii="Times New Roman" w:hAnsi="Times New Roman" w:cs="Times New Roman"/>
          <w:sz w:val="20"/>
          <w:szCs w:val="20"/>
        </w:rPr>
      </w:pPr>
      <w:r w:rsidRPr="00452BFB">
        <w:rPr>
          <w:rFonts w:ascii="Times New Roman" w:hAnsi="Times New Roman" w:cs="Times New Roman" w:hint="eastAsia"/>
          <w:sz w:val="20"/>
          <w:szCs w:val="20"/>
        </w:rPr>
        <w:t xml:space="preserve">Option 2-a: each pair contains </w:t>
      </w:r>
      <w:r w:rsidRPr="00452BFB">
        <w:rPr>
          <w:rFonts w:ascii="Times New Roman" w:hAnsi="Times New Roman" w:cs="Times New Roman" w:hint="eastAsia"/>
          <w:i/>
          <w:sz w:val="20"/>
          <w:szCs w:val="20"/>
        </w:rPr>
        <w:t>Y=N</w:t>
      </w:r>
      <w:r w:rsidRPr="00452BFB">
        <w:rPr>
          <w:rFonts w:ascii="Times New Roman" w:hAnsi="Times New Roman" w:cs="Times New Roman" w:hint="eastAsia"/>
          <w:sz w:val="20"/>
          <w:szCs w:val="20"/>
        </w:rPr>
        <w:t xml:space="preserve"> resources </w:t>
      </w:r>
      <w:r w:rsidRPr="00452BFB">
        <w:rPr>
          <w:rFonts w:ascii="Times New Roman" w:hAnsi="Times New Roman" w:cs="Times New Roman"/>
          <w:sz w:val="20"/>
          <w:szCs w:val="20"/>
        </w:rPr>
        <w:t>from each group</w:t>
      </w:r>
      <w:r w:rsidRPr="00452BFB">
        <w:rPr>
          <w:rFonts w:ascii="Times New Roman" w:hAnsi="Times New Roman" w:cs="Times New Roman" w:hint="eastAsia"/>
          <w:sz w:val="20"/>
          <w:szCs w:val="20"/>
        </w:rPr>
        <w:t xml:space="preserve"> </w:t>
      </w:r>
      <w:r w:rsidRPr="00452BFB">
        <w:rPr>
          <w:rFonts w:ascii="Times New Roman" w:hAnsi="Times New Roman" w:cs="Times New Roman"/>
          <w:sz w:val="20"/>
          <w:szCs w:val="20"/>
        </w:rPr>
        <w:t>relative</w:t>
      </w:r>
      <w:r w:rsidRPr="00452BFB">
        <w:rPr>
          <w:rFonts w:ascii="Times New Roman" w:hAnsi="Times New Roman" w:cs="Times New Roman" w:hint="eastAsia"/>
          <w:sz w:val="20"/>
          <w:szCs w:val="20"/>
        </w:rPr>
        <w:t>ly</w:t>
      </w:r>
    </w:p>
    <w:p w14:paraId="5719EDFB" w14:textId="77777777" w:rsidR="00961303" w:rsidRPr="00452BFB" w:rsidRDefault="00961303" w:rsidP="00452BFB">
      <w:pPr>
        <w:pStyle w:val="a8"/>
        <w:numPr>
          <w:ilvl w:val="3"/>
          <w:numId w:val="3"/>
        </w:numPr>
        <w:spacing w:afterLines="50" w:after="120"/>
        <w:ind w:firstLineChars="0"/>
        <w:rPr>
          <w:rFonts w:ascii="Times New Roman" w:hAnsi="Times New Roman" w:cs="Times New Roman"/>
          <w:sz w:val="20"/>
          <w:szCs w:val="20"/>
        </w:rPr>
      </w:pPr>
      <w:r w:rsidRPr="00452BFB">
        <w:rPr>
          <w:rFonts w:ascii="Times New Roman" w:hAnsi="Times New Roman" w:cs="Times New Roman"/>
          <w:sz w:val="20"/>
          <w:szCs w:val="20"/>
        </w:rPr>
        <w:t>N</w:t>
      </w:r>
      <w:r w:rsidRPr="00452BFB">
        <w:rPr>
          <w:rFonts w:ascii="Times New Roman" w:hAnsi="Times New Roman" w:cs="Times New Roman" w:hint="eastAsia"/>
          <w:sz w:val="20"/>
          <w:szCs w:val="20"/>
        </w:rPr>
        <w:t>ote:</w:t>
      </w:r>
      <w:r w:rsidRPr="00452BFB">
        <w:rPr>
          <w:rFonts w:ascii="Times New Roman" w:hAnsi="Times New Roman" w:cs="Times New Roman"/>
          <w:sz w:val="20"/>
          <w:szCs w:val="20"/>
        </w:rPr>
        <w:t xml:space="preserve"> the number of resources in pair indication is equivalent to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 configured the number </w:t>
      </w:r>
      <w:r w:rsidRPr="00452BFB">
        <w:rPr>
          <w:rFonts w:ascii="Times New Roman" w:hAnsi="Times New Roman" w:cs="Times New Roman"/>
          <w:i/>
          <w:sz w:val="20"/>
          <w:szCs w:val="20"/>
        </w:rPr>
        <w:t>N</w:t>
      </w:r>
      <w:r w:rsidRPr="00452BFB">
        <w:rPr>
          <w:rFonts w:ascii="Times New Roman" w:hAnsi="Times New Roman" w:cs="Times New Roman"/>
          <w:sz w:val="20"/>
          <w:szCs w:val="20"/>
        </w:rPr>
        <w:t xml:space="preserve"> of cooperating TRPs assumed in PMI reporting implicitly</w:t>
      </w:r>
    </w:p>
    <w:p w14:paraId="18CBA010" w14:textId="77777777" w:rsidR="00961303" w:rsidRPr="00452BFB" w:rsidRDefault="00961303" w:rsidP="00452BFB">
      <w:pPr>
        <w:pStyle w:val="a8"/>
        <w:numPr>
          <w:ilvl w:val="2"/>
          <w:numId w:val="3"/>
        </w:numPr>
        <w:spacing w:afterLines="50" w:after="120"/>
        <w:ind w:firstLineChars="0"/>
        <w:rPr>
          <w:rFonts w:ascii="Times New Roman" w:hAnsi="Times New Roman" w:cs="Times New Roman"/>
          <w:sz w:val="20"/>
          <w:szCs w:val="20"/>
        </w:rPr>
      </w:pPr>
      <w:r w:rsidRPr="00452BFB">
        <w:rPr>
          <w:rFonts w:ascii="Times New Roman" w:hAnsi="Times New Roman" w:cs="Times New Roman" w:hint="eastAsia"/>
          <w:sz w:val="20"/>
          <w:szCs w:val="20"/>
        </w:rPr>
        <w:t xml:space="preserve">Option 2-b: each pair contains </w:t>
      </w:r>
      <w:r w:rsidRPr="00452BFB">
        <w:rPr>
          <w:rFonts w:ascii="Times New Roman" w:hAnsi="Times New Roman" w:cs="Times New Roman" w:hint="eastAsia"/>
          <w:i/>
          <w:sz w:val="20"/>
          <w:szCs w:val="20"/>
        </w:rPr>
        <w:t>Y&lt;=N</w:t>
      </w:r>
      <w:r w:rsidRPr="00452BFB">
        <w:rPr>
          <w:rFonts w:ascii="Times New Roman" w:hAnsi="Times New Roman" w:cs="Times New Roman" w:hint="eastAsia"/>
          <w:sz w:val="20"/>
          <w:szCs w:val="20"/>
        </w:rPr>
        <w:t xml:space="preserve"> resources </w:t>
      </w:r>
      <w:r w:rsidRPr="00452BFB">
        <w:rPr>
          <w:rFonts w:ascii="Times New Roman" w:hAnsi="Times New Roman" w:cs="Times New Roman"/>
          <w:sz w:val="20"/>
          <w:szCs w:val="20"/>
        </w:rPr>
        <w:t>from each group</w:t>
      </w:r>
      <w:r w:rsidRPr="00452BFB">
        <w:rPr>
          <w:rFonts w:ascii="Times New Roman" w:hAnsi="Times New Roman" w:cs="Times New Roman" w:hint="eastAsia"/>
          <w:sz w:val="20"/>
          <w:szCs w:val="20"/>
        </w:rPr>
        <w:t xml:space="preserve"> </w:t>
      </w:r>
      <w:r w:rsidRPr="00452BFB">
        <w:rPr>
          <w:rFonts w:ascii="Times New Roman" w:hAnsi="Times New Roman" w:cs="Times New Roman"/>
          <w:sz w:val="20"/>
          <w:szCs w:val="20"/>
        </w:rPr>
        <w:t>relative</w:t>
      </w:r>
      <w:r w:rsidRPr="00452BFB">
        <w:rPr>
          <w:rFonts w:ascii="Times New Roman" w:hAnsi="Times New Roman" w:cs="Times New Roman" w:hint="eastAsia"/>
          <w:sz w:val="20"/>
          <w:szCs w:val="20"/>
        </w:rPr>
        <w:t>ly</w:t>
      </w:r>
    </w:p>
    <w:p w14:paraId="56C837A4" w14:textId="77777777" w:rsidR="00961303" w:rsidRPr="00452BFB" w:rsidRDefault="00961303" w:rsidP="00452BFB">
      <w:pPr>
        <w:pStyle w:val="a8"/>
        <w:numPr>
          <w:ilvl w:val="3"/>
          <w:numId w:val="3"/>
        </w:numPr>
        <w:spacing w:afterLines="50" w:after="120"/>
        <w:ind w:firstLineChars="0"/>
        <w:rPr>
          <w:rFonts w:ascii="Times New Roman" w:hAnsi="Times New Roman" w:cs="Times New Roman"/>
          <w:sz w:val="20"/>
          <w:szCs w:val="20"/>
        </w:rPr>
      </w:pPr>
      <w:r w:rsidRPr="00452BFB">
        <w:rPr>
          <w:rFonts w:ascii="Times New Roman" w:hAnsi="Times New Roman" w:cs="Times New Roman"/>
          <w:sz w:val="20"/>
          <w:szCs w:val="20"/>
        </w:rPr>
        <w:t>N</w:t>
      </w:r>
      <w:r w:rsidRPr="00452BFB">
        <w:rPr>
          <w:rFonts w:ascii="Times New Roman" w:hAnsi="Times New Roman" w:cs="Times New Roman" w:hint="eastAsia"/>
          <w:sz w:val="20"/>
          <w:szCs w:val="20"/>
        </w:rPr>
        <w:t>ote:</w:t>
      </w:r>
      <w:r w:rsidRPr="00452BFB">
        <w:rPr>
          <w:rFonts w:ascii="Times New Roman" w:hAnsi="Times New Roman" w:cs="Times New Roman"/>
          <w:sz w:val="20"/>
          <w:szCs w:val="20"/>
        </w:rPr>
        <w:t xml:space="preserve"> the number of resources in pair indication is equivalent to </w:t>
      </w:r>
      <w:proofErr w:type="spellStart"/>
      <w:r w:rsidRPr="00452BFB">
        <w:rPr>
          <w:rFonts w:ascii="Times New Roman" w:hAnsi="Times New Roman" w:cs="Times New Roman"/>
          <w:sz w:val="20"/>
          <w:szCs w:val="20"/>
        </w:rPr>
        <w:t>gNB</w:t>
      </w:r>
      <w:proofErr w:type="spellEnd"/>
      <w:r w:rsidRPr="00452BFB">
        <w:rPr>
          <w:rFonts w:ascii="Times New Roman" w:hAnsi="Times New Roman" w:cs="Times New Roman"/>
          <w:sz w:val="20"/>
          <w:szCs w:val="20"/>
        </w:rPr>
        <w:t xml:space="preserve"> configured the number N of cooperating TRPs assumed in PMI reporting implicitly</w:t>
      </w:r>
      <w:r w:rsidRPr="00452BFB">
        <w:rPr>
          <w:rFonts w:ascii="Times New Roman" w:hAnsi="Times New Roman" w:cs="Times New Roman" w:hint="eastAsia"/>
          <w:sz w:val="20"/>
          <w:szCs w:val="20"/>
        </w:rPr>
        <w:t>;</w:t>
      </w:r>
      <w:r w:rsidRPr="00452BFB">
        <w:rPr>
          <w:rFonts w:ascii="Times New Roman" w:hAnsi="Times New Roman" w:cs="Times New Roman"/>
          <w:sz w:val="20"/>
          <w:szCs w:val="20"/>
        </w:rPr>
        <w:t xml:space="preserve"> When UE reports the selected </w:t>
      </w:r>
      <w:r w:rsidRPr="00452BFB">
        <w:rPr>
          <w:rFonts w:ascii="Times New Roman" w:hAnsi="Times New Roman" w:cs="Times New Roman"/>
          <w:sz w:val="20"/>
          <w:szCs w:val="20"/>
        </w:rPr>
        <w:lastRenderedPageBreak/>
        <w:t xml:space="preserve">pair, it also represents the </w:t>
      </w:r>
      <w:r w:rsidRPr="00452BFB">
        <w:rPr>
          <w:rFonts w:ascii="Times New Roman" w:hAnsi="Times New Roman" w:cs="Times New Roman"/>
          <w:i/>
          <w:sz w:val="20"/>
          <w:szCs w:val="20"/>
        </w:rPr>
        <w:t>N</w:t>
      </w:r>
      <w:r w:rsidRPr="00452BFB">
        <w:rPr>
          <w:rFonts w:ascii="Times New Roman" w:hAnsi="Times New Roman" w:cs="Times New Roman"/>
          <w:sz w:val="20"/>
          <w:szCs w:val="20"/>
        </w:rPr>
        <w:t xml:space="preserve"> by the UE-selection implicitly.</w:t>
      </w:r>
    </w:p>
    <w:p w14:paraId="39D0060F" w14:textId="1D54C595" w:rsidR="00D2015D" w:rsidRDefault="00D2015D" w:rsidP="00C42BBC">
      <w:pPr>
        <w:pStyle w:val="a1"/>
        <w:spacing w:afterLines="50"/>
        <w:rPr>
          <w:rFonts w:ascii="Times New Roman" w:eastAsiaTheme="minorEastAsia" w:hAnsi="Times New Roman"/>
          <w:bCs/>
          <w:kern w:val="2"/>
          <w:sz w:val="20"/>
          <w:szCs w:val="21"/>
          <w:lang w:eastAsia="zh-CN"/>
        </w:rPr>
      </w:pPr>
      <w:r>
        <w:rPr>
          <w:rFonts w:ascii="Times New Roman" w:eastAsiaTheme="minorEastAsia" w:hAnsi="Times New Roman" w:hint="eastAsia"/>
          <w:bCs/>
          <w:kern w:val="2"/>
          <w:sz w:val="20"/>
          <w:szCs w:val="21"/>
          <w:lang w:eastAsia="zh-CN"/>
        </w:rPr>
        <w:t xml:space="preserve">As shown in </w:t>
      </w:r>
      <w:r w:rsidR="005B4CE7" w:rsidRPr="005B4CE7">
        <w:rPr>
          <w:rFonts w:ascii="Times New Roman" w:eastAsiaTheme="minorEastAsia" w:hAnsi="Times New Roman" w:cs="Times New Roman"/>
          <w:bCs/>
          <w:color w:val="000000" w:themeColor="text1"/>
          <w:kern w:val="2"/>
          <w:sz w:val="20"/>
          <w:szCs w:val="21"/>
          <w:lang w:eastAsia="zh-CN"/>
        </w:rPr>
        <w:fldChar w:fldCharType="begin"/>
      </w:r>
      <w:r w:rsidR="005B4CE7" w:rsidRPr="005B4CE7">
        <w:rPr>
          <w:rFonts w:ascii="Times New Roman" w:eastAsiaTheme="minorEastAsia" w:hAnsi="Times New Roman" w:cs="Times New Roman"/>
          <w:bCs/>
          <w:color w:val="000000" w:themeColor="text1"/>
          <w:kern w:val="2"/>
          <w:sz w:val="20"/>
          <w:szCs w:val="21"/>
          <w:lang w:eastAsia="zh-CN"/>
        </w:rPr>
        <w:instrText xml:space="preserve"> REF _Ref111213107 \h  \* MERGEFORMAT </w:instrText>
      </w:r>
      <w:r w:rsidR="005B4CE7" w:rsidRPr="005B4CE7">
        <w:rPr>
          <w:rFonts w:ascii="Times New Roman" w:eastAsiaTheme="minorEastAsia" w:hAnsi="Times New Roman" w:cs="Times New Roman"/>
          <w:bCs/>
          <w:color w:val="000000" w:themeColor="text1"/>
          <w:kern w:val="2"/>
          <w:sz w:val="20"/>
          <w:szCs w:val="21"/>
          <w:lang w:eastAsia="zh-CN"/>
        </w:rPr>
      </w:r>
      <w:r w:rsidR="005B4CE7" w:rsidRPr="005B4CE7">
        <w:rPr>
          <w:rFonts w:ascii="Times New Roman" w:eastAsiaTheme="minorEastAsia" w:hAnsi="Times New Roman" w:cs="Times New Roman"/>
          <w:bCs/>
          <w:color w:val="000000" w:themeColor="text1"/>
          <w:kern w:val="2"/>
          <w:sz w:val="20"/>
          <w:szCs w:val="21"/>
          <w:lang w:eastAsia="zh-CN"/>
        </w:rPr>
        <w:fldChar w:fldCharType="separate"/>
      </w:r>
      <w:r w:rsidR="005B4CE7" w:rsidRPr="005B4CE7">
        <w:rPr>
          <w:rFonts w:ascii="Times New Roman" w:hAnsi="Times New Roman" w:cs="Times New Roman"/>
          <w:color w:val="000000" w:themeColor="text1"/>
          <w:sz w:val="20"/>
          <w:szCs w:val="20"/>
        </w:rPr>
        <w:t xml:space="preserve">Figure </w:t>
      </w:r>
      <w:r w:rsidR="00E45B3A">
        <w:rPr>
          <w:rFonts w:ascii="Times New Roman" w:eastAsiaTheme="minorEastAsia" w:hAnsi="Times New Roman" w:cs="Times New Roman" w:hint="eastAsia"/>
          <w:noProof/>
          <w:color w:val="000000" w:themeColor="text1"/>
          <w:sz w:val="20"/>
          <w:szCs w:val="20"/>
          <w:lang w:eastAsia="zh-CN"/>
        </w:rPr>
        <w:t>5</w:t>
      </w:r>
      <w:r w:rsidR="005B4CE7" w:rsidRPr="005B4CE7">
        <w:rPr>
          <w:rFonts w:ascii="Times New Roman" w:eastAsiaTheme="minorEastAsia" w:hAnsi="Times New Roman" w:cs="Times New Roman"/>
          <w:bCs/>
          <w:color w:val="000000" w:themeColor="text1"/>
          <w:kern w:val="2"/>
          <w:sz w:val="20"/>
          <w:szCs w:val="21"/>
          <w:lang w:eastAsia="zh-CN"/>
        </w:rPr>
        <w:fldChar w:fldCharType="end"/>
      </w:r>
      <w:r w:rsidR="00E46B6B" w:rsidRPr="005B4CE7">
        <w:rPr>
          <w:rFonts w:ascii="Times New Roman" w:eastAsiaTheme="minorEastAsia" w:hAnsi="Times New Roman" w:cs="Times New Roman"/>
          <w:bCs/>
          <w:color w:val="000000" w:themeColor="text1"/>
          <w:kern w:val="2"/>
          <w:sz w:val="20"/>
          <w:szCs w:val="21"/>
          <w:lang w:eastAsia="zh-CN"/>
        </w:rPr>
        <w:t xml:space="preserve"> </w:t>
      </w:r>
      <w:r w:rsidR="00E46B6B">
        <w:rPr>
          <w:rFonts w:ascii="Times New Roman" w:eastAsiaTheme="minorEastAsia" w:hAnsi="Times New Roman" w:hint="eastAsia"/>
          <w:bCs/>
          <w:kern w:val="2"/>
          <w:sz w:val="20"/>
          <w:szCs w:val="21"/>
          <w:lang w:eastAsia="zh-CN"/>
        </w:rPr>
        <w:t xml:space="preserve">and </w:t>
      </w:r>
      <w:r w:rsidR="00A421CA" w:rsidRPr="00A421CA">
        <w:rPr>
          <w:rFonts w:ascii="Times New Roman" w:eastAsiaTheme="minorEastAsia" w:hAnsi="Times New Roman" w:cs="Times New Roman"/>
          <w:bCs/>
          <w:kern w:val="2"/>
          <w:sz w:val="20"/>
          <w:szCs w:val="21"/>
          <w:lang w:eastAsia="zh-CN"/>
        </w:rPr>
        <w:fldChar w:fldCharType="begin"/>
      </w:r>
      <w:r w:rsidR="00A421CA" w:rsidRPr="00A421CA">
        <w:rPr>
          <w:rFonts w:ascii="Times New Roman" w:eastAsiaTheme="minorEastAsia" w:hAnsi="Times New Roman" w:cs="Times New Roman"/>
          <w:bCs/>
          <w:kern w:val="2"/>
          <w:sz w:val="20"/>
          <w:szCs w:val="21"/>
          <w:lang w:eastAsia="zh-CN"/>
        </w:rPr>
        <w:instrText xml:space="preserve"> REF _Ref111213173 \h  \* MERGEFORMAT </w:instrText>
      </w:r>
      <w:r w:rsidR="00A421CA" w:rsidRPr="00A421CA">
        <w:rPr>
          <w:rFonts w:ascii="Times New Roman" w:eastAsiaTheme="minorEastAsia" w:hAnsi="Times New Roman" w:cs="Times New Roman"/>
          <w:bCs/>
          <w:kern w:val="2"/>
          <w:sz w:val="20"/>
          <w:szCs w:val="21"/>
          <w:lang w:eastAsia="zh-CN"/>
        </w:rPr>
      </w:r>
      <w:r w:rsidR="00A421CA" w:rsidRPr="00A421CA">
        <w:rPr>
          <w:rFonts w:ascii="Times New Roman" w:eastAsiaTheme="minorEastAsia" w:hAnsi="Times New Roman" w:cs="Times New Roman"/>
          <w:bCs/>
          <w:kern w:val="2"/>
          <w:sz w:val="20"/>
          <w:szCs w:val="21"/>
          <w:lang w:eastAsia="zh-CN"/>
        </w:rPr>
        <w:fldChar w:fldCharType="separate"/>
      </w:r>
      <w:r w:rsidR="00A421CA" w:rsidRPr="00A421CA">
        <w:rPr>
          <w:rFonts w:ascii="Times New Roman" w:hAnsi="Times New Roman" w:cs="Times New Roman"/>
          <w:color w:val="000000" w:themeColor="text1"/>
          <w:sz w:val="20"/>
          <w:szCs w:val="20"/>
        </w:rPr>
        <w:t xml:space="preserve">Figure </w:t>
      </w:r>
      <w:r w:rsidR="00E45B3A">
        <w:rPr>
          <w:rFonts w:ascii="Times New Roman" w:eastAsiaTheme="minorEastAsia" w:hAnsi="Times New Roman" w:cs="Times New Roman" w:hint="eastAsia"/>
          <w:noProof/>
          <w:color w:val="000000" w:themeColor="text1"/>
          <w:sz w:val="20"/>
          <w:szCs w:val="20"/>
          <w:lang w:eastAsia="zh-CN"/>
        </w:rPr>
        <w:t>6</w:t>
      </w:r>
      <w:r w:rsidR="00A421CA" w:rsidRPr="00A421CA">
        <w:rPr>
          <w:rFonts w:ascii="Times New Roman" w:eastAsiaTheme="minorEastAsia" w:hAnsi="Times New Roman" w:cs="Times New Roman"/>
          <w:bCs/>
          <w:kern w:val="2"/>
          <w:sz w:val="20"/>
          <w:szCs w:val="21"/>
          <w:lang w:eastAsia="zh-CN"/>
        </w:rPr>
        <w:fldChar w:fldCharType="end"/>
      </w:r>
      <w:r w:rsidR="00DB327A" w:rsidRPr="00A421CA">
        <w:rPr>
          <w:rFonts w:ascii="Times New Roman" w:eastAsiaTheme="minorEastAsia" w:hAnsi="Times New Roman" w:cs="Times New Roman"/>
          <w:bCs/>
          <w:kern w:val="2"/>
          <w:sz w:val="20"/>
          <w:szCs w:val="21"/>
          <w:lang w:eastAsia="zh-CN"/>
        </w:rPr>
        <w:t>,</w:t>
      </w:r>
      <w:r w:rsidR="00E46B6B">
        <w:rPr>
          <w:rFonts w:ascii="Times New Roman" w:eastAsiaTheme="minorEastAsia" w:hAnsi="Times New Roman" w:hint="eastAsia"/>
          <w:bCs/>
          <w:kern w:val="2"/>
          <w:sz w:val="20"/>
          <w:szCs w:val="21"/>
          <w:lang w:eastAsia="zh-CN"/>
        </w:rPr>
        <w:t xml:space="preserve"> configuration 1-</w:t>
      </w:r>
      <w:proofErr w:type="gramStart"/>
      <w:r w:rsidR="00E46B6B">
        <w:rPr>
          <w:rFonts w:ascii="Times New Roman" w:eastAsiaTheme="minorEastAsia" w:hAnsi="Times New Roman" w:hint="eastAsia"/>
          <w:bCs/>
          <w:kern w:val="2"/>
          <w:sz w:val="20"/>
          <w:szCs w:val="21"/>
          <w:lang w:eastAsia="zh-CN"/>
        </w:rPr>
        <w:t>a and</w:t>
      </w:r>
      <w:proofErr w:type="gramEnd"/>
      <w:r w:rsidR="00E46B6B">
        <w:rPr>
          <w:rFonts w:ascii="Times New Roman" w:eastAsiaTheme="minorEastAsia" w:hAnsi="Times New Roman" w:hint="eastAsia"/>
          <w:bCs/>
          <w:kern w:val="2"/>
          <w:sz w:val="20"/>
          <w:szCs w:val="21"/>
          <w:lang w:eastAsia="zh-CN"/>
        </w:rPr>
        <w:t xml:space="preserve"> 1-b</w:t>
      </w:r>
      <w:r w:rsidR="00D66289">
        <w:rPr>
          <w:rFonts w:ascii="Times New Roman" w:eastAsiaTheme="minorEastAsia" w:hAnsi="Times New Roman" w:hint="eastAsia"/>
          <w:bCs/>
          <w:kern w:val="2"/>
          <w:sz w:val="20"/>
          <w:szCs w:val="21"/>
          <w:lang w:eastAsia="zh-CN"/>
        </w:rPr>
        <w:t xml:space="preserve"> </w:t>
      </w:r>
      <w:r w:rsidR="00E46B6B">
        <w:rPr>
          <w:rFonts w:ascii="Times New Roman" w:eastAsiaTheme="minorEastAsia" w:hAnsi="Times New Roman" w:hint="eastAsia"/>
          <w:bCs/>
          <w:kern w:val="2"/>
          <w:sz w:val="20"/>
          <w:szCs w:val="21"/>
          <w:lang w:eastAsia="zh-CN"/>
        </w:rPr>
        <w:t>are</w:t>
      </w:r>
      <w:r w:rsidR="00D66289">
        <w:rPr>
          <w:rFonts w:ascii="Times New Roman" w:eastAsiaTheme="minorEastAsia" w:hAnsi="Times New Roman" w:hint="eastAsia"/>
          <w:bCs/>
          <w:kern w:val="2"/>
          <w:sz w:val="20"/>
          <w:szCs w:val="21"/>
          <w:lang w:eastAsia="zh-CN"/>
        </w:rPr>
        <w:t xml:space="preserve"> provided for </w:t>
      </w:r>
      <w:r w:rsidR="00D66289" w:rsidRPr="00F67EC9">
        <w:rPr>
          <w:rFonts w:ascii="Times New Roman" w:eastAsiaTheme="minorEastAsia" w:hAnsi="Times New Roman" w:hint="eastAsia"/>
          <w:bCs/>
          <w:i/>
          <w:kern w:val="2"/>
          <w:sz w:val="20"/>
          <w:szCs w:val="21"/>
          <w:lang w:eastAsia="zh-CN"/>
        </w:rPr>
        <w:t>K</w:t>
      </w:r>
      <w:r w:rsidR="00D66289">
        <w:rPr>
          <w:rFonts w:ascii="Times New Roman" w:eastAsiaTheme="minorEastAsia" w:hAnsi="Times New Roman" w:hint="eastAsia"/>
          <w:bCs/>
          <w:kern w:val="2"/>
          <w:sz w:val="20"/>
          <w:szCs w:val="21"/>
          <w:lang w:eastAsia="zh-CN"/>
        </w:rPr>
        <w:t xml:space="preserve"> resources and </w:t>
      </w:r>
      <w:r w:rsidR="00D66289">
        <w:rPr>
          <w:rFonts w:ascii="Times New Roman" w:eastAsiaTheme="minorEastAsia" w:hAnsi="Times New Roman"/>
          <w:bCs/>
          <w:kern w:val="2"/>
          <w:sz w:val="20"/>
          <w:szCs w:val="21"/>
          <w:lang w:eastAsia="zh-CN"/>
        </w:rPr>
        <w:t>additional</w:t>
      </w:r>
      <w:r w:rsidR="00E46B6B">
        <w:rPr>
          <w:rFonts w:ascii="Times New Roman" w:eastAsiaTheme="minorEastAsia" w:hAnsi="Times New Roman" w:hint="eastAsia"/>
          <w:bCs/>
          <w:kern w:val="2"/>
          <w:sz w:val="20"/>
          <w:szCs w:val="21"/>
          <w:lang w:eastAsia="zh-CN"/>
        </w:rPr>
        <w:t xml:space="preserve"> pair indication; </w:t>
      </w:r>
      <w:r w:rsidR="00DB327A">
        <w:rPr>
          <w:rFonts w:ascii="Times New Roman" w:eastAsiaTheme="minorEastAsia" w:hAnsi="Times New Roman" w:hint="eastAsia"/>
          <w:bCs/>
          <w:kern w:val="2"/>
          <w:sz w:val="20"/>
          <w:szCs w:val="21"/>
          <w:lang w:eastAsia="zh-CN"/>
        </w:rPr>
        <w:t>in</w:t>
      </w:r>
      <w:r w:rsidR="00E46B6B">
        <w:rPr>
          <w:rFonts w:ascii="Times New Roman" w:eastAsiaTheme="minorEastAsia" w:hAnsi="Times New Roman" w:hint="eastAsia"/>
          <w:bCs/>
          <w:kern w:val="2"/>
          <w:sz w:val="20"/>
          <w:szCs w:val="21"/>
          <w:lang w:eastAsia="zh-CN"/>
        </w:rPr>
        <w:t xml:space="preserve"> </w:t>
      </w:r>
      <w:r w:rsidR="006117F7" w:rsidRPr="006117F7">
        <w:rPr>
          <w:rFonts w:ascii="Times New Roman" w:eastAsiaTheme="minorEastAsia" w:hAnsi="Times New Roman" w:cs="Times New Roman"/>
          <w:bCs/>
          <w:kern w:val="2"/>
          <w:sz w:val="20"/>
          <w:szCs w:val="21"/>
          <w:lang w:eastAsia="zh-CN"/>
        </w:rPr>
        <w:fldChar w:fldCharType="begin"/>
      </w:r>
      <w:r w:rsidR="006117F7" w:rsidRPr="006117F7">
        <w:rPr>
          <w:rFonts w:ascii="Times New Roman" w:eastAsiaTheme="minorEastAsia" w:hAnsi="Times New Roman" w:cs="Times New Roman"/>
          <w:bCs/>
          <w:kern w:val="2"/>
          <w:sz w:val="20"/>
          <w:szCs w:val="21"/>
          <w:lang w:eastAsia="zh-CN"/>
        </w:rPr>
        <w:instrText xml:space="preserve"> REF _Ref111213270 \h  \* MERGEFORMAT </w:instrText>
      </w:r>
      <w:r w:rsidR="006117F7" w:rsidRPr="006117F7">
        <w:rPr>
          <w:rFonts w:ascii="Times New Roman" w:eastAsiaTheme="minorEastAsia" w:hAnsi="Times New Roman" w:cs="Times New Roman"/>
          <w:bCs/>
          <w:kern w:val="2"/>
          <w:sz w:val="20"/>
          <w:szCs w:val="21"/>
          <w:lang w:eastAsia="zh-CN"/>
        </w:rPr>
      </w:r>
      <w:r w:rsidR="006117F7" w:rsidRPr="006117F7">
        <w:rPr>
          <w:rFonts w:ascii="Times New Roman" w:eastAsiaTheme="minorEastAsia" w:hAnsi="Times New Roman" w:cs="Times New Roman"/>
          <w:bCs/>
          <w:kern w:val="2"/>
          <w:sz w:val="20"/>
          <w:szCs w:val="21"/>
          <w:lang w:eastAsia="zh-CN"/>
        </w:rPr>
        <w:fldChar w:fldCharType="separate"/>
      </w:r>
      <w:r w:rsidR="006117F7" w:rsidRPr="006117F7">
        <w:rPr>
          <w:rFonts w:ascii="Times New Roman" w:hAnsi="Times New Roman" w:cs="Times New Roman"/>
          <w:color w:val="000000" w:themeColor="text1"/>
          <w:sz w:val="20"/>
          <w:szCs w:val="20"/>
        </w:rPr>
        <w:t xml:space="preserve">Figure </w:t>
      </w:r>
      <w:r w:rsidR="00E45B3A">
        <w:rPr>
          <w:rFonts w:ascii="Times New Roman" w:eastAsiaTheme="minorEastAsia" w:hAnsi="Times New Roman" w:cs="Times New Roman" w:hint="eastAsia"/>
          <w:noProof/>
          <w:color w:val="000000" w:themeColor="text1"/>
          <w:sz w:val="20"/>
          <w:szCs w:val="20"/>
          <w:lang w:eastAsia="zh-CN"/>
        </w:rPr>
        <w:t>7</w:t>
      </w:r>
      <w:r w:rsidR="006117F7" w:rsidRPr="006117F7">
        <w:rPr>
          <w:rFonts w:ascii="Times New Roman" w:eastAsiaTheme="minorEastAsia" w:hAnsi="Times New Roman" w:cs="Times New Roman"/>
          <w:bCs/>
          <w:kern w:val="2"/>
          <w:sz w:val="20"/>
          <w:szCs w:val="21"/>
          <w:lang w:eastAsia="zh-CN"/>
        </w:rPr>
        <w:fldChar w:fldCharType="end"/>
      </w:r>
      <w:r w:rsidR="00A421CA">
        <w:rPr>
          <w:rFonts w:ascii="Times New Roman" w:eastAsiaTheme="minorEastAsia" w:hAnsi="Times New Roman" w:hint="eastAsia"/>
          <w:bCs/>
          <w:kern w:val="2"/>
          <w:sz w:val="20"/>
          <w:szCs w:val="21"/>
          <w:lang w:eastAsia="zh-CN"/>
        </w:rPr>
        <w:t xml:space="preserve"> </w:t>
      </w:r>
      <w:r w:rsidR="00E46B6B">
        <w:rPr>
          <w:rFonts w:ascii="Times New Roman" w:eastAsiaTheme="minorEastAsia" w:hAnsi="Times New Roman" w:hint="eastAsia"/>
          <w:bCs/>
          <w:kern w:val="2"/>
          <w:sz w:val="20"/>
          <w:szCs w:val="21"/>
          <w:lang w:eastAsia="zh-CN"/>
        </w:rPr>
        <w:t>and</w:t>
      </w:r>
      <w:r w:rsidR="00A421CA">
        <w:rPr>
          <w:rFonts w:ascii="Times New Roman" w:eastAsiaTheme="minorEastAsia" w:hAnsi="Times New Roman" w:hint="eastAsia"/>
          <w:bCs/>
          <w:kern w:val="2"/>
          <w:sz w:val="20"/>
          <w:szCs w:val="21"/>
          <w:lang w:eastAsia="zh-CN"/>
        </w:rPr>
        <w:t xml:space="preserve"> </w:t>
      </w:r>
      <w:r w:rsidR="006117F7" w:rsidRPr="006117F7">
        <w:rPr>
          <w:rFonts w:ascii="Times New Roman" w:eastAsiaTheme="minorEastAsia" w:hAnsi="Times New Roman" w:cs="Times New Roman"/>
          <w:bCs/>
          <w:kern w:val="2"/>
          <w:sz w:val="20"/>
          <w:szCs w:val="21"/>
          <w:lang w:eastAsia="zh-CN"/>
        </w:rPr>
        <w:fldChar w:fldCharType="begin"/>
      </w:r>
      <w:r w:rsidR="006117F7" w:rsidRPr="006117F7">
        <w:rPr>
          <w:rFonts w:ascii="Times New Roman" w:eastAsiaTheme="minorEastAsia" w:hAnsi="Times New Roman" w:cs="Times New Roman"/>
          <w:bCs/>
          <w:kern w:val="2"/>
          <w:sz w:val="20"/>
          <w:szCs w:val="21"/>
          <w:lang w:eastAsia="zh-CN"/>
        </w:rPr>
        <w:instrText xml:space="preserve"> REF _Ref111213284 \h  \* MERGEFORMAT </w:instrText>
      </w:r>
      <w:r w:rsidR="006117F7" w:rsidRPr="006117F7">
        <w:rPr>
          <w:rFonts w:ascii="Times New Roman" w:eastAsiaTheme="minorEastAsia" w:hAnsi="Times New Roman" w:cs="Times New Roman"/>
          <w:bCs/>
          <w:kern w:val="2"/>
          <w:sz w:val="20"/>
          <w:szCs w:val="21"/>
          <w:lang w:eastAsia="zh-CN"/>
        </w:rPr>
      </w:r>
      <w:r w:rsidR="006117F7" w:rsidRPr="006117F7">
        <w:rPr>
          <w:rFonts w:ascii="Times New Roman" w:eastAsiaTheme="minorEastAsia" w:hAnsi="Times New Roman" w:cs="Times New Roman"/>
          <w:bCs/>
          <w:kern w:val="2"/>
          <w:sz w:val="20"/>
          <w:szCs w:val="21"/>
          <w:lang w:eastAsia="zh-CN"/>
        </w:rPr>
        <w:fldChar w:fldCharType="separate"/>
      </w:r>
      <w:r w:rsidR="006117F7" w:rsidRPr="006117F7">
        <w:rPr>
          <w:rFonts w:ascii="Times New Roman" w:hAnsi="Times New Roman" w:cs="Times New Roman"/>
          <w:color w:val="000000" w:themeColor="text1"/>
          <w:sz w:val="20"/>
          <w:szCs w:val="20"/>
        </w:rPr>
        <w:t xml:space="preserve">Figure </w:t>
      </w:r>
      <w:r w:rsidR="00E45B3A">
        <w:rPr>
          <w:rFonts w:ascii="Times New Roman" w:eastAsiaTheme="minorEastAsia" w:hAnsi="Times New Roman" w:cs="Times New Roman" w:hint="eastAsia"/>
          <w:noProof/>
          <w:color w:val="000000" w:themeColor="text1"/>
          <w:sz w:val="20"/>
          <w:szCs w:val="20"/>
          <w:lang w:eastAsia="zh-CN"/>
        </w:rPr>
        <w:t>8</w:t>
      </w:r>
      <w:r w:rsidR="006117F7" w:rsidRPr="006117F7">
        <w:rPr>
          <w:rFonts w:ascii="Times New Roman" w:eastAsiaTheme="minorEastAsia" w:hAnsi="Times New Roman" w:cs="Times New Roman"/>
          <w:bCs/>
          <w:kern w:val="2"/>
          <w:sz w:val="20"/>
          <w:szCs w:val="21"/>
          <w:lang w:eastAsia="zh-CN"/>
        </w:rPr>
        <w:fldChar w:fldCharType="end"/>
      </w:r>
      <w:r w:rsidR="00DB327A">
        <w:rPr>
          <w:rFonts w:ascii="Times New Roman" w:eastAsiaTheme="minorEastAsia" w:hAnsi="Times New Roman" w:hint="eastAsia"/>
          <w:bCs/>
          <w:kern w:val="2"/>
          <w:sz w:val="20"/>
          <w:szCs w:val="21"/>
          <w:lang w:eastAsia="zh-CN"/>
        </w:rPr>
        <w:t>,</w:t>
      </w:r>
      <w:r w:rsidR="00E46B6B">
        <w:rPr>
          <w:rFonts w:ascii="Times New Roman" w:eastAsiaTheme="minorEastAsia" w:hAnsi="Times New Roman" w:hint="eastAsia"/>
          <w:bCs/>
          <w:kern w:val="2"/>
          <w:sz w:val="20"/>
          <w:szCs w:val="21"/>
          <w:lang w:eastAsia="zh-CN"/>
        </w:rPr>
        <w:t xml:space="preserve"> configuration 2-a and 2-b</w:t>
      </w:r>
      <w:r w:rsidR="00DB327A">
        <w:rPr>
          <w:rFonts w:ascii="Times New Roman" w:eastAsiaTheme="minorEastAsia" w:hAnsi="Times New Roman" w:hint="eastAsia"/>
          <w:bCs/>
          <w:kern w:val="2"/>
          <w:sz w:val="20"/>
          <w:szCs w:val="21"/>
          <w:lang w:eastAsia="zh-CN"/>
        </w:rPr>
        <w:t xml:space="preserve"> </w:t>
      </w:r>
      <w:r w:rsidR="00E46B6B">
        <w:rPr>
          <w:rFonts w:ascii="Times New Roman" w:eastAsiaTheme="minorEastAsia" w:hAnsi="Times New Roman" w:hint="eastAsia"/>
          <w:bCs/>
          <w:kern w:val="2"/>
          <w:sz w:val="20"/>
          <w:szCs w:val="21"/>
          <w:lang w:eastAsia="zh-CN"/>
        </w:rPr>
        <w:t xml:space="preserve">are </w:t>
      </w:r>
      <w:r w:rsidR="00DB327A">
        <w:rPr>
          <w:rFonts w:ascii="Times New Roman" w:eastAsiaTheme="minorEastAsia" w:hAnsi="Times New Roman" w:hint="eastAsia"/>
          <w:bCs/>
          <w:kern w:val="2"/>
          <w:sz w:val="20"/>
          <w:szCs w:val="21"/>
          <w:lang w:eastAsia="zh-CN"/>
        </w:rPr>
        <w:t xml:space="preserve">provided for </w:t>
      </w:r>
      <w:r w:rsidR="00DB327A" w:rsidRPr="00F67EC9">
        <w:rPr>
          <w:rFonts w:ascii="Times New Roman" w:eastAsiaTheme="minorEastAsia" w:hAnsi="Times New Roman" w:hint="eastAsia"/>
          <w:bCs/>
          <w:i/>
          <w:kern w:val="2"/>
          <w:sz w:val="20"/>
          <w:szCs w:val="21"/>
          <w:lang w:eastAsia="zh-CN"/>
        </w:rPr>
        <w:t>K</w:t>
      </w:r>
      <w:r w:rsidR="00DB327A">
        <w:rPr>
          <w:rFonts w:ascii="Times New Roman" w:eastAsiaTheme="minorEastAsia" w:hAnsi="Times New Roman" w:hint="eastAsia"/>
          <w:bCs/>
          <w:kern w:val="2"/>
          <w:sz w:val="20"/>
          <w:szCs w:val="21"/>
          <w:lang w:eastAsia="zh-CN"/>
        </w:rPr>
        <w:t xml:space="preserve"> resource groups and </w:t>
      </w:r>
      <w:r w:rsidR="00DB327A">
        <w:rPr>
          <w:rFonts w:ascii="Times New Roman" w:eastAsiaTheme="minorEastAsia" w:hAnsi="Times New Roman"/>
          <w:bCs/>
          <w:kern w:val="2"/>
          <w:sz w:val="20"/>
          <w:szCs w:val="21"/>
          <w:lang w:eastAsia="zh-CN"/>
        </w:rPr>
        <w:t>additional</w:t>
      </w:r>
      <w:r w:rsidR="00DB327A">
        <w:rPr>
          <w:rFonts w:ascii="Times New Roman" w:eastAsiaTheme="minorEastAsia" w:hAnsi="Times New Roman" w:hint="eastAsia"/>
          <w:bCs/>
          <w:kern w:val="2"/>
          <w:sz w:val="20"/>
          <w:szCs w:val="21"/>
          <w:lang w:eastAsia="zh-CN"/>
        </w:rPr>
        <w:t xml:space="preserve"> pair indication</w:t>
      </w:r>
      <w:r w:rsidR="00E46B6B">
        <w:rPr>
          <w:rFonts w:ascii="Times New Roman" w:eastAsiaTheme="minorEastAsia" w:hAnsi="Times New Roman" w:hint="eastAsia"/>
          <w:bCs/>
          <w:kern w:val="2"/>
          <w:sz w:val="20"/>
          <w:szCs w:val="21"/>
          <w:lang w:eastAsia="zh-CN"/>
        </w:rPr>
        <w:t>. In addition, compared with the configuration 1-a</w:t>
      </w:r>
      <w:r w:rsidR="00535D8B">
        <w:rPr>
          <w:rFonts w:ascii="Times New Roman" w:eastAsiaTheme="minorEastAsia" w:hAnsi="Times New Roman" w:hint="eastAsia"/>
          <w:bCs/>
          <w:kern w:val="2"/>
          <w:sz w:val="20"/>
          <w:szCs w:val="21"/>
          <w:lang w:eastAsia="zh-CN"/>
        </w:rPr>
        <w:t xml:space="preserve"> and </w:t>
      </w:r>
      <w:r w:rsidR="00E46B6B">
        <w:rPr>
          <w:rFonts w:ascii="Times New Roman" w:eastAsiaTheme="minorEastAsia" w:hAnsi="Times New Roman" w:hint="eastAsia"/>
          <w:bCs/>
          <w:kern w:val="2"/>
          <w:sz w:val="20"/>
          <w:szCs w:val="21"/>
          <w:lang w:eastAsia="zh-CN"/>
        </w:rPr>
        <w:t>2-a</w:t>
      </w:r>
      <w:r w:rsidR="00E06D08">
        <w:rPr>
          <w:rFonts w:ascii="Times New Roman" w:eastAsiaTheme="minorEastAsia" w:hAnsi="Times New Roman" w:hint="eastAsia"/>
          <w:bCs/>
          <w:kern w:val="2"/>
          <w:sz w:val="20"/>
          <w:szCs w:val="21"/>
          <w:lang w:eastAsia="zh-CN"/>
        </w:rPr>
        <w:t xml:space="preserve"> </w:t>
      </w:r>
      <w:r w:rsidR="00E06D08">
        <w:rPr>
          <w:rFonts w:ascii="Times New Roman" w:eastAsiaTheme="minorEastAsia" w:hAnsi="Times New Roman" w:hint="eastAsia"/>
          <w:bCs/>
          <w:kern w:val="2"/>
          <w:sz w:val="20"/>
          <w:szCs w:val="21"/>
          <w:lang w:eastAsia="zh-CN"/>
        </w:rPr>
        <w:t>（</w:t>
      </w:r>
      <w:r w:rsidR="00E06D08">
        <w:rPr>
          <w:rFonts w:ascii="Times New Roman" w:eastAsiaTheme="minorEastAsia" w:hAnsi="Times New Roman" w:hint="eastAsia"/>
          <w:bCs/>
          <w:kern w:val="2"/>
          <w:sz w:val="20"/>
          <w:szCs w:val="21"/>
          <w:lang w:eastAsia="zh-CN"/>
        </w:rPr>
        <w:t>1-b and 2-b</w:t>
      </w:r>
      <w:r w:rsidR="00E06D08">
        <w:rPr>
          <w:rFonts w:ascii="Times New Roman" w:eastAsiaTheme="minorEastAsia" w:hAnsi="Times New Roman" w:hint="eastAsia"/>
          <w:bCs/>
          <w:kern w:val="2"/>
          <w:sz w:val="20"/>
          <w:szCs w:val="21"/>
          <w:lang w:eastAsia="zh-CN"/>
        </w:rPr>
        <w:t>）</w:t>
      </w:r>
      <w:r w:rsidR="00E46B6B">
        <w:rPr>
          <w:rFonts w:ascii="Times New Roman" w:eastAsiaTheme="minorEastAsia" w:hAnsi="Times New Roman" w:hint="eastAsia"/>
          <w:bCs/>
          <w:kern w:val="2"/>
          <w:sz w:val="20"/>
          <w:szCs w:val="21"/>
          <w:lang w:eastAsia="zh-CN"/>
        </w:rPr>
        <w:t xml:space="preserve">, the number of resources in pair indication can be different </w:t>
      </w:r>
      <w:r w:rsidR="00E46B6B">
        <w:rPr>
          <w:rFonts w:ascii="Times New Roman" w:eastAsiaTheme="minorEastAsia" w:hAnsi="Times New Roman"/>
          <w:bCs/>
          <w:kern w:val="2"/>
          <w:sz w:val="20"/>
          <w:szCs w:val="21"/>
          <w:lang w:eastAsia="zh-CN"/>
        </w:rPr>
        <w:t>flexibl</w:t>
      </w:r>
      <w:r w:rsidR="00E46B6B">
        <w:rPr>
          <w:rFonts w:ascii="Times New Roman" w:eastAsiaTheme="minorEastAsia" w:hAnsi="Times New Roman" w:hint="eastAsia"/>
          <w:bCs/>
          <w:kern w:val="2"/>
          <w:sz w:val="20"/>
          <w:szCs w:val="21"/>
          <w:lang w:eastAsia="zh-CN"/>
        </w:rPr>
        <w:t>y, which is e</w:t>
      </w:r>
      <w:r w:rsidR="00E46B6B" w:rsidRPr="00E46B6B">
        <w:rPr>
          <w:rFonts w:ascii="Times New Roman" w:eastAsiaTheme="minorEastAsia" w:hAnsi="Times New Roman"/>
          <w:bCs/>
          <w:kern w:val="2"/>
          <w:sz w:val="20"/>
          <w:szCs w:val="21"/>
          <w:lang w:eastAsia="zh-CN"/>
        </w:rPr>
        <w:t xml:space="preserve">quivalent to </w:t>
      </w:r>
      <w:proofErr w:type="spellStart"/>
      <w:r w:rsidR="00535D8B">
        <w:rPr>
          <w:rFonts w:ascii="Times New Roman" w:eastAsiaTheme="minorEastAsia" w:hAnsi="Times New Roman" w:hint="eastAsia"/>
          <w:bCs/>
          <w:kern w:val="2"/>
          <w:sz w:val="20"/>
          <w:szCs w:val="21"/>
          <w:lang w:eastAsia="zh-CN"/>
        </w:rPr>
        <w:t>gNB</w:t>
      </w:r>
      <w:proofErr w:type="spellEnd"/>
      <w:r w:rsidR="00535D8B">
        <w:rPr>
          <w:rFonts w:ascii="Times New Roman" w:eastAsiaTheme="minorEastAsia" w:hAnsi="Times New Roman" w:hint="eastAsia"/>
          <w:bCs/>
          <w:kern w:val="2"/>
          <w:sz w:val="20"/>
          <w:szCs w:val="21"/>
          <w:lang w:eastAsia="zh-CN"/>
        </w:rPr>
        <w:t xml:space="preserve"> </w:t>
      </w:r>
      <w:r w:rsidR="00535D8B" w:rsidRPr="00E46B6B">
        <w:rPr>
          <w:rFonts w:ascii="Times New Roman" w:eastAsiaTheme="minorEastAsia" w:hAnsi="Times New Roman"/>
          <w:bCs/>
          <w:kern w:val="2"/>
          <w:sz w:val="20"/>
          <w:szCs w:val="21"/>
          <w:lang w:eastAsia="zh-CN"/>
        </w:rPr>
        <w:t>configure</w:t>
      </w:r>
      <w:r w:rsidR="00535D8B">
        <w:rPr>
          <w:rFonts w:ascii="Times New Roman" w:eastAsiaTheme="minorEastAsia" w:hAnsi="Times New Roman" w:hint="eastAsia"/>
          <w:bCs/>
          <w:kern w:val="2"/>
          <w:sz w:val="20"/>
          <w:szCs w:val="21"/>
          <w:lang w:eastAsia="zh-CN"/>
        </w:rPr>
        <w:t>d</w:t>
      </w:r>
      <w:r w:rsidR="00535D8B" w:rsidRPr="00E46B6B">
        <w:rPr>
          <w:rFonts w:ascii="Times New Roman" w:eastAsiaTheme="minorEastAsia" w:hAnsi="Times New Roman"/>
          <w:bCs/>
          <w:kern w:val="2"/>
          <w:sz w:val="20"/>
          <w:szCs w:val="21"/>
          <w:lang w:eastAsia="zh-CN"/>
        </w:rPr>
        <w:t xml:space="preserve"> </w:t>
      </w:r>
      <w:r w:rsidR="00535D8B" w:rsidRPr="00535D8B">
        <w:rPr>
          <w:rFonts w:ascii="Times New Roman" w:eastAsiaTheme="minorEastAsia" w:hAnsi="Times New Roman"/>
          <w:bCs/>
          <w:kern w:val="2"/>
          <w:sz w:val="20"/>
          <w:szCs w:val="21"/>
          <w:lang w:eastAsia="zh-CN"/>
        </w:rPr>
        <w:t xml:space="preserve">the number </w:t>
      </w:r>
      <w:r w:rsidR="00535D8B" w:rsidRPr="00F67EC9">
        <w:rPr>
          <w:rFonts w:ascii="Times New Roman" w:eastAsiaTheme="minorEastAsia" w:hAnsi="Times New Roman" w:hint="eastAsia"/>
          <w:bCs/>
          <w:i/>
          <w:kern w:val="2"/>
          <w:sz w:val="20"/>
          <w:szCs w:val="21"/>
          <w:lang w:eastAsia="zh-CN"/>
        </w:rPr>
        <w:t>N</w:t>
      </w:r>
      <w:r w:rsidR="00535D8B">
        <w:rPr>
          <w:rFonts w:ascii="Times New Roman" w:eastAsiaTheme="minorEastAsia" w:hAnsi="Times New Roman" w:hint="eastAsia"/>
          <w:bCs/>
          <w:kern w:val="2"/>
          <w:sz w:val="20"/>
          <w:szCs w:val="21"/>
          <w:lang w:eastAsia="zh-CN"/>
        </w:rPr>
        <w:t xml:space="preserve"> </w:t>
      </w:r>
      <w:r w:rsidR="00535D8B" w:rsidRPr="00535D8B">
        <w:rPr>
          <w:rFonts w:ascii="Times New Roman" w:eastAsiaTheme="minorEastAsia" w:hAnsi="Times New Roman"/>
          <w:bCs/>
          <w:kern w:val="2"/>
          <w:sz w:val="20"/>
          <w:szCs w:val="21"/>
          <w:lang w:eastAsia="zh-CN"/>
        </w:rPr>
        <w:t>of cooperating TRPs assumed in PMI reporting</w:t>
      </w:r>
      <w:r w:rsidR="00535D8B">
        <w:rPr>
          <w:rFonts w:ascii="Times New Roman" w:eastAsiaTheme="minorEastAsia" w:hAnsi="Times New Roman" w:hint="eastAsia"/>
          <w:bCs/>
          <w:kern w:val="2"/>
          <w:sz w:val="20"/>
          <w:szCs w:val="21"/>
          <w:lang w:eastAsia="zh-CN"/>
        </w:rPr>
        <w:t xml:space="preserve"> </w:t>
      </w:r>
      <w:r w:rsidR="00535D8B" w:rsidRPr="00535D8B">
        <w:rPr>
          <w:rFonts w:ascii="Times New Roman" w:eastAsiaTheme="minorEastAsia" w:hAnsi="Times New Roman"/>
          <w:bCs/>
          <w:kern w:val="2"/>
          <w:sz w:val="20"/>
          <w:szCs w:val="21"/>
          <w:lang w:eastAsia="zh-CN"/>
        </w:rPr>
        <w:t>implicitly</w:t>
      </w:r>
      <w:r w:rsidR="00535D8B">
        <w:rPr>
          <w:rFonts w:ascii="Times New Roman" w:eastAsiaTheme="minorEastAsia" w:hAnsi="Times New Roman" w:hint="eastAsia"/>
          <w:bCs/>
          <w:kern w:val="2"/>
          <w:sz w:val="20"/>
          <w:szCs w:val="21"/>
          <w:lang w:eastAsia="zh-CN"/>
        </w:rPr>
        <w:t>. When UE reports the selected pair, i</w:t>
      </w:r>
      <w:r w:rsidR="00535D8B" w:rsidRPr="00535D8B">
        <w:rPr>
          <w:rFonts w:ascii="Times New Roman" w:eastAsiaTheme="minorEastAsia" w:hAnsi="Times New Roman"/>
          <w:bCs/>
          <w:kern w:val="2"/>
          <w:sz w:val="20"/>
          <w:szCs w:val="21"/>
          <w:lang w:eastAsia="zh-CN"/>
        </w:rPr>
        <w:t xml:space="preserve">t also represents the </w:t>
      </w:r>
      <w:r w:rsidR="00535D8B" w:rsidRPr="00F67EC9">
        <w:rPr>
          <w:rFonts w:ascii="Times New Roman" w:eastAsiaTheme="minorEastAsia" w:hAnsi="Times New Roman" w:hint="eastAsia"/>
          <w:bCs/>
          <w:i/>
          <w:kern w:val="2"/>
          <w:sz w:val="20"/>
          <w:szCs w:val="21"/>
          <w:lang w:eastAsia="zh-CN"/>
        </w:rPr>
        <w:t>N</w:t>
      </w:r>
      <w:r w:rsidR="00535D8B" w:rsidRPr="00535D8B">
        <w:rPr>
          <w:rFonts w:ascii="Times New Roman" w:eastAsiaTheme="minorEastAsia" w:hAnsi="Times New Roman"/>
          <w:bCs/>
          <w:kern w:val="2"/>
          <w:sz w:val="20"/>
          <w:szCs w:val="21"/>
          <w:lang w:eastAsia="zh-CN"/>
        </w:rPr>
        <w:t xml:space="preserve"> </w:t>
      </w:r>
      <w:r w:rsidR="00535D8B">
        <w:rPr>
          <w:rFonts w:ascii="Times New Roman" w:eastAsiaTheme="minorEastAsia" w:hAnsi="Times New Roman" w:hint="eastAsia"/>
          <w:bCs/>
          <w:kern w:val="2"/>
          <w:sz w:val="20"/>
          <w:szCs w:val="21"/>
          <w:lang w:eastAsia="zh-CN"/>
        </w:rPr>
        <w:t>by the</w:t>
      </w:r>
      <w:r w:rsidR="00535D8B" w:rsidRPr="00535D8B">
        <w:rPr>
          <w:rFonts w:ascii="Times New Roman" w:eastAsiaTheme="minorEastAsia" w:hAnsi="Times New Roman"/>
          <w:bCs/>
          <w:kern w:val="2"/>
          <w:sz w:val="20"/>
          <w:szCs w:val="21"/>
          <w:lang w:eastAsia="zh-CN"/>
        </w:rPr>
        <w:t xml:space="preserve"> UE</w:t>
      </w:r>
      <w:r w:rsidR="00535D8B">
        <w:rPr>
          <w:rFonts w:ascii="Times New Roman" w:eastAsiaTheme="minorEastAsia" w:hAnsi="Times New Roman" w:hint="eastAsia"/>
          <w:bCs/>
          <w:kern w:val="2"/>
          <w:sz w:val="20"/>
          <w:szCs w:val="21"/>
          <w:lang w:eastAsia="zh-CN"/>
        </w:rPr>
        <w:t>-</w:t>
      </w:r>
      <w:r w:rsidR="00535D8B" w:rsidRPr="00535D8B">
        <w:rPr>
          <w:rFonts w:ascii="Times New Roman" w:eastAsiaTheme="minorEastAsia" w:hAnsi="Times New Roman"/>
          <w:bCs/>
          <w:kern w:val="2"/>
          <w:sz w:val="20"/>
          <w:szCs w:val="21"/>
          <w:lang w:eastAsia="zh-CN"/>
        </w:rPr>
        <w:t>selecti</w:t>
      </w:r>
      <w:r w:rsidR="00535D8B">
        <w:rPr>
          <w:rFonts w:ascii="Times New Roman" w:eastAsiaTheme="minorEastAsia" w:hAnsi="Times New Roman" w:hint="eastAsia"/>
          <w:bCs/>
          <w:kern w:val="2"/>
          <w:sz w:val="20"/>
          <w:szCs w:val="21"/>
          <w:lang w:eastAsia="zh-CN"/>
        </w:rPr>
        <w:t xml:space="preserve">on </w:t>
      </w:r>
      <w:r w:rsidR="00535D8B" w:rsidRPr="00535D8B">
        <w:rPr>
          <w:rFonts w:ascii="Times New Roman" w:eastAsiaTheme="minorEastAsia" w:hAnsi="Times New Roman"/>
          <w:bCs/>
          <w:kern w:val="2"/>
          <w:sz w:val="20"/>
          <w:szCs w:val="21"/>
          <w:lang w:eastAsia="zh-CN"/>
        </w:rPr>
        <w:t>implicitly</w:t>
      </w:r>
      <w:r w:rsidR="00535D8B">
        <w:rPr>
          <w:rFonts w:ascii="Times New Roman" w:eastAsiaTheme="minorEastAsia" w:hAnsi="Times New Roman" w:hint="eastAsia"/>
          <w:bCs/>
          <w:kern w:val="2"/>
          <w:sz w:val="20"/>
          <w:szCs w:val="21"/>
          <w:lang w:eastAsia="zh-CN"/>
        </w:rPr>
        <w:t xml:space="preserve">. Therefore, </w:t>
      </w:r>
      <w:r w:rsidR="00535D8B" w:rsidRPr="00F67EC9">
        <w:rPr>
          <w:rFonts w:ascii="Times New Roman" w:eastAsiaTheme="minorEastAsia" w:hAnsi="Times New Roman" w:hint="eastAsia"/>
          <w:bCs/>
          <w:i/>
          <w:kern w:val="2"/>
          <w:sz w:val="20"/>
          <w:szCs w:val="21"/>
          <w:lang w:eastAsia="zh-CN"/>
        </w:rPr>
        <w:t>K</w:t>
      </w:r>
      <w:r w:rsidR="00E06D08" w:rsidRPr="003A4AC2">
        <w:rPr>
          <w:rFonts w:ascii="Times New Roman" w:eastAsiaTheme="minorEastAsia" w:hAnsi="Times New Roman" w:cs="Times New Roman" w:hint="eastAsia"/>
          <w:sz w:val="20"/>
          <w:szCs w:val="20"/>
          <w:lang w:eastAsia="zh-CN"/>
        </w:rPr>
        <w:t>≥</w:t>
      </w:r>
      <w:r w:rsidR="00535D8B" w:rsidRPr="00F67EC9">
        <w:rPr>
          <w:rFonts w:ascii="Times New Roman" w:eastAsiaTheme="minorEastAsia" w:hAnsi="Times New Roman" w:cs="Times New Roman" w:hint="eastAsia"/>
          <w:i/>
          <w:sz w:val="20"/>
          <w:szCs w:val="20"/>
          <w:lang w:val="en-GB" w:eastAsia="zh-CN"/>
        </w:rPr>
        <w:t>N</w:t>
      </w:r>
      <w:r w:rsidR="00535D8B">
        <w:rPr>
          <w:rFonts w:ascii="Times New Roman" w:eastAsiaTheme="minorEastAsia" w:hAnsi="Times New Roman" w:cs="Times New Roman" w:hint="eastAsia"/>
          <w:sz w:val="20"/>
          <w:szCs w:val="20"/>
          <w:lang w:val="en-GB" w:eastAsia="zh-CN"/>
        </w:rPr>
        <w:t xml:space="preserve"> resource</w:t>
      </w:r>
      <w:r w:rsidR="00535D8B">
        <w:rPr>
          <w:rFonts w:ascii="Times New Roman" w:eastAsiaTheme="minorEastAsia" w:hAnsi="Times New Roman" w:hint="eastAsia"/>
          <w:bCs/>
          <w:kern w:val="2"/>
          <w:sz w:val="20"/>
          <w:szCs w:val="21"/>
          <w:lang w:eastAsia="zh-CN"/>
        </w:rPr>
        <w:t xml:space="preserve"> groups and pair indication similar as Rel-17 NCJT can be considered for m</w:t>
      </w:r>
      <w:r w:rsidR="00535D8B" w:rsidRPr="00D66289">
        <w:rPr>
          <w:rFonts w:ascii="Times New Roman" w:eastAsiaTheme="minorEastAsia" w:hAnsi="Times New Roman"/>
          <w:bCs/>
          <w:kern w:val="2"/>
          <w:sz w:val="20"/>
          <w:szCs w:val="21"/>
          <w:lang w:eastAsia="zh-CN"/>
        </w:rPr>
        <w:t>ore flexible scheduling and measurement</w:t>
      </w:r>
      <w:r w:rsidR="00535D8B">
        <w:rPr>
          <w:rFonts w:ascii="Times New Roman" w:eastAsiaTheme="minorEastAsia" w:hAnsi="Times New Roman" w:hint="eastAsia"/>
          <w:bCs/>
          <w:kern w:val="2"/>
          <w:sz w:val="20"/>
          <w:szCs w:val="21"/>
          <w:lang w:eastAsia="zh-CN"/>
        </w:rPr>
        <w:t>.</w:t>
      </w:r>
    </w:p>
    <w:p w14:paraId="5E8C88C7" w14:textId="77777777" w:rsidR="00DF0735" w:rsidRDefault="00E64AFA" w:rsidP="00C42BBC">
      <w:pPr>
        <w:pStyle w:val="a1"/>
        <w:spacing w:afterLines="50"/>
        <w:jc w:val="center"/>
        <w:rPr>
          <w:rFonts w:eastAsiaTheme="minorEastAsia"/>
          <w:lang w:eastAsia="zh-CN"/>
        </w:rPr>
      </w:pPr>
      <w:r>
        <w:object w:dxaOrig="8737" w:dyaOrig="5186" w14:anchorId="58C2C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191.55pt" o:ole="">
            <v:imagedata r:id="rId13" o:title=""/>
          </v:shape>
          <o:OLEObject Type="Embed" ProgID="Visio.Drawing.11" ShapeID="_x0000_i1025" DrawAspect="Content" ObjectID="_1726075773" r:id="rId14"/>
        </w:object>
      </w:r>
    </w:p>
    <w:p w14:paraId="7A5A02E1" w14:textId="5DF2EAFE" w:rsidR="00E64AFA" w:rsidRPr="005B4CE7" w:rsidRDefault="005B4CE7" w:rsidP="00C42BBC">
      <w:pPr>
        <w:pStyle w:val="af1"/>
        <w:spacing w:after="50"/>
        <w:jc w:val="center"/>
        <w:rPr>
          <w:rFonts w:eastAsiaTheme="minorEastAsia"/>
          <w:i w:val="0"/>
          <w:sz w:val="20"/>
          <w:szCs w:val="20"/>
          <w:lang w:eastAsia="zh-CN"/>
        </w:rPr>
      </w:pPr>
      <w:bookmarkStart w:id="12" w:name="_Ref111213107"/>
      <w:r w:rsidRPr="005B4CE7">
        <w:rPr>
          <w:i w:val="0"/>
          <w:color w:val="000000" w:themeColor="text1"/>
          <w:sz w:val="20"/>
          <w:szCs w:val="20"/>
        </w:rPr>
        <w:t xml:space="preserve">Figure </w:t>
      </w:r>
      <w:bookmarkEnd w:id="12"/>
      <w:r w:rsidR="00E45B3A">
        <w:rPr>
          <w:rFonts w:hint="eastAsia"/>
          <w:i w:val="0"/>
          <w:color w:val="000000" w:themeColor="text1"/>
          <w:sz w:val="20"/>
          <w:szCs w:val="20"/>
          <w:lang w:eastAsia="zh-CN"/>
        </w:rPr>
        <w:t>5</w:t>
      </w:r>
      <w:r w:rsidR="00E64AFA" w:rsidRPr="005B4CE7">
        <w:rPr>
          <w:rFonts w:eastAsiaTheme="minorEastAsia"/>
          <w:i w:val="0"/>
          <w:color w:val="000000" w:themeColor="text1"/>
          <w:sz w:val="20"/>
          <w:szCs w:val="20"/>
          <w:lang w:eastAsia="zh-CN"/>
        </w:rPr>
        <w:t xml:space="preserve"> </w:t>
      </w:r>
      <w:r w:rsidR="00DF0735" w:rsidRPr="005B4CE7">
        <w:rPr>
          <w:rFonts w:eastAsiaTheme="minorEastAsia" w:hint="eastAsia"/>
          <w:bCs/>
          <w:color w:val="000000" w:themeColor="text1"/>
          <w:kern w:val="2"/>
          <w:sz w:val="20"/>
          <w:szCs w:val="20"/>
          <w:lang w:eastAsia="zh-CN"/>
        </w:rPr>
        <w:t>K</w:t>
      </w:r>
      <w:r w:rsidR="00DF0735" w:rsidRPr="005B4CE7">
        <w:rPr>
          <w:rFonts w:eastAsiaTheme="minorEastAsia" w:hint="eastAsia"/>
          <w:bCs/>
          <w:i w:val="0"/>
          <w:color w:val="000000" w:themeColor="text1"/>
          <w:kern w:val="2"/>
          <w:sz w:val="20"/>
          <w:szCs w:val="20"/>
          <w:lang w:eastAsia="zh-CN"/>
        </w:rPr>
        <w:t xml:space="preserve"> resources and one pair configuration in one resource set</w:t>
      </w:r>
    </w:p>
    <w:p w14:paraId="08ABF2CE" w14:textId="77777777" w:rsidR="00DF0735" w:rsidRDefault="00E64AFA" w:rsidP="00C42BBC">
      <w:pPr>
        <w:pStyle w:val="a1"/>
        <w:spacing w:afterLines="50"/>
        <w:jc w:val="center"/>
        <w:rPr>
          <w:rFonts w:ascii="Times New Roman" w:eastAsiaTheme="minorEastAsia" w:hAnsi="Times New Roman" w:cs="Times New Roman"/>
          <w:sz w:val="20"/>
          <w:lang w:eastAsia="zh-CN"/>
        </w:rPr>
      </w:pPr>
      <w:r>
        <w:object w:dxaOrig="8737" w:dyaOrig="5186" w14:anchorId="436818C6">
          <v:shape id="_x0000_i1026" type="#_x0000_t75" style="width:368.85pt;height:201.05pt" o:ole="">
            <v:imagedata r:id="rId15" o:title=""/>
          </v:shape>
          <o:OLEObject Type="Embed" ProgID="Visio.Drawing.11" ShapeID="_x0000_i1026" DrawAspect="Content" ObjectID="_1726075774" r:id="rId16"/>
        </w:object>
      </w:r>
    </w:p>
    <w:p w14:paraId="6A317679" w14:textId="402EB383" w:rsidR="00E64AFA" w:rsidRPr="005B4CE7" w:rsidRDefault="005B4CE7" w:rsidP="00C42BBC">
      <w:pPr>
        <w:pStyle w:val="af1"/>
        <w:spacing w:after="50"/>
        <w:jc w:val="center"/>
        <w:rPr>
          <w:rFonts w:eastAsiaTheme="minorEastAsia"/>
          <w:i w:val="0"/>
          <w:color w:val="000000" w:themeColor="text1"/>
          <w:sz w:val="20"/>
          <w:szCs w:val="20"/>
          <w:lang w:val="en-US" w:eastAsia="zh-CN"/>
        </w:rPr>
      </w:pPr>
      <w:bookmarkStart w:id="13" w:name="_Ref111213173"/>
      <w:r w:rsidRPr="005B4CE7">
        <w:rPr>
          <w:i w:val="0"/>
          <w:color w:val="000000" w:themeColor="text1"/>
          <w:sz w:val="20"/>
          <w:szCs w:val="20"/>
        </w:rPr>
        <w:t xml:space="preserve">Figure </w:t>
      </w:r>
      <w:bookmarkEnd w:id="13"/>
      <w:r w:rsidR="00E45B3A">
        <w:rPr>
          <w:rFonts w:hint="eastAsia"/>
          <w:i w:val="0"/>
          <w:color w:val="000000" w:themeColor="text1"/>
          <w:sz w:val="20"/>
          <w:szCs w:val="20"/>
          <w:lang w:eastAsia="zh-CN"/>
        </w:rPr>
        <w:t>6</w:t>
      </w:r>
      <w:r w:rsidR="00DF0735" w:rsidRPr="005B4CE7">
        <w:rPr>
          <w:rFonts w:eastAsiaTheme="minorEastAsia" w:hint="eastAsia"/>
          <w:i w:val="0"/>
          <w:color w:val="000000" w:themeColor="text1"/>
          <w:sz w:val="20"/>
          <w:szCs w:val="20"/>
          <w:lang w:eastAsia="zh-CN"/>
        </w:rPr>
        <w:t xml:space="preserve"> </w:t>
      </w:r>
      <w:r w:rsidR="00DF0735" w:rsidRPr="005B4CE7">
        <w:rPr>
          <w:rFonts w:eastAsiaTheme="minorEastAsia" w:hint="eastAsia"/>
          <w:bCs/>
          <w:color w:val="000000" w:themeColor="text1"/>
          <w:kern w:val="2"/>
          <w:sz w:val="20"/>
          <w:szCs w:val="20"/>
          <w:lang w:eastAsia="zh-CN"/>
        </w:rPr>
        <w:t>K</w:t>
      </w:r>
      <w:r w:rsidR="00DF0735" w:rsidRPr="005B4CE7">
        <w:rPr>
          <w:rFonts w:eastAsiaTheme="minorEastAsia" w:hint="eastAsia"/>
          <w:bCs/>
          <w:i w:val="0"/>
          <w:color w:val="000000" w:themeColor="text1"/>
          <w:kern w:val="2"/>
          <w:sz w:val="20"/>
          <w:szCs w:val="20"/>
          <w:lang w:eastAsia="zh-CN"/>
        </w:rPr>
        <w:t xml:space="preserve"> resources and multiple </w:t>
      </w:r>
      <w:proofErr w:type="gramStart"/>
      <w:r w:rsidR="00DF0735" w:rsidRPr="005B4CE7">
        <w:rPr>
          <w:rFonts w:eastAsiaTheme="minorEastAsia" w:hint="eastAsia"/>
          <w:bCs/>
          <w:i w:val="0"/>
          <w:color w:val="000000" w:themeColor="text1"/>
          <w:kern w:val="2"/>
          <w:sz w:val="20"/>
          <w:szCs w:val="20"/>
          <w:lang w:eastAsia="zh-CN"/>
        </w:rPr>
        <w:t>pairs</w:t>
      </w:r>
      <w:proofErr w:type="gramEnd"/>
      <w:r w:rsidR="00DF0735" w:rsidRPr="005B4CE7">
        <w:rPr>
          <w:rFonts w:eastAsiaTheme="minorEastAsia" w:hint="eastAsia"/>
          <w:bCs/>
          <w:i w:val="0"/>
          <w:color w:val="000000" w:themeColor="text1"/>
          <w:kern w:val="2"/>
          <w:sz w:val="20"/>
          <w:szCs w:val="20"/>
          <w:lang w:eastAsia="zh-CN"/>
        </w:rPr>
        <w:t xml:space="preserve"> configuration in one resource set</w:t>
      </w:r>
    </w:p>
    <w:p w14:paraId="425CE729" w14:textId="77777777" w:rsidR="00E46B6B" w:rsidRDefault="00E46B6B" w:rsidP="00C42BBC">
      <w:pPr>
        <w:pStyle w:val="a1"/>
        <w:spacing w:afterLines="50"/>
        <w:rPr>
          <w:rFonts w:ascii="Times New Roman" w:eastAsiaTheme="minorEastAsia" w:hAnsi="Times New Roman"/>
          <w:bCs/>
          <w:kern w:val="2"/>
          <w:sz w:val="20"/>
          <w:szCs w:val="21"/>
          <w:lang w:eastAsia="zh-CN"/>
        </w:rPr>
      </w:pPr>
    </w:p>
    <w:p w14:paraId="650430C5" w14:textId="0173C6CA" w:rsidR="00E46B6B" w:rsidRDefault="000F5CD5" w:rsidP="00C42BBC">
      <w:pPr>
        <w:pStyle w:val="a1"/>
        <w:spacing w:afterLines="50"/>
        <w:jc w:val="center"/>
        <w:rPr>
          <w:rFonts w:eastAsiaTheme="minorEastAsia"/>
          <w:sz w:val="21"/>
          <w:lang w:eastAsia="zh-CN"/>
        </w:rPr>
        <w:sectPr w:rsidR="00E46B6B" w:rsidSect="00053145">
          <w:pgSz w:w="11906" w:h="16838"/>
          <w:pgMar w:top="1418" w:right="1418" w:bottom="1418" w:left="1418" w:header="709" w:footer="709" w:gutter="0"/>
          <w:cols w:space="720"/>
          <w:docGrid w:linePitch="360"/>
        </w:sectPr>
      </w:pPr>
      <w:r>
        <w:object w:dxaOrig="8737" w:dyaOrig="5186" w14:anchorId="6991AAAB">
          <v:shape id="_x0000_i1027" type="#_x0000_t75" style="width:327.4pt;height:194.95pt" o:ole="">
            <v:imagedata r:id="rId17" o:title=""/>
          </v:shape>
          <o:OLEObject Type="Embed" ProgID="Visio.Drawing.11" ShapeID="_x0000_i1027" DrawAspect="Content" ObjectID="_1726075775" r:id="rId18"/>
        </w:object>
      </w:r>
    </w:p>
    <w:p w14:paraId="41682209" w14:textId="334B4FA7" w:rsidR="00E64AFA" w:rsidRPr="00A421CA" w:rsidRDefault="00A421CA" w:rsidP="00C42BBC">
      <w:pPr>
        <w:pStyle w:val="af1"/>
        <w:spacing w:after="50"/>
        <w:jc w:val="center"/>
        <w:rPr>
          <w:rFonts w:eastAsiaTheme="minorEastAsia"/>
          <w:i w:val="0"/>
          <w:color w:val="000000" w:themeColor="text1"/>
          <w:sz w:val="20"/>
          <w:szCs w:val="20"/>
          <w:lang w:eastAsia="zh-CN"/>
        </w:rPr>
      </w:pPr>
      <w:bookmarkStart w:id="14" w:name="_Ref111213270"/>
      <w:r w:rsidRPr="00A421CA">
        <w:rPr>
          <w:i w:val="0"/>
          <w:color w:val="000000" w:themeColor="text1"/>
          <w:sz w:val="20"/>
          <w:szCs w:val="20"/>
        </w:rPr>
        <w:lastRenderedPageBreak/>
        <w:t xml:space="preserve">Figure </w:t>
      </w:r>
      <w:bookmarkEnd w:id="14"/>
      <w:r w:rsidR="00E45B3A">
        <w:rPr>
          <w:rFonts w:hint="eastAsia"/>
          <w:i w:val="0"/>
          <w:color w:val="000000" w:themeColor="text1"/>
          <w:sz w:val="20"/>
          <w:szCs w:val="20"/>
          <w:lang w:eastAsia="zh-CN"/>
        </w:rPr>
        <w:t>7</w:t>
      </w:r>
      <w:r w:rsidRPr="00A421CA">
        <w:rPr>
          <w:rFonts w:hint="eastAsia"/>
          <w:i w:val="0"/>
          <w:color w:val="000000" w:themeColor="text1"/>
          <w:sz w:val="20"/>
          <w:szCs w:val="20"/>
          <w:lang w:eastAsia="zh-CN"/>
        </w:rPr>
        <w:t xml:space="preserve"> </w:t>
      </w:r>
      <w:r w:rsidR="00DF0735" w:rsidRPr="00A421CA">
        <w:rPr>
          <w:rFonts w:eastAsiaTheme="minorEastAsia" w:hint="eastAsia"/>
          <w:bCs/>
          <w:color w:val="000000" w:themeColor="text1"/>
          <w:kern w:val="2"/>
          <w:sz w:val="20"/>
          <w:szCs w:val="20"/>
          <w:lang w:eastAsia="zh-CN"/>
        </w:rPr>
        <w:t>K</w:t>
      </w:r>
      <w:r w:rsidR="00DF0735" w:rsidRPr="00A421CA">
        <w:rPr>
          <w:rFonts w:eastAsiaTheme="minorEastAsia" w:hint="eastAsia"/>
          <w:bCs/>
          <w:i w:val="0"/>
          <w:color w:val="000000" w:themeColor="text1"/>
          <w:kern w:val="2"/>
          <w:sz w:val="20"/>
          <w:szCs w:val="20"/>
          <w:lang w:eastAsia="zh-CN"/>
        </w:rPr>
        <w:t xml:space="preserve"> resource groups and multiple </w:t>
      </w:r>
      <w:proofErr w:type="gramStart"/>
      <w:r w:rsidR="00DF0735" w:rsidRPr="00A421CA">
        <w:rPr>
          <w:rFonts w:eastAsiaTheme="minorEastAsia" w:hint="eastAsia"/>
          <w:bCs/>
          <w:i w:val="0"/>
          <w:color w:val="000000" w:themeColor="text1"/>
          <w:kern w:val="2"/>
          <w:sz w:val="20"/>
          <w:szCs w:val="20"/>
          <w:lang w:eastAsia="zh-CN"/>
        </w:rPr>
        <w:t>pairs</w:t>
      </w:r>
      <w:proofErr w:type="gramEnd"/>
      <w:r w:rsidR="00DF0735" w:rsidRPr="00A421CA">
        <w:rPr>
          <w:rFonts w:eastAsiaTheme="minorEastAsia" w:hint="eastAsia"/>
          <w:bCs/>
          <w:i w:val="0"/>
          <w:color w:val="000000" w:themeColor="text1"/>
          <w:kern w:val="2"/>
          <w:sz w:val="20"/>
          <w:szCs w:val="20"/>
          <w:lang w:eastAsia="zh-CN"/>
        </w:rPr>
        <w:t xml:space="preserve"> configuration in one resource set</w:t>
      </w:r>
    </w:p>
    <w:p w14:paraId="13D10413" w14:textId="05B4DA03" w:rsidR="00C20ACE" w:rsidRDefault="000F5CD5" w:rsidP="00C42BBC">
      <w:pPr>
        <w:pStyle w:val="a1"/>
        <w:spacing w:afterLines="50"/>
        <w:jc w:val="center"/>
        <w:rPr>
          <w:rFonts w:ascii="Times New Roman" w:eastAsiaTheme="minorEastAsia" w:hAnsi="Times New Roman" w:cs="Times New Roman"/>
          <w:sz w:val="20"/>
          <w:lang w:eastAsia="zh-CN"/>
        </w:rPr>
      </w:pPr>
      <w:r>
        <w:object w:dxaOrig="8737" w:dyaOrig="5186" w14:anchorId="405013E9">
          <v:shape id="_x0000_i1028" type="#_x0000_t75" style="width:326.05pt;height:193.6pt" o:ole="">
            <v:imagedata r:id="rId19" o:title=""/>
          </v:shape>
          <o:OLEObject Type="Embed" ProgID="Visio.Drawing.11" ShapeID="_x0000_i1028" DrawAspect="Content" ObjectID="_1726075776" r:id="rId20"/>
        </w:object>
      </w:r>
    </w:p>
    <w:p w14:paraId="2CE698C0" w14:textId="65914B2D" w:rsidR="00E64AFA" w:rsidRPr="006117F7" w:rsidRDefault="00A421CA" w:rsidP="00C42BBC">
      <w:pPr>
        <w:pStyle w:val="af1"/>
        <w:spacing w:after="50"/>
        <w:jc w:val="center"/>
        <w:rPr>
          <w:rFonts w:eastAsiaTheme="minorEastAsia"/>
          <w:i w:val="0"/>
          <w:sz w:val="20"/>
          <w:szCs w:val="20"/>
          <w:lang w:val="en-US" w:eastAsia="zh-CN"/>
        </w:rPr>
      </w:pPr>
      <w:bookmarkStart w:id="15" w:name="_Ref111213284"/>
      <w:r w:rsidRPr="006117F7">
        <w:rPr>
          <w:i w:val="0"/>
          <w:color w:val="000000" w:themeColor="text1"/>
          <w:sz w:val="20"/>
          <w:szCs w:val="20"/>
        </w:rPr>
        <w:t xml:space="preserve">Figure </w:t>
      </w:r>
      <w:bookmarkEnd w:id="15"/>
      <w:r w:rsidR="00E45B3A">
        <w:rPr>
          <w:rFonts w:hint="eastAsia"/>
          <w:i w:val="0"/>
          <w:color w:val="000000" w:themeColor="text1"/>
          <w:sz w:val="20"/>
          <w:szCs w:val="20"/>
          <w:lang w:eastAsia="zh-CN"/>
        </w:rPr>
        <w:t>8</w:t>
      </w:r>
      <w:r w:rsidRPr="006117F7">
        <w:rPr>
          <w:rFonts w:hint="eastAsia"/>
          <w:i w:val="0"/>
          <w:color w:val="000000" w:themeColor="text1"/>
          <w:sz w:val="20"/>
          <w:szCs w:val="20"/>
          <w:lang w:eastAsia="zh-CN"/>
        </w:rPr>
        <w:t xml:space="preserve"> </w:t>
      </w:r>
      <w:r w:rsidR="00DF0735" w:rsidRPr="006117F7">
        <w:rPr>
          <w:rFonts w:eastAsiaTheme="minorEastAsia" w:hint="eastAsia"/>
          <w:bCs/>
          <w:color w:val="000000" w:themeColor="text1"/>
          <w:kern w:val="2"/>
          <w:sz w:val="20"/>
          <w:szCs w:val="20"/>
          <w:lang w:eastAsia="zh-CN"/>
        </w:rPr>
        <w:t>K</w:t>
      </w:r>
      <w:r w:rsidR="00DF0735" w:rsidRPr="006117F7">
        <w:rPr>
          <w:rFonts w:eastAsiaTheme="minorEastAsia" w:hint="eastAsia"/>
          <w:bCs/>
          <w:i w:val="0"/>
          <w:color w:val="000000" w:themeColor="text1"/>
          <w:kern w:val="2"/>
          <w:sz w:val="20"/>
          <w:szCs w:val="20"/>
          <w:lang w:eastAsia="zh-CN"/>
        </w:rPr>
        <w:t xml:space="preserve"> resource groups and multiple pairs configuration in one resource set, the number of resource in one pair is fixed to </w:t>
      </w:r>
      <w:r w:rsidR="00E64AFA" w:rsidRPr="006117F7">
        <w:rPr>
          <w:rFonts w:eastAsiaTheme="minorEastAsia" w:hint="eastAsia"/>
          <w:bCs/>
          <w:color w:val="000000" w:themeColor="text1"/>
          <w:kern w:val="2"/>
          <w:sz w:val="20"/>
          <w:szCs w:val="20"/>
          <w:lang w:eastAsia="zh-CN"/>
        </w:rPr>
        <w:t>K</w:t>
      </w:r>
    </w:p>
    <w:p w14:paraId="4A515BC2" w14:textId="77777777" w:rsidR="005770C9" w:rsidRDefault="005770C9" w:rsidP="00C42BBC">
      <w:pPr>
        <w:spacing w:afterLines="50" w:after="120"/>
        <w:rPr>
          <w:rFonts w:ascii="Times New Roman" w:hAnsi="Times New Roman" w:cs="Times New Roman"/>
          <w:b/>
          <w:sz w:val="20"/>
          <w:szCs w:val="20"/>
          <w:lang w:val="en-GB"/>
        </w:rPr>
      </w:pPr>
    </w:p>
    <w:p w14:paraId="6D8848F1" w14:textId="0A99B344" w:rsidR="005770C9" w:rsidRPr="002E43C3" w:rsidRDefault="005770C9" w:rsidP="005770C9">
      <w:pPr>
        <w:spacing w:afterLines="50" w:after="120"/>
        <w:rPr>
          <w:rFonts w:ascii="Times New Roman" w:hAnsi="Times New Roman" w:cs="Times New Roman"/>
          <w:b/>
          <w:sz w:val="20"/>
          <w:szCs w:val="20"/>
        </w:rPr>
      </w:pPr>
      <w:r w:rsidRPr="002E43C3">
        <w:rPr>
          <w:rFonts w:ascii="Times New Roman" w:hAnsi="Times New Roman" w:cs="Times New Roman" w:hint="eastAsia"/>
          <w:b/>
          <w:sz w:val="20"/>
          <w:szCs w:val="20"/>
        </w:rPr>
        <w:t>Proposal-</w:t>
      </w:r>
      <w:r>
        <w:rPr>
          <w:rFonts w:ascii="Times New Roman" w:hAnsi="Times New Roman" w:cs="Times New Roman" w:hint="eastAsia"/>
          <w:b/>
          <w:sz w:val="20"/>
          <w:szCs w:val="20"/>
        </w:rPr>
        <w:t>1</w:t>
      </w:r>
      <w:r w:rsidR="00D66D15">
        <w:rPr>
          <w:rFonts w:ascii="Times New Roman" w:hAnsi="Times New Roman" w:cs="Times New Roman" w:hint="eastAsia"/>
          <w:b/>
          <w:sz w:val="20"/>
          <w:szCs w:val="20"/>
        </w:rPr>
        <w:t>3</w:t>
      </w:r>
      <w:r w:rsidRPr="002E43C3">
        <w:rPr>
          <w:rFonts w:ascii="Times New Roman" w:hAnsi="Times New Roman" w:cs="Times New Roman"/>
          <w:b/>
          <w:sz w:val="20"/>
          <w:szCs w:val="20"/>
        </w:rPr>
        <w:t xml:space="preserve">: </w:t>
      </w:r>
    </w:p>
    <w:p w14:paraId="206346CE" w14:textId="77777777" w:rsidR="005770C9" w:rsidRPr="002E43C3" w:rsidRDefault="005770C9" w:rsidP="005770C9">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xml:space="preserve">, </w:t>
      </w:r>
      <w:r w:rsidRPr="00296B3F">
        <w:rPr>
          <w:rFonts w:ascii="Times New Roman" w:hAnsi="Times New Roman" w:cs="Times New Roman"/>
          <w:b/>
          <w:i/>
          <w:sz w:val="20"/>
          <w:szCs w:val="20"/>
        </w:rPr>
        <w:t>K&gt;=N</w:t>
      </w:r>
      <w:r w:rsidRPr="002E43C3">
        <w:rPr>
          <w:rFonts w:ascii="Times New Roman" w:hAnsi="Times New Roman" w:cs="Times New Roman"/>
          <w:b/>
          <w:sz w:val="20"/>
          <w:szCs w:val="20"/>
        </w:rPr>
        <w:t xml:space="preserve"> resource </w:t>
      </w:r>
      <w:r w:rsidRPr="002E43C3">
        <w:rPr>
          <w:rFonts w:ascii="Times New Roman" w:hAnsi="Times New Roman" w:cs="Times New Roman" w:hint="eastAsia"/>
          <w:b/>
          <w:sz w:val="20"/>
          <w:szCs w:val="20"/>
        </w:rPr>
        <w:t xml:space="preserve">or resource </w:t>
      </w:r>
      <w:r w:rsidRPr="002E43C3">
        <w:rPr>
          <w:rFonts w:ascii="Times New Roman" w:hAnsi="Times New Roman" w:cs="Times New Roman"/>
          <w:b/>
          <w:sz w:val="20"/>
          <w:szCs w:val="20"/>
        </w:rPr>
        <w:t>groups and pair indication similar as Rel-17 NCJT can be considered for more flexible scheduling and measurement.</w:t>
      </w:r>
      <w:r w:rsidRPr="002E43C3">
        <w:t xml:space="preserve"> </w:t>
      </w:r>
      <w:r w:rsidRPr="002E43C3">
        <w:rPr>
          <w:rFonts w:ascii="Times New Roman" w:hAnsi="Times New Roman" w:cs="Times New Roman"/>
          <w:b/>
          <w:sz w:val="20"/>
          <w:szCs w:val="20"/>
        </w:rPr>
        <w:t>Specifically</w:t>
      </w:r>
      <w:r w:rsidRPr="002E43C3">
        <w:rPr>
          <w:rFonts w:ascii="Times New Roman" w:hAnsi="Times New Roman" w:cs="Times New Roman" w:hint="eastAsia"/>
          <w:b/>
          <w:sz w:val="20"/>
          <w:szCs w:val="20"/>
        </w:rPr>
        <w:t>, the following options can be studied,</w:t>
      </w:r>
    </w:p>
    <w:p w14:paraId="0D65578C" w14:textId="77777777" w:rsidR="005837FC" w:rsidRPr="005837FC" w:rsidRDefault="005837FC" w:rsidP="005837FC">
      <w:pPr>
        <w:widowControl/>
        <w:numPr>
          <w:ilvl w:val="1"/>
          <w:numId w:val="32"/>
        </w:numPr>
        <w:spacing w:afterLines="50" w:after="120"/>
        <w:rPr>
          <w:rFonts w:ascii="Times New Roman" w:hAnsi="Times New Roman"/>
          <w:b/>
          <w:bCs/>
          <w:sz w:val="20"/>
          <w:szCs w:val="21"/>
        </w:rPr>
      </w:pPr>
      <w:r w:rsidRPr="005837FC">
        <w:rPr>
          <w:rFonts w:ascii="Times New Roman" w:hAnsi="Times New Roman" w:hint="eastAsia"/>
          <w:b/>
          <w:bCs/>
          <w:sz w:val="20"/>
          <w:szCs w:val="21"/>
        </w:rPr>
        <w:t>Option 1:</w:t>
      </w:r>
      <w:r w:rsidRPr="005837FC">
        <w:rPr>
          <w:rFonts w:ascii="Times New Roman" w:hAnsi="Times New Roman"/>
          <w:b/>
          <w:bCs/>
          <w:sz w:val="20"/>
          <w:szCs w:val="21"/>
        </w:rPr>
        <w:t xml:space="preserve"> K resource</w:t>
      </w:r>
      <w:r w:rsidRPr="005837FC">
        <w:rPr>
          <w:rFonts w:ascii="Times New Roman" w:hAnsi="Times New Roman" w:hint="eastAsia"/>
          <w:b/>
          <w:bCs/>
          <w:sz w:val="20"/>
          <w:szCs w:val="21"/>
        </w:rPr>
        <w:t>s</w:t>
      </w:r>
      <w:r w:rsidRPr="005837FC">
        <w:rPr>
          <w:rFonts w:ascii="Times New Roman" w:hAnsi="Times New Roman"/>
          <w:b/>
          <w:bCs/>
          <w:sz w:val="20"/>
          <w:szCs w:val="21"/>
        </w:rPr>
        <w:t xml:space="preserve"> representing K TRPs</w:t>
      </w:r>
      <w:r w:rsidRPr="005837FC">
        <w:rPr>
          <w:rFonts w:ascii="Times New Roman" w:hAnsi="Times New Roman" w:hint="eastAsia"/>
          <w:b/>
          <w:bCs/>
          <w:sz w:val="20"/>
          <w:szCs w:val="21"/>
        </w:rPr>
        <w:t xml:space="preserve"> are configured in CSI-RS one resource set</w:t>
      </w:r>
    </w:p>
    <w:p w14:paraId="03DC4465" w14:textId="77777777" w:rsidR="005837FC" w:rsidRPr="005837FC" w:rsidRDefault="005837FC" w:rsidP="005837FC">
      <w:pPr>
        <w:widowControl/>
        <w:numPr>
          <w:ilvl w:val="2"/>
          <w:numId w:val="32"/>
        </w:numPr>
        <w:spacing w:afterLines="50" w:after="120"/>
        <w:rPr>
          <w:rFonts w:ascii="Times New Roman" w:hAnsi="Times New Roman"/>
          <w:b/>
          <w:bCs/>
          <w:sz w:val="20"/>
          <w:szCs w:val="21"/>
        </w:rPr>
      </w:pPr>
      <w:r w:rsidRPr="005837FC">
        <w:rPr>
          <w:rFonts w:ascii="Times New Roman" w:hAnsi="Times New Roman" w:hint="eastAsia"/>
          <w:b/>
          <w:bCs/>
          <w:sz w:val="20"/>
          <w:szCs w:val="21"/>
        </w:rPr>
        <w:t xml:space="preserve">Option 1-a: each pair contains Y=N resources </w:t>
      </w:r>
      <w:r w:rsidRPr="005837FC">
        <w:rPr>
          <w:rFonts w:ascii="Times New Roman" w:hAnsi="Times New Roman"/>
          <w:b/>
          <w:bCs/>
          <w:sz w:val="20"/>
          <w:szCs w:val="21"/>
        </w:rPr>
        <w:t>from each group</w:t>
      </w:r>
      <w:r w:rsidRPr="005837FC">
        <w:rPr>
          <w:rFonts w:ascii="Times New Roman" w:hAnsi="Times New Roman" w:hint="eastAsia"/>
          <w:b/>
          <w:bCs/>
          <w:sz w:val="20"/>
          <w:szCs w:val="21"/>
        </w:rPr>
        <w:t xml:space="preserve"> </w:t>
      </w:r>
      <w:r w:rsidRPr="005837FC">
        <w:rPr>
          <w:rFonts w:ascii="Times New Roman" w:hAnsi="Times New Roman"/>
          <w:b/>
          <w:bCs/>
          <w:sz w:val="20"/>
          <w:szCs w:val="21"/>
        </w:rPr>
        <w:t>relative</w:t>
      </w:r>
      <w:r w:rsidRPr="005837FC">
        <w:rPr>
          <w:rFonts w:ascii="Times New Roman" w:hAnsi="Times New Roman" w:hint="eastAsia"/>
          <w:b/>
          <w:bCs/>
          <w:sz w:val="20"/>
          <w:szCs w:val="21"/>
        </w:rPr>
        <w:t>ly</w:t>
      </w:r>
    </w:p>
    <w:p w14:paraId="34388273" w14:textId="77777777" w:rsidR="005837FC" w:rsidRPr="005837FC" w:rsidRDefault="005837FC" w:rsidP="005837FC">
      <w:pPr>
        <w:pStyle w:val="a8"/>
        <w:numPr>
          <w:ilvl w:val="3"/>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b/>
          <w:sz w:val="20"/>
          <w:szCs w:val="20"/>
        </w:rPr>
        <w:t>N</w:t>
      </w:r>
      <w:r w:rsidRPr="005837FC">
        <w:rPr>
          <w:rFonts w:ascii="Times New Roman" w:hAnsi="Times New Roman" w:cs="Times New Roman" w:hint="eastAsia"/>
          <w:b/>
          <w:sz w:val="20"/>
          <w:szCs w:val="20"/>
        </w:rPr>
        <w:t>ote:</w:t>
      </w:r>
      <w:r w:rsidRPr="005837FC">
        <w:rPr>
          <w:rFonts w:ascii="Times New Roman" w:hAnsi="Times New Roman" w:cs="Times New Roman"/>
          <w:b/>
          <w:sz w:val="20"/>
          <w:szCs w:val="20"/>
        </w:rPr>
        <w:t xml:space="preserve"> the number of resources in pair indication is equivalent to </w:t>
      </w:r>
      <w:proofErr w:type="spellStart"/>
      <w:r w:rsidRPr="005837FC">
        <w:rPr>
          <w:rFonts w:ascii="Times New Roman" w:hAnsi="Times New Roman" w:cs="Times New Roman"/>
          <w:b/>
          <w:sz w:val="20"/>
          <w:szCs w:val="20"/>
        </w:rPr>
        <w:t>gNB</w:t>
      </w:r>
      <w:proofErr w:type="spellEnd"/>
      <w:r w:rsidRPr="005837FC">
        <w:rPr>
          <w:rFonts w:ascii="Times New Roman" w:hAnsi="Times New Roman" w:cs="Times New Roman"/>
          <w:b/>
          <w:sz w:val="20"/>
          <w:szCs w:val="20"/>
        </w:rPr>
        <w:t xml:space="preserve"> configured the number </w:t>
      </w:r>
      <w:r w:rsidRPr="005837FC">
        <w:rPr>
          <w:rFonts w:ascii="Times New Roman" w:hAnsi="Times New Roman" w:cs="Times New Roman"/>
          <w:b/>
          <w:i/>
          <w:sz w:val="20"/>
          <w:szCs w:val="20"/>
        </w:rPr>
        <w:t>N</w:t>
      </w:r>
      <w:r w:rsidRPr="005837FC">
        <w:rPr>
          <w:rFonts w:ascii="Times New Roman" w:hAnsi="Times New Roman" w:cs="Times New Roman"/>
          <w:b/>
          <w:sz w:val="20"/>
          <w:szCs w:val="20"/>
        </w:rPr>
        <w:t xml:space="preserve"> of cooperating TRPs assumed in PMI reporting implicitly</w:t>
      </w:r>
    </w:p>
    <w:p w14:paraId="76F1529C" w14:textId="77777777" w:rsidR="005837FC" w:rsidRPr="005837FC" w:rsidRDefault="005837FC" w:rsidP="005837FC">
      <w:pPr>
        <w:pStyle w:val="a8"/>
        <w:numPr>
          <w:ilvl w:val="2"/>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hint="eastAsia"/>
          <w:b/>
          <w:sz w:val="20"/>
          <w:szCs w:val="20"/>
        </w:rPr>
        <w:t xml:space="preserve">Option 1-b: each pair contains </w:t>
      </w:r>
      <w:r w:rsidRPr="005837FC">
        <w:rPr>
          <w:rFonts w:ascii="Times New Roman" w:hAnsi="Times New Roman" w:cs="Times New Roman" w:hint="eastAsia"/>
          <w:b/>
          <w:i/>
          <w:sz w:val="20"/>
          <w:szCs w:val="20"/>
        </w:rPr>
        <w:t>Y&lt;=N</w:t>
      </w:r>
      <w:r w:rsidRPr="005837FC">
        <w:rPr>
          <w:rFonts w:ascii="Times New Roman" w:hAnsi="Times New Roman" w:cs="Times New Roman" w:hint="eastAsia"/>
          <w:b/>
          <w:sz w:val="20"/>
          <w:szCs w:val="20"/>
        </w:rPr>
        <w:t xml:space="preserve"> resources </w:t>
      </w:r>
      <w:r w:rsidRPr="005837FC">
        <w:rPr>
          <w:rFonts w:ascii="Times New Roman" w:hAnsi="Times New Roman" w:cs="Times New Roman"/>
          <w:b/>
          <w:sz w:val="20"/>
          <w:szCs w:val="20"/>
        </w:rPr>
        <w:t>from each group</w:t>
      </w:r>
      <w:r w:rsidRPr="005837FC">
        <w:rPr>
          <w:rFonts w:ascii="Times New Roman" w:hAnsi="Times New Roman" w:cs="Times New Roman" w:hint="eastAsia"/>
          <w:b/>
          <w:sz w:val="20"/>
          <w:szCs w:val="20"/>
        </w:rPr>
        <w:t xml:space="preserve"> </w:t>
      </w:r>
      <w:r w:rsidRPr="005837FC">
        <w:rPr>
          <w:rFonts w:ascii="Times New Roman" w:hAnsi="Times New Roman" w:cs="Times New Roman"/>
          <w:b/>
          <w:sz w:val="20"/>
          <w:szCs w:val="20"/>
        </w:rPr>
        <w:t>relative</w:t>
      </w:r>
      <w:r w:rsidRPr="005837FC">
        <w:rPr>
          <w:rFonts w:ascii="Times New Roman" w:hAnsi="Times New Roman" w:cs="Times New Roman" w:hint="eastAsia"/>
          <w:b/>
          <w:sz w:val="20"/>
          <w:szCs w:val="20"/>
        </w:rPr>
        <w:t>ly</w:t>
      </w:r>
    </w:p>
    <w:p w14:paraId="22FB2CE6" w14:textId="77777777" w:rsidR="005837FC" w:rsidRPr="005837FC" w:rsidRDefault="005837FC" w:rsidP="005837FC">
      <w:pPr>
        <w:pStyle w:val="a8"/>
        <w:numPr>
          <w:ilvl w:val="3"/>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b/>
          <w:sz w:val="20"/>
          <w:szCs w:val="20"/>
        </w:rPr>
        <w:t>N</w:t>
      </w:r>
      <w:r w:rsidRPr="005837FC">
        <w:rPr>
          <w:rFonts w:ascii="Times New Roman" w:hAnsi="Times New Roman" w:cs="Times New Roman" w:hint="eastAsia"/>
          <w:b/>
          <w:sz w:val="20"/>
          <w:szCs w:val="20"/>
        </w:rPr>
        <w:t>ote:</w:t>
      </w:r>
      <w:r w:rsidRPr="005837FC">
        <w:rPr>
          <w:rFonts w:ascii="Times New Roman" w:hAnsi="Times New Roman" w:cs="Times New Roman"/>
          <w:b/>
          <w:sz w:val="20"/>
          <w:szCs w:val="20"/>
        </w:rPr>
        <w:t xml:space="preserve"> the number of resources in pair indication is equivalent to </w:t>
      </w:r>
      <w:proofErr w:type="spellStart"/>
      <w:r w:rsidRPr="005837FC">
        <w:rPr>
          <w:rFonts w:ascii="Times New Roman" w:hAnsi="Times New Roman" w:cs="Times New Roman"/>
          <w:b/>
          <w:sz w:val="20"/>
          <w:szCs w:val="20"/>
        </w:rPr>
        <w:t>gNB</w:t>
      </w:r>
      <w:proofErr w:type="spellEnd"/>
      <w:r w:rsidRPr="005837FC">
        <w:rPr>
          <w:rFonts w:ascii="Times New Roman" w:hAnsi="Times New Roman" w:cs="Times New Roman"/>
          <w:b/>
          <w:sz w:val="20"/>
          <w:szCs w:val="20"/>
        </w:rPr>
        <w:t xml:space="preserve"> configured the number </w:t>
      </w:r>
      <w:r w:rsidRPr="005837FC">
        <w:rPr>
          <w:rFonts w:ascii="Times New Roman" w:hAnsi="Times New Roman" w:cs="Times New Roman"/>
          <w:b/>
          <w:i/>
          <w:sz w:val="20"/>
          <w:szCs w:val="20"/>
        </w:rPr>
        <w:t>N</w:t>
      </w:r>
      <w:r w:rsidRPr="005837FC">
        <w:rPr>
          <w:rFonts w:ascii="Times New Roman" w:hAnsi="Times New Roman" w:cs="Times New Roman"/>
          <w:b/>
          <w:sz w:val="20"/>
          <w:szCs w:val="20"/>
        </w:rPr>
        <w:t xml:space="preserve"> of cooperating TRPs assumed in PMI reporting implicitly</w:t>
      </w:r>
      <w:r w:rsidRPr="005837FC">
        <w:rPr>
          <w:rFonts w:ascii="Times New Roman" w:hAnsi="Times New Roman" w:cs="Times New Roman" w:hint="eastAsia"/>
          <w:b/>
          <w:sz w:val="20"/>
          <w:szCs w:val="20"/>
        </w:rPr>
        <w:t>;</w:t>
      </w:r>
      <w:r w:rsidRPr="005837FC">
        <w:rPr>
          <w:rFonts w:ascii="Times New Roman" w:hAnsi="Times New Roman" w:cs="Times New Roman"/>
          <w:b/>
          <w:sz w:val="20"/>
          <w:szCs w:val="20"/>
        </w:rPr>
        <w:t xml:space="preserve"> When UE reports the selected pair, it also represents the N by the UE-selection implicitly</w:t>
      </w:r>
    </w:p>
    <w:p w14:paraId="18F6418F" w14:textId="77777777" w:rsidR="005837FC" w:rsidRPr="005837FC" w:rsidRDefault="005837FC" w:rsidP="005837FC">
      <w:pPr>
        <w:widowControl/>
        <w:numPr>
          <w:ilvl w:val="1"/>
          <w:numId w:val="32"/>
        </w:numPr>
        <w:spacing w:afterLines="50" w:after="120"/>
        <w:rPr>
          <w:rFonts w:ascii="Times New Roman" w:hAnsi="Times New Roman"/>
          <w:b/>
          <w:bCs/>
          <w:sz w:val="20"/>
          <w:szCs w:val="21"/>
        </w:rPr>
      </w:pPr>
      <w:r w:rsidRPr="005837FC">
        <w:rPr>
          <w:rFonts w:ascii="Times New Roman" w:hAnsi="Times New Roman" w:hint="eastAsia"/>
          <w:b/>
          <w:bCs/>
          <w:sz w:val="20"/>
          <w:szCs w:val="21"/>
        </w:rPr>
        <w:t>Option 2:</w:t>
      </w:r>
      <w:r w:rsidRPr="005837FC">
        <w:rPr>
          <w:rFonts w:ascii="Times New Roman" w:hAnsi="Times New Roman"/>
          <w:b/>
          <w:bCs/>
          <w:sz w:val="20"/>
          <w:szCs w:val="21"/>
        </w:rPr>
        <w:t xml:space="preserve"> K resource </w:t>
      </w:r>
      <w:r w:rsidRPr="005837FC">
        <w:rPr>
          <w:rFonts w:ascii="Times New Roman" w:hAnsi="Times New Roman" w:hint="eastAsia"/>
          <w:b/>
          <w:bCs/>
          <w:sz w:val="20"/>
          <w:szCs w:val="21"/>
        </w:rPr>
        <w:t xml:space="preserve">groups </w:t>
      </w:r>
      <w:r w:rsidRPr="005837FC">
        <w:rPr>
          <w:rFonts w:ascii="Times New Roman" w:hAnsi="Times New Roman"/>
          <w:b/>
          <w:bCs/>
          <w:sz w:val="20"/>
          <w:szCs w:val="21"/>
        </w:rPr>
        <w:t>representing K TRPs</w:t>
      </w:r>
      <w:r w:rsidRPr="005837FC">
        <w:rPr>
          <w:rFonts w:ascii="Times New Roman" w:hAnsi="Times New Roman" w:hint="eastAsia"/>
          <w:b/>
          <w:bCs/>
          <w:sz w:val="20"/>
          <w:szCs w:val="21"/>
        </w:rPr>
        <w:t xml:space="preserve"> are configured in CSI-RS one resource set</w:t>
      </w:r>
    </w:p>
    <w:p w14:paraId="3A3DC1CC" w14:textId="77777777" w:rsidR="005837FC" w:rsidRPr="005837FC" w:rsidRDefault="005837FC" w:rsidP="005837FC">
      <w:pPr>
        <w:pStyle w:val="a8"/>
        <w:numPr>
          <w:ilvl w:val="2"/>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hint="eastAsia"/>
          <w:b/>
          <w:sz w:val="20"/>
          <w:szCs w:val="20"/>
        </w:rPr>
        <w:t xml:space="preserve">Option 2-a: each pair contains </w:t>
      </w:r>
      <w:r w:rsidRPr="005837FC">
        <w:rPr>
          <w:rFonts w:ascii="Times New Roman" w:hAnsi="Times New Roman" w:cs="Times New Roman" w:hint="eastAsia"/>
          <w:b/>
          <w:i/>
          <w:sz w:val="20"/>
          <w:szCs w:val="20"/>
        </w:rPr>
        <w:t>Y=N</w:t>
      </w:r>
      <w:r w:rsidRPr="005837FC">
        <w:rPr>
          <w:rFonts w:ascii="Times New Roman" w:hAnsi="Times New Roman" w:cs="Times New Roman" w:hint="eastAsia"/>
          <w:b/>
          <w:sz w:val="20"/>
          <w:szCs w:val="20"/>
        </w:rPr>
        <w:t xml:space="preserve"> resources </w:t>
      </w:r>
      <w:r w:rsidRPr="005837FC">
        <w:rPr>
          <w:rFonts w:ascii="Times New Roman" w:hAnsi="Times New Roman" w:cs="Times New Roman"/>
          <w:b/>
          <w:sz w:val="20"/>
          <w:szCs w:val="20"/>
        </w:rPr>
        <w:t>from each group</w:t>
      </w:r>
      <w:r w:rsidRPr="005837FC">
        <w:rPr>
          <w:rFonts w:ascii="Times New Roman" w:hAnsi="Times New Roman" w:cs="Times New Roman" w:hint="eastAsia"/>
          <w:b/>
          <w:sz w:val="20"/>
          <w:szCs w:val="20"/>
        </w:rPr>
        <w:t xml:space="preserve"> </w:t>
      </w:r>
      <w:r w:rsidRPr="005837FC">
        <w:rPr>
          <w:rFonts w:ascii="Times New Roman" w:hAnsi="Times New Roman" w:cs="Times New Roman"/>
          <w:b/>
          <w:sz w:val="20"/>
          <w:szCs w:val="20"/>
        </w:rPr>
        <w:t>relative</w:t>
      </w:r>
      <w:r w:rsidRPr="005837FC">
        <w:rPr>
          <w:rFonts w:ascii="Times New Roman" w:hAnsi="Times New Roman" w:cs="Times New Roman" w:hint="eastAsia"/>
          <w:b/>
          <w:sz w:val="20"/>
          <w:szCs w:val="20"/>
        </w:rPr>
        <w:t>ly</w:t>
      </w:r>
    </w:p>
    <w:p w14:paraId="6E408773" w14:textId="77777777" w:rsidR="005837FC" w:rsidRPr="005837FC" w:rsidRDefault="005837FC" w:rsidP="005837FC">
      <w:pPr>
        <w:pStyle w:val="a8"/>
        <w:numPr>
          <w:ilvl w:val="3"/>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b/>
          <w:sz w:val="20"/>
          <w:szCs w:val="20"/>
        </w:rPr>
        <w:t>N</w:t>
      </w:r>
      <w:r w:rsidRPr="005837FC">
        <w:rPr>
          <w:rFonts w:ascii="Times New Roman" w:hAnsi="Times New Roman" w:cs="Times New Roman" w:hint="eastAsia"/>
          <w:b/>
          <w:sz w:val="20"/>
          <w:szCs w:val="20"/>
        </w:rPr>
        <w:t>ote:</w:t>
      </w:r>
      <w:r w:rsidRPr="005837FC">
        <w:rPr>
          <w:rFonts w:ascii="Times New Roman" w:hAnsi="Times New Roman" w:cs="Times New Roman"/>
          <w:b/>
          <w:sz w:val="20"/>
          <w:szCs w:val="20"/>
        </w:rPr>
        <w:t xml:space="preserve"> the number of resources in pair indication is equivalent to </w:t>
      </w:r>
      <w:proofErr w:type="spellStart"/>
      <w:r w:rsidRPr="005837FC">
        <w:rPr>
          <w:rFonts w:ascii="Times New Roman" w:hAnsi="Times New Roman" w:cs="Times New Roman"/>
          <w:b/>
          <w:sz w:val="20"/>
          <w:szCs w:val="20"/>
        </w:rPr>
        <w:t>gNB</w:t>
      </w:r>
      <w:proofErr w:type="spellEnd"/>
      <w:r w:rsidRPr="005837FC">
        <w:rPr>
          <w:rFonts w:ascii="Times New Roman" w:hAnsi="Times New Roman" w:cs="Times New Roman"/>
          <w:b/>
          <w:sz w:val="20"/>
          <w:szCs w:val="20"/>
        </w:rPr>
        <w:t xml:space="preserve"> configured the number </w:t>
      </w:r>
      <w:r w:rsidRPr="005837FC">
        <w:rPr>
          <w:rFonts w:ascii="Times New Roman" w:hAnsi="Times New Roman" w:cs="Times New Roman"/>
          <w:b/>
          <w:i/>
          <w:sz w:val="20"/>
          <w:szCs w:val="20"/>
        </w:rPr>
        <w:t>N</w:t>
      </w:r>
      <w:r w:rsidRPr="005837FC">
        <w:rPr>
          <w:rFonts w:ascii="Times New Roman" w:hAnsi="Times New Roman" w:cs="Times New Roman"/>
          <w:b/>
          <w:sz w:val="20"/>
          <w:szCs w:val="20"/>
        </w:rPr>
        <w:t xml:space="preserve"> of cooperating TRPs assumed in PMI reporting implicitly</w:t>
      </w:r>
    </w:p>
    <w:p w14:paraId="3C992689" w14:textId="77777777" w:rsidR="005837FC" w:rsidRPr="005837FC" w:rsidRDefault="005837FC" w:rsidP="005837FC">
      <w:pPr>
        <w:pStyle w:val="a8"/>
        <w:numPr>
          <w:ilvl w:val="2"/>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hint="eastAsia"/>
          <w:b/>
          <w:sz w:val="20"/>
          <w:szCs w:val="20"/>
        </w:rPr>
        <w:lastRenderedPageBreak/>
        <w:t xml:space="preserve">Option 2-b: each pair contains </w:t>
      </w:r>
      <w:r w:rsidRPr="005837FC">
        <w:rPr>
          <w:rFonts w:ascii="Times New Roman" w:hAnsi="Times New Roman" w:cs="Times New Roman" w:hint="eastAsia"/>
          <w:b/>
          <w:i/>
          <w:sz w:val="20"/>
          <w:szCs w:val="20"/>
        </w:rPr>
        <w:t>Y&lt;=N</w:t>
      </w:r>
      <w:r w:rsidRPr="005837FC">
        <w:rPr>
          <w:rFonts w:ascii="Times New Roman" w:hAnsi="Times New Roman" w:cs="Times New Roman" w:hint="eastAsia"/>
          <w:b/>
          <w:sz w:val="20"/>
          <w:szCs w:val="20"/>
        </w:rPr>
        <w:t xml:space="preserve"> resources </w:t>
      </w:r>
      <w:r w:rsidRPr="005837FC">
        <w:rPr>
          <w:rFonts w:ascii="Times New Roman" w:hAnsi="Times New Roman" w:cs="Times New Roman"/>
          <w:b/>
          <w:sz w:val="20"/>
          <w:szCs w:val="20"/>
        </w:rPr>
        <w:t>from each group</w:t>
      </w:r>
      <w:r w:rsidRPr="005837FC">
        <w:rPr>
          <w:rFonts w:ascii="Times New Roman" w:hAnsi="Times New Roman" w:cs="Times New Roman" w:hint="eastAsia"/>
          <w:b/>
          <w:sz w:val="20"/>
          <w:szCs w:val="20"/>
        </w:rPr>
        <w:t xml:space="preserve"> </w:t>
      </w:r>
      <w:r w:rsidRPr="005837FC">
        <w:rPr>
          <w:rFonts w:ascii="Times New Roman" w:hAnsi="Times New Roman" w:cs="Times New Roman"/>
          <w:b/>
          <w:sz w:val="20"/>
          <w:szCs w:val="20"/>
        </w:rPr>
        <w:t>relative</w:t>
      </w:r>
      <w:r w:rsidRPr="005837FC">
        <w:rPr>
          <w:rFonts w:ascii="Times New Roman" w:hAnsi="Times New Roman" w:cs="Times New Roman" w:hint="eastAsia"/>
          <w:b/>
          <w:sz w:val="20"/>
          <w:szCs w:val="20"/>
        </w:rPr>
        <w:t>ly</w:t>
      </w:r>
    </w:p>
    <w:p w14:paraId="5A6834DA" w14:textId="77777777" w:rsidR="005837FC" w:rsidRPr="005837FC" w:rsidRDefault="005837FC" w:rsidP="005837FC">
      <w:pPr>
        <w:pStyle w:val="a8"/>
        <w:numPr>
          <w:ilvl w:val="3"/>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b/>
          <w:sz w:val="20"/>
          <w:szCs w:val="20"/>
        </w:rPr>
        <w:t>N</w:t>
      </w:r>
      <w:r w:rsidRPr="005837FC">
        <w:rPr>
          <w:rFonts w:ascii="Times New Roman" w:hAnsi="Times New Roman" w:cs="Times New Roman" w:hint="eastAsia"/>
          <w:b/>
          <w:sz w:val="20"/>
          <w:szCs w:val="20"/>
        </w:rPr>
        <w:t>ote:</w:t>
      </w:r>
      <w:r w:rsidRPr="005837FC">
        <w:rPr>
          <w:rFonts w:ascii="Times New Roman" w:hAnsi="Times New Roman" w:cs="Times New Roman"/>
          <w:b/>
          <w:sz w:val="20"/>
          <w:szCs w:val="20"/>
        </w:rPr>
        <w:t xml:space="preserve"> the number of resources in pair indication is equivalent to </w:t>
      </w:r>
      <w:proofErr w:type="spellStart"/>
      <w:r w:rsidRPr="005837FC">
        <w:rPr>
          <w:rFonts w:ascii="Times New Roman" w:hAnsi="Times New Roman" w:cs="Times New Roman"/>
          <w:b/>
          <w:sz w:val="20"/>
          <w:szCs w:val="20"/>
        </w:rPr>
        <w:t>gNB</w:t>
      </w:r>
      <w:proofErr w:type="spellEnd"/>
      <w:r w:rsidRPr="005837FC">
        <w:rPr>
          <w:rFonts w:ascii="Times New Roman" w:hAnsi="Times New Roman" w:cs="Times New Roman"/>
          <w:b/>
          <w:sz w:val="20"/>
          <w:szCs w:val="20"/>
        </w:rPr>
        <w:t xml:space="preserve"> configured the number N of cooperating TRPs assumed in PMI reporting implicitly</w:t>
      </w:r>
      <w:r w:rsidRPr="005837FC">
        <w:rPr>
          <w:rFonts w:ascii="Times New Roman" w:hAnsi="Times New Roman" w:cs="Times New Roman" w:hint="eastAsia"/>
          <w:b/>
          <w:sz w:val="20"/>
          <w:szCs w:val="20"/>
        </w:rPr>
        <w:t>;</w:t>
      </w:r>
      <w:r w:rsidRPr="005837FC">
        <w:rPr>
          <w:rFonts w:ascii="Times New Roman" w:hAnsi="Times New Roman" w:cs="Times New Roman"/>
          <w:b/>
          <w:sz w:val="20"/>
          <w:szCs w:val="20"/>
        </w:rPr>
        <w:t xml:space="preserve"> When UE reports the selected pair, it also represents the </w:t>
      </w:r>
      <w:r w:rsidRPr="005837FC">
        <w:rPr>
          <w:rFonts w:ascii="Times New Roman" w:hAnsi="Times New Roman" w:cs="Times New Roman"/>
          <w:b/>
          <w:i/>
          <w:sz w:val="20"/>
          <w:szCs w:val="20"/>
        </w:rPr>
        <w:t>N</w:t>
      </w:r>
      <w:r w:rsidRPr="005837FC">
        <w:rPr>
          <w:rFonts w:ascii="Times New Roman" w:hAnsi="Times New Roman" w:cs="Times New Roman"/>
          <w:b/>
          <w:sz w:val="20"/>
          <w:szCs w:val="20"/>
        </w:rPr>
        <w:t xml:space="preserve"> by the UE-selection implicitly.</w:t>
      </w:r>
    </w:p>
    <w:p w14:paraId="2E3A0DE6" w14:textId="77777777" w:rsidR="005770C9" w:rsidRPr="005837FC" w:rsidRDefault="005770C9" w:rsidP="00C42BBC">
      <w:pPr>
        <w:spacing w:afterLines="50" w:after="120"/>
        <w:rPr>
          <w:rFonts w:ascii="Times New Roman" w:hAnsi="Times New Roman" w:cs="Times New Roman"/>
          <w:b/>
          <w:sz w:val="20"/>
          <w:szCs w:val="20"/>
        </w:rPr>
        <w:sectPr w:rsidR="005770C9" w:rsidRPr="005837FC" w:rsidSect="00C20ACE">
          <w:type w:val="continuous"/>
          <w:pgSz w:w="11906" w:h="16838"/>
          <w:pgMar w:top="1418" w:right="1418" w:bottom="1418" w:left="1418" w:header="709" w:footer="709" w:gutter="0"/>
          <w:cols w:space="720"/>
          <w:docGrid w:linePitch="360"/>
        </w:sectPr>
      </w:pPr>
    </w:p>
    <w:p w14:paraId="0486380C" w14:textId="71624825" w:rsidR="0067108E" w:rsidRDefault="0067108E" w:rsidP="0067108E">
      <w:pPr>
        <w:pStyle w:val="2"/>
        <w:spacing w:before="0" w:afterLines="50"/>
        <w:rPr>
          <w:rFonts w:eastAsiaTheme="minorEastAsia"/>
          <w:lang w:val="en-US"/>
        </w:rPr>
      </w:pPr>
      <w:r>
        <w:rPr>
          <w:rFonts w:eastAsiaTheme="minorEastAsia" w:hint="eastAsia"/>
          <w:lang w:val="en-US"/>
        </w:rPr>
        <w:lastRenderedPageBreak/>
        <w:t>TRP selection/determination for c</w:t>
      </w:r>
      <w:r w:rsidRPr="002F0036">
        <w:rPr>
          <w:rFonts w:eastAsiaTheme="minorEastAsia" w:hint="eastAsia"/>
          <w:lang w:val="en-US"/>
        </w:rPr>
        <w:t>oherent-JT</w:t>
      </w:r>
    </w:p>
    <w:p w14:paraId="0BFB8FFF" w14:textId="26F27CA6" w:rsidR="008906E8" w:rsidRPr="00131EB9" w:rsidRDefault="008906E8" w:rsidP="008906E8">
      <w:pPr>
        <w:rPr>
          <w:rFonts w:ascii="Times New Roman" w:hAnsi="Times New Roman" w:cs="Times New Roman"/>
          <w:sz w:val="20"/>
          <w:szCs w:val="20"/>
        </w:rPr>
      </w:pPr>
      <w:r>
        <w:rPr>
          <w:rFonts w:ascii="Times New Roman" w:hAnsi="Times New Roman" w:cs="Times New Roman" w:hint="eastAsia"/>
          <w:sz w:val="20"/>
          <w:szCs w:val="20"/>
        </w:rPr>
        <w:t xml:space="preserve">Based the framework of CSI-RS resources configuration </w:t>
      </w:r>
      <w:r w:rsidR="0067108E">
        <w:rPr>
          <w:rFonts w:ascii="Times New Roman" w:hAnsi="Times New Roman" w:cs="Times New Roman" w:hint="eastAsia"/>
          <w:sz w:val="20"/>
          <w:szCs w:val="20"/>
        </w:rPr>
        <w:t xml:space="preserve">in section 3.2, </w:t>
      </w:r>
      <w:r>
        <w:rPr>
          <w:rFonts w:ascii="Times New Roman" w:hAnsi="Times New Roman" w:cs="Times New Roman" w:hint="eastAsia"/>
          <w:sz w:val="20"/>
          <w:szCs w:val="20"/>
        </w:rPr>
        <w:t>the following TRP</w:t>
      </w:r>
      <w:r w:rsidRPr="00137D01">
        <w:rPr>
          <w:rFonts w:ascii="Times New Roman" w:hAnsi="Times New Roman" w:cs="Times New Roman"/>
          <w:sz w:val="20"/>
          <w:szCs w:val="20"/>
        </w:rPr>
        <w:t xml:space="preserve"> </w:t>
      </w:r>
      <w:r w:rsidRPr="00131EB9">
        <w:rPr>
          <w:rFonts w:ascii="Times New Roman" w:hAnsi="Times New Roman" w:cs="Times New Roman"/>
          <w:sz w:val="20"/>
          <w:szCs w:val="20"/>
        </w:rPr>
        <w:t>selection/determination schemes</w:t>
      </w:r>
      <w:r>
        <w:rPr>
          <w:rFonts w:ascii="Times New Roman" w:hAnsi="Times New Roman" w:cs="Times New Roman" w:hint="eastAsia"/>
          <w:sz w:val="20"/>
          <w:szCs w:val="20"/>
        </w:rPr>
        <w:t xml:space="preserve"> can be down-selected in this meeting. </w:t>
      </w:r>
    </w:p>
    <w:p w14:paraId="4CCFEC3F" w14:textId="77777777" w:rsidR="008906E8" w:rsidRDefault="008906E8" w:rsidP="00452BFB">
      <w:pPr>
        <w:widowControl/>
        <w:numPr>
          <w:ilvl w:val="1"/>
          <w:numId w:val="9"/>
        </w:numPr>
        <w:spacing w:afterLines="50" w:after="120"/>
        <w:rPr>
          <w:rFonts w:ascii="Times New Roman" w:hAnsi="Times New Roman"/>
          <w:bCs/>
          <w:sz w:val="20"/>
          <w:szCs w:val="21"/>
        </w:rPr>
      </w:pPr>
      <w:r w:rsidRPr="00131EB9">
        <w:rPr>
          <w:rFonts w:ascii="Times New Roman" w:hAnsi="Times New Roman"/>
          <w:bCs/>
          <w:sz w:val="20"/>
          <w:szCs w:val="21"/>
        </w:rPr>
        <w:t>Alt</w:t>
      </w:r>
      <w:r>
        <w:rPr>
          <w:rFonts w:ascii="Times New Roman" w:hAnsi="Times New Roman" w:hint="eastAsia"/>
          <w:bCs/>
          <w:sz w:val="20"/>
          <w:szCs w:val="21"/>
        </w:rPr>
        <w:t xml:space="preserve"> </w:t>
      </w:r>
      <w:r w:rsidRPr="00131EB9">
        <w:rPr>
          <w:rFonts w:ascii="Times New Roman" w:hAnsi="Times New Roman"/>
          <w:bCs/>
          <w:sz w:val="20"/>
          <w:szCs w:val="21"/>
        </w:rPr>
        <w:t>1</w:t>
      </w:r>
      <w:r>
        <w:rPr>
          <w:rFonts w:ascii="Times New Roman" w:hAnsi="Times New Roman" w:hint="eastAsia"/>
          <w:bCs/>
          <w:sz w:val="20"/>
          <w:szCs w:val="21"/>
        </w:rPr>
        <w:t>:</w:t>
      </w:r>
      <w:r w:rsidRPr="00131EB9">
        <w:rPr>
          <w:rFonts w:ascii="Times New Roman" w:hAnsi="Times New Roman"/>
          <w:bCs/>
          <w:sz w:val="20"/>
          <w:szCs w:val="21"/>
        </w:rPr>
        <w:t xml:space="preserve"> N is gNB-configured via higher-layer (RRC) </w:t>
      </w:r>
      <w:r>
        <w:rPr>
          <w:rFonts w:ascii="Times New Roman" w:hAnsi="Times New Roman"/>
          <w:bCs/>
          <w:sz w:val="20"/>
          <w:szCs w:val="21"/>
        </w:rPr>
        <w:t>signaling</w:t>
      </w:r>
    </w:p>
    <w:p w14:paraId="6A11B6F5" w14:textId="1612EA91" w:rsidR="008B49A8" w:rsidRPr="004456C5" w:rsidRDefault="008B49A8" w:rsidP="00452BFB">
      <w:pPr>
        <w:widowControl/>
        <w:numPr>
          <w:ilvl w:val="1"/>
          <w:numId w:val="9"/>
        </w:numPr>
        <w:spacing w:afterLines="50" w:after="120"/>
        <w:rPr>
          <w:rFonts w:ascii="Times New Roman" w:hAnsi="Times New Roman"/>
          <w:bCs/>
          <w:sz w:val="20"/>
          <w:szCs w:val="21"/>
        </w:rPr>
      </w:pPr>
      <w:r w:rsidRPr="00131EB9">
        <w:rPr>
          <w:rFonts w:ascii="Times New Roman" w:hAnsi="Times New Roman"/>
          <w:bCs/>
          <w:sz w:val="20"/>
          <w:szCs w:val="21"/>
        </w:rPr>
        <w:t>Alt</w:t>
      </w:r>
      <w:r>
        <w:rPr>
          <w:rFonts w:ascii="Times New Roman" w:hAnsi="Times New Roman" w:hint="eastAsia"/>
          <w:bCs/>
          <w:sz w:val="20"/>
          <w:szCs w:val="21"/>
        </w:rPr>
        <w:t xml:space="preserve"> </w:t>
      </w:r>
      <w:r w:rsidRPr="00131EB9">
        <w:rPr>
          <w:rFonts w:ascii="Times New Roman" w:hAnsi="Times New Roman"/>
          <w:bCs/>
          <w:sz w:val="20"/>
          <w:szCs w:val="21"/>
        </w:rPr>
        <w:t>2</w:t>
      </w:r>
      <w:r>
        <w:rPr>
          <w:rFonts w:ascii="Times New Roman" w:hAnsi="Times New Roman" w:hint="eastAsia"/>
          <w:bCs/>
          <w:sz w:val="20"/>
          <w:szCs w:val="21"/>
        </w:rPr>
        <w:t>:</w:t>
      </w:r>
      <w:r w:rsidRPr="00131EB9">
        <w:rPr>
          <w:rFonts w:ascii="Times New Roman" w:hAnsi="Times New Roman"/>
          <w:bCs/>
          <w:sz w:val="20"/>
          <w:szCs w:val="21"/>
        </w:rPr>
        <w:t xml:space="preserve"> N is UE-selected and reported as a part of CSI report where N</w:t>
      </w:r>
      <m:oMath>
        <m:r>
          <m:rPr>
            <m:sty m:val="p"/>
          </m:rPr>
          <w:rPr>
            <w:rFonts w:ascii="Cambria Math" w:hAnsi="Cambria Math"/>
            <w:sz w:val="20"/>
            <w:szCs w:val="21"/>
          </w:rPr>
          <m:t>∈</m:t>
        </m:r>
      </m:oMath>
      <w:r w:rsidRPr="00131EB9">
        <w:rPr>
          <w:rFonts w:ascii="Times New Roman" w:hAnsi="Times New Roman"/>
          <w:bCs/>
          <w:sz w:val="20"/>
          <w:szCs w:val="21"/>
        </w:rPr>
        <w:t>{1,..., N</w:t>
      </w:r>
      <w:r w:rsidRPr="00131EB9">
        <w:rPr>
          <w:rFonts w:ascii="Times New Roman" w:hAnsi="Times New Roman"/>
          <w:bCs/>
          <w:sz w:val="20"/>
          <w:szCs w:val="21"/>
          <w:vertAlign w:val="subscript"/>
        </w:rPr>
        <w:t>TRP</w:t>
      </w:r>
      <w:r w:rsidRPr="00131EB9">
        <w:rPr>
          <w:rFonts w:ascii="Times New Roman" w:hAnsi="Times New Roman"/>
          <w:bCs/>
          <w:sz w:val="20"/>
          <w:szCs w:val="21"/>
        </w:rPr>
        <w:t xml:space="preserve">} </w:t>
      </w:r>
    </w:p>
    <w:p w14:paraId="5FA71915" w14:textId="1D84D8D8" w:rsidR="008906E8" w:rsidRDefault="008906E8" w:rsidP="00452BFB">
      <w:pPr>
        <w:widowControl/>
        <w:spacing w:afterLines="50" w:after="120"/>
        <w:rPr>
          <w:rFonts w:ascii="Times New Roman" w:hAnsi="Times New Roman"/>
          <w:bCs/>
          <w:sz w:val="20"/>
          <w:szCs w:val="21"/>
        </w:rPr>
      </w:pPr>
      <w:r>
        <w:rPr>
          <w:rFonts w:ascii="Times New Roman" w:hAnsi="Times New Roman" w:hint="eastAsia"/>
          <w:bCs/>
          <w:sz w:val="20"/>
          <w:szCs w:val="21"/>
        </w:rPr>
        <w:t>For Alt 1, t</w:t>
      </w:r>
      <w:r w:rsidRPr="00106C6F">
        <w:rPr>
          <w:rFonts w:ascii="Times New Roman" w:hAnsi="Times New Roman"/>
          <w:bCs/>
          <w:sz w:val="20"/>
          <w:szCs w:val="21"/>
        </w:rPr>
        <w:t xml:space="preserve">he N configured TRPs are gNB-configured via higher-layer (RRC) </w:t>
      </w:r>
      <w:r>
        <w:rPr>
          <w:rFonts w:ascii="Times New Roman" w:hAnsi="Times New Roman"/>
          <w:bCs/>
          <w:sz w:val="20"/>
          <w:szCs w:val="21"/>
        </w:rPr>
        <w:t>signaling</w:t>
      </w:r>
      <w:r>
        <w:rPr>
          <w:rFonts w:ascii="Times New Roman" w:hAnsi="Times New Roman" w:hint="eastAsia"/>
          <w:bCs/>
          <w:sz w:val="20"/>
          <w:szCs w:val="21"/>
        </w:rPr>
        <w:t>. S</w:t>
      </w:r>
      <w:r w:rsidRPr="00106C6F">
        <w:rPr>
          <w:rFonts w:ascii="Times New Roman" w:hAnsi="Times New Roman"/>
          <w:bCs/>
          <w:sz w:val="20"/>
          <w:szCs w:val="21"/>
        </w:rPr>
        <w:t>pecifically</w:t>
      </w:r>
      <w:r>
        <w:rPr>
          <w:rFonts w:ascii="Times New Roman" w:hAnsi="Times New Roman" w:hint="eastAsia"/>
          <w:bCs/>
          <w:sz w:val="20"/>
          <w:szCs w:val="21"/>
        </w:rPr>
        <w:t xml:space="preserve">, UE </w:t>
      </w:r>
      <w:r w:rsidRPr="00106C6F">
        <w:rPr>
          <w:rFonts w:ascii="Times New Roman" w:hAnsi="Times New Roman"/>
          <w:bCs/>
          <w:sz w:val="20"/>
          <w:szCs w:val="21"/>
        </w:rPr>
        <w:t xml:space="preserve">can distinguish the </w:t>
      </w:r>
      <w:r>
        <w:rPr>
          <w:rFonts w:ascii="Times New Roman" w:hAnsi="Times New Roman" w:hint="eastAsia"/>
          <w:bCs/>
          <w:sz w:val="20"/>
          <w:szCs w:val="21"/>
        </w:rPr>
        <w:t>CMRs</w:t>
      </w:r>
      <w:r w:rsidRPr="00106C6F">
        <w:rPr>
          <w:rFonts w:ascii="Times New Roman" w:hAnsi="Times New Roman"/>
          <w:bCs/>
          <w:sz w:val="20"/>
          <w:szCs w:val="21"/>
        </w:rPr>
        <w:t xml:space="preserve"> </w:t>
      </w:r>
      <w:r w:rsidR="0067108E">
        <w:rPr>
          <w:rFonts w:ascii="Times New Roman" w:hAnsi="Times New Roman" w:hint="eastAsia"/>
          <w:bCs/>
          <w:sz w:val="20"/>
          <w:szCs w:val="21"/>
        </w:rPr>
        <w:t xml:space="preserve">configuration </w:t>
      </w:r>
      <w:r w:rsidRPr="00106C6F">
        <w:rPr>
          <w:rFonts w:ascii="Times New Roman" w:hAnsi="Times New Roman"/>
          <w:bCs/>
          <w:sz w:val="20"/>
          <w:szCs w:val="21"/>
        </w:rPr>
        <w:t xml:space="preserve">under the </w:t>
      </w:r>
      <w:r>
        <w:rPr>
          <w:rFonts w:ascii="Times New Roman" w:hAnsi="Times New Roman" w:hint="eastAsia"/>
          <w:bCs/>
          <w:sz w:val="20"/>
          <w:szCs w:val="21"/>
        </w:rPr>
        <w:t>coherent-JT</w:t>
      </w:r>
      <w:r w:rsidRPr="00106C6F">
        <w:rPr>
          <w:rFonts w:ascii="Times New Roman" w:hAnsi="Times New Roman"/>
          <w:bCs/>
          <w:sz w:val="20"/>
          <w:szCs w:val="21"/>
        </w:rPr>
        <w:t xml:space="preserve"> transmission hypothesis</w:t>
      </w:r>
      <w:r>
        <w:rPr>
          <w:rFonts w:ascii="Times New Roman" w:hAnsi="Times New Roman" w:hint="eastAsia"/>
          <w:bCs/>
          <w:sz w:val="20"/>
          <w:szCs w:val="21"/>
        </w:rPr>
        <w:t>. In addition, considering the feedback overhead and UE c</w:t>
      </w:r>
      <w:r w:rsidRPr="00106C6F">
        <w:rPr>
          <w:rFonts w:ascii="Times New Roman" w:hAnsi="Times New Roman"/>
          <w:bCs/>
          <w:sz w:val="20"/>
          <w:szCs w:val="21"/>
        </w:rPr>
        <w:t>omputational complexity</w:t>
      </w:r>
      <w:r>
        <w:rPr>
          <w:rFonts w:ascii="Times New Roman" w:hAnsi="Times New Roman" w:hint="eastAsia"/>
          <w:bCs/>
          <w:sz w:val="20"/>
          <w:szCs w:val="21"/>
        </w:rPr>
        <w:t xml:space="preserve">, </w:t>
      </w:r>
      <w:r w:rsidRPr="00106C6F">
        <w:rPr>
          <w:rFonts w:ascii="Times New Roman" w:hAnsi="Times New Roman"/>
          <w:bCs/>
          <w:sz w:val="20"/>
          <w:szCs w:val="21"/>
        </w:rPr>
        <w:t xml:space="preserve">only one </w:t>
      </w:r>
      <w:r>
        <w:rPr>
          <w:rFonts w:ascii="Times New Roman" w:hAnsi="Times New Roman" w:hint="eastAsia"/>
          <w:bCs/>
          <w:sz w:val="20"/>
          <w:szCs w:val="21"/>
        </w:rPr>
        <w:t xml:space="preserve">coherent-JT </w:t>
      </w:r>
      <w:r w:rsidRPr="00106C6F">
        <w:rPr>
          <w:rFonts w:ascii="Times New Roman" w:hAnsi="Times New Roman"/>
          <w:bCs/>
          <w:sz w:val="20"/>
          <w:szCs w:val="21"/>
        </w:rPr>
        <w:t>transmission hypothesis is reported</w:t>
      </w:r>
      <w:r>
        <w:rPr>
          <w:rFonts w:ascii="Times New Roman" w:hAnsi="Times New Roman" w:hint="eastAsia"/>
          <w:bCs/>
          <w:sz w:val="20"/>
          <w:szCs w:val="21"/>
        </w:rPr>
        <w:t xml:space="preserve"> by UE. </w:t>
      </w:r>
      <w:r w:rsidR="0067108E">
        <w:rPr>
          <w:rFonts w:ascii="Times New Roman" w:hAnsi="Times New Roman" w:hint="eastAsia"/>
          <w:bCs/>
          <w:sz w:val="20"/>
          <w:szCs w:val="21"/>
        </w:rPr>
        <w:t xml:space="preserve">Then the </w:t>
      </w:r>
      <w:proofErr w:type="spellStart"/>
      <w:r w:rsidR="0067108E">
        <w:rPr>
          <w:rFonts w:ascii="Times New Roman" w:hAnsi="Times New Roman" w:hint="eastAsia"/>
          <w:bCs/>
          <w:sz w:val="20"/>
          <w:szCs w:val="21"/>
        </w:rPr>
        <w:t>bitwidth</w:t>
      </w:r>
      <w:proofErr w:type="spellEnd"/>
      <w:r w:rsidR="0067108E">
        <w:rPr>
          <w:rFonts w:ascii="Times New Roman" w:hAnsi="Times New Roman" w:hint="eastAsia"/>
          <w:bCs/>
          <w:sz w:val="20"/>
          <w:szCs w:val="21"/>
        </w:rPr>
        <w:t xml:space="preserve"> of PMI reporting should be fixed based the </w:t>
      </w:r>
      <w:r w:rsidR="0067108E" w:rsidRPr="00131EB9">
        <w:rPr>
          <w:rFonts w:ascii="Times New Roman" w:hAnsi="Times New Roman"/>
          <w:bCs/>
          <w:sz w:val="20"/>
          <w:szCs w:val="21"/>
        </w:rPr>
        <w:t xml:space="preserve">N </w:t>
      </w:r>
      <w:r w:rsidR="0067108E">
        <w:rPr>
          <w:rFonts w:ascii="Times New Roman" w:hAnsi="Times New Roman" w:hint="eastAsia"/>
          <w:bCs/>
          <w:sz w:val="20"/>
          <w:szCs w:val="21"/>
        </w:rPr>
        <w:t>by</w:t>
      </w:r>
      <w:r w:rsidR="0067108E" w:rsidRPr="00131EB9">
        <w:rPr>
          <w:rFonts w:ascii="Times New Roman" w:hAnsi="Times New Roman"/>
          <w:bCs/>
          <w:sz w:val="20"/>
          <w:szCs w:val="21"/>
        </w:rPr>
        <w:t xml:space="preserve"> </w:t>
      </w:r>
      <w:proofErr w:type="spellStart"/>
      <w:r w:rsidR="0067108E" w:rsidRPr="00131EB9">
        <w:rPr>
          <w:rFonts w:ascii="Times New Roman" w:hAnsi="Times New Roman"/>
          <w:bCs/>
          <w:sz w:val="20"/>
          <w:szCs w:val="21"/>
        </w:rPr>
        <w:t>gNB</w:t>
      </w:r>
      <w:proofErr w:type="spellEnd"/>
      <w:r w:rsidR="0067108E" w:rsidRPr="00131EB9">
        <w:rPr>
          <w:rFonts w:ascii="Times New Roman" w:hAnsi="Times New Roman"/>
          <w:bCs/>
          <w:sz w:val="20"/>
          <w:szCs w:val="21"/>
        </w:rPr>
        <w:t>-configured</w:t>
      </w:r>
      <w:r w:rsidR="0067108E">
        <w:rPr>
          <w:rFonts w:ascii="Times New Roman" w:hAnsi="Times New Roman" w:hint="eastAsia"/>
          <w:bCs/>
          <w:sz w:val="20"/>
          <w:szCs w:val="21"/>
        </w:rPr>
        <w:t>.</w:t>
      </w:r>
    </w:p>
    <w:p w14:paraId="4383CDCE" w14:textId="61D38A11" w:rsidR="00961303" w:rsidRPr="004456C5" w:rsidRDefault="008906E8" w:rsidP="00452BFB">
      <w:pPr>
        <w:widowControl/>
        <w:spacing w:afterLines="50" w:after="120"/>
        <w:rPr>
          <w:rFonts w:ascii="Times New Roman" w:hAnsi="Times New Roman"/>
          <w:bCs/>
          <w:sz w:val="20"/>
          <w:szCs w:val="21"/>
        </w:rPr>
      </w:pPr>
      <w:r w:rsidRPr="00131EB9">
        <w:rPr>
          <w:rFonts w:ascii="Times New Roman" w:hAnsi="Times New Roman" w:hint="eastAsia"/>
          <w:bCs/>
          <w:sz w:val="20"/>
          <w:szCs w:val="21"/>
        </w:rPr>
        <w:t xml:space="preserve">For Alt </w:t>
      </w:r>
      <w:r>
        <w:rPr>
          <w:rFonts w:ascii="Times New Roman" w:hAnsi="Times New Roman" w:hint="eastAsia"/>
          <w:bCs/>
          <w:sz w:val="20"/>
          <w:szCs w:val="21"/>
        </w:rPr>
        <w:t>2</w:t>
      </w:r>
      <w:r w:rsidRPr="00131EB9">
        <w:rPr>
          <w:rFonts w:ascii="Times New Roman" w:hAnsi="Times New Roman" w:hint="eastAsia"/>
          <w:bCs/>
          <w:sz w:val="20"/>
          <w:szCs w:val="21"/>
        </w:rPr>
        <w:t xml:space="preserve">, </w:t>
      </w:r>
      <w:r w:rsidR="00961303" w:rsidRPr="00131EB9">
        <w:rPr>
          <w:rFonts w:ascii="Times New Roman" w:hAnsi="Times New Roman" w:cs="Times New Roman"/>
          <w:sz w:val="20"/>
          <w:szCs w:val="20"/>
        </w:rPr>
        <w:t>N is the number of cooperating TRPs</w:t>
      </w:r>
      <w:r w:rsidR="00961303">
        <w:rPr>
          <w:rFonts w:ascii="Times New Roman" w:hAnsi="Times New Roman" w:cs="Times New Roman" w:hint="eastAsia"/>
          <w:sz w:val="20"/>
          <w:szCs w:val="20"/>
        </w:rPr>
        <w:t xml:space="preserve"> selected by UE</w:t>
      </w:r>
      <w:r w:rsidR="00961303" w:rsidRPr="00131EB9">
        <w:rPr>
          <w:rFonts w:ascii="Times New Roman" w:hAnsi="Times New Roman" w:cs="Times New Roman"/>
          <w:sz w:val="20"/>
          <w:szCs w:val="20"/>
        </w:rPr>
        <w:t xml:space="preserve"> while N</w:t>
      </w:r>
      <w:r w:rsidR="00961303" w:rsidRPr="00452BFB">
        <w:rPr>
          <w:rFonts w:ascii="Times New Roman" w:hAnsi="Times New Roman" w:cs="Times New Roman"/>
          <w:sz w:val="20"/>
          <w:szCs w:val="20"/>
          <w:vertAlign w:val="subscript"/>
        </w:rPr>
        <w:t>TRP</w:t>
      </w:r>
      <w:r w:rsidR="00961303" w:rsidRPr="00131EB9">
        <w:rPr>
          <w:rFonts w:ascii="Times New Roman" w:hAnsi="Times New Roman" w:cs="Times New Roman"/>
          <w:sz w:val="20"/>
          <w:szCs w:val="20"/>
        </w:rPr>
        <w:t xml:space="preserve"> is the maximum number of cooperating TRPs configured by gNB</w:t>
      </w:r>
      <w:r w:rsidRPr="00131EB9">
        <w:rPr>
          <w:rFonts w:ascii="Times New Roman" w:hAnsi="Times New Roman" w:hint="eastAsia"/>
          <w:bCs/>
          <w:sz w:val="20"/>
          <w:szCs w:val="21"/>
        </w:rPr>
        <w:t xml:space="preserve">. </w:t>
      </w:r>
      <w:r w:rsidR="00961303" w:rsidRPr="00131EB9">
        <w:rPr>
          <w:rFonts w:ascii="Times New Roman" w:hAnsi="Times New Roman" w:cs="Times New Roman"/>
          <w:sz w:val="20"/>
          <w:szCs w:val="20"/>
        </w:rPr>
        <w:t xml:space="preserve">In this case, </w:t>
      </w:r>
      <w:proofErr w:type="spellStart"/>
      <w:r w:rsidR="0067108E">
        <w:rPr>
          <w:rFonts w:ascii="Times New Roman" w:hAnsi="Times New Roman" w:cs="Times New Roman" w:hint="eastAsia"/>
          <w:sz w:val="20"/>
          <w:szCs w:val="20"/>
        </w:rPr>
        <w:t>gNB</w:t>
      </w:r>
      <w:proofErr w:type="spellEnd"/>
      <w:r w:rsidR="0067108E">
        <w:rPr>
          <w:rFonts w:ascii="Times New Roman" w:hAnsi="Times New Roman" w:cs="Times New Roman" w:hint="eastAsia"/>
          <w:sz w:val="20"/>
          <w:szCs w:val="20"/>
        </w:rPr>
        <w:t xml:space="preserve"> can Pre-select the </w:t>
      </w:r>
      <w:r w:rsidR="0067108E" w:rsidRPr="00131EB9">
        <w:rPr>
          <w:rFonts w:ascii="Times New Roman" w:hAnsi="Times New Roman" w:cs="Times New Roman"/>
          <w:sz w:val="20"/>
          <w:szCs w:val="20"/>
        </w:rPr>
        <w:t>maximum number</w:t>
      </w:r>
      <w:r w:rsidR="0067108E" w:rsidRPr="00131EB9">
        <w:rPr>
          <w:rFonts w:ascii="Times New Roman" w:hAnsi="Times New Roman"/>
          <w:bCs/>
          <w:sz w:val="20"/>
          <w:szCs w:val="21"/>
        </w:rPr>
        <w:t xml:space="preserve"> N</w:t>
      </w:r>
      <w:r w:rsidR="0067108E" w:rsidRPr="00131EB9">
        <w:rPr>
          <w:rFonts w:ascii="Times New Roman" w:hAnsi="Times New Roman"/>
          <w:bCs/>
          <w:sz w:val="20"/>
          <w:szCs w:val="21"/>
          <w:vertAlign w:val="subscript"/>
        </w:rPr>
        <w:t>TRP</w:t>
      </w:r>
      <w:r w:rsidR="0067108E">
        <w:rPr>
          <w:rFonts w:ascii="Times New Roman" w:hAnsi="Times New Roman" w:cs="Times New Roman" w:hint="eastAsia"/>
          <w:sz w:val="20"/>
          <w:szCs w:val="20"/>
        </w:rPr>
        <w:t xml:space="preserve">, and then </w:t>
      </w:r>
      <w:r w:rsidR="00961303" w:rsidRPr="00131EB9">
        <w:rPr>
          <w:rFonts w:ascii="Times New Roman" w:hAnsi="Times New Roman" w:cs="Times New Roman"/>
          <w:sz w:val="20"/>
          <w:szCs w:val="20"/>
        </w:rPr>
        <w:t>the selection of N out of N</w:t>
      </w:r>
      <w:r w:rsidR="00961303" w:rsidRPr="00452BFB">
        <w:rPr>
          <w:rFonts w:ascii="Times New Roman" w:hAnsi="Times New Roman" w:cs="Times New Roman"/>
          <w:sz w:val="20"/>
          <w:szCs w:val="20"/>
          <w:vertAlign w:val="subscript"/>
        </w:rPr>
        <w:t>TRP</w:t>
      </w:r>
      <w:r w:rsidR="00961303" w:rsidRPr="00131EB9">
        <w:rPr>
          <w:rFonts w:ascii="Times New Roman" w:hAnsi="Times New Roman" w:cs="Times New Roman"/>
          <w:sz w:val="20"/>
          <w:szCs w:val="20"/>
        </w:rPr>
        <w:t xml:space="preserve"> TRPs is also reported</w:t>
      </w:r>
      <w:r w:rsidR="00961303">
        <w:rPr>
          <w:rFonts w:ascii="Times New Roman" w:hAnsi="Times New Roman" w:hint="eastAsia"/>
          <w:bCs/>
          <w:sz w:val="20"/>
          <w:szCs w:val="21"/>
        </w:rPr>
        <w:t xml:space="preserve"> by UE</w:t>
      </w:r>
      <w:r w:rsidR="0067108E">
        <w:rPr>
          <w:rFonts w:ascii="Times New Roman" w:hAnsi="Times New Roman" w:hint="eastAsia"/>
          <w:bCs/>
          <w:sz w:val="20"/>
          <w:szCs w:val="21"/>
        </w:rPr>
        <w:t xml:space="preserve"> in </w:t>
      </w:r>
      <w:r w:rsidR="0067108E">
        <w:rPr>
          <w:rFonts w:ascii="Times New Roman" w:hAnsi="Times New Roman"/>
          <w:bCs/>
          <w:sz w:val="20"/>
          <w:szCs w:val="21"/>
        </w:rPr>
        <w:t>explicit</w:t>
      </w:r>
      <w:r w:rsidR="0067108E">
        <w:rPr>
          <w:rFonts w:ascii="Times New Roman" w:hAnsi="Times New Roman" w:hint="eastAsia"/>
          <w:bCs/>
          <w:sz w:val="20"/>
          <w:szCs w:val="21"/>
        </w:rPr>
        <w:t xml:space="preserve"> or implicit manner</w:t>
      </w:r>
      <w:r w:rsidR="00961303">
        <w:rPr>
          <w:rFonts w:ascii="Times New Roman" w:hAnsi="Times New Roman" w:hint="eastAsia"/>
          <w:bCs/>
          <w:sz w:val="20"/>
          <w:szCs w:val="21"/>
        </w:rPr>
        <w:t xml:space="preserve">. </w:t>
      </w:r>
      <w:r w:rsidR="0067108E">
        <w:rPr>
          <w:rFonts w:ascii="Times New Roman" w:hAnsi="Times New Roman" w:hint="eastAsia"/>
          <w:bCs/>
          <w:sz w:val="20"/>
          <w:szCs w:val="21"/>
        </w:rPr>
        <w:t>Moreover, b</w:t>
      </w:r>
      <w:r w:rsidR="00961303">
        <w:rPr>
          <w:rFonts w:ascii="Times New Roman" w:hAnsi="Times New Roman" w:hint="eastAsia"/>
          <w:bCs/>
          <w:sz w:val="20"/>
          <w:szCs w:val="21"/>
        </w:rPr>
        <w:t>ased the discussion on CMR configuration above, the option 2-b can be achieved for UE-selection without too e</w:t>
      </w:r>
      <w:r w:rsidR="00961303" w:rsidRPr="00961303">
        <w:rPr>
          <w:rFonts w:ascii="Times New Roman" w:hAnsi="Times New Roman"/>
          <w:bCs/>
          <w:sz w:val="20"/>
          <w:szCs w:val="21"/>
        </w:rPr>
        <w:t>xcessive reporting overhead</w:t>
      </w:r>
      <w:r w:rsidR="00961303">
        <w:rPr>
          <w:rFonts w:ascii="Times New Roman" w:hAnsi="Times New Roman" w:hint="eastAsia"/>
          <w:bCs/>
          <w:sz w:val="20"/>
          <w:szCs w:val="21"/>
        </w:rPr>
        <w:t xml:space="preserve"> on </w:t>
      </w:r>
      <w:r w:rsidR="008B49A8">
        <w:rPr>
          <w:rFonts w:ascii="Times New Roman" w:hAnsi="Times New Roman" w:hint="eastAsia"/>
          <w:bCs/>
          <w:sz w:val="20"/>
          <w:szCs w:val="21"/>
        </w:rPr>
        <w:t xml:space="preserve">TRP </w:t>
      </w:r>
      <w:r w:rsidR="00961303">
        <w:rPr>
          <w:rFonts w:ascii="Times New Roman" w:hAnsi="Times New Roman" w:hint="eastAsia"/>
          <w:bCs/>
          <w:sz w:val="20"/>
          <w:szCs w:val="21"/>
        </w:rPr>
        <w:t>selection results</w:t>
      </w:r>
      <w:r w:rsidR="0067108E" w:rsidRPr="0067108E">
        <w:rPr>
          <w:rFonts w:ascii="Times New Roman" w:hAnsi="Times New Roman" w:hint="eastAsia"/>
          <w:bCs/>
          <w:sz w:val="20"/>
          <w:szCs w:val="21"/>
        </w:rPr>
        <w:t xml:space="preserve"> </w:t>
      </w:r>
      <w:r w:rsidR="0067108E">
        <w:rPr>
          <w:rFonts w:ascii="Times New Roman" w:hAnsi="Times New Roman" w:hint="eastAsia"/>
          <w:bCs/>
          <w:sz w:val="20"/>
          <w:szCs w:val="21"/>
        </w:rPr>
        <w:t>in an implicit manner</w:t>
      </w:r>
      <w:r w:rsidR="00961303">
        <w:rPr>
          <w:rFonts w:ascii="Times New Roman" w:hAnsi="Times New Roman" w:hint="eastAsia"/>
          <w:bCs/>
          <w:sz w:val="20"/>
          <w:szCs w:val="21"/>
        </w:rPr>
        <w:t>.</w:t>
      </w:r>
      <w:r w:rsidR="00961303" w:rsidRPr="00961303">
        <w:rPr>
          <w:rFonts w:ascii="Times New Roman" w:hAnsi="Times New Roman" w:hint="eastAsia"/>
          <w:bCs/>
          <w:sz w:val="20"/>
          <w:szCs w:val="21"/>
        </w:rPr>
        <w:t xml:space="preserve"> </w:t>
      </w:r>
      <w:r w:rsidRPr="00131EB9">
        <w:rPr>
          <w:rFonts w:ascii="Times New Roman" w:hAnsi="Times New Roman" w:hint="eastAsia"/>
          <w:bCs/>
          <w:sz w:val="20"/>
          <w:szCs w:val="21"/>
        </w:rPr>
        <w:t xml:space="preserve">In addition, </w:t>
      </w:r>
      <w:r w:rsidR="00961303">
        <w:rPr>
          <w:rFonts w:ascii="Times New Roman" w:hAnsi="Times New Roman" w:hint="eastAsia"/>
          <w:bCs/>
          <w:sz w:val="20"/>
          <w:szCs w:val="21"/>
        </w:rPr>
        <w:t>compared with Alt 1, t</w:t>
      </w:r>
      <w:r w:rsidR="00961303" w:rsidRPr="00961303">
        <w:rPr>
          <w:rFonts w:ascii="Times New Roman" w:hAnsi="Times New Roman"/>
          <w:bCs/>
          <w:sz w:val="20"/>
          <w:szCs w:val="21"/>
        </w:rPr>
        <w:t>he flexibility will also be greatly increased</w:t>
      </w:r>
      <w:r w:rsidR="008B49A8">
        <w:rPr>
          <w:rFonts w:ascii="Times New Roman" w:hAnsi="Times New Roman" w:hint="eastAsia"/>
          <w:bCs/>
          <w:sz w:val="20"/>
          <w:szCs w:val="21"/>
        </w:rPr>
        <w:t xml:space="preserve">. Therefore, </w:t>
      </w:r>
      <w:r w:rsidR="008B49A8" w:rsidRPr="00131EB9">
        <w:rPr>
          <w:rFonts w:ascii="Times New Roman" w:hAnsi="Times New Roman"/>
          <w:bCs/>
          <w:sz w:val="20"/>
          <w:szCs w:val="21"/>
        </w:rPr>
        <w:t>Alt</w:t>
      </w:r>
      <w:r w:rsidR="008B49A8">
        <w:rPr>
          <w:rFonts w:ascii="Times New Roman" w:hAnsi="Times New Roman" w:hint="eastAsia"/>
          <w:bCs/>
          <w:sz w:val="20"/>
          <w:szCs w:val="21"/>
        </w:rPr>
        <w:t xml:space="preserve"> </w:t>
      </w:r>
      <w:r w:rsidR="008B49A8" w:rsidRPr="00131EB9">
        <w:rPr>
          <w:rFonts w:ascii="Times New Roman" w:hAnsi="Times New Roman"/>
          <w:bCs/>
          <w:sz w:val="20"/>
          <w:szCs w:val="21"/>
        </w:rPr>
        <w:t>2</w:t>
      </w:r>
      <w:r w:rsidR="008B49A8">
        <w:rPr>
          <w:rFonts w:ascii="Times New Roman" w:hAnsi="Times New Roman" w:hint="eastAsia"/>
          <w:bCs/>
          <w:sz w:val="20"/>
          <w:szCs w:val="21"/>
        </w:rPr>
        <w:t xml:space="preserve"> is preferred </w:t>
      </w:r>
      <w:r w:rsidR="0067108E">
        <w:rPr>
          <w:rFonts w:ascii="Times New Roman" w:hAnsi="Times New Roman" w:hint="eastAsia"/>
          <w:bCs/>
          <w:sz w:val="20"/>
          <w:szCs w:val="21"/>
        </w:rPr>
        <w:t>based on</w:t>
      </w:r>
      <w:r w:rsidR="008B49A8">
        <w:rPr>
          <w:rFonts w:ascii="Times New Roman" w:hAnsi="Times New Roman" w:hint="eastAsia"/>
          <w:bCs/>
          <w:sz w:val="20"/>
          <w:szCs w:val="21"/>
        </w:rPr>
        <w:t xml:space="preserve"> the CMR configuration on </w:t>
      </w:r>
      <w:r w:rsidR="008B49A8">
        <w:rPr>
          <w:rFonts w:ascii="Times New Roman" w:hAnsi="Times New Roman" w:cs="Times New Roman" w:hint="eastAsia"/>
          <w:sz w:val="20"/>
          <w:szCs w:val="20"/>
        </w:rPr>
        <w:t>multiple</w:t>
      </w:r>
      <w:r w:rsidR="008B49A8" w:rsidRPr="00131EB9">
        <w:rPr>
          <w:rFonts w:ascii="Times New Roman" w:hAnsi="Times New Roman" w:cs="Times New Roman" w:hint="eastAsia"/>
          <w:sz w:val="20"/>
          <w:szCs w:val="20"/>
        </w:rPr>
        <w:t xml:space="preserve"> pair</w:t>
      </w:r>
      <w:r w:rsidR="008B49A8">
        <w:rPr>
          <w:rFonts w:ascii="Times New Roman" w:hAnsi="Times New Roman" w:cs="Times New Roman" w:hint="eastAsia"/>
          <w:sz w:val="20"/>
          <w:szCs w:val="20"/>
        </w:rPr>
        <w:t>s</w:t>
      </w:r>
      <w:r w:rsidR="008B49A8" w:rsidRPr="00131EB9">
        <w:rPr>
          <w:rFonts w:ascii="Times New Roman" w:hAnsi="Times New Roman" w:cs="Times New Roman" w:hint="eastAsia"/>
          <w:sz w:val="20"/>
          <w:szCs w:val="20"/>
        </w:rPr>
        <w:t xml:space="preserve"> contains </w:t>
      </w:r>
      <w:r w:rsidR="008B49A8" w:rsidRPr="00131EB9">
        <w:rPr>
          <w:rFonts w:ascii="Times New Roman" w:hAnsi="Times New Roman" w:cs="Times New Roman" w:hint="eastAsia"/>
          <w:i/>
          <w:sz w:val="20"/>
          <w:szCs w:val="20"/>
        </w:rPr>
        <w:t>Y&lt;=N</w:t>
      </w:r>
      <w:r w:rsidR="008B49A8" w:rsidRPr="00131EB9">
        <w:rPr>
          <w:rFonts w:ascii="Times New Roman" w:hAnsi="Times New Roman" w:cs="Times New Roman" w:hint="eastAsia"/>
          <w:sz w:val="20"/>
          <w:szCs w:val="20"/>
        </w:rPr>
        <w:t xml:space="preserve"> resources </w:t>
      </w:r>
      <w:r w:rsidR="008B49A8" w:rsidRPr="00131EB9">
        <w:rPr>
          <w:rFonts w:ascii="Times New Roman" w:hAnsi="Times New Roman" w:cs="Times New Roman"/>
          <w:sz w:val="20"/>
          <w:szCs w:val="20"/>
        </w:rPr>
        <w:t>relative</w:t>
      </w:r>
      <w:r w:rsidR="008B49A8" w:rsidRPr="00131EB9">
        <w:rPr>
          <w:rFonts w:ascii="Times New Roman" w:hAnsi="Times New Roman" w:cs="Times New Roman" w:hint="eastAsia"/>
          <w:sz w:val="20"/>
          <w:szCs w:val="20"/>
        </w:rPr>
        <w:t>ly</w:t>
      </w:r>
      <w:r w:rsidRPr="00131EB9">
        <w:rPr>
          <w:rFonts w:ascii="Times New Roman" w:hAnsi="Times New Roman" w:hint="eastAsia"/>
          <w:bCs/>
          <w:sz w:val="20"/>
          <w:szCs w:val="21"/>
        </w:rPr>
        <w:t xml:space="preserve">. </w:t>
      </w:r>
    </w:p>
    <w:p w14:paraId="1D086EEA" w14:textId="32364831" w:rsidR="008906E8" w:rsidRPr="002E43C3" w:rsidRDefault="008906E8" w:rsidP="00452BFB">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w:t>
      </w:r>
      <w:r w:rsidR="00D66D15">
        <w:rPr>
          <w:rFonts w:ascii="Times New Roman" w:eastAsiaTheme="minorEastAsia" w:hAnsi="Times New Roman" w:cs="Times New Roman" w:hint="eastAsia"/>
          <w:b/>
          <w:sz w:val="20"/>
          <w:szCs w:val="20"/>
          <w:lang w:eastAsia="zh-CN"/>
        </w:rPr>
        <w:t>4</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1F6FFAC0" w14:textId="48A53D57" w:rsidR="00137D01" w:rsidRPr="002F66A7" w:rsidRDefault="008906E8" w:rsidP="00452BFB">
      <w:pPr>
        <w:pStyle w:val="a8"/>
        <w:numPr>
          <w:ilvl w:val="0"/>
          <w:numId w:val="3"/>
        </w:numPr>
        <w:spacing w:afterLines="50" w:after="120"/>
        <w:ind w:firstLineChars="0"/>
        <w:rPr>
          <w:rFonts w:ascii="Times New Roman" w:hAnsi="Times New Roman" w:cs="Times New Roman"/>
          <w:b/>
          <w:sz w:val="20"/>
          <w:szCs w:val="20"/>
        </w:rPr>
      </w:pPr>
      <w:r w:rsidRPr="00131EB9">
        <w:rPr>
          <w:rFonts w:ascii="Times New Roman" w:hAnsi="Times New Roman" w:cs="Times New Roman"/>
          <w:b/>
          <w:sz w:val="20"/>
          <w:szCs w:val="20"/>
        </w:rPr>
        <w:t xml:space="preserve">For TRP selection/determination </w:t>
      </w:r>
      <w:r w:rsidRPr="00131EB9">
        <w:rPr>
          <w:rFonts w:ascii="Times New Roman" w:hAnsi="Times New Roman" w:cs="Times New Roman" w:hint="eastAsia"/>
          <w:b/>
          <w:sz w:val="20"/>
          <w:szCs w:val="20"/>
        </w:rPr>
        <w:t>of coherent-JT</w:t>
      </w:r>
      <w:r w:rsidRPr="00131EB9">
        <w:rPr>
          <w:rFonts w:ascii="Times New Roman" w:hAnsi="Times New Roman" w:cs="Times New Roman"/>
          <w:b/>
          <w:sz w:val="20"/>
          <w:szCs w:val="20"/>
        </w:rPr>
        <w:t xml:space="preserve">, </w:t>
      </w:r>
      <w:r w:rsidRPr="00131EB9">
        <w:rPr>
          <w:rFonts w:ascii="Times New Roman" w:hAnsi="Times New Roman"/>
          <w:b/>
          <w:bCs/>
          <w:sz w:val="20"/>
          <w:szCs w:val="21"/>
        </w:rPr>
        <w:t>Alt</w:t>
      </w:r>
      <w:r w:rsidRPr="00131EB9">
        <w:rPr>
          <w:rFonts w:ascii="Times New Roman" w:hAnsi="Times New Roman" w:hint="eastAsia"/>
          <w:b/>
          <w:bCs/>
          <w:sz w:val="20"/>
          <w:szCs w:val="21"/>
        </w:rPr>
        <w:t xml:space="preserve"> </w:t>
      </w:r>
      <w:r w:rsidRPr="00131EB9">
        <w:rPr>
          <w:rFonts w:ascii="Times New Roman" w:hAnsi="Times New Roman"/>
          <w:b/>
          <w:bCs/>
          <w:sz w:val="20"/>
          <w:szCs w:val="21"/>
        </w:rPr>
        <w:t>2</w:t>
      </w:r>
      <w:r w:rsidRPr="00131EB9">
        <w:rPr>
          <w:rFonts w:ascii="Times New Roman" w:hAnsi="Times New Roman" w:hint="eastAsia"/>
          <w:b/>
          <w:bCs/>
          <w:sz w:val="20"/>
          <w:szCs w:val="21"/>
        </w:rPr>
        <w:t xml:space="preserve"> (e.g.</w:t>
      </w:r>
      <w:r w:rsidRPr="00131EB9">
        <w:rPr>
          <w:rFonts w:ascii="Times New Roman" w:hAnsi="Times New Roman"/>
          <w:b/>
          <w:bCs/>
          <w:sz w:val="20"/>
          <w:szCs w:val="21"/>
        </w:rPr>
        <w:t xml:space="preserve"> N is UE-selected and reported as a part of CSI report</w:t>
      </w:r>
      <w:r w:rsidRPr="00131EB9">
        <w:rPr>
          <w:rFonts w:ascii="Times New Roman" w:hAnsi="Times New Roman" w:hint="eastAsia"/>
          <w:b/>
          <w:bCs/>
          <w:sz w:val="20"/>
          <w:szCs w:val="21"/>
        </w:rPr>
        <w:t xml:space="preserve">) </w:t>
      </w:r>
      <w:r w:rsidR="008B49A8" w:rsidRPr="008B49A8">
        <w:rPr>
          <w:rFonts w:ascii="Times New Roman" w:hAnsi="Times New Roman"/>
          <w:b/>
          <w:bCs/>
          <w:sz w:val="20"/>
          <w:szCs w:val="21"/>
        </w:rPr>
        <w:t>Alt 2 is preferred by the CMR configuration on multiple pairs con</w:t>
      </w:r>
      <w:r w:rsidR="008B49A8">
        <w:rPr>
          <w:rFonts w:ascii="Times New Roman" w:hAnsi="Times New Roman"/>
          <w:b/>
          <w:bCs/>
          <w:sz w:val="20"/>
          <w:szCs w:val="21"/>
        </w:rPr>
        <w:t xml:space="preserve">tains </w:t>
      </w:r>
      <w:r w:rsidR="008B49A8" w:rsidRPr="004456C5">
        <w:rPr>
          <w:rFonts w:ascii="Times New Roman" w:hAnsi="Times New Roman"/>
          <w:b/>
          <w:bCs/>
          <w:sz w:val="20"/>
          <w:szCs w:val="21"/>
        </w:rPr>
        <w:t>Y&lt;=N</w:t>
      </w:r>
      <w:r w:rsidR="008B49A8">
        <w:rPr>
          <w:rFonts w:ascii="Times New Roman" w:hAnsi="Times New Roman"/>
          <w:b/>
          <w:bCs/>
          <w:sz w:val="20"/>
          <w:szCs w:val="21"/>
        </w:rPr>
        <w:t xml:space="preserve"> resources relatively</w:t>
      </w:r>
      <w:r w:rsidRPr="00131EB9">
        <w:rPr>
          <w:rFonts w:ascii="Times New Roman" w:hAnsi="Times New Roman" w:cs="Times New Roman"/>
          <w:b/>
          <w:sz w:val="20"/>
          <w:szCs w:val="20"/>
        </w:rPr>
        <w:t>.</w:t>
      </w:r>
      <w:r w:rsidRPr="00131EB9">
        <w:rPr>
          <w:rFonts w:ascii="Times New Roman" w:hAnsi="Times New Roman" w:cs="Times New Roman" w:hint="eastAsia"/>
          <w:b/>
          <w:sz w:val="20"/>
          <w:szCs w:val="20"/>
        </w:rPr>
        <w:t xml:space="preserve"> </w:t>
      </w:r>
    </w:p>
    <w:p w14:paraId="70F8FC13" w14:textId="56331912" w:rsidR="00B426C7" w:rsidRPr="007C24ED" w:rsidRDefault="00B426C7" w:rsidP="00C42BBC">
      <w:pPr>
        <w:pStyle w:val="1"/>
        <w:spacing w:before="0" w:afterLines="50"/>
      </w:pPr>
      <w:r w:rsidRPr="00CC300E">
        <w:rPr>
          <w:rFonts w:hint="eastAsia"/>
        </w:rPr>
        <w:t>Conclusion</w:t>
      </w:r>
      <w:r>
        <w:rPr>
          <w:rFonts w:hint="eastAsia"/>
        </w:rPr>
        <w:t>s</w:t>
      </w:r>
    </w:p>
    <w:p w14:paraId="1AEB561F" w14:textId="7674A6C3" w:rsidR="00B426C7" w:rsidRDefault="00B426C7" w:rsidP="00C42BBC">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 this contribution, we provided our views on the enhancement</w:t>
      </w:r>
      <w:r w:rsidR="002F6F78">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w:t>
      </w:r>
      <w:r w:rsidR="002F6F78">
        <w:rPr>
          <w:rFonts w:ascii="Times New Roman" w:eastAsia="宋体" w:hAnsi="Times New Roman" w:cs="Times New Roman" w:hint="eastAsia"/>
          <w:kern w:val="0"/>
          <w:sz w:val="20"/>
          <w:szCs w:val="20"/>
          <w:lang w:val="en-GB"/>
        </w:rPr>
        <w:t>for</w:t>
      </w:r>
      <w:r>
        <w:rPr>
          <w:rFonts w:ascii="Times New Roman" w:eastAsia="宋体" w:hAnsi="Times New Roman" w:cs="Times New Roman" w:hint="eastAsia"/>
          <w:kern w:val="0"/>
          <w:sz w:val="20"/>
          <w:szCs w:val="20"/>
          <w:lang w:val="en-GB"/>
        </w:rPr>
        <w:t xml:space="preserve"> </w:t>
      </w:r>
      <w:r w:rsidR="002047C4">
        <w:rPr>
          <w:rFonts w:ascii="Times New Roman" w:eastAsia="宋体" w:hAnsi="Times New Roman" w:cs="Times New Roman" w:hint="eastAsia"/>
          <w:kern w:val="0"/>
          <w:sz w:val="20"/>
          <w:szCs w:val="20"/>
          <w:lang w:val="en-GB"/>
        </w:rPr>
        <w:t>DL CSI enh</w:t>
      </w:r>
      <w:r w:rsidR="001350F1">
        <w:rPr>
          <w:rFonts w:ascii="Times New Roman" w:eastAsia="宋体" w:hAnsi="Times New Roman" w:cs="Times New Roman" w:hint="eastAsia"/>
          <w:kern w:val="0"/>
          <w:sz w:val="20"/>
          <w:szCs w:val="20"/>
          <w:lang w:val="en-GB"/>
        </w:rPr>
        <w:t>a</w:t>
      </w:r>
      <w:r w:rsidR="002047C4">
        <w:rPr>
          <w:rFonts w:ascii="Times New Roman" w:eastAsia="宋体" w:hAnsi="Times New Roman" w:cs="Times New Roman" w:hint="eastAsia"/>
          <w:kern w:val="0"/>
          <w:sz w:val="20"/>
          <w:szCs w:val="20"/>
          <w:lang w:val="en-GB"/>
        </w:rPr>
        <w:t>ncement</w:t>
      </w:r>
      <w:r w:rsidR="001350F1">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4F8499AD" w14:textId="77777777" w:rsidR="00536E11" w:rsidRPr="004F323C" w:rsidRDefault="00536E11" w:rsidP="00536E11">
      <w:pPr>
        <w:pStyle w:val="Normal9pointspacing"/>
        <w:spacing w:before="0" w:afterLines="50" w:after="120"/>
        <w:rPr>
          <w:b/>
          <w:szCs w:val="20"/>
          <w:lang w:val="en-US"/>
        </w:rPr>
      </w:pPr>
      <w:r w:rsidRPr="004F323C">
        <w:rPr>
          <w:b/>
          <w:szCs w:val="20"/>
          <w:lang w:val="en-US"/>
        </w:rPr>
        <w:t>Observation</w:t>
      </w:r>
      <w:r w:rsidRPr="004F323C">
        <w:rPr>
          <w:rFonts w:hint="eastAsia"/>
          <w:b/>
          <w:szCs w:val="20"/>
          <w:lang w:val="en-US"/>
        </w:rPr>
        <w:t>-</w:t>
      </w:r>
      <w:r w:rsidRPr="004F323C">
        <w:rPr>
          <w:rFonts w:eastAsiaTheme="minorEastAsia" w:hint="eastAsia"/>
          <w:b/>
          <w:szCs w:val="20"/>
          <w:lang w:val="en-US" w:eastAsia="zh-CN"/>
        </w:rPr>
        <w:t>1</w:t>
      </w:r>
      <w:r w:rsidRPr="004F323C">
        <w:rPr>
          <w:rFonts w:hint="eastAsia"/>
          <w:b/>
          <w:szCs w:val="20"/>
          <w:lang w:val="en-US"/>
        </w:rPr>
        <w:t xml:space="preserve">: </w:t>
      </w:r>
    </w:p>
    <w:p w14:paraId="2D085AB7" w14:textId="77777777" w:rsidR="00536E11" w:rsidRPr="004F323C" w:rsidRDefault="00536E11" w:rsidP="00536E11">
      <w:pPr>
        <w:pStyle w:val="a8"/>
        <w:numPr>
          <w:ilvl w:val="0"/>
          <w:numId w:val="3"/>
        </w:numPr>
        <w:spacing w:afterLines="50" w:after="120"/>
        <w:ind w:firstLineChars="0"/>
        <w:rPr>
          <w:rFonts w:ascii="Times New Roman" w:hAnsi="Times New Roman" w:cs="Times New Roman"/>
          <w:b/>
          <w:sz w:val="20"/>
          <w:szCs w:val="20"/>
        </w:rPr>
      </w:pPr>
      <w:r w:rsidRPr="004F323C">
        <w:rPr>
          <w:rFonts w:ascii="Times New Roman" w:hAnsi="Times New Roman" w:cs="Times New Roman" w:hint="eastAsia"/>
          <w:b/>
          <w:sz w:val="20"/>
          <w:szCs w:val="20"/>
        </w:rPr>
        <w:t>I</w:t>
      </w:r>
      <w:r w:rsidRPr="004F323C">
        <w:rPr>
          <w:rFonts w:ascii="Times New Roman" w:hAnsi="Times New Roman" w:cs="Times New Roman"/>
          <w:b/>
          <w:sz w:val="20"/>
          <w:szCs w:val="20"/>
        </w:rPr>
        <w:t xml:space="preserve">f </w:t>
      </w:r>
      <w:proofErr w:type="spellStart"/>
      <w:r w:rsidRPr="004F323C">
        <w:rPr>
          <w:rFonts w:ascii="Times New Roman" w:hAnsi="Times New Roman" w:cs="Times New Roman"/>
          <w:b/>
          <w:sz w:val="20"/>
          <w:szCs w:val="20"/>
        </w:rPr>
        <w:t>gNB</w:t>
      </w:r>
      <w:proofErr w:type="spellEnd"/>
      <w:r w:rsidRPr="004F323C">
        <w:rPr>
          <w:rFonts w:ascii="Times New Roman" w:hAnsi="Times New Roman" w:cs="Times New Roman" w:hint="eastAsia"/>
          <w:b/>
          <w:sz w:val="20"/>
          <w:szCs w:val="20"/>
        </w:rPr>
        <w:t xml:space="preserve"> or UE</w:t>
      </w:r>
      <w:r w:rsidRPr="004F323C">
        <w:rPr>
          <w:rFonts w:ascii="Times New Roman" w:hAnsi="Times New Roman" w:cs="Times New Roman"/>
          <w:b/>
          <w:sz w:val="20"/>
          <w:szCs w:val="20"/>
        </w:rPr>
        <w:t xml:space="preserve"> can </w:t>
      </w:r>
      <w:r w:rsidRPr="004F323C">
        <w:rPr>
          <w:rFonts w:ascii="Times New Roman" w:hAnsi="Times New Roman" w:cs="Times New Roman" w:hint="eastAsia"/>
          <w:b/>
          <w:sz w:val="20"/>
          <w:szCs w:val="20"/>
        </w:rPr>
        <w:t>estimate</w:t>
      </w:r>
      <w:r w:rsidRPr="004F323C">
        <w:rPr>
          <w:rFonts w:ascii="Times New Roman" w:hAnsi="Times New Roman" w:cs="Times New Roman"/>
          <w:b/>
          <w:sz w:val="20"/>
          <w:szCs w:val="20"/>
        </w:rPr>
        <w:t xml:space="preserve"> Doppler</w:t>
      </w:r>
      <w:r w:rsidRPr="004F323C">
        <w:rPr>
          <w:rFonts w:ascii="Times New Roman" w:hAnsi="Times New Roman" w:cs="Times New Roman" w:hint="eastAsia"/>
          <w:b/>
          <w:sz w:val="20"/>
          <w:szCs w:val="20"/>
        </w:rPr>
        <w:t xml:space="preserve"> information</w:t>
      </w:r>
      <w:r w:rsidRPr="004F323C">
        <w:rPr>
          <w:rFonts w:ascii="Times New Roman" w:hAnsi="Times New Roman" w:cs="Times New Roman"/>
          <w:b/>
          <w:sz w:val="20"/>
          <w:szCs w:val="20"/>
        </w:rPr>
        <w:t xml:space="preserve"> of each path</w:t>
      </w:r>
      <w:r w:rsidRPr="004F323C">
        <w:rPr>
          <w:rFonts w:ascii="Times New Roman" w:hAnsi="Times New Roman" w:cs="Times New Roman" w:hint="eastAsia"/>
          <w:b/>
          <w:sz w:val="20"/>
          <w:szCs w:val="20"/>
        </w:rPr>
        <w:t>/</w:t>
      </w:r>
      <w:proofErr w:type="spellStart"/>
      <w:r w:rsidRPr="004F323C">
        <w:rPr>
          <w:rFonts w:ascii="Times New Roman" w:hAnsi="Times New Roman" w:cs="Times New Roman" w:hint="eastAsia"/>
          <w:b/>
          <w:sz w:val="20"/>
          <w:szCs w:val="20"/>
        </w:rPr>
        <w:t>subpath</w:t>
      </w:r>
      <w:proofErr w:type="spellEnd"/>
      <w:r w:rsidRPr="004F323C">
        <w:rPr>
          <w:rFonts w:ascii="Times New Roman" w:hAnsi="Times New Roman" w:cs="Times New Roman"/>
          <w:b/>
          <w:sz w:val="20"/>
          <w:szCs w:val="20"/>
        </w:rPr>
        <w:t xml:space="preserve"> at time </w:t>
      </w:r>
      <w:r w:rsidRPr="004F323C">
        <w:rPr>
          <w:rFonts w:ascii="Cambria Math" w:hAnsi="Cambria Math" w:cs="Cambria Math"/>
          <w:b/>
          <w:sz w:val="20"/>
          <w:szCs w:val="20"/>
        </w:rPr>
        <w:t>𝑡</w:t>
      </w:r>
      <w:r w:rsidRPr="004F323C">
        <w:rPr>
          <w:rFonts w:ascii="Times New Roman" w:hAnsi="Times New Roman" w:cs="Times New Roman"/>
          <w:b/>
          <w:sz w:val="20"/>
          <w:szCs w:val="20"/>
        </w:rPr>
        <w:t xml:space="preserve">, </w:t>
      </w:r>
      <w:r w:rsidRPr="004F323C">
        <w:rPr>
          <w:rFonts w:ascii="Times New Roman" w:hAnsi="Times New Roman" w:cs="Times New Roman" w:hint="eastAsia"/>
          <w:b/>
          <w:sz w:val="20"/>
          <w:szCs w:val="20"/>
        </w:rPr>
        <w:t>it</w:t>
      </w:r>
      <w:r w:rsidRPr="004F323C">
        <w:rPr>
          <w:rFonts w:ascii="Times New Roman" w:hAnsi="Times New Roman" w:cs="Times New Roman"/>
          <w:b/>
          <w:sz w:val="20"/>
          <w:szCs w:val="20"/>
        </w:rPr>
        <w:t xml:space="preserve"> might perform </w:t>
      </w:r>
      <w:r w:rsidRPr="004F323C">
        <w:rPr>
          <w:rFonts w:ascii="Times New Roman" w:hAnsi="Times New Roman" w:cs="Times New Roman" w:hint="eastAsia"/>
          <w:b/>
          <w:sz w:val="20"/>
          <w:szCs w:val="20"/>
        </w:rPr>
        <w:t>CSI</w:t>
      </w:r>
      <w:r w:rsidRPr="004F323C">
        <w:rPr>
          <w:rFonts w:ascii="Times New Roman" w:hAnsi="Times New Roman" w:cs="Times New Roman"/>
          <w:b/>
          <w:sz w:val="20"/>
          <w:szCs w:val="20"/>
        </w:rPr>
        <w:t xml:space="preserve"> prediction </w:t>
      </w:r>
      <w:r w:rsidRPr="004F323C">
        <w:rPr>
          <w:rFonts w:ascii="Times New Roman" w:hAnsi="Times New Roman" w:cs="Times New Roman" w:hint="eastAsia"/>
          <w:b/>
          <w:sz w:val="20"/>
          <w:szCs w:val="20"/>
        </w:rPr>
        <w:t>for</w:t>
      </w:r>
      <w:r w:rsidRPr="004F323C">
        <w:rPr>
          <w:rFonts w:ascii="Times New Roman" w:hAnsi="Times New Roman" w:cs="Times New Roman"/>
          <w:b/>
          <w:sz w:val="20"/>
          <w:szCs w:val="20"/>
        </w:rPr>
        <w:t xml:space="preserve"> </w:t>
      </w:r>
      <w:r w:rsidRPr="004F323C">
        <w:rPr>
          <w:rFonts w:ascii="Cambria Math" w:hAnsi="Cambria Math" w:cs="Cambria Math"/>
          <w:b/>
          <w:sz w:val="20"/>
          <w:szCs w:val="20"/>
        </w:rPr>
        <w:t>𝑡</w:t>
      </w:r>
      <w:r w:rsidRPr="004F323C">
        <w:rPr>
          <w:rFonts w:ascii="Times New Roman" w:hAnsi="Times New Roman" w:cs="Times New Roman"/>
          <w:b/>
          <w:sz w:val="20"/>
          <w:szCs w:val="20"/>
        </w:rPr>
        <w:t xml:space="preserve"> +∆</w:t>
      </w:r>
      <w:r w:rsidRPr="004F323C">
        <w:rPr>
          <w:rFonts w:ascii="Cambria Math" w:hAnsi="Cambria Math" w:cs="Cambria Math"/>
          <w:b/>
          <w:sz w:val="20"/>
          <w:szCs w:val="20"/>
        </w:rPr>
        <w:t xml:space="preserve"> 𝑡</w:t>
      </w:r>
      <w:r w:rsidRPr="004F323C">
        <w:rPr>
          <w:rFonts w:ascii="Times New Roman" w:hAnsi="Times New Roman" w:cs="Times New Roman" w:hint="eastAsia"/>
          <w:b/>
          <w:sz w:val="20"/>
          <w:szCs w:val="20"/>
        </w:rPr>
        <w:t xml:space="preserve"> </w:t>
      </w:r>
      <w:r w:rsidRPr="004F323C">
        <w:rPr>
          <w:rFonts w:ascii="Times New Roman" w:hAnsi="Times New Roman" w:cs="Times New Roman"/>
          <w:b/>
          <w:sz w:val="20"/>
          <w:szCs w:val="20"/>
        </w:rPr>
        <w:t>in theory.</w:t>
      </w:r>
    </w:p>
    <w:p w14:paraId="66287366" w14:textId="77777777" w:rsidR="00536E11" w:rsidRPr="002E43C3" w:rsidRDefault="00536E11" w:rsidP="00536E11">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Pr>
          <w:rFonts w:eastAsiaTheme="minorEastAsia" w:hint="eastAsia"/>
          <w:b/>
          <w:szCs w:val="20"/>
          <w:lang w:val="en-US" w:eastAsia="zh-CN"/>
        </w:rPr>
        <w:t>2</w:t>
      </w:r>
      <w:r w:rsidRPr="002E43C3">
        <w:rPr>
          <w:rFonts w:hint="eastAsia"/>
          <w:b/>
          <w:szCs w:val="20"/>
          <w:lang w:val="en-US"/>
        </w:rPr>
        <w:t>:</w:t>
      </w:r>
    </w:p>
    <w:p w14:paraId="38E00997" w14:textId="77777777" w:rsidR="00536E11" w:rsidRPr="002E43C3" w:rsidRDefault="00536E11" w:rsidP="00536E11">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TDD system,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can predict future channel </w:t>
      </w:r>
      <w:r w:rsidRPr="002E43C3">
        <w:rPr>
          <w:rFonts w:ascii="Times New Roman" w:hAnsi="Times New Roman" w:cs="Times New Roman" w:hint="eastAsia"/>
          <w:b/>
          <w:sz w:val="20"/>
          <w:szCs w:val="20"/>
        </w:rPr>
        <w:t xml:space="preserve">and </w:t>
      </w:r>
      <w:proofErr w:type="spellStart"/>
      <w:r w:rsidRPr="002E43C3">
        <w:rPr>
          <w:rFonts w:ascii="Times New Roman" w:hAnsi="Times New Roman" w:cs="Times New Roman" w:hint="eastAsia"/>
          <w:b/>
          <w:sz w:val="20"/>
          <w:szCs w:val="20"/>
        </w:rPr>
        <w:t>precoders</w:t>
      </w:r>
      <w:proofErr w:type="spellEnd"/>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if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 xml:space="preserve"> obtains current </w:t>
      </w:r>
      <w:r w:rsidRPr="002E43C3">
        <w:rPr>
          <w:rFonts w:ascii="Times New Roman" w:hAnsi="Times New Roman" w:cs="Times New Roman" w:hint="eastAsia"/>
          <w:b/>
          <w:sz w:val="20"/>
          <w:szCs w:val="20"/>
        </w:rPr>
        <w:t xml:space="preserve">channel by SRS and </w:t>
      </w:r>
      <w:r w:rsidRPr="002E43C3">
        <w:rPr>
          <w:rFonts w:ascii="Times New Roman" w:hAnsi="Times New Roman" w:cs="Times New Roman"/>
          <w:b/>
          <w:sz w:val="20"/>
          <w:szCs w:val="20"/>
        </w:rPr>
        <w:t>multiple Doppler shifts of multiple delay paths</w:t>
      </w:r>
      <w:r w:rsidRPr="002E43C3">
        <w:rPr>
          <w:rFonts w:ascii="Times New Roman" w:hAnsi="Times New Roman" w:cs="Times New Roman" w:hint="eastAsia"/>
          <w:b/>
          <w:sz w:val="20"/>
          <w:szCs w:val="20"/>
        </w:rPr>
        <w:t>.</w:t>
      </w:r>
    </w:p>
    <w:p w14:paraId="581F3AD8" w14:textId="77777777" w:rsidR="00536E11" w:rsidRPr="002E43C3" w:rsidRDefault="00536E11" w:rsidP="00536E11">
      <w:pPr>
        <w:pStyle w:val="Normal9pointspacing"/>
        <w:spacing w:before="0" w:afterLines="50" w:after="120"/>
        <w:rPr>
          <w:rFonts w:eastAsiaTheme="minorEastAsia"/>
          <w:b/>
          <w:szCs w:val="20"/>
          <w:lang w:val="en-US" w:eastAsia="zh-CN"/>
        </w:rPr>
      </w:pPr>
      <w:r w:rsidRPr="002E43C3">
        <w:rPr>
          <w:b/>
          <w:szCs w:val="20"/>
          <w:lang w:val="en-US"/>
        </w:rPr>
        <w:t>Observation</w:t>
      </w:r>
      <w:r w:rsidRPr="002E43C3">
        <w:rPr>
          <w:rFonts w:eastAsiaTheme="minorEastAsia" w:hint="eastAsia"/>
          <w:b/>
          <w:szCs w:val="20"/>
          <w:lang w:val="en-US" w:eastAsia="zh-CN"/>
        </w:rPr>
        <w:t>-</w:t>
      </w:r>
      <w:r>
        <w:rPr>
          <w:rFonts w:eastAsiaTheme="minorEastAsia" w:hint="eastAsia"/>
          <w:b/>
          <w:szCs w:val="20"/>
          <w:lang w:val="en-US" w:eastAsia="zh-CN"/>
        </w:rPr>
        <w:t>3</w:t>
      </w:r>
      <w:r w:rsidRPr="002E43C3">
        <w:rPr>
          <w:rFonts w:hint="eastAsia"/>
          <w:b/>
          <w:szCs w:val="20"/>
          <w:lang w:val="en-US"/>
        </w:rPr>
        <w:t>:</w:t>
      </w:r>
    </w:p>
    <w:p w14:paraId="412142D1" w14:textId="77777777" w:rsidR="00536E11" w:rsidRPr="002E43C3" w:rsidRDefault="00536E11" w:rsidP="00536E11">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C</w:t>
      </w:r>
      <w:r w:rsidRPr="002E43C3">
        <w:rPr>
          <w:rFonts w:ascii="Times New Roman" w:hAnsi="Times New Roman" w:cs="Times New Roman"/>
          <w:b/>
          <w:sz w:val="20"/>
          <w:szCs w:val="20"/>
        </w:rPr>
        <w:t xml:space="preserve">ompared with no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 the single Doppler reporting ha</w:t>
      </w:r>
      <w:r w:rsidRPr="002E43C3">
        <w:rPr>
          <w:rFonts w:ascii="Times New Roman" w:hAnsi="Times New Roman" w:cs="Times New Roman" w:hint="eastAsia"/>
          <w:b/>
          <w:sz w:val="20"/>
          <w:szCs w:val="20"/>
        </w:rPr>
        <w:t>s</w:t>
      </w:r>
      <w:r w:rsidRPr="002E43C3">
        <w:rPr>
          <w:rFonts w:ascii="Times New Roman" w:hAnsi="Times New Roman" w:cs="Times New Roman"/>
          <w:b/>
          <w:sz w:val="20"/>
          <w:szCs w:val="20"/>
        </w:rPr>
        <w:t xml:space="preserve"> slight performance gain, and obvious performance gain can be achieved by the solutions with multiple Doppler reporting with the enhanced matching algorithm.</w:t>
      </w:r>
    </w:p>
    <w:p w14:paraId="47429E64" w14:textId="77777777" w:rsidR="00F934F4" w:rsidRPr="004F323C" w:rsidRDefault="00F934F4" w:rsidP="00F934F4">
      <w:pPr>
        <w:pStyle w:val="Normal9pointspacing"/>
        <w:spacing w:before="0" w:after="50"/>
        <w:rPr>
          <w:rFonts w:eastAsia="宋体"/>
          <w:szCs w:val="20"/>
          <w:lang w:val="en-US" w:eastAsia="zh-CN"/>
        </w:rPr>
      </w:pPr>
      <w:r w:rsidRPr="004F323C">
        <w:rPr>
          <w:b/>
          <w:szCs w:val="20"/>
          <w:lang w:val="en-US"/>
        </w:rPr>
        <w:t>Proposal</w:t>
      </w:r>
      <w:r w:rsidRPr="004F323C">
        <w:rPr>
          <w:rFonts w:eastAsiaTheme="minorEastAsia" w:hint="eastAsia"/>
          <w:b/>
          <w:szCs w:val="20"/>
          <w:lang w:val="en-US" w:eastAsia="zh-CN"/>
        </w:rPr>
        <w:t>-</w:t>
      </w:r>
      <w:r>
        <w:rPr>
          <w:rFonts w:eastAsiaTheme="minorEastAsia" w:hint="eastAsia"/>
          <w:b/>
          <w:szCs w:val="20"/>
          <w:lang w:val="en-US" w:eastAsia="zh-CN"/>
        </w:rPr>
        <w:t>1</w:t>
      </w:r>
      <w:r w:rsidRPr="004F323C">
        <w:rPr>
          <w:szCs w:val="20"/>
          <w:lang w:val="en-US"/>
        </w:rPr>
        <w:t xml:space="preserve">: </w:t>
      </w:r>
    </w:p>
    <w:p w14:paraId="61C34994" w14:textId="77777777" w:rsidR="00F934F4" w:rsidRPr="004F323C" w:rsidRDefault="00F934F4" w:rsidP="00F934F4">
      <w:pPr>
        <w:pStyle w:val="a8"/>
        <w:numPr>
          <w:ilvl w:val="0"/>
          <w:numId w:val="3"/>
        </w:numPr>
        <w:spacing w:afterLines="50" w:after="120"/>
        <w:ind w:firstLineChars="0"/>
      </w:pPr>
      <w:r w:rsidRPr="004F323C">
        <w:rPr>
          <w:rFonts w:ascii="Times New Roman" w:hAnsi="Times New Roman" w:cs="Times New Roman" w:hint="eastAsia"/>
          <w:b/>
          <w:sz w:val="20"/>
          <w:szCs w:val="20"/>
        </w:rPr>
        <w:t xml:space="preserve">Support Alt2.B for UE-side </w:t>
      </w:r>
      <w:r w:rsidRPr="004F323C">
        <w:rPr>
          <w:rFonts w:ascii="Times New Roman" w:hAnsi="Times New Roman" w:cs="Times New Roman"/>
          <w:b/>
          <w:sz w:val="20"/>
          <w:szCs w:val="20"/>
        </w:rPr>
        <w:t>prediction</w:t>
      </w:r>
      <w:r w:rsidRPr="004F323C">
        <w:rPr>
          <w:rFonts w:ascii="Times New Roman" w:hAnsi="Times New Roman" w:cs="Times New Roman" w:hint="eastAsia"/>
          <w:b/>
          <w:sz w:val="20"/>
          <w:szCs w:val="20"/>
        </w:rPr>
        <w:t>.</w:t>
      </w:r>
    </w:p>
    <w:p w14:paraId="66A33C21" w14:textId="1BEA9825" w:rsidR="00F934F4" w:rsidRPr="008B326A" w:rsidRDefault="00F934F4" w:rsidP="00F934F4">
      <w:pPr>
        <w:pStyle w:val="Normal9pointspacing"/>
        <w:spacing w:before="0" w:afterLines="50" w:after="120"/>
        <w:rPr>
          <w:rFonts w:eastAsia="宋体"/>
          <w:szCs w:val="20"/>
          <w:lang w:val="en-US" w:eastAsia="zh-CN"/>
        </w:rPr>
      </w:pPr>
      <w:r w:rsidRPr="008B326A">
        <w:rPr>
          <w:b/>
          <w:szCs w:val="20"/>
          <w:lang w:val="en-US"/>
        </w:rPr>
        <w:t>Proposal</w:t>
      </w:r>
      <w:r w:rsidRPr="008B326A">
        <w:rPr>
          <w:rFonts w:eastAsiaTheme="minorEastAsia" w:hint="eastAsia"/>
          <w:b/>
          <w:szCs w:val="20"/>
          <w:lang w:val="en-US" w:eastAsia="zh-CN"/>
        </w:rPr>
        <w:t>-</w:t>
      </w:r>
      <w:r>
        <w:rPr>
          <w:rFonts w:eastAsiaTheme="minorEastAsia" w:hint="eastAsia"/>
          <w:b/>
          <w:szCs w:val="20"/>
          <w:lang w:val="en-US" w:eastAsia="zh-CN"/>
        </w:rPr>
        <w:t>2</w:t>
      </w:r>
      <w:r w:rsidRPr="008B326A">
        <w:rPr>
          <w:szCs w:val="20"/>
          <w:lang w:val="en-US"/>
        </w:rPr>
        <w:t xml:space="preserve">: </w:t>
      </w:r>
    </w:p>
    <w:p w14:paraId="1F46B640" w14:textId="77777777" w:rsidR="00F934F4" w:rsidRPr="008B326A" w:rsidRDefault="00F934F4" w:rsidP="00F934F4">
      <w:pPr>
        <w:pStyle w:val="a8"/>
        <w:numPr>
          <w:ilvl w:val="0"/>
          <w:numId w:val="3"/>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Support Alt2A and Alt3 on codebook structure</w:t>
      </w:r>
      <w:r w:rsidRPr="008B326A">
        <w:rPr>
          <w:rFonts w:ascii="Times New Roman" w:hAnsi="Times New Roman" w:cs="Times New Roman" w:hint="eastAsia"/>
          <w:b/>
          <w:sz w:val="20"/>
          <w:szCs w:val="20"/>
        </w:rPr>
        <w:t>.</w:t>
      </w:r>
    </w:p>
    <w:p w14:paraId="67EF0523" w14:textId="77777777" w:rsidR="00F934F4" w:rsidRPr="00392971" w:rsidRDefault="00F934F4" w:rsidP="00F934F4">
      <w:pPr>
        <w:pStyle w:val="Normal9pointspacing"/>
        <w:spacing w:before="0" w:afterLines="50" w:after="120"/>
        <w:rPr>
          <w:rFonts w:eastAsia="宋体"/>
          <w:szCs w:val="20"/>
          <w:lang w:val="en-US" w:eastAsia="zh-CN"/>
        </w:rPr>
      </w:pPr>
      <w:r w:rsidRPr="00392971">
        <w:rPr>
          <w:b/>
          <w:szCs w:val="20"/>
          <w:lang w:val="en-US"/>
        </w:rPr>
        <w:t>Proposal</w:t>
      </w:r>
      <w:r w:rsidRPr="00392971">
        <w:rPr>
          <w:rFonts w:eastAsiaTheme="minorEastAsia" w:hint="eastAsia"/>
          <w:b/>
          <w:szCs w:val="20"/>
          <w:lang w:val="en-US" w:eastAsia="zh-CN"/>
        </w:rPr>
        <w:t>-</w:t>
      </w:r>
      <w:r>
        <w:rPr>
          <w:rFonts w:eastAsiaTheme="minorEastAsia" w:hint="eastAsia"/>
          <w:b/>
          <w:szCs w:val="20"/>
          <w:lang w:val="en-US" w:eastAsia="zh-CN"/>
        </w:rPr>
        <w:t>3</w:t>
      </w:r>
      <w:r w:rsidRPr="00392971">
        <w:rPr>
          <w:szCs w:val="20"/>
          <w:lang w:val="en-US"/>
        </w:rPr>
        <w:t xml:space="preserve">: </w:t>
      </w:r>
    </w:p>
    <w:p w14:paraId="1198F077" w14:textId="5B14A234" w:rsidR="00296B3F" w:rsidRPr="00F934F4" w:rsidRDefault="00F934F4" w:rsidP="007279CC">
      <w:pPr>
        <w:pStyle w:val="a8"/>
        <w:numPr>
          <w:ilvl w:val="0"/>
          <w:numId w:val="3"/>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At least reuse legacy periodic CSI-RS and semi-persistent CSI-RS</w:t>
      </w:r>
      <w:r w:rsidRPr="00392971">
        <w:rPr>
          <w:rFonts w:ascii="Times New Roman" w:hAnsi="Times New Roman" w:cs="Times New Roman" w:hint="eastAsia"/>
          <w:b/>
          <w:sz w:val="20"/>
          <w:szCs w:val="20"/>
        </w:rPr>
        <w:t>.</w:t>
      </w:r>
    </w:p>
    <w:p w14:paraId="5CDA6453" w14:textId="3D7DA4B8" w:rsidR="00536E11" w:rsidRPr="002E43C3" w:rsidRDefault="00536E11" w:rsidP="00536E11">
      <w:pPr>
        <w:pStyle w:val="Normal9pointspacing"/>
        <w:spacing w:before="0" w:afterLines="50" w:after="120"/>
        <w:rPr>
          <w:rFonts w:eastAsia="宋体"/>
          <w:szCs w:val="20"/>
          <w:lang w:val="en-US" w:eastAsia="zh-CN"/>
        </w:rPr>
      </w:pPr>
      <w:r w:rsidRPr="002E43C3">
        <w:rPr>
          <w:b/>
          <w:szCs w:val="20"/>
          <w:lang w:val="en-US"/>
        </w:rPr>
        <w:t>Proposal</w:t>
      </w:r>
      <w:r w:rsidRPr="002E43C3">
        <w:rPr>
          <w:rFonts w:eastAsiaTheme="minorEastAsia" w:hint="eastAsia"/>
          <w:b/>
          <w:szCs w:val="20"/>
          <w:lang w:val="en-US" w:eastAsia="zh-CN"/>
        </w:rPr>
        <w:t>-</w:t>
      </w:r>
      <w:r w:rsidRPr="00B542BF">
        <w:rPr>
          <w:rFonts w:eastAsiaTheme="minorEastAsia" w:hint="eastAsia"/>
          <w:b/>
          <w:szCs w:val="20"/>
          <w:lang w:eastAsia="zh-CN"/>
        </w:rPr>
        <w:t xml:space="preserve"> </w:t>
      </w:r>
      <w:r w:rsidR="00D66D15">
        <w:rPr>
          <w:rFonts w:eastAsiaTheme="minorEastAsia" w:hint="eastAsia"/>
          <w:b/>
          <w:szCs w:val="20"/>
          <w:lang w:eastAsia="zh-CN"/>
        </w:rPr>
        <w:t>4</w:t>
      </w:r>
      <w:r w:rsidRPr="002E43C3">
        <w:rPr>
          <w:szCs w:val="20"/>
          <w:lang w:val="en-US"/>
        </w:rPr>
        <w:t xml:space="preserve">: </w:t>
      </w:r>
    </w:p>
    <w:p w14:paraId="4147A5C9" w14:textId="77777777" w:rsidR="00536E11" w:rsidRPr="002C5D58" w:rsidRDefault="00536E11" w:rsidP="00536E11">
      <w:pPr>
        <w:pStyle w:val="a8"/>
        <w:numPr>
          <w:ilvl w:val="0"/>
          <w:numId w:val="3"/>
        </w:numPr>
        <w:ind w:firstLineChars="0"/>
        <w:rPr>
          <w:rFonts w:ascii="Times New Roman" w:hAnsi="Times New Roman" w:cs="Times New Roman"/>
          <w:b/>
          <w:sz w:val="20"/>
          <w:szCs w:val="20"/>
        </w:rPr>
      </w:pPr>
      <w:r w:rsidRPr="002C5D58">
        <w:rPr>
          <w:rFonts w:ascii="Times New Roman" w:hAnsi="Times New Roman" w:cs="Times New Roman" w:hint="eastAsia"/>
          <w:b/>
          <w:sz w:val="20"/>
          <w:szCs w:val="20"/>
        </w:rPr>
        <w:t xml:space="preserve">For the use case of </w:t>
      </w:r>
      <w:r w:rsidRPr="002C5D58">
        <w:rPr>
          <w:rFonts w:ascii="Times New Roman" w:hAnsi="Times New Roman" w:cs="Times New Roman"/>
          <w:b/>
          <w:sz w:val="20"/>
          <w:szCs w:val="20"/>
        </w:rPr>
        <w:t xml:space="preserve">aiding </w:t>
      </w:r>
      <w:proofErr w:type="spellStart"/>
      <w:r w:rsidRPr="002C5D58">
        <w:rPr>
          <w:rFonts w:ascii="Times New Roman" w:hAnsi="Times New Roman" w:cs="Times New Roman"/>
          <w:b/>
          <w:sz w:val="20"/>
          <w:szCs w:val="20"/>
        </w:rPr>
        <w:t>gNB</w:t>
      </w:r>
      <w:proofErr w:type="spellEnd"/>
      <w:r w:rsidRPr="002C5D58">
        <w:rPr>
          <w:rFonts w:ascii="Times New Roman" w:hAnsi="Times New Roman" w:cs="Times New Roman"/>
          <w:b/>
          <w:sz w:val="20"/>
          <w:szCs w:val="20"/>
        </w:rPr>
        <w:t xml:space="preserve"> to determine CSI reporting </w:t>
      </w:r>
      <w:r w:rsidRPr="002C5D58">
        <w:rPr>
          <w:rFonts w:ascii="Times New Roman" w:hAnsi="Times New Roman" w:cs="Times New Roman" w:hint="eastAsia"/>
          <w:b/>
          <w:sz w:val="20"/>
          <w:szCs w:val="20"/>
        </w:rPr>
        <w:t xml:space="preserve">and </w:t>
      </w:r>
      <w:r w:rsidRPr="002C5D58">
        <w:rPr>
          <w:rFonts w:ascii="Times New Roman" w:hAnsi="Times New Roman" w:cs="Times New Roman"/>
          <w:b/>
          <w:sz w:val="20"/>
          <w:szCs w:val="20"/>
        </w:rPr>
        <w:t>resource configuration parameters</w:t>
      </w:r>
      <w:r w:rsidRPr="002C5D58">
        <w:rPr>
          <w:rFonts w:ascii="Times New Roman" w:hAnsi="Times New Roman" w:cs="Times New Roman" w:hint="eastAsia"/>
          <w:b/>
          <w:sz w:val="20"/>
          <w:szCs w:val="20"/>
        </w:rPr>
        <w:t xml:space="preserve">, the </w:t>
      </w:r>
      <w:r w:rsidRPr="002C5D58">
        <w:rPr>
          <w:rFonts w:ascii="Times New Roman" w:hAnsi="Times New Roman" w:cs="Times New Roman"/>
          <w:b/>
          <w:sz w:val="20"/>
          <w:szCs w:val="20"/>
        </w:rPr>
        <w:t xml:space="preserve">adjustment </w:t>
      </w:r>
      <w:r w:rsidRPr="002C5D58">
        <w:rPr>
          <w:rFonts w:ascii="Times New Roman" w:hAnsi="Times New Roman" w:cs="Times New Roman" w:hint="eastAsia"/>
          <w:b/>
          <w:sz w:val="20"/>
          <w:szCs w:val="20"/>
        </w:rPr>
        <w:t xml:space="preserve">based the reported Doppler information </w:t>
      </w:r>
      <w:r w:rsidRPr="002C5D58">
        <w:rPr>
          <w:rFonts w:ascii="Times New Roman" w:hAnsi="Times New Roman" w:cs="Times New Roman"/>
          <w:b/>
          <w:sz w:val="20"/>
          <w:szCs w:val="20"/>
        </w:rPr>
        <w:t xml:space="preserve">can be achieved by </w:t>
      </w:r>
      <w:proofErr w:type="spellStart"/>
      <w:r w:rsidRPr="002C5D58">
        <w:rPr>
          <w:rFonts w:ascii="Times New Roman" w:hAnsi="Times New Roman" w:cs="Times New Roman"/>
          <w:b/>
          <w:sz w:val="20"/>
          <w:szCs w:val="20"/>
        </w:rPr>
        <w:t>gNB’s</w:t>
      </w:r>
      <w:proofErr w:type="spellEnd"/>
      <w:r w:rsidRPr="002C5D58">
        <w:rPr>
          <w:rFonts w:ascii="Times New Roman" w:hAnsi="Times New Roman" w:cs="Times New Roman"/>
          <w:b/>
          <w:sz w:val="20"/>
          <w:szCs w:val="20"/>
        </w:rPr>
        <w:t xml:space="preserve"> implementation</w:t>
      </w:r>
      <w:r w:rsidRPr="002C5D58">
        <w:rPr>
          <w:rFonts w:ascii="Times New Roman" w:hAnsi="Times New Roman" w:cs="Times New Roman" w:hint="eastAsia"/>
          <w:b/>
          <w:sz w:val="20"/>
          <w:szCs w:val="20"/>
        </w:rPr>
        <w:t>.</w:t>
      </w:r>
      <w:r w:rsidRPr="002C5D58">
        <w:t xml:space="preserve"> </w:t>
      </w:r>
      <w:r w:rsidRPr="00452BFB">
        <w:rPr>
          <w:rFonts w:ascii="Times New Roman" w:hAnsi="Times New Roman" w:cs="Times New Roman"/>
          <w:b/>
        </w:rPr>
        <w:t>The</w:t>
      </w:r>
      <w:r>
        <w:rPr>
          <w:rFonts w:hint="eastAsia"/>
        </w:rPr>
        <w:t xml:space="preserve"> </w:t>
      </w:r>
      <w:r w:rsidRPr="002E43C3">
        <w:rPr>
          <w:rFonts w:ascii="Times New Roman" w:hAnsi="Times New Roman" w:cs="Times New Roman" w:hint="eastAsia"/>
          <w:b/>
          <w:sz w:val="20"/>
          <w:szCs w:val="20"/>
        </w:rPr>
        <w:t xml:space="preserve">following </w:t>
      </w:r>
      <w:r w:rsidRPr="002E43C3">
        <w:rPr>
          <w:rFonts w:ascii="Times New Roman" w:hAnsi="Times New Roman" w:cs="Times New Roman"/>
          <w:b/>
          <w:sz w:val="20"/>
          <w:szCs w:val="20"/>
        </w:rPr>
        <w:t>Dopple</w:t>
      </w:r>
      <w:r w:rsidRPr="002E43C3">
        <w:rPr>
          <w:rFonts w:ascii="Times New Roman" w:hAnsi="Times New Roman" w:cs="Times New Roman" w:hint="eastAsia"/>
          <w:b/>
          <w:sz w:val="20"/>
          <w:szCs w:val="20"/>
        </w:rPr>
        <w:t xml:space="preserve">r </w:t>
      </w:r>
      <w:r w:rsidRPr="002E43C3">
        <w:rPr>
          <w:rFonts w:ascii="Times New Roman" w:hAnsi="Times New Roman" w:cs="Times New Roman"/>
          <w:b/>
          <w:sz w:val="20"/>
          <w:szCs w:val="20"/>
        </w:rPr>
        <w:t>parameters</w:t>
      </w:r>
      <w:r>
        <w:rPr>
          <w:rFonts w:ascii="Times New Roman" w:hAnsi="Times New Roman" w:cs="Times New Roman"/>
          <w:b/>
          <w:sz w:val="20"/>
          <w:szCs w:val="20"/>
        </w:rPr>
        <w:t xml:space="preserve"> in</w:t>
      </w:r>
      <w:r>
        <w:rPr>
          <w:rFonts w:ascii="Times New Roman" w:hAnsi="Times New Roman" w:cs="Times New Roman" w:hint="eastAsia"/>
          <w:b/>
          <w:sz w:val="20"/>
          <w:szCs w:val="20"/>
        </w:rPr>
        <w:t xml:space="preserve"> </w:t>
      </w:r>
      <w:r>
        <w:rPr>
          <w:rFonts w:ascii="Times New Roman" w:hAnsi="Times New Roman" w:cs="Times New Roman"/>
          <w:b/>
          <w:sz w:val="20"/>
          <w:szCs w:val="20"/>
        </w:rPr>
        <w:t>Alt</w:t>
      </w:r>
      <w:r>
        <w:rPr>
          <w:rFonts w:ascii="Times New Roman" w:hAnsi="Times New Roman" w:cs="Times New Roman" w:hint="eastAsia"/>
          <w:b/>
          <w:sz w:val="20"/>
          <w:szCs w:val="20"/>
        </w:rPr>
        <w:t xml:space="preserve"> </w:t>
      </w:r>
      <w:proofErr w:type="gramStart"/>
      <w:r>
        <w:rPr>
          <w:rFonts w:ascii="Times New Roman" w:hAnsi="Times New Roman" w:cs="Times New Roman" w:hint="eastAsia"/>
          <w:b/>
          <w:sz w:val="20"/>
          <w:szCs w:val="20"/>
        </w:rPr>
        <w:t>A</w:t>
      </w:r>
      <w:proofErr w:type="gramEnd"/>
      <w:r>
        <w:rPr>
          <w:rFonts w:ascii="Times New Roman" w:hAnsi="Times New Roman" w:cs="Times New Roman" w:hint="eastAsia"/>
          <w:b/>
          <w:sz w:val="20"/>
          <w:szCs w:val="20"/>
        </w:rPr>
        <w:t xml:space="preserve"> (e.g. b</w:t>
      </w:r>
      <w:r w:rsidRPr="002C5D58">
        <w:rPr>
          <w:rFonts w:ascii="Times New Roman" w:hAnsi="Times New Roman" w:cs="Times New Roman"/>
          <w:b/>
          <w:sz w:val="20"/>
          <w:szCs w:val="20"/>
        </w:rPr>
        <w:t>ased on Doppler profile</w:t>
      </w:r>
      <w:r>
        <w:rPr>
          <w:rFonts w:ascii="Times New Roman" w:hAnsi="Times New Roman" w:cs="Times New Roman" w:hint="eastAsia"/>
          <w:b/>
          <w:sz w:val="20"/>
          <w:szCs w:val="20"/>
        </w:rPr>
        <w:t xml:space="preserve">) </w:t>
      </w:r>
      <w:r w:rsidRPr="002E43C3">
        <w:rPr>
          <w:rFonts w:ascii="Times New Roman" w:hAnsi="Times New Roman" w:cs="Times New Roman" w:hint="eastAsia"/>
          <w:b/>
          <w:sz w:val="20"/>
          <w:szCs w:val="20"/>
        </w:rPr>
        <w:t>can be considered</w:t>
      </w:r>
      <w:r>
        <w:rPr>
          <w:rFonts w:ascii="Times New Roman" w:hAnsi="Times New Roman" w:cs="Times New Roman" w:hint="eastAsia"/>
          <w:b/>
          <w:sz w:val="20"/>
          <w:szCs w:val="20"/>
        </w:rPr>
        <w:t xml:space="preserve"> for this </w:t>
      </w:r>
      <w:r>
        <w:rPr>
          <w:rFonts w:ascii="Times New Roman" w:hAnsi="Times New Roman" w:cs="Times New Roman" w:hint="eastAsia"/>
          <w:b/>
          <w:sz w:val="20"/>
          <w:szCs w:val="20"/>
        </w:rPr>
        <w:lastRenderedPageBreak/>
        <w:t>use case.</w:t>
      </w:r>
    </w:p>
    <w:p w14:paraId="74AFDD7E" w14:textId="77777777" w:rsidR="00536E11" w:rsidRPr="002E43C3" w:rsidRDefault="00536E11" w:rsidP="00536E11">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Alt </w:t>
      </w:r>
      <w:r>
        <w:rPr>
          <w:rFonts w:ascii="Times New Roman" w:hAnsi="Times New Roman" w:cs="Times New Roman" w:hint="eastAsia"/>
          <w:b/>
          <w:sz w:val="20"/>
          <w:szCs w:val="20"/>
        </w:rPr>
        <w:t>A</w:t>
      </w:r>
      <w:r w:rsidRPr="002E43C3">
        <w:rPr>
          <w:rFonts w:ascii="Times New Roman" w:hAnsi="Times New Roman" w:cs="Times New Roman" w:hint="eastAsia"/>
          <w:b/>
          <w:sz w:val="20"/>
          <w:szCs w:val="20"/>
        </w:rPr>
        <w:t>-1: Doppler shift of the strongest path</w:t>
      </w:r>
    </w:p>
    <w:p w14:paraId="19D123EF" w14:textId="77777777" w:rsidR="00536E11" w:rsidRPr="002E43C3" w:rsidRDefault="00536E11" w:rsidP="00536E11">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Alt </w:t>
      </w:r>
      <w:r>
        <w:rPr>
          <w:rFonts w:ascii="Times New Roman" w:hAnsi="Times New Roman" w:cs="Times New Roman" w:hint="eastAsia"/>
          <w:b/>
          <w:sz w:val="20"/>
          <w:szCs w:val="20"/>
        </w:rPr>
        <w:t>A</w:t>
      </w:r>
      <w:r w:rsidRPr="002E43C3">
        <w:rPr>
          <w:rFonts w:ascii="Times New Roman" w:hAnsi="Times New Roman" w:cs="Times New Roman" w:hint="eastAsia"/>
          <w:b/>
          <w:sz w:val="20"/>
          <w:szCs w:val="20"/>
        </w:rPr>
        <w:t xml:space="preserve">-2: Doppler shift of the </w:t>
      </w:r>
      <w:r w:rsidRPr="002E43C3">
        <w:rPr>
          <w:rFonts w:ascii="Times New Roman" w:hAnsi="Times New Roman" w:cs="Times New Roman"/>
          <w:b/>
          <w:sz w:val="20"/>
          <w:szCs w:val="20"/>
        </w:rPr>
        <w:t>multipath weighted</w:t>
      </w:r>
    </w:p>
    <w:p w14:paraId="075C56BA" w14:textId="77777777" w:rsidR="00536E11" w:rsidRPr="002E43C3" w:rsidRDefault="00536E11" w:rsidP="00536E11">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Alt </w:t>
      </w:r>
      <w:r>
        <w:rPr>
          <w:rFonts w:ascii="Times New Roman" w:hAnsi="Times New Roman" w:cs="Times New Roman" w:hint="eastAsia"/>
          <w:b/>
          <w:sz w:val="20"/>
          <w:szCs w:val="20"/>
        </w:rPr>
        <w:t>A-3</w:t>
      </w:r>
      <w:r w:rsidRPr="002E43C3">
        <w:rPr>
          <w:rFonts w:ascii="Times New Roman" w:hAnsi="Times New Roman" w:cs="Times New Roman" w:hint="eastAsia"/>
          <w:b/>
          <w:sz w:val="20"/>
          <w:szCs w:val="20"/>
        </w:rPr>
        <w:t>: Doppler spread for the m</w:t>
      </w:r>
      <w:r w:rsidRPr="002E43C3">
        <w:rPr>
          <w:rFonts w:ascii="Times New Roman" w:hAnsi="Times New Roman" w:cs="Times New Roman"/>
          <w:b/>
          <w:sz w:val="20"/>
          <w:szCs w:val="20"/>
        </w:rPr>
        <w:t>aximum</w:t>
      </w:r>
      <w:r w:rsidRPr="002E43C3">
        <w:rPr>
          <w:rFonts w:ascii="Times New Roman" w:hAnsi="Times New Roman" w:cs="Times New Roman" w:hint="eastAsia"/>
          <w:b/>
          <w:sz w:val="20"/>
          <w:szCs w:val="20"/>
        </w:rPr>
        <w:t xml:space="preserve"> Doppler shift among the multipath</w:t>
      </w:r>
    </w:p>
    <w:p w14:paraId="00937C7D" w14:textId="5F898062" w:rsidR="00536E11" w:rsidRPr="002E43C3" w:rsidRDefault="00536E11" w:rsidP="00536E11">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5</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351B78F0" w14:textId="77777777" w:rsidR="00536E11" w:rsidRPr="002E43C3" w:rsidRDefault="00536E11" w:rsidP="00536E11">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 xml:space="preserve">For the use case of </w:t>
      </w:r>
      <w:proofErr w:type="spellStart"/>
      <w:r w:rsidRPr="002E43C3">
        <w:rPr>
          <w:rFonts w:ascii="Times New Roman" w:hAnsi="Times New Roman" w:cs="Times New Roman"/>
          <w:b/>
          <w:sz w:val="20"/>
          <w:szCs w:val="20"/>
        </w:rPr>
        <w:t>gNB</w:t>
      </w:r>
      <w:proofErr w:type="spellEnd"/>
      <w:r w:rsidRPr="002E43C3">
        <w:rPr>
          <w:rFonts w:ascii="Times New Roman" w:hAnsi="Times New Roman" w:cs="Times New Roman"/>
          <w:b/>
          <w:sz w:val="20"/>
          <w:szCs w:val="20"/>
        </w:rPr>
        <w:t>-side CSI prediction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multiple Doppler</w:t>
      </w:r>
      <w:r w:rsidRPr="002E43C3">
        <w:rPr>
          <w:rFonts w:ascii="Times New Roman" w:hAnsi="Times New Roman" w:cs="Times New Roman" w:hint="eastAsia"/>
          <w:b/>
          <w:sz w:val="20"/>
          <w:szCs w:val="20"/>
        </w:rPr>
        <w:t xml:space="preserve"> information of multipath </w:t>
      </w:r>
      <w:r>
        <w:rPr>
          <w:rFonts w:ascii="Times New Roman" w:hAnsi="Times New Roman" w:cs="Times New Roman"/>
          <w:b/>
          <w:sz w:val="20"/>
          <w:szCs w:val="20"/>
        </w:rPr>
        <w:t>in</w:t>
      </w:r>
      <w:r>
        <w:rPr>
          <w:rFonts w:ascii="Times New Roman" w:hAnsi="Times New Roman" w:cs="Times New Roman" w:hint="eastAsia"/>
          <w:b/>
          <w:sz w:val="20"/>
          <w:szCs w:val="20"/>
        </w:rPr>
        <w:t xml:space="preserve"> </w:t>
      </w:r>
      <w:r>
        <w:rPr>
          <w:rFonts w:ascii="Times New Roman" w:hAnsi="Times New Roman" w:cs="Times New Roman"/>
          <w:b/>
          <w:sz w:val="20"/>
          <w:szCs w:val="20"/>
        </w:rPr>
        <w:t>Alt</w:t>
      </w:r>
      <w:r>
        <w:rPr>
          <w:rFonts w:ascii="Times New Roman" w:hAnsi="Times New Roman" w:cs="Times New Roman" w:hint="eastAsia"/>
          <w:b/>
          <w:sz w:val="20"/>
          <w:szCs w:val="20"/>
        </w:rPr>
        <w:t xml:space="preserve"> A </w:t>
      </w:r>
      <w:proofErr w:type="gramStart"/>
      <w:r>
        <w:rPr>
          <w:rFonts w:ascii="Times New Roman" w:hAnsi="Times New Roman" w:cs="Times New Roman" w:hint="eastAsia"/>
          <w:b/>
          <w:sz w:val="20"/>
          <w:szCs w:val="20"/>
        </w:rPr>
        <w:t>( e.g</w:t>
      </w:r>
      <w:proofErr w:type="gramEnd"/>
      <w:r>
        <w:rPr>
          <w:rFonts w:ascii="Times New Roman" w:hAnsi="Times New Roman" w:cs="Times New Roman" w:hint="eastAsia"/>
          <w:b/>
          <w:sz w:val="20"/>
          <w:szCs w:val="20"/>
        </w:rPr>
        <w:t>. b</w:t>
      </w:r>
      <w:r w:rsidRPr="002C5D58">
        <w:rPr>
          <w:rFonts w:ascii="Times New Roman" w:hAnsi="Times New Roman" w:cs="Times New Roman"/>
          <w:b/>
          <w:sz w:val="20"/>
          <w:szCs w:val="20"/>
        </w:rPr>
        <w:t>ased on Doppler profile</w:t>
      </w:r>
      <w:r>
        <w:rPr>
          <w:rFonts w:ascii="Times New Roman" w:hAnsi="Times New Roman" w:cs="Times New Roman" w:hint="eastAsia"/>
          <w:b/>
          <w:sz w:val="20"/>
          <w:szCs w:val="20"/>
        </w:rPr>
        <w:t xml:space="preserve">) </w:t>
      </w:r>
      <w:r w:rsidRPr="002E43C3">
        <w:rPr>
          <w:rFonts w:ascii="Times New Roman" w:hAnsi="Times New Roman" w:cs="Times New Roman" w:hint="eastAsia"/>
          <w:b/>
          <w:sz w:val="20"/>
          <w:szCs w:val="20"/>
        </w:rPr>
        <w:t xml:space="preserve">should be reported. </w:t>
      </w:r>
      <w:proofErr w:type="spellStart"/>
      <w:proofErr w:type="gramStart"/>
      <w:r w:rsidRPr="002E43C3">
        <w:rPr>
          <w:rFonts w:ascii="Times New Roman" w:hAnsi="Times New Roman" w:cs="Times New Roman" w:hint="eastAsia"/>
          <w:b/>
          <w:sz w:val="20"/>
          <w:szCs w:val="20"/>
        </w:rPr>
        <w:t>g</w:t>
      </w:r>
      <w:r w:rsidRPr="002E43C3">
        <w:rPr>
          <w:rFonts w:ascii="Times New Roman" w:hAnsi="Times New Roman" w:cs="Times New Roman"/>
          <w:b/>
          <w:sz w:val="20"/>
          <w:szCs w:val="20"/>
        </w:rPr>
        <w:t>NB</w:t>
      </w:r>
      <w:proofErr w:type="spellEnd"/>
      <w:proofErr w:type="gramEnd"/>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can </w:t>
      </w:r>
      <w:r w:rsidRPr="002E43C3">
        <w:rPr>
          <w:rFonts w:ascii="Times New Roman" w:hAnsi="Times New Roman" w:cs="Times New Roman"/>
          <w:b/>
          <w:sz w:val="20"/>
          <w:szCs w:val="20"/>
        </w:rPr>
        <w:t>align different delay paths according to the strongest path and the delay offset from the strongest path</w:t>
      </w:r>
      <w:r w:rsidRPr="002E43C3">
        <w:rPr>
          <w:rFonts w:ascii="Times New Roman" w:hAnsi="Times New Roman" w:cs="Times New Roman" w:hint="eastAsia"/>
          <w:b/>
          <w:sz w:val="20"/>
          <w:szCs w:val="20"/>
        </w:rPr>
        <w:t xml:space="preserve">. </w:t>
      </w:r>
    </w:p>
    <w:p w14:paraId="79FB6B7F" w14:textId="77777777" w:rsidR="00536E11" w:rsidRPr="002E43C3" w:rsidRDefault="00536E11" w:rsidP="00536E11">
      <w:pPr>
        <w:pStyle w:val="a8"/>
        <w:numPr>
          <w:ilvl w:val="1"/>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hint="eastAsia"/>
          <w:b/>
          <w:sz w:val="20"/>
          <w:szCs w:val="20"/>
        </w:rPr>
        <w:t>FFS: D</w:t>
      </w:r>
      <w:r w:rsidRPr="002E43C3">
        <w:rPr>
          <w:rFonts w:ascii="Times New Roman" w:hAnsi="Times New Roman" w:cs="Times New Roman"/>
          <w:b/>
          <w:sz w:val="20"/>
          <w:szCs w:val="20"/>
        </w:rPr>
        <w:t>etermin</w:t>
      </w:r>
      <w:r w:rsidRPr="002E43C3">
        <w:rPr>
          <w:rFonts w:ascii="Times New Roman" w:hAnsi="Times New Roman" w:cs="Times New Roman" w:hint="eastAsia"/>
          <w:b/>
          <w:sz w:val="20"/>
          <w:szCs w:val="20"/>
        </w:rPr>
        <w:t>ation</w:t>
      </w:r>
      <w:r w:rsidRPr="002E43C3">
        <w:rPr>
          <w:rFonts w:ascii="Times New Roman" w:hAnsi="Times New Roman" w:cs="Times New Roman"/>
          <w:b/>
          <w:sz w:val="20"/>
          <w:szCs w:val="20"/>
        </w:rPr>
        <w:t xml:space="preserve"> the </w:t>
      </w:r>
      <w:r w:rsidRPr="002E43C3">
        <w:rPr>
          <w:rFonts w:ascii="Times New Roman" w:hAnsi="Times New Roman" w:cs="Times New Roman" w:hint="eastAsia"/>
          <w:b/>
          <w:sz w:val="20"/>
          <w:szCs w:val="20"/>
        </w:rPr>
        <w:t xml:space="preserve">Doppler information of </w:t>
      </w:r>
      <w:r w:rsidRPr="002E43C3">
        <w:rPr>
          <w:rFonts w:ascii="Times New Roman" w:hAnsi="Times New Roman" w:cs="Times New Roman"/>
          <w:b/>
          <w:sz w:val="20"/>
          <w:szCs w:val="20"/>
        </w:rPr>
        <w:t>strongest path</w:t>
      </w:r>
      <w:r w:rsidRPr="002E43C3">
        <w:rPr>
          <w:rFonts w:ascii="Times New Roman" w:hAnsi="Times New Roman" w:cs="Times New Roman" w:hint="eastAsia"/>
          <w:b/>
          <w:sz w:val="20"/>
          <w:szCs w:val="20"/>
        </w:rPr>
        <w:t>,</w:t>
      </w:r>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the </w:t>
      </w:r>
      <w:r w:rsidRPr="002E43C3">
        <w:rPr>
          <w:rFonts w:ascii="Times New Roman" w:hAnsi="Times New Roman" w:cs="Times New Roman"/>
          <w:b/>
          <w:sz w:val="20"/>
          <w:szCs w:val="20"/>
        </w:rPr>
        <w:t>reporting and quantification of delay offset</w:t>
      </w:r>
      <w:r w:rsidRPr="002E43C3">
        <w:rPr>
          <w:rFonts w:ascii="Times New Roman" w:hAnsi="Times New Roman" w:cs="Times New Roman" w:hint="eastAsia"/>
          <w:b/>
          <w:sz w:val="20"/>
          <w:szCs w:val="20"/>
        </w:rPr>
        <w:t xml:space="preserve"> </w:t>
      </w:r>
    </w:p>
    <w:p w14:paraId="4A8A28C6" w14:textId="390F0818" w:rsidR="005770C9" w:rsidRPr="002E43C3" w:rsidRDefault="005770C9" w:rsidP="005770C9">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6</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314B144A" w14:textId="77777777" w:rsidR="005770C9" w:rsidRPr="00452BFB" w:rsidRDefault="005770C9" w:rsidP="005770C9">
      <w:pPr>
        <w:pStyle w:val="a8"/>
        <w:numPr>
          <w:ilvl w:val="0"/>
          <w:numId w:val="3"/>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For two codebook modes for coherent-JT, t</w:t>
      </w:r>
      <w:r w:rsidRPr="00A8125C">
        <w:rPr>
          <w:rFonts w:ascii="Times New Roman" w:hAnsi="Times New Roman" w:cs="Times New Roman"/>
          <w:b/>
          <w:sz w:val="20"/>
          <w:szCs w:val="20"/>
        </w:rPr>
        <w:t xml:space="preserve">he unified feedback framework and codebook parameters should be designed. </w:t>
      </w:r>
      <w:r>
        <w:rPr>
          <w:rFonts w:ascii="Times New Roman" w:hAnsi="Times New Roman" w:cs="Times New Roman" w:hint="eastAsia"/>
          <w:b/>
          <w:sz w:val="20"/>
          <w:szCs w:val="20"/>
        </w:rPr>
        <w:t>T</w:t>
      </w:r>
      <w:r w:rsidRPr="00452BFB">
        <w:rPr>
          <w:rFonts w:ascii="Times New Roman" w:hAnsi="Times New Roman" w:cs="Times New Roman" w:hint="eastAsia"/>
          <w:b/>
          <w:sz w:val="20"/>
          <w:szCs w:val="20"/>
        </w:rPr>
        <w:t xml:space="preserve">he following schemes can be considered for </w:t>
      </w:r>
      <w:r>
        <w:rPr>
          <w:rFonts w:ascii="Times New Roman" w:hAnsi="Times New Roman" w:cs="Times New Roman" w:hint="eastAsia"/>
          <w:b/>
          <w:sz w:val="20"/>
          <w:szCs w:val="20"/>
        </w:rPr>
        <w:t xml:space="preserve">switching </w:t>
      </w:r>
      <w:r>
        <w:rPr>
          <w:rFonts w:ascii="Times New Roman" w:hAnsi="Times New Roman" w:cs="Times New Roman"/>
          <w:b/>
          <w:sz w:val="20"/>
          <w:szCs w:val="20"/>
        </w:rPr>
        <w:t>between</w:t>
      </w:r>
      <w:r>
        <w:rPr>
          <w:rFonts w:ascii="Times New Roman" w:hAnsi="Times New Roman" w:cs="Times New Roman" w:hint="eastAsia"/>
          <w:b/>
          <w:sz w:val="20"/>
          <w:szCs w:val="20"/>
        </w:rPr>
        <w:t xml:space="preserve"> two codebook modes</w:t>
      </w:r>
      <w:r w:rsidRPr="00452BFB">
        <w:rPr>
          <w:rFonts w:ascii="Times New Roman" w:hAnsi="Times New Roman" w:cs="Times New Roman" w:hint="eastAsia"/>
          <w:b/>
          <w:sz w:val="20"/>
          <w:szCs w:val="20"/>
        </w:rPr>
        <w:t>,</w:t>
      </w:r>
    </w:p>
    <w:p w14:paraId="285624FD" w14:textId="77777777" w:rsidR="005770C9" w:rsidRPr="00452BFB" w:rsidRDefault="005770C9" w:rsidP="005770C9">
      <w:pPr>
        <w:pStyle w:val="a8"/>
        <w:numPr>
          <w:ilvl w:val="1"/>
          <w:numId w:val="3"/>
        </w:numPr>
        <w:spacing w:afterLines="50" w:after="120"/>
        <w:ind w:firstLineChars="0"/>
        <w:rPr>
          <w:rFonts w:ascii="Times New Roman" w:hAnsi="Times New Roman" w:cs="Times New Roman"/>
          <w:b/>
          <w:sz w:val="20"/>
          <w:szCs w:val="20"/>
        </w:rPr>
      </w:pPr>
      <w:r w:rsidRPr="00452BFB">
        <w:rPr>
          <w:rFonts w:ascii="Times New Roman" w:hAnsi="Times New Roman" w:cs="Times New Roman" w:hint="eastAsia"/>
          <w:b/>
          <w:sz w:val="20"/>
          <w:szCs w:val="20"/>
        </w:rPr>
        <w:t xml:space="preserve">Alt 1: </w:t>
      </w:r>
      <w:r w:rsidRPr="00452BFB">
        <w:rPr>
          <w:rFonts w:ascii="Times New Roman" w:hAnsi="Times New Roman" w:cs="Times New Roman"/>
          <w:b/>
          <w:sz w:val="20"/>
          <w:szCs w:val="20"/>
        </w:rPr>
        <w:t>semi-static</w:t>
      </w:r>
      <w:r w:rsidRPr="00452BFB">
        <w:rPr>
          <w:rFonts w:ascii="Times New Roman" w:hAnsi="Times New Roman" w:cs="Times New Roman" w:hint="eastAsia"/>
          <w:b/>
          <w:sz w:val="20"/>
          <w:szCs w:val="20"/>
        </w:rPr>
        <w:t xml:space="preserve"> switching one codebook mode by RRC </w:t>
      </w:r>
      <w:r w:rsidRPr="00452BFB">
        <w:rPr>
          <w:rFonts w:ascii="Times New Roman" w:hAnsi="Times New Roman" w:cs="Times New Roman"/>
          <w:b/>
          <w:sz w:val="20"/>
          <w:szCs w:val="20"/>
        </w:rPr>
        <w:t xml:space="preserve">signaling </w:t>
      </w:r>
    </w:p>
    <w:p w14:paraId="0BD5CA0A" w14:textId="77777777" w:rsidR="005770C9" w:rsidRPr="00452BFB" w:rsidRDefault="005770C9" w:rsidP="005770C9">
      <w:pPr>
        <w:pStyle w:val="a8"/>
        <w:numPr>
          <w:ilvl w:val="1"/>
          <w:numId w:val="3"/>
        </w:numPr>
        <w:spacing w:afterLines="50" w:after="120"/>
        <w:ind w:firstLineChars="0"/>
        <w:rPr>
          <w:rFonts w:ascii="Times New Roman" w:hAnsi="Times New Roman" w:cs="Times New Roman"/>
          <w:b/>
          <w:sz w:val="20"/>
          <w:szCs w:val="20"/>
        </w:rPr>
      </w:pPr>
      <w:r w:rsidRPr="00452BFB">
        <w:rPr>
          <w:rFonts w:ascii="Times New Roman" w:hAnsi="Times New Roman" w:cs="Times New Roman" w:hint="eastAsia"/>
          <w:b/>
          <w:sz w:val="20"/>
          <w:szCs w:val="20"/>
        </w:rPr>
        <w:t xml:space="preserve">Alt 2: </w:t>
      </w:r>
      <w:r w:rsidRPr="00452BFB">
        <w:rPr>
          <w:rFonts w:ascii="Times New Roman" w:hAnsi="Times New Roman" w:cs="Times New Roman"/>
          <w:b/>
          <w:sz w:val="20"/>
          <w:szCs w:val="20"/>
        </w:rPr>
        <w:t>One</w:t>
      </w:r>
      <w:r w:rsidRPr="00452BFB">
        <w:rPr>
          <w:rFonts w:ascii="Times New Roman" w:hAnsi="Times New Roman" w:cs="Times New Roman" w:hint="eastAsia"/>
          <w:b/>
          <w:sz w:val="20"/>
          <w:szCs w:val="20"/>
        </w:rPr>
        <w:t xml:space="preserve"> codebook mode selection by UE</w:t>
      </w:r>
    </w:p>
    <w:p w14:paraId="23B4AA17" w14:textId="77777777" w:rsidR="005770C9" w:rsidRPr="00452BFB" w:rsidRDefault="005770C9" w:rsidP="005770C9">
      <w:pPr>
        <w:pStyle w:val="a8"/>
        <w:numPr>
          <w:ilvl w:val="1"/>
          <w:numId w:val="3"/>
        </w:numPr>
        <w:spacing w:afterLines="50" w:after="120"/>
        <w:ind w:firstLineChars="0"/>
        <w:rPr>
          <w:rFonts w:ascii="Times New Roman" w:hAnsi="Times New Roman" w:cs="Times New Roman"/>
          <w:b/>
          <w:sz w:val="20"/>
          <w:szCs w:val="20"/>
        </w:rPr>
      </w:pPr>
      <w:r w:rsidRPr="00452BFB">
        <w:rPr>
          <w:rFonts w:ascii="Times New Roman" w:hAnsi="Times New Roman" w:cs="Times New Roman" w:hint="eastAsia"/>
          <w:b/>
          <w:sz w:val="20"/>
          <w:szCs w:val="20"/>
        </w:rPr>
        <w:t xml:space="preserve">Alt 3: </w:t>
      </w:r>
      <w:r w:rsidRPr="00452BFB">
        <w:rPr>
          <w:rFonts w:ascii="Times New Roman" w:hAnsi="Times New Roman" w:cs="Times New Roman"/>
          <w:b/>
          <w:sz w:val="20"/>
          <w:szCs w:val="20"/>
        </w:rPr>
        <w:t>One</w:t>
      </w:r>
      <w:r w:rsidRPr="00452BFB">
        <w:rPr>
          <w:rFonts w:ascii="Times New Roman" w:hAnsi="Times New Roman" w:cs="Times New Roman" w:hint="eastAsia"/>
          <w:b/>
          <w:sz w:val="20"/>
          <w:szCs w:val="20"/>
        </w:rPr>
        <w:t xml:space="preserve"> or two codebook modes selection by UE</w:t>
      </w:r>
    </w:p>
    <w:p w14:paraId="19EB931D" w14:textId="3BF6F191" w:rsidR="005770C9" w:rsidRPr="002E43C3" w:rsidRDefault="005770C9" w:rsidP="005770C9">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7</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7D7786CA" w14:textId="77777777" w:rsidR="005770C9" w:rsidRPr="002E43C3" w:rsidRDefault="005770C9" w:rsidP="005770C9">
      <w:pPr>
        <w:pStyle w:val="a8"/>
        <w:numPr>
          <w:ilvl w:val="0"/>
          <w:numId w:val="3"/>
        </w:numPr>
        <w:spacing w:afterLines="50" w:after="120"/>
        <w:ind w:firstLineChars="0"/>
        <w:rPr>
          <w:rFonts w:ascii="Times New Roman" w:hAnsi="Times New Roman" w:cs="Times New Roman"/>
          <w:kern w:val="0"/>
          <w:sz w:val="20"/>
          <w:szCs w:val="20"/>
        </w:rPr>
      </w:pPr>
      <w:r w:rsidRPr="002E43C3">
        <w:rPr>
          <w:rFonts w:ascii="Times New Roman" w:hAnsi="Times New Roman" w:cs="Times New Roman" w:hint="eastAsia"/>
          <w:b/>
          <w:sz w:val="20"/>
          <w:szCs w:val="20"/>
        </w:rPr>
        <w:t xml:space="preserve">For the configuration on </w:t>
      </w:r>
      <w:r w:rsidRPr="002E43C3">
        <w:rPr>
          <w:rFonts w:ascii="Times New Roman" w:hAnsi="Times New Roman" w:cs="Times New Roman"/>
          <w:b/>
          <w:sz w:val="20"/>
          <w:szCs w:val="20"/>
        </w:rPr>
        <w:t>the number of SD</w:t>
      </w:r>
      <w:r>
        <w:rPr>
          <w:rFonts w:ascii="Times New Roman" w:hAnsi="Times New Roman" w:cs="Times New Roman" w:hint="eastAsia"/>
          <w:b/>
          <w:sz w:val="20"/>
          <w:szCs w:val="20"/>
        </w:rPr>
        <w:t xml:space="preserve"> basis in mode 1/2 and </w:t>
      </w:r>
      <w:r w:rsidRPr="002E43C3">
        <w:rPr>
          <w:rFonts w:ascii="Times New Roman" w:hAnsi="Times New Roman" w:cs="Times New Roman"/>
          <w:b/>
          <w:sz w:val="20"/>
          <w:szCs w:val="20"/>
        </w:rPr>
        <w:t>FD basis</w:t>
      </w:r>
      <w:r>
        <w:rPr>
          <w:rFonts w:ascii="Times New Roman" w:hAnsi="Times New Roman" w:cs="Times New Roman" w:hint="eastAsia"/>
          <w:b/>
          <w:sz w:val="20"/>
          <w:szCs w:val="20"/>
        </w:rPr>
        <w:t xml:space="preserve"> in mode 1</w:t>
      </w:r>
      <w:r w:rsidRPr="002E43C3">
        <w:rPr>
          <w:rFonts w:ascii="Times New Roman" w:hAnsi="Times New Roman" w:cs="Times New Roman" w:hint="eastAsia"/>
          <w:b/>
          <w:sz w:val="20"/>
          <w:szCs w:val="20"/>
        </w:rPr>
        <w:t>, the</w:t>
      </w:r>
      <w:r w:rsidRPr="002E43C3">
        <w:rPr>
          <w:rFonts w:ascii="Times New Roman" w:hAnsi="Times New Roman" w:cs="Times New Roman"/>
          <w:b/>
          <w:sz w:val="20"/>
          <w:szCs w:val="20"/>
        </w:rPr>
        <w:t xml:space="preserve"> following alternative configurations should be enhanced</w:t>
      </w:r>
      <w:r w:rsidRPr="002E43C3">
        <w:rPr>
          <w:rFonts w:ascii="Times New Roman" w:hAnsi="Times New Roman" w:cs="Times New Roman" w:hint="eastAsia"/>
          <w:b/>
          <w:sz w:val="20"/>
          <w:szCs w:val="20"/>
        </w:rPr>
        <w:t>.</w:t>
      </w:r>
      <w:r w:rsidRPr="002E43C3">
        <w:t xml:space="preserve"> </w:t>
      </w:r>
      <w:r w:rsidRPr="002E43C3">
        <w:rPr>
          <w:rFonts w:ascii="Times New Roman" w:hAnsi="Times New Roman" w:cs="Times New Roman"/>
          <w:b/>
          <w:sz w:val="20"/>
          <w:szCs w:val="20"/>
        </w:rPr>
        <w:t xml:space="preserve">Various possible combinations </w:t>
      </w:r>
      <w:r w:rsidRPr="002E43C3">
        <w:rPr>
          <w:rFonts w:ascii="Times New Roman" w:hAnsi="Times New Roman" w:cs="Times New Roman" w:hint="eastAsia"/>
          <w:b/>
          <w:sz w:val="20"/>
          <w:szCs w:val="20"/>
        </w:rPr>
        <w:t xml:space="preserve">and value </w:t>
      </w:r>
      <w:r w:rsidRPr="002E43C3">
        <w:rPr>
          <w:rFonts w:ascii="Times New Roman" w:hAnsi="Times New Roman" w:cs="Times New Roman"/>
          <w:b/>
          <w:sz w:val="20"/>
          <w:szCs w:val="20"/>
        </w:rPr>
        <w:t>can be discussed based on the subsequent simulation results.</w:t>
      </w:r>
    </w:p>
    <w:p w14:paraId="6D7AE99E" w14:textId="77777777" w:rsidR="005770C9" w:rsidRPr="002E43C3" w:rsidRDefault="005770C9" w:rsidP="005770C9">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w:t>
      </w:r>
      <w:r w:rsidRPr="002E43C3">
        <w:rPr>
          <w:rFonts w:ascii="Times New Roman" w:hAnsi="Times New Roman"/>
          <w:b/>
          <w:bCs/>
          <w:sz w:val="20"/>
          <w:szCs w:val="21"/>
        </w:rPr>
        <w:t>1</w:t>
      </w:r>
      <w:r w:rsidRPr="002E43C3">
        <w:rPr>
          <w:rFonts w:ascii="Times New Roman" w:hAnsi="Times New Roman" w:hint="eastAsia"/>
          <w:b/>
          <w:bCs/>
          <w:sz w:val="20"/>
          <w:szCs w:val="21"/>
        </w:rPr>
        <w:t>: one parameter 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hint="eastAsia"/>
          <w:b/>
          <w:bCs/>
          <w:sz w:val="20"/>
          <w:szCs w:val="21"/>
        </w:rPr>
        <w:t xml:space="preserve"> </w:t>
      </w:r>
      <w:r w:rsidRPr="002E43C3">
        <w:rPr>
          <w:rFonts w:ascii="Times New Roman" w:hAnsi="Times New Roman" w:cs="Times New Roman" w:hint="eastAsia"/>
          <w:b/>
          <w:sz w:val="20"/>
          <w:szCs w:val="20"/>
        </w:rPr>
        <w:t xml:space="preserve">for C-JT </w:t>
      </w:r>
      <w:r w:rsidRPr="002E43C3">
        <w:rPr>
          <w:rFonts w:ascii="Times New Roman" w:hAnsi="Times New Roman" w:cs="Times New Roman"/>
          <w:b/>
          <w:sz w:val="20"/>
          <w:szCs w:val="20"/>
        </w:rPr>
        <w:t>transmission hypothesis</w:t>
      </w:r>
    </w:p>
    <w:p w14:paraId="1F61445E" w14:textId="77777777" w:rsidR="005770C9" w:rsidRPr="002E43C3" w:rsidRDefault="005770C9" w:rsidP="005770C9">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1-1: </w:t>
      </w:r>
      <w:r w:rsidRPr="002E43C3">
        <w:rPr>
          <w:rFonts w:ascii="Times New Roman" w:hAnsi="Times New Roman" w:hint="eastAsia"/>
          <w:b/>
          <w:bCs/>
          <w:sz w:val="20"/>
          <w:szCs w:val="21"/>
        </w:rPr>
        <w:t>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number of SD</w:t>
      </w:r>
      <w:r w:rsidRPr="002E43C3">
        <w:rPr>
          <w:rFonts w:ascii="Times New Roman" w:hAnsi="Times New Roman" w:cs="Times New Roman"/>
          <w:b/>
          <w:sz w:val="20"/>
          <w:szCs w:val="20"/>
        </w:rPr>
        <w:t>/FD basis</w:t>
      </w:r>
      <w:r w:rsidRPr="002E43C3">
        <w:rPr>
          <w:rFonts w:ascii="Times New Roman" w:hAnsi="Times New Roman" w:cs="Times New Roman" w:hint="eastAsia"/>
          <w:b/>
          <w:sz w:val="20"/>
          <w:szCs w:val="20"/>
        </w:rPr>
        <w:t xml:space="preserve"> for each TRP</w:t>
      </w:r>
    </w:p>
    <w:p w14:paraId="71888843" w14:textId="77777777" w:rsidR="005770C9" w:rsidRPr="002E43C3" w:rsidRDefault="005770C9" w:rsidP="005770C9">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1-2: </w:t>
      </w:r>
      <w:r w:rsidRPr="002E43C3">
        <w:rPr>
          <w:rFonts w:ascii="Times New Roman" w:hAnsi="Times New Roman" w:hint="eastAsia"/>
          <w:b/>
          <w:bCs/>
          <w:sz w:val="20"/>
          <w:szCs w:val="21"/>
        </w:rPr>
        <w:t>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total number of SD</w:t>
      </w:r>
      <w:r w:rsidRPr="002E43C3">
        <w:rPr>
          <w:rFonts w:ascii="Times New Roman" w:hAnsi="Times New Roman" w:cs="Times New Roman"/>
          <w:b/>
          <w:sz w:val="20"/>
          <w:szCs w:val="20"/>
        </w:rPr>
        <w:t>/FD</w:t>
      </w:r>
      <w:r w:rsidRPr="002E43C3">
        <w:rPr>
          <w:rFonts w:ascii="Times New Roman" w:hAnsi="Times New Roman" w:cs="Times New Roman" w:hint="eastAsia"/>
          <w:b/>
          <w:sz w:val="20"/>
          <w:szCs w:val="20"/>
        </w:rPr>
        <w:t xml:space="preserve"> basis for each TRP, t</w:t>
      </w:r>
      <w:r w:rsidRPr="002E43C3">
        <w:rPr>
          <w:rFonts w:ascii="Times New Roman" w:hAnsi="Times New Roman" w:cs="Times New Roman"/>
          <w:b/>
          <w:sz w:val="20"/>
          <w:szCs w:val="20"/>
        </w:rPr>
        <w:t xml:space="preserve">he number of </w:t>
      </w:r>
      <w:r w:rsidRPr="002E43C3">
        <w:rPr>
          <w:rFonts w:ascii="Times New Roman" w:hAnsi="Times New Roman" w:cs="Times New Roman" w:hint="eastAsia"/>
          <w:b/>
          <w:sz w:val="20"/>
          <w:szCs w:val="20"/>
        </w:rPr>
        <w:t>FD basis</w:t>
      </w:r>
      <w:r w:rsidRPr="002E43C3">
        <w:rPr>
          <w:rFonts w:ascii="Times New Roman" w:hAnsi="Times New Roman" w:cs="Times New Roman"/>
          <w:b/>
          <w:sz w:val="20"/>
          <w:szCs w:val="20"/>
        </w:rPr>
        <w:t xml:space="preserve"> </w:t>
      </w:r>
      <w:r w:rsidRPr="002E43C3">
        <w:rPr>
          <w:rFonts w:ascii="Times New Roman" w:hAnsi="Times New Roman" w:cs="Times New Roman" w:hint="eastAsia"/>
          <w:b/>
          <w:sz w:val="20"/>
          <w:szCs w:val="20"/>
        </w:rPr>
        <w:t xml:space="preserve">and FD basis </w:t>
      </w:r>
      <w:r w:rsidRPr="002E43C3">
        <w:rPr>
          <w:rFonts w:ascii="Times New Roman" w:hAnsi="Times New Roman" w:cs="Times New Roman"/>
          <w:b/>
          <w:sz w:val="20"/>
          <w:szCs w:val="20"/>
        </w:rPr>
        <w:t xml:space="preserve">for all TRPs equally divides </w:t>
      </w:r>
      <w:r w:rsidRPr="002E43C3">
        <w:rPr>
          <w:rFonts w:ascii="Times New Roman" w:hAnsi="Times New Roman" w:cs="Times New Roman" w:hint="eastAsia"/>
          <w:b/>
          <w:sz w:val="20"/>
          <w:szCs w:val="20"/>
        </w:rPr>
        <w:t>the total number</w:t>
      </w:r>
    </w:p>
    <w:p w14:paraId="1DE0626F" w14:textId="77777777" w:rsidR="005770C9" w:rsidRPr="002E43C3" w:rsidRDefault="005770C9" w:rsidP="005770C9">
      <w:pPr>
        <w:widowControl/>
        <w:numPr>
          <w:ilvl w:val="2"/>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cs="Times New Roman" w:hint="eastAsia"/>
          <w:b/>
          <w:sz w:val="20"/>
          <w:szCs w:val="20"/>
        </w:rPr>
        <w:t xml:space="preserve">Alt 1-3: </w:t>
      </w:r>
      <w:r w:rsidRPr="002E43C3">
        <w:rPr>
          <w:rFonts w:ascii="Times New Roman" w:hAnsi="Times New Roman" w:hint="eastAsia"/>
          <w:b/>
          <w:bCs/>
          <w:sz w:val="20"/>
          <w:szCs w:val="21"/>
        </w:rPr>
        <w:t>L/</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sub>
        </m:sSub>
      </m:oMath>
      <w:r w:rsidRPr="002E43C3">
        <w:rPr>
          <w:rFonts w:ascii="Times New Roman" w:hAnsi="Times New Roman" w:cs="Times New Roman" w:hint="eastAsia"/>
          <w:b/>
          <w:bCs/>
          <w:sz w:val="20"/>
          <w:szCs w:val="21"/>
        </w:rPr>
        <w:t xml:space="preserve"> </w:t>
      </w:r>
      <w:r w:rsidRPr="002E43C3">
        <w:rPr>
          <w:rFonts w:ascii="Times New Roman" w:hAnsi="Times New Roman" w:cs="Times New Roman" w:hint="eastAsia"/>
          <w:b/>
          <w:sz w:val="20"/>
          <w:szCs w:val="20"/>
        </w:rPr>
        <w:t>is the total number of SD</w:t>
      </w:r>
      <w:r w:rsidRPr="002E43C3">
        <w:rPr>
          <w:rFonts w:ascii="Times New Roman" w:hAnsi="Times New Roman" w:cs="Times New Roman"/>
          <w:b/>
          <w:sz w:val="20"/>
          <w:szCs w:val="20"/>
        </w:rPr>
        <w:t>/FD</w:t>
      </w:r>
      <w:r w:rsidRPr="002E43C3">
        <w:rPr>
          <w:rFonts w:ascii="Times New Roman" w:hAnsi="Times New Roman" w:cs="Times New Roman" w:hint="eastAsia"/>
          <w:b/>
          <w:sz w:val="20"/>
          <w:szCs w:val="20"/>
        </w:rPr>
        <w:t xml:space="preserve"> basis for each TRP, t</w:t>
      </w:r>
      <w:r w:rsidRPr="002E43C3">
        <w:rPr>
          <w:rFonts w:ascii="Times New Roman" w:hAnsi="Times New Roman" w:cs="Times New Roman"/>
          <w:b/>
          <w:sz w:val="20"/>
          <w:szCs w:val="20"/>
        </w:rPr>
        <w:t xml:space="preserve">he number of candidate beams for </w:t>
      </w:r>
      <w:r w:rsidRPr="002E43C3">
        <w:rPr>
          <w:rFonts w:ascii="Times New Roman" w:hAnsi="Times New Roman" w:cs="Times New Roman" w:hint="eastAsia"/>
          <w:b/>
          <w:sz w:val="20"/>
          <w:szCs w:val="20"/>
        </w:rPr>
        <w:t>each</w:t>
      </w:r>
      <w:r w:rsidRPr="002E43C3">
        <w:rPr>
          <w:rFonts w:ascii="Times New Roman" w:hAnsi="Times New Roman" w:cs="Times New Roman"/>
          <w:b/>
          <w:sz w:val="20"/>
          <w:szCs w:val="20"/>
        </w:rPr>
        <w:t xml:space="preserve"> TRP</w:t>
      </w:r>
      <w:r w:rsidRPr="002E43C3">
        <w:rPr>
          <w:rFonts w:ascii="Times New Roman" w:hAnsi="Times New Roman" w:cs="Times New Roman" w:hint="eastAsia"/>
          <w:b/>
          <w:sz w:val="20"/>
          <w:szCs w:val="20"/>
        </w:rPr>
        <w:t xml:space="preserve"> can be selected and</w:t>
      </w:r>
      <w:r w:rsidRPr="002E43C3">
        <w:rPr>
          <w:b/>
        </w:rPr>
        <w:t xml:space="preserve"> </w:t>
      </w:r>
      <w:r w:rsidRPr="002E43C3">
        <w:rPr>
          <w:rFonts w:ascii="Times New Roman" w:hAnsi="Times New Roman" w:cs="Times New Roman"/>
          <w:b/>
          <w:sz w:val="20"/>
          <w:szCs w:val="20"/>
        </w:rPr>
        <w:t>assigned</w:t>
      </w:r>
      <w:r w:rsidRPr="002E43C3">
        <w:rPr>
          <w:rFonts w:ascii="Times New Roman" w:hAnsi="Times New Roman" w:cs="Times New Roman" w:hint="eastAsia"/>
          <w:b/>
          <w:sz w:val="20"/>
          <w:szCs w:val="20"/>
        </w:rPr>
        <w:t xml:space="preserve"> by UE</w:t>
      </w:r>
    </w:p>
    <w:p w14:paraId="442D0BF9" w14:textId="77777777" w:rsidR="005770C9" w:rsidRPr="002E43C3" w:rsidRDefault="005770C9" w:rsidP="005770C9">
      <w:pPr>
        <w:widowControl/>
        <w:numPr>
          <w:ilvl w:val="1"/>
          <w:numId w:val="3"/>
        </w:numPr>
        <w:spacing w:afterLines="50" w:after="120"/>
        <w:rPr>
          <w:rFonts w:ascii="Times New Roman" w:eastAsia="Malgun Gothic" w:hAnsi="Times New Roman" w:cs="Times New Roman"/>
          <w:b/>
          <w:kern w:val="0"/>
          <w:sz w:val="20"/>
          <w:szCs w:val="20"/>
          <w:lang w:val="en-GB" w:eastAsia="en-US"/>
        </w:rPr>
      </w:pPr>
      <w:r w:rsidRPr="002E43C3">
        <w:rPr>
          <w:rFonts w:ascii="Times New Roman" w:hAnsi="Times New Roman"/>
          <w:b/>
          <w:bCs/>
          <w:sz w:val="20"/>
          <w:szCs w:val="21"/>
        </w:rPr>
        <w:t>Alt</w:t>
      </w:r>
      <w:r w:rsidRPr="002E43C3">
        <w:rPr>
          <w:rFonts w:ascii="Times New Roman" w:hAnsi="Times New Roman" w:hint="eastAsia"/>
          <w:b/>
          <w:bCs/>
          <w:sz w:val="20"/>
          <w:szCs w:val="21"/>
        </w:rPr>
        <w:t xml:space="preserve"> 2: multiple parameters </w:t>
      </w:r>
      <m:oMath>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1</m:t>
            </m:r>
          </m:sub>
        </m:sSub>
        <m:r>
          <m:rPr>
            <m:sty m:val="b"/>
          </m:rPr>
          <w:rPr>
            <w:rFonts w:ascii="Cambria Math" w:hAnsi="Cambria Math"/>
            <w:sz w:val="20"/>
            <w:szCs w:val="21"/>
          </w:rPr>
          <m:t>,</m:t>
        </m:r>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2</m:t>
            </m:r>
          </m:sub>
        </m:sSub>
        <m:r>
          <m:rPr>
            <m:sty m:val="b"/>
          </m:rPr>
          <w:rPr>
            <w:rFonts w:ascii="Cambria Math" w:hAnsi="Cambria Math"/>
            <w:sz w:val="20"/>
            <w:szCs w:val="21"/>
          </w:rPr>
          <m:t>,…</m:t>
        </m:r>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N_TRP</m:t>
            </m:r>
          </m:sub>
        </m:sSub>
      </m:oMath>
      <w:r w:rsidRPr="002E43C3">
        <w:rPr>
          <w:rFonts w:ascii="Times New Roman" w:hAnsi="Times New Roman" w:hint="eastAsia"/>
          <w:b/>
          <w:bCs/>
          <w:sz w:val="20"/>
          <w:szCs w:val="21"/>
        </w:rPr>
        <w:t xml:space="preserve"> and </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υ,1</m:t>
            </m:r>
          </m:sub>
        </m:sSub>
        <m:r>
          <m:rPr>
            <m:sty m:val="b"/>
          </m:rPr>
          <w:rPr>
            <w:rFonts w:ascii="Cambria Math" w:hAnsi="Cambria Math"/>
            <w:sz w:val="20"/>
            <w:szCs w:val="21"/>
          </w:rPr>
          <m:t>,</m:t>
        </m:r>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υ,2</m:t>
            </m:r>
          </m:sub>
        </m:sSub>
        <m:r>
          <m:rPr>
            <m:sty m:val="b"/>
          </m:rPr>
          <w:rPr>
            <w:rFonts w:ascii="Cambria Math" w:hAnsi="Cambria Math"/>
            <w:sz w:val="20"/>
            <w:szCs w:val="21"/>
          </w:rPr>
          <m:t>,…</m:t>
        </m:r>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m:t>
            </m:r>
            <m:r>
              <m:rPr>
                <m:sty m:val="b"/>
              </m:rPr>
              <w:rPr>
                <w:rFonts w:ascii="Cambria Math" w:hAnsi="Cambria Math"/>
                <w:sz w:val="20"/>
                <w:szCs w:val="21"/>
              </w:rPr>
              <m:t>N_TRP</m:t>
            </m:r>
          </m:sub>
        </m:sSub>
      </m:oMath>
      <w:r w:rsidRPr="002E43C3">
        <w:rPr>
          <w:rFonts w:ascii="Times New Roman" w:hAnsi="Times New Roman" w:hint="eastAsia"/>
          <w:b/>
          <w:sz w:val="18"/>
          <w:szCs w:val="18"/>
        </w:rPr>
        <w:t xml:space="preserve"> </w:t>
      </w:r>
      <w:r w:rsidRPr="002E43C3">
        <w:rPr>
          <w:rFonts w:ascii="Times New Roman" w:hAnsi="Times New Roman" w:cs="Times New Roman" w:hint="eastAsia"/>
          <w:b/>
          <w:sz w:val="20"/>
          <w:szCs w:val="20"/>
        </w:rPr>
        <w:t xml:space="preserve">for C-JT </w:t>
      </w:r>
      <w:r w:rsidRPr="002E43C3">
        <w:rPr>
          <w:rFonts w:ascii="Times New Roman" w:hAnsi="Times New Roman" w:cs="Times New Roman"/>
          <w:b/>
          <w:sz w:val="20"/>
          <w:szCs w:val="20"/>
        </w:rPr>
        <w:t>transmission hypothesis</w:t>
      </w:r>
      <w:r w:rsidRPr="002E43C3">
        <w:rPr>
          <w:rFonts w:ascii="Times New Roman" w:hAnsi="Times New Roman" w:cs="Times New Roman" w:hint="eastAsia"/>
          <w:b/>
          <w:kern w:val="0"/>
          <w:sz w:val="20"/>
          <w:szCs w:val="20"/>
          <w:lang w:val="en-GB"/>
        </w:rPr>
        <w:t>,</w:t>
      </w:r>
      <w:r w:rsidRPr="002E43C3">
        <w:rPr>
          <w:rFonts w:ascii="Times New Roman" w:hAnsi="Times New Roman" w:cs="Times New Roman" w:hint="eastAsia"/>
          <w:b/>
          <w:sz w:val="20"/>
          <w:szCs w:val="20"/>
        </w:rPr>
        <w:t xml:space="preserve"> </w:t>
      </w:r>
      <m:oMath>
        <m:sSub>
          <m:sSubPr>
            <m:ctrlPr>
              <w:rPr>
                <w:rFonts w:ascii="Cambria Math" w:hAnsi="Cambria Math"/>
                <w:b/>
                <w:bCs/>
                <w:sz w:val="20"/>
                <w:szCs w:val="21"/>
              </w:rPr>
            </m:ctrlPr>
          </m:sSubPr>
          <m:e>
            <m:r>
              <m:rPr>
                <m:sty m:val="b"/>
              </m:rPr>
              <w:rPr>
                <w:rFonts w:ascii="Cambria Math" w:hAnsi="Cambria Math"/>
                <w:sz w:val="20"/>
                <w:szCs w:val="21"/>
              </w:rPr>
              <m:t>L</m:t>
            </m:r>
          </m:e>
          <m:sub>
            <m:r>
              <m:rPr>
                <m:sty m:val="b"/>
              </m:rPr>
              <w:rPr>
                <w:rFonts w:ascii="Cambria Math" w:hAnsi="Cambria Math"/>
                <w:sz w:val="20"/>
                <w:szCs w:val="21"/>
              </w:rPr>
              <m:t>i</m:t>
            </m:r>
          </m:sub>
        </m:sSub>
      </m:oMath>
      <w:r w:rsidRPr="002E43C3">
        <w:rPr>
          <w:rFonts w:ascii="Times New Roman" w:hAnsi="Times New Roman" w:cs="Times New Roman" w:hint="eastAsia"/>
          <w:b/>
          <w:sz w:val="20"/>
          <w:szCs w:val="20"/>
        </w:rPr>
        <w:t xml:space="preserve"> is the number of SD basis for TRP i, </w:t>
      </w:r>
      <m:oMath>
        <m:sSub>
          <m:sSubPr>
            <m:ctrlPr>
              <w:rPr>
                <w:rFonts w:ascii="Cambria Math" w:hAnsi="Cambria Math" w:cstheme="minorHAnsi"/>
                <w:b/>
                <w:sz w:val="18"/>
                <w:szCs w:val="18"/>
              </w:rPr>
            </m:ctrlPr>
          </m:sSubPr>
          <m:e>
            <m:r>
              <m:rPr>
                <m:sty m:val="b"/>
              </m:rPr>
              <w:rPr>
                <w:rFonts w:ascii="Cambria Math" w:hAnsi="Cambria Math" w:cstheme="minorHAnsi"/>
                <w:sz w:val="18"/>
                <w:szCs w:val="18"/>
              </w:rPr>
              <m:t>p</m:t>
            </m:r>
          </m:e>
          <m:sub>
            <m:r>
              <m:rPr>
                <m:sty m:val="b"/>
              </m:rPr>
              <w:rPr>
                <w:rFonts w:ascii="Cambria Math" w:hAnsi="Cambria Math" w:cstheme="minorHAnsi"/>
                <w:sz w:val="18"/>
                <w:szCs w:val="18"/>
              </w:rPr>
              <m:t>υ,i</m:t>
            </m:r>
          </m:sub>
        </m:sSub>
      </m:oMath>
      <w:r w:rsidRPr="002E43C3">
        <w:rPr>
          <w:rFonts w:ascii="Times New Roman" w:hAnsi="Times New Roman" w:cs="Times New Roman" w:hint="eastAsia"/>
          <w:b/>
          <w:sz w:val="20"/>
          <w:szCs w:val="20"/>
        </w:rPr>
        <w:t xml:space="preserve"> is the number of FD basis for TRP i</w:t>
      </w:r>
      <w:r w:rsidRPr="002E43C3">
        <w:rPr>
          <w:rFonts w:ascii="Times New Roman" w:hAnsi="Times New Roman" w:cs="Times New Roman"/>
          <w:b/>
          <w:sz w:val="20"/>
          <w:szCs w:val="20"/>
        </w:rPr>
        <w:t xml:space="preserve"> relatively</w:t>
      </w:r>
    </w:p>
    <w:p w14:paraId="0F312C85" w14:textId="77777777" w:rsidR="005770C9" w:rsidRPr="002E43C3" w:rsidRDefault="005770C9" w:rsidP="005770C9">
      <w:pPr>
        <w:pStyle w:val="a8"/>
        <w:numPr>
          <w:ilvl w:val="2"/>
          <w:numId w:val="3"/>
        </w:numPr>
        <w:spacing w:afterLines="50" w:after="120"/>
        <w:ind w:firstLineChars="0"/>
        <w:rPr>
          <w:rFonts w:ascii="Times New Roman" w:eastAsia="Malgun Gothic" w:hAnsi="Times New Roman" w:cs="Times New Roman"/>
          <w:b/>
          <w:kern w:val="0"/>
          <w:sz w:val="20"/>
          <w:szCs w:val="20"/>
          <w:lang w:val="en-GB" w:eastAsia="en-US"/>
        </w:rPr>
      </w:pPr>
      <w:r w:rsidRPr="002E43C3">
        <w:rPr>
          <w:rFonts w:ascii="Times New Roman" w:eastAsia="Malgun Gothic" w:hAnsi="Times New Roman" w:cs="Times New Roman"/>
          <w:b/>
          <w:kern w:val="0"/>
          <w:sz w:val="20"/>
          <w:szCs w:val="20"/>
          <w:lang w:val="en-GB" w:eastAsia="en-US"/>
        </w:rPr>
        <w:t>Alt 2-1: Separate configurations on multiple parameters for N TRPs</w:t>
      </w:r>
    </w:p>
    <w:p w14:paraId="6C85B4B8" w14:textId="77777777" w:rsidR="005770C9" w:rsidRPr="002E43C3" w:rsidRDefault="005770C9" w:rsidP="005770C9">
      <w:pPr>
        <w:widowControl/>
        <w:numPr>
          <w:ilvl w:val="2"/>
          <w:numId w:val="3"/>
        </w:numPr>
        <w:spacing w:afterLines="50" w:after="120"/>
        <w:rPr>
          <w:rFonts w:ascii="Times New Roman" w:hAnsi="Times New Roman" w:cs="Times New Roman"/>
          <w:b/>
          <w:kern w:val="0"/>
          <w:sz w:val="20"/>
          <w:szCs w:val="20"/>
          <w:lang w:val="en-GB"/>
        </w:rPr>
      </w:pPr>
      <w:r w:rsidRPr="002E43C3">
        <w:rPr>
          <w:rFonts w:ascii="Times New Roman" w:hAnsi="Times New Roman" w:cs="Times New Roman"/>
          <w:b/>
          <w:kern w:val="0"/>
          <w:sz w:val="20"/>
          <w:szCs w:val="20"/>
          <w:lang w:val="en-GB"/>
        </w:rPr>
        <w:t xml:space="preserve">Alt 2-2: One joint configuration on multiple parameters for N TRPs, </w:t>
      </w:r>
      <w:proofErr w:type="spellStart"/>
      <w:r w:rsidRPr="002E43C3">
        <w:rPr>
          <w:rFonts w:ascii="Times New Roman" w:hAnsi="Times New Roman" w:cs="Times New Roman"/>
          <w:b/>
          <w:kern w:val="0"/>
          <w:sz w:val="20"/>
          <w:szCs w:val="20"/>
          <w:lang w:val="en-GB"/>
        </w:rPr>
        <w:t>gNB</w:t>
      </w:r>
      <w:proofErr w:type="spellEnd"/>
      <w:r w:rsidRPr="002E43C3">
        <w:rPr>
          <w:rFonts w:ascii="Times New Roman" w:hAnsi="Times New Roman" w:cs="Times New Roman"/>
          <w:b/>
          <w:kern w:val="0"/>
          <w:sz w:val="20"/>
          <w:szCs w:val="20"/>
          <w:lang w:val="en-GB"/>
        </w:rPr>
        <w:t xml:space="preserve"> can configure one explicit combination for C-JT transmission hypothesis</w:t>
      </w:r>
    </w:p>
    <w:p w14:paraId="6072DED8" w14:textId="77777777" w:rsidR="005770C9" w:rsidRPr="002E43C3" w:rsidRDefault="005770C9" w:rsidP="005770C9">
      <w:pPr>
        <w:widowControl/>
        <w:numPr>
          <w:ilvl w:val="2"/>
          <w:numId w:val="3"/>
        </w:numPr>
        <w:spacing w:afterLines="50" w:after="120"/>
        <w:rPr>
          <w:rFonts w:ascii="Times New Roman" w:hAnsi="Times New Roman" w:cs="Times New Roman"/>
          <w:b/>
          <w:kern w:val="0"/>
          <w:sz w:val="20"/>
          <w:szCs w:val="20"/>
          <w:lang w:val="en-GB"/>
        </w:rPr>
      </w:pPr>
      <w:r w:rsidRPr="002E43C3">
        <w:rPr>
          <w:rFonts w:ascii="Times New Roman" w:hAnsi="Times New Roman" w:cs="Times New Roman"/>
          <w:b/>
          <w:kern w:val="0"/>
          <w:sz w:val="20"/>
          <w:szCs w:val="20"/>
          <w:lang w:val="en-GB"/>
        </w:rPr>
        <w:t xml:space="preserve">Alt 2-3: One joint configuration on multiple parameters for N TRPs, UE can select and report one explicit combination for C-JT transmission hypothesis based the configured table </w:t>
      </w:r>
    </w:p>
    <w:p w14:paraId="12F379C3" w14:textId="3FD3FA4D" w:rsidR="005770C9" w:rsidRPr="002E43C3" w:rsidRDefault="005770C9" w:rsidP="005770C9">
      <w:pPr>
        <w:pStyle w:val="a1"/>
        <w:spacing w:afterLines="50"/>
        <w:rPr>
          <w:rFonts w:eastAsiaTheme="minorEastAsia"/>
          <w:b/>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8</w:t>
      </w:r>
      <w:r w:rsidRPr="002E43C3">
        <w:rPr>
          <w:rFonts w:ascii="Times New Roman" w:hAnsi="Times New Roman" w:cs="Times New Roman"/>
          <w:b/>
          <w:sz w:val="20"/>
          <w:szCs w:val="20"/>
        </w:rPr>
        <w:t>:</w:t>
      </w:r>
      <w:r w:rsidRPr="002E43C3">
        <w:rPr>
          <w:rFonts w:eastAsiaTheme="minorEastAsia"/>
          <w:b/>
          <w:kern w:val="2"/>
          <w:sz w:val="21"/>
          <w:lang w:eastAsia="zh-CN"/>
        </w:rPr>
        <w:t xml:space="preserve"> </w:t>
      </w:r>
    </w:p>
    <w:p w14:paraId="2192EA4F" w14:textId="77777777" w:rsidR="005770C9" w:rsidRPr="002E43C3" w:rsidRDefault="005770C9" w:rsidP="005770C9">
      <w:pPr>
        <w:pStyle w:val="a8"/>
        <w:numPr>
          <w:ilvl w:val="0"/>
          <w:numId w:val="3"/>
        </w:numPr>
        <w:spacing w:afterLines="50" w:after="120"/>
        <w:ind w:firstLineChars="0"/>
        <w:rPr>
          <w:rFonts w:ascii="Times New Roman" w:hAnsi="Times New Roman" w:cs="Times New Roman"/>
          <w:b/>
          <w:kern w:val="0"/>
          <w:sz w:val="20"/>
          <w:szCs w:val="20"/>
        </w:rPr>
      </w:pPr>
      <w:r w:rsidRPr="002E43C3">
        <w:rPr>
          <w:rFonts w:ascii="Times New Roman" w:hAnsi="Times New Roman" w:cs="Times New Roman" w:hint="eastAsia"/>
          <w:b/>
          <w:sz w:val="20"/>
          <w:szCs w:val="20"/>
        </w:rPr>
        <w:t>For the SD b</w:t>
      </w:r>
      <w:r w:rsidRPr="002E43C3">
        <w:rPr>
          <w:rFonts w:ascii="Times New Roman" w:hAnsi="Times New Roman" w:cs="Times New Roman"/>
          <w:b/>
          <w:sz w:val="20"/>
          <w:szCs w:val="20"/>
        </w:rPr>
        <w:t>asis selection indication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 xml:space="preserve">reusing </w:t>
      </w:r>
      <w:r w:rsidRPr="002E43C3">
        <w:rPr>
          <w:rFonts w:ascii="Times New Roman" w:hAnsi="Times New Roman" w:cs="Times New Roman" w:hint="eastAsia"/>
          <w:b/>
          <w:sz w:val="20"/>
          <w:szCs w:val="20"/>
        </w:rPr>
        <w:t xml:space="preserve">Rel-16 </w:t>
      </w:r>
      <w:r w:rsidRPr="002E43C3">
        <w:rPr>
          <w:rFonts w:ascii="Times New Roman" w:hAnsi="Times New Roman" w:cs="Times New Roman"/>
          <w:b/>
          <w:sz w:val="20"/>
          <w:szCs w:val="20"/>
        </w:rPr>
        <w:t>layer/polarization-common</w:t>
      </w:r>
      <w:r w:rsidRPr="002E43C3">
        <w:rPr>
          <w:rFonts w:ascii="Times New Roman" w:hAnsi="Times New Roman" w:cs="Times New Roman" w:hint="eastAsia"/>
          <w:b/>
          <w:sz w:val="20"/>
          <w:szCs w:val="20"/>
        </w:rPr>
        <w:t xml:space="preserve"> </w:t>
      </w:r>
      <m:oMath>
        <m:sSub>
          <m:sSubPr>
            <m:ctrlPr>
              <w:rPr>
                <w:rFonts w:ascii="Cambria Math" w:hAnsi="Cambria Math" w:cs="Times New Roman"/>
                <w:b/>
                <w:sz w:val="20"/>
                <w:szCs w:val="16"/>
              </w:rPr>
            </m:ctrlPr>
          </m:sSubPr>
          <m:e>
            <m:r>
              <m:rPr>
                <m:sty m:val="b"/>
              </m:rPr>
              <w:rPr>
                <w:rFonts w:ascii="Cambria Math" w:hAnsi="Cambria Math" w:cs="Times New Roman"/>
                <w:sz w:val="20"/>
                <w:szCs w:val="16"/>
              </w:rPr>
              <m:t>W</m:t>
            </m:r>
          </m:e>
          <m:sub>
            <m:r>
              <m:rPr>
                <m:sty m:val="b"/>
              </m:rPr>
              <w:rPr>
                <w:rFonts w:ascii="Cambria Math" w:hAnsi="Cambria Math" w:cs="Times New Roman"/>
                <w:sz w:val="20"/>
                <w:szCs w:val="16"/>
              </w:rPr>
              <m:t>1</m:t>
            </m:r>
          </m:sub>
        </m:sSub>
      </m:oMath>
      <w:r w:rsidRPr="002E43C3">
        <w:rPr>
          <w:rFonts w:ascii="Times New Roman" w:hAnsi="Times New Roman" w:cs="Times New Roman" w:hint="eastAsia"/>
          <w:b/>
          <w:sz w:val="20"/>
          <w:szCs w:val="20"/>
        </w:rPr>
        <w:t xml:space="preserve"> is preferred; for the FD b</w:t>
      </w:r>
      <w:r w:rsidRPr="002E43C3">
        <w:rPr>
          <w:rFonts w:ascii="Times New Roman" w:hAnsi="Times New Roman" w:cs="Times New Roman"/>
          <w:b/>
          <w:sz w:val="20"/>
          <w:szCs w:val="20"/>
        </w:rPr>
        <w:t>asis selection indication</w:t>
      </w:r>
      <w:r w:rsidRPr="002E43C3">
        <w:rPr>
          <w:rFonts w:ascii="Times New Roman" w:hAnsi="Times New Roman" w:cs="Times New Roman" w:hint="eastAsia"/>
          <w:b/>
          <w:sz w:val="20"/>
          <w:szCs w:val="20"/>
        </w:rPr>
        <w:t xml:space="preserve">, </w:t>
      </w:r>
      <w:r w:rsidRPr="002E43C3">
        <w:rPr>
          <w:rFonts w:ascii="Times New Roman" w:hAnsi="Times New Roman" w:cs="Times New Roman"/>
          <w:b/>
          <w:sz w:val="20"/>
          <w:szCs w:val="20"/>
        </w:rPr>
        <w:t>layer-common FD basis selection is preferred in order to reduce the PMI feedback overhead.</w:t>
      </w:r>
    </w:p>
    <w:p w14:paraId="4B9B8284" w14:textId="367BAA0F" w:rsidR="005770C9" w:rsidRPr="002E43C3" w:rsidRDefault="005770C9" w:rsidP="005770C9">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sidR="00D66D15">
        <w:rPr>
          <w:rFonts w:ascii="Times New Roman" w:eastAsiaTheme="minorEastAsia" w:hAnsi="Times New Roman" w:cs="Times New Roman" w:hint="eastAsia"/>
          <w:b/>
          <w:sz w:val="20"/>
          <w:szCs w:val="20"/>
          <w:lang w:eastAsia="zh-CN"/>
        </w:rPr>
        <w:t>9</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27EACD1C" w14:textId="77777777" w:rsidR="005770C9" w:rsidRPr="002E43C3" w:rsidRDefault="005770C9" w:rsidP="005770C9">
      <w:pPr>
        <w:pStyle w:val="a8"/>
        <w:numPr>
          <w:ilvl w:val="0"/>
          <w:numId w:val="3"/>
        </w:numPr>
        <w:spacing w:afterLines="50" w:after="120"/>
        <w:ind w:firstLineChars="0"/>
        <w:rPr>
          <w:rFonts w:ascii="Times New Roman" w:hAnsi="Times New Roman" w:cs="Times New Roman"/>
          <w:b/>
          <w:kern w:val="0"/>
          <w:sz w:val="20"/>
          <w:szCs w:val="20"/>
        </w:rPr>
      </w:pPr>
      <w:r w:rsidRPr="002E43C3">
        <w:rPr>
          <w:rFonts w:ascii="Times New Roman" w:hAnsi="Times New Roman" w:cs="Times New Roman"/>
          <w:b/>
          <w:sz w:val="20"/>
          <w:szCs w:val="20"/>
        </w:rPr>
        <w:t xml:space="preserve">The </w:t>
      </w:r>
      <w:r>
        <w:rPr>
          <w:rFonts w:ascii="Times New Roman" w:hAnsi="Times New Roman" w:cs="Times New Roman" w:hint="eastAsia"/>
          <w:b/>
          <w:sz w:val="20"/>
          <w:szCs w:val="20"/>
        </w:rPr>
        <w:t xml:space="preserve">Alt 2 for </w:t>
      </w:r>
      <m:oMath>
        <m:sSub>
          <m:sSubPr>
            <m:ctrlPr>
              <w:rPr>
                <w:rFonts w:ascii="Cambria Math" w:hAnsi="Cambria Math" w:cs="Times New Roman"/>
                <w:b/>
                <w:sz w:val="20"/>
                <w:szCs w:val="16"/>
              </w:rPr>
            </m:ctrlPr>
          </m:sSubPr>
          <m:e>
            <m:r>
              <m:rPr>
                <m:sty m:val="bi"/>
              </m:rPr>
              <w:rPr>
                <w:rFonts w:ascii="Cambria Math" w:hAnsi="Cambria Math" w:cs="Times New Roman"/>
                <w:sz w:val="20"/>
                <w:szCs w:val="16"/>
              </w:rPr>
              <m:t>W</m:t>
            </m:r>
          </m:e>
          <m:sub>
            <m:r>
              <m:rPr>
                <m:sty m:val="b"/>
              </m:rPr>
              <w:rPr>
                <w:rFonts w:ascii="Cambria Math" w:hAnsi="Cambria Math" w:cs="Times New Roman"/>
                <w:sz w:val="20"/>
                <w:szCs w:val="16"/>
              </w:rPr>
              <m:t>2</m:t>
            </m:r>
          </m:sub>
        </m:sSub>
        <m:r>
          <m:rPr>
            <m:sty m:val="b"/>
          </m:rPr>
          <w:rPr>
            <w:rFonts w:ascii="Cambria Math" w:hAnsi="Cambria Math" w:cs="Times New Roman"/>
            <w:sz w:val="20"/>
            <w:szCs w:val="16"/>
          </w:rPr>
          <m:t xml:space="preserve"> </m:t>
        </m:r>
      </m:oMath>
      <w:r w:rsidRPr="002E43C3">
        <w:rPr>
          <w:rFonts w:ascii="Times New Roman" w:hAnsi="Times New Roman" w:cs="Times New Roman"/>
          <w:b/>
          <w:sz w:val="20"/>
          <w:szCs w:val="20"/>
        </w:rPr>
        <w:t>quantization</w:t>
      </w:r>
      <w:r w:rsidRPr="002E43C3">
        <w:rPr>
          <w:rFonts w:ascii="Times New Roman" w:hAnsi="Times New Roman" w:cs="Times New Roman" w:hint="eastAsia"/>
          <w:b/>
          <w:sz w:val="20"/>
          <w:szCs w:val="20"/>
        </w:rPr>
        <w:t xml:space="preserve"> and SCI(s) reporting </w:t>
      </w:r>
      <w:r>
        <w:rPr>
          <w:rFonts w:ascii="Times New Roman" w:hAnsi="Times New Roman" w:cs="Times New Roman" w:hint="eastAsia"/>
          <w:b/>
          <w:sz w:val="20"/>
          <w:szCs w:val="20"/>
        </w:rPr>
        <w:t>(e.g.</w:t>
      </w:r>
      <w:r w:rsidRPr="002A0954">
        <w:rPr>
          <w:rFonts w:ascii="Times New Roman" w:hAnsi="Times New Roman" w:cs="Times New Roman"/>
          <w:sz w:val="20"/>
          <w:szCs w:val="20"/>
        </w:rPr>
        <w:t xml:space="preserve"> </w:t>
      </w:r>
      <w:r w:rsidRPr="00452BFB">
        <w:rPr>
          <w:rFonts w:ascii="Times New Roman" w:hAnsi="Times New Roman" w:cs="Times New Roman"/>
          <w:b/>
          <w:sz w:val="20"/>
          <w:szCs w:val="20"/>
        </w:rPr>
        <w:t>One group comprises one polarization for one TRP/TRP-group (</w:t>
      </w:r>
      <w:proofErr w:type="spellStart"/>
      <w:r w:rsidRPr="00452BFB">
        <w:rPr>
          <w:rFonts w:ascii="Times New Roman" w:hAnsi="Times New Roman" w:cs="Times New Roman"/>
          <w:b/>
          <w:i/>
          <w:iCs/>
          <w:sz w:val="20"/>
          <w:szCs w:val="20"/>
        </w:rPr>
        <w:t>C</w:t>
      </w:r>
      <w:r w:rsidRPr="00452BFB">
        <w:rPr>
          <w:rFonts w:ascii="Times New Roman" w:hAnsi="Times New Roman" w:cs="Times New Roman"/>
          <w:b/>
          <w:sz w:val="20"/>
          <w:szCs w:val="20"/>
          <w:vertAlign w:val="subscript"/>
        </w:rPr>
        <w:t>group</w:t>
      </w:r>
      <w:proofErr w:type="gramStart"/>
      <w:r w:rsidRPr="00452BFB">
        <w:rPr>
          <w:rFonts w:ascii="Times New Roman" w:hAnsi="Times New Roman" w:cs="Times New Roman"/>
          <w:b/>
          <w:sz w:val="20"/>
          <w:szCs w:val="20"/>
          <w:vertAlign w:val="subscript"/>
        </w:rPr>
        <w:t>,phase</w:t>
      </w:r>
      <w:proofErr w:type="spellEnd"/>
      <w:proofErr w:type="gramEnd"/>
      <w:r w:rsidRPr="00452BFB">
        <w:rPr>
          <w:rFonts w:ascii="Times New Roman" w:hAnsi="Times New Roman" w:cs="Times New Roman"/>
          <w:b/>
          <w:sz w:val="20"/>
          <w:szCs w:val="20"/>
        </w:rPr>
        <w:t xml:space="preserve">=N, </w:t>
      </w:r>
      <w:proofErr w:type="spellStart"/>
      <w:r w:rsidRPr="00452BFB">
        <w:rPr>
          <w:rFonts w:ascii="Times New Roman" w:hAnsi="Times New Roman" w:cs="Times New Roman"/>
          <w:b/>
          <w:i/>
          <w:iCs/>
          <w:sz w:val="20"/>
          <w:szCs w:val="20"/>
        </w:rPr>
        <w:t>C</w:t>
      </w:r>
      <w:r w:rsidRPr="00452BFB">
        <w:rPr>
          <w:rFonts w:ascii="Times New Roman" w:hAnsi="Times New Roman" w:cs="Times New Roman"/>
          <w:b/>
          <w:sz w:val="20"/>
          <w:szCs w:val="20"/>
          <w:vertAlign w:val="subscript"/>
        </w:rPr>
        <w:t>group,amp</w:t>
      </w:r>
      <w:proofErr w:type="spellEnd"/>
      <w:r w:rsidRPr="00452BFB">
        <w:rPr>
          <w:rFonts w:ascii="Times New Roman" w:hAnsi="Times New Roman" w:cs="Times New Roman"/>
          <w:b/>
          <w:sz w:val="20"/>
          <w:szCs w:val="20"/>
        </w:rPr>
        <w:t>=2N), per-TRP/TRP-group SCI</w:t>
      </w:r>
      <w:r>
        <w:rPr>
          <w:rFonts w:ascii="Times New Roman" w:hAnsi="Times New Roman" w:cs="Times New Roman" w:hint="eastAsia"/>
          <w:b/>
          <w:sz w:val="20"/>
          <w:szCs w:val="20"/>
        </w:rPr>
        <w:t xml:space="preserve">) is preferred, and the </w:t>
      </w:r>
      <w:r w:rsidRPr="002A0954">
        <w:rPr>
          <w:rFonts w:ascii="Times New Roman" w:hAnsi="Times New Roman" w:cs="Times New Roman"/>
          <w:b/>
          <w:sz w:val="20"/>
          <w:szCs w:val="20"/>
        </w:rPr>
        <w:t xml:space="preserve">“strongest” TRP/TRP-group indicator </w:t>
      </w:r>
      <w:r>
        <w:rPr>
          <w:rFonts w:ascii="Times New Roman" w:hAnsi="Times New Roman" w:cs="Times New Roman" w:hint="eastAsia"/>
          <w:b/>
          <w:sz w:val="20"/>
          <w:szCs w:val="20"/>
        </w:rPr>
        <w:t xml:space="preserve">is supported </w:t>
      </w:r>
      <w:r w:rsidRPr="002A0954">
        <w:rPr>
          <w:rFonts w:ascii="Times New Roman" w:hAnsi="Times New Roman" w:cs="Times New Roman"/>
          <w:b/>
          <w:sz w:val="20"/>
          <w:szCs w:val="20"/>
        </w:rPr>
        <w:t>in addition to SCI(s)</w:t>
      </w:r>
      <w:r>
        <w:rPr>
          <w:rFonts w:ascii="Times New Roman" w:hAnsi="Times New Roman" w:cs="Times New Roman" w:hint="eastAsia"/>
          <w:b/>
          <w:sz w:val="20"/>
          <w:szCs w:val="20"/>
        </w:rPr>
        <w:t>.</w:t>
      </w:r>
    </w:p>
    <w:p w14:paraId="757C2CF5" w14:textId="1837A84C" w:rsidR="005770C9" w:rsidRPr="002E43C3" w:rsidRDefault="005770C9" w:rsidP="005770C9">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w:t>
      </w:r>
      <w:r w:rsidR="00D66D15">
        <w:rPr>
          <w:rFonts w:ascii="Times New Roman" w:eastAsiaTheme="minorEastAsia" w:hAnsi="Times New Roman" w:cs="Times New Roman" w:hint="eastAsia"/>
          <w:b/>
          <w:sz w:val="20"/>
          <w:szCs w:val="20"/>
          <w:lang w:eastAsia="zh-CN"/>
        </w:rPr>
        <w:t>0</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37D59DED" w14:textId="77777777" w:rsidR="005770C9" w:rsidRPr="002E43C3" w:rsidRDefault="005770C9" w:rsidP="005770C9">
      <w:pPr>
        <w:pStyle w:val="a8"/>
        <w:numPr>
          <w:ilvl w:val="0"/>
          <w:numId w:val="3"/>
        </w:numPr>
        <w:spacing w:afterLines="50" w:after="120"/>
        <w:ind w:firstLineChars="0"/>
        <w:rPr>
          <w:rFonts w:ascii="Times New Roman" w:hAnsi="Times New Roman" w:cs="Times New Roman"/>
          <w:b/>
          <w:kern w:val="0"/>
          <w:sz w:val="20"/>
          <w:szCs w:val="20"/>
        </w:rPr>
      </w:pPr>
      <w:r w:rsidRPr="00FA63A1">
        <w:rPr>
          <w:rFonts w:ascii="Times New Roman" w:hAnsi="Times New Roman" w:cs="Times New Roman"/>
          <w:b/>
          <w:sz w:val="20"/>
          <w:szCs w:val="20"/>
        </w:rPr>
        <w:t xml:space="preserve">For NNZC and bitmap design on </w:t>
      </w:r>
      <w:r>
        <w:rPr>
          <w:rFonts w:ascii="Times New Roman" w:hAnsi="Times New Roman" w:cs="Times New Roman" w:hint="eastAsia"/>
          <w:b/>
          <w:sz w:val="20"/>
          <w:szCs w:val="20"/>
        </w:rPr>
        <w:t>rel-18 coherent-JT</w:t>
      </w:r>
      <w:r w:rsidRPr="00FA63A1">
        <w:rPr>
          <w:rFonts w:ascii="Times New Roman" w:hAnsi="Times New Roman" w:cs="Times New Roman"/>
          <w:b/>
          <w:sz w:val="20"/>
          <w:szCs w:val="20"/>
        </w:rPr>
        <w:t>,</w:t>
      </w:r>
      <w:r>
        <w:rPr>
          <w:rFonts w:ascii="Times New Roman" w:hAnsi="Times New Roman" w:cs="Times New Roman" w:hint="eastAsia"/>
          <w:b/>
          <w:sz w:val="20"/>
          <w:szCs w:val="20"/>
        </w:rPr>
        <w:t xml:space="preserve"> s</w:t>
      </w:r>
      <w:r w:rsidRPr="00FA63A1">
        <w:rPr>
          <w:rFonts w:ascii="Times New Roman" w:hAnsi="Times New Roman" w:cs="Times New Roman"/>
          <w:b/>
          <w:sz w:val="20"/>
          <w:szCs w:val="20"/>
        </w:rPr>
        <w:t>eparate bitmaps for each coherent-JT TRP/ TRP-group</w:t>
      </w:r>
      <w:r w:rsidRPr="002A0954">
        <w:rPr>
          <w:rFonts w:ascii="Times New Roman" w:hAnsi="Times New Roman" w:cs="Times New Roman"/>
          <w:b/>
          <w:sz w:val="20"/>
          <w:szCs w:val="20"/>
        </w:rPr>
        <w:t xml:space="preserve"> </w:t>
      </w:r>
      <w:r>
        <w:rPr>
          <w:rFonts w:ascii="Times New Roman" w:hAnsi="Times New Roman" w:cs="Times New Roman" w:hint="eastAsia"/>
          <w:b/>
          <w:sz w:val="20"/>
          <w:szCs w:val="20"/>
        </w:rPr>
        <w:t>is supported.</w:t>
      </w:r>
    </w:p>
    <w:p w14:paraId="52E35360" w14:textId="7AC14BF8" w:rsidR="005770C9" w:rsidRPr="002E43C3" w:rsidRDefault="005770C9" w:rsidP="005770C9">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lastRenderedPageBreak/>
        <w:t>Proposal-</w:t>
      </w:r>
      <w:r>
        <w:rPr>
          <w:rFonts w:ascii="Times New Roman" w:eastAsiaTheme="minorEastAsia" w:hAnsi="Times New Roman" w:cs="Times New Roman" w:hint="eastAsia"/>
          <w:b/>
          <w:sz w:val="20"/>
          <w:szCs w:val="20"/>
          <w:lang w:eastAsia="zh-CN"/>
        </w:rPr>
        <w:t>1</w:t>
      </w:r>
      <w:r w:rsidR="00D66D15">
        <w:rPr>
          <w:rFonts w:ascii="Times New Roman" w:eastAsiaTheme="minorEastAsia" w:hAnsi="Times New Roman" w:cs="Times New Roman" w:hint="eastAsia"/>
          <w:b/>
          <w:sz w:val="20"/>
          <w:szCs w:val="20"/>
          <w:lang w:eastAsia="zh-CN"/>
        </w:rPr>
        <w:t>1</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76026702" w14:textId="77777777" w:rsidR="005770C9" w:rsidRPr="00771FFE" w:rsidRDefault="005770C9" w:rsidP="005770C9">
      <w:pPr>
        <w:pStyle w:val="a8"/>
        <w:numPr>
          <w:ilvl w:val="0"/>
          <w:numId w:val="3"/>
        </w:numPr>
        <w:spacing w:afterLines="50" w:after="120"/>
        <w:ind w:firstLineChars="0"/>
        <w:rPr>
          <w:rFonts w:ascii="Times New Roman" w:hAnsi="Times New Roman" w:cs="Times New Roman"/>
          <w:b/>
          <w:kern w:val="0"/>
          <w:sz w:val="20"/>
          <w:szCs w:val="20"/>
        </w:rPr>
      </w:pPr>
      <w:r w:rsidRPr="00FA63A1">
        <w:rPr>
          <w:rFonts w:ascii="Times New Roman" w:hAnsi="Times New Roman" w:cs="Times New Roman"/>
          <w:b/>
          <w:sz w:val="20"/>
          <w:szCs w:val="20"/>
        </w:rPr>
        <w:t xml:space="preserve">For </w:t>
      </w:r>
      <w:r>
        <w:rPr>
          <w:rFonts w:ascii="Times New Roman" w:hAnsi="Times New Roman" w:cs="Times New Roman" w:hint="eastAsia"/>
          <w:b/>
          <w:sz w:val="20"/>
          <w:szCs w:val="20"/>
        </w:rPr>
        <w:t>c</w:t>
      </w:r>
      <w:r w:rsidRPr="00771FFE">
        <w:rPr>
          <w:rFonts w:ascii="Times New Roman" w:hAnsi="Times New Roman" w:cs="Times New Roman"/>
          <w:b/>
          <w:sz w:val="20"/>
          <w:szCs w:val="20"/>
        </w:rPr>
        <w:t>o-phasing/amplitude for mode 1</w:t>
      </w:r>
      <w:r>
        <w:rPr>
          <w:rFonts w:ascii="Times New Roman" w:hAnsi="Times New Roman" w:cs="Times New Roman" w:hint="eastAsia"/>
          <w:b/>
          <w:sz w:val="20"/>
          <w:szCs w:val="20"/>
        </w:rPr>
        <w:t>, the following two feedback schemes can be considered,</w:t>
      </w:r>
    </w:p>
    <w:p w14:paraId="5536AF76" w14:textId="77777777" w:rsidR="005770C9" w:rsidRPr="00771FFE" w:rsidRDefault="005770C9" w:rsidP="005770C9">
      <w:pPr>
        <w:pStyle w:val="a8"/>
        <w:numPr>
          <w:ilvl w:val="1"/>
          <w:numId w:val="3"/>
        </w:numPr>
        <w:spacing w:afterLines="50" w:after="120"/>
        <w:ind w:firstLineChars="0"/>
        <w:rPr>
          <w:rFonts w:ascii="Times New Roman" w:hAnsi="Times New Roman" w:cs="Times New Roman"/>
          <w:b/>
          <w:kern w:val="0"/>
          <w:sz w:val="20"/>
          <w:szCs w:val="20"/>
        </w:rPr>
      </w:pPr>
      <w:r>
        <w:rPr>
          <w:rFonts w:ascii="Times New Roman" w:hAnsi="Times New Roman" w:cs="Times New Roman" w:hint="eastAsia"/>
          <w:b/>
          <w:sz w:val="20"/>
          <w:szCs w:val="20"/>
        </w:rPr>
        <w:t>Alt 1:</w:t>
      </w:r>
      <w:r w:rsidRPr="00771FFE">
        <w:t xml:space="preserve"> </w:t>
      </w:r>
      <w:r w:rsidRPr="00771FFE">
        <w:rPr>
          <w:rFonts w:ascii="Times New Roman" w:hAnsi="Times New Roman" w:cs="Times New Roman"/>
          <w:b/>
          <w:sz w:val="20"/>
          <w:szCs w:val="20"/>
        </w:rPr>
        <w:t>explicit feedback</w:t>
      </w:r>
      <w:r>
        <w:rPr>
          <w:rFonts w:ascii="Times New Roman" w:hAnsi="Times New Roman" w:cs="Times New Roman" w:hint="eastAsia"/>
          <w:b/>
          <w:sz w:val="20"/>
          <w:szCs w:val="20"/>
        </w:rPr>
        <w:t xml:space="preserve"> in </w:t>
      </w:r>
      <w:proofErr w:type="spellStart"/>
      <w:r>
        <w:rPr>
          <w:rFonts w:ascii="Times New Roman" w:hAnsi="Times New Roman" w:cs="Times New Roman" w:hint="eastAsia"/>
          <w:b/>
          <w:sz w:val="20"/>
          <w:szCs w:val="20"/>
        </w:rPr>
        <w:t>subband</w:t>
      </w:r>
      <w:proofErr w:type="spellEnd"/>
      <w:r>
        <w:rPr>
          <w:rFonts w:ascii="Times New Roman" w:hAnsi="Times New Roman" w:cs="Times New Roman" w:hint="eastAsia"/>
          <w:b/>
          <w:sz w:val="20"/>
          <w:szCs w:val="20"/>
        </w:rPr>
        <w:t xml:space="preserve"> manner</w:t>
      </w:r>
    </w:p>
    <w:p w14:paraId="2DF625BF" w14:textId="77777777" w:rsidR="005770C9" w:rsidRPr="0067108E" w:rsidRDefault="005770C9" w:rsidP="005770C9">
      <w:pPr>
        <w:pStyle w:val="a8"/>
        <w:numPr>
          <w:ilvl w:val="2"/>
          <w:numId w:val="3"/>
        </w:numPr>
        <w:spacing w:afterLines="50" w:after="120"/>
        <w:ind w:firstLineChars="0"/>
        <w:rPr>
          <w:rFonts w:ascii="Times New Roman" w:hAnsi="Times New Roman" w:cs="Times New Roman"/>
          <w:b/>
          <w:kern w:val="0"/>
          <w:sz w:val="20"/>
          <w:szCs w:val="20"/>
        </w:rPr>
      </w:pPr>
      <w:r>
        <w:rPr>
          <w:rFonts w:ascii="Times New Roman" w:hAnsi="Times New Roman" w:cs="Times New Roman" w:hint="eastAsia"/>
          <w:b/>
          <w:sz w:val="20"/>
          <w:szCs w:val="20"/>
        </w:rPr>
        <w:t xml:space="preserve">FFS: further reduction </w:t>
      </w:r>
      <w:r w:rsidRPr="00771FFE">
        <w:rPr>
          <w:rFonts w:ascii="Times New Roman" w:hAnsi="Times New Roman" w:cs="Times New Roman"/>
          <w:b/>
          <w:sz w:val="20"/>
          <w:szCs w:val="20"/>
        </w:rPr>
        <w:t>the feedback overhead and UE computing complexity</w:t>
      </w:r>
      <w:r>
        <w:rPr>
          <w:rFonts w:ascii="Times New Roman" w:hAnsi="Times New Roman" w:cs="Times New Roman" w:hint="eastAsia"/>
          <w:b/>
          <w:sz w:val="20"/>
          <w:szCs w:val="20"/>
        </w:rPr>
        <w:t>, e.g. the additional c</w:t>
      </w:r>
      <w:r>
        <w:rPr>
          <w:rFonts w:ascii="Times New Roman" w:hAnsi="Times New Roman" w:cs="Times New Roman"/>
          <w:b/>
          <w:sz w:val="20"/>
          <w:szCs w:val="20"/>
        </w:rPr>
        <w:t>ompress</w:t>
      </w:r>
      <w:r>
        <w:rPr>
          <w:rFonts w:ascii="Times New Roman" w:hAnsi="Times New Roman" w:cs="Times New Roman" w:hint="eastAsia"/>
          <w:b/>
          <w:sz w:val="20"/>
          <w:szCs w:val="20"/>
        </w:rPr>
        <w:t>ion for</w:t>
      </w:r>
      <w:r w:rsidRPr="0067108E">
        <w:rPr>
          <w:rFonts w:ascii="Times New Roman" w:hAnsi="Times New Roman" w:cs="Times New Roman" w:hint="eastAsia"/>
          <w:b/>
          <w:sz w:val="20"/>
          <w:szCs w:val="20"/>
        </w:rPr>
        <w:t xml:space="preserve"> co-phasing/amplitude.</w:t>
      </w:r>
    </w:p>
    <w:p w14:paraId="5712EF18" w14:textId="77777777" w:rsidR="005770C9" w:rsidRPr="00A117BF" w:rsidRDefault="005770C9" w:rsidP="005770C9">
      <w:pPr>
        <w:pStyle w:val="a8"/>
        <w:numPr>
          <w:ilvl w:val="1"/>
          <w:numId w:val="3"/>
        </w:numPr>
        <w:spacing w:afterLines="50" w:after="120"/>
        <w:ind w:firstLineChars="0"/>
        <w:rPr>
          <w:rFonts w:ascii="Times New Roman" w:hAnsi="Times New Roman" w:cs="Times New Roman"/>
          <w:b/>
          <w:kern w:val="0"/>
          <w:sz w:val="20"/>
          <w:szCs w:val="20"/>
        </w:rPr>
      </w:pPr>
      <w:r>
        <w:rPr>
          <w:rFonts w:ascii="Times New Roman" w:hAnsi="Times New Roman" w:cs="Times New Roman" w:hint="eastAsia"/>
          <w:b/>
          <w:sz w:val="20"/>
          <w:szCs w:val="20"/>
        </w:rPr>
        <w:t>Alt 2:</w:t>
      </w:r>
      <w:r w:rsidRPr="00771FFE">
        <w:rPr>
          <w:rFonts w:ascii="Times New Roman" w:hAnsi="Times New Roman" w:cs="Times New Roman"/>
          <w:b/>
          <w:sz w:val="20"/>
          <w:szCs w:val="20"/>
        </w:rPr>
        <w:t xml:space="preserve"> implicit feedback</w:t>
      </w:r>
      <w:r>
        <w:rPr>
          <w:rFonts w:ascii="Times New Roman" w:hAnsi="Times New Roman" w:cs="Times New Roman" w:hint="eastAsia"/>
          <w:b/>
          <w:sz w:val="20"/>
          <w:szCs w:val="20"/>
        </w:rPr>
        <w:t xml:space="preserve"> </w:t>
      </w:r>
      <w:r w:rsidRPr="00771FFE">
        <w:rPr>
          <w:rFonts w:ascii="Times New Roman" w:hAnsi="Times New Roman" w:cs="Times New Roman"/>
          <w:b/>
          <w:sz w:val="20"/>
          <w:szCs w:val="20"/>
        </w:rPr>
        <w:t xml:space="preserve">incorporated in </w:t>
      </w:r>
      <w:r w:rsidRPr="00771FFE">
        <w:rPr>
          <w:rFonts w:ascii="Times New Roman" w:hAnsi="Times New Roman" w:cs="Times New Roman"/>
          <w:b/>
          <w:bCs/>
          <w:i/>
          <w:iCs/>
          <w:sz w:val="20"/>
          <w:szCs w:val="20"/>
        </w:rPr>
        <w:t>W</w:t>
      </w:r>
      <w:r w:rsidRPr="00771FFE">
        <w:rPr>
          <w:rFonts w:ascii="Times New Roman" w:hAnsi="Times New Roman" w:cs="Times New Roman"/>
          <w:b/>
          <w:bCs/>
          <w:sz w:val="20"/>
          <w:szCs w:val="20"/>
          <w:vertAlign w:val="subscript"/>
        </w:rPr>
        <w:t>2</w:t>
      </w:r>
    </w:p>
    <w:p w14:paraId="0C6B5C57" w14:textId="77777777" w:rsidR="005770C9" w:rsidRPr="00A117BF" w:rsidRDefault="005770C9" w:rsidP="005770C9">
      <w:pPr>
        <w:pStyle w:val="a8"/>
        <w:numPr>
          <w:ilvl w:val="2"/>
          <w:numId w:val="3"/>
        </w:numPr>
        <w:spacing w:afterLines="50" w:after="120"/>
        <w:ind w:firstLineChars="0"/>
        <w:rPr>
          <w:rFonts w:ascii="Times New Roman" w:hAnsi="Times New Roman" w:cs="Times New Roman"/>
          <w:b/>
          <w:kern w:val="0"/>
          <w:sz w:val="20"/>
          <w:szCs w:val="20"/>
        </w:rPr>
      </w:pPr>
      <w:r>
        <w:rPr>
          <w:rFonts w:ascii="Times New Roman" w:hAnsi="Times New Roman" w:cs="Times New Roman" w:hint="eastAsia"/>
          <w:b/>
          <w:sz w:val="20"/>
          <w:szCs w:val="20"/>
        </w:rPr>
        <w:t xml:space="preserve">FFS: the need of </w:t>
      </w:r>
      <w:r w:rsidRPr="00A117BF">
        <w:rPr>
          <w:rFonts w:ascii="Times New Roman" w:hAnsi="Times New Roman" w:cs="Times New Roman"/>
          <w:b/>
          <w:sz w:val="20"/>
          <w:szCs w:val="20"/>
        </w:rPr>
        <w:t>the window of FD basis among the TRPs</w:t>
      </w:r>
    </w:p>
    <w:p w14:paraId="56198D08" w14:textId="788B278B" w:rsidR="005770C9" w:rsidRPr="002E43C3" w:rsidRDefault="005770C9" w:rsidP="005770C9">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w:t>
      </w:r>
      <w:r w:rsidR="00D66D15">
        <w:rPr>
          <w:rFonts w:ascii="Times New Roman" w:eastAsiaTheme="minorEastAsia" w:hAnsi="Times New Roman" w:cs="Times New Roman" w:hint="eastAsia"/>
          <w:b/>
          <w:sz w:val="20"/>
          <w:szCs w:val="20"/>
          <w:lang w:eastAsia="zh-CN"/>
        </w:rPr>
        <w:t>2</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2D44619F" w14:textId="77777777" w:rsidR="005770C9" w:rsidRDefault="005770C9" w:rsidP="005770C9">
      <w:pPr>
        <w:pStyle w:val="a8"/>
        <w:numPr>
          <w:ilvl w:val="0"/>
          <w:numId w:val="3"/>
        </w:numPr>
        <w:spacing w:afterLines="50" w:after="120"/>
        <w:ind w:firstLineChars="0"/>
        <w:rPr>
          <w:rFonts w:ascii="Times New Roman" w:hAnsi="Times New Roman" w:cs="Times New Roman"/>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no restriction should be added on the total number of ports across all resources.</w:t>
      </w:r>
      <w:r w:rsidRPr="002E43C3">
        <w:rPr>
          <w:rFonts w:ascii="Times New Roman" w:hAnsi="Times New Roman" w:cs="Times New Roman" w:hint="eastAsia"/>
          <w:sz w:val="20"/>
          <w:szCs w:val="20"/>
        </w:rPr>
        <w:t xml:space="preserve"> </w:t>
      </w:r>
    </w:p>
    <w:p w14:paraId="016A1358" w14:textId="76B11F4A" w:rsidR="00D66D15" w:rsidRPr="002E43C3" w:rsidRDefault="00D66D15" w:rsidP="00D66D15">
      <w:pPr>
        <w:spacing w:afterLines="50" w:after="120"/>
        <w:rPr>
          <w:rFonts w:ascii="Times New Roman" w:hAnsi="Times New Roman" w:cs="Times New Roman"/>
          <w:b/>
          <w:sz w:val="20"/>
          <w:szCs w:val="20"/>
        </w:rPr>
      </w:pPr>
      <w:r w:rsidRPr="002E43C3">
        <w:rPr>
          <w:rFonts w:ascii="Times New Roman" w:hAnsi="Times New Roman" w:cs="Times New Roman" w:hint="eastAsia"/>
          <w:b/>
          <w:sz w:val="20"/>
          <w:szCs w:val="20"/>
        </w:rPr>
        <w:t>Proposal-</w:t>
      </w:r>
      <w:r>
        <w:rPr>
          <w:rFonts w:ascii="Times New Roman" w:hAnsi="Times New Roman" w:cs="Times New Roman" w:hint="eastAsia"/>
          <w:b/>
          <w:sz w:val="20"/>
          <w:szCs w:val="20"/>
        </w:rPr>
        <w:t>13</w:t>
      </w:r>
      <w:r w:rsidRPr="002E43C3">
        <w:rPr>
          <w:rFonts w:ascii="Times New Roman" w:hAnsi="Times New Roman" w:cs="Times New Roman"/>
          <w:b/>
          <w:sz w:val="20"/>
          <w:szCs w:val="20"/>
        </w:rPr>
        <w:t xml:space="preserve">: </w:t>
      </w:r>
    </w:p>
    <w:p w14:paraId="5D74B922" w14:textId="77777777" w:rsidR="00D66D15" w:rsidRPr="002E43C3" w:rsidRDefault="00D66D15" w:rsidP="00D66D15">
      <w:pPr>
        <w:pStyle w:val="a8"/>
        <w:numPr>
          <w:ilvl w:val="0"/>
          <w:numId w:val="3"/>
        </w:numPr>
        <w:spacing w:afterLines="50" w:after="120"/>
        <w:ind w:firstLineChars="0"/>
        <w:rPr>
          <w:rFonts w:ascii="Times New Roman" w:hAnsi="Times New Roman" w:cs="Times New Roman"/>
          <w:b/>
          <w:sz w:val="20"/>
          <w:szCs w:val="20"/>
        </w:rPr>
      </w:pPr>
      <w:r w:rsidRPr="002E43C3">
        <w:rPr>
          <w:rFonts w:ascii="Times New Roman" w:hAnsi="Times New Roman" w:cs="Times New Roman"/>
          <w:b/>
          <w:sz w:val="20"/>
          <w:szCs w:val="20"/>
        </w:rPr>
        <w:t>For the CSI-RS resources configuration</w:t>
      </w:r>
      <w:r w:rsidRPr="002E43C3">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w:t>
      </w:r>
      <w:r w:rsidRPr="002E43C3">
        <w:rPr>
          <w:rFonts w:ascii="Times New Roman" w:hAnsi="Times New Roman" w:cs="Times New Roman" w:hint="eastAsia"/>
          <w:b/>
          <w:sz w:val="20"/>
          <w:szCs w:val="20"/>
        </w:rPr>
        <w:t>oherent-JT</w:t>
      </w:r>
      <w:r w:rsidRPr="002E43C3">
        <w:rPr>
          <w:rFonts w:ascii="Times New Roman" w:hAnsi="Times New Roman" w:cs="Times New Roman"/>
          <w:b/>
          <w:sz w:val="20"/>
          <w:szCs w:val="20"/>
        </w:rPr>
        <w:t xml:space="preserve">, </w:t>
      </w:r>
      <w:r w:rsidRPr="00296B3F">
        <w:rPr>
          <w:rFonts w:ascii="Times New Roman" w:hAnsi="Times New Roman" w:cs="Times New Roman"/>
          <w:b/>
          <w:i/>
          <w:sz w:val="20"/>
          <w:szCs w:val="20"/>
        </w:rPr>
        <w:t>K&gt;=N</w:t>
      </w:r>
      <w:r w:rsidRPr="002E43C3">
        <w:rPr>
          <w:rFonts w:ascii="Times New Roman" w:hAnsi="Times New Roman" w:cs="Times New Roman"/>
          <w:b/>
          <w:sz w:val="20"/>
          <w:szCs w:val="20"/>
        </w:rPr>
        <w:t xml:space="preserve"> resource </w:t>
      </w:r>
      <w:r w:rsidRPr="002E43C3">
        <w:rPr>
          <w:rFonts w:ascii="Times New Roman" w:hAnsi="Times New Roman" w:cs="Times New Roman" w:hint="eastAsia"/>
          <w:b/>
          <w:sz w:val="20"/>
          <w:szCs w:val="20"/>
        </w:rPr>
        <w:t xml:space="preserve">or resource </w:t>
      </w:r>
      <w:r w:rsidRPr="002E43C3">
        <w:rPr>
          <w:rFonts w:ascii="Times New Roman" w:hAnsi="Times New Roman" w:cs="Times New Roman"/>
          <w:b/>
          <w:sz w:val="20"/>
          <w:szCs w:val="20"/>
        </w:rPr>
        <w:t>groups and pair indication similar as Rel-17 NCJT can be considered for more flexible scheduling and measurement.</w:t>
      </w:r>
      <w:r w:rsidRPr="002E43C3">
        <w:t xml:space="preserve"> </w:t>
      </w:r>
      <w:r w:rsidRPr="002E43C3">
        <w:rPr>
          <w:rFonts w:ascii="Times New Roman" w:hAnsi="Times New Roman" w:cs="Times New Roman"/>
          <w:b/>
          <w:sz w:val="20"/>
          <w:szCs w:val="20"/>
        </w:rPr>
        <w:t>Specifically</w:t>
      </w:r>
      <w:r w:rsidRPr="002E43C3">
        <w:rPr>
          <w:rFonts w:ascii="Times New Roman" w:hAnsi="Times New Roman" w:cs="Times New Roman" w:hint="eastAsia"/>
          <w:b/>
          <w:sz w:val="20"/>
          <w:szCs w:val="20"/>
        </w:rPr>
        <w:t>, the following options can be studied,</w:t>
      </w:r>
    </w:p>
    <w:p w14:paraId="61EF46F6" w14:textId="77777777" w:rsidR="00D66D15" w:rsidRPr="005837FC" w:rsidRDefault="00D66D15" w:rsidP="00D66D15">
      <w:pPr>
        <w:widowControl/>
        <w:numPr>
          <w:ilvl w:val="1"/>
          <w:numId w:val="32"/>
        </w:numPr>
        <w:spacing w:afterLines="50" w:after="120"/>
        <w:rPr>
          <w:rFonts w:ascii="Times New Roman" w:hAnsi="Times New Roman"/>
          <w:b/>
          <w:bCs/>
          <w:sz w:val="20"/>
          <w:szCs w:val="21"/>
        </w:rPr>
      </w:pPr>
      <w:r w:rsidRPr="005837FC">
        <w:rPr>
          <w:rFonts w:ascii="Times New Roman" w:hAnsi="Times New Roman" w:hint="eastAsia"/>
          <w:b/>
          <w:bCs/>
          <w:sz w:val="20"/>
          <w:szCs w:val="21"/>
        </w:rPr>
        <w:t>Option 1:</w:t>
      </w:r>
      <w:r w:rsidRPr="005837FC">
        <w:rPr>
          <w:rFonts w:ascii="Times New Roman" w:hAnsi="Times New Roman"/>
          <w:b/>
          <w:bCs/>
          <w:sz w:val="20"/>
          <w:szCs w:val="21"/>
        </w:rPr>
        <w:t xml:space="preserve"> K resource</w:t>
      </w:r>
      <w:r w:rsidRPr="005837FC">
        <w:rPr>
          <w:rFonts w:ascii="Times New Roman" w:hAnsi="Times New Roman" w:hint="eastAsia"/>
          <w:b/>
          <w:bCs/>
          <w:sz w:val="20"/>
          <w:szCs w:val="21"/>
        </w:rPr>
        <w:t>s</w:t>
      </w:r>
      <w:r w:rsidRPr="005837FC">
        <w:rPr>
          <w:rFonts w:ascii="Times New Roman" w:hAnsi="Times New Roman"/>
          <w:b/>
          <w:bCs/>
          <w:sz w:val="20"/>
          <w:szCs w:val="21"/>
        </w:rPr>
        <w:t xml:space="preserve"> representing K TRPs</w:t>
      </w:r>
      <w:r w:rsidRPr="005837FC">
        <w:rPr>
          <w:rFonts w:ascii="Times New Roman" w:hAnsi="Times New Roman" w:hint="eastAsia"/>
          <w:b/>
          <w:bCs/>
          <w:sz w:val="20"/>
          <w:szCs w:val="21"/>
        </w:rPr>
        <w:t xml:space="preserve"> are configured in CSI-RS one resource set</w:t>
      </w:r>
    </w:p>
    <w:p w14:paraId="3382291B" w14:textId="77777777" w:rsidR="00D66D15" w:rsidRPr="005837FC" w:rsidRDefault="00D66D15" w:rsidP="00D66D15">
      <w:pPr>
        <w:widowControl/>
        <w:numPr>
          <w:ilvl w:val="2"/>
          <w:numId w:val="32"/>
        </w:numPr>
        <w:spacing w:afterLines="50" w:after="120"/>
        <w:rPr>
          <w:rFonts w:ascii="Times New Roman" w:hAnsi="Times New Roman"/>
          <w:b/>
          <w:bCs/>
          <w:sz w:val="20"/>
          <w:szCs w:val="21"/>
        </w:rPr>
      </w:pPr>
      <w:r w:rsidRPr="005837FC">
        <w:rPr>
          <w:rFonts w:ascii="Times New Roman" w:hAnsi="Times New Roman" w:hint="eastAsia"/>
          <w:b/>
          <w:bCs/>
          <w:sz w:val="20"/>
          <w:szCs w:val="21"/>
        </w:rPr>
        <w:t xml:space="preserve">Option 1-a: each pair contains Y=N resources </w:t>
      </w:r>
      <w:r w:rsidRPr="005837FC">
        <w:rPr>
          <w:rFonts w:ascii="Times New Roman" w:hAnsi="Times New Roman"/>
          <w:b/>
          <w:bCs/>
          <w:sz w:val="20"/>
          <w:szCs w:val="21"/>
        </w:rPr>
        <w:t>from each group</w:t>
      </w:r>
      <w:r w:rsidRPr="005837FC">
        <w:rPr>
          <w:rFonts w:ascii="Times New Roman" w:hAnsi="Times New Roman" w:hint="eastAsia"/>
          <w:b/>
          <w:bCs/>
          <w:sz w:val="20"/>
          <w:szCs w:val="21"/>
        </w:rPr>
        <w:t xml:space="preserve"> </w:t>
      </w:r>
      <w:r w:rsidRPr="005837FC">
        <w:rPr>
          <w:rFonts w:ascii="Times New Roman" w:hAnsi="Times New Roman"/>
          <w:b/>
          <w:bCs/>
          <w:sz w:val="20"/>
          <w:szCs w:val="21"/>
        </w:rPr>
        <w:t>relative</w:t>
      </w:r>
      <w:r w:rsidRPr="005837FC">
        <w:rPr>
          <w:rFonts w:ascii="Times New Roman" w:hAnsi="Times New Roman" w:hint="eastAsia"/>
          <w:b/>
          <w:bCs/>
          <w:sz w:val="20"/>
          <w:szCs w:val="21"/>
        </w:rPr>
        <w:t>ly</w:t>
      </w:r>
    </w:p>
    <w:p w14:paraId="236FAD34" w14:textId="77777777" w:rsidR="00D66D15" w:rsidRPr="005837FC" w:rsidRDefault="00D66D15" w:rsidP="00D66D15">
      <w:pPr>
        <w:pStyle w:val="a8"/>
        <w:numPr>
          <w:ilvl w:val="3"/>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b/>
          <w:sz w:val="20"/>
          <w:szCs w:val="20"/>
        </w:rPr>
        <w:t>N</w:t>
      </w:r>
      <w:r w:rsidRPr="005837FC">
        <w:rPr>
          <w:rFonts w:ascii="Times New Roman" w:hAnsi="Times New Roman" w:cs="Times New Roman" w:hint="eastAsia"/>
          <w:b/>
          <w:sz w:val="20"/>
          <w:szCs w:val="20"/>
        </w:rPr>
        <w:t>ote:</w:t>
      </w:r>
      <w:r w:rsidRPr="005837FC">
        <w:rPr>
          <w:rFonts w:ascii="Times New Roman" w:hAnsi="Times New Roman" w:cs="Times New Roman"/>
          <w:b/>
          <w:sz w:val="20"/>
          <w:szCs w:val="20"/>
        </w:rPr>
        <w:t xml:space="preserve"> the number of resources in pair indication is equivalent to </w:t>
      </w:r>
      <w:proofErr w:type="spellStart"/>
      <w:r w:rsidRPr="005837FC">
        <w:rPr>
          <w:rFonts w:ascii="Times New Roman" w:hAnsi="Times New Roman" w:cs="Times New Roman"/>
          <w:b/>
          <w:sz w:val="20"/>
          <w:szCs w:val="20"/>
        </w:rPr>
        <w:t>gNB</w:t>
      </w:r>
      <w:proofErr w:type="spellEnd"/>
      <w:r w:rsidRPr="005837FC">
        <w:rPr>
          <w:rFonts w:ascii="Times New Roman" w:hAnsi="Times New Roman" w:cs="Times New Roman"/>
          <w:b/>
          <w:sz w:val="20"/>
          <w:szCs w:val="20"/>
        </w:rPr>
        <w:t xml:space="preserve"> configured the number </w:t>
      </w:r>
      <w:r w:rsidRPr="005837FC">
        <w:rPr>
          <w:rFonts w:ascii="Times New Roman" w:hAnsi="Times New Roman" w:cs="Times New Roman"/>
          <w:b/>
          <w:i/>
          <w:sz w:val="20"/>
          <w:szCs w:val="20"/>
        </w:rPr>
        <w:t>N</w:t>
      </w:r>
      <w:r w:rsidRPr="005837FC">
        <w:rPr>
          <w:rFonts w:ascii="Times New Roman" w:hAnsi="Times New Roman" w:cs="Times New Roman"/>
          <w:b/>
          <w:sz w:val="20"/>
          <w:szCs w:val="20"/>
        </w:rPr>
        <w:t xml:space="preserve"> of cooperating TRPs assumed in PMI reporting implicitly</w:t>
      </w:r>
    </w:p>
    <w:p w14:paraId="0E5466CE" w14:textId="77777777" w:rsidR="00D66D15" w:rsidRPr="005837FC" w:rsidRDefault="00D66D15" w:rsidP="00D66D15">
      <w:pPr>
        <w:pStyle w:val="a8"/>
        <w:numPr>
          <w:ilvl w:val="2"/>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hint="eastAsia"/>
          <w:b/>
          <w:sz w:val="20"/>
          <w:szCs w:val="20"/>
        </w:rPr>
        <w:t xml:space="preserve">Option 1-b: each pair contains </w:t>
      </w:r>
      <w:r w:rsidRPr="005837FC">
        <w:rPr>
          <w:rFonts w:ascii="Times New Roman" w:hAnsi="Times New Roman" w:cs="Times New Roman" w:hint="eastAsia"/>
          <w:b/>
          <w:i/>
          <w:sz w:val="20"/>
          <w:szCs w:val="20"/>
        </w:rPr>
        <w:t>Y&lt;=N</w:t>
      </w:r>
      <w:r w:rsidRPr="005837FC">
        <w:rPr>
          <w:rFonts w:ascii="Times New Roman" w:hAnsi="Times New Roman" w:cs="Times New Roman" w:hint="eastAsia"/>
          <w:b/>
          <w:sz w:val="20"/>
          <w:szCs w:val="20"/>
        </w:rPr>
        <w:t xml:space="preserve"> resources </w:t>
      </w:r>
      <w:r w:rsidRPr="005837FC">
        <w:rPr>
          <w:rFonts w:ascii="Times New Roman" w:hAnsi="Times New Roman" w:cs="Times New Roman"/>
          <w:b/>
          <w:sz w:val="20"/>
          <w:szCs w:val="20"/>
        </w:rPr>
        <w:t>from each group</w:t>
      </w:r>
      <w:r w:rsidRPr="005837FC">
        <w:rPr>
          <w:rFonts w:ascii="Times New Roman" w:hAnsi="Times New Roman" w:cs="Times New Roman" w:hint="eastAsia"/>
          <w:b/>
          <w:sz w:val="20"/>
          <w:szCs w:val="20"/>
        </w:rPr>
        <w:t xml:space="preserve"> </w:t>
      </w:r>
      <w:r w:rsidRPr="005837FC">
        <w:rPr>
          <w:rFonts w:ascii="Times New Roman" w:hAnsi="Times New Roman" w:cs="Times New Roman"/>
          <w:b/>
          <w:sz w:val="20"/>
          <w:szCs w:val="20"/>
        </w:rPr>
        <w:t>relative</w:t>
      </w:r>
      <w:r w:rsidRPr="005837FC">
        <w:rPr>
          <w:rFonts w:ascii="Times New Roman" w:hAnsi="Times New Roman" w:cs="Times New Roman" w:hint="eastAsia"/>
          <w:b/>
          <w:sz w:val="20"/>
          <w:szCs w:val="20"/>
        </w:rPr>
        <w:t>ly</w:t>
      </w:r>
    </w:p>
    <w:p w14:paraId="56F8A82E" w14:textId="77777777" w:rsidR="00D66D15" w:rsidRPr="005837FC" w:rsidRDefault="00D66D15" w:rsidP="00D66D15">
      <w:pPr>
        <w:pStyle w:val="a8"/>
        <w:numPr>
          <w:ilvl w:val="3"/>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b/>
          <w:sz w:val="20"/>
          <w:szCs w:val="20"/>
        </w:rPr>
        <w:t>N</w:t>
      </w:r>
      <w:r w:rsidRPr="005837FC">
        <w:rPr>
          <w:rFonts w:ascii="Times New Roman" w:hAnsi="Times New Roman" w:cs="Times New Roman" w:hint="eastAsia"/>
          <w:b/>
          <w:sz w:val="20"/>
          <w:szCs w:val="20"/>
        </w:rPr>
        <w:t>ote:</w:t>
      </w:r>
      <w:r w:rsidRPr="005837FC">
        <w:rPr>
          <w:rFonts w:ascii="Times New Roman" w:hAnsi="Times New Roman" w:cs="Times New Roman"/>
          <w:b/>
          <w:sz w:val="20"/>
          <w:szCs w:val="20"/>
        </w:rPr>
        <w:t xml:space="preserve"> the number of resources in pair indication is equivalent to </w:t>
      </w:r>
      <w:proofErr w:type="spellStart"/>
      <w:r w:rsidRPr="005837FC">
        <w:rPr>
          <w:rFonts w:ascii="Times New Roman" w:hAnsi="Times New Roman" w:cs="Times New Roman"/>
          <w:b/>
          <w:sz w:val="20"/>
          <w:szCs w:val="20"/>
        </w:rPr>
        <w:t>gNB</w:t>
      </w:r>
      <w:proofErr w:type="spellEnd"/>
      <w:r w:rsidRPr="005837FC">
        <w:rPr>
          <w:rFonts w:ascii="Times New Roman" w:hAnsi="Times New Roman" w:cs="Times New Roman"/>
          <w:b/>
          <w:sz w:val="20"/>
          <w:szCs w:val="20"/>
        </w:rPr>
        <w:t xml:space="preserve"> configured the number </w:t>
      </w:r>
      <w:r w:rsidRPr="005837FC">
        <w:rPr>
          <w:rFonts w:ascii="Times New Roman" w:hAnsi="Times New Roman" w:cs="Times New Roman"/>
          <w:b/>
          <w:i/>
          <w:sz w:val="20"/>
          <w:szCs w:val="20"/>
        </w:rPr>
        <w:t>N</w:t>
      </w:r>
      <w:r w:rsidRPr="005837FC">
        <w:rPr>
          <w:rFonts w:ascii="Times New Roman" w:hAnsi="Times New Roman" w:cs="Times New Roman"/>
          <w:b/>
          <w:sz w:val="20"/>
          <w:szCs w:val="20"/>
        </w:rPr>
        <w:t xml:space="preserve"> of cooperating TRPs assumed in PMI reporting implicitly</w:t>
      </w:r>
      <w:r w:rsidRPr="005837FC">
        <w:rPr>
          <w:rFonts w:ascii="Times New Roman" w:hAnsi="Times New Roman" w:cs="Times New Roman" w:hint="eastAsia"/>
          <w:b/>
          <w:sz w:val="20"/>
          <w:szCs w:val="20"/>
        </w:rPr>
        <w:t>;</w:t>
      </w:r>
      <w:r w:rsidRPr="005837FC">
        <w:rPr>
          <w:rFonts w:ascii="Times New Roman" w:hAnsi="Times New Roman" w:cs="Times New Roman"/>
          <w:b/>
          <w:sz w:val="20"/>
          <w:szCs w:val="20"/>
        </w:rPr>
        <w:t xml:space="preserve"> When UE reports the selected pair, it also represents the N by the UE-selection implicitly</w:t>
      </w:r>
    </w:p>
    <w:p w14:paraId="1C58C128" w14:textId="77777777" w:rsidR="00D66D15" w:rsidRPr="005837FC" w:rsidRDefault="00D66D15" w:rsidP="00D66D15">
      <w:pPr>
        <w:widowControl/>
        <w:numPr>
          <w:ilvl w:val="1"/>
          <w:numId w:val="32"/>
        </w:numPr>
        <w:spacing w:afterLines="50" w:after="120"/>
        <w:rPr>
          <w:rFonts w:ascii="Times New Roman" w:hAnsi="Times New Roman"/>
          <w:b/>
          <w:bCs/>
          <w:sz w:val="20"/>
          <w:szCs w:val="21"/>
        </w:rPr>
      </w:pPr>
      <w:r w:rsidRPr="005837FC">
        <w:rPr>
          <w:rFonts w:ascii="Times New Roman" w:hAnsi="Times New Roman" w:hint="eastAsia"/>
          <w:b/>
          <w:bCs/>
          <w:sz w:val="20"/>
          <w:szCs w:val="21"/>
        </w:rPr>
        <w:t>Option 2:</w:t>
      </w:r>
      <w:r w:rsidRPr="005837FC">
        <w:rPr>
          <w:rFonts w:ascii="Times New Roman" w:hAnsi="Times New Roman"/>
          <w:b/>
          <w:bCs/>
          <w:sz w:val="20"/>
          <w:szCs w:val="21"/>
        </w:rPr>
        <w:t xml:space="preserve"> K resource </w:t>
      </w:r>
      <w:r w:rsidRPr="005837FC">
        <w:rPr>
          <w:rFonts w:ascii="Times New Roman" w:hAnsi="Times New Roman" w:hint="eastAsia"/>
          <w:b/>
          <w:bCs/>
          <w:sz w:val="20"/>
          <w:szCs w:val="21"/>
        </w:rPr>
        <w:t xml:space="preserve">groups </w:t>
      </w:r>
      <w:r w:rsidRPr="005837FC">
        <w:rPr>
          <w:rFonts w:ascii="Times New Roman" w:hAnsi="Times New Roman"/>
          <w:b/>
          <w:bCs/>
          <w:sz w:val="20"/>
          <w:szCs w:val="21"/>
        </w:rPr>
        <w:t>representing K TRPs</w:t>
      </w:r>
      <w:r w:rsidRPr="005837FC">
        <w:rPr>
          <w:rFonts w:ascii="Times New Roman" w:hAnsi="Times New Roman" w:hint="eastAsia"/>
          <w:b/>
          <w:bCs/>
          <w:sz w:val="20"/>
          <w:szCs w:val="21"/>
        </w:rPr>
        <w:t xml:space="preserve"> are configured in CSI-RS one resource set</w:t>
      </w:r>
    </w:p>
    <w:p w14:paraId="13F6EA35" w14:textId="77777777" w:rsidR="00D66D15" w:rsidRPr="005837FC" w:rsidRDefault="00D66D15" w:rsidP="00D66D15">
      <w:pPr>
        <w:pStyle w:val="a8"/>
        <w:numPr>
          <w:ilvl w:val="2"/>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hint="eastAsia"/>
          <w:b/>
          <w:sz w:val="20"/>
          <w:szCs w:val="20"/>
        </w:rPr>
        <w:t xml:space="preserve">Option 2-a: each pair contains </w:t>
      </w:r>
      <w:r w:rsidRPr="005837FC">
        <w:rPr>
          <w:rFonts w:ascii="Times New Roman" w:hAnsi="Times New Roman" w:cs="Times New Roman" w:hint="eastAsia"/>
          <w:b/>
          <w:i/>
          <w:sz w:val="20"/>
          <w:szCs w:val="20"/>
        </w:rPr>
        <w:t>Y=N</w:t>
      </w:r>
      <w:r w:rsidRPr="005837FC">
        <w:rPr>
          <w:rFonts w:ascii="Times New Roman" w:hAnsi="Times New Roman" w:cs="Times New Roman" w:hint="eastAsia"/>
          <w:b/>
          <w:sz w:val="20"/>
          <w:szCs w:val="20"/>
        </w:rPr>
        <w:t xml:space="preserve"> resources </w:t>
      </w:r>
      <w:r w:rsidRPr="005837FC">
        <w:rPr>
          <w:rFonts w:ascii="Times New Roman" w:hAnsi="Times New Roman" w:cs="Times New Roman"/>
          <w:b/>
          <w:sz w:val="20"/>
          <w:szCs w:val="20"/>
        </w:rPr>
        <w:t>from each group</w:t>
      </w:r>
      <w:r w:rsidRPr="005837FC">
        <w:rPr>
          <w:rFonts w:ascii="Times New Roman" w:hAnsi="Times New Roman" w:cs="Times New Roman" w:hint="eastAsia"/>
          <w:b/>
          <w:sz w:val="20"/>
          <w:szCs w:val="20"/>
        </w:rPr>
        <w:t xml:space="preserve"> </w:t>
      </w:r>
      <w:r w:rsidRPr="005837FC">
        <w:rPr>
          <w:rFonts w:ascii="Times New Roman" w:hAnsi="Times New Roman" w:cs="Times New Roman"/>
          <w:b/>
          <w:sz w:val="20"/>
          <w:szCs w:val="20"/>
        </w:rPr>
        <w:t>relative</w:t>
      </w:r>
      <w:r w:rsidRPr="005837FC">
        <w:rPr>
          <w:rFonts w:ascii="Times New Roman" w:hAnsi="Times New Roman" w:cs="Times New Roman" w:hint="eastAsia"/>
          <w:b/>
          <w:sz w:val="20"/>
          <w:szCs w:val="20"/>
        </w:rPr>
        <w:t>ly</w:t>
      </w:r>
    </w:p>
    <w:p w14:paraId="0283C275" w14:textId="77777777" w:rsidR="00D66D15" w:rsidRPr="005837FC" w:rsidRDefault="00D66D15" w:rsidP="00D66D15">
      <w:pPr>
        <w:pStyle w:val="a8"/>
        <w:numPr>
          <w:ilvl w:val="3"/>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b/>
          <w:sz w:val="20"/>
          <w:szCs w:val="20"/>
        </w:rPr>
        <w:t>N</w:t>
      </w:r>
      <w:r w:rsidRPr="005837FC">
        <w:rPr>
          <w:rFonts w:ascii="Times New Roman" w:hAnsi="Times New Roman" w:cs="Times New Roman" w:hint="eastAsia"/>
          <w:b/>
          <w:sz w:val="20"/>
          <w:szCs w:val="20"/>
        </w:rPr>
        <w:t>ote:</w:t>
      </w:r>
      <w:r w:rsidRPr="005837FC">
        <w:rPr>
          <w:rFonts w:ascii="Times New Roman" w:hAnsi="Times New Roman" w:cs="Times New Roman"/>
          <w:b/>
          <w:sz w:val="20"/>
          <w:szCs w:val="20"/>
        </w:rPr>
        <w:t xml:space="preserve"> the number of resources in pair indication is equivalent to </w:t>
      </w:r>
      <w:proofErr w:type="spellStart"/>
      <w:r w:rsidRPr="005837FC">
        <w:rPr>
          <w:rFonts w:ascii="Times New Roman" w:hAnsi="Times New Roman" w:cs="Times New Roman"/>
          <w:b/>
          <w:sz w:val="20"/>
          <w:szCs w:val="20"/>
        </w:rPr>
        <w:t>gNB</w:t>
      </w:r>
      <w:proofErr w:type="spellEnd"/>
      <w:r w:rsidRPr="005837FC">
        <w:rPr>
          <w:rFonts w:ascii="Times New Roman" w:hAnsi="Times New Roman" w:cs="Times New Roman"/>
          <w:b/>
          <w:sz w:val="20"/>
          <w:szCs w:val="20"/>
        </w:rPr>
        <w:t xml:space="preserve"> configured the number </w:t>
      </w:r>
      <w:r w:rsidRPr="005837FC">
        <w:rPr>
          <w:rFonts w:ascii="Times New Roman" w:hAnsi="Times New Roman" w:cs="Times New Roman"/>
          <w:b/>
          <w:i/>
          <w:sz w:val="20"/>
          <w:szCs w:val="20"/>
        </w:rPr>
        <w:t>N</w:t>
      </w:r>
      <w:r w:rsidRPr="005837FC">
        <w:rPr>
          <w:rFonts w:ascii="Times New Roman" w:hAnsi="Times New Roman" w:cs="Times New Roman"/>
          <w:b/>
          <w:sz w:val="20"/>
          <w:szCs w:val="20"/>
        </w:rPr>
        <w:t xml:space="preserve"> of cooperating TRPs assumed in PMI reporting implicitly</w:t>
      </w:r>
    </w:p>
    <w:p w14:paraId="13C7B5C2" w14:textId="77777777" w:rsidR="00D66D15" w:rsidRPr="005837FC" w:rsidRDefault="00D66D15" w:rsidP="00D66D15">
      <w:pPr>
        <w:pStyle w:val="a8"/>
        <w:numPr>
          <w:ilvl w:val="2"/>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hint="eastAsia"/>
          <w:b/>
          <w:sz w:val="20"/>
          <w:szCs w:val="20"/>
        </w:rPr>
        <w:t xml:space="preserve">Option 2-b: each pair contains </w:t>
      </w:r>
      <w:r w:rsidRPr="005837FC">
        <w:rPr>
          <w:rFonts w:ascii="Times New Roman" w:hAnsi="Times New Roman" w:cs="Times New Roman" w:hint="eastAsia"/>
          <w:b/>
          <w:i/>
          <w:sz w:val="20"/>
          <w:szCs w:val="20"/>
        </w:rPr>
        <w:t>Y&lt;=N</w:t>
      </w:r>
      <w:r w:rsidRPr="005837FC">
        <w:rPr>
          <w:rFonts w:ascii="Times New Roman" w:hAnsi="Times New Roman" w:cs="Times New Roman" w:hint="eastAsia"/>
          <w:b/>
          <w:sz w:val="20"/>
          <w:szCs w:val="20"/>
        </w:rPr>
        <w:t xml:space="preserve"> resources </w:t>
      </w:r>
      <w:r w:rsidRPr="005837FC">
        <w:rPr>
          <w:rFonts w:ascii="Times New Roman" w:hAnsi="Times New Roman" w:cs="Times New Roman"/>
          <w:b/>
          <w:sz w:val="20"/>
          <w:szCs w:val="20"/>
        </w:rPr>
        <w:t>from each group</w:t>
      </w:r>
      <w:r w:rsidRPr="005837FC">
        <w:rPr>
          <w:rFonts w:ascii="Times New Roman" w:hAnsi="Times New Roman" w:cs="Times New Roman" w:hint="eastAsia"/>
          <w:b/>
          <w:sz w:val="20"/>
          <w:szCs w:val="20"/>
        </w:rPr>
        <w:t xml:space="preserve"> </w:t>
      </w:r>
      <w:r w:rsidRPr="005837FC">
        <w:rPr>
          <w:rFonts w:ascii="Times New Roman" w:hAnsi="Times New Roman" w:cs="Times New Roman"/>
          <w:b/>
          <w:sz w:val="20"/>
          <w:szCs w:val="20"/>
        </w:rPr>
        <w:t>relative</w:t>
      </w:r>
      <w:r w:rsidRPr="005837FC">
        <w:rPr>
          <w:rFonts w:ascii="Times New Roman" w:hAnsi="Times New Roman" w:cs="Times New Roman" w:hint="eastAsia"/>
          <w:b/>
          <w:sz w:val="20"/>
          <w:szCs w:val="20"/>
        </w:rPr>
        <w:t>ly</w:t>
      </w:r>
    </w:p>
    <w:p w14:paraId="7DA4BBAF" w14:textId="430E9CDF" w:rsidR="00D66D15" w:rsidRPr="00D66D15" w:rsidRDefault="00D66D15" w:rsidP="005770C9">
      <w:pPr>
        <w:pStyle w:val="a8"/>
        <w:numPr>
          <w:ilvl w:val="3"/>
          <w:numId w:val="32"/>
        </w:numPr>
        <w:spacing w:afterLines="50" w:after="120"/>
        <w:ind w:firstLineChars="0"/>
        <w:rPr>
          <w:rFonts w:ascii="Times New Roman" w:hAnsi="Times New Roman" w:cs="Times New Roman"/>
          <w:b/>
          <w:sz w:val="20"/>
          <w:szCs w:val="20"/>
        </w:rPr>
      </w:pPr>
      <w:r w:rsidRPr="005837FC">
        <w:rPr>
          <w:rFonts w:ascii="Times New Roman" w:hAnsi="Times New Roman" w:cs="Times New Roman"/>
          <w:b/>
          <w:sz w:val="20"/>
          <w:szCs w:val="20"/>
        </w:rPr>
        <w:t>N</w:t>
      </w:r>
      <w:r w:rsidRPr="005837FC">
        <w:rPr>
          <w:rFonts w:ascii="Times New Roman" w:hAnsi="Times New Roman" w:cs="Times New Roman" w:hint="eastAsia"/>
          <w:b/>
          <w:sz w:val="20"/>
          <w:szCs w:val="20"/>
        </w:rPr>
        <w:t>ote:</w:t>
      </w:r>
      <w:r w:rsidRPr="005837FC">
        <w:rPr>
          <w:rFonts w:ascii="Times New Roman" w:hAnsi="Times New Roman" w:cs="Times New Roman"/>
          <w:b/>
          <w:sz w:val="20"/>
          <w:szCs w:val="20"/>
        </w:rPr>
        <w:t xml:space="preserve"> the number of resources in pair indication is equivalent to </w:t>
      </w:r>
      <w:proofErr w:type="spellStart"/>
      <w:r w:rsidRPr="005837FC">
        <w:rPr>
          <w:rFonts w:ascii="Times New Roman" w:hAnsi="Times New Roman" w:cs="Times New Roman"/>
          <w:b/>
          <w:sz w:val="20"/>
          <w:szCs w:val="20"/>
        </w:rPr>
        <w:t>gNB</w:t>
      </w:r>
      <w:proofErr w:type="spellEnd"/>
      <w:r w:rsidRPr="005837FC">
        <w:rPr>
          <w:rFonts w:ascii="Times New Roman" w:hAnsi="Times New Roman" w:cs="Times New Roman"/>
          <w:b/>
          <w:sz w:val="20"/>
          <w:szCs w:val="20"/>
        </w:rPr>
        <w:t xml:space="preserve"> configured the number N of cooperating TRPs assumed in PMI reporting implicitly</w:t>
      </w:r>
      <w:r w:rsidRPr="005837FC">
        <w:rPr>
          <w:rFonts w:ascii="Times New Roman" w:hAnsi="Times New Roman" w:cs="Times New Roman" w:hint="eastAsia"/>
          <w:b/>
          <w:sz w:val="20"/>
          <w:szCs w:val="20"/>
        </w:rPr>
        <w:t>;</w:t>
      </w:r>
      <w:r w:rsidRPr="005837FC">
        <w:rPr>
          <w:rFonts w:ascii="Times New Roman" w:hAnsi="Times New Roman" w:cs="Times New Roman"/>
          <w:b/>
          <w:sz w:val="20"/>
          <w:szCs w:val="20"/>
        </w:rPr>
        <w:t xml:space="preserve"> When UE reports the selected pair, it also represents the </w:t>
      </w:r>
      <w:r w:rsidRPr="005837FC">
        <w:rPr>
          <w:rFonts w:ascii="Times New Roman" w:hAnsi="Times New Roman" w:cs="Times New Roman"/>
          <w:b/>
          <w:i/>
          <w:sz w:val="20"/>
          <w:szCs w:val="20"/>
        </w:rPr>
        <w:t>N</w:t>
      </w:r>
      <w:r w:rsidRPr="005837FC">
        <w:rPr>
          <w:rFonts w:ascii="Times New Roman" w:hAnsi="Times New Roman" w:cs="Times New Roman"/>
          <w:b/>
          <w:sz w:val="20"/>
          <w:szCs w:val="20"/>
        </w:rPr>
        <w:t xml:space="preserve"> by the UE-selection implicitly.</w:t>
      </w:r>
    </w:p>
    <w:p w14:paraId="5A0E1EA3" w14:textId="1C376F47" w:rsidR="005770C9" w:rsidRPr="002E43C3" w:rsidRDefault="005770C9" w:rsidP="005770C9">
      <w:pPr>
        <w:pStyle w:val="a1"/>
        <w:spacing w:afterLines="50"/>
        <w:rPr>
          <w:rFonts w:eastAsiaTheme="minorEastAsia"/>
          <w:kern w:val="2"/>
          <w:sz w:val="21"/>
          <w:lang w:eastAsia="zh-CN"/>
        </w:rPr>
      </w:pPr>
      <w:r w:rsidRPr="002E43C3">
        <w:rPr>
          <w:rFonts w:ascii="Times New Roman" w:hAnsi="Times New Roman" w:cs="Times New Roman" w:hint="eastAsia"/>
          <w:b/>
          <w:sz w:val="20"/>
          <w:szCs w:val="20"/>
        </w:rPr>
        <w:t>Proposal-</w:t>
      </w:r>
      <w:r>
        <w:rPr>
          <w:rFonts w:ascii="Times New Roman" w:eastAsiaTheme="minorEastAsia" w:hAnsi="Times New Roman" w:cs="Times New Roman" w:hint="eastAsia"/>
          <w:b/>
          <w:sz w:val="20"/>
          <w:szCs w:val="20"/>
          <w:lang w:eastAsia="zh-CN"/>
        </w:rPr>
        <w:t>1</w:t>
      </w:r>
      <w:r w:rsidR="00D66D15">
        <w:rPr>
          <w:rFonts w:ascii="Times New Roman" w:eastAsiaTheme="minorEastAsia" w:hAnsi="Times New Roman" w:cs="Times New Roman" w:hint="eastAsia"/>
          <w:b/>
          <w:sz w:val="20"/>
          <w:szCs w:val="20"/>
          <w:lang w:eastAsia="zh-CN"/>
        </w:rPr>
        <w:t>4</w:t>
      </w:r>
      <w:r w:rsidRPr="002E43C3">
        <w:rPr>
          <w:rFonts w:ascii="Times New Roman" w:hAnsi="Times New Roman" w:cs="Times New Roman"/>
          <w:b/>
          <w:sz w:val="20"/>
          <w:szCs w:val="20"/>
        </w:rPr>
        <w:t>:</w:t>
      </w:r>
      <w:r w:rsidRPr="002E43C3">
        <w:rPr>
          <w:rFonts w:eastAsiaTheme="minorEastAsia"/>
          <w:kern w:val="2"/>
          <w:sz w:val="21"/>
          <w:lang w:eastAsia="zh-CN"/>
        </w:rPr>
        <w:t xml:space="preserve"> </w:t>
      </w:r>
    </w:p>
    <w:p w14:paraId="7543DAD5" w14:textId="58E27E68" w:rsidR="00536E11" w:rsidRPr="00691EAD" w:rsidRDefault="005770C9" w:rsidP="007279CC">
      <w:pPr>
        <w:pStyle w:val="a8"/>
        <w:numPr>
          <w:ilvl w:val="0"/>
          <w:numId w:val="3"/>
        </w:numPr>
        <w:spacing w:afterLines="50" w:after="120"/>
        <w:ind w:firstLineChars="0"/>
        <w:rPr>
          <w:rFonts w:ascii="Times New Roman" w:hAnsi="Times New Roman" w:cs="Times New Roman"/>
          <w:b/>
          <w:sz w:val="20"/>
          <w:szCs w:val="20"/>
        </w:rPr>
      </w:pPr>
      <w:r w:rsidRPr="00131EB9">
        <w:rPr>
          <w:rFonts w:ascii="Times New Roman" w:hAnsi="Times New Roman" w:cs="Times New Roman"/>
          <w:b/>
          <w:sz w:val="20"/>
          <w:szCs w:val="20"/>
        </w:rPr>
        <w:t xml:space="preserve">For TRP selection/determination </w:t>
      </w:r>
      <w:r w:rsidRPr="00131EB9">
        <w:rPr>
          <w:rFonts w:ascii="Times New Roman" w:hAnsi="Times New Roman" w:cs="Times New Roman" w:hint="eastAsia"/>
          <w:b/>
          <w:sz w:val="20"/>
          <w:szCs w:val="20"/>
        </w:rPr>
        <w:t>of coherent-JT</w:t>
      </w:r>
      <w:r w:rsidRPr="00131EB9">
        <w:rPr>
          <w:rFonts w:ascii="Times New Roman" w:hAnsi="Times New Roman" w:cs="Times New Roman"/>
          <w:b/>
          <w:sz w:val="20"/>
          <w:szCs w:val="20"/>
        </w:rPr>
        <w:t xml:space="preserve">, </w:t>
      </w:r>
      <w:r w:rsidRPr="00131EB9">
        <w:rPr>
          <w:rFonts w:ascii="Times New Roman" w:hAnsi="Times New Roman"/>
          <w:b/>
          <w:bCs/>
          <w:sz w:val="20"/>
          <w:szCs w:val="21"/>
        </w:rPr>
        <w:t>Alt</w:t>
      </w:r>
      <w:r w:rsidRPr="00131EB9">
        <w:rPr>
          <w:rFonts w:ascii="Times New Roman" w:hAnsi="Times New Roman" w:hint="eastAsia"/>
          <w:b/>
          <w:bCs/>
          <w:sz w:val="20"/>
          <w:szCs w:val="21"/>
        </w:rPr>
        <w:t xml:space="preserve"> </w:t>
      </w:r>
      <w:r w:rsidRPr="00131EB9">
        <w:rPr>
          <w:rFonts w:ascii="Times New Roman" w:hAnsi="Times New Roman"/>
          <w:b/>
          <w:bCs/>
          <w:sz w:val="20"/>
          <w:szCs w:val="21"/>
        </w:rPr>
        <w:t>2</w:t>
      </w:r>
      <w:r w:rsidRPr="00131EB9">
        <w:rPr>
          <w:rFonts w:ascii="Times New Roman" w:hAnsi="Times New Roman" w:hint="eastAsia"/>
          <w:b/>
          <w:bCs/>
          <w:sz w:val="20"/>
          <w:szCs w:val="21"/>
        </w:rPr>
        <w:t xml:space="preserve"> (e.g.</w:t>
      </w:r>
      <w:r w:rsidRPr="00131EB9">
        <w:rPr>
          <w:rFonts w:ascii="Times New Roman" w:hAnsi="Times New Roman"/>
          <w:b/>
          <w:bCs/>
          <w:sz w:val="20"/>
          <w:szCs w:val="21"/>
        </w:rPr>
        <w:t xml:space="preserve"> N is UE-selected and reported as a part of CSI report</w:t>
      </w:r>
      <w:r w:rsidRPr="00131EB9">
        <w:rPr>
          <w:rFonts w:ascii="Times New Roman" w:hAnsi="Times New Roman" w:hint="eastAsia"/>
          <w:b/>
          <w:bCs/>
          <w:sz w:val="20"/>
          <w:szCs w:val="21"/>
        </w:rPr>
        <w:t xml:space="preserve">) </w:t>
      </w:r>
      <w:r w:rsidRPr="008B49A8">
        <w:rPr>
          <w:rFonts w:ascii="Times New Roman" w:hAnsi="Times New Roman"/>
          <w:b/>
          <w:bCs/>
          <w:sz w:val="20"/>
          <w:szCs w:val="21"/>
        </w:rPr>
        <w:t>Alt 2 is preferred by the CMR configuration on multiple pairs con</w:t>
      </w:r>
      <w:r>
        <w:rPr>
          <w:rFonts w:ascii="Times New Roman" w:hAnsi="Times New Roman"/>
          <w:b/>
          <w:bCs/>
          <w:sz w:val="20"/>
          <w:szCs w:val="21"/>
        </w:rPr>
        <w:t xml:space="preserve">tains </w:t>
      </w:r>
      <w:r w:rsidRPr="004456C5">
        <w:rPr>
          <w:rFonts w:ascii="Times New Roman" w:hAnsi="Times New Roman"/>
          <w:b/>
          <w:bCs/>
          <w:sz w:val="20"/>
          <w:szCs w:val="21"/>
        </w:rPr>
        <w:t>Y&lt;=N</w:t>
      </w:r>
      <w:r>
        <w:rPr>
          <w:rFonts w:ascii="Times New Roman" w:hAnsi="Times New Roman"/>
          <w:b/>
          <w:bCs/>
          <w:sz w:val="20"/>
          <w:szCs w:val="21"/>
        </w:rPr>
        <w:t xml:space="preserve"> resources relatively</w:t>
      </w:r>
      <w:r w:rsidRPr="00131EB9">
        <w:rPr>
          <w:rFonts w:ascii="Times New Roman" w:hAnsi="Times New Roman" w:cs="Times New Roman"/>
          <w:b/>
          <w:sz w:val="20"/>
          <w:szCs w:val="20"/>
        </w:rPr>
        <w:t>.</w:t>
      </w:r>
      <w:r w:rsidRPr="00131EB9">
        <w:rPr>
          <w:rFonts w:ascii="Times New Roman" w:hAnsi="Times New Roman" w:cs="Times New Roman" w:hint="eastAsia"/>
          <w:b/>
          <w:sz w:val="20"/>
          <w:szCs w:val="20"/>
        </w:rPr>
        <w:t xml:space="preserve"> </w:t>
      </w:r>
    </w:p>
    <w:p w14:paraId="117103D0" w14:textId="77777777" w:rsidR="00B426C7" w:rsidRPr="001350F1" w:rsidRDefault="00B426C7" w:rsidP="00C42BBC">
      <w:pPr>
        <w:pStyle w:val="1"/>
        <w:spacing w:before="0" w:afterLines="50"/>
      </w:pPr>
      <w:r>
        <w:rPr>
          <w:rFonts w:hint="eastAsia"/>
        </w:rPr>
        <w:t>References</w:t>
      </w:r>
    </w:p>
    <w:p w14:paraId="37AC0E77" w14:textId="7E846BB9" w:rsidR="009B6B9B" w:rsidRDefault="009B6B9B" w:rsidP="00C42BBC">
      <w:pPr>
        <w:pStyle w:val="a1"/>
        <w:snapToGrid w:val="0"/>
        <w:spacing w:afterLines="50"/>
        <w:contextualSpacing/>
        <w:rPr>
          <w:rFonts w:ascii="Times New Roman" w:eastAsia="宋体" w:hAnsi="Times New Roman" w:cs="Times New Roman"/>
          <w:sz w:val="20"/>
          <w:szCs w:val="20"/>
          <w:lang w:eastAsia="zh-CN"/>
        </w:rPr>
      </w:pPr>
      <w:r w:rsidRPr="00BB5A0B">
        <w:rPr>
          <w:rFonts w:ascii="Times New Roman" w:eastAsia="宋体" w:hAnsi="Times New Roman" w:cs="Times New Roman"/>
          <w:sz w:val="20"/>
          <w:szCs w:val="20"/>
          <w:lang w:eastAsia="zh-CN"/>
        </w:rPr>
        <w:t xml:space="preserve">[1] </w:t>
      </w:r>
      <w:r w:rsidR="0089680E" w:rsidRPr="0089680E">
        <w:rPr>
          <w:rFonts w:ascii="Times New Roman" w:eastAsia="宋体" w:hAnsi="Times New Roman" w:cs="Times New Roman"/>
          <w:sz w:val="20"/>
          <w:szCs w:val="20"/>
          <w:lang w:eastAsia="zh-CN"/>
        </w:rPr>
        <w:t>RP-213598</w:t>
      </w:r>
      <w:r w:rsidRPr="00BB5A0B">
        <w:rPr>
          <w:rFonts w:ascii="Times New Roman" w:eastAsia="宋体" w:hAnsi="Times New Roman" w:cs="Times New Roman"/>
          <w:sz w:val="20"/>
          <w:szCs w:val="20"/>
          <w:lang w:eastAsia="zh-CN"/>
        </w:rPr>
        <w:t xml:space="preserve">, </w:t>
      </w:r>
      <w:r w:rsidR="00D43056">
        <w:rPr>
          <w:rFonts w:ascii="Times New Roman" w:eastAsia="宋体" w:hAnsi="Times New Roman" w:cs="Times New Roman"/>
          <w:sz w:val="20"/>
          <w:szCs w:val="20"/>
          <w:lang w:eastAsia="zh-CN"/>
        </w:rPr>
        <w:t>‘</w:t>
      </w:r>
      <w:r w:rsidR="0089680E" w:rsidRPr="0089680E">
        <w:rPr>
          <w:rFonts w:ascii="Times New Roman" w:eastAsia="宋体" w:hAnsi="Times New Roman" w:cs="Times New Roman"/>
          <w:sz w:val="20"/>
          <w:szCs w:val="20"/>
          <w:lang w:eastAsia="zh-CN"/>
        </w:rPr>
        <w:t>New WID: MIMO Evolution for Downlink and Uplink</w:t>
      </w:r>
      <w:r w:rsidR="00D43056">
        <w:rPr>
          <w:rFonts w:ascii="Times New Roman" w:eastAsia="宋体" w:hAnsi="Times New Roman" w:cs="Times New Roman"/>
          <w:sz w:val="20"/>
          <w:szCs w:val="20"/>
          <w:lang w:eastAsia="zh-CN"/>
        </w:rPr>
        <w:t>’</w:t>
      </w:r>
      <w:r w:rsidRPr="00BB5A0B">
        <w:rPr>
          <w:rFonts w:ascii="Times New Roman" w:eastAsia="宋体" w:hAnsi="Times New Roman" w:cs="Times New Roman"/>
          <w:sz w:val="20"/>
          <w:szCs w:val="20"/>
          <w:lang w:eastAsia="zh-CN"/>
        </w:rPr>
        <w:t>, RAN #</w:t>
      </w:r>
      <w:r w:rsidR="0089680E">
        <w:rPr>
          <w:rFonts w:ascii="Times New Roman" w:eastAsia="宋体" w:hAnsi="Times New Roman" w:cs="Times New Roman" w:hint="eastAsia"/>
          <w:sz w:val="20"/>
          <w:szCs w:val="20"/>
          <w:lang w:eastAsia="zh-CN"/>
        </w:rPr>
        <w:t>94-e</w:t>
      </w:r>
      <w:r w:rsidRPr="00BB5A0B">
        <w:rPr>
          <w:rFonts w:ascii="Times New Roman" w:eastAsia="宋体" w:hAnsi="Times New Roman" w:cs="Times New Roman"/>
          <w:sz w:val="20"/>
          <w:szCs w:val="20"/>
          <w:lang w:eastAsia="zh-CN"/>
        </w:rPr>
        <w:t>.</w:t>
      </w:r>
    </w:p>
    <w:p w14:paraId="0C1439AB" w14:textId="3A948DE5" w:rsidR="00835363" w:rsidRDefault="00486DA4" w:rsidP="00452BFB">
      <w:pPr>
        <w:pStyle w:val="a1"/>
        <w:snapToGrid w:val="0"/>
        <w:spacing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[2] </w:t>
      </w:r>
      <w:r w:rsidRPr="00486DA4">
        <w:rPr>
          <w:rFonts w:ascii="Times New Roman" w:eastAsia="宋体" w:hAnsi="Times New Roman" w:cs="Times New Roman"/>
          <w:sz w:val="20"/>
          <w:szCs w:val="20"/>
          <w:lang w:eastAsia="zh-CN"/>
        </w:rPr>
        <w:t>3GPP RAN1#</w:t>
      </w:r>
      <w:r w:rsidR="00D304EB">
        <w:rPr>
          <w:rFonts w:ascii="Times New Roman" w:eastAsia="宋体" w:hAnsi="Times New Roman" w:cs="Times New Roman" w:hint="eastAsia"/>
          <w:sz w:val="20"/>
          <w:szCs w:val="20"/>
          <w:lang w:eastAsia="zh-CN"/>
        </w:rPr>
        <w:t>109</w:t>
      </w:r>
      <w:r w:rsidR="00D304EB" w:rsidRPr="00486DA4">
        <w:rPr>
          <w:rFonts w:ascii="Times New Roman" w:eastAsia="宋体" w:hAnsi="Times New Roman" w:cs="Times New Roman"/>
          <w:sz w:val="20"/>
          <w:szCs w:val="20"/>
          <w:lang w:eastAsia="zh-CN"/>
        </w:rPr>
        <w:t xml:space="preserve"> </w:t>
      </w:r>
      <w:r w:rsidR="00D304EB">
        <w:rPr>
          <w:rFonts w:ascii="Times New Roman" w:eastAsia="宋体" w:hAnsi="Times New Roman" w:cs="Times New Roman" w:hint="eastAsia"/>
          <w:sz w:val="20"/>
          <w:szCs w:val="20"/>
          <w:lang w:eastAsia="zh-CN"/>
        </w:rPr>
        <w:t>e-</w:t>
      </w:r>
      <w:r w:rsidRPr="00486DA4">
        <w:rPr>
          <w:rFonts w:ascii="Times New Roman" w:eastAsia="宋体" w:hAnsi="Times New Roman" w:cs="Times New Roman"/>
          <w:sz w:val="20"/>
          <w:szCs w:val="20"/>
          <w:lang w:eastAsia="zh-CN"/>
        </w:rPr>
        <w:t>meeting, Chairman’s notes.</w:t>
      </w:r>
    </w:p>
    <w:p w14:paraId="0125BFA2" w14:textId="3B4725CF" w:rsidR="00D304EB" w:rsidRDefault="00D304EB" w:rsidP="00452BFB">
      <w:pPr>
        <w:pStyle w:val="a1"/>
        <w:snapToGrid w:val="0"/>
        <w:spacing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[3] </w:t>
      </w:r>
      <w:r w:rsidRPr="00486DA4">
        <w:rPr>
          <w:rFonts w:ascii="Times New Roman" w:eastAsia="宋体" w:hAnsi="Times New Roman" w:cs="Times New Roman"/>
          <w:sz w:val="20"/>
          <w:szCs w:val="20"/>
          <w:lang w:eastAsia="zh-CN"/>
        </w:rPr>
        <w:t>3GPP RAN1#</w:t>
      </w:r>
      <w:r>
        <w:rPr>
          <w:rFonts w:ascii="Times New Roman" w:eastAsia="宋体" w:hAnsi="Times New Roman" w:cs="Times New Roman" w:hint="eastAsia"/>
          <w:sz w:val="20"/>
          <w:szCs w:val="20"/>
          <w:lang w:eastAsia="zh-CN"/>
        </w:rPr>
        <w:t>110</w:t>
      </w:r>
      <w:r w:rsidRPr="00486DA4">
        <w:rPr>
          <w:rFonts w:ascii="Times New Roman" w:eastAsia="宋体" w:hAnsi="Times New Roman" w:cs="Times New Roman"/>
          <w:sz w:val="20"/>
          <w:szCs w:val="20"/>
          <w:lang w:eastAsia="zh-CN"/>
        </w:rPr>
        <w:t xml:space="preserve"> meeting, Chairman’s notes.</w:t>
      </w:r>
    </w:p>
    <w:p w14:paraId="3803B439" w14:textId="77777777" w:rsidR="00D304EB" w:rsidRPr="00D304EB" w:rsidRDefault="00D304EB" w:rsidP="00C42BBC">
      <w:pPr>
        <w:pStyle w:val="a1"/>
        <w:snapToGrid w:val="0"/>
        <w:spacing w:afterLines="50"/>
        <w:contextualSpacing/>
        <w:rPr>
          <w:rFonts w:ascii="Times New Roman" w:eastAsia="宋体" w:hAnsi="Times New Roman" w:cs="Times New Roman"/>
          <w:sz w:val="20"/>
          <w:szCs w:val="20"/>
          <w:lang w:eastAsia="zh-CN"/>
        </w:rPr>
      </w:pPr>
    </w:p>
    <w:p w14:paraId="1B37B1A9" w14:textId="77777777" w:rsidR="00835363" w:rsidRDefault="00835363" w:rsidP="00C42BBC">
      <w:pPr>
        <w:pStyle w:val="1"/>
        <w:keepNext w:val="0"/>
        <w:widowControl w:val="0"/>
        <w:tabs>
          <w:tab w:val="left" w:pos="432"/>
        </w:tabs>
        <w:spacing w:before="0" w:afterLines="50"/>
      </w:pPr>
      <w:r>
        <w:rPr>
          <w:rFonts w:hint="eastAsia"/>
        </w:rPr>
        <w:t>Appendix</w:t>
      </w:r>
    </w:p>
    <w:p w14:paraId="710476F0" w14:textId="18B065B4" w:rsidR="00EE334B" w:rsidRPr="00732BFF" w:rsidRDefault="00EE334B" w:rsidP="00C42BBC">
      <w:pPr>
        <w:pStyle w:val="af1"/>
        <w:spacing w:afterLines="50" w:after="120"/>
        <w:jc w:val="center"/>
        <w:rPr>
          <w:rFonts w:eastAsiaTheme="minorEastAsia"/>
          <w:i w:val="0"/>
          <w:iCs w:val="0"/>
          <w:color w:val="auto"/>
          <w:kern w:val="2"/>
          <w:sz w:val="20"/>
          <w:szCs w:val="16"/>
          <w:lang w:val="en-US" w:eastAsia="zh-CN"/>
        </w:rPr>
      </w:pPr>
      <w:r w:rsidRPr="00732BFF">
        <w:rPr>
          <w:rFonts w:eastAsiaTheme="minorEastAsia"/>
          <w:i w:val="0"/>
          <w:iCs w:val="0"/>
          <w:color w:val="auto"/>
          <w:kern w:val="2"/>
          <w:sz w:val="20"/>
          <w:szCs w:val="16"/>
          <w:lang w:val="en-US" w:eastAsia="zh-CN"/>
        </w:rPr>
        <w:t>Table</w:t>
      </w:r>
      <w:r>
        <w:rPr>
          <w:rFonts w:eastAsiaTheme="minorEastAsia" w:hint="eastAsia"/>
          <w:i w:val="0"/>
          <w:iCs w:val="0"/>
          <w:color w:val="auto"/>
          <w:kern w:val="2"/>
          <w:sz w:val="20"/>
          <w:szCs w:val="16"/>
          <w:lang w:val="en-US" w:eastAsia="zh-CN"/>
        </w:rPr>
        <w:t>-I</w:t>
      </w:r>
      <w:r w:rsidRPr="00732BFF">
        <w:rPr>
          <w:rFonts w:eastAsiaTheme="minorEastAsia"/>
          <w:i w:val="0"/>
          <w:iCs w:val="0"/>
          <w:color w:val="auto"/>
          <w:kern w:val="2"/>
          <w:sz w:val="20"/>
          <w:szCs w:val="16"/>
          <w:lang w:val="en-US" w:eastAsia="zh-CN"/>
        </w:rPr>
        <w:t xml:space="preserve"> </w:t>
      </w:r>
      <w:r w:rsidR="00E059A3">
        <w:rPr>
          <w:rFonts w:eastAsiaTheme="minorEastAsia" w:hint="eastAsia"/>
          <w:i w:val="0"/>
          <w:iCs w:val="0"/>
          <w:color w:val="auto"/>
          <w:kern w:val="2"/>
          <w:sz w:val="20"/>
          <w:szCs w:val="16"/>
          <w:lang w:val="en-US" w:eastAsia="zh-CN"/>
        </w:rPr>
        <w:t>link</w:t>
      </w:r>
      <w:r w:rsidRPr="00732BFF">
        <w:rPr>
          <w:rFonts w:eastAsiaTheme="minorEastAsia" w:hint="eastAsia"/>
          <w:i w:val="0"/>
          <w:iCs w:val="0"/>
          <w:color w:val="auto"/>
          <w:kern w:val="2"/>
          <w:sz w:val="20"/>
          <w:szCs w:val="16"/>
          <w:lang w:val="en-US" w:eastAsia="zh-CN"/>
        </w:rPr>
        <w:t xml:space="preserve"> level </w:t>
      </w:r>
      <w:r w:rsidRPr="00732BFF">
        <w:rPr>
          <w:rFonts w:eastAsiaTheme="minorEastAsia"/>
          <w:i w:val="0"/>
          <w:iCs w:val="0"/>
          <w:color w:val="auto"/>
          <w:kern w:val="2"/>
          <w:sz w:val="20"/>
          <w:szCs w:val="16"/>
          <w:lang w:val="en-US" w:eastAsia="zh-CN"/>
        </w:rPr>
        <w:t xml:space="preserve">simulation assumptions </w:t>
      </w:r>
      <w:r w:rsidRPr="00732BFF">
        <w:rPr>
          <w:rFonts w:eastAsiaTheme="minorEastAsia" w:hint="eastAsia"/>
          <w:i w:val="0"/>
          <w:iCs w:val="0"/>
          <w:color w:val="auto"/>
          <w:kern w:val="2"/>
          <w:sz w:val="20"/>
          <w:szCs w:val="16"/>
          <w:lang w:val="en-US" w:eastAsia="zh-CN"/>
        </w:rPr>
        <w:t>for</w:t>
      </w:r>
      <w:r>
        <w:rPr>
          <w:rFonts w:eastAsiaTheme="minorEastAsia" w:hint="eastAsia"/>
          <w:i w:val="0"/>
          <w:iCs w:val="0"/>
          <w:color w:val="auto"/>
          <w:kern w:val="2"/>
          <w:sz w:val="20"/>
          <w:szCs w:val="16"/>
          <w:lang w:val="en-US" w:eastAsia="zh-CN"/>
        </w:rPr>
        <w:t xml:space="preserve"> </w:t>
      </w:r>
      <w:r w:rsidRPr="003A7693">
        <w:rPr>
          <w:rFonts w:eastAsiaTheme="minorEastAsia"/>
          <w:i w:val="0"/>
          <w:iCs w:val="0"/>
          <w:color w:val="auto"/>
          <w:kern w:val="2"/>
          <w:sz w:val="20"/>
          <w:szCs w:val="16"/>
          <w:lang w:val="en-US" w:eastAsia="zh-CN"/>
        </w:rPr>
        <w:t>high/medium UE velocities</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782"/>
      </w:tblGrid>
      <w:tr w:rsidR="00AD123B" w14:paraId="0362F841" w14:textId="77777777" w:rsidTr="00320149">
        <w:trPr>
          <w:trHeight w:val="359"/>
          <w:jc w:val="center"/>
        </w:trPr>
        <w:tc>
          <w:tcPr>
            <w:tcW w:w="2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0FDBC" w14:textId="1817789F" w:rsidR="00AD123B" w:rsidRPr="00AD123B" w:rsidRDefault="00AD123B" w:rsidP="00C42BBC">
            <w:pPr>
              <w:spacing w:afterLines="50" w:after="120"/>
              <w:jc w:val="left"/>
              <w:rPr>
                <w:rFonts w:ascii="Times New Roman" w:hAnsi="Times New Roman" w:cs="Times New Roman"/>
                <w:b/>
                <w:bCs/>
                <w:sz w:val="20"/>
                <w:szCs w:val="20"/>
              </w:rPr>
            </w:pPr>
            <w:r w:rsidRPr="00437749">
              <w:rPr>
                <w:rFonts w:ascii="Times New Roman" w:hAnsi="Times New Roman" w:cs="Times New Roman"/>
                <w:b/>
                <w:bCs/>
                <w:sz w:val="20"/>
                <w:szCs w:val="20"/>
              </w:rPr>
              <w:t>Parameter</w:t>
            </w:r>
          </w:p>
        </w:tc>
        <w:tc>
          <w:tcPr>
            <w:tcW w:w="3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31AAC" w14:textId="2D3B8CDD" w:rsidR="00AD123B" w:rsidRPr="00AD123B" w:rsidRDefault="00AD123B" w:rsidP="00C42BBC">
            <w:pPr>
              <w:spacing w:afterLines="50" w:after="120"/>
              <w:jc w:val="left"/>
              <w:rPr>
                <w:rFonts w:ascii="Times New Roman" w:hAnsi="Times New Roman" w:cs="Times New Roman"/>
                <w:b/>
                <w:bCs/>
                <w:sz w:val="20"/>
                <w:szCs w:val="20"/>
              </w:rPr>
            </w:pPr>
            <w:r w:rsidRPr="00437749">
              <w:rPr>
                <w:rFonts w:ascii="Times New Roman" w:hAnsi="Times New Roman" w:cs="Times New Roman"/>
                <w:b/>
                <w:bCs/>
                <w:sz w:val="20"/>
                <w:szCs w:val="20"/>
              </w:rPr>
              <w:t>Value</w:t>
            </w:r>
          </w:p>
        </w:tc>
      </w:tr>
      <w:tr w:rsidR="00411D13" w14:paraId="584D0C99"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79D0E50C" w14:textId="59B9787D" w:rsidR="00411D13" w:rsidRPr="00AD123B" w:rsidRDefault="00411D13" w:rsidP="00C42BBC">
            <w:pPr>
              <w:spacing w:afterLines="50" w:after="120"/>
              <w:jc w:val="left"/>
              <w:rPr>
                <w:rFonts w:ascii="Times New Roman" w:eastAsia="MS Mincho" w:hAnsi="Times New Roman"/>
                <w:color w:val="000000"/>
                <w:kern w:val="24"/>
                <w:sz w:val="20"/>
                <w:szCs w:val="20"/>
              </w:rPr>
            </w:pPr>
            <w:r w:rsidRPr="00AD123B">
              <w:rPr>
                <w:rFonts w:ascii="Times New Roman" w:hAnsi="Times New Roman" w:hint="eastAsia"/>
                <w:sz w:val="20"/>
                <w:szCs w:val="20"/>
                <w:lang w:val="fr-FR"/>
              </w:rPr>
              <w:t>Channel model</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5DEFEC67" w14:textId="0257440A"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TDL-A</w:t>
            </w:r>
          </w:p>
        </w:tc>
      </w:tr>
      <w:tr w:rsidR="00AD123B" w14:paraId="6B12A83A" w14:textId="77777777" w:rsidTr="0076042E">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13049827" w14:textId="66DFEE62" w:rsidR="00AD123B" w:rsidRPr="00AD123B" w:rsidRDefault="00AD123B" w:rsidP="00C42BBC">
            <w:pPr>
              <w:spacing w:afterLines="50" w:after="120"/>
              <w:jc w:val="left"/>
              <w:rPr>
                <w:rFonts w:ascii="Times New Roman" w:hAnsi="Times New Roman"/>
                <w:sz w:val="20"/>
                <w:szCs w:val="20"/>
                <w:lang w:val="fr-FR"/>
              </w:rPr>
            </w:pPr>
            <w:r w:rsidRPr="00437749">
              <w:rPr>
                <w:rFonts w:ascii="Times New Roman" w:hAnsi="Times New Roman" w:cs="Times New Roman"/>
                <w:sz w:val="20"/>
                <w:szCs w:val="20"/>
              </w:rPr>
              <w:t xml:space="preserve">Duplex </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324DBB2E" w14:textId="298EE69C" w:rsidR="00AD123B" w:rsidRPr="00AD123B" w:rsidRDefault="00AD123B" w:rsidP="00C42BBC">
            <w:pPr>
              <w:spacing w:afterLines="50" w:after="120"/>
              <w:jc w:val="left"/>
              <w:rPr>
                <w:rFonts w:ascii="Times New Roman" w:hAnsi="Times New Roman"/>
                <w:sz w:val="20"/>
                <w:szCs w:val="20"/>
              </w:rPr>
            </w:pPr>
            <w:r>
              <w:rPr>
                <w:rFonts w:ascii="Times New Roman" w:hAnsi="Times New Roman" w:cs="Times New Roman" w:hint="eastAsia"/>
                <w:sz w:val="20"/>
                <w:szCs w:val="20"/>
              </w:rPr>
              <w:t>T</w:t>
            </w:r>
            <w:r w:rsidRPr="00437749">
              <w:rPr>
                <w:rFonts w:ascii="Times New Roman" w:hAnsi="Times New Roman" w:cs="Times New Roman"/>
                <w:sz w:val="20"/>
                <w:szCs w:val="20"/>
              </w:rPr>
              <w:t xml:space="preserve">DD </w:t>
            </w:r>
          </w:p>
        </w:tc>
      </w:tr>
      <w:tr w:rsidR="00AD123B" w14:paraId="26583AC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vAlign w:val="center"/>
          </w:tcPr>
          <w:p w14:paraId="3BCD1687" w14:textId="488C94BD" w:rsidR="00AD123B" w:rsidRPr="00AD123B" w:rsidRDefault="00AD123B" w:rsidP="00C42BBC">
            <w:pPr>
              <w:spacing w:afterLines="50" w:after="120"/>
              <w:jc w:val="left"/>
              <w:rPr>
                <w:rFonts w:ascii="Times New Roman" w:hAnsi="Times New Roman"/>
                <w:sz w:val="20"/>
                <w:szCs w:val="20"/>
                <w:lang w:val="fr-FR"/>
              </w:rPr>
            </w:pPr>
            <w:r w:rsidRPr="00AD123B">
              <w:rPr>
                <w:rFonts w:ascii="Times New Roman" w:hAnsi="Times New Roman" w:hint="eastAsia"/>
                <w:sz w:val="20"/>
                <w:szCs w:val="20"/>
                <w:lang w:val="fr-FR"/>
              </w:rPr>
              <w:lastRenderedPageBreak/>
              <w:t>Delay spread</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45E61248" w14:textId="5B3210D1"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30</w:t>
            </w:r>
            <w:r w:rsidR="00320149">
              <w:rPr>
                <w:rFonts w:ascii="Times New Roman" w:hAnsi="Times New Roman" w:hint="eastAsia"/>
                <w:sz w:val="20"/>
                <w:szCs w:val="20"/>
              </w:rPr>
              <w:t>0</w:t>
            </w:r>
            <w:r w:rsidRPr="00AD123B">
              <w:rPr>
                <w:rFonts w:ascii="Times New Roman" w:hAnsi="Times New Roman" w:hint="eastAsia"/>
                <w:sz w:val="20"/>
                <w:szCs w:val="20"/>
              </w:rPr>
              <w:t xml:space="preserve"> ns</w:t>
            </w:r>
          </w:p>
        </w:tc>
      </w:tr>
      <w:tr w:rsidR="00411D13" w14:paraId="6C6699C2"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1EE939FA" w14:textId="77777777" w:rsidR="00411D13" w:rsidRPr="00AD123B" w:rsidRDefault="00411D13" w:rsidP="00C42BBC">
            <w:pPr>
              <w:spacing w:afterLines="50" w:after="120"/>
              <w:jc w:val="left"/>
              <w:rPr>
                <w:rFonts w:ascii="Times New Roman" w:hAnsi="Times New Roman"/>
                <w:b/>
                <w:bCs/>
                <w:color w:val="000000"/>
                <w:kern w:val="24"/>
                <w:sz w:val="20"/>
                <w:szCs w:val="20"/>
              </w:rPr>
            </w:pPr>
            <w:r w:rsidRPr="00AD123B">
              <w:rPr>
                <w:rFonts w:ascii="Times New Roman" w:eastAsia="MS Mincho" w:hAnsi="Times New Roman"/>
                <w:color w:val="000000"/>
                <w:kern w:val="24"/>
                <w:sz w:val="20"/>
                <w:szCs w:val="20"/>
              </w:rPr>
              <w:t>Carrier frequency</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7461F0FA" w14:textId="77777777" w:rsidR="00411D13" w:rsidRPr="00AD123B" w:rsidRDefault="00411D13" w:rsidP="00C42BBC">
            <w:pPr>
              <w:spacing w:afterLines="50" w:after="120"/>
              <w:jc w:val="left"/>
              <w:rPr>
                <w:rFonts w:ascii="Times New Roman" w:hAnsi="Times New Roman"/>
                <w:b/>
                <w:bCs/>
                <w:sz w:val="20"/>
                <w:szCs w:val="20"/>
              </w:rPr>
            </w:pPr>
            <w:r w:rsidRPr="00AD123B">
              <w:rPr>
                <w:rFonts w:ascii="Times New Roman" w:hAnsi="Times New Roman"/>
                <w:sz w:val="20"/>
                <w:szCs w:val="20"/>
              </w:rPr>
              <w:t>3.5 GHz</w:t>
            </w:r>
          </w:p>
        </w:tc>
      </w:tr>
      <w:tr w:rsidR="00411D13" w14:paraId="50DC9AB3"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372599BE" w14:textId="77777777" w:rsidR="00411D13" w:rsidRPr="00AD123B" w:rsidRDefault="00411D13" w:rsidP="00C42BBC">
            <w:pPr>
              <w:spacing w:afterLines="50" w:after="120"/>
              <w:jc w:val="left"/>
              <w:rPr>
                <w:rFonts w:ascii="Times New Roman" w:hAnsi="Times New Roman"/>
                <w:color w:val="000000"/>
                <w:kern w:val="24"/>
                <w:sz w:val="20"/>
                <w:szCs w:val="20"/>
              </w:rPr>
            </w:pPr>
            <w:r w:rsidRPr="00AD123B">
              <w:rPr>
                <w:rFonts w:ascii="Times New Roman" w:hAnsi="Times New Roman" w:hint="eastAsia"/>
                <w:color w:val="000000"/>
                <w:kern w:val="24"/>
                <w:sz w:val="20"/>
                <w:szCs w:val="20"/>
              </w:rPr>
              <w:t>S</w:t>
            </w:r>
            <w:r w:rsidRPr="00AD123B">
              <w:rPr>
                <w:rFonts w:ascii="Times New Roman" w:hAnsi="Times New Roman"/>
                <w:color w:val="000000"/>
                <w:kern w:val="24"/>
                <w:sz w:val="20"/>
                <w:szCs w:val="20"/>
              </w:rPr>
              <w:t>peed</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3887E803" w14:textId="121D70A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60</w:t>
            </w:r>
            <w:r w:rsidRPr="00AD123B">
              <w:rPr>
                <w:rFonts w:ascii="Times New Roman" w:hAnsi="Times New Roman"/>
                <w:sz w:val="20"/>
                <w:szCs w:val="20"/>
              </w:rPr>
              <w:t xml:space="preserve"> km/h</w:t>
            </w:r>
          </w:p>
        </w:tc>
      </w:tr>
      <w:tr w:rsidR="00411D13" w14:paraId="24F433D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3A27962D" w14:textId="77777777" w:rsidR="00411D13" w:rsidRPr="00AD123B" w:rsidRDefault="00411D13" w:rsidP="00C42BBC">
            <w:pPr>
              <w:spacing w:afterLines="50" w:after="120"/>
              <w:jc w:val="left"/>
              <w:rPr>
                <w:rFonts w:ascii="Times New Roman" w:hAnsi="Times New Roman"/>
                <w:color w:val="000000"/>
                <w:kern w:val="24"/>
                <w:sz w:val="20"/>
                <w:szCs w:val="20"/>
              </w:rPr>
            </w:pPr>
            <w:r w:rsidRPr="00AD123B">
              <w:rPr>
                <w:rFonts w:ascii="Times New Roman" w:hAnsi="Times New Roman"/>
                <w:color w:val="000000"/>
                <w:kern w:val="24"/>
                <w:sz w:val="20"/>
                <w:szCs w:val="20"/>
              </w:rPr>
              <w:t>BW</w:t>
            </w:r>
          </w:p>
        </w:tc>
        <w:tc>
          <w:tcPr>
            <w:tcW w:w="3782" w:type="dxa"/>
            <w:tcBorders>
              <w:top w:val="single" w:sz="4" w:space="0" w:color="auto"/>
              <w:left w:val="single" w:sz="4" w:space="0" w:color="auto"/>
              <w:bottom w:val="single" w:sz="4" w:space="0" w:color="auto"/>
              <w:right w:val="single" w:sz="4" w:space="0" w:color="auto"/>
            </w:tcBorders>
            <w:shd w:val="clear" w:color="auto" w:fill="auto"/>
            <w:vAlign w:val="center"/>
          </w:tcPr>
          <w:p w14:paraId="1BB90B53"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20 MHz</w:t>
            </w:r>
          </w:p>
        </w:tc>
      </w:tr>
      <w:tr w:rsidR="00411D13" w14:paraId="5742BF61"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shd w:val="clear" w:color="auto" w:fill="auto"/>
          </w:tcPr>
          <w:p w14:paraId="47766E6A" w14:textId="77777777" w:rsidR="00411D13" w:rsidRPr="00AD123B" w:rsidRDefault="00411D13" w:rsidP="00C42BBC">
            <w:pPr>
              <w:spacing w:afterLines="50" w:after="120"/>
              <w:jc w:val="left"/>
              <w:rPr>
                <w:rFonts w:ascii="Times New Roman" w:hAnsi="Times New Roman"/>
                <w:color w:val="000000"/>
                <w:kern w:val="24"/>
                <w:sz w:val="20"/>
                <w:szCs w:val="20"/>
              </w:rPr>
            </w:pPr>
            <w:r w:rsidRPr="00AD123B">
              <w:rPr>
                <w:rFonts w:ascii="Times New Roman" w:hAnsi="Times New Roman"/>
                <w:sz w:val="20"/>
                <w:szCs w:val="20"/>
              </w:rPr>
              <w:t>SCS</w:t>
            </w:r>
          </w:p>
        </w:tc>
        <w:tc>
          <w:tcPr>
            <w:tcW w:w="3782" w:type="dxa"/>
            <w:tcBorders>
              <w:top w:val="single" w:sz="4" w:space="0" w:color="auto"/>
              <w:left w:val="single" w:sz="4" w:space="0" w:color="auto"/>
              <w:bottom w:val="single" w:sz="4" w:space="0" w:color="auto"/>
              <w:right w:val="single" w:sz="4" w:space="0" w:color="auto"/>
            </w:tcBorders>
            <w:shd w:val="clear" w:color="auto" w:fill="auto"/>
          </w:tcPr>
          <w:p w14:paraId="2576BD23" w14:textId="6AD68A36" w:rsidR="00411D13" w:rsidRPr="00AD123B" w:rsidRDefault="00786113"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30</w:t>
            </w:r>
            <w:r w:rsidR="00411D13" w:rsidRPr="00AD123B">
              <w:rPr>
                <w:rFonts w:ascii="Times New Roman" w:hAnsi="Times New Roman"/>
                <w:sz w:val="20"/>
                <w:szCs w:val="20"/>
              </w:rPr>
              <w:t xml:space="preserve"> KHz</w:t>
            </w:r>
          </w:p>
        </w:tc>
      </w:tr>
      <w:tr w:rsidR="00411D13" w14:paraId="3407A1A3"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vAlign w:val="center"/>
          </w:tcPr>
          <w:p w14:paraId="423C0FED"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 xml:space="preserve">Duplexing </w:t>
            </w:r>
          </w:p>
        </w:tc>
        <w:tc>
          <w:tcPr>
            <w:tcW w:w="3782" w:type="dxa"/>
            <w:tcBorders>
              <w:top w:val="single" w:sz="4" w:space="0" w:color="auto"/>
              <w:left w:val="single" w:sz="4" w:space="0" w:color="auto"/>
              <w:bottom w:val="single" w:sz="4" w:space="0" w:color="auto"/>
              <w:right w:val="single" w:sz="4" w:space="0" w:color="auto"/>
            </w:tcBorders>
          </w:tcPr>
          <w:p w14:paraId="153BD92F"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TDD</w:t>
            </w:r>
          </w:p>
        </w:tc>
      </w:tr>
      <w:tr w:rsidR="00411D13" w14:paraId="4FF3FDF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751FA92E" w14:textId="0CD3B088" w:rsidR="00411D13" w:rsidRPr="00AD123B" w:rsidRDefault="00AD123B" w:rsidP="00C42BBC">
            <w:pPr>
              <w:spacing w:afterLines="50" w:after="120"/>
              <w:jc w:val="left"/>
              <w:rPr>
                <w:rFonts w:ascii="Times New Roman" w:hAnsi="Times New Roman"/>
                <w:sz w:val="20"/>
                <w:szCs w:val="20"/>
              </w:rPr>
            </w:pPr>
            <w:r w:rsidRPr="00437749">
              <w:rPr>
                <w:rFonts w:ascii="Times New Roman" w:hAnsi="Times New Roman" w:cs="Times New Roman"/>
                <w:sz w:val="20"/>
                <w:szCs w:val="20"/>
              </w:rPr>
              <w:t>Antenna setup at gNB</w:t>
            </w:r>
          </w:p>
        </w:tc>
        <w:tc>
          <w:tcPr>
            <w:tcW w:w="3782" w:type="dxa"/>
            <w:tcBorders>
              <w:top w:val="single" w:sz="4" w:space="0" w:color="auto"/>
              <w:left w:val="single" w:sz="4" w:space="0" w:color="auto"/>
              <w:bottom w:val="single" w:sz="4" w:space="0" w:color="auto"/>
              <w:right w:val="single" w:sz="4" w:space="0" w:color="auto"/>
            </w:tcBorders>
          </w:tcPr>
          <w:p w14:paraId="5AAA3D06" w14:textId="624D9BCA" w:rsidR="00411D13" w:rsidRPr="00AD123B" w:rsidRDefault="00786113" w:rsidP="00C42BBC">
            <w:pPr>
              <w:spacing w:afterLines="50" w:after="120"/>
              <w:jc w:val="left"/>
              <w:rPr>
                <w:rFonts w:ascii="Times New Roman" w:hAnsi="Times New Roman"/>
                <w:sz w:val="20"/>
                <w:szCs w:val="20"/>
                <w:lang w:val="sv-SE"/>
              </w:rPr>
            </w:pPr>
            <w:r w:rsidRPr="00AD123B">
              <w:rPr>
                <w:rFonts w:ascii="Times New Roman" w:hAnsi="Times New Roman" w:hint="eastAsia"/>
                <w:sz w:val="20"/>
                <w:szCs w:val="20"/>
                <w:lang w:val="sv-SE"/>
              </w:rPr>
              <w:t>4</w:t>
            </w:r>
            <w:r w:rsidR="00AD123B" w:rsidRPr="00AD123B">
              <w:rPr>
                <w:rFonts w:ascii="Times New Roman" w:hAnsi="Times New Roman" w:hint="eastAsia"/>
                <w:sz w:val="20"/>
                <w:szCs w:val="20"/>
                <w:lang w:val="sv-SE"/>
              </w:rPr>
              <w:t xml:space="preserve"> </w:t>
            </w:r>
            <w:r w:rsidR="00411D13" w:rsidRPr="00AD123B">
              <w:rPr>
                <w:rFonts w:ascii="Times New Roman" w:hAnsi="Times New Roman" w:hint="eastAsia"/>
                <w:sz w:val="20"/>
                <w:szCs w:val="20"/>
                <w:lang w:val="sv-SE"/>
              </w:rPr>
              <w:t>Tx</w:t>
            </w:r>
          </w:p>
        </w:tc>
      </w:tr>
      <w:tr w:rsidR="00411D13" w14:paraId="5A936979"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5E641247" w14:textId="75B64AAE" w:rsidR="00411D13" w:rsidRPr="00AD123B" w:rsidRDefault="00AD123B" w:rsidP="00C42BBC">
            <w:pPr>
              <w:spacing w:afterLines="50" w:after="120"/>
              <w:jc w:val="left"/>
              <w:rPr>
                <w:rFonts w:ascii="Times New Roman" w:hAnsi="Times New Roman"/>
                <w:color w:val="000000"/>
                <w:kern w:val="24"/>
                <w:sz w:val="20"/>
                <w:szCs w:val="20"/>
              </w:rPr>
            </w:pPr>
            <w:r w:rsidRPr="00437749">
              <w:rPr>
                <w:rFonts w:ascii="Times New Roman" w:hAnsi="Times New Roman" w:cs="Times New Roman"/>
                <w:sz w:val="20"/>
                <w:szCs w:val="20"/>
              </w:rPr>
              <w:t xml:space="preserve">Antenna setup at </w:t>
            </w:r>
            <w:r>
              <w:rPr>
                <w:rFonts w:ascii="Times New Roman" w:hAnsi="Times New Roman" w:cs="Times New Roman" w:hint="eastAsia"/>
                <w:sz w:val="20"/>
                <w:szCs w:val="20"/>
              </w:rPr>
              <w:t>UE</w:t>
            </w:r>
          </w:p>
        </w:tc>
        <w:tc>
          <w:tcPr>
            <w:tcW w:w="3782" w:type="dxa"/>
            <w:tcBorders>
              <w:top w:val="single" w:sz="4" w:space="0" w:color="auto"/>
              <w:left w:val="single" w:sz="4" w:space="0" w:color="auto"/>
              <w:bottom w:val="single" w:sz="4" w:space="0" w:color="auto"/>
              <w:right w:val="single" w:sz="4" w:space="0" w:color="auto"/>
            </w:tcBorders>
          </w:tcPr>
          <w:p w14:paraId="401E0430" w14:textId="565E8FF0"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hint="eastAsia"/>
                <w:sz w:val="20"/>
                <w:szCs w:val="20"/>
                <w:lang w:val="sv-SE"/>
              </w:rPr>
              <w:t>2</w:t>
            </w:r>
            <w:r w:rsidR="00AD123B" w:rsidRPr="00AD123B">
              <w:rPr>
                <w:rFonts w:ascii="Times New Roman" w:hAnsi="Times New Roman" w:hint="eastAsia"/>
                <w:sz w:val="20"/>
                <w:szCs w:val="20"/>
                <w:lang w:val="sv-SE"/>
              </w:rPr>
              <w:t xml:space="preserve"> </w:t>
            </w:r>
            <w:r w:rsidRPr="00AD123B">
              <w:rPr>
                <w:rFonts w:ascii="Times New Roman" w:hAnsi="Times New Roman" w:hint="eastAsia"/>
                <w:sz w:val="20"/>
                <w:szCs w:val="20"/>
                <w:lang w:val="sv-SE"/>
              </w:rPr>
              <w:t>Tx</w:t>
            </w:r>
          </w:p>
        </w:tc>
      </w:tr>
      <w:tr w:rsidR="00411D13" w14:paraId="26F0B93C"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167FF84A" w14:textId="34FCABC1" w:rsidR="00411D13" w:rsidRPr="00AD123B" w:rsidRDefault="00411D13" w:rsidP="00C42BBC">
            <w:pPr>
              <w:spacing w:afterLines="50" w:after="120"/>
              <w:jc w:val="left"/>
              <w:rPr>
                <w:rFonts w:ascii="Times New Roman" w:hAnsi="Times New Roman"/>
                <w:kern w:val="24"/>
                <w:sz w:val="20"/>
                <w:szCs w:val="20"/>
              </w:rPr>
            </w:pPr>
            <w:r w:rsidRPr="00AD123B">
              <w:rPr>
                <w:rFonts w:ascii="Times New Roman" w:hAnsi="Times New Roman"/>
                <w:kern w:val="24"/>
                <w:sz w:val="20"/>
                <w:szCs w:val="20"/>
              </w:rPr>
              <w:t xml:space="preserve">TRS </w:t>
            </w:r>
            <w:r w:rsidR="00AD123B" w:rsidRPr="00AD123B">
              <w:rPr>
                <w:rFonts w:ascii="Times New Roman" w:hAnsi="Times New Roman" w:hint="eastAsia"/>
                <w:kern w:val="24"/>
                <w:sz w:val="20"/>
                <w:szCs w:val="20"/>
              </w:rPr>
              <w:t xml:space="preserve">burst </w:t>
            </w:r>
            <w:r w:rsidRPr="00AD123B">
              <w:rPr>
                <w:rFonts w:ascii="Times New Roman" w:hAnsi="Times New Roman"/>
                <w:kern w:val="24"/>
                <w:sz w:val="20"/>
                <w:szCs w:val="20"/>
              </w:rPr>
              <w:t>configuration</w:t>
            </w:r>
          </w:p>
        </w:tc>
        <w:tc>
          <w:tcPr>
            <w:tcW w:w="3782" w:type="dxa"/>
            <w:tcBorders>
              <w:top w:val="single" w:sz="4" w:space="0" w:color="auto"/>
              <w:left w:val="single" w:sz="4" w:space="0" w:color="auto"/>
              <w:bottom w:val="single" w:sz="4" w:space="0" w:color="auto"/>
              <w:right w:val="single" w:sz="4" w:space="0" w:color="auto"/>
            </w:tcBorders>
          </w:tcPr>
          <w:p w14:paraId="4664DFF6" w14:textId="77777777" w:rsidR="00411D13" w:rsidRPr="00AD123B" w:rsidRDefault="00411D13" w:rsidP="00C42BBC">
            <w:pPr>
              <w:spacing w:afterLines="50" w:after="120"/>
              <w:jc w:val="left"/>
              <w:rPr>
                <w:rFonts w:ascii="Times New Roman" w:hAnsi="Times New Roman"/>
                <w:color w:val="000000"/>
                <w:sz w:val="20"/>
                <w:szCs w:val="20"/>
              </w:rPr>
            </w:pPr>
            <w:r w:rsidRPr="00AD123B">
              <w:rPr>
                <w:rFonts w:ascii="Times New Roman" w:hAnsi="Times New Roman"/>
                <w:sz w:val="20"/>
                <w:szCs w:val="20"/>
              </w:rPr>
              <w:t>Period</w:t>
            </w:r>
            <w:r w:rsidRPr="00AD123B">
              <w:rPr>
                <w:rFonts w:ascii="Times New Roman" w:hAnsi="Times New Roman" w:hint="eastAsia"/>
                <w:sz w:val="20"/>
                <w:szCs w:val="20"/>
              </w:rPr>
              <w:t>ic</w:t>
            </w:r>
            <w:r w:rsidRPr="00AD123B">
              <w:rPr>
                <w:rFonts w:ascii="Times New Roman" w:hAnsi="Times New Roman"/>
                <w:sz w:val="20"/>
                <w:szCs w:val="20"/>
              </w:rPr>
              <w:t xml:space="preserve"> of 10ms, 2-slot pattern</w:t>
            </w:r>
          </w:p>
        </w:tc>
      </w:tr>
      <w:tr w:rsidR="00AD123B" w14:paraId="36915688"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30081E93" w14:textId="3EC60144" w:rsidR="00AD123B" w:rsidRPr="00AD123B" w:rsidRDefault="00AD123B" w:rsidP="00C42BBC">
            <w:pPr>
              <w:spacing w:afterLines="50" w:after="120"/>
              <w:jc w:val="left"/>
              <w:rPr>
                <w:rFonts w:ascii="Times New Roman" w:hAnsi="Times New Roman"/>
                <w:kern w:val="24"/>
                <w:sz w:val="20"/>
                <w:szCs w:val="20"/>
              </w:rPr>
            </w:pPr>
            <w:r w:rsidRPr="00AD123B">
              <w:rPr>
                <w:rFonts w:ascii="Times New Roman" w:hAnsi="Times New Roman" w:hint="eastAsia"/>
                <w:kern w:val="24"/>
                <w:sz w:val="20"/>
                <w:szCs w:val="20"/>
              </w:rPr>
              <w:t>TRS</w:t>
            </w:r>
          </w:p>
        </w:tc>
        <w:tc>
          <w:tcPr>
            <w:tcW w:w="3782" w:type="dxa"/>
            <w:tcBorders>
              <w:top w:val="single" w:sz="4" w:space="0" w:color="auto"/>
              <w:left w:val="single" w:sz="4" w:space="0" w:color="auto"/>
              <w:bottom w:val="single" w:sz="4" w:space="0" w:color="auto"/>
              <w:right w:val="single" w:sz="4" w:space="0" w:color="auto"/>
            </w:tcBorders>
          </w:tcPr>
          <w:p w14:paraId="4289ABD1" w14:textId="2F8A5BCA"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Full bandwidth</w:t>
            </w:r>
          </w:p>
        </w:tc>
      </w:tr>
      <w:tr w:rsidR="00AD123B" w14:paraId="533977AC"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1D41E5F6" w14:textId="2D86DD5C" w:rsidR="00AD123B" w:rsidRPr="00AD123B" w:rsidRDefault="00AD123B" w:rsidP="00C42BBC">
            <w:pPr>
              <w:spacing w:afterLines="50" w:after="120"/>
              <w:jc w:val="left"/>
              <w:rPr>
                <w:rFonts w:ascii="Times New Roman" w:hAnsi="Times New Roman"/>
                <w:kern w:val="24"/>
                <w:sz w:val="20"/>
                <w:szCs w:val="20"/>
              </w:rPr>
            </w:pPr>
            <w:r w:rsidRPr="00AD123B">
              <w:rPr>
                <w:rFonts w:ascii="Times New Roman" w:hAnsi="Times New Roman" w:hint="eastAsia"/>
                <w:kern w:val="24"/>
                <w:sz w:val="20"/>
                <w:szCs w:val="20"/>
              </w:rPr>
              <w:t xml:space="preserve">SRS </w:t>
            </w:r>
            <w:r w:rsidRPr="00AD123B">
              <w:rPr>
                <w:rFonts w:ascii="Times New Roman" w:hAnsi="Times New Roman"/>
                <w:kern w:val="24"/>
                <w:sz w:val="20"/>
                <w:szCs w:val="20"/>
              </w:rPr>
              <w:t>configuration</w:t>
            </w:r>
          </w:p>
        </w:tc>
        <w:tc>
          <w:tcPr>
            <w:tcW w:w="3782" w:type="dxa"/>
            <w:tcBorders>
              <w:top w:val="single" w:sz="4" w:space="0" w:color="auto"/>
              <w:left w:val="single" w:sz="4" w:space="0" w:color="auto"/>
              <w:bottom w:val="single" w:sz="4" w:space="0" w:color="auto"/>
              <w:right w:val="single" w:sz="4" w:space="0" w:color="auto"/>
            </w:tcBorders>
          </w:tcPr>
          <w:p w14:paraId="041FCE49" w14:textId="1E358B74"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sz w:val="20"/>
                <w:szCs w:val="20"/>
              </w:rPr>
              <w:t>Period</w:t>
            </w:r>
            <w:r w:rsidRPr="00AD123B">
              <w:rPr>
                <w:rFonts w:ascii="Times New Roman" w:hAnsi="Times New Roman" w:hint="eastAsia"/>
                <w:sz w:val="20"/>
                <w:szCs w:val="20"/>
              </w:rPr>
              <w:t>ic</w:t>
            </w:r>
            <w:r w:rsidRPr="00AD123B">
              <w:rPr>
                <w:rFonts w:ascii="Times New Roman" w:hAnsi="Times New Roman"/>
                <w:sz w:val="20"/>
                <w:szCs w:val="20"/>
              </w:rPr>
              <w:t xml:space="preserve"> of 10ms</w:t>
            </w:r>
          </w:p>
        </w:tc>
      </w:tr>
      <w:tr w:rsidR="00AD123B" w14:paraId="661B4E5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588FE8BA" w14:textId="17E2BC22" w:rsidR="00AD123B" w:rsidRPr="00AD123B" w:rsidRDefault="00AD123B" w:rsidP="00C42BBC">
            <w:pPr>
              <w:spacing w:afterLines="50" w:after="120"/>
              <w:jc w:val="left"/>
              <w:rPr>
                <w:rFonts w:ascii="Times New Roman" w:hAnsi="Times New Roman"/>
                <w:kern w:val="24"/>
                <w:sz w:val="20"/>
                <w:szCs w:val="20"/>
              </w:rPr>
            </w:pPr>
            <w:r w:rsidRPr="00AD123B">
              <w:rPr>
                <w:rFonts w:ascii="Times New Roman" w:hAnsi="Times New Roman" w:hint="eastAsia"/>
                <w:kern w:val="24"/>
                <w:sz w:val="20"/>
                <w:szCs w:val="20"/>
              </w:rPr>
              <w:t>RBs of SRS</w:t>
            </w:r>
          </w:p>
        </w:tc>
        <w:tc>
          <w:tcPr>
            <w:tcW w:w="3782" w:type="dxa"/>
            <w:tcBorders>
              <w:top w:val="single" w:sz="4" w:space="0" w:color="auto"/>
              <w:left w:val="single" w:sz="4" w:space="0" w:color="auto"/>
              <w:bottom w:val="single" w:sz="4" w:space="0" w:color="auto"/>
              <w:right w:val="single" w:sz="4" w:space="0" w:color="auto"/>
            </w:tcBorders>
          </w:tcPr>
          <w:p w14:paraId="23E011E5" w14:textId="19C66718" w:rsidR="00AD123B" w:rsidRPr="00AD123B" w:rsidRDefault="00AD123B" w:rsidP="00C42BBC">
            <w:pPr>
              <w:spacing w:afterLines="50" w:after="120"/>
              <w:jc w:val="left"/>
              <w:rPr>
                <w:rFonts w:ascii="Times New Roman" w:hAnsi="Times New Roman"/>
                <w:sz w:val="20"/>
                <w:szCs w:val="20"/>
              </w:rPr>
            </w:pPr>
            <w:r w:rsidRPr="00AD123B">
              <w:rPr>
                <w:rFonts w:ascii="Times New Roman" w:hAnsi="Times New Roman" w:hint="eastAsia"/>
                <w:sz w:val="20"/>
                <w:szCs w:val="20"/>
              </w:rPr>
              <w:t>Full bandwidth</w:t>
            </w:r>
          </w:p>
        </w:tc>
      </w:tr>
      <w:tr w:rsidR="00411D13" w14:paraId="752933FF"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7BFEF69B"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color w:val="000000"/>
                <w:kern w:val="24"/>
                <w:sz w:val="20"/>
                <w:szCs w:val="20"/>
              </w:rPr>
              <w:t>MCS</w:t>
            </w:r>
          </w:p>
        </w:tc>
        <w:tc>
          <w:tcPr>
            <w:tcW w:w="3782" w:type="dxa"/>
            <w:tcBorders>
              <w:top w:val="single" w:sz="4" w:space="0" w:color="auto"/>
              <w:left w:val="single" w:sz="4" w:space="0" w:color="auto"/>
              <w:bottom w:val="single" w:sz="4" w:space="0" w:color="auto"/>
              <w:right w:val="single" w:sz="4" w:space="0" w:color="auto"/>
            </w:tcBorders>
          </w:tcPr>
          <w:p w14:paraId="7F4780E8" w14:textId="73BE4852"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 xml:space="preserve">MCS </w:t>
            </w:r>
            <w:r w:rsidRPr="00AD123B">
              <w:rPr>
                <w:rFonts w:ascii="Times New Roman" w:hAnsi="Times New Roman" w:hint="eastAsia"/>
                <w:sz w:val="20"/>
                <w:szCs w:val="20"/>
              </w:rPr>
              <w:t>4</w:t>
            </w:r>
            <w:r w:rsidRPr="00AD123B">
              <w:rPr>
                <w:rFonts w:ascii="Times New Roman" w:hAnsi="Times New Roman"/>
                <w:sz w:val="20"/>
                <w:szCs w:val="20"/>
              </w:rPr>
              <w:t xml:space="preserve"> based on 64QAM table</w:t>
            </w:r>
          </w:p>
        </w:tc>
      </w:tr>
      <w:tr w:rsidR="00411D13" w14:paraId="3864CF2D" w14:textId="77777777" w:rsidTr="00AD123B">
        <w:trPr>
          <w:jc w:val="center"/>
        </w:trPr>
        <w:tc>
          <w:tcPr>
            <w:tcW w:w="2368" w:type="dxa"/>
            <w:tcBorders>
              <w:top w:val="single" w:sz="4" w:space="0" w:color="auto"/>
              <w:left w:val="single" w:sz="4" w:space="0" w:color="auto"/>
              <w:bottom w:val="single" w:sz="4" w:space="0" w:color="auto"/>
              <w:right w:val="single" w:sz="4" w:space="0" w:color="auto"/>
            </w:tcBorders>
          </w:tcPr>
          <w:p w14:paraId="48BCB73F" w14:textId="77777777" w:rsidR="00411D13" w:rsidRPr="00AD123B" w:rsidRDefault="00411D13" w:rsidP="00C42BBC">
            <w:pPr>
              <w:spacing w:afterLines="50" w:after="120"/>
              <w:jc w:val="left"/>
              <w:rPr>
                <w:rFonts w:ascii="Times New Roman" w:eastAsia="MS Mincho" w:hAnsi="Times New Roman"/>
                <w:kern w:val="24"/>
                <w:sz w:val="20"/>
                <w:szCs w:val="20"/>
              </w:rPr>
            </w:pPr>
            <w:r w:rsidRPr="00AD123B">
              <w:rPr>
                <w:rFonts w:ascii="Times New Roman" w:eastAsia="MS Mincho" w:hAnsi="Times New Roman"/>
                <w:kern w:val="24"/>
                <w:sz w:val="20"/>
                <w:szCs w:val="20"/>
              </w:rPr>
              <w:t>Rank</w:t>
            </w:r>
          </w:p>
        </w:tc>
        <w:tc>
          <w:tcPr>
            <w:tcW w:w="3782" w:type="dxa"/>
            <w:tcBorders>
              <w:top w:val="single" w:sz="4" w:space="0" w:color="auto"/>
              <w:left w:val="single" w:sz="4" w:space="0" w:color="auto"/>
              <w:bottom w:val="single" w:sz="4" w:space="0" w:color="auto"/>
              <w:right w:val="single" w:sz="4" w:space="0" w:color="auto"/>
            </w:tcBorders>
          </w:tcPr>
          <w:p w14:paraId="0ACEBE3D" w14:textId="77777777" w:rsidR="00411D13" w:rsidRPr="00AD123B" w:rsidRDefault="00411D13" w:rsidP="00C42BBC">
            <w:pPr>
              <w:spacing w:afterLines="50" w:after="120"/>
              <w:jc w:val="left"/>
              <w:rPr>
                <w:rFonts w:ascii="Times New Roman" w:hAnsi="Times New Roman"/>
                <w:sz w:val="20"/>
                <w:szCs w:val="20"/>
              </w:rPr>
            </w:pPr>
            <w:r w:rsidRPr="00AD123B">
              <w:rPr>
                <w:rFonts w:ascii="Times New Roman" w:hAnsi="Times New Roman"/>
                <w:sz w:val="20"/>
                <w:szCs w:val="20"/>
              </w:rPr>
              <w:t>Rank 1</w:t>
            </w:r>
          </w:p>
        </w:tc>
      </w:tr>
    </w:tbl>
    <w:p w14:paraId="6B043086" w14:textId="77777777" w:rsidR="00652292" w:rsidRDefault="00652292" w:rsidP="00C42BBC">
      <w:pPr>
        <w:pStyle w:val="af1"/>
        <w:spacing w:afterLines="50" w:after="120"/>
        <w:jc w:val="center"/>
        <w:rPr>
          <w:rFonts w:eastAsiaTheme="minorEastAsia"/>
          <w:i w:val="0"/>
          <w:iCs w:val="0"/>
          <w:color w:val="auto"/>
          <w:kern w:val="2"/>
          <w:sz w:val="20"/>
          <w:szCs w:val="16"/>
          <w:lang w:val="en-US" w:eastAsia="zh-CN"/>
        </w:rPr>
      </w:pPr>
    </w:p>
    <w:sectPr w:rsidR="00652292" w:rsidSect="00E46B6B">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B6B21" w14:textId="77777777" w:rsidR="00820976" w:rsidRDefault="00820976" w:rsidP="00A578C0">
      <w:r>
        <w:separator/>
      </w:r>
    </w:p>
  </w:endnote>
  <w:endnote w:type="continuationSeparator" w:id="0">
    <w:p w14:paraId="0212D409" w14:textId="77777777" w:rsidR="00820976" w:rsidRDefault="00820976"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52D9A" w14:textId="77777777" w:rsidR="00820976" w:rsidRDefault="00820976" w:rsidP="00A578C0">
      <w:r>
        <w:separator/>
      </w:r>
    </w:p>
  </w:footnote>
  <w:footnote w:type="continuationSeparator" w:id="0">
    <w:p w14:paraId="12A383F1" w14:textId="77777777" w:rsidR="00820976" w:rsidRDefault="00820976"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1FA0"/>
    <w:multiLevelType w:val="hybridMultilevel"/>
    <w:tmpl w:val="D674A4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EA4BA9"/>
    <w:multiLevelType w:val="hybridMultilevel"/>
    <w:tmpl w:val="9CCA83CA"/>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20285A8A"/>
    <w:multiLevelType w:val="hybridMultilevel"/>
    <w:tmpl w:val="712A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7561CA"/>
    <w:multiLevelType w:val="hybridMultilevel"/>
    <w:tmpl w:val="AE800112"/>
    <w:lvl w:ilvl="0" w:tplc="04090001">
      <w:start w:val="1"/>
      <w:numFmt w:val="bullet"/>
      <w:lvlText w:val=""/>
      <w:lvlJc w:val="left"/>
      <w:pPr>
        <w:ind w:left="735" w:hanging="420"/>
      </w:pPr>
      <w:rPr>
        <w:rFonts w:ascii="Symbol" w:hAnsi="Symbol"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1">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nsid w:val="33C00C8C"/>
    <w:multiLevelType w:val="multilevel"/>
    <w:tmpl w:val="10A00D0A"/>
    <w:lvl w:ilvl="0">
      <w:numFmt w:val="bullet"/>
      <w:lvlText w:val="-"/>
      <w:lvlJc w:val="left"/>
      <w:pPr>
        <w:ind w:left="420" w:hanging="420"/>
      </w:pPr>
      <w:rPr>
        <w:rFonts w:ascii="Times New Roman" w:eastAsiaTheme="minorEastAsia"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47A7275B"/>
    <w:multiLevelType w:val="hybridMultilevel"/>
    <w:tmpl w:val="B55E7A66"/>
    <w:lvl w:ilvl="0" w:tplc="29EA75CA">
      <w:start w:val="11834"/>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1197791"/>
    <w:multiLevelType w:val="multilevel"/>
    <w:tmpl w:val="51197791"/>
    <w:lvl w:ilvl="0">
      <w:start w:val="1"/>
      <w:numFmt w:val="bullet"/>
      <w:lvlText w:val=""/>
      <w:lvlJc w:val="left"/>
      <w:pPr>
        <w:ind w:left="420" w:hanging="420"/>
      </w:pPr>
      <w:rPr>
        <w:rFonts w:ascii="Wingdings" w:hAnsi="Wingdings"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6B1430E4"/>
    <w:multiLevelType w:val="hybridMultilevel"/>
    <w:tmpl w:val="BD42133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A55B4C"/>
    <w:multiLevelType w:val="hybridMultilevel"/>
    <w:tmpl w:val="DC9E2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7D421B68"/>
    <w:multiLevelType w:val="multilevel"/>
    <w:tmpl w:val="7D421B68"/>
    <w:lvl w:ilvl="0">
      <w:start w:val="1"/>
      <w:numFmt w:val="bullet"/>
      <w:pStyle w:val="a"/>
      <w:lvlText w:val=""/>
      <w:lvlJc w:val="left"/>
      <w:pPr>
        <w:tabs>
          <w:tab w:val="left" w:pos="0"/>
        </w:tabs>
        <w:ind w:hanging="360"/>
      </w:pPr>
      <w:rPr>
        <w:rFonts w:ascii="Batang" w:hAnsi="Batang" w:hint="default"/>
        <w:color w:val="auto"/>
      </w:rPr>
    </w:lvl>
    <w:lvl w:ilvl="1">
      <w:start w:val="1"/>
      <w:numFmt w:val="bullet"/>
      <w:lvlText w:val=""/>
      <w:lvlJc w:val="left"/>
      <w:pPr>
        <w:tabs>
          <w:tab w:val="left" w:pos="480"/>
        </w:tabs>
        <w:ind w:left="480" w:hanging="420"/>
      </w:pPr>
      <w:rPr>
        <w:rFonts w:ascii="MS UI Gothic" w:hAnsi="MS UI Gothic" w:hint="default"/>
      </w:rPr>
    </w:lvl>
    <w:lvl w:ilvl="2">
      <w:start w:val="1"/>
      <w:numFmt w:val="bullet"/>
      <w:lvlText w:val=""/>
      <w:lvlJc w:val="left"/>
      <w:pPr>
        <w:tabs>
          <w:tab w:val="left" w:pos="900"/>
        </w:tabs>
        <w:ind w:left="900" w:hanging="420"/>
      </w:pPr>
      <w:rPr>
        <w:rFonts w:ascii="MS UI Gothic" w:hAnsi="MS UI Gothic" w:hint="default"/>
      </w:rPr>
    </w:lvl>
    <w:lvl w:ilvl="3">
      <w:start w:val="1"/>
      <w:numFmt w:val="bullet"/>
      <w:lvlText w:val=""/>
      <w:lvlJc w:val="left"/>
      <w:pPr>
        <w:tabs>
          <w:tab w:val="left" w:pos="1320"/>
        </w:tabs>
        <w:ind w:left="1320" w:hanging="420"/>
      </w:pPr>
      <w:rPr>
        <w:rFonts w:ascii="MS UI Gothic" w:hAnsi="MS UI Gothic" w:hint="default"/>
      </w:rPr>
    </w:lvl>
    <w:lvl w:ilvl="4">
      <w:start w:val="1"/>
      <w:numFmt w:val="bullet"/>
      <w:lvlText w:val=""/>
      <w:lvlJc w:val="left"/>
      <w:pPr>
        <w:tabs>
          <w:tab w:val="left" w:pos="1740"/>
        </w:tabs>
        <w:ind w:left="1740" w:hanging="420"/>
      </w:pPr>
      <w:rPr>
        <w:rFonts w:ascii="MS UI Gothic" w:hAnsi="MS UI Gothic" w:hint="default"/>
      </w:rPr>
    </w:lvl>
    <w:lvl w:ilvl="5">
      <w:start w:val="1"/>
      <w:numFmt w:val="bullet"/>
      <w:lvlText w:val=""/>
      <w:lvlJc w:val="left"/>
      <w:pPr>
        <w:tabs>
          <w:tab w:val="left" w:pos="2160"/>
        </w:tabs>
        <w:ind w:left="2160" w:hanging="420"/>
      </w:pPr>
      <w:rPr>
        <w:rFonts w:ascii="MS UI Gothic" w:hAnsi="MS UI Gothic" w:hint="default"/>
      </w:rPr>
    </w:lvl>
    <w:lvl w:ilvl="6">
      <w:start w:val="1"/>
      <w:numFmt w:val="bullet"/>
      <w:lvlText w:val=""/>
      <w:lvlJc w:val="left"/>
      <w:pPr>
        <w:tabs>
          <w:tab w:val="left" w:pos="2580"/>
        </w:tabs>
        <w:ind w:left="2580" w:hanging="420"/>
      </w:pPr>
      <w:rPr>
        <w:rFonts w:ascii="MS UI Gothic" w:hAnsi="MS UI Gothic" w:hint="default"/>
      </w:rPr>
    </w:lvl>
    <w:lvl w:ilvl="7">
      <w:start w:val="1"/>
      <w:numFmt w:val="bullet"/>
      <w:lvlText w:val=""/>
      <w:lvlJc w:val="left"/>
      <w:pPr>
        <w:tabs>
          <w:tab w:val="left" w:pos="3000"/>
        </w:tabs>
        <w:ind w:left="3000" w:hanging="420"/>
      </w:pPr>
      <w:rPr>
        <w:rFonts w:ascii="MS UI Gothic" w:hAnsi="MS UI Gothic" w:hint="default"/>
      </w:rPr>
    </w:lvl>
    <w:lvl w:ilvl="8">
      <w:start w:val="1"/>
      <w:numFmt w:val="bullet"/>
      <w:lvlText w:val=""/>
      <w:lvlJc w:val="left"/>
      <w:pPr>
        <w:tabs>
          <w:tab w:val="left" w:pos="3420"/>
        </w:tabs>
        <w:ind w:left="3420" w:hanging="420"/>
      </w:pPr>
      <w:rPr>
        <w:rFonts w:ascii="MS UI Gothic" w:hAnsi="MS UI Gothic" w:hint="default"/>
      </w:rPr>
    </w:lvl>
  </w:abstractNum>
  <w:num w:numId="1">
    <w:abstractNumId w:val="12"/>
  </w:num>
  <w:num w:numId="2">
    <w:abstractNumId w:val="5"/>
  </w:num>
  <w:num w:numId="3">
    <w:abstractNumId w:val="22"/>
  </w:num>
  <w:num w:numId="4">
    <w:abstractNumId w:val="14"/>
  </w:num>
  <w:num w:numId="5">
    <w:abstractNumId w:val="33"/>
  </w:num>
  <w:num w:numId="6">
    <w:abstractNumId w:val="18"/>
  </w:num>
  <w:num w:numId="7">
    <w:abstractNumId w:val="2"/>
  </w:num>
  <w:num w:numId="8">
    <w:abstractNumId w:val="16"/>
  </w:num>
  <w:num w:numId="9">
    <w:abstractNumId w:val="20"/>
  </w:num>
  <w:num w:numId="10">
    <w:abstractNumId w:val="32"/>
  </w:num>
  <w:num w:numId="11">
    <w:abstractNumId w:val="28"/>
  </w:num>
  <w:num w:numId="12">
    <w:abstractNumId w:val="3"/>
  </w:num>
  <w:num w:numId="13">
    <w:abstractNumId w:val="8"/>
  </w:num>
  <w:num w:numId="14">
    <w:abstractNumId w:val="16"/>
  </w:num>
  <w:num w:numId="15">
    <w:abstractNumId w:val="24"/>
  </w:num>
  <w:num w:numId="16">
    <w:abstractNumId w:val="21"/>
  </w:num>
  <w:num w:numId="17">
    <w:abstractNumId w:val="4"/>
  </w:num>
  <w:num w:numId="18">
    <w:abstractNumId w:val="12"/>
  </w:num>
  <w:num w:numId="19">
    <w:abstractNumId w:val="1"/>
  </w:num>
  <w:num w:numId="20">
    <w:abstractNumId w:val="19"/>
  </w:num>
  <w:num w:numId="21">
    <w:abstractNumId w:val="25"/>
  </w:num>
  <w:num w:numId="22">
    <w:abstractNumId w:val="15"/>
  </w:num>
  <w:num w:numId="23">
    <w:abstractNumId w:val="23"/>
  </w:num>
  <w:num w:numId="24">
    <w:abstractNumId w:val="29"/>
  </w:num>
  <w:num w:numId="25">
    <w:abstractNumId w:val="7"/>
  </w:num>
  <w:num w:numId="26">
    <w:abstractNumId w:val="27"/>
  </w:num>
  <w:num w:numId="27">
    <w:abstractNumId w:val="31"/>
  </w:num>
  <w:num w:numId="28">
    <w:abstractNumId w:val="11"/>
  </w:num>
  <w:num w:numId="29">
    <w:abstractNumId w:val="17"/>
  </w:num>
  <w:num w:numId="30">
    <w:abstractNumId w:val="30"/>
  </w:num>
  <w:num w:numId="31">
    <w:abstractNumId w:val="9"/>
  </w:num>
  <w:num w:numId="32">
    <w:abstractNumId w:val="0"/>
  </w:num>
  <w:num w:numId="33">
    <w:abstractNumId w:val="10"/>
  </w:num>
  <w:num w:numId="34">
    <w:abstractNumId w:val="6"/>
  </w:num>
  <w:num w:numId="35">
    <w:abstractNumId w:val="26"/>
  </w:num>
  <w:num w:numId="3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439"/>
    <w:rsid w:val="00001A37"/>
    <w:rsid w:val="00001A5E"/>
    <w:rsid w:val="0000263B"/>
    <w:rsid w:val="00002A45"/>
    <w:rsid w:val="000033CF"/>
    <w:rsid w:val="000034AF"/>
    <w:rsid w:val="00005FB6"/>
    <w:rsid w:val="00006F2D"/>
    <w:rsid w:val="000070D0"/>
    <w:rsid w:val="00007878"/>
    <w:rsid w:val="0001380C"/>
    <w:rsid w:val="0001408B"/>
    <w:rsid w:val="00014300"/>
    <w:rsid w:val="00017012"/>
    <w:rsid w:val="0002076C"/>
    <w:rsid w:val="000213C8"/>
    <w:rsid w:val="00022B1B"/>
    <w:rsid w:val="000232E7"/>
    <w:rsid w:val="0002399C"/>
    <w:rsid w:val="0002414B"/>
    <w:rsid w:val="0002502B"/>
    <w:rsid w:val="00025FA8"/>
    <w:rsid w:val="00026876"/>
    <w:rsid w:val="00027083"/>
    <w:rsid w:val="00027733"/>
    <w:rsid w:val="00030371"/>
    <w:rsid w:val="00030910"/>
    <w:rsid w:val="0003114D"/>
    <w:rsid w:val="000321CF"/>
    <w:rsid w:val="00032316"/>
    <w:rsid w:val="000323EE"/>
    <w:rsid w:val="000326F4"/>
    <w:rsid w:val="00032B57"/>
    <w:rsid w:val="00033799"/>
    <w:rsid w:val="000346EF"/>
    <w:rsid w:val="0003605E"/>
    <w:rsid w:val="000403B5"/>
    <w:rsid w:val="000420B3"/>
    <w:rsid w:val="00042BE0"/>
    <w:rsid w:val="000458FA"/>
    <w:rsid w:val="00045BA4"/>
    <w:rsid w:val="00050793"/>
    <w:rsid w:val="00050DD4"/>
    <w:rsid w:val="00050DD8"/>
    <w:rsid w:val="000524C7"/>
    <w:rsid w:val="00053145"/>
    <w:rsid w:val="00053451"/>
    <w:rsid w:val="000544D2"/>
    <w:rsid w:val="00054574"/>
    <w:rsid w:val="000551EA"/>
    <w:rsid w:val="00057FB9"/>
    <w:rsid w:val="000629C0"/>
    <w:rsid w:val="00064E81"/>
    <w:rsid w:val="0006592F"/>
    <w:rsid w:val="00066035"/>
    <w:rsid w:val="00066F5D"/>
    <w:rsid w:val="00067E44"/>
    <w:rsid w:val="00071ED6"/>
    <w:rsid w:val="000746DC"/>
    <w:rsid w:val="00081287"/>
    <w:rsid w:val="00081A9A"/>
    <w:rsid w:val="00082967"/>
    <w:rsid w:val="00082FEB"/>
    <w:rsid w:val="0008358C"/>
    <w:rsid w:val="00085B15"/>
    <w:rsid w:val="00086642"/>
    <w:rsid w:val="00090D4B"/>
    <w:rsid w:val="00091B65"/>
    <w:rsid w:val="000948AC"/>
    <w:rsid w:val="00094911"/>
    <w:rsid w:val="00095343"/>
    <w:rsid w:val="000961C1"/>
    <w:rsid w:val="00096404"/>
    <w:rsid w:val="00097BB6"/>
    <w:rsid w:val="000A037C"/>
    <w:rsid w:val="000A12B3"/>
    <w:rsid w:val="000A3E9B"/>
    <w:rsid w:val="000A6D1F"/>
    <w:rsid w:val="000B1289"/>
    <w:rsid w:val="000B2594"/>
    <w:rsid w:val="000B2772"/>
    <w:rsid w:val="000B5DD6"/>
    <w:rsid w:val="000C1441"/>
    <w:rsid w:val="000C1DEE"/>
    <w:rsid w:val="000C2A4F"/>
    <w:rsid w:val="000C67F5"/>
    <w:rsid w:val="000C753B"/>
    <w:rsid w:val="000C7A50"/>
    <w:rsid w:val="000D0436"/>
    <w:rsid w:val="000D0857"/>
    <w:rsid w:val="000D2714"/>
    <w:rsid w:val="000D3DAB"/>
    <w:rsid w:val="000D5511"/>
    <w:rsid w:val="000D65B8"/>
    <w:rsid w:val="000E1C1A"/>
    <w:rsid w:val="000E2670"/>
    <w:rsid w:val="000E2CC9"/>
    <w:rsid w:val="000E5B1C"/>
    <w:rsid w:val="000E63E4"/>
    <w:rsid w:val="000E64B8"/>
    <w:rsid w:val="000E7928"/>
    <w:rsid w:val="000F0AFF"/>
    <w:rsid w:val="000F0EB3"/>
    <w:rsid w:val="000F1203"/>
    <w:rsid w:val="000F15DD"/>
    <w:rsid w:val="000F2009"/>
    <w:rsid w:val="000F23E2"/>
    <w:rsid w:val="000F2B0D"/>
    <w:rsid w:val="000F4B6D"/>
    <w:rsid w:val="000F526F"/>
    <w:rsid w:val="000F5CD5"/>
    <w:rsid w:val="000F6DAB"/>
    <w:rsid w:val="000F750D"/>
    <w:rsid w:val="0010271A"/>
    <w:rsid w:val="00103139"/>
    <w:rsid w:val="001031A5"/>
    <w:rsid w:val="001034AC"/>
    <w:rsid w:val="001049DD"/>
    <w:rsid w:val="00105002"/>
    <w:rsid w:val="00105071"/>
    <w:rsid w:val="00106C6F"/>
    <w:rsid w:val="001123B7"/>
    <w:rsid w:val="00113647"/>
    <w:rsid w:val="00114268"/>
    <w:rsid w:val="00114303"/>
    <w:rsid w:val="00116610"/>
    <w:rsid w:val="00120BF7"/>
    <w:rsid w:val="00121B41"/>
    <w:rsid w:val="00121F20"/>
    <w:rsid w:val="00125098"/>
    <w:rsid w:val="001256B1"/>
    <w:rsid w:val="001268EC"/>
    <w:rsid w:val="0012714D"/>
    <w:rsid w:val="0013019E"/>
    <w:rsid w:val="001310AD"/>
    <w:rsid w:val="001311EA"/>
    <w:rsid w:val="00132027"/>
    <w:rsid w:val="00133AB5"/>
    <w:rsid w:val="001350F1"/>
    <w:rsid w:val="00135AAB"/>
    <w:rsid w:val="00135C1E"/>
    <w:rsid w:val="00135C76"/>
    <w:rsid w:val="00137D01"/>
    <w:rsid w:val="00137F9F"/>
    <w:rsid w:val="00140035"/>
    <w:rsid w:val="00142825"/>
    <w:rsid w:val="001435F1"/>
    <w:rsid w:val="0014377F"/>
    <w:rsid w:val="00144AA6"/>
    <w:rsid w:val="00144B59"/>
    <w:rsid w:val="00144E81"/>
    <w:rsid w:val="00145384"/>
    <w:rsid w:val="00146818"/>
    <w:rsid w:val="0014683E"/>
    <w:rsid w:val="001509CA"/>
    <w:rsid w:val="00153CCF"/>
    <w:rsid w:val="00153E00"/>
    <w:rsid w:val="0015422B"/>
    <w:rsid w:val="00155EB5"/>
    <w:rsid w:val="00157007"/>
    <w:rsid w:val="00157810"/>
    <w:rsid w:val="001600D8"/>
    <w:rsid w:val="00162BA4"/>
    <w:rsid w:val="001634E7"/>
    <w:rsid w:val="00164DC1"/>
    <w:rsid w:val="00165487"/>
    <w:rsid w:val="0016578C"/>
    <w:rsid w:val="00165C5C"/>
    <w:rsid w:val="00166CF5"/>
    <w:rsid w:val="001703A3"/>
    <w:rsid w:val="0017088B"/>
    <w:rsid w:val="001710F4"/>
    <w:rsid w:val="001719C0"/>
    <w:rsid w:val="001725D1"/>
    <w:rsid w:val="00172749"/>
    <w:rsid w:val="00172F31"/>
    <w:rsid w:val="001732F6"/>
    <w:rsid w:val="00173760"/>
    <w:rsid w:val="00173B51"/>
    <w:rsid w:val="00177BF8"/>
    <w:rsid w:val="00180CC1"/>
    <w:rsid w:val="00181A6B"/>
    <w:rsid w:val="001834C8"/>
    <w:rsid w:val="00185B84"/>
    <w:rsid w:val="001861E3"/>
    <w:rsid w:val="00186A79"/>
    <w:rsid w:val="00186EC5"/>
    <w:rsid w:val="00190919"/>
    <w:rsid w:val="00190D0D"/>
    <w:rsid w:val="001921E0"/>
    <w:rsid w:val="0019253B"/>
    <w:rsid w:val="00192D6F"/>
    <w:rsid w:val="00192F27"/>
    <w:rsid w:val="00192F32"/>
    <w:rsid w:val="00193B90"/>
    <w:rsid w:val="001946C1"/>
    <w:rsid w:val="00195A9D"/>
    <w:rsid w:val="0019638C"/>
    <w:rsid w:val="001A4F6C"/>
    <w:rsid w:val="001A5170"/>
    <w:rsid w:val="001A554F"/>
    <w:rsid w:val="001A5864"/>
    <w:rsid w:val="001A7656"/>
    <w:rsid w:val="001B0C8F"/>
    <w:rsid w:val="001B1D4A"/>
    <w:rsid w:val="001B1DED"/>
    <w:rsid w:val="001B3E7A"/>
    <w:rsid w:val="001B6F4A"/>
    <w:rsid w:val="001B758C"/>
    <w:rsid w:val="001B76BF"/>
    <w:rsid w:val="001B7A86"/>
    <w:rsid w:val="001C244F"/>
    <w:rsid w:val="001C3C68"/>
    <w:rsid w:val="001C483C"/>
    <w:rsid w:val="001D1BE4"/>
    <w:rsid w:val="001D2633"/>
    <w:rsid w:val="001D3352"/>
    <w:rsid w:val="001D459E"/>
    <w:rsid w:val="001D6B62"/>
    <w:rsid w:val="001E0789"/>
    <w:rsid w:val="001E07E3"/>
    <w:rsid w:val="001E1D69"/>
    <w:rsid w:val="001E25E1"/>
    <w:rsid w:val="001E29D1"/>
    <w:rsid w:val="001E2AC0"/>
    <w:rsid w:val="001E3F2B"/>
    <w:rsid w:val="001E4589"/>
    <w:rsid w:val="001E4AE8"/>
    <w:rsid w:val="001E5216"/>
    <w:rsid w:val="001E5C9E"/>
    <w:rsid w:val="001E63B1"/>
    <w:rsid w:val="001E68A9"/>
    <w:rsid w:val="001E79FD"/>
    <w:rsid w:val="001F1E71"/>
    <w:rsid w:val="001F3C2E"/>
    <w:rsid w:val="001F4512"/>
    <w:rsid w:val="001F6EDC"/>
    <w:rsid w:val="001F7971"/>
    <w:rsid w:val="0020017A"/>
    <w:rsid w:val="002009C6"/>
    <w:rsid w:val="00201611"/>
    <w:rsid w:val="002016C2"/>
    <w:rsid w:val="0020254F"/>
    <w:rsid w:val="00202F8C"/>
    <w:rsid w:val="00203356"/>
    <w:rsid w:val="0020387E"/>
    <w:rsid w:val="002046CA"/>
    <w:rsid w:val="002047C4"/>
    <w:rsid w:val="002061D7"/>
    <w:rsid w:val="00207D77"/>
    <w:rsid w:val="0021023C"/>
    <w:rsid w:val="00210D20"/>
    <w:rsid w:val="00211311"/>
    <w:rsid w:val="00212CE2"/>
    <w:rsid w:val="0021386A"/>
    <w:rsid w:val="00215007"/>
    <w:rsid w:val="0021507A"/>
    <w:rsid w:val="002171CB"/>
    <w:rsid w:val="002173B5"/>
    <w:rsid w:val="00217CC5"/>
    <w:rsid w:val="00222BA1"/>
    <w:rsid w:val="00222BF2"/>
    <w:rsid w:val="00222D1E"/>
    <w:rsid w:val="00222DC0"/>
    <w:rsid w:val="00223231"/>
    <w:rsid w:val="00224521"/>
    <w:rsid w:val="00225008"/>
    <w:rsid w:val="002254FB"/>
    <w:rsid w:val="00225D50"/>
    <w:rsid w:val="00226126"/>
    <w:rsid w:val="002270E0"/>
    <w:rsid w:val="00227221"/>
    <w:rsid w:val="00231F1B"/>
    <w:rsid w:val="00232CE8"/>
    <w:rsid w:val="00233E53"/>
    <w:rsid w:val="00234079"/>
    <w:rsid w:val="0023712E"/>
    <w:rsid w:val="00237A9B"/>
    <w:rsid w:val="00237F20"/>
    <w:rsid w:val="002400A9"/>
    <w:rsid w:val="00240606"/>
    <w:rsid w:val="00242A8E"/>
    <w:rsid w:val="00245AD7"/>
    <w:rsid w:val="00247F6B"/>
    <w:rsid w:val="00253C45"/>
    <w:rsid w:val="002565F4"/>
    <w:rsid w:val="00261F4D"/>
    <w:rsid w:val="00264635"/>
    <w:rsid w:val="00265090"/>
    <w:rsid w:val="0026554B"/>
    <w:rsid w:val="002665E2"/>
    <w:rsid w:val="002676DB"/>
    <w:rsid w:val="00267D36"/>
    <w:rsid w:val="00270514"/>
    <w:rsid w:val="00272296"/>
    <w:rsid w:val="002737E5"/>
    <w:rsid w:val="00273A99"/>
    <w:rsid w:val="00273E7B"/>
    <w:rsid w:val="00275DCE"/>
    <w:rsid w:val="00276B4A"/>
    <w:rsid w:val="002779CC"/>
    <w:rsid w:val="00280715"/>
    <w:rsid w:val="00282794"/>
    <w:rsid w:val="00282E99"/>
    <w:rsid w:val="002841BE"/>
    <w:rsid w:val="00284669"/>
    <w:rsid w:val="00284D4B"/>
    <w:rsid w:val="00284D71"/>
    <w:rsid w:val="00286592"/>
    <w:rsid w:val="00286778"/>
    <w:rsid w:val="00286C87"/>
    <w:rsid w:val="002912FE"/>
    <w:rsid w:val="002958A2"/>
    <w:rsid w:val="00296B3F"/>
    <w:rsid w:val="00296F3C"/>
    <w:rsid w:val="002A0954"/>
    <w:rsid w:val="002A1164"/>
    <w:rsid w:val="002A1881"/>
    <w:rsid w:val="002A18E8"/>
    <w:rsid w:val="002A30BE"/>
    <w:rsid w:val="002A3133"/>
    <w:rsid w:val="002A47C2"/>
    <w:rsid w:val="002A4ECD"/>
    <w:rsid w:val="002A7071"/>
    <w:rsid w:val="002B162F"/>
    <w:rsid w:val="002B1B16"/>
    <w:rsid w:val="002B21FB"/>
    <w:rsid w:val="002B2951"/>
    <w:rsid w:val="002B3B57"/>
    <w:rsid w:val="002B4795"/>
    <w:rsid w:val="002C0673"/>
    <w:rsid w:val="002C0DD6"/>
    <w:rsid w:val="002C18E0"/>
    <w:rsid w:val="002C3B3E"/>
    <w:rsid w:val="002C462F"/>
    <w:rsid w:val="002C4B3C"/>
    <w:rsid w:val="002C4DED"/>
    <w:rsid w:val="002C5BD7"/>
    <w:rsid w:val="002C5D58"/>
    <w:rsid w:val="002C6EC0"/>
    <w:rsid w:val="002D2111"/>
    <w:rsid w:val="002D459A"/>
    <w:rsid w:val="002D7F19"/>
    <w:rsid w:val="002E32D2"/>
    <w:rsid w:val="002E34A1"/>
    <w:rsid w:val="002E422C"/>
    <w:rsid w:val="002E43C3"/>
    <w:rsid w:val="002E51A4"/>
    <w:rsid w:val="002E558D"/>
    <w:rsid w:val="002E5DCD"/>
    <w:rsid w:val="002F0036"/>
    <w:rsid w:val="002F09BD"/>
    <w:rsid w:val="002F1778"/>
    <w:rsid w:val="002F22F7"/>
    <w:rsid w:val="002F3E69"/>
    <w:rsid w:val="002F3F7D"/>
    <w:rsid w:val="002F48C5"/>
    <w:rsid w:val="002F5409"/>
    <w:rsid w:val="002F562B"/>
    <w:rsid w:val="002F66A7"/>
    <w:rsid w:val="002F6F78"/>
    <w:rsid w:val="003013D5"/>
    <w:rsid w:val="003015C7"/>
    <w:rsid w:val="003038B5"/>
    <w:rsid w:val="003047FE"/>
    <w:rsid w:val="00305395"/>
    <w:rsid w:val="00310007"/>
    <w:rsid w:val="00310AE8"/>
    <w:rsid w:val="00312498"/>
    <w:rsid w:val="0031543B"/>
    <w:rsid w:val="00316165"/>
    <w:rsid w:val="00316B96"/>
    <w:rsid w:val="00320149"/>
    <w:rsid w:val="00320942"/>
    <w:rsid w:val="00321698"/>
    <w:rsid w:val="003217A6"/>
    <w:rsid w:val="003224A4"/>
    <w:rsid w:val="00323C1D"/>
    <w:rsid w:val="00324632"/>
    <w:rsid w:val="003264EF"/>
    <w:rsid w:val="0032692D"/>
    <w:rsid w:val="003272A5"/>
    <w:rsid w:val="003314FB"/>
    <w:rsid w:val="00331A27"/>
    <w:rsid w:val="00333425"/>
    <w:rsid w:val="00334E50"/>
    <w:rsid w:val="0033500D"/>
    <w:rsid w:val="00336454"/>
    <w:rsid w:val="0033679B"/>
    <w:rsid w:val="00337804"/>
    <w:rsid w:val="00337E7C"/>
    <w:rsid w:val="00340145"/>
    <w:rsid w:val="00340CC3"/>
    <w:rsid w:val="00340FD3"/>
    <w:rsid w:val="003413DE"/>
    <w:rsid w:val="00341968"/>
    <w:rsid w:val="003434EE"/>
    <w:rsid w:val="0034382D"/>
    <w:rsid w:val="00344035"/>
    <w:rsid w:val="003454D3"/>
    <w:rsid w:val="003466DD"/>
    <w:rsid w:val="00346991"/>
    <w:rsid w:val="00346F45"/>
    <w:rsid w:val="003477B1"/>
    <w:rsid w:val="00350F1A"/>
    <w:rsid w:val="00351DEA"/>
    <w:rsid w:val="00353B8B"/>
    <w:rsid w:val="003540FB"/>
    <w:rsid w:val="0035543C"/>
    <w:rsid w:val="0035631F"/>
    <w:rsid w:val="00360BEA"/>
    <w:rsid w:val="0036119C"/>
    <w:rsid w:val="003625DC"/>
    <w:rsid w:val="0036287D"/>
    <w:rsid w:val="003635EF"/>
    <w:rsid w:val="003665B3"/>
    <w:rsid w:val="003672FA"/>
    <w:rsid w:val="0036751F"/>
    <w:rsid w:val="003718D1"/>
    <w:rsid w:val="00371FFA"/>
    <w:rsid w:val="00373A2D"/>
    <w:rsid w:val="00375689"/>
    <w:rsid w:val="00375B48"/>
    <w:rsid w:val="00375EEC"/>
    <w:rsid w:val="0037785B"/>
    <w:rsid w:val="00377D69"/>
    <w:rsid w:val="00381D78"/>
    <w:rsid w:val="00382197"/>
    <w:rsid w:val="00384B4D"/>
    <w:rsid w:val="00384E1A"/>
    <w:rsid w:val="0038764A"/>
    <w:rsid w:val="00387BE4"/>
    <w:rsid w:val="00391CA4"/>
    <w:rsid w:val="00392971"/>
    <w:rsid w:val="00392F12"/>
    <w:rsid w:val="003932BE"/>
    <w:rsid w:val="00396137"/>
    <w:rsid w:val="00397F51"/>
    <w:rsid w:val="003A006A"/>
    <w:rsid w:val="003A0579"/>
    <w:rsid w:val="003A0735"/>
    <w:rsid w:val="003A0891"/>
    <w:rsid w:val="003A2232"/>
    <w:rsid w:val="003A22FC"/>
    <w:rsid w:val="003A4AC2"/>
    <w:rsid w:val="003A4DB6"/>
    <w:rsid w:val="003A6000"/>
    <w:rsid w:val="003A6DDF"/>
    <w:rsid w:val="003A7575"/>
    <w:rsid w:val="003A7599"/>
    <w:rsid w:val="003B0342"/>
    <w:rsid w:val="003B1E72"/>
    <w:rsid w:val="003B1EC4"/>
    <w:rsid w:val="003B4643"/>
    <w:rsid w:val="003B4FFC"/>
    <w:rsid w:val="003B53FB"/>
    <w:rsid w:val="003B5C1E"/>
    <w:rsid w:val="003B5C31"/>
    <w:rsid w:val="003B6342"/>
    <w:rsid w:val="003B671B"/>
    <w:rsid w:val="003B728D"/>
    <w:rsid w:val="003B7B71"/>
    <w:rsid w:val="003C16F3"/>
    <w:rsid w:val="003C1993"/>
    <w:rsid w:val="003C1A72"/>
    <w:rsid w:val="003C2901"/>
    <w:rsid w:val="003C4A00"/>
    <w:rsid w:val="003C4C0D"/>
    <w:rsid w:val="003C7246"/>
    <w:rsid w:val="003D1151"/>
    <w:rsid w:val="003D353D"/>
    <w:rsid w:val="003D4DB6"/>
    <w:rsid w:val="003D5052"/>
    <w:rsid w:val="003D627C"/>
    <w:rsid w:val="003E0465"/>
    <w:rsid w:val="003E241C"/>
    <w:rsid w:val="003E3347"/>
    <w:rsid w:val="003E46D2"/>
    <w:rsid w:val="003E4C76"/>
    <w:rsid w:val="003E5885"/>
    <w:rsid w:val="003E6F26"/>
    <w:rsid w:val="003E7341"/>
    <w:rsid w:val="003E749E"/>
    <w:rsid w:val="003F10DB"/>
    <w:rsid w:val="003F272F"/>
    <w:rsid w:val="003F373B"/>
    <w:rsid w:val="003F3BD9"/>
    <w:rsid w:val="003F4042"/>
    <w:rsid w:val="003F4275"/>
    <w:rsid w:val="003F48A9"/>
    <w:rsid w:val="003F668B"/>
    <w:rsid w:val="003F797E"/>
    <w:rsid w:val="003F7AA9"/>
    <w:rsid w:val="00400787"/>
    <w:rsid w:val="00400EE1"/>
    <w:rsid w:val="00404D76"/>
    <w:rsid w:val="00407D8C"/>
    <w:rsid w:val="00410A8C"/>
    <w:rsid w:val="00411D13"/>
    <w:rsid w:val="0041239A"/>
    <w:rsid w:val="00412591"/>
    <w:rsid w:val="00412B1E"/>
    <w:rsid w:val="00413ADB"/>
    <w:rsid w:val="0041428B"/>
    <w:rsid w:val="00414E75"/>
    <w:rsid w:val="004159AC"/>
    <w:rsid w:val="004160C6"/>
    <w:rsid w:val="004171C6"/>
    <w:rsid w:val="0042497A"/>
    <w:rsid w:val="0042534B"/>
    <w:rsid w:val="004306D1"/>
    <w:rsid w:val="004313ED"/>
    <w:rsid w:val="00431F9B"/>
    <w:rsid w:val="00433CAF"/>
    <w:rsid w:val="00433D8E"/>
    <w:rsid w:val="004341E5"/>
    <w:rsid w:val="0043442F"/>
    <w:rsid w:val="00434889"/>
    <w:rsid w:val="00435554"/>
    <w:rsid w:val="00435952"/>
    <w:rsid w:val="00435F6B"/>
    <w:rsid w:val="004370FC"/>
    <w:rsid w:val="00437666"/>
    <w:rsid w:val="00437749"/>
    <w:rsid w:val="00443226"/>
    <w:rsid w:val="00443238"/>
    <w:rsid w:val="00444749"/>
    <w:rsid w:val="00444ACE"/>
    <w:rsid w:val="00444D32"/>
    <w:rsid w:val="00445632"/>
    <w:rsid w:val="004456C5"/>
    <w:rsid w:val="00446FE4"/>
    <w:rsid w:val="00451A32"/>
    <w:rsid w:val="00451C5F"/>
    <w:rsid w:val="00451CD0"/>
    <w:rsid w:val="00452BFB"/>
    <w:rsid w:val="00460D5A"/>
    <w:rsid w:val="004616A1"/>
    <w:rsid w:val="00461F12"/>
    <w:rsid w:val="004649C3"/>
    <w:rsid w:val="00464A4D"/>
    <w:rsid w:val="00465728"/>
    <w:rsid w:val="00465C8B"/>
    <w:rsid w:val="0046625B"/>
    <w:rsid w:val="004677B3"/>
    <w:rsid w:val="0047070A"/>
    <w:rsid w:val="004713DA"/>
    <w:rsid w:val="00471C76"/>
    <w:rsid w:val="004733EF"/>
    <w:rsid w:val="00473E9E"/>
    <w:rsid w:val="00475EAB"/>
    <w:rsid w:val="00477F75"/>
    <w:rsid w:val="00481523"/>
    <w:rsid w:val="00481967"/>
    <w:rsid w:val="00481E6F"/>
    <w:rsid w:val="00484332"/>
    <w:rsid w:val="004846A1"/>
    <w:rsid w:val="00485645"/>
    <w:rsid w:val="00485987"/>
    <w:rsid w:val="00485FC4"/>
    <w:rsid w:val="00486DA4"/>
    <w:rsid w:val="00487293"/>
    <w:rsid w:val="0049005D"/>
    <w:rsid w:val="0049022D"/>
    <w:rsid w:val="0049106B"/>
    <w:rsid w:val="004928FD"/>
    <w:rsid w:val="00492A44"/>
    <w:rsid w:val="004961EC"/>
    <w:rsid w:val="00496C28"/>
    <w:rsid w:val="00496E68"/>
    <w:rsid w:val="00497DE3"/>
    <w:rsid w:val="004A4534"/>
    <w:rsid w:val="004A48E2"/>
    <w:rsid w:val="004A4A4E"/>
    <w:rsid w:val="004A4F1A"/>
    <w:rsid w:val="004A5986"/>
    <w:rsid w:val="004A6449"/>
    <w:rsid w:val="004A6CA7"/>
    <w:rsid w:val="004B133C"/>
    <w:rsid w:val="004B4EB7"/>
    <w:rsid w:val="004B7099"/>
    <w:rsid w:val="004C232B"/>
    <w:rsid w:val="004C2EA5"/>
    <w:rsid w:val="004C38F4"/>
    <w:rsid w:val="004C478D"/>
    <w:rsid w:val="004C55DF"/>
    <w:rsid w:val="004C5AC2"/>
    <w:rsid w:val="004C5B2F"/>
    <w:rsid w:val="004C7F67"/>
    <w:rsid w:val="004D0060"/>
    <w:rsid w:val="004D4ED7"/>
    <w:rsid w:val="004D65AB"/>
    <w:rsid w:val="004D66DC"/>
    <w:rsid w:val="004E1AD4"/>
    <w:rsid w:val="004E1AD7"/>
    <w:rsid w:val="004E1B5A"/>
    <w:rsid w:val="004E4A43"/>
    <w:rsid w:val="004E64B0"/>
    <w:rsid w:val="004E70B8"/>
    <w:rsid w:val="004E74F4"/>
    <w:rsid w:val="004E7660"/>
    <w:rsid w:val="004E7BAB"/>
    <w:rsid w:val="004F0735"/>
    <w:rsid w:val="004F2386"/>
    <w:rsid w:val="004F323C"/>
    <w:rsid w:val="004F4FE1"/>
    <w:rsid w:val="004F6DF7"/>
    <w:rsid w:val="004F79E3"/>
    <w:rsid w:val="004F7DC9"/>
    <w:rsid w:val="0050051F"/>
    <w:rsid w:val="00501341"/>
    <w:rsid w:val="00504FAD"/>
    <w:rsid w:val="0050683E"/>
    <w:rsid w:val="00506C1A"/>
    <w:rsid w:val="00512551"/>
    <w:rsid w:val="00514623"/>
    <w:rsid w:val="00514DB5"/>
    <w:rsid w:val="00515A59"/>
    <w:rsid w:val="005172CB"/>
    <w:rsid w:val="0052085F"/>
    <w:rsid w:val="005244BC"/>
    <w:rsid w:val="00526CD3"/>
    <w:rsid w:val="005276F5"/>
    <w:rsid w:val="00527C02"/>
    <w:rsid w:val="00527C1F"/>
    <w:rsid w:val="00527D8E"/>
    <w:rsid w:val="005304CB"/>
    <w:rsid w:val="00530858"/>
    <w:rsid w:val="0053098B"/>
    <w:rsid w:val="00531D89"/>
    <w:rsid w:val="00535348"/>
    <w:rsid w:val="00535D8B"/>
    <w:rsid w:val="00535D99"/>
    <w:rsid w:val="00536E11"/>
    <w:rsid w:val="00537506"/>
    <w:rsid w:val="00540403"/>
    <w:rsid w:val="00541213"/>
    <w:rsid w:val="00541D6F"/>
    <w:rsid w:val="005422D1"/>
    <w:rsid w:val="005425B1"/>
    <w:rsid w:val="005443AB"/>
    <w:rsid w:val="00545223"/>
    <w:rsid w:val="005461F3"/>
    <w:rsid w:val="005462F4"/>
    <w:rsid w:val="0054671D"/>
    <w:rsid w:val="00547788"/>
    <w:rsid w:val="00550770"/>
    <w:rsid w:val="005524D8"/>
    <w:rsid w:val="00552A4E"/>
    <w:rsid w:val="00552BF1"/>
    <w:rsid w:val="005533D3"/>
    <w:rsid w:val="00554869"/>
    <w:rsid w:val="00555E2D"/>
    <w:rsid w:val="005603A5"/>
    <w:rsid w:val="005610AC"/>
    <w:rsid w:val="005615AA"/>
    <w:rsid w:val="00561C7F"/>
    <w:rsid w:val="005631A7"/>
    <w:rsid w:val="0056491A"/>
    <w:rsid w:val="00567D56"/>
    <w:rsid w:val="00567D62"/>
    <w:rsid w:val="00570AC8"/>
    <w:rsid w:val="00571324"/>
    <w:rsid w:val="00571DD5"/>
    <w:rsid w:val="0057332D"/>
    <w:rsid w:val="00573B35"/>
    <w:rsid w:val="00574AAD"/>
    <w:rsid w:val="00575674"/>
    <w:rsid w:val="00575B26"/>
    <w:rsid w:val="0057603D"/>
    <w:rsid w:val="005769C1"/>
    <w:rsid w:val="005770C9"/>
    <w:rsid w:val="0058033B"/>
    <w:rsid w:val="005837FC"/>
    <w:rsid w:val="00585FA8"/>
    <w:rsid w:val="00587C68"/>
    <w:rsid w:val="00590999"/>
    <w:rsid w:val="00590BC8"/>
    <w:rsid w:val="00591D5D"/>
    <w:rsid w:val="005937FB"/>
    <w:rsid w:val="00594082"/>
    <w:rsid w:val="005941B7"/>
    <w:rsid w:val="0059439A"/>
    <w:rsid w:val="00594666"/>
    <w:rsid w:val="00595244"/>
    <w:rsid w:val="0059540C"/>
    <w:rsid w:val="00595B1E"/>
    <w:rsid w:val="00596B65"/>
    <w:rsid w:val="005A06B1"/>
    <w:rsid w:val="005A1EB3"/>
    <w:rsid w:val="005A294A"/>
    <w:rsid w:val="005A378F"/>
    <w:rsid w:val="005A5610"/>
    <w:rsid w:val="005A5C4D"/>
    <w:rsid w:val="005A6432"/>
    <w:rsid w:val="005B0408"/>
    <w:rsid w:val="005B0641"/>
    <w:rsid w:val="005B0C6B"/>
    <w:rsid w:val="005B1191"/>
    <w:rsid w:val="005B1A73"/>
    <w:rsid w:val="005B200A"/>
    <w:rsid w:val="005B2BA1"/>
    <w:rsid w:val="005B33A2"/>
    <w:rsid w:val="005B4CE7"/>
    <w:rsid w:val="005B4DF3"/>
    <w:rsid w:val="005B5743"/>
    <w:rsid w:val="005C02EC"/>
    <w:rsid w:val="005C0695"/>
    <w:rsid w:val="005C21D7"/>
    <w:rsid w:val="005C293D"/>
    <w:rsid w:val="005C5E8C"/>
    <w:rsid w:val="005C6763"/>
    <w:rsid w:val="005C6A61"/>
    <w:rsid w:val="005C722B"/>
    <w:rsid w:val="005D01BE"/>
    <w:rsid w:val="005D024C"/>
    <w:rsid w:val="005D0DFD"/>
    <w:rsid w:val="005D3404"/>
    <w:rsid w:val="005D3E92"/>
    <w:rsid w:val="005D45E0"/>
    <w:rsid w:val="005D4FCE"/>
    <w:rsid w:val="005D5ABF"/>
    <w:rsid w:val="005D634F"/>
    <w:rsid w:val="005D70CB"/>
    <w:rsid w:val="005D70E2"/>
    <w:rsid w:val="005D7226"/>
    <w:rsid w:val="005E2287"/>
    <w:rsid w:val="005E3075"/>
    <w:rsid w:val="005E5373"/>
    <w:rsid w:val="005E54EB"/>
    <w:rsid w:val="005E590D"/>
    <w:rsid w:val="005E7FA8"/>
    <w:rsid w:val="005F0627"/>
    <w:rsid w:val="005F12D7"/>
    <w:rsid w:val="005F1410"/>
    <w:rsid w:val="005F5050"/>
    <w:rsid w:val="005F5550"/>
    <w:rsid w:val="005F5711"/>
    <w:rsid w:val="005F71E1"/>
    <w:rsid w:val="005F750E"/>
    <w:rsid w:val="005F7B6C"/>
    <w:rsid w:val="006009D5"/>
    <w:rsid w:val="00603382"/>
    <w:rsid w:val="006034AB"/>
    <w:rsid w:val="006047D1"/>
    <w:rsid w:val="006056CE"/>
    <w:rsid w:val="006069D9"/>
    <w:rsid w:val="00610FB8"/>
    <w:rsid w:val="006117F7"/>
    <w:rsid w:val="00612365"/>
    <w:rsid w:val="00613797"/>
    <w:rsid w:val="006138A4"/>
    <w:rsid w:val="00615449"/>
    <w:rsid w:val="00616772"/>
    <w:rsid w:val="006200A3"/>
    <w:rsid w:val="00621230"/>
    <w:rsid w:val="00622B06"/>
    <w:rsid w:val="00622DC5"/>
    <w:rsid w:val="00624002"/>
    <w:rsid w:val="00625BC7"/>
    <w:rsid w:val="00627D96"/>
    <w:rsid w:val="006305B0"/>
    <w:rsid w:val="00630928"/>
    <w:rsid w:val="00631060"/>
    <w:rsid w:val="006313F9"/>
    <w:rsid w:val="00631CBB"/>
    <w:rsid w:val="006321A1"/>
    <w:rsid w:val="00635D44"/>
    <w:rsid w:val="0063680F"/>
    <w:rsid w:val="0064018A"/>
    <w:rsid w:val="00641437"/>
    <w:rsid w:val="006433F6"/>
    <w:rsid w:val="0064366C"/>
    <w:rsid w:val="006438AA"/>
    <w:rsid w:val="00644251"/>
    <w:rsid w:val="006444B2"/>
    <w:rsid w:val="006449F4"/>
    <w:rsid w:val="0064549C"/>
    <w:rsid w:val="00646C21"/>
    <w:rsid w:val="006470A3"/>
    <w:rsid w:val="00647FDE"/>
    <w:rsid w:val="00651895"/>
    <w:rsid w:val="00652292"/>
    <w:rsid w:val="00653A1D"/>
    <w:rsid w:val="00655DFC"/>
    <w:rsid w:val="00656499"/>
    <w:rsid w:val="00656EF6"/>
    <w:rsid w:val="00660847"/>
    <w:rsid w:val="00663E9A"/>
    <w:rsid w:val="006671C2"/>
    <w:rsid w:val="0067108E"/>
    <w:rsid w:val="006716A2"/>
    <w:rsid w:val="00673748"/>
    <w:rsid w:val="006760C2"/>
    <w:rsid w:val="00677998"/>
    <w:rsid w:val="006806D9"/>
    <w:rsid w:val="00681A6E"/>
    <w:rsid w:val="0068261C"/>
    <w:rsid w:val="00683A59"/>
    <w:rsid w:val="006847D3"/>
    <w:rsid w:val="00685AD0"/>
    <w:rsid w:val="00686798"/>
    <w:rsid w:val="00686B3F"/>
    <w:rsid w:val="00687037"/>
    <w:rsid w:val="00687723"/>
    <w:rsid w:val="00691993"/>
    <w:rsid w:val="00691EAD"/>
    <w:rsid w:val="00692005"/>
    <w:rsid w:val="006929AD"/>
    <w:rsid w:val="0069381E"/>
    <w:rsid w:val="00694EF5"/>
    <w:rsid w:val="00695CC9"/>
    <w:rsid w:val="00697280"/>
    <w:rsid w:val="00697A0B"/>
    <w:rsid w:val="00697DC1"/>
    <w:rsid w:val="006A17AF"/>
    <w:rsid w:val="006A2701"/>
    <w:rsid w:val="006A33AD"/>
    <w:rsid w:val="006A48D2"/>
    <w:rsid w:val="006A5C8B"/>
    <w:rsid w:val="006B0E61"/>
    <w:rsid w:val="006B1420"/>
    <w:rsid w:val="006B1468"/>
    <w:rsid w:val="006B1919"/>
    <w:rsid w:val="006B1E1D"/>
    <w:rsid w:val="006B2B75"/>
    <w:rsid w:val="006B3136"/>
    <w:rsid w:val="006B3CC1"/>
    <w:rsid w:val="006B461E"/>
    <w:rsid w:val="006B5199"/>
    <w:rsid w:val="006B741C"/>
    <w:rsid w:val="006B747B"/>
    <w:rsid w:val="006C0D2E"/>
    <w:rsid w:val="006C2FF0"/>
    <w:rsid w:val="006C4C13"/>
    <w:rsid w:val="006C74B5"/>
    <w:rsid w:val="006C7D13"/>
    <w:rsid w:val="006D0782"/>
    <w:rsid w:val="006D0857"/>
    <w:rsid w:val="006D08B9"/>
    <w:rsid w:val="006D0C11"/>
    <w:rsid w:val="006D11A4"/>
    <w:rsid w:val="006D270F"/>
    <w:rsid w:val="006D7798"/>
    <w:rsid w:val="006D7F5C"/>
    <w:rsid w:val="006E0022"/>
    <w:rsid w:val="006E03CA"/>
    <w:rsid w:val="006E0940"/>
    <w:rsid w:val="006E0D60"/>
    <w:rsid w:val="006E1159"/>
    <w:rsid w:val="006E22B8"/>
    <w:rsid w:val="006F078E"/>
    <w:rsid w:val="006F1B15"/>
    <w:rsid w:val="006F2C17"/>
    <w:rsid w:val="006F71CD"/>
    <w:rsid w:val="006F7D1B"/>
    <w:rsid w:val="007005B8"/>
    <w:rsid w:val="00700E50"/>
    <w:rsid w:val="00701D83"/>
    <w:rsid w:val="007029A1"/>
    <w:rsid w:val="0070420D"/>
    <w:rsid w:val="0070632B"/>
    <w:rsid w:val="00707981"/>
    <w:rsid w:val="00710DBF"/>
    <w:rsid w:val="00712E57"/>
    <w:rsid w:val="00713AAE"/>
    <w:rsid w:val="00713B50"/>
    <w:rsid w:val="00716279"/>
    <w:rsid w:val="00717B9C"/>
    <w:rsid w:val="00722354"/>
    <w:rsid w:val="00723D07"/>
    <w:rsid w:val="00724678"/>
    <w:rsid w:val="007257D2"/>
    <w:rsid w:val="00726E06"/>
    <w:rsid w:val="007279CC"/>
    <w:rsid w:val="007323B9"/>
    <w:rsid w:val="007326CA"/>
    <w:rsid w:val="00732BFF"/>
    <w:rsid w:val="007339DF"/>
    <w:rsid w:val="00733B02"/>
    <w:rsid w:val="007348CC"/>
    <w:rsid w:val="007356DE"/>
    <w:rsid w:val="00737D56"/>
    <w:rsid w:val="00740367"/>
    <w:rsid w:val="00742761"/>
    <w:rsid w:val="007432CF"/>
    <w:rsid w:val="007439F0"/>
    <w:rsid w:val="0074740E"/>
    <w:rsid w:val="00747D6C"/>
    <w:rsid w:val="00750473"/>
    <w:rsid w:val="0075235F"/>
    <w:rsid w:val="007546F2"/>
    <w:rsid w:val="00754AD2"/>
    <w:rsid w:val="00755703"/>
    <w:rsid w:val="00755E92"/>
    <w:rsid w:val="00756045"/>
    <w:rsid w:val="007601A1"/>
    <w:rsid w:val="0076042E"/>
    <w:rsid w:val="007612AD"/>
    <w:rsid w:val="00763138"/>
    <w:rsid w:val="00764B2E"/>
    <w:rsid w:val="00767E65"/>
    <w:rsid w:val="00770164"/>
    <w:rsid w:val="00770870"/>
    <w:rsid w:val="00770FA2"/>
    <w:rsid w:val="00771B8D"/>
    <w:rsid w:val="00771FFE"/>
    <w:rsid w:val="00773026"/>
    <w:rsid w:val="0077398C"/>
    <w:rsid w:val="00773E58"/>
    <w:rsid w:val="00774024"/>
    <w:rsid w:val="007741A3"/>
    <w:rsid w:val="00775164"/>
    <w:rsid w:val="007761B0"/>
    <w:rsid w:val="00776330"/>
    <w:rsid w:val="0078075F"/>
    <w:rsid w:val="007829D1"/>
    <w:rsid w:val="007839B3"/>
    <w:rsid w:val="007844EA"/>
    <w:rsid w:val="007852F8"/>
    <w:rsid w:val="00785D04"/>
    <w:rsid w:val="00786113"/>
    <w:rsid w:val="007877B5"/>
    <w:rsid w:val="00790641"/>
    <w:rsid w:val="007906A6"/>
    <w:rsid w:val="00791C3E"/>
    <w:rsid w:val="00796C15"/>
    <w:rsid w:val="007976DD"/>
    <w:rsid w:val="00797E30"/>
    <w:rsid w:val="007A05CE"/>
    <w:rsid w:val="007A0BDC"/>
    <w:rsid w:val="007A183C"/>
    <w:rsid w:val="007A27F3"/>
    <w:rsid w:val="007A3835"/>
    <w:rsid w:val="007A4418"/>
    <w:rsid w:val="007A4931"/>
    <w:rsid w:val="007A4949"/>
    <w:rsid w:val="007A70C9"/>
    <w:rsid w:val="007B505D"/>
    <w:rsid w:val="007B5EB6"/>
    <w:rsid w:val="007B7123"/>
    <w:rsid w:val="007C0191"/>
    <w:rsid w:val="007C05CF"/>
    <w:rsid w:val="007C2279"/>
    <w:rsid w:val="007C24ED"/>
    <w:rsid w:val="007C25C7"/>
    <w:rsid w:val="007C26E7"/>
    <w:rsid w:val="007C2DB4"/>
    <w:rsid w:val="007C386C"/>
    <w:rsid w:val="007C4201"/>
    <w:rsid w:val="007C5256"/>
    <w:rsid w:val="007C6067"/>
    <w:rsid w:val="007C63CD"/>
    <w:rsid w:val="007C705C"/>
    <w:rsid w:val="007C746C"/>
    <w:rsid w:val="007C7A59"/>
    <w:rsid w:val="007C7C3F"/>
    <w:rsid w:val="007D0038"/>
    <w:rsid w:val="007D21F2"/>
    <w:rsid w:val="007D310D"/>
    <w:rsid w:val="007D4F11"/>
    <w:rsid w:val="007D50BB"/>
    <w:rsid w:val="007E16D9"/>
    <w:rsid w:val="007E349B"/>
    <w:rsid w:val="007E396D"/>
    <w:rsid w:val="007E41E8"/>
    <w:rsid w:val="007E6568"/>
    <w:rsid w:val="007E66EB"/>
    <w:rsid w:val="007F0231"/>
    <w:rsid w:val="007F067C"/>
    <w:rsid w:val="007F1A66"/>
    <w:rsid w:val="007F2C0A"/>
    <w:rsid w:val="007F3436"/>
    <w:rsid w:val="007F4AA8"/>
    <w:rsid w:val="007F6BF9"/>
    <w:rsid w:val="007F7614"/>
    <w:rsid w:val="00801D8E"/>
    <w:rsid w:val="00801F88"/>
    <w:rsid w:val="0080260B"/>
    <w:rsid w:val="0080483C"/>
    <w:rsid w:val="008048D1"/>
    <w:rsid w:val="00805889"/>
    <w:rsid w:val="00806585"/>
    <w:rsid w:val="00806BF1"/>
    <w:rsid w:val="00806CE0"/>
    <w:rsid w:val="00806FAF"/>
    <w:rsid w:val="00807205"/>
    <w:rsid w:val="008104CB"/>
    <w:rsid w:val="00812054"/>
    <w:rsid w:val="00813DB2"/>
    <w:rsid w:val="00813E2B"/>
    <w:rsid w:val="00814563"/>
    <w:rsid w:val="008147B7"/>
    <w:rsid w:val="00814A56"/>
    <w:rsid w:val="00814F35"/>
    <w:rsid w:val="00815C98"/>
    <w:rsid w:val="00816EF5"/>
    <w:rsid w:val="0081720D"/>
    <w:rsid w:val="008178BF"/>
    <w:rsid w:val="00817D05"/>
    <w:rsid w:val="008207AA"/>
    <w:rsid w:val="00820976"/>
    <w:rsid w:val="0082117A"/>
    <w:rsid w:val="00821952"/>
    <w:rsid w:val="00822285"/>
    <w:rsid w:val="008226A7"/>
    <w:rsid w:val="00823732"/>
    <w:rsid w:val="008246BE"/>
    <w:rsid w:val="00825239"/>
    <w:rsid w:val="00826382"/>
    <w:rsid w:val="0082663B"/>
    <w:rsid w:val="00826864"/>
    <w:rsid w:val="0082765D"/>
    <w:rsid w:val="008303B7"/>
    <w:rsid w:val="0083050C"/>
    <w:rsid w:val="00830C06"/>
    <w:rsid w:val="00831136"/>
    <w:rsid w:val="00832A84"/>
    <w:rsid w:val="00832EF4"/>
    <w:rsid w:val="0083356F"/>
    <w:rsid w:val="00833E6B"/>
    <w:rsid w:val="00835363"/>
    <w:rsid w:val="00835B1E"/>
    <w:rsid w:val="00835B44"/>
    <w:rsid w:val="00836C77"/>
    <w:rsid w:val="0083718F"/>
    <w:rsid w:val="00837AE3"/>
    <w:rsid w:val="008400AD"/>
    <w:rsid w:val="00842022"/>
    <w:rsid w:val="00843AC2"/>
    <w:rsid w:val="00845489"/>
    <w:rsid w:val="008455D5"/>
    <w:rsid w:val="008474DD"/>
    <w:rsid w:val="00851459"/>
    <w:rsid w:val="00852163"/>
    <w:rsid w:val="00854C89"/>
    <w:rsid w:val="0085521E"/>
    <w:rsid w:val="008560DA"/>
    <w:rsid w:val="008562D7"/>
    <w:rsid w:val="00856816"/>
    <w:rsid w:val="00860487"/>
    <w:rsid w:val="00861700"/>
    <w:rsid w:val="00861AF0"/>
    <w:rsid w:val="00862E5C"/>
    <w:rsid w:val="00863661"/>
    <w:rsid w:val="00863FF4"/>
    <w:rsid w:val="0086447B"/>
    <w:rsid w:val="008653C3"/>
    <w:rsid w:val="00866058"/>
    <w:rsid w:val="00866817"/>
    <w:rsid w:val="00866BB1"/>
    <w:rsid w:val="00866D05"/>
    <w:rsid w:val="008674E5"/>
    <w:rsid w:val="00867DED"/>
    <w:rsid w:val="0087008C"/>
    <w:rsid w:val="00870AB4"/>
    <w:rsid w:val="00872C3C"/>
    <w:rsid w:val="0087373C"/>
    <w:rsid w:val="00874036"/>
    <w:rsid w:val="00874401"/>
    <w:rsid w:val="00874A8D"/>
    <w:rsid w:val="00874AF2"/>
    <w:rsid w:val="0087701E"/>
    <w:rsid w:val="008779E1"/>
    <w:rsid w:val="0088086B"/>
    <w:rsid w:val="00880938"/>
    <w:rsid w:val="008818FF"/>
    <w:rsid w:val="0088268D"/>
    <w:rsid w:val="008828EF"/>
    <w:rsid w:val="00882AC0"/>
    <w:rsid w:val="00884201"/>
    <w:rsid w:val="0088495F"/>
    <w:rsid w:val="00887895"/>
    <w:rsid w:val="008906E8"/>
    <w:rsid w:val="008915B3"/>
    <w:rsid w:val="00891A4B"/>
    <w:rsid w:val="0089379E"/>
    <w:rsid w:val="00893F77"/>
    <w:rsid w:val="00895F11"/>
    <w:rsid w:val="0089680E"/>
    <w:rsid w:val="008A0947"/>
    <w:rsid w:val="008A18C5"/>
    <w:rsid w:val="008A22D9"/>
    <w:rsid w:val="008A47BD"/>
    <w:rsid w:val="008A48D8"/>
    <w:rsid w:val="008A5570"/>
    <w:rsid w:val="008A6663"/>
    <w:rsid w:val="008B061D"/>
    <w:rsid w:val="008B223F"/>
    <w:rsid w:val="008B2B12"/>
    <w:rsid w:val="008B326A"/>
    <w:rsid w:val="008B343F"/>
    <w:rsid w:val="008B3C12"/>
    <w:rsid w:val="008B49A8"/>
    <w:rsid w:val="008B57C6"/>
    <w:rsid w:val="008B5CD3"/>
    <w:rsid w:val="008B5EE2"/>
    <w:rsid w:val="008B67A6"/>
    <w:rsid w:val="008B7F72"/>
    <w:rsid w:val="008C0B7B"/>
    <w:rsid w:val="008C197A"/>
    <w:rsid w:val="008C1AEA"/>
    <w:rsid w:val="008C2253"/>
    <w:rsid w:val="008C2F47"/>
    <w:rsid w:val="008C4256"/>
    <w:rsid w:val="008C57E0"/>
    <w:rsid w:val="008C67A2"/>
    <w:rsid w:val="008C7F24"/>
    <w:rsid w:val="008D2C5C"/>
    <w:rsid w:val="008D2C96"/>
    <w:rsid w:val="008D3DF5"/>
    <w:rsid w:val="008D4B1E"/>
    <w:rsid w:val="008D60CA"/>
    <w:rsid w:val="008D6401"/>
    <w:rsid w:val="008D7C03"/>
    <w:rsid w:val="008E22FE"/>
    <w:rsid w:val="008E347C"/>
    <w:rsid w:val="008E3DD1"/>
    <w:rsid w:val="008E3F20"/>
    <w:rsid w:val="008E4B75"/>
    <w:rsid w:val="008E4F42"/>
    <w:rsid w:val="008E56A9"/>
    <w:rsid w:val="008E789F"/>
    <w:rsid w:val="008E7951"/>
    <w:rsid w:val="008F0093"/>
    <w:rsid w:val="008F0176"/>
    <w:rsid w:val="008F2A46"/>
    <w:rsid w:val="008F2CF0"/>
    <w:rsid w:val="008F39EE"/>
    <w:rsid w:val="008F4FB4"/>
    <w:rsid w:val="008F50D7"/>
    <w:rsid w:val="008F58AA"/>
    <w:rsid w:val="008F6FAB"/>
    <w:rsid w:val="008F7C42"/>
    <w:rsid w:val="00900407"/>
    <w:rsid w:val="00901010"/>
    <w:rsid w:val="0090392E"/>
    <w:rsid w:val="00904077"/>
    <w:rsid w:val="00905F2F"/>
    <w:rsid w:val="009064E8"/>
    <w:rsid w:val="00906E8A"/>
    <w:rsid w:val="0090750E"/>
    <w:rsid w:val="009079E9"/>
    <w:rsid w:val="00907FAB"/>
    <w:rsid w:val="00910477"/>
    <w:rsid w:val="0091086A"/>
    <w:rsid w:val="00910F15"/>
    <w:rsid w:val="0091239F"/>
    <w:rsid w:val="00916605"/>
    <w:rsid w:val="00917D58"/>
    <w:rsid w:val="009239AF"/>
    <w:rsid w:val="0092654E"/>
    <w:rsid w:val="00927E1C"/>
    <w:rsid w:val="00927FB4"/>
    <w:rsid w:val="0093006B"/>
    <w:rsid w:val="00931B7A"/>
    <w:rsid w:val="00931D5F"/>
    <w:rsid w:val="009323F3"/>
    <w:rsid w:val="0093275A"/>
    <w:rsid w:val="00932D77"/>
    <w:rsid w:val="00934DD6"/>
    <w:rsid w:val="00936412"/>
    <w:rsid w:val="00937725"/>
    <w:rsid w:val="00943A52"/>
    <w:rsid w:val="00945354"/>
    <w:rsid w:val="0094686E"/>
    <w:rsid w:val="00946B78"/>
    <w:rsid w:val="00947B7E"/>
    <w:rsid w:val="00950DAD"/>
    <w:rsid w:val="00952CE2"/>
    <w:rsid w:val="00953038"/>
    <w:rsid w:val="0095553A"/>
    <w:rsid w:val="009558FA"/>
    <w:rsid w:val="009601E3"/>
    <w:rsid w:val="00961303"/>
    <w:rsid w:val="009616CA"/>
    <w:rsid w:val="00961DDC"/>
    <w:rsid w:val="009631EA"/>
    <w:rsid w:val="00963F4A"/>
    <w:rsid w:val="009640CC"/>
    <w:rsid w:val="009641EA"/>
    <w:rsid w:val="00964833"/>
    <w:rsid w:val="009657B0"/>
    <w:rsid w:val="0096606A"/>
    <w:rsid w:val="00966BAC"/>
    <w:rsid w:val="00966D87"/>
    <w:rsid w:val="0096710E"/>
    <w:rsid w:val="00967708"/>
    <w:rsid w:val="00967710"/>
    <w:rsid w:val="009678C8"/>
    <w:rsid w:val="009715CB"/>
    <w:rsid w:val="00972B2B"/>
    <w:rsid w:val="00973217"/>
    <w:rsid w:val="009769AE"/>
    <w:rsid w:val="009772B4"/>
    <w:rsid w:val="00977ACF"/>
    <w:rsid w:val="00977FF3"/>
    <w:rsid w:val="009825E2"/>
    <w:rsid w:val="00982B90"/>
    <w:rsid w:val="00982E19"/>
    <w:rsid w:val="009854C6"/>
    <w:rsid w:val="009901C1"/>
    <w:rsid w:val="00990311"/>
    <w:rsid w:val="00990ED9"/>
    <w:rsid w:val="009915AC"/>
    <w:rsid w:val="00992310"/>
    <w:rsid w:val="009942E8"/>
    <w:rsid w:val="00994D70"/>
    <w:rsid w:val="00995B6C"/>
    <w:rsid w:val="00996238"/>
    <w:rsid w:val="009973FF"/>
    <w:rsid w:val="009A0CB6"/>
    <w:rsid w:val="009A666A"/>
    <w:rsid w:val="009A6D88"/>
    <w:rsid w:val="009A6E3F"/>
    <w:rsid w:val="009A6F73"/>
    <w:rsid w:val="009A73DB"/>
    <w:rsid w:val="009B1FCC"/>
    <w:rsid w:val="009B28D7"/>
    <w:rsid w:val="009B2D2B"/>
    <w:rsid w:val="009B3C9E"/>
    <w:rsid w:val="009B44D1"/>
    <w:rsid w:val="009B6690"/>
    <w:rsid w:val="009B6AF9"/>
    <w:rsid w:val="009B6B9B"/>
    <w:rsid w:val="009B6E5D"/>
    <w:rsid w:val="009B79F3"/>
    <w:rsid w:val="009C0AE1"/>
    <w:rsid w:val="009C3545"/>
    <w:rsid w:val="009C387F"/>
    <w:rsid w:val="009C3C1A"/>
    <w:rsid w:val="009C4B94"/>
    <w:rsid w:val="009C515E"/>
    <w:rsid w:val="009C51FF"/>
    <w:rsid w:val="009C6C0E"/>
    <w:rsid w:val="009C7194"/>
    <w:rsid w:val="009C7360"/>
    <w:rsid w:val="009C776D"/>
    <w:rsid w:val="009D172D"/>
    <w:rsid w:val="009D34E0"/>
    <w:rsid w:val="009D3D5D"/>
    <w:rsid w:val="009D5DE4"/>
    <w:rsid w:val="009D6200"/>
    <w:rsid w:val="009D65E8"/>
    <w:rsid w:val="009D7141"/>
    <w:rsid w:val="009D781F"/>
    <w:rsid w:val="009E3B68"/>
    <w:rsid w:val="009E537C"/>
    <w:rsid w:val="009E5D22"/>
    <w:rsid w:val="009E6565"/>
    <w:rsid w:val="009E705E"/>
    <w:rsid w:val="009F0C21"/>
    <w:rsid w:val="009F299C"/>
    <w:rsid w:val="009F331E"/>
    <w:rsid w:val="009F51CE"/>
    <w:rsid w:val="009F7AEA"/>
    <w:rsid w:val="00A00800"/>
    <w:rsid w:val="00A0254E"/>
    <w:rsid w:val="00A0389F"/>
    <w:rsid w:val="00A04C88"/>
    <w:rsid w:val="00A05F1F"/>
    <w:rsid w:val="00A06C13"/>
    <w:rsid w:val="00A07EF2"/>
    <w:rsid w:val="00A10315"/>
    <w:rsid w:val="00A10859"/>
    <w:rsid w:val="00A11732"/>
    <w:rsid w:val="00A117BF"/>
    <w:rsid w:val="00A13675"/>
    <w:rsid w:val="00A13DA2"/>
    <w:rsid w:val="00A1464C"/>
    <w:rsid w:val="00A17626"/>
    <w:rsid w:val="00A211C4"/>
    <w:rsid w:val="00A2131A"/>
    <w:rsid w:val="00A24761"/>
    <w:rsid w:val="00A2520D"/>
    <w:rsid w:val="00A25232"/>
    <w:rsid w:val="00A26F7A"/>
    <w:rsid w:val="00A2789C"/>
    <w:rsid w:val="00A30ED5"/>
    <w:rsid w:val="00A31873"/>
    <w:rsid w:val="00A32F9F"/>
    <w:rsid w:val="00A342EA"/>
    <w:rsid w:val="00A34ACA"/>
    <w:rsid w:val="00A353DC"/>
    <w:rsid w:val="00A35F19"/>
    <w:rsid w:val="00A3626B"/>
    <w:rsid w:val="00A373AF"/>
    <w:rsid w:val="00A41203"/>
    <w:rsid w:val="00A4218F"/>
    <w:rsid w:val="00A421CA"/>
    <w:rsid w:val="00A431EB"/>
    <w:rsid w:val="00A4333B"/>
    <w:rsid w:val="00A43371"/>
    <w:rsid w:val="00A44173"/>
    <w:rsid w:val="00A44350"/>
    <w:rsid w:val="00A44361"/>
    <w:rsid w:val="00A44D1F"/>
    <w:rsid w:val="00A4501B"/>
    <w:rsid w:val="00A45CC1"/>
    <w:rsid w:val="00A46EDD"/>
    <w:rsid w:val="00A51D69"/>
    <w:rsid w:val="00A52AA2"/>
    <w:rsid w:val="00A545C4"/>
    <w:rsid w:val="00A5471E"/>
    <w:rsid w:val="00A54E92"/>
    <w:rsid w:val="00A578C0"/>
    <w:rsid w:val="00A57C65"/>
    <w:rsid w:val="00A57DA5"/>
    <w:rsid w:val="00A60407"/>
    <w:rsid w:val="00A61625"/>
    <w:rsid w:val="00A61644"/>
    <w:rsid w:val="00A62BED"/>
    <w:rsid w:val="00A638D6"/>
    <w:rsid w:val="00A63B42"/>
    <w:rsid w:val="00A63FB1"/>
    <w:rsid w:val="00A64ACE"/>
    <w:rsid w:val="00A659E6"/>
    <w:rsid w:val="00A65FE9"/>
    <w:rsid w:val="00A671D0"/>
    <w:rsid w:val="00A67E26"/>
    <w:rsid w:val="00A67F15"/>
    <w:rsid w:val="00A731A5"/>
    <w:rsid w:val="00A74653"/>
    <w:rsid w:val="00A76684"/>
    <w:rsid w:val="00A76C33"/>
    <w:rsid w:val="00A77C53"/>
    <w:rsid w:val="00A8125C"/>
    <w:rsid w:val="00A812CA"/>
    <w:rsid w:val="00A82102"/>
    <w:rsid w:val="00A82235"/>
    <w:rsid w:val="00A8353A"/>
    <w:rsid w:val="00A84EB3"/>
    <w:rsid w:val="00A8679D"/>
    <w:rsid w:val="00A86A4F"/>
    <w:rsid w:val="00A901FD"/>
    <w:rsid w:val="00A90938"/>
    <w:rsid w:val="00A969B1"/>
    <w:rsid w:val="00A9758C"/>
    <w:rsid w:val="00A97F53"/>
    <w:rsid w:val="00AA03EA"/>
    <w:rsid w:val="00AA0E7F"/>
    <w:rsid w:val="00AA203E"/>
    <w:rsid w:val="00AA274C"/>
    <w:rsid w:val="00AA4AB5"/>
    <w:rsid w:val="00AA6D12"/>
    <w:rsid w:val="00AA6E3E"/>
    <w:rsid w:val="00AB2037"/>
    <w:rsid w:val="00AB242D"/>
    <w:rsid w:val="00AB7952"/>
    <w:rsid w:val="00AC036D"/>
    <w:rsid w:val="00AC3126"/>
    <w:rsid w:val="00AC38A5"/>
    <w:rsid w:val="00AC3AB9"/>
    <w:rsid w:val="00AC472E"/>
    <w:rsid w:val="00AC54A9"/>
    <w:rsid w:val="00AC66CA"/>
    <w:rsid w:val="00AD123B"/>
    <w:rsid w:val="00AD1BC3"/>
    <w:rsid w:val="00AD20AC"/>
    <w:rsid w:val="00AD23A9"/>
    <w:rsid w:val="00AD2F12"/>
    <w:rsid w:val="00AD330D"/>
    <w:rsid w:val="00AD459B"/>
    <w:rsid w:val="00AD5219"/>
    <w:rsid w:val="00AD659D"/>
    <w:rsid w:val="00AD6E96"/>
    <w:rsid w:val="00AE07CD"/>
    <w:rsid w:val="00AE308E"/>
    <w:rsid w:val="00AE4543"/>
    <w:rsid w:val="00AF0442"/>
    <w:rsid w:val="00AF0776"/>
    <w:rsid w:val="00AF0C41"/>
    <w:rsid w:val="00AF1998"/>
    <w:rsid w:val="00AF610D"/>
    <w:rsid w:val="00AF61C3"/>
    <w:rsid w:val="00AF6A05"/>
    <w:rsid w:val="00AF7C3D"/>
    <w:rsid w:val="00AF7DA9"/>
    <w:rsid w:val="00B00030"/>
    <w:rsid w:val="00B0036D"/>
    <w:rsid w:val="00B00AC4"/>
    <w:rsid w:val="00B00DAD"/>
    <w:rsid w:val="00B01833"/>
    <w:rsid w:val="00B05261"/>
    <w:rsid w:val="00B0723F"/>
    <w:rsid w:val="00B07CB1"/>
    <w:rsid w:val="00B07F0B"/>
    <w:rsid w:val="00B11144"/>
    <w:rsid w:val="00B13603"/>
    <w:rsid w:val="00B13702"/>
    <w:rsid w:val="00B14524"/>
    <w:rsid w:val="00B152E2"/>
    <w:rsid w:val="00B153DE"/>
    <w:rsid w:val="00B20635"/>
    <w:rsid w:val="00B2188F"/>
    <w:rsid w:val="00B21B4D"/>
    <w:rsid w:val="00B22FCB"/>
    <w:rsid w:val="00B31FDE"/>
    <w:rsid w:val="00B32747"/>
    <w:rsid w:val="00B3335A"/>
    <w:rsid w:val="00B33BB0"/>
    <w:rsid w:val="00B33CDE"/>
    <w:rsid w:val="00B348D6"/>
    <w:rsid w:val="00B356A4"/>
    <w:rsid w:val="00B37605"/>
    <w:rsid w:val="00B426C7"/>
    <w:rsid w:val="00B42AE4"/>
    <w:rsid w:val="00B42DC6"/>
    <w:rsid w:val="00B42E4F"/>
    <w:rsid w:val="00B45337"/>
    <w:rsid w:val="00B454F1"/>
    <w:rsid w:val="00B5300B"/>
    <w:rsid w:val="00B5322D"/>
    <w:rsid w:val="00B542BF"/>
    <w:rsid w:val="00B560BE"/>
    <w:rsid w:val="00B60327"/>
    <w:rsid w:val="00B61AB9"/>
    <w:rsid w:val="00B637D5"/>
    <w:rsid w:val="00B63EB0"/>
    <w:rsid w:val="00B647A5"/>
    <w:rsid w:val="00B6575C"/>
    <w:rsid w:val="00B65FF0"/>
    <w:rsid w:val="00B677BA"/>
    <w:rsid w:val="00B705D6"/>
    <w:rsid w:val="00B7080A"/>
    <w:rsid w:val="00B7110C"/>
    <w:rsid w:val="00B72CC4"/>
    <w:rsid w:val="00B72D26"/>
    <w:rsid w:val="00B733F2"/>
    <w:rsid w:val="00B743D3"/>
    <w:rsid w:val="00B7589A"/>
    <w:rsid w:val="00B76831"/>
    <w:rsid w:val="00B77B60"/>
    <w:rsid w:val="00B804D4"/>
    <w:rsid w:val="00B81C3C"/>
    <w:rsid w:val="00B83EC1"/>
    <w:rsid w:val="00B83FC3"/>
    <w:rsid w:val="00B84602"/>
    <w:rsid w:val="00B86A07"/>
    <w:rsid w:val="00B86FD7"/>
    <w:rsid w:val="00B877F5"/>
    <w:rsid w:val="00B9077B"/>
    <w:rsid w:val="00B91657"/>
    <w:rsid w:val="00B91DCF"/>
    <w:rsid w:val="00B931CE"/>
    <w:rsid w:val="00B97796"/>
    <w:rsid w:val="00BA062A"/>
    <w:rsid w:val="00BA2F2E"/>
    <w:rsid w:val="00BA3687"/>
    <w:rsid w:val="00BA389F"/>
    <w:rsid w:val="00BA4533"/>
    <w:rsid w:val="00BA4821"/>
    <w:rsid w:val="00BA4941"/>
    <w:rsid w:val="00BA4C0D"/>
    <w:rsid w:val="00BA50EF"/>
    <w:rsid w:val="00BA5399"/>
    <w:rsid w:val="00BA61F7"/>
    <w:rsid w:val="00BA6F55"/>
    <w:rsid w:val="00BA7034"/>
    <w:rsid w:val="00BB019A"/>
    <w:rsid w:val="00BB0637"/>
    <w:rsid w:val="00BB09AB"/>
    <w:rsid w:val="00BB13FC"/>
    <w:rsid w:val="00BB2E53"/>
    <w:rsid w:val="00BB4128"/>
    <w:rsid w:val="00BB4E9A"/>
    <w:rsid w:val="00BB5A0B"/>
    <w:rsid w:val="00BB7A48"/>
    <w:rsid w:val="00BC2068"/>
    <w:rsid w:val="00BC3BC5"/>
    <w:rsid w:val="00BC45F8"/>
    <w:rsid w:val="00BC4CBC"/>
    <w:rsid w:val="00BC5DCB"/>
    <w:rsid w:val="00BC5FE8"/>
    <w:rsid w:val="00BC6AAA"/>
    <w:rsid w:val="00BD0EBD"/>
    <w:rsid w:val="00BD118A"/>
    <w:rsid w:val="00BD2529"/>
    <w:rsid w:val="00BD2B91"/>
    <w:rsid w:val="00BD4990"/>
    <w:rsid w:val="00BD6E27"/>
    <w:rsid w:val="00BD74CD"/>
    <w:rsid w:val="00BE005E"/>
    <w:rsid w:val="00BE07C2"/>
    <w:rsid w:val="00BE1040"/>
    <w:rsid w:val="00BE1F3B"/>
    <w:rsid w:val="00BE2222"/>
    <w:rsid w:val="00BE2E9C"/>
    <w:rsid w:val="00BE2EF6"/>
    <w:rsid w:val="00BE38AE"/>
    <w:rsid w:val="00BE4459"/>
    <w:rsid w:val="00BE4F68"/>
    <w:rsid w:val="00BE50A9"/>
    <w:rsid w:val="00BE5274"/>
    <w:rsid w:val="00BE59D3"/>
    <w:rsid w:val="00BE6419"/>
    <w:rsid w:val="00BE7571"/>
    <w:rsid w:val="00BE7937"/>
    <w:rsid w:val="00BE79AB"/>
    <w:rsid w:val="00BF0DD6"/>
    <w:rsid w:val="00BF1A47"/>
    <w:rsid w:val="00BF287B"/>
    <w:rsid w:val="00BF2B77"/>
    <w:rsid w:val="00BF3D84"/>
    <w:rsid w:val="00BF477E"/>
    <w:rsid w:val="00BF5A4B"/>
    <w:rsid w:val="00C02856"/>
    <w:rsid w:val="00C064BB"/>
    <w:rsid w:val="00C06672"/>
    <w:rsid w:val="00C06D34"/>
    <w:rsid w:val="00C07F61"/>
    <w:rsid w:val="00C12449"/>
    <w:rsid w:val="00C131D3"/>
    <w:rsid w:val="00C15DA1"/>
    <w:rsid w:val="00C16650"/>
    <w:rsid w:val="00C2071C"/>
    <w:rsid w:val="00C20ACE"/>
    <w:rsid w:val="00C21DB9"/>
    <w:rsid w:val="00C22905"/>
    <w:rsid w:val="00C24278"/>
    <w:rsid w:val="00C24E0A"/>
    <w:rsid w:val="00C2560B"/>
    <w:rsid w:val="00C26AED"/>
    <w:rsid w:val="00C30B22"/>
    <w:rsid w:val="00C31AE9"/>
    <w:rsid w:val="00C330A6"/>
    <w:rsid w:val="00C3579B"/>
    <w:rsid w:val="00C3583B"/>
    <w:rsid w:val="00C4055F"/>
    <w:rsid w:val="00C42616"/>
    <w:rsid w:val="00C42BBC"/>
    <w:rsid w:val="00C42CD5"/>
    <w:rsid w:val="00C44C9E"/>
    <w:rsid w:val="00C4608B"/>
    <w:rsid w:val="00C4640C"/>
    <w:rsid w:val="00C464C1"/>
    <w:rsid w:val="00C5129A"/>
    <w:rsid w:val="00C5754C"/>
    <w:rsid w:val="00C6127C"/>
    <w:rsid w:val="00C6132E"/>
    <w:rsid w:val="00C646BB"/>
    <w:rsid w:val="00C6554E"/>
    <w:rsid w:val="00C65C0F"/>
    <w:rsid w:val="00C65CED"/>
    <w:rsid w:val="00C65F26"/>
    <w:rsid w:val="00C66BFC"/>
    <w:rsid w:val="00C7061C"/>
    <w:rsid w:val="00C72546"/>
    <w:rsid w:val="00C73E1C"/>
    <w:rsid w:val="00C743F3"/>
    <w:rsid w:val="00C74C97"/>
    <w:rsid w:val="00C768E6"/>
    <w:rsid w:val="00C77769"/>
    <w:rsid w:val="00C81F4B"/>
    <w:rsid w:val="00C834BE"/>
    <w:rsid w:val="00C843F3"/>
    <w:rsid w:val="00C850FC"/>
    <w:rsid w:val="00C85114"/>
    <w:rsid w:val="00C85DF7"/>
    <w:rsid w:val="00C87919"/>
    <w:rsid w:val="00C87F88"/>
    <w:rsid w:val="00C90C52"/>
    <w:rsid w:val="00C91253"/>
    <w:rsid w:val="00C9240D"/>
    <w:rsid w:val="00C94150"/>
    <w:rsid w:val="00C943D6"/>
    <w:rsid w:val="00C956D8"/>
    <w:rsid w:val="00C95ADD"/>
    <w:rsid w:val="00C95C34"/>
    <w:rsid w:val="00CA0258"/>
    <w:rsid w:val="00CA200E"/>
    <w:rsid w:val="00CA21D6"/>
    <w:rsid w:val="00CA231A"/>
    <w:rsid w:val="00CA6055"/>
    <w:rsid w:val="00CA690D"/>
    <w:rsid w:val="00CB125F"/>
    <w:rsid w:val="00CB1CDC"/>
    <w:rsid w:val="00CB1D92"/>
    <w:rsid w:val="00CB2938"/>
    <w:rsid w:val="00CB31D9"/>
    <w:rsid w:val="00CB3F48"/>
    <w:rsid w:val="00CB62AE"/>
    <w:rsid w:val="00CB6A99"/>
    <w:rsid w:val="00CB7357"/>
    <w:rsid w:val="00CB7499"/>
    <w:rsid w:val="00CB7A37"/>
    <w:rsid w:val="00CB7FE9"/>
    <w:rsid w:val="00CC03DC"/>
    <w:rsid w:val="00CC300E"/>
    <w:rsid w:val="00CC31FB"/>
    <w:rsid w:val="00CC54D5"/>
    <w:rsid w:val="00CC5C25"/>
    <w:rsid w:val="00CC5E58"/>
    <w:rsid w:val="00CD049C"/>
    <w:rsid w:val="00CD2BF0"/>
    <w:rsid w:val="00CD3373"/>
    <w:rsid w:val="00CD423D"/>
    <w:rsid w:val="00CD6A71"/>
    <w:rsid w:val="00CE04DD"/>
    <w:rsid w:val="00CE1376"/>
    <w:rsid w:val="00CE1452"/>
    <w:rsid w:val="00CE3EB1"/>
    <w:rsid w:val="00CE5969"/>
    <w:rsid w:val="00CE65A4"/>
    <w:rsid w:val="00CE724F"/>
    <w:rsid w:val="00CF1368"/>
    <w:rsid w:val="00CF188C"/>
    <w:rsid w:val="00CF5E5E"/>
    <w:rsid w:val="00CF63B1"/>
    <w:rsid w:val="00D031E3"/>
    <w:rsid w:val="00D045A0"/>
    <w:rsid w:val="00D048DC"/>
    <w:rsid w:val="00D05E3B"/>
    <w:rsid w:val="00D07045"/>
    <w:rsid w:val="00D12009"/>
    <w:rsid w:val="00D12C17"/>
    <w:rsid w:val="00D13E36"/>
    <w:rsid w:val="00D154CD"/>
    <w:rsid w:val="00D1608A"/>
    <w:rsid w:val="00D17398"/>
    <w:rsid w:val="00D17A28"/>
    <w:rsid w:val="00D2015D"/>
    <w:rsid w:val="00D20C3D"/>
    <w:rsid w:val="00D21ADC"/>
    <w:rsid w:val="00D23D18"/>
    <w:rsid w:val="00D272B5"/>
    <w:rsid w:val="00D3035E"/>
    <w:rsid w:val="00D304EB"/>
    <w:rsid w:val="00D36571"/>
    <w:rsid w:val="00D366AA"/>
    <w:rsid w:val="00D376B9"/>
    <w:rsid w:val="00D43056"/>
    <w:rsid w:val="00D43FB3"/>
    <w:rsid w:val="00D461E9"/>
    <w:rsid w:val="00D467BB"/>
    <w:rsid w:val="00D46B2D"/>
    <w:rsid w:val="00D46C14"/>
    <w:rsid w:val="00D46F75"/>
    <w:rsid w:val="00D5039D"/>
    <w:rsid w:val="00D50D60"/>
    <w:rsid w:val="00D54FFC"/>
    <w:rsid w:val="00D5705A"/>
    <w:rsid w:val="00D57535"/>
    <w:rsid w:val="00D5785F"/>
    <w:rsid w:val="00D60C45"/>
    <w:rsid w:val="00D61CAE"/>
    <w:rsid w:val="00D62569"/>
    <w:rsid w:val="00D6446C"/>
    <w:rsid w:val="00D64DB6"/>
    <w:rsid w:val="00D6514D"/>
    <w:rsid w:val="00D655B9"/>
    <w:rsid w:val="00D66289"/>
    <w:rsid w:val="00D66D15"/>
    <w:rsid w:val="00D674CC"/>
    <w:rsid w:val="00D705E3"/>
    <w:rsid w:val="00D71A7A"/>
    <w:rsid w:val="00D72D1E"/>
    <w:rsid w:val="00D73F17"/>
    <w:rsid w:val="00D76821"/>
    <w:rsid w:val="00D8103B"/>
    <w:rsid w:val="00D82A08"/>
    <w:rsid w:val="00D832A7"/>
    <w:rsid w:val="00D83406"/>
    <w:rsid w:val="00D84DAD"/>
    <w:rsid w:val="00D858DF"/>
    <w:rsid w:val="00D86A0A"/>
    <w:rsid w:val="00D90D2F"/>
    <w:rsid w:val="00D90EF4"/>
    <w:rsid w:val="00D910F0"/>
    <w:rsid w:val="00D9266A"/>
    <w:rsid w:val="00D926D8"/>
    <w:rsid w:val="00D93FA0"/>
    <w:rsid w:val="00D94A99"/>
    <w:rsid w:val="00D95083"/>
    <w:rsid w:val="00D95E50"/>
    <w:rsid w:val="00D9774E"/>
    <w:rsid w:val="00DA3F40"/>
    <w:rsid w:val="00DA7BB2"/>
    <w:rsid w:val="00DB0013"/>
    <w:rsid w:val="00DB2EAA"/>
    <w:rsid w:val="00DB327A"/>
    <w:rsid w:val="00DB3738"/>
    <w:rsid w:val="00DB7D91"/>
    <w:rsid w:val="00DC0054"/>
    <w:rsid w:val="00DC08FB"/>
    <w:rsid w:val="00DC099A"/>
    <w:rsid w:val="00DC18BF"/>
    <w:rsid w:val="00DC28FD"/>
    <w:rsid w:val="00DC2E22"/>
    <w:rsid w:val="00DC3075"/>
    <w:rsid w:val="00DC448D"/>
    <w:rsid w:val="00DC5F7F"/>
    <w:rsid w:val="00DC6723"/>
    <w:rsid w:val="00DC69AC"/>
    <w:rsid w:val="00DD07DF"/>
    <w:rsid w:val="00DD2B6E"/>
    <w:rsid w:val="00DD357E"/>
    <w:rsid w:val="00DD4622"/>
    <w:rsid w:val="00DD4FF7"/>
    <w:rsid w:val="00DD7711"/>
    <w:rsid w:val="00DE0012"/>
    <w:rsid w:val="00DE0497"/>
    <w:rsid w:val="00DE0DD9"/>
    <w:rsid w:val="00DE1079"/>
    <w:rsid w:val="00DE2DC9"/>
    <w:rsid w:val="00DE3DE6"/>
    <w:rsid w:val="00DE4576"/>
    <w:rsid w:val="00DE5CAE"/>
    <w:rsid w:val="00DE7A6E"/>
    <w:rsid w:val="00DE7C76"/>
    <w:rsid w:val="00DF0735"/>
    <w:rsid w:val="00DF0F13"/>
    <w:rsid w:val="00DF4195"/>
    <w:rsid w:val="00DF4231"/>
    <w:rsid w:val="00DF7072"/>
    <w:rsid w:val="00E00169"/>
    <w:rsid w:val="00E0053D"/>
    <w:rsid w:val="00E00DE7"/>
    <w:rsid w:val="00E03771"/>
    <w:rsid w:val="00E03887"/>
    <w:rsid w:val="00E04DFD"/>
    <w:rsid w:val="00E05086"/>
    <w:rsid w:val="00E059A3"/>
    <w:rsid w:val="00E06C61"/>
    <w:rsid w:val="00E06D08"/>
    <w:rsid w:val="00E10EE9"/>
    <w:rsid w:val="00E11DB9"/>
    <w:rsid w:val="00E12457"/>
    <w:rsid w:val="00E12B7D"/>
    <w:rsid w:val="00E16F81"/>
    <w:rsid w:val="00E179AF"/>
    <w:rsid w:val="00E17AFC"/>
    <w:rsid w:val="00E2135B"/>
    <w:rsid w:val="00E222F2"/>
    <w:rsid w:val="00E23733"/>
    <w:rsid w:val="00E24166"/>
    <w:rsid w:val="00E243B3"/>
    <w:rsid w:val="00E244D6"/>
    <w:rsid w:val="00E247DD"/>
    <w:rsid w:val="00E306A1"/>
    <w:rsid w:val="00E30ACD"/>
    <w:rsid w:val="00E32B9E"/>
    <w:rsid w:val="00E32BAA"/>
    <w:rsid w:val="00E3609D"/>
    <w:rsid w:val="00E36A70"/>
    <w:rsid w:val="00E36CFB"/>
    <w:rsid w:val="00E4023B"/>
    <w:rsid w:val="00E42CB4"/>
    <w:rsid w:val="00E43479"/>
    <w:rsid w:val="00E43877"/>
    <w:rsid w:val="00E45B3A"/>
    <w:rsid w:val="00E46B6B"/>
    <w:rsid w:val="00E4757B"/>
    <w:rsid w:val="00E47F16"/>
    <w:rsid w:val="00E502D7"/>
    <w:rsid w:val="00E504C8"/>
    <w:rsid w:val="00E509BA"/>
    <w:rsid w:val="00E511EB"/>
    <w:rsid w:val="00E530B7"/>
    <w:rsid w:val="00E53757"/>
    <w:rsid w:val="00E53BD3"/>
    <w:rsid w:val="00E55AC5"/>
    <w:rsid w:val="00E57D25"/>
    <w:rsid w:val="00E6132C"/>
    <w:rsid w:val="00E613F9"/>
    <w:rsid w:val="00E618DF"/>
    <w:rsid w:val="00E61F98"/>
    <w:rsid w:val="00E622BC"/>
    <w:rsid w:val="00E64AFA"/>
    <w:rsid w:val="00E654E9"/>
    <w:rsid w:val="00E65A73"/>
    <w:rsid w:val="00E67587"/>
    <w:rsid w:val="00E70E13"/>
    <w:rsid w:val="00E71048"/>
    <w:rsid w:val="00E710D8"/>
    <w:rsid w:val="00E71B68"/>
    <w:rsid w:val="00E72774"/>
    <w:rsid w:val="00E72C9B"/>
    <w:rsid w:val="00E750CA"/>
    <w:rsid w:val="00E75AA4"/>
    <w:rsid w:val="00E75EFB"/>
    <w:rsid w:val="00E76085"/>
    <w:rsid w:val="00E77049"/>
    <w:rsid w:val="00E776D5"/>
    <w:rsid w:val="00E77BEF"/>
    <w:rsid w:val="00E77D13"/>
    <w:rsid w:val="00E801E9"/>
    <w:rsid w:val="00E81808"/>
    <w:rsid w:val="00E82E63"/>
    <w:rsid w:val="00E830A6"/>
    <w:rsid w:val="00E86125"/>
    <w:rsid w:val="00E864DE"/>
    <w:rsid w:val="00E86DD2"/>
    <w:rsid w:val="00E90517"/>
    <w:rsid w:val="00E9053B"/>
    <w:rsid w:val="00E91660"/>
    <w:rsid w:val="00E922F8"/>
    <w:rsid w:val="00E924F0"/>
    <w:rsid w:val="00E92E00"/>
    <w:rsid w:val="00E94183"/>
    <w:rsid w:val="00E94463"/>
    <w:rsid w:val="00E949E3"/>
    <w:rsid w:val="00E94C52"/>
    <w:rsid w:val="00E95570"/>
    <w:rsid w:val="00E9576C"/>
    <w:rsid w:val="00E958F9"/>
    <w:rsid w:val="00E962E2"/>
    <w:rsid w:val="00EA01BB"/>
    <w:rsid w:val="00EA17CB"/>
    <w:rsid w:val="00EA2EB1"/>
    <w:rsid w:val="00EA3EEE"/>
    <w:rsid w:val="00EA5349"/>
    <w:rsid w:val="00EA5642"/>
    <w:rsid w:val="00EA5C88"/>
    <w:rsid w:val="00EB0A46"/>
    <w:rsid w:val="00EB1B55"/>
    <w:rsid w:val="00EB3F99"/>
    <w:rsid w:val="00EB52A7"/>
    <w:rsid w:val="00EB52DD"/>
    <w:rsid w:val="00EB539A"/>
    <w:rsid w:val="00EB63E2"/>
    <w:rsid w:val="00EC012E"/>
    <w:rsid w:val="00EC133C"/>
    <w:rsid w:val="00EC1800"/>
    <w:rsid w:val="00EC2321"/>
    <w:rsid w:val="00EC3567"/>
    <w:rsid w:val="00EC51E8"/>
    <w:rsid w:val="00ED160F"/>
    <w:rsid w:val="00ED1D90"/>
    <w:rsid w:val="00ED21BE"/>
    <w:rsid w:val="00ED2947"/>
    <w:rsid w:val="00ED3969"/>
    <w:rsid w:val="00ED745D"/>
    <w:rsid w:val="00EE0265"/>
    <w:rsid w:val="00EE1DE5"/>
    <w:rsid w:val="00EE2945"/>
    <w:rsid w:val="00EE2BC4"/>
    <w:rsid w:val="00EE30B3"/>
    <w:rsid w:val="00EE334B"/>
    <w:rsid w:val="00EE4542"/>
    <w:rsid w:val="00EE4A6E"/>
    <w:rsid w:val="00EE60C8"/>
    <w:rsid w:val="00EE64F9"/>
    <w:rsid w:val="00EE6FAD"/>
    <w:rsid w:val="00EE733A"/>
    <w:rsid w:val="00EF0B15"/>
    <w:rsid w:val="00EF1803"/>
    <w:rsid w:val="00EF2229"/>
    <w:rsid w:val="00EF472C"/>
    <w:rsid w:val="00EF5168"/>
    <w:rsid w:val="00EF5404"/>
    <w:rsid w:val="00EF5FFD"/>
    <w:rsid w:val="00EF5FFF"/>
    <w:rsid w:val="00EF77B5"/>
    <w:rsid w:val="00F00245"/>
    <w:rsid w:val="00F01A6C"/>
    <w:rsid w:val="00F01BC7"/>
    <w:rsid w:val="00F02E67"/>
    <w:rsid w:val="00F02F75"/>
    <w:rsid w:val="00F03270"/>
    <w:rsid w:val="00F03C5B"/>
    <w:rsid w:val="00F04D49"/>
    <w:rsid w:val="00F072A3"/>
    <w:rsid w:val="00F1003F"/>
    <w:rsid w:val="00F1175F"/>
    <w:rsid w:val="00F11AF3"/>
    <w:rsid w:val="00F12A84"/>
    <w:rsid w:val="00F12EE7"/>
    <w:rsid w:val="00F140EA"/>
    <w:rsid w:val="00F1427E"/>
    <w:rsid w:val="00F1465A"/>
    <w:rsid w:val="00F2246D"/>
    <w:rsid w:val="00F22D14"/>
    <w:rsid w:val="00F237A2"/>
    <w:rsid w:val="00F2411F"/>
    <w:rsid w:val="00F25F7A"/>
    <w:rsid w:val="00F260B2"/>
    <w:rsid w:val="00F26427"/>
    <w:rsid w:val="00F26DE7"/>
    <w:rsid w:val="00F27D32"/>
    <w:rsid w:val="00F31338"/>
    <w:rsid w:val="00F3208B"/>
    <w:rsid w:val="00F325D6"/>
    <w:rsid w:val="00F33182"/>
    <w:rsid w:val="00F332F2"/>
    <w:rsid w:val="00F3481E"/>
    <w:rsid w:val="00F34B22"/>
    <w:rsid w:val="00F36ADF"/>
    <w:rsid w:val="00F3768F"/>
    <w:rsid w:val="00F43631"/>
    <w:rsid w:val="00F436E6"/>
    <w:rsid w:val="00F44341"/>
    <w:rsid w:val="00F45C2C"/>
    <w:rsid w:val="00F46DB4"/>
    <w:rsid w:val="00F50B2D"/>
    <w:rsid w:val="00F5481A"/>
    <w:rsid w:val="00F54C75"/>
    <w:rsid w:val="00F54EBC"/>
    <w:rsid w:val="00F61219"/>
    <w:rsid w:val="00F6227A"/>
    <w:rsid w:val="00F63160"/>
    <w:rsid w:val="00F63AC2"/>
    <w:rsid w:val="00F6463A"/>
    <w:rsid w:val="00F658CE"/>
    <w:rsid w:val="00F67575"/>
    <w:rsid w:val="00F67EC9"/>
    <w:rsid w:val="00F70AEC"/>
    <w:rsid w:val="00F71F76"/>
    <w:rsid w:val="00F727B2"/>
    <w:rsid w:val="00F73818"/>
    <w:rsid w:val="00F771E0"/>
    <w:rsid w:val="00F80F37"/>
    <w:rsid w:val="00F825D3"/>
    <w:rsid w:val="00F82679"/>
    <w:rsid w:val="00F842C5"/>
    <w:rsid w:val="00F84B7B"/>
    <w:rsid w:val="00F84E1C"/>
    <w:rsid w:val="00F85B63"/>
    <w:rsid w:val="00F87970"/>
    <w:rsid w:val="00F87B69"/>
    <w:rsid w:val="00F934F4"/>
    <w:rsid w:val="00F959D4"/>
    <w:rsid w:val="00F963AA"/>
    <w:rsid w:val="00F971BA"/>
    <w:rsid w:val="00F976AA"/>
    <w:rsid w:val="00FA1F33"/>
    <w:rsid w:val="00FA2D85"/>
    <w:rsid w:val="00FA45B8"/>
    <w:rsid w:val="00FA470C"/>
    <w:rsid w:val="00FA526F"/>
    <w:rsid w:val="00FA63A1"/>
    <w:rsid w:val="00FA7B07"/>
    <w:rsid w:val="00FB10C9"/>
    <w:rsid w:val="00FB268A"/>
    <w:rsid w:val="00FB3F50"/>
    <w:rsid w:val="00FB417F"/>
    <w:rsid w:val="00FB4DE4"/>
    <w:rsid w:val="00FB6A45"/>
    <w:rsid w:val="00FB6E63"/>
    <w:rsid w:val="00FC2DBC"/>
    <w:rsid w:val="00FC2EAA"/>
    <w:rsid w:val="00FC5B0D"/>
    <w:rsid w:val="00FC5DF6"/>
    <w:rsid w:val="00FC6A0C"/>
    <w:rsid w:val="00FC7509"/>
    <w:rsid w:val="00FD1CC8"/>
    <w:rsid w:val="00FD272C"/>
    <w:rsid w:val="00FD28C4"/>
    <w:rsid w:val="00FD372D"/>
    <w:rsid w:val="00FD444E"/>
    <w:rsid w:val="00FD5BB6"/>
    <w:rsid w:val="00FD61F5"/>
    <w:rsid w:val="00FD695A"/>
    <w:rsid w:val="00FD6BBB"/>
    <w:rsid w:val="00FD6BED"/>
    <w:rsid w:val="00FD7076"/>
    <w:rsid w:val="00FE0876"/>
    <w:rsid w:val="00FE0C9A"/>
    <w:rsid w:val="00FE182E"/>
    <w:rsid w:val="00FE4052"/>
    <w:rsid w:val="00FE4386"/>
    <w:rsid w:val="00FE6EF4"/>
    <w:rsid w:val="00FF0C72"/>
    <w:rsid w:val="00FF3086"/>
    <w:rsid w:val="00FF36BC"/>
    <w:rsid w:val="00FF4ABB"/>
    <w:rsid w:val="00FF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
    <w:basedOn w:val="a0"/>
    <w:next w:val="a0"/>
    <w:link w:val="Char7"/>
    <w:unhideWhenUsed/>
    <w:qFormat/>
    <w:rsid w:val="00485987"/>
    <w:pPr>
      <w:widowControl/>
      <w:overflowPunct w:val="0"/>
      <w:autoSpaceDE w:val="0"/>
      <w:autoSpaceDN w:val="0"/>
      <w:adjustRightInd w:val="0"/>
      <w:spacing w:after="200"/>
      <w:jc w:val="left"/>
      <w:textAlignment w:val="baseline"/>
    </w:pPr>
    <w:rPr>
      <w:rFonts w:ascii="Times New Roman" w:eastAsia="宋体" w:hAnsi="Times New Roman" w:cs="Times New Roman"/>
      <w:i/>
      <w:iCs/>
      <w:color w:val="1F497D" w:themeColor="text2"/>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
    <w:link w:val="af1"/>
    <w:qFormat/>
    <w:locked/>
    <w:rsid w:val="00485987"/>
    <w:rPr>
      <w:rFonts w:ascii="Times New Roman" w:eastAsia="宋体" w:hAnsi="Times New Roman" w:cs="Times New Roman"/>
      <w:i/>
      <w:iCs/>
      <w:color w:val="1F497D" w:themeColor="text2"/>
      <w:kern w:val="0"/>
      <w:sz w:val="18"/>
      <w:szCs w:val="18"/>
      <w:lang w:val="en-GB" w:eastAsia="en-US"/>
    </w:rPr>
  </w:style>
  <w:style w:type="paragraph" w:styleId="a">
    <w:name w:val="List Bullet"/>
    <w:basedOn w:val="a0"/>
    <w:qFormat/>
    <w:rsid w:val="00835363"/>
    <w:pPr>
      <w:numPr>
        <w:numId w:val="5"/>
      </w:numPr>
      <w:ind w:hangingChars="200" w:hanging="200"/>
    </w:pPr>
    <w:rPr>
      <w:rFonts w:ascii="Times New Roman" w:eastAsia="黑体" w:hAnsi="Times New Roman" w:cs="Times New Roman"/>
      <w:sz w:val="20"/>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7"/>
      </w:numPr>
      <w:spacing w:after="200" w:line="276" w:lineRule="auto"/>
      <w:jc w:val="left"/>
    </w:pPr>
    <w:rPr>
      <w:rFonts w:ascii="Times New Roman" w:eastAsia="宋体" w:hAnsi="Times New Roman"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
    <w:basedOn w:val="a0"/>
    <w:next w:val="a0"/>
    <w:link w:val="Char7"/>
    <w:unhideWhenUsed/>
    <w:qFormat/>
    <w:rsid w:val="00485987"/>
    <w:pPr>
      <w:widowControl/>
      <w:overflowPunct w:val="0"/>
      <w:autoSpaceDE w:val="0"/>
      <w:autoSpaceDN w:val="0"/>
      <w:adjustRightInd w:val="0"/>
      <w:spacing w:after="200"/>
      <w:jc w:val="left"/>
      <w:textAlignment w:val="baseline"/>
    </w:pPr>
    <w:rPr>
      <w:rFonts w:ascii="Times New Roman" w:eastAsia="宋体" w:hAnsi="Times New Roman" w:cs="Times New Roman"/>
      <w:i/>
      <w:iCs/>
      <w:color w:val="1F497D" w:themeColor="text2"/>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
    <w:link w:val="af1"/>
    <w:qFormat/>
    <w:locked/>
    <w:rsid w:val="00485987"/>
    <w:rPr>
      <w:rFonts w:ascii="Times New Roman" w:eastAsia="宋体" w:hAnsi="Times New Roman" w:cs="Times New Roman"/>
      <w:i/>
      <w:iCs/>
      <w:color w:val="1F497D" w:themeColor="text2"/>
      <w:kern w:val="0"/>
      <w:sz w:val="18"/>
      <w:szCs w:val="18"/>
      <w:lang w:val="en-GB" w:eastAsia="en-US"/>
    </w:rPr>
  </w:style>
  <w:style w:type="paragraph" w:styleId="a">
    <w:name w:val="List Bullet"/>
    <w:basedOn w:val="a0"/>
    <w:qFormat/>
    <w:rsid w:val="00835363"/>
    <w:pPr>
      <w:numPr>
        <w:numId w:val="5"/>
      </w:numPr>
      <w:ind w:hangingChars="200" w:hanging="200"/>
    </w:pPr>
    <w:rPr>
      <w:rFonts w:ascii="Times New Roman" w:eastAsia="黑体" w:hAnsi="Times New Roman" w:cs="Times New Roman"/>
      <w:sz w:val="20"/>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7"/>
      </w:numPr>
      <w:spacing w:after="200" w:line="276" w:lineRule="auto"/>
      <w:jc w:val="left"/>
    </w:pPr>
    <w:rPr>
      <w:rFonts w:ascii="Times New Roman" w:eastAsia="宋体" w:hAnsi="Times New Roman"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9141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10074543">
      <w:bodyDiv w:val="1"/>
      <w:marLeft w:val="0"/>
      <w:marRight w:val="0"/>
      <w:marTop w:val="0"/>
      <w:marBottom w:val="0"/>
      <w:divBdr>
        <w:top w:val="none" w:sz="0" w:space="0" w:color="auto"/>
        <w:left w:val="none" w:sz="0" w:space="0" w:color="auto"/>
        <w:bottom w:val="none" w:sz="0" w:space="0" w:color="auto"/>
        <w:right w:val="none" w:sz="0" w:space="0" w:color="auto"/>
      </w:divBdr>
      <w:divsChild>
        <w:div w:id="1904246603">
          <w:marLeft w:val="180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1841169">
      <w:bodyDiv w:val="1"/>
      <w:marLeft w:val="0"/>
      <w:marRight w:val="0"/>
      <w:marTop w:val="0"/>
      <w:marBottom w:val="0"/>
      <w:divBdr>
        <w:top w:val="none" w:sz="0" w:space="0" w:color="auto"/>
        <w:left w:val="none" w:sz="0" w:space="0" w:color="auto"/>
        <w:bottom w:val="none" w:sz="0" w:space="0" w:color="auto"/>
        <w:right w:val="none" w:sz="0" w:space="0" w:color="auto"/>
      </w:divBdr>
      <w:divsChild>
        <w:div w:id="1960798753">
          <w:marLeft w:val="1166"/>
          <w:marRight w:val="0"/>
          <w:marTop w:val="43"/>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91344406">
      <w:bodyDiv w:val="1"/>
      <w:marLeft w:val="0"/>
      <w:marRight w:val="0"/>
      <w:marTop w:val="0"/>
      <w:marBottom w:val="0"/>
      <w:divBdr>
        <w:top w:val="none" w:sz="0" w:space="0" w:color="auto"/>
        <w:left w:val="none" w:sz="0" w:space="0" w:color="auto"/>
        <w:bottom w:val="none" w:sz="0" w:space="0" w:color="auto"/>
        <w:right w:val="none" w:sz="0" w:space="0" w:color="auto"/>
      </w:divBdr>
      <w:divsChild>
        <w:div w:id="801266413">
          <w:marLeft w:val="0"/>
          <w:marRight w:val="0"/>
          <w:marTop w:val="0"/>
          <w:marBottom w:val="0"/>
          <w:divBdr>
            <w:top w:val="none" w:sz="0" w:space="0" w:color="auto"/>
            <w:left w:val="none" w:sz="0" w:space="0" w:color="auto"/>
            <w:bottom w:val="none" w:sz="0" w:space="0" w:color="auto"/>
            <w:right w:val="none" w:sz="0" w:space="0" w:color="auto"/>
          </w:divBdr>
          <w:divsChild>
            <w:div w:id="87388616">
              <w:marLeft w:val="0"/>
              <w:marRight w:val="0"/>
              <w:marTop w:val="0"/>
              <w:marBottom w:val="0"/>
              <w:divBdr>
                <w:top w:val="none" w:sz="0" w:space="0" w:color="auto"/>
                <w:left w:val="none" w:sz="0" w:space="0" w:color="auto"/>
                <w:bottom w:val="none" w:sz="0" w:space="0" w:color="auto"/>
                <w:right w:val="none" w:sz="0" w:space="0" w:color="auto"/>
              </w:divBdr>
            </w:div>
          </w:divsChild>
        </w:div>
        <w:div w:id="1346979516">
          <w:marLeft w:val="0"/>
          <w:marRight w:val="0"/>
          <w:marTop w:val="60"/>
          <w:marBottom w:val="0"/>
          <w:divBdr>
            <w:top w:val="none" w:sz="0" w:space="0" w:color="auto"/>
            <w:left w:val="none" w:sz="0" w:space="0" w:color="auto"/>
            <w:bottom w:val="none" w:sz="0" w:space="0" w:color="auto"/>
            <w:right w:val="none" w:sz="0" w:space="0" w:color="auto"/>
          </w:divBdr>
        </w:div>
        <w:div w:id="1568342433">
          <w:marLeft w:val="0"/>
          <w:marRight w:val="0"/>
          <w:marTop w:val="0"/>
          <w:marBottom w:val="0"/>
          <w:divBdr>
            <w:top w:val="none" w:sz="0" w:space="0" w:color="auto"/>
            <w:left w:val="none" w:sz="0" w:space="0" w:color="auto"/>
            <w:bottom w:val="none" w:sz="0" w:space="0" w:color="auto"/>
            <w:right w:val="none" w:sz="0" w:space="0" w:color="auto"/>
          </w:divBdr>
          <w:divsChild>
            <w:div w:id="879245255">
              <w:marLeft w:val="0"/>
              <w:marRight w:val="0"/>
              <w:marTop w:val="0"/>
              <w:marBottom w:val="0"/>
              <w:divBdr>
                <w:top w:val="none" w:sz="0" w:space="0" w:color="auto"/>
                <w:left w:val="none" w:sz="0" w:space="0" w:color="auto"/>
                <w:bottom w:val="none" w:sz="0" w:space="0" w:color="auto"/>
                <w:right w:val="none" w:sz="0" w:space="0" w:color="auto"/>
              </w:divBdr>
              <w:divsChild>
                <w:div w:id="19034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291548">
      <w:bodyDiv w:val="1"/>
      <w:marLeft w:val="0"/>
      <w:marRight w:val="0"/>
      <w:marTop w:val="0"/>
      <w:marBottom w:val="0"/>
      <w:divBdr>
        <w:top w:val="none" w:sz="0" w:space="0" w:color="auto"/>
        <w:left w:val="none" w:sz="0" w:space="0" w:color="auto"/>
        <w:bottom w:val="none" w:sz="0" w:space="0" w:color="auto"/>
        <w:right w:val="none" w:sz="0" w:space="0" w:color="auto"/>
      </w:divBdr>
      <w:divsChild>
        <w:div w:id="969625172">
          <w:marLeft w:val="547"/>
          <w:marRight w:val="0"/>
          <w:marTop w:val="40"/>
          <w:marBottom w:val="0"/>
          <w:divBdr>
            <w:top w:val="none" w:sz="0" w:space="0" w:color="auto"/>
            <w:left w:val="none" w:sz="0" w:space="0" w:color="auto"/>
            <w:bottom w:val="none" w:sz="0" w:space="0" w:color="auto"/>
            <w:right w:val="none" w:sz="0" w:space="0" w:color="auto"/>
          </w:divBdr>
        </w:div>
      </w:divsChild>
    </w:div>
    <w:div w:id="455173490">
      <w:bodyDiv w:val="1"/>
      <w:marLeft w:val="0"/>
      <w:marRight w:val="0"/>
      <w:marTop w:val="0"/>
      <w:marBottom w:val="0"/>
      <w:divBdr>
        <w:top w:val="none" w:sz="0" w:space="0" w:color="auto"/>
        <w:left w:val="none" w:sz="0" w:space="0" w:color="auto"/>
        <w:bottom w:val="none" w:sz="0" w:space="0" w:color="auto"/>
        <w:right w:val="none" w:sz="0" w:space="0" w:color="auto"/>
      </w:divBdr>
    </w:div>
    <w:div w:id="480394357">
      <w:bodyDiv w:val="1"/>
      <w:marLeft w:val="0"/>
      <w:marRight w:val="0"/>
      <w:marTop w:val="0"/>
      <w:marBottom w:val="0"/>
      <w:divBdr>
        <w:top w:val="none" w:sz="0" w:space="0" w:color="auto"/>
        <w:left w:val="none" w:sz="0" w:space="0" w:color="auto"/>
        <w:bottom w:val="none" w:sz="0" w:space="0" w:color="auto"/>
        <w:right w:val="none" w:sz="0" w:space="0" w:color="auto"/>
      </w:divBdr>
      <w:divsChild>
        <w:div w:id="955985070">
          <w:marLeft w:val="1800"/>
          <w:marRight w:val="0"/>
          <w:marTop w:val="43"/>
          <w:marBottom w:val="0"/>
          <w:divBdr>
            <w:top w:val="none" w:sz="0" w:space="0" w:color="auto"/>
            <w:left w:val="none" w:sz="0" w:space="0" w:color="auto"/>
            <w:bottom w:val="none" w:sz="0" w:space="0" w:color="auto"/>
            <w:right w:val="none" w:sz="0" w:space="0" w:color="auto"/>
          </w:divBdr>
        </w:div>
        <w:div w:id="2110733023">
          <w:marLeft w:val="1800"/>
          <w:marRight w:val="0"/>
          <w:marTop w:val="43"/>
          <w:marBottom w:val="0"/>
          <w:divBdr>
            <w:top w:val="none" w:sz="0" w:space="0" w:color="auto"/>
            <w:left w:val="none" w:sz="0" w:space="0" w:color="auto"/>
            <w:bottom w:val="none" w:sz="0" w:space="0" w:color="auto"/>
            <w:right w:val="none" w:sz="0" w:space="0" w:color="auto"/>
          </w:divBdr>
        </w:div>
      </w:divsChild>
    </w:div>
    <w:div w:id="497699771">
      <w:bodyDiv w:val="1"/>
      <w:marLeft w:val="0"/>
      <w:marRight w:val="0"/>
      <w:marTop w:val="0"/>
      <w:marBottom w:val="0"/>
      <w:divBdr>
        <w:top w:val="none" w:sz="0" w:space="0" w:color="auto"/>
        <w:left w:val="none" w:sz="0" w:space="0" w:color="auto"/>
        <w:bottom w:val="none" w:sz="0" w:space="0" w:color="auto"/>
        <w:right w:val="none" w:sz="0" w:space="0" w:color="auto"/>
      </w:divBdr>
      <w:divsChild>
        <w:div w:id="158812916">
          <w:marLeft w:val="1166"/>
          <w:marRight w:val="0"/>
          <w:marTop w:val="43"/>
          <w:marBottom w:val="0"/>
          <w:divBdr>
            <w:top w:val="none" w:sz="0" w:space="0" w:color="auto"/>
            <w:left w:val="none" w:sz="0" w:space="0" w:color="auto"/>
            <w:bottom w:val="none" w:sz="0" w:space="0" w:color="auto"/>
            <w:right w:val="none" w:sz="0" w:space="0" w:color="auto"/>
          </w:divBdr>
        </w:div>
      </w:divsChild>
    </w:div>
    <w:div w:id="671180851">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5675212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9805230">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09017620">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87886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07845117">
      <w:bodyDiv w:val="1"/>
      <w:marLeft w:val="0"/>
      <w:marRight w:val="0"/>
      <w:marTop w:val="0"/>
      <w:marBottom w:val="0"/>
      <w:divBdr>
        <w:top w:val="none" w:sz="0" w:space="0" w:color="auto"/>
        <w:left w:val="none" w:sz="0" w:space="0" w:color="auto"/>
        <w:bottom w:val="none" w:sz="0" w:space="0" w:color="auto"/>
        <w:right w:val="none" w:sz="0" w:space="0" w:color="auto"/>
      </w:divBdr>
      <w:divsChild>
        <w:div w:id="94525632">
          <w:marLeft w:val="0"/>
          <w:marRight w:val="0"/>
          <w:marTop w:val="0"/>
          <w:marBottom w:val="0"/>
          <w:divBdr>
            <w:top w:val="none" w:sz="0" w:space="0" w:color="auto"/>
            <w:left w:val="none" w:sz="0" w:space="0" w:color="auto"/>
            <w:bottom w:val="none" w:sz="0" w:space="0" w:color="auto"/>
            <w:right w:val="none" w:sz="0" w:space="0" w:color="auto"/>
          </w:divBdr>
          <w:divsChild>
            <w:div w:id="856431748">
              <w:marLeft w:val="0"/>
              <w:marRight w:val="0"/>
              <w:marTop w:val="0"/>
              <w:marBottom w:val="0"/>
              <w:divBdr>
                <w:top w:val="none" w:sz="0" w:space="0" w:color="auto"/>
                <w:left w:val="none" w:sz="0" w:space="0" w:color="auto"/>
                <w:bottom w:val="none" w:sz="0" w:space="0" w:color="auto"/>
                <w:right w:val="none" w:sz="0" w:space="0" w:color="auto"/>
              </w:divBdr>
            </w:div>
          </w:divsChild>
        </w:div>
        <w:div w:id="437065294">
          <w:marLeft w:val="0"/>
          <w:marRight w:val="0"/>
          <w:marTop w:val="0"/>
          <w:marBottom w:val="0"/>
          <w:divBdr>
            <w:top w:val="none" w:sz="0" w:space="0" w:color="auto"/>
            <w:left w:val="none" w:sz="0" w:space="0" w:color="auto"/>
            <w:bottom w:val="none" w:sz="0" w:space="0" w:color="auto"/>
            <w:right w:val="none" w:sz="0" w:space="0" w:color="auto"/>
          </w:divBdr>
          <w:divsChild>
            <w:div w:id="678315417">
              <w:marLeft w:val="0"/>
              <w:marRight w:val="0"/>
              <w:marTop w:val="0"/>
              <w:marBottom w:val="0"/>
              <w:divBdr>
                <w:top w:val="none" w:sz="0" w:space="0" w:color="auto"/>
                <w:left w:val="none" w:sz="0" w:space="0" w:color="auto"/>
                <w:bottom w:val="none" w:sz="0" w:space="0" w:color="auto"/>
                <w:right w:val="none" w:sz="0" w:space="0" w:color="auto"/>
              </w:divBdr>
              <w:divsChild>
                <w:div w:id="59841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0755">
          <w:marLeft w:val="0"/>
          <w:marRight w:val="0"/>
          <w:marTop w:val="60"/>
          <w:marBottom w:val="0"/>
          <w:divBdr>
            <w:top w:val="none" w:sz="0" w:space="0" w:color="auto"/>
            <w:left w:val="none" w:sz="0" w:space="0" w:color="auto"/>
            <w:bottom w:val="none" w:sz="0" w:space="0" w:color="auto"/>
            <w:right w:val="none" w:sz="0" w:space="0" w:color="auto"/>
          </w:divBdr>
        </w:div>
      </w:divsChild>
    </w:div>
    <w:div w:id="1170486102">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5308405">
      <w:bodyDiv w:val="1"/>
      <w:marLeft w:val="0"/>
      <w:marRight w:val="0"/>
      <w:marTop w:val="0"/>
      <w:marBottom w:val="0"/>
      <w:divBdr>
        <w:top w:val="none" w:sz="0" w:space="0" w:color="auto"/>
        <w:left w:val="none" w:sz="0" w:space="0" w:color="auto"/>
        <w:bottom w:val="none" w:sz="0" w:space="0" w:color="auto"/>
        <w:right w:val="none" w:sz="0" w:space="0" w:color="auto"/>
      </w:divBdr>
    </w:div>
    <w:div w:id="1298336569">
      <w:bodyDiv w:val="1"/>
      <w:marLeft w:val="0"/>
      <w:marRight w:val="0"/>
      <w:marTop w:val="0"/>
      <w:marBottom w:val="0"/>
      <w:divBdr>
        <w:top w:val="none" w:sz="0" w:space="0" w:color="auto"/>
        <w:left w:val="none" w:sz="0" w:space="0" w:color="auto"/>
        <w:bottom w:val="none" w:sz="0" w:space="0" w:color="auto"/>
        <w:right w:val="none" w:sz="0" w:space="0" w:color="auto"/>
      </w:divBdr>
      <w:divsChild>
        <w:div w:id="350644266">
          <w:marLeft w:val="1166"/>
          <w:marRight w:val="0"/>
          <w:marTop w:val="0"/>
          <w:marBottom w:val="0"/>
          <w:divBdr>
            <w:top w:val="none" w:sz="0" w:space="0" w:color="auto"/>
            <w:left w:val="none" w:sz="0" w:space="0" w:color="auto"/>
            <w:bottom w:val="none" w:sz="0" w:space="0" w:color="auto"/>
            <w:right w:val="none" w:sz="0" w:space="0" w:color="auto"/>
          </w:divBdr>
        </w:div>
      </w:divsChild>
    </w:div>
    <w:div w:id="1342200172">
      <w:bodyDiv w:val="1"/>
      <w:marLeft w:val="0"/>
      <w:marRight w:val="0"/>
      <w:marTop w:val="0"/>
      <w:marBottom w:val="0"/>
      <w:divBdr>
        <w:top w:val="none" w:sz="0" w:space="0" w:color="auto"/>
        <w:left w:val="none" w:sz="0" w:space="0" w:color="auto"/>
        <w:bottom w:val="none" w:sz="0" w:space="0" w:color="auto"/>
        <w:right w:val="none" w:sz="0" w:space="0" w:color="auto"/>
      </w:divBdr>
    </w:div>
    <w:div w:id="1354184622">
      <w:bodyDiv w:val="1"/>
      <w:marLeft w:val="0"/>
      <w:marRight w:val="0"/>
      <w:marTop w:val="0"/>
      <w:marBottom w:val="0"/>
      <w:divBdr>
        <w:top w:val="none" w:sz="0" w:space="0" w:color="auto"/>
        <w:left w:val="none" w:sz="0" w:space="0" w:color="auto"/>
        <w:bottom w:val="none" w:sz="0" w:space="0" w:color="auto"/>
        <w:right w:val="none" w:sz="0" w:space="0" w:color="auto"/>
      </w:divBdr>
    </w:div>
    <w:div w:id="1420055083">
      <w:bodyDiv w:val="1"/>
      <w:marLeft w:val="0"/>
      <w:marRight w:val="0"/>
      <w:marTop w:val="0"/>
      <w:marBottom w:val="0"/>
      <w:divBdr>
        <w:top w:val="none" w:sz="0" w:space="0" w:color="auto"/>
        <w:left w:val="none" w:sz="0" w:space="0" w:color="auto"/>
        <w:bottom w:val="none" w:sz="0" w:space="0" w:color="auto"/>
        <w:right w:val="none" w:sz="0" w:space="0" w:color="auto"/>
      </w:divBdr>
      <w:divsChild>
        <w:div w:id="2030376437">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27213096">
      <w:bodyDiv w:val="1"/>
      <w:marLeft w:val="0"/>
      <w:marRight w:val="0"/>
      <w:marTop w:val="0"/>
      <w:marBottom w:val="0"/>
      <w:divBdr>
        <w:top w:val="none" w:sz="0" w:space="0" w:color="auto"/>
        <w:left w:val="none" w:sz="0" w:space="0" w:color="auto"/>
        <w:bottom w:val="none" w:sz="0" w:space="0" w:color="auto"/>
        <w:right w:val="none" w:sz="0" w:space="0" w:color="auto"/>
      </w:divBdr>
      <w:divsChild>
        <w:div w:id="268317083">
          <w:marLeft w:val="1800"/>
          <w:marRight w:val="0"/>
          <w:marTop w:val="43"/>
          <w:marBottom w:val="0"/>
          <w:divBdr>
            <w:top w:val="none" w:sz="0" w:space="0" w:color="auto"/>
            <w:left w:val="none" w:sz="0" w:space="0" w:color="auto"/>
            <w:bottom w:val="none" w:sz="0" w:space="0" w:color="auto"/>
            <w:right w:val="none" w:sz="0" w:space="0" w:color="auto"/>
          </w:divBdr>
        </w:div>
        <w:div w:id="776023485">
          <w:marLeft w:val="1166"/>
          <w:marRight w:val="0"/>
          <w:marTop w:val="53"/>
          <w:marBottom w:val="0"/>
          <w:divBdr>
            <w:top w:val="none" w:sz="0" w:space="0" w:color="auto"/>
            <w:left w:val="none" w:sz="0" w:space="0" w:color="auto"/>
            <w:bottom w:val="none" w:sz="0" w:space="0" w:color="auto"/>
            <w:right w:val="none" w:sz="0" w:space="0" w:color="auto"/>
          </w:divBdr>
        </w:div>
        <w:div w:id="1620448847">
          <w:marLeft w:val="1166"/>
          <w:marRight w:val="0"/>
          <w:marTop w:val="53"/>
          <w:marBottom w:val="0"/>
          <w:divBdr>
            <w:top w:val="none" w:sz="0" w:space="0" w:color="auto"/>
            <w:left w:val="none" w:sz="0" w:space="0" w:color="auto"/>
            <w:bottom w:val="none" w:sz="0" w:space="0" w:color="auto"/>
            <w:right w:val="none" w:sz="0" w:space="0" w:color="auto"/>
          </w:divBdr>
        </w:div>
      </w:divsChild>
    </w:div>
    <w:div w:id="1528255711">
      <w:bodyDiv w:val="1"/>
      <w:marLeft w:val="0"/>
      <w:marRight w:val="0"/>
      <w:marTop w:val="0"/>
      <w:marBottom w:val="0"/>
      <w:divBdr>
        <w:top w:val="none" w:sz="0" w:space="0" w:color="auto"/>
        <w:left w:val="none" w:sz="0" w:space="0" w:color="auto"/>
        <w:bottom w:val="none" w:sz="0" w:space="0" w:color="auto"/>
        <w:right w:val="none" w:sz="0" w:space="0" w:color="auto"/>
      </w:divBdr>
    </w:div>
    <w:div w:id="1591622009">
      <w:bodyDiv w:val="1"/>
      <w:marLeft w:val="0"/>
      <w:marRight w:val="0"/>
      <w:marTop w:val="0"/>
      <w:marBottom w:val="0"/>
      <w:divBdr>
        <w:top w:val="none" w:sz="0" w:space="0" w:color="auto"/>
        <w:left w:val="none" w:sz="0" w:space="0" w:color="auto"/>
        <w:bottom w:val="none" w:sz="0" w:space="0" w:color="auto"/>
        <w:right w:val="none" w:sz="0" w:space="0" w:color="auto"/>
      </w:divBdr>
      <w:divsChild>
        <w:div w:id="1951010869">
          <w:marLeft w:val="1800"/>
          <w:marRight w:val="0"/>
          <w:marTop w:val="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36761826">
      <w:bodyDiv w:val="1"/>
      <w:marLeft w:val="0"/>
      <w:marRight w:val="0"/>
      <w:marTop w:val="0"/>
      <w:marBottom w:val="0"/>
      <w:divBdr>
        <w:top w:val="none" w:sz="0" w:space="0" w:color="auto"/>
        <w:left w:val="none" w:sz="0" w:space="0" w:color="auto"/>
        <w:bottom w:val="none" w:sz="0" w:space="0" w:color="auto"/>
        <w:right w:val="none" w:sz="0" w:space="0" w:color="auto"/>
      </w:divBdr>
      <w:divsChild>
        <w:div w:id="1890995938">
          <w:marLeft w:val="1166"/>
          <w:marRight w:val="0"/>
          <w:marTop w:val="43"/>
          <w:marBottom w:val="0"/>
          <w:divBdr>
            <w:top w:val="none" w:sz="0" w:space="0" w:color="auto"/>
            <w:left w:val="none" w:sz="0" w:space="0" w:color="auto"/>
            <w:bottom w:val="none" w:sz="0" w:space="0" w:color="auto"/>
            <w:right w:val="none" w:sz="0" w:space="0" w:color="auto"/>
          </w:divBdr>
        </w:div>
      </w:divsChild>
    </w:div>
    <w:div w:id="1641766433">
      <w:bodyDiv w:val="1"/>
      <w:marLeft w:val="0"/>
      <w:marRight w:val="0"/>
      <w:marTop w:val="0"/>
      <w:marBottom w:val="0"/>
      <w:divBdr>
        <w:top w:val="none" w:sz="0" w:space="0" w:color="auto"/>
        <w:left w:val="none" w:sz="0" w:space="0" w:color="auto"/>
        <w:bottom w:val="none" w:sz="0" w:space="0" w:color="auto"/>
        <w:right w:val="none" w:sz="0" w:space="0" w:color="auto"/>
      </w:divBdr>
    </w:div>
    <w:div w:id="1678652290">
      <w:bodyDiv w:val="1"/>
      <w:marLeft w:val="0"/>
      <w:marRight w:val="0"/>
      <w:marTop w:val="0"/>
      <w:marBottom w:val="0"/>
      <w:divBdr>
        <w:top w:val="none" w:sz="0" w:space="0" w:color="auto"/>
        <w:left w:val="none" w:sz="0" w:space="0" w:color="auto"/>
        <w:bottom w:val="none" w:sz="0" w:space="0" w:color="auto"/>
        <w:right w:val="none" w:sz="0" w:space="0" w:color="auto"/>
      </w:divBdr>
    </w:div>
    <w:div w:id="1698922455">
      <w:bodyDiv w:val="1"/>
      <w:marLeft w:val="0"/>
      <w:marRight w:val="0"/>
      <w:marTop w:val="0"/>
      <w:marBottom w:val="0"/>
      <w:divBdr>
        <w:top w:val="none" w:sz="0" w:space="0" w:color="auto"/>
        <w:left w:val="none" w:sz="0" w:space="0" w:color="auto"/>
        <w:bottom w:val="none" w:sz="0" w:space="0" w:color="auto"/>
        <w:right w:val="none" w:sz="0" w:space="0" w:color="auto"/>
      </w:divBdr>
      <w:divsChild>
        <w:div w:id="1273123181">
          <w:marLeft w:val="1166"/>
          <w:marRight w:val="0"/>
          <w:marTop w:val="40"/>
          <w:marBottom w:val="0"/>
          <w:divBdr>
            <w:top w:val="none" w:sz="0" w:space="0" w:color="auto"/>
            <w:left w:val="none" w:sz="0" w:space="0" w:color="auto"/>
            <w:bottom w:val="none" w:sz="0" w:space="0" w:color="auto"/>
            <w:right w:val="none" w:sz="0" w:space="0" w:color="auto"/>
          </w:divBdr>
        </w:div>
      </w:divsChild>
    </w:div>
    <w:div w:id="1726027044">
      <w:bodyDiv w:val="1"/>
      <w:marLeft w:val="0"/>
      <w:marRight w:val="0"/>
      <w:marTop w:val="0"/>
      <w:marBottom w:val="0"/>
      <w:divBdr>
        <w:top w:val="none" w:sz="0" w:space="0" w:color="auto"/>
        <w:left w:val="none" w:sz="0" w:space="0" w:color="auto"/>
        <w:bottom w:val="none" w:sz="0" w:space="0" w:color="auto"/>
        <w:right w:val="none" w:sz="0" w:space="0" w:color="auto"/>
      </w:divBdr>
    </w:div>
    <w:div w:id="1740204973">
      <w:bodyDiv w:val="1"/>
      <w:marLeft w:val="0"/>
      <w:marRight w:val="0"/>
      <w:marTop w:val="0"/>
      <w:marBottom w:val="0"/>
      <w:divBdr>
        <w:top w:val="none" w:sz="0" w:space="0" w:color="auto"/>
        <w:left w:val="none" w:sz="0" w:space="0" w:color="auto"/>
        <w:bottom w:val="none" w:sz="0" w:space="0" w:color="auto"/>
        <w:right w:val="none" w:sz="0" w:space="0" w:color="auto"/>
      </w:divBdr>
    </w:div>
    <w:div w:id="1771313748">
      <w:bodyDiv w:val="1"/>
      <w:marLeft w:val="0"/>
      <w:marRight w:val="0"/>
      <w:marTop w:val="0"/>
      <w:marBottom w:val="0"/>
      <w:divBdr>
        <w:top w:val="none" w:sz="0" w:space="0" w:color="auto"/>
        <w:left w:val="none" w:sz="0" w:space="0" w:color="auto"/>
        <w:bottom w:val="none" w:sz="0" w:space="0" w:color="auto"/>
        <w:right w:val="none" w:sz="0" w:space="0" w:color="auto"/>
      </w:divBdr>
      <w:divsChild>
        <w:div w:id="1899440667">
          <w:marLeft w:val="547"/>
          <w:marRight w:val="0"/>
          <w:marTop w:val="60"/>
          <w:marBottom w:val="0"/>
          <w:divBdr>
            <w:top w:val="none" w:sz="0" w:space="0" w:color="auto"/>
            <w:left w:val="none" w:sz="0" w:space="0" w:color="auto"/>
            <w:bottom w:val="none" w:sz="0" w:space="0" w:color="auto"/>
            <w:right w:val="none" w:sz="0" w:space="0" w:color="auto"/>
          </w:divBdr>
        </w:div>
      </w:divsChild>
    </w:div>
    <w:div w:id="177401344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51473970">
      <w:bodyDiv w:val="1"/>
      <w:marLeft w:val="0"/>
      <w:marRight w:val="0"/>
      <w:marTop w:val="0"/>
      <w:marBottom w:val="0"/>
      <w:divBdr>
        <w:top w:val="none" w:sz="0" w:space="0" w:color="auto"/>
        <w:left w:val="none" w:sz="0" w:space="0" w:color="auto"/>
        <w:bottom w:val="none" w:sz="0" w:space="0" w:color="auto"/>
        <w:right w:val="none" w:sz="0" w:space="0" w:color="auto"/>
      </w:divBdr>
      <w:divsChild>
        <w:div w:id="394477846">
          <w:marLeft w:val="1166"/>
          <w:marRight w:val="0"/>
          <w:marTop w:val="43"/>
          <w:marBottom w:val="0"/>
          <w:divBdr>
            <w:top w:val="none" w:sz="0" w:space="0" w:color="auto"/>
            <w:left w:val="none" w:sz="0" w:space="0" w:color="auto"/>
            <w:bottom w:val="none" w:sz="0" w:space="0" w:color="auto"/>
            <w:right w:val="none" w:sz="0" w:space="0" w:color="auto"/>
          </w:divBdr>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77623873">
      <w:bodyDiv w:val="1"/>
      <w:marLeft w:val="0"/>
      <w:marRight w:val="0"/>
      <w:marTop w:val="0"/>
      <w:marBottom w:val="0"/>
      <w:divBdr>
        <w:top w:val="none" w:sz="0" w:space="0" w:color="auto"/>
        <w:left w:val="none" w:sz="0" w:space="0" w:color="auto"/>
        <w:bottom w:val="none" w:sz="0" w:space="0" w:color="auto"/>
        <w:right w:val="none" w:sz="0" w:space="0" w:color="auto"/>
      </w:divBdr>
      <w:divsChild>
        <w:div w:id="157699069">
          <w:marLeft w:val="907"/>
          <w:marRight w:val="0"/>
          <w:marTop w:val="53"/>
          <w:marBottom w:val="0"/>
          <w:divBdr>
            <w:top w:val="none" w:sz="0" w:space="0" w:color="auto"/>
            <w:left w:val="none" w:sz="0" w:space="0" w:color="auto"/>
            <w:bottom w:val="none" w:sz="0" w:space="0" w:color="auto"/>
            <w:right w:val="none" w:sz="0" w:space="0" w:color="auto"/>
          </w:divBdr>
        </w:div>
        <w:div w:id="883252357">
          <w:marLeft w:val="274"/>
          <w:marRight w:val="0"/>
          <w:marTop w:val="58"/>
          <w:marBottom w:val="0"/>
          <w:divBdr>
            <w:top w:val="none" w:sz="0" w:space="0" w:color="auto"/>
            <w:left w:val="none" w:sz="0" w:space="0" w:color="auto"/>
            <w:bottom w:val="none" w:sz="0" w:space="0" w:color="auto"/>
            <w:right w:val="none" w:sz="0" w:space="0" w:color="auto"/>
          </w:divBdr>
        </w:div>
        <w:div w:id="1185166654">
          <w:marLeft w:val="907"/>
          <w:marRight w:val="0"/>
          <w:marTop w:val="53"/>
          <w:marBottom w:val="0"/>
          <w:divBdr>
            <w:top w:val="none" w:sz="0" w:space="0" w:color="auto"/>
            <w:left w:val="none" w:sz="0" w:space="0" w:color="auto"/>
            <w:bottom w:val="none" w:sz="0" w:space="0" w:color="auto"/>
            <w:right w:val="none" w:sz="0" w:space="0" w:color="auto"/>
          </w:divBdr>
        </w:div>
        <w:div w:id="1229800181">
          <w:marLeft w:val="907"/>
          <w:marRight w:val="0"/>
          <w:marTop w:val="53"/>
          <w:marBottom w:val="0"/>
          <w:divBdr>
            <w:top w:val="none" w:sz="0" w:space="0" w:color="auto"/>
            <w:left w:val="none" w:sz="0" w:space="0" w:color="auto"/>
            <w:bottom w:val="none" w:sz="0" w:space="0" w:color="auto"/>
            <w:right w:val="none" w:sz="0" w:space="0" w:color="auto"/>
          </w:divBdr>
        </w:div>
        <w:div w:id="1310477468">
          <w:marLeft w:val="907"/>
          <w:marRight w:val="0"/>
          <w:marTop w:val="53"/>
          <w:marBottom w:val="0"/>
          <w:divBdr>
            <w:top w:val="none" w:sz="0" w:space="0" w:color="auto"/>
            <w:left w:val="none" w:sz="0" w:space="0" w:color="auto"/>
            <w:bottom w:val="none" w:sz="0" w:space="0" w:color="auto"/>
            <w:right w:val="none" w:sz="0" w:space="0" w:color="auto"/>
          </w:divBdr>
        </w:div>
        <w:div w:id="1539660954">
          <w:marLeft w:val="907"/>
          <w:marRight w:val="0"/>
          <w:marTop w:val="53"/>
          <w:marBottom w:val="0"/>
          <w:divBdr>
            <w:top w:val="none" w:sz="0" w:space="0" w:color="auto"/>
            <w:left w:val="none" w:sz="0" w:space="0" w:color="auto"/>
            <w:bottom w:val="none" w:sz="0" w:space="0" w:color="auto"/>
            <w:right w:val="none" w:sz="0" w:space="0" w:color="auto"/>
          </w:divBdr>
        </w:div>
        <w:div w:id="1631587859">
          <w:marLeft w:val="907"/>
          <w:marRight w:val="0"/>
          <w:marTop w:val="53"/>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03A74-022E-4652-A31D-2A78D5CE6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7925</Words>
  <Characters>45173</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卢艺文</dc:creator>
  <cp:lastModifiedBy>CATT</cp:lastModifiedBy>
  <cp:revision>4</cp:revision>
  <dcterms:created xsi:type="dcterms:W3CDTF">2022-09-30T12:41:00Z</dcterms:created>
  <dcterms:modified xsi:type="dcterms:W3CDTF">2022-09-30T12:42:00Z</dcterms:modified>
</cp:coreProperties>
</file>