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0D2" w:rsidRPr="00B170D2" w:rsidRDefault="00B170D2" w:rsidP="00441601">
      <w:pPr>
        <w:rPr>
          <w:rFonts w:eastAsiaTheme="minorEastAsia"/>
          <w:lang w:eastAsia="zh-CN"/>
        </w:rPr>
      </w:pPr>
      <w:r w:rsidRPr="00B170D2">
        <w:rPr>
          <w:rFonts w:eastAsiaTheme="minorEastAsia" w:hint="eastAsia"/>
          <w:lang w:eastAsia="zh-CN"/>
        </w:rPr>
        <w:t>F</w:t>
      </w:r>
      <w:r w:rsidRPr="00B170D2">
        <w:rPr>
          <w:rFonts w:eastAsiaTheme="minorEastAsia"/>
          <w:lang w:eastAsia="zh-CN"/>
        </w:rPr>
        <w:t>or the below email discussion,</w:t>
      </w:r>
    </w:p>
    <w:p w:rsidR="00441601" w:rsidRPr="006E2F87" w:rsidRDefault="00441601" w:rsidP="00441601">
      <w:pPr>
        <w:rPr>
          <w:iCs/>
          <w:highlight w:val="cyan"/>
        </w:rPr>
      </w:pPr>
      <w:r w:rsidRPr="006E2F87">
        <w:rPr>
          <w:highlight w:val="cyan"/>
          <w:lang w:eastAsia="x-none"/>
        </w:rPr>
        <w:t>[110bis-e-R18-NW</w:t>
      </w:r>
      <w:r w:rsidRPr="006E2F87">
        <w:rPr>
          <w:iCs/>
          <w:highlight w:val="cyan"/>
        </w:rPr>
        <w:t>_</w:t>
      </w:r>
      <w:r w:rsidRPr="006E2F87">
        <w:rPr>
          <w:highlight w:val="cyan"/>
          <w:lang w:eastAsia="x-none"/>
        </w:rPr>
        <w:t>ES-03] TR update endorsement by October 12 – Yi (Huawei)</w:t>
      </w:r>
    </w:p>
    <w:p w:rsidR="00152B8F" w:rsidRDefault="00152B8F" w:rsidP="00775BB5"/>
    <w:p w:rsidR="00B170D2" w:rsidRPr="00B170D2" w:rsidRDefault="00B170D2" w:rsidP="00775BB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If you have any comments on the TR update draft in</w:t>
      </w:r>
    </w:p>
    <w:p w:rsidR="00441601" w:rsidRDefault="00E52B77" w:rsidP="00441601">
      <w:pPr>
        <w:rPr>
          <w:iCs/>
        </w:rPr>
      </w:pPr>
      <w:hyperlink r:id="rId8" w:history="1">
        <w:r w:rsidR="00441601">
          <w:rPr>
            <w:rStyle w:val="af6"/>
            <w:iCs/>
          </w:rPr>
          <w:t>R1-2209679</w:t>
        </w:r>
      </w:hyperlink>
      <w:r w:rsidR="00441601" w:rsidRPr="00F25FA8">
        <w:rPr>
          <w:iCs/>
        </w:rPr>
        <w:tab/>
        <w:t>TR 38.864 v0.2.0 for study on network energy savings for NR</w:t>
      </w:r>
      <w:r w:rsidR="00441601" w:rsidRPr="00F25FA8">
        <w:rPr>
          <w:iCs/>
        </w:rPr>
        <w:tab/>
        <w:t>Huawei</w:t>
      </w:r>
      <w:r w:rsidR="00B170D2">
        <w:rPr>
          <w:iCs/>
        </w:rPr>
        <w:t>,</w:t>
      </w:r>
    </w:p>
    <w:p w:rsidR="00B170D2" w:rsidRDefault="00B170D2" w:rsidP="00775BB5">
      <w:pPr>
        <w:rPr>
          <w:rFonts w:eastAsiaTheme="minorEastAsia"/>
          <w:lang w:eastAsia="zh-CN"/>
        </w:rPr>
      </w:pPr>
    </w:p>
    <w:p w:rsidR="00441601" w:rsidRDefault="00B170D2" w:rsidP="00775BB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 xml:space="preserve">lease input your comments/suggestions into the table below, which will be re-formatted into a </w:t>
      </w:r>
      <w:proofErr w:type="spellStart"/>
      <w:r>
        <w:rPr>
          <w:rFonts w:eastAsiaTheme="minorEastAsia"/>
          <w:lang w:eastAsia="zh-CN"/>
        </w:rPr>
        <w:t>tdoc</w:t>
      </w:r>
      <w:proofErr w:type="spellEnd"/>
      <w:r>
        <w:rPr>
          <w:rFonts w:eastAsiaTheme="minorEastAsia"/>
          <w:lang w:eastAsia="zh-CN"/>
        </w:rPr>
        <w:t xml:space="preserve"> later.</w:t>
      </w:r>
    </w:p>
    <w:p w:rsidR="00B170D2" w:rsidRPr="00B170D2" w:rsidRDefault="00B170D2" w:rsidP="00775BB5">
      <w:pPr>
        <w:rPr>
          <w:rFonts w:eastAsiaTheme="minorEastAsia"/>
          <w:lang w:eastAsia="zh-CN"/>
        </w:rPr>
      </w:pPr>
    </w:p>
    <w:tbl>
      <w:tblPr>
        <w:tblStyle w:val="af0"/>
        <w:tblW w:w="10503" w:type="dxa"/>
        <w:tblLook w:val="04A0" w:firstRow="1" w:lastRow="0" w:firstColumn="1" w:lastColumn="0" w:noHBand="0" w:noVBand="1"/>
      </w:tblPr>
      <w:tblGrid>
        <w:gridCol w:w="1319"/>
        <w:gridCol w:w="9184"/>
      </w:tblGrid>
      <w:tr w:rsidR="00441601" w:rsidTr="00441601">
        <w:trPr>
          <w:trHeight w:val="771"/>
        </w:trPr>
        <w:tc>
          <w:tcPr>
            <w:tcW w:w="1319" w:type="dxa"/>
          </w:tcPr>
          <w:p w:rsidR="00441601" w:rsidRPr="00441601" w:rsidRDefault="00441601" w:rsidP="0044160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441601">
              <w:rPr>
                <w:rFonts w:eastAsiaTheme="minorEastAsia" w:hint="eastAsia"/>
                <w:b/>
                <w:lang w:eastAsia="zh-CN"/>
              </w:rPr>
              <w:t>Company</w:t>
            </w:r>
          </w:p>
        </w:tc>
        <w:tc>
          <w:tcPr>
            <w:tcW w:w="9184" w:type="dxa"/>
          </w:tcPr>
          <w:p w:rsidR="00441601" w:rsidRPr="00441601" w:rsidRDefault="00441601" w:rsidP="0044160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441601">
              <w:rPr>
                <w:rFonts w:eastAsiaTheme="minorEastAsia" w:hint="eastAsia"/>
                <w:b/>
                <w:lang w:eastAsia="zh-CN"/>
              </w:rPr>
              <w:t>C</w:t>
            </w:r>
            <w:r w:rsidRPr="00441601">
              <w:rPr>
                <w:rFonts w:eastAsiaTheme="minorEastAsia"/>
                <w:b/>
                <w:lang w:eastAsia="zh-CN"/>
              </w:rPr>
              <w:t>omments</w:t>
            </w:r>
          </w:p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F749F3" w:rsidP="00775BB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9184" w:type="dxa"/>
          </w:tcPr>
          <w:p w:rsidR="00441601" w:rsidRDefault="00F749F3" w:rsidP="00837933">
            <w:pPr>
              <w:pStyle w:val="af5"/>
              <w:numPr>
                <w:ilvl w:val="0"/>
                <w:numId w:val="37"/>
              </w:numPr>
              <w:ind w:left="414" w:firstLineChars="0"/>
              <w:rPr>
                <w:lang w:eastAsia="ko-KR"/>
              </w:rPr>
            </w:pPr>
            <w:r>
              <w:rPr>
                <w:lang w:eastAsia="ko-KR"/>
              </w:rPr>
              <w:t>v</w:t>
            </w: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 xml:space="preserve">.2.0 is already available on the server and the content looks same. </w:t>
            </w:r>
            <w:r w:rsidR="00837933">
              <w:rPr>
                <w:lang w:eastAsia="ko-KR"/>
              </w:rPr>
              <w:t>Any clarification?</w:t>
            </w:r>
          </w:p>
          <w:p w:rsidR="00837933" w:rsidRDefault="00837933" w:rsidP="00837933">
            <w:pPr>
              <w:pStyle w:val="af5"/>
              <w:numPr>
                <w:ilvl w:val="0"/>
                <w:numId w:val="37"/>
              </w:numPr>
              <w:ind w:left="414" w:firstLineChars="0"/>
              <w:rPr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Letting alone above, the </w:t>
            </w:r>
            <w:r>
              <w:rPr>
                <w:rFonts w:eastAsia="Malgun Gothic"/>
                <w:lang w:eastAsia="ko-KR"/>
              </w:rPr>
              <w:t xml:space="preserve">updates are fine with us. In the change history, the </w:t>
            </w:r>
            <w:proofErr w:type="spellStart"/>
            <w:r>
              <w:rPr>
                <w:rFonts w:eastAsia="Malgun Gothic"/>
                <w:lang w:eastAsia="ko-KR"/>
              </w:rPr>
              <w:t>Tdoc</w:t>
            </w:r>
            <w:proofErr w:type="spellEnd"/>
            <w:r>
              <w:rPr>
                <w:rFonts w:eastAsia="Malgun Gothic"/>
                <w:lang w:eastAsia="ko-KR"/>
              </w:rPr>
              <w:t xml:space="preserve"> number should be added.</w:t>
            </w:r>
          </w:p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2F776B" w:rsidP="00775BB5">
            <w:r>
              <w:t>Moderator</w:t>
            </w:r>
          </w:p>
        </w:tc>
        <w:tc>
          <w:tcPr>
            <w:tcW w:w="9184" w:type="dxa"/>
          </w:tcPr>
          <w:p w:rsidR="00441601" w:rsidRDefault="002F776B" w:rsidP="00775BB5">
            <w:r>
              <w:t xml:space="preserve">For the first question, it is due to 3GPP IT system. When editor tried to upload a </w:t>
            </w:r>
            <w:proofErr w:type="spellStart"/>
            <w:r>
              <w:t>draftTR</w:t>
            </w:r>
            <w:proofErr w:type="spellEnd"/>
            <w:r>
              <w:t xml:space="preserve"> it automatically becomes available. Thus, this issue was noticed before the meeting and Patrick will handle it. </w:t>
            </w:r>
            <w:proofErr w:type="gramStart"/>
            <w:r>
              <w:t>So</w:t>
            </w:r>
            <w:proofErr w:type="gramEnd"/>
            <w:r>
              <w:t xml:space="preserve"> don't worry.</w:t>
            </w:r>
          </w:p>
          <w:p w:rsidR="002F776B" w:rsidRDefault="002F776B" w:rsidP="00775BB5"/>
          <w:p w:rsidR="002F776B" w:rsidRDefault="002F776B" w:rsidP="002F776B">
            <w:r>
              <w:t xml:space="preserve">After endorsed, I will also coordinate with Patrick about the first issue, then another </w:t>
            </w:r>
            <w:proofErr w:type="spellStart"/>
            <w:r>
              <w:t>tdoc</w:t>
            </w:r>
            <w:proofErr w:type="spellEnd"/>
            <w:r>
              <w:t xml:space="preserve"> number might be needed. For </w:t>
            </w:r>
            <w:proofErr w:type="gramStart"/>
            <w:r>
              <w:t>now</w:t>
            </w:r>
            <w:proofErr w:type="gramEnd"/>
            <w:r>
              <w:t xml:space="preserve"> I slightly prefer to leave it open but </w:t>
            </w:r>
            <w:proofErr w:type="spellStart"/>
            <w:r>
              <w:t>appreaciate</w:t>
            </w:r>
            <w:proofErr w:type="spellEnd"/>
            <w:r>
              <w:t xml:space="preserve"> for the careful check and review.</w:t>
            </w:r>
          </w:p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Pr="0099186E" w:rsidRDefault="0099186E" w:rsidP="00775BB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9184" w:type="dxa"/>
          </w:tcPr>
          <w:p w:rsidR="00441601" w:rsidRDefault="0099186E" w:rsidP="00775BB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or the following part,</w:t>
            </w:r>
          </w:p>
          <w:p w:rsidR="0099186E" w:rsidRDefault="0099186E" w:rsidP="0099186E">
            <w:pPr>
              <w:pStyle w:val="4"/>
              <w:outlineLvl w:val="3"/>
            </w:pPr>
            <w:r w:rsidRPr="006D674B">
              <w:t>6.1.1.</w:t>
            </w:r>
            <w:r>
              <w:t>2</w:t>
            </w:r>
            <w:r w:rsidRPr="006D674B">
              <w:tab/>
            </w:r>
            <w:r>
              <w:t>Analysis of performance and impacts</w:t>
            </w:r>
          </w:p>
          <w:p w:rsidR="0099186E" w:rsidRPr="004E7020" w:rsidRDefault="0099186E" w:rsidP="0099186E">
            <w:r w:rsidRPr="003B652F">
              <w:rPr>
                <w:i/>
              </w:rPr>
              <w:t>Editor</w:t>
            </w:r>
            <w:r>
              <w:rPr>
                <w:i/>
              </w:rPr>
              <w:t>'</w:t>
            </w:r>
            <w:r w:rsidRPr="003B652F">
              <w:rPr>
                <w:i/>
              </w:rPr>
              <w:t>s note:</w:t>
            </w:r>
            <w:r>
              <w:rPr>
                <w:i/>
              </w:rPr>
              <w:t xml:space="preserve"> potential impact on UE side is also to be included here. </w:t>
            </w:r>
          </w:p>
          <w:p w:rsidR="0099186E" w:rsidRDefault="0099186E" w:rsidP="0099186E">
            <w:pPr>
              <w:pStyle w:val="4"/>
              <w:outlineLvl w:val="3"/>
            </w:pPr>
            <w:r w:rsidRPr="006D674B">
              <w:t>6.1.1.</w:t>
            </w:r>
            <w:r>
              <w:t>3</w:t>
            </w:r>
            <w:r w:rsidRPr="006D674B">
              <w:tab/>
            </w:r>
            <w:r>
              <w:t>Specification impacts</w:t>
            </w:r>
          </w:p>
          <w:p w:rsidR="0099186E" w:rsidRDefault="0099186E" w:rsidP="0099186E">
            <w:pPr>
              <w:rPr>
                <w:i/>
              </w:rPr>
            </w:pPr>
            <w:r w:rsidRPr="003B652F">
              <w:rPr>
                <w:i/>
              </w:rPr>
              <w:t>Editor</w:t>
            </w:r>
            <w:r>
              <w:rPr>
                <w:i/>
              </w:rPr>
              <w:t>'</w:t>
            </w:r>
            <w:r w:rsidRPr="003B652F">
              <w:rPr>
                <w:i/>
              </w:rPr>
              <w:t>s note:</w:t>
            </w:r>
            <w:r>
              <w:rPr>
                <w:i/>
              </w:rPr>
              <w:t xml:space="preserve"> </w:t>
            </w:r>
            <w:r w:rsidRPr="004E7020">
              <w:rPr>
                <w:i/>
              </w:rPr>
              <w:t>potential need of UE assistance</w:t>
            </w:r>
            <w:r>
              <w:rPr>
                <w:i/>
              </w:rPr>
              <w:t xml:space="preserve"> that may have RAN2 impact is also to be provided here, preferably using a separate paragraph for RAN2 easy reference. </w:t>
            </w:r>
          </w:p>
          <w:p w:rsidR="0099186E" w:rsidRPr="0099186E" w:rsidRDefault="0099186E" w:rsidP="00775BB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Since specification impact is also a kind of impact that can be included in 6.1.1.2 </w:t>
            </w:r>
            <w:r>
              <w:t>Analysis of performance and impacts. Maybe 6.1.1.3 is not needed.</w:t>
            </w:r>
          </w:p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Pr="00130DA9" w:rsidRDefault="00130DA9" w:rsidP="00775BB5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M</w:t>
            </w:r>
            <w:r>
              <w:rPr>
                <w:rFonts w:eastAsiaTheme="minorEastAsia"/>
                <w:lang w:eastAsia="zh-CN"/>
              </w:rPr>
              <w:t>oderator</w:t>
            </w:r>
          </w:p>
        </w:tc>
        <w:tc>
          <w:tcPr>
            <w:tcW w:w="9184" w:type="dxa"/>
          </w:tcPr>
          <w:p w:rsidR="00441601" w:rsidRPr="00130DA9" w:rsidRDefault="00130DA9" w:rsidP="00775BB5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hanks for the comments. </w:t>
            </w:r>
            <w:proofErr w:type="gramStart"/>
            <w:r>
              <w:rPr>
                <w:rFonts w:eastAsiaTheme="minorEastAsia"/>
                <w:lang w:eastAsia="zh-CN"/>
              </w:rPr>
              <w:t>Indeed</w:t>
            </w:r>
            <w:proofErr w:type="gramEnd"/>
            <w:r>
              <w:rPr>
                <w:rFonts w:eastAsiaTheme="minorEastAsia"/>
                <w:lang w:eastAsia="zh-CN"/>
              </w:rPr>
              <w:t xml:space="preserve"> specification impact is also kind of impact. Considering this is widely used in previous study or TR as a separate section, we may keep it out of the evaluations.</w:t>
            </w:r>
            <w:bookmarkStart w:id="0" w:name="_GoBack"/>
            <w:bookmarkEnd w:id="0"/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441601" w:rsidTr="00441601">
        <w:trPr>
          <w:trHeight w:val="784"/>
        </w:trPr>
        <w:tc>
          <w:tcPr>
            <w:tcW w:w="1319" w:type="dxa"/>
          </w:tcPr>
          <w:p w:rsidR="00441601" w:rsidRDefault="00441601" w:rsidP="00775BB5"/>
        </w:tc>
        <w:tc>
          <w:tcPr>
            <w:tcW w:w="9184" w:type="dxa"/>
          </w:tcPr>
          <w:p w:rsidR="00441601" w:rsidRDefault="00441601" w:rsidP="00775BB5"/>
        </w:tc>
      </w:tr>
    </w:tbl>
    <w:p w:rsidR="00441601" w:rsidRPr="00441601" w:rsidRDefault="00441601" w:rsidP="00775BB5"/>
    <w:sectPr w:rsidR="00441601" w:rsidRPr="00441601" w:rsidSect="0044160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B77" w:rsidRDefault="00E52B77">
      <w:r>
        <w:separator/>
      </w:r>
    </w:p>
  </w:endnote>
  <w:endnote w:type="continuationSeparator" w:id="0">
    <w:p w:rsidR="00E52B77" w:rsidRDefault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B77" w:rsidRDefault="00E52B77">
      <w:r>
        <w:separator/>
      </w:r>
    </w:p>
  </w:footnote>
  <w:footnote w:type="continuationSeparator" w:id="0">
    <w:p w:rsidR="00E52B77" w:rsidRDefault="00E5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6CD5754D"/>
    <w:multiLevelType w:val="hybridMultilevel"/>
    <w:tmpl w:val="2FB6AEE2"/>
    <w:lvl w:ilvl="0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7"/>
  </w:num>
  <w:num w:numId="25">
    <w:abstractNumId w:val="7"/>
  </w:num>
  <w:num w:numId="26">
    <w:abstractNumId w:val="12"/>
  </w:num>
  <w:num w:numId="27">
    <w:abstractNumId w:val="12"/>
  </w:num>
  <w:num w:numId="28">
    <w:abstractNumId w:val="12"/>
  </w:num>
  <w:num w:numId="29">
    <w:abstractNumId w:val="1"/>
  </w:num>
  <w:num w:numId="30">
    <w:abstractNumId w:val="7"/>
  </w:num>
  <w:num w:numId="31">
    <w:abstractNumId w:val="7"/>
  </w:num>
  <w:num w:numId="32">
    <w:abstractNumId w:val="12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01"/>
    <w:rsid w:val="00035469"/>
    <w:rsid w:val="00130DA9"/>
    <w:rsid w:val="00152B8F"/>
    <w:rsid w:val="002F776B"/>
    <w:rsid w:val="003055E4"/>
    <w:rsid w:val="00307760"/>
    <w:rsid w:val="00322726"/>
    <w:rsid w:val="00425F62"/>
    <w:rsid w:val="00441601"/>
    <w:rsid w:val="004A3A1D"/>
    <w:rsid w:val="004E5953"/>
    <w:rsid w:val="00634265"/>
    <w:rsid w:val="00662655"/>
    <w:rsid w:val="0075012D"/>
    <w:rsid w:val="00775BB5"/>
    <w:rsid w:val="00780144"/>
    <w:rsid w:val="00837933"/>
    <w:rsid w:val="0099186E"/>
    <w:rsid w:val="00B170D2"/>
    <w:rsid w:val="00C05986"/>
    <w:rsid w:val="00C216AC"/>
    <w:rsid w:val="00C53AFA"/>
    <w:rsid w:val="00CF0B97"/>
    <w:rsid w:val="00D16C4C"/>
    <w:rsid w:val="00D87114"/>
    <w:rsid w:val="00E52B77"/>
    <w:rsid w:val="00EE2438"/>
    <w:rsid w:val="00EE58DB"/>
    <w:rsid w:val="00F749F3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122EE"/>
  <w15:chartTrackingRefBased/>
  <w15:docId w15:val="{C8CA72B7-403A-4891-8B54-FF4E2B24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441601"/>
    <w:rPr>
      <w:rFonts w:ascii="Times" w:eastAsia="Batang" w:hAnsi="Times"/>
      <w:szCs w:val="24"/>
      <w:lang w:val="en-GB" w:eastAsia="en-US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widowControl w:val="0"/>
      <w:numPr>
        <w:ilvl w:val="2"/>
        <w:numId w:val="35"/>
      </w:numPr>
      <w:spacing w:before="260" w:after="260" w:line="416" w:lineRule="auto"/>
      <w:jc w:val="both"/>
      <w:outlineLvl w:val="2"/>
    </w:pPr>
    <w:rPr>
      <w:rFonts w:ascii="Times New Roman" w:eastAsia="黑体" w:hAnsi="Times New Roman"/>
      <w:bCs/>
      <w:snapToGrid w:val="0"/>
      <w:kern w:val="2"/>
      <w:sz w:val="24"/>
      <w:szCs w:val="32"/>
      <w:lang w:val="en-US" w:eastAsia="zh-CN"/>
    </w:rPr>
  </w:style>
  <w:style w:type="paragraph" w:styleId="4">
    <w:name w:val="heading 4"/>
    <w:basedOn w:val="a1"/>
    <w:next w:val="a1"/>
    <w:link w:val="40"/>
    <w:semiHidden/>
    <w:unhideWhenUsed/>
    <w:qFormat/>
    <w:rsid w:val="0099186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a9">
    <w:name w:val="文档标题"/>
    <w:basedOn w:val="a1"/>
    <w:pPr>
      <w:widowControl w:val="0"/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/>
      <w:snapToGrid w:val="0"/>
      <w:sz w:val="36"/>
      <w:szCs w:val="36"/>
      <w:lang w:val="en-US" w:eastAsia="zh-CN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ad">
    <w:name w:val="注示头"/>
    <w:basedOn w:val="a1"/>
    <w:pPr>
      <w:widowControl w:val="0"/>
      <w:pBdr>
        <w:top w:val="single" w:sz="4" w:space="1" w:color="000000"/>
      </w:pBdr>
      <w:autoSpaceDE w:val="0"/>
      <w:autoSpaceDN w:val="0"/>
      <w:adjustRightInd w:val="0"/>
      <w:spacing w:line="360" w:lineRule="auto"/>
      <w:jc w:val="both"/>
    </w:pPr>
    <w:rPr>
      <w:rFonts w:ascii="Arial" w:eastAsia="黑体" w:hAnsi="Arial"/>
      <w:snapToGrid w:val="0"/>
      <w:sz w:val="18"/>
      <w:szCs w:val="21"/>
      <w:lang w:val="en-US" w:eastAsia="zh-CN"/>
    </w:rPr>
  </w:style>
  <w:style w:type="paragraph" w:customStyle="1" w:styleId="ae">
    <w:name w:val="注示文本"/>
    <w:basedOn w:val="a1"/>
    <w:pPr>
      <w:widowControl w:val="0"/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="360"/>
      <w:jc w:val="both"/>
    </w:pPr>
    <w:rPr>
      <w:rFonts w:ascii="Arial" w:eastAsia="楷体_GB2312" w:hAnsi="Arial"/>
      <w:snapToGrid w:val="0"/>
      <w:sz w:val="18"/>
      <w:szCs w:val="18"/>
      <w:lang w:val="en-US" w:eastAsia="zh-CN"/>
    </w:rPr>
  </w:style>
  <w:style w:type="paragraph" w:customStyle="1" w:styleId="af">
    <w:name w:val="编写建议"/>
    <w:basedOn w:val="a1"/>
    <w:pPr>
      <w:widowControl w:val="0"/>
      <w:autoSpaceDE w:val="0"/>
      <w:autoSpaceDN w:val="0"/>
      <w:adjustRightInd w:val="0"/>
      <w:spacing w:line="360" w:lineRule="auto"/>
      <w:ind w:firstLine="420"/>
    </w:pPr>
    <w:rPr>
      <w:rFonts w:ascii="Arial" w:eastAsia="宋体" w:hAnsi="Arial" w:cs="Arial"/>
      <w:i/>
      <w:snapToGrid w:val="0"/>
      <w:color w:val="0000FF"/>
      <w:sz w:val="21"/>
      <w:szCs w:val="21"/>
      <w:lang w:val="en-US" w:eastAsia="zh-CN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widowControl w:val="0"/>
      <w:autoSpaceDE w:val="0"/>
      <w:autoSpaceDN w:val="0"/>
      <w:adjustRightInd w:val="0"/>
    </w:pPr>
    <w:rPr>
      <w:rFonts w:ascii="Times New Roman" w:eastAsia="宋体" w:hAnsi="Times New Roman"/>
      <w:snapToGrid w:val="0"/>
      <w:sz w:val="18"/>
      <w:szCs w:val="18"/>
      <w:lang w:val="en-US" w:eastAsia="zh-CN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character" w:styleId="af6">
    <w:name w:val="Hyperlink"/>
    <w:uiPriority w:val="99"/>
    <w:qFormat/>
    <w:rsid w:val="00441601"/>
    <w:rPr>
      <w:color w:val="0000FF"/>
      <w:u w:val="single"/>
    </w:rPr>
  </w:style>
  <w:style w:type="character" w:customStyle="1" w:styleId="40">
    <w:name w:val="标题 4 字符"/>
    <w:basedOn w:val="a2"/>
    <w:link w:val="4"/>
    <w:semiHidden/>
    <w:rsid w:val="0099186E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00615726\AppData\Local\Docs\R1-2209679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3769-12B0-4206-B509-04A24DBF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Wang(Eason)</dc:creator>
  <cp:keywords/>
  <dc:description/>
  <cp:lastModifiedBy>Yi Wang(Eason)</cp:lastModifiedBy>
  <cp:revision>2</cp:revision>
  <dcterms:created xsi:type="dcterms:W3CDTF">2022-10-11T16:36:00Z</dcterms:created>
  <dcterms:modified xsi:type="dcterms:W3CDTF">2022-10-11T16:36:00Z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(2)RveEoAtOh9PRFPawwjM63tq5UOx8HqERVmsm6oSibLRvCmkt574S7FVayXPduOT1b0Zdie/t /QfldRDnuJMU/x7d51rK0N2FJrEe+NVOuo3VJViS0eC1CrNK+naTxdKeW6cfzozl7NB2kHWS hPQmOQqEW25k6WI3Bj4hWQxa1aq76cbs75hC5SYUrWqK88WrvC2U7VvLS44cDoayJssZJQLl ggKYHIjHwvUT/pzPHJ</vt:lpwstr>
  </property>
  <property fmtid="{D5CDD505-2E9C-101B-9397-08002B2CF9AE}" pid="3" name="_2015_ms_pID_7253431">
    <vt:lpwstr>W223GsWuu703OfGDftDSeX7GBApawtTGqD5WdziSV3XUutaqh/PaDt ICx2cTiA46HIa1OyrlxXeYAGfyeLPSKHwLtALnQHGCJELxwykik9FMTMjnJ5x34EYNYmhx4F SqzBLlqkfa0sih/5X2KZM78EcOAvzRBbiJ2vFlFPdqog/KJHcjR5m6x2b61r+RLgK8Uu+EWP zXChB9Ci+M2BA8q2</vt:lpwstr>
  </property>
  <property fmtid="{D5CDD505-2E9C-101B-9397-08002B2CF9AE}" pid="4" name="fileWhereFroms">
    <vt:lpwstr>PpjeLB1gRN0lwrPqMaCTkuaZMS1dcXa/n+iSOP7msxAPa+eYDfM6IbHVeqPAK0mGfLGXlcD3HPshB116ogw+Y1IAlKB6NUElzHEp80s6Vj48zLUqeAphaZ42FoUICpVVsEMRk0UAh8bB3AFOW4NRWKcgVaj0aKUUF5gz16jv8R2+AiT/FyZVPwp/PJ7Boy7OhRC4fRdAqycrIkhZdmSsGEO5rEeCMO8msyD5u5HKlvD6QeIP3pAb2HHznD1t9bB</vt:lpwstr>
  </property>
</Properties>
</file>