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gNB/UE operates in a legacy way and no network energy saving technic is </w:t>
      </w:r>
      <w:proofErr w:type="gramStart"/>
      <w:r>
        <w:rPr>
          <w:rFonts w:ascii="Times New Roman" w:hAnsi="Times New Roman"/>
          <w:sz w:val="22"/>
          <w:szCs w:val="22"/>
          <w:lang w:eastAsia="zh-CN"/>
        </w:rPr>
        <w:t>used;</w:t>
      </w:r>
      <w:proofErr w:type="gramEnd"/>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9D0BD7">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9D0BD7">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 xml:space="preserve">The techniques description should mostly only contain the new aspect compared to existing </w:t>
      </w:r>
      <w:proofErr w:type="gramStart"/>
      <w:r w:rsidRPr="0052448F">
        <w:rPr>
          <w:rFonts w:ascii="Times New Roman" w:hAnsi="Times New Roman"/>
          <w:sz w:val="22"/>
          <w:szCs w:val="22"/>
          <w:lang w:eastAsia="zh-CN"/>
        </w:rPr>
        <w:t>specification,</w:t>
      </w:r>
      <w:proofErr w:type="gramEnd"/>
      <w:r w:rsidRPr="0052448F">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0715C1E2" w:rsidR="00543A2B" w:rsidRDefault="00543A2B" w:rsidP="00543A2B">
      <w:pPr>
        <w:pStyle w:val="BodyText"/>
        <w:spacing w:after="0"/>
        <w:rPr>
          <w:rFonts w:ascii="Times New Roman" w:hAnsi="Times New Roman"/>
          <w:sz w:val="22"/>
          <w:szCs w:val="22"/>
          <w:lang w:eastAsia="zh-CN"/>
        </w:rPr>
      </w:pPr>
    </w:p>
    <w:p w14:paraId="335B7ABE" w14:textId="77777777" w:rsidR="006536EE" w:rsidRDefault="006536EE" w:rsidP="006536EE">
      <w:pPr>
        <w:pStyle w:val="Heading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w:t>
      </w:r>
      <w:proofErr w:type="gramStart"/>
      <w:r w:rsidR="00F43D77">
        <w:rPr>
          <w:rFonts w:ascii="Times New Roman" w:hAnsi="Times New Roman"/>
          <w:sz w:val="22"/>
          <w:szCs w:val="22"/>
          <w:lang w:val="en-GB" w:eastAsia="zh-CN"/>
        </w:rPr>
        <w:t>to skip</w:t>
      </w:r>
      <w:proofErr w:type="gramEnd"/>
      <w:r w:rsidR="00F43D77">
        <w:rPr>
          <w:rFonts w:ascii="Times New Roman" w:hAnsi="Times New Roman"/>
          <w:sz w:val="22"/>
          <w:szCs w:val="22"/>
          <w:lang w:val="en-GB" w:eastAsia="zh-CN"/>
        </w:rPr>
        <w:t xml:space="preserve"> discussion on Proposal #1-2.</w:t>
      </w:r>
    </w:p>
    <w:p w14:paraId="10915AF7" w14:textId="7AEB9DB7" w:rsidR="006536EE" w:rsidRDefault="006536EE" w:rsidP="00543A2B">
      <w:pPr>
        <w:pStyle w:val="BodyText"/>
        <w:spacing w:after="0"/>
        <w:rPr>
          <w:rFonts w:ascii="Times New Roman" w:hAnsi="Times New Roman"/>
          <w:sz w:val="22"/>
          <w:szCs w:val="22"/>
          <w:lang w:eastAsia="zh-CN"/>
        </w:rPr>
      </w:pPr>
    </w:p>
    <w:p w14:paraId="33380A6F" w14:textId="7479A5FB"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Heading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5E0DC3">
      <w:pPr>
        <w:pStyle w:val="BodyText"/>
        <w:numPr>
          <w:ilvl w:val="1"/>
          <w:numId w:val="43"/>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5E0DC3">
      <w:pPr>
        <w:pStyle w:val="BodyText"/>
        <w:numPr>
          <w:ilvl w:val="0"/>
          <w:numId w:val="43"/>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BodyText"/>
        <w:spacing w:after="0"/>
        <w:rPr>
          <w:rFonts w:ascii="Times New Roman" w:hAnsi="Times New Roman"/>
          <w:sz w:val="22"/>
          <w:szCs w:val="22"/>
          <w:lang w:eastAsia="zh-CN"/>
        </w:rPr>
      </w:pPr>
    </w:p>
    <w:p w14:paraId="7A9F4AE8" w14:textId="77777777" w:rsidR="005E0DC3" w:rsidRDefault="005E0DC3">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7FA25CF9" w14:textId="77777777" w:rsidTr="00497667">
        <w:tc>
          <w:tcPr>
            <w:tcW w:w="1704" w:type="dxa"/>
            <w:shd w:val="clear" w:color="auto" w:fill="FBE4D5" w:themeFill="accent2" w:themeFillTint="33"/>
          </w:tcPr>
          <w:p w14:paraId="2C0A760F"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497667">
        <w:tc>
          <w:tcPr>
            <w:tcW w:w="1704" w:type="dxa"/>
          </w:tcPr>
          <w:p w14:paraId="12D5B086" w14:textId="4C49175D" w:rsidR="00B3001D" w:rsidRDefault="00916C40" w:rsidP="00604F53">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46" w:type="dxa"/>
          </w:tcPr>
          <w:p w14:paraId="2AE1C618" w14:textId="698117B2"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8E24D8" w14:paraId="6F77E0E3" w14:textId="77777777" w:rsidTr="00497667">
        <w:tc>
          <w:tcPr>
            <w:tcW w:w="1704" w:type="dxa"/>
          </w:tcPr>
          <w:p w14:paraId="369C3BEF" w14:textId="3CC5C9A7" w:rsidR="008E24D8" w:rsidRDefault="008E24D8"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2B406DC" w14:textId="7532AB67" w:rsidR="008E24D8" w:rsidRDefault="008E24D8"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sidRPr="008E24D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0D275C" w14:paraId="7EFDD848" w14:textId="77777777" w:rsidTr="00497667">
        <w:tc>
          <w:tcPr>
            <w:tcW w:w="1704" w:type="dxa"/>
          </w:tcPr>
          <w:p w14:paraId="1BC21AD0" w14:textId="0A2EB0FC" w:rsidR="000D275C" w:rsidRDefault="000D275C" w:rsidP="00604F5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008B6712" w14:textId="5AB6A440" w:rsidR="000D275C" w:rsidRDefault="006206C0"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w:t>
            </w:r>
            <w:r w:rsidR="007451AC">
              <w:rPr>
                <w:rFonts w:ascii="Times New Roman" w:hAnsi="Times New Roman"/>
                <w:sz w:val="22"/>
                <w:szCs w:val="22"/>
                <w:lang w:eastAsia="zh-CN"/>
              </w:rPr>
              <w:t xml:space="preserve">discussions on the differentiation of the various schemes, </w:t>
            </w:r>
            <w:r w:rsidR="002B00F0">
              <w:rPr>
                <w:rFonts w:ascii="Times New Roman" w:hAnsi="Times New Roman"/>
                <w:sz w:val="22"/>
                <w:szCs w:val="22"/>
                <w:lang w:eastAsia="zh-CN"/>
              </w:rPr>
              <w:t>then it should be clarified that such is the motivation of the definition. We are open to this</w:t>
            </w:r>
            <w:r w:rsidR="008F2217">
              <w:rPr>
                <w:rFonts w:ascii="Times New Roman" w:hAnsi="Times New Roman"/>
                <w:sz w:val="22"/>
                <w:szCs w:val="22"/>
                <w:lang w:eastAsia="zh-CN"/>
              </w:rPr>
              <w:t xml:space="preserve"> upon further clarifications.</w:t>
            </w:r>
          </w:p>
        </w:tc>
      </w:tr>
      <w:tr w:rsidR="00497667" w14:paraId="1EECC703" w14:textId="77777777" w:rsidTr="00497667">
        <w:tc>
          <w:tcPr>
            <w:tcW w:w="1704" w:type="dxa"/>
          </w:tcPr>
          <w:p w14:paraId="3BFD22F2" w14:textId="77777777" w:rsidR="00497667" w:rsidRDefault="00497667"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79326F82" w14:textId="77777777" w:rsidR="00497667" w:rsidRDefault="00497667"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bl>
    <w:p w14:paraId="2E821CA0" w14:textId="58DBEEDB" w:rsidR="006D5EC4" w:rsidRDefault="006D5EC4">
      <w:pPr>
        <w:pStyle w:val="BodyText"/>
        <w:spacing w:after="0"/>
        <w:rPr>
          <w:rFonts w:ascii="Times New Roman" w:eastAsiaTheme="minorEastAsia" w:hAnsi="Times New Roman"/>
          <w:sz w:val="22"/>
          <w:szCs w:val="22"/>
          <w:lang w:eastAsia="ko-KR"/>
        </w:rPr>
      </w:pPr>
    </w:p>
    <w:p w14:paraId="0867211A" w14:textId="776D983E" w:rsidR="00B3001D" w:rsidRDefault="00B3001D">
      <w:pPr>
        <w:pStyle w:val="BodyText"/>
        <w:spacing w:after="0"/>
        <w:rPr>
          <w:rFonts w:ascii="Times New Roman" w:eastAsiaTheme="minorEastAsia" w:hAnsi="Times New Roman"/>
          <w:sz w:val="22"/>
          <w:szCs w:val="22"/>
          <w:lang w:eastAsia="ko-KR"/>
        </w:rPr>
      </w:pPr>
    </w:p>
    <w:p w14:paraId="42766C66" w14:textId="77777777" w:rsidR="00B3001D" w:rsidRDefault="00B3001D">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DTX with traffic concentration can provide the energy saving </w:t>
      </w:r>
      <w:proofErr w:type="gramStart"/>
      <w:r>
        <w:rPr>
          <w:rFonts w:ascii="Times New Roman" w:hAnsi="Times New Roman"/>
          <w:sz w:val="22"/>
          <w:szCs w:val="22"/>
          <w:lang w:eastAsia="zh-CN"/>
        </w:rPr>
        <w:t>gain, if</w:t>
      </w:r>
      <w:proofErr w:type="gramEnd"/>
      <w:r>
        <w:rPr>
          <w:rFonts w:ascii="Times New Roman" w:hAnsi="Times New Roman"/>
          <w:sz w:val="22"/>
          <w:szCs w:val="22"/>
          <w:lang w:eastAsia="zh-CN"/>
        </w:rPr>
        <w:t xml:space="preserve">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roofErr w:type="gramStart"/>
      <w:r>
        <w:rPr>
          <w:rFonts w:ascii="Times New Roman" w:hAnsi="Times New Roman"/>
          <w:sz w:val="22"/>
          <w:szCs w:val="22"/>
          <w:lang w:eastAsia="zh-CN"/>
        </w:rPr>
        <w:t>);</w:t>
      </w:r>
      <w:proofErr w:type="gramEnd"/>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gNB is in inactive </w:t>
      </w:r>
      <w:proofErr w:type="gramStart"/>
      <w:r>
        <w:rPr>
          <w:rFonts w:ascii="Times New Roman" w:hAnsi="Times New Roman"/>
          <w:sz w:val="22"/>
          <w:szCs w:val="22"/>
          <w:lang w:eastAsia="zh-CN"/>
        </w:rPr>
        <w:t>state;</w:t>
      </w:r>
      <w:proofErr w:type="gramEnd"/>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gNB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gNB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lastRenderedPageBreak/>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[Reducing gNB’s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adaptation should be considered with higher priority. The PDCCH monitoring controlled by DRX adaptation can be considered as starting point. It can be inclusive for other channel/signal related enhancement. When beam sweeping </w:t>
      </w:r>
      <w:r>
        <w:rPr>
          <w:rFonts w:ascii="Times New Roman" w:hAnsi="Times New Roman"/>
          <w:sz w:val="22"/>
          <w:szCs w:val="22"/>
          <w:lang w:eastAsia="zh-CN"/>
        </w:rPr>
        <w:lastRenderedPageBreak/>
        <w:t>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[Reducing gNB’s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gNB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BodyText"/>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the gNB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gNB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 xml:space="preserve">/channel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w:t>
            </w:r>
            <w:proofErr w:type="gramStart"/>
            <w:r>
              <w:rPr>
                <w:rFonts w:ascii="New York" w:hAnsi="New York"/>
                <w:sz w:val="22"/>
                <w:szCs w:val="22"/>
              </w:rPr>
              <w:t>channels</w:t>
            </w:r>
            <w:r>
              <w:rPr>
                <w:rFonts w:ascii="New York" w:hAnsi="New York"/>
              </w:rPr>
              <w:t>, since</w:t>
            </w:r>
            <w:proofErr w:type="gramEnd"/>
            <w:r>
              <w:rPr>
                <w:rFonts w:ascii="New York" w:hAnsi="New York"/>
              </w:rPr>
              <w:t xml:space="preserv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hint="eastAsia"/>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hint="eastAsia"/>
              </w:rPr>
            </w:pPr>
          </w:p>
        </w:tc>
      </w:tr>
      <w:tr w:rsidR="0070295F" w:rsidRPr="0070295F" w14:paraId="0A59C005" w14:textId="77777777" w:rsidTr="003B2C55">
        <w:tc>
          <w:tcPr>
            <w:tcW w:w="1705" w:type="dxa"/>
          </w:tcPr>
          <w:p w14:paraId="2E6F7579" w14:textId="4FE35714" w:rsidR="0070295F" w:rsidRDefault="0070295F" w:rsidP="00604F53">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support for dynamic adaptation of common </w:t>
            </w:r>
            <w:proofErr w:type="gramStart"/>
            <w:r>
              <w:rPr>
                <w:rFonts w:ascii="Times New Roman" w:hAnsi="Times New Roman"/>
                <w:sz w:val="22"/>
                <w:szCs w:val="22"/>
                <w:lang w:eastAsia="zh-CN"/>
              </w:rPr>
              <w:t>channels, since</w:t>
            </w:r>
            <w:proofErr w:type="gramEnd"/>
            <w:r>
              <w:rPr>
                <w:rFonts w:ascii="Times New Roman" w:hAnsi="Times New Roman"/>
                <w:sz w:val="22"/>
                <w:szCs w:val="22"/>
                <w:lang w:eastAsia="zh-CN"/>
              </w:rPr>
              <w:t xml:space="preserv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WE are OK the description of NES techniques in Proposal#2-1 by Moderator.  The final text should be revised with the general procedures (high-level physical layer procedures and/or higher layer procedure</w:t>
            </w:r>
            <w:proofErr w:type="gramStart"/>
            <w:r w:rsidRPr="00333926">
              <w:t>) ,</w:t>
            </w:r>
            <w:proofErr w:type="gramEnd"/>
            <w:r w:rsidRPr="00333926">
              <w:t xml:space="preserve">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7CC53AC6" w14:textId="01105CE0" w:rsidR="003B2C55" w:rsidRDefault="003B2C55" w:rsidP="00604F53">
            <w:pPr>
              <w:pStyle w:val="BodyText"/>
              <w:spacing w:after="0"/>
              <w:rPr>
                <w:rFonts w:ascii="Times New Roman" w:hAnsi="Times New Roman"/>
                <w:szCs w:val="20"/>
                <w:lang w:eastAsia="zh-CN"/>
              </w:rPr>
            </w:pPr>
            <w:proofErr w:type="gramStart"/>
            <w:r w:rsidRPr="0001304A">
              <w:rPr>
                <w:rFonts w:ascii="Times New Roman" w:hAnsi="Times New Roman"/>
                <w:szCs w:val="20"/>
                <w:lang w:eastAsia="zh-CN"/>
              </w:rPr>
              <w:t>3</w:t>
            </w:r>
            <w:r w:rsidRPr="0001304A">
              <w:rPr>
                <w:rFonts w:ascii="Times New Roman" w:hAnsi="Times New Roman"/>
                <w:szCs w:val="20"/>
                <w:vertAlign w:val="superscript"/>
                <w:lang w:eastAsia="zh-CN"/>
              </w:rPr>
              <w:t>nd</w:t>
            </w:r>
            <w:proofErr w:type="gramEnd"/>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 xml:space="preserve">for fast access to </w:t>
            </w:r>
            <w:proofErr w:type="gramStart"/>
            <w:r w:rsidRPr="0001304A">
              <w:rPr>
                <w:rFonts w:ascii="Times New Roman" w:hAnsi="Times New Roman"/>
                <w:szCs w:val="20"/>
                <w:lang w:eastAsia="zh-CN"/>
              </w:rPr>
              <w:t>SCell</w:t>
            </w:r>
            <w:r>
              <w:rPr>
                <w:rFonts w:ascii="Times New Roman" w:hAnsi="Times New Roman"/>
                <w:szCs w:val="20"/>
                <w:lang w:eastAsia="zh-CN"/>
              </w:rPr>
              <w:t xml:space="preserve">  ?</w:t>
            </w:r>
            <w:proofErr w:type="gramEnd"/>
            <w:r>
              <w:rPr>
                <w:rFonts w:ascii="Times New Roman" w:hAnsi="Times New Roman"/>
                <w:szCs w:val="20"/>
                <w:lang w:eastAsia="zh-CN"/>
              </w:rPr>
              <w:t xml:space="preserve">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BodyText"/>
              <w:spacing w:after="0" w:line="252" w:lineRule="auto"/>
              <w:rPr>
                <w:rFonts w:ascii="Times New Roman" w:hAnsi="Times New Roman"/>
                <w:i/>
                <w:iCs/>
                <w:sz w:val="22"/>
                <w:szCs w:val="22"/>
                <w:lang w:eastAsia="zh-CN"/>
              </w:rPr>
            </w:pPr>
          </w:p>
          <w:p w14:paraId="3C8A94D4"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proofErr w:type="gramStart"/>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ABBC1D4" w14:textId="77777777" w:rsidR="003B2C55" w:rsidRDefault="003B2C55" w:rsidP="003B2C55">
            <w:pPr>
              <w:pStyle w:val="BodyText"/>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5646F3A"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713D55FB" w14:textId="77777777" w:rsidR="003B2C55" w:rsidRDefault="003B2C55" w:rsidP="003B2C55">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5918764B" w14:textId="77777777" w:rsidR="003B2C55" w:rsidRDefault="003B2C55" w:rsidP="00604F53">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DengXian" w:hAnsi="New York" w:hint="eastAsia"/>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BodyText"/>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hint="eastAsia"/>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gNB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gNB.</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gNB triggered by UE WUS”.  In legacy case, gNB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gNB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w:t>
            </w:r>
            <w:proofErr w:type="gramStart"/>
            <w:r>
              <w:rPr>
                <w:rFonts w:ascii="Times New Roman" w:hAnsi="Times New Roman"/>
                <w:sz w:val="22"/>
                <w:szCs w:val="22"/>
                <w:lang w:eastAsia="zh-CN"/>
              </w:rPr>
              <w:t>make the assumption</w:t>
            </w:r>
            <w:proofErr w:type="gramEnd"/>
            <w:r>
              <w:rPr>
                <w:rFonts w:ascii="Times New Roman" w:hAnsi="Times New Roman"/>
                <w:sz w:val="22"/>
                <w:szCs w:val="22"/>
                <w:lang w:eastAsia="zh-CN"/>
              </w:rPr>
              <w:t xml:space="preserve">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hint="eastAsia"/>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5F9069C3"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BodyText"/>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048E8C5A"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 xml:space="preserve">his may include association between WUS for gNB and the </w:t>
            </w:r>
            <w:proofErr w:type="gramStart"/>
            <w:r w:rsidRPr="003A6F7D">
              <w:rPr>
                <w:rFonts w:ascii="Times New Roman" w:hAnsi="Times New Roman"/>
                <w:color w:val="0070C0"/>
                <w:sz w:val="22"/>
                <w:szCs w:val="22"/>
                <w:lang w:eastAsia="zh-CN"/>
              </w:rPr>
              <w:t>cell-specific</w:t>
            </w:r>
            <w:proofErr w:type="gramEnd"/>
            <w:r w:rsidRPr="003A6F7D">
              <w:rPr>
                <w:rFonts w:ascii="Times New Roman" w:hAnsi="Times New Roman"/>
                <w:color w:val="0070C0"/>
                <w:sz w:val="22"/>
                <w:szCs w:val="22"/>
                <w:lang w:eastAsia="zh-CN"/>
              </w:rPr>
              <w:t xml:space="preserve">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gNB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2365354" w:rsidR="00F0712E" w:rsidRDefault="00F0712E" w:rsidP="00604F53">
            <w:pPr>
              <w:pStyle w:val="BodyText"/>
              <w:spacing w:after="0"/>
              <w:rPr>
                <w:rFonts w:ascii="Times New Roman" w:hAnsi="Times New Roman"/>
                <w:sz w:val="22"/>
                <w:szCs w:val="22"/>
                <w:lang w:eastAsia="ko-KR"/>
              </w:rPr>
            </w:pPr>
            <w:r>
              <w:rPr>
                <w:sz w:val="22"/>
                <w:lang w:eastAsia="ko-KR"/>
              </w:rPr>
              <w:t>QCOM1</w:t>
            </w:r>
          </w:p>
        </w:tc>
        <w:tc>
          <w:tcPr>
            <w:tcW w:w="7645" w:type="dxa"/>
          </w:tcPr>
          <w:p w14:paraId="4D659B3C" w14:textId="13F38750" w:rsidR="00F0712E" w:rsidRDefault="00F0712E" w:rsidP="00604F53">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BodyText"/>
              <w:spacing w:after="0"/>
              <w:rPr>
                <w:rFonts w:ascii="Times New Roman" w:hAnsi="Times New Roman"/>
                <w:sz w:val="22"/>
                <w:szCs w:val="22"/>
                <w:lang w:eastAsia="zh-CN"/>
              </w:rPr>
            </w:pPr>
          </w:p>
          <w:p w14:paraId="53A40F22" w14:textId="77777777" w:rsidR="005449E7" w:rsidRDefault="005449E7" w:rsidP="005449E7">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8D2B1E">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8D2B1E">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8D2B1E">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proofErr w:type="gramStart"/>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sidRPr="004032A6">
        <w:rPr>
          <w:rFonts w:ascii="Times New Roman" w:eastAsiaTheme="minorEastAsia" w:hAnsi="Times New Roman"/>
          <w:color w:val="C00000"/>
          <w:sz w:val="22"/>
          <w:szCs w:val="22"/>
          <w:u w:val="single"/>
          <w:lang w:eastAsia="ko-KR"/>
        </w:rPr>
        <w:t>e.g.</w:t>
      </w:r>
      <w:proofErr w:type="gramEnd"/>
      <w:r w:rsidRPr="004032A6">
        <w:rPr>
          <w:rFonts w:ascii="Times New Roman" w:eastAsiaTheme="minorEastAsia" w:hAnsi="Times New Roman"/>
          <w:color w:val="C00000"/>
          <w:sz w:val="22"/>
          <w:szCs w:val="22"/>
          <w:u w:val="single"/>
          <w:lang w:eastAsia="ko-KR"/>
        </w:rPr>
        <w:t xml:space="preserve">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 xml:space="preserve">This is mainly for BS idle/inactive </w:t>
      </w:r>
      <w:proofErr w:type="gramStart"/>
      <w:r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 xml:space="preserve">more than </w:t>
      </w:r>
      <w:proofErr w:type="gramStart"/>
      <w:r w:rsidR="00F979A8" w:rsidRPr="004032A6">
        <w:rPr>
          <w:rFonts w:ascii="Times New Roman" w:hAnsi="Times New Roman"/>
          <w:strike/>
          <w:color w:val="C00000"/>
          <w:sz w:val="22"/>
          <w:szCs w:val="22"/>
          <w:lang w:eastAsia="zh-CN"/>
        </w:rPr>
        <w:t>one</w:t>
      </w:r>
      <w:r w:rsidR="00F979A8" w:rsidRPr="004032A6">
        <w:rPr>
          <w:rFonts w:ascii="Times New Roman" w:hAnsi="Times New Roman"/>
          <w:strike/>
          <w:color w:val="C00000"/>
          <w:sz w:val="22"/>
          <w:szCs w:val="22"/>
          <w:vertAlign w:val="superscript"/>
          <w:lang w:eastAsia="zh-CN"/>
        </w:rPr>
        <w:t>(</w:t>
      </w:r>
      <w:proofErr w:type="gramEnd"/>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sidRPr="003722C0">
        <w:rPr>
          <w:color w:val="C00000"/>
          <w:u w:val="single"/>
        </w:rPr>
        <w:t>cycle,  PFs</w:t>
      </w:r>
      <w:proofErr w:type="gramEnd"/>
      <w:r w:rsidRPr="003722C0">
        <w:rPr>
          <w:color w:val="C00000"/>
          <w:u w:val="single"/>
        </w:rPr>
        <w:t xml:space="preserve"> can be placed in a contiguous manner while keeping the same paging information transmission opportunities within the DRX cycle. </w:t>
      </w:r>
      <w:proofErr w:type="gramStart"/>
      <w:r w:rsidRPr="003722C0">
        <w:rPr>
          <w:color w:val="C00000"/>
          <w:u w:val="single"/>
        </w:rPr>
        <w:t>Similarly</w:t>
      </w:r>
      <w:proofErr w:type="gramEnd"/>
      <w:r w:rsidRPr="003722C0">
        <w:rPr>
          <w:color w:val="C00000"/>
          <w:u w:val="single"/>
        </w:rPr>
        <w:t xml:space="preserve">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w:t>
      </w:r>
      <w:proofErr w:type="gramStart"/>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 xml:space="preserve">should be noted that use of CA means the technique is only applicable to UEs in connected </w:t>
      </w:r>
      <w:proofErr w:type="gramStart"/>
      <w:r w:rsidR="00F979A8"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 xml:space="preserve">s information and </w:t>
      </w:r>
      <w:proofErr w:type="gramStart"/>
      <w:r w:rsidR="000D5409" w:rsidRPr="004032A6">
        <w:rPr>
          <w:rFonts w:ascii="Times New Roman" w:eastAsiaTheme="minorEastAsia" w:hAnsi="Times New Roman"/>
          <w:color w:val="C00000"/>
          <w:sz w:val="22"/>
          <w:szCs w:val="22"/>
          <w:u w:val="single"/>
          <w:lang w:eastAsia="ko-KR"/>
        </w:rPr>
        <w:t>random access</w:t>
      </w:r>
      <w:proofErr w:type="gramEnd"/>
      <w:r w:rsidR="000D5409" w:rsidRPr="004032A6">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w:t>
      </w:r>
      <w:proofErr w:type="gramStart"/>
      <w:r w:rsidR="00F979A8" w:rsidRPr="004032A6">
        <w:rPr>
          <w:rFonts w:ascii="Times New Roman" w:hAnsi="Times New Roman"/>
          <w:sz w:val="22"/>
          <w:szCs w:val="22"/>
          <w:lang w:eastAsia="zh-CN"/>
        </w:rPr>
        <w:t>e.g.</w:t>
      </w:r>
      <w:proofErr w:type="gramEnd"/>
      <w:r w:rsidR="00F979A8" w:rsidRPr="004032A6">
        <w:rPr>
          <w:rFonts w:ascii="Times New Roman" w:hAnsi="Times New Roman"/>
          <w:sz w:val="22"/>
          <w:szCs w:val="22"/>
          <w:lang w:eastAsia="zh-CN"/>
        </w:rPr>
        <w:t xml:space="preserve">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sidR="00F979A8" w:rsidRPr="004032A6">
        <w:rPr>
          <w:rFonts w:ascii="Times New Roman" w:eastAsiaTheme="minorEastAsia" w:hAnsi="Times New Roman"/>
          <w:sz w:val="22"/>
          <w:szCs w:val="22"/>
          <w:lang w:eastAsia="ko-KR"/>
        </w:rPr>
        <w:t>overhead</w:t>
      </w:r>
      <w:r w:rsidR="00661C92" w:rsidRPr="004032A6">
        <w:rPr>
          <w:rFonts w:ascii="Times New Roman" w:hAnsi="Times New Roman"/>
          <w:sz w:val="22"/>
          <w:szCs w:val="22"/>
          <w:vertAlign w:val="superscript"/>
          <w:lang w:eastAsia="zh-CN"/>
        </w:rPr>
        <w:t>(</w:t>
      </w:r>
      <w:proofErr w:type="gramEnd"/>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sidR="00F979A8" w:rsidRPr="009D13D7">
        <w:rPr>
          <w:rFonts w:ascii="Times New Roman" w:hAnsi="Times New Roman"/>
          <w:strike/>
          <w:color w:val="C00000"/>
          <w:sz w:val="22"/>
          <w:szCs w:val="22"/>
          <w:lang w:eastAsia="zh-CN"/>
        </w:rPr>
        <w:t>e.g.</w:t>
      </w:r>
      <w:proofErr w:type="gramEnd"/>
      <w:r w:rsidR="00F979A8" w:rsidRPr="009D13D7">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w:t>
      </w:r>
      <w:proofErr w:type="gramStart"/>
      <w:r w:rsidR="00B84EA4">
        <w:rPr>
          <w:rFonts w:ascii="Times New Roman" w:hAnsi="Times New Roman"/>
          <w:sz w:val="22"/>
          <w:szCs w:val="22"/>
          <w:lang w:eastAsia="zh-CN"/>
        </w:rPr>
        <w:t>e.g.</w:t>
      </w:r>
      <w:proofErr w:type="gramEnd"/>
      <w:r w:rsidR="00B84EA4">
        <w:rPr>
          <w:rFonts w:ascii="Times New Roman" w:hAnsi="Times New Roman"/>
          <w:sz w:val="22"/>
          <w:szCs w:val="22"/>
          <w:lang w:eastAsia="zh-CN"/>
        </w:rPr>
        <w:t xml:space="preserve">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sidRPr="001662DD">
        <w:rPr>
          <w:rFonts w:ascii="Times New Roman" w:eastAsiaTheme="minorEastAsia" w:hAnsi="Times New Roman"/>
          <w:color w:val="C00000"/>
          <w:sz w:val="22"/>
          <w:szCs w:val="22"/>
          <w:u w:val="single"/>
          <w:lang w:eastAsia="ko-KR"/>
        </w:rPr>
        <w:t>e.g.</w:t>
      </w:r>
      <w:proofErr w:type="gramEnd"/>
      <w:r w:rsidRPr="001662DD">
        <w:rPr>
          <w:rFonts w:ascii="Times New Roman" w:eastAsiaTheme="minorEastAsia" w:hAnsi="Times New Roman"/>
          <w:color w:val="C00000"/>
          <w:sz w:val="22"/>
          <w:szCs w:val="22"/>
          <w:u w:val="single"/>
          <w:lang w:eastAsia="ko-KR"/>
        </w:rPr>
        <w:t xml:space="preserve">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 xml:space="preserve">Usage of this technique is more applicable </w:t>
      </w:r>
      <w:proofErr w:type="gramStart"/>
      <w:r w:rsidR="00EE0C31" w:rsidRPr="00EE0C31">
        <w:rPr>
          <w:rFonts w:ascii="Times New Roman" w:eastAsiaTheme="minorEastAsia" w:hAnsi="Times New Roman"/>
          <w:color w:val="C00000"/>
          <w:sz w:val="22"/>
          <w:szCs w:val="22"/>
          <w:u w:val="single"/>
          <w:lang w:eastAsia="ko-KR"/>
        </w:rPr>
        <w:t>to  connected</w:t>
      </w:r>
      <w:proofErr w:type="gramEnd"/>
      <w:r w:rsidR="00EE0C31" w:rsidRPr="00EE0C31">
        <w:rPr>
          <w:rFonts w:ascii="Times New Roman" w:eastAsiaTheme="minorEastAsia" w:hAnsi="Times New Roman"/>
          <w:color w:val="C00000"/>
          <w:sz w:val="22"/>
          <w:szCs w:val="22"/>
          <w:u w:val="single"/>
          <w:lang w:eastAsia="ko-KR"/>
        </w:rPr>
        <w:t xml:space="preserve">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 xml:space="preserve">Transmission and reception of some common/signals, </w:t>
      </w:r>
      <w:proofErr w:type="gramStart"/>
      <w:r w:rsidRPr="005F4A2A">
        <w:rPr>
          <w:rFonts w:ascii="Times New Roman" w:eastAsiaTheme="minorEastAsia" w:hAnsi="Times New Roman"/>
          <w:color w:val="0070C0"/>
          <w:sz w:val="22"/>
          <w:szCs w:val="22"/>
          <w:u w:val="single"/>
          <w:lang w:eastAsia="ko-KR"/>
        </w:rPr>
        <w:t>e.g.</w:t>
      </w:r>
      <w:proofErr w:type="gramEnd"/>
      <w:r w:rsidRPr="005F4A2A">
        <w:rPr>
          <w:rFonts w:ascii="Times New Roman" w:eastAsiaTheme="minorEastAsia" w:hAnsi="Times New Roman"/>
          <w:color w:val="0070C0"/>
          <w:sz w:val="22"/>
          <w:szCs w:val="22"/>
          <w:u w:val="single"/>
          <w:lang w:eastAsia="ko-KR"/>
        </w:rPr>
        <w:t xml:space="preserve">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proofErr w:type="gramStart"/>
      <w:r w:rsidRPr="00E94247">
        <w:rPr>
          <w:rFonts w:ascii="Times New Roman" w:eastAsiaTheme="minorEastAsia" w:hAnsi="Times New Roman"/>
          <w:color w:val="C00000"/>
          <w:sz w:val="22"/>
          <w:szCs w:val="22"/>
          <w:u w:val="single"/>
          <w:lang w:eastAsia="ko-KR"/>
        </w:rPr>
        <w:t>cell-specific</w:t>
      </w:r>
      <w:proofErr w:type="gramEnd"/>
      <w:r w:rsidRPr="00E94247">
        <w:rPr>
          <w:rFonts w:ascii="Times New Roman" w:eastAsiaTheme="minorEastAsia" w:hAnsi="Times New Roman"/>
          <w:color w:val="C00000"/>
          <w:sz w:val="22"/>
          <w:szCs w:val="22"/>
          <w:u w:val="single"/>
          <w:lang w:eastAsia="ko-KR"/>
        </w:rPr>
        <w:t xml:space="preserve">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 xml:space="preserve">his may include association between WUS for gNB and the </w:t>
      </w:r>
      <w:proofErr w:type="gramStart"/>
      <w:r w:rsidRPr="00FB25B5">
        <w:rPr>
          <w:rFonts w:ascii="Times New Roman" w:hAnsi="Times New Roman"/>
          <w:color w:val="C00000"/>
          <w:sz w:val="22"/>
          <w:szCs w:val="22"/>
          <w:u w:val="single"/>
          <w:lang w:eastAsia="zh-CN"/>
        </w:rPr>
        <w:t>cell-specific</w:t>
      </w:r>
      <w:proofErr w:type="gramEnd"/>
      <w:r w:rsidRPr="00FB25B5">
        <w:rPr>
          <w:rFonts w:ascii="Times New Roman" w:hAnsi="Times New Roman"/>
          <w:color w:val="C00000"/>
          <w:sz w:val="22"/>
          <w:szCs w:val="22"/>
          <w:u w:val="single"/>
          <w:lang w:eastAsia="zh-CN"/>
        </w:rPr>
        <w:t xml:space="preserve">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w:t>
      </w:r>
      <w:proofErr w:type="gramStart"/>
      <w:r w:rsidRPr="001B63B9">
        <w:rPr>
          <w:rFonts w:ascii="Times New Roman" w:eastAsiaTheme="minorEastAsia" w:hAnsi="Times New Roman"/>
          <w:strike/>
          <w:color w:val="C00000"/>
          <w:sz w:val="22"/>
          <w:szCs w:val="22"/>
          <w:lang w:eastAsia="ko-KR"/>
        </w:rPr>
        <w:t>other .</w:t>
      </w:r>
      <w:proofErr w:type="gramEnd"/>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[Reducing gNB’s activities (</w:t>
      </w:r>
      <w:proofErr w:type="gramStart"/>
      <w:r w:rsidRPr="00E454CE">
        <w:rPr>
          <w:rFonts w:ascii="Times New Roman" w:eastAsiaTheme="minorEastAsia" w:hAnsi="Times New Roman"/>
          <w:strike/>
          <w:color w:val="C00000"/>
          <w:sz w:val="22"/>
          <w:szCs w:val="22"/>
          <w:lang w:val="en-GB" w:eastAsia="ko-KR"/>
        </w:rPr>
        <w:t>e.g.</w:t>
      </w:r>
      <w:proofErr w:type="gramEnd"/>
      <w:r w:rsidRPr="00E454CE">
        <w:rPr>
          <w:rFonts w:ascii="Times New Roman" w:eastAsiaTheme="minorEastAsia" w:hAnsi="Times New Roman"/>
          <w:strike/>
          <w:color w:val="C00000"/>
          <w:sz w:val="22"/>
          <w:szCs w:val="22"/>
          <w:lang w:val="en-GB" w:eastAsia="ko-KR"/>
        </w:rPr>
        <w:t xml:space="preserve">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w:t>
      </w:r>
      <w:proofErr w:type="gramStart"/>
      <w:r w:rsidRPr="00E454CE">
        <w:rPr>
          <w:rFonts w:ascii="Times New Roman" w:hAnsi="Times New Roman"/>
          <w:strike/>
          <w:color w:val="C00000"/>
          <w:sz w:val="22"/>
          <w:szCs w:val="22"/>
          <w:lang w:eastAsia="zh-CN"/>
        </w:rPr>
        <w:t>signals(</w:t>
      </w:r>
      <w:proofErr w:type="gramEnd"/>
      <w:r w:rsidRPr="00E454CE">
        <w:rPr>
          <w:rFonts w:ascii="Times New Roman" w:hAnsi="Times New Roman"/>
          <w:strike/>
          <w:color w:val="C00000"/>
          <w:sz w:val="22"/>
          <w:szCs w:val="22"/>
          <w:lang w:eastAsia="zh-CN"/>
        </w:rPr>
        <w:t>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w:t>
      </w:r>
      <w:proofErr w:type="gramStart"/>
      <w:r w:rsidRPr="00646119">
        <w:rPr>
          <w:color w:val="C00000"/>
          <w:u w:val="single"/>
        </w:rPr>
        <w:t>channel;</w:t>
      </w:r>
      <w:proofErr w:type="gramEnd"/>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47088F3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sidRPr="007E0F5B">
        <w:rPr>
          <w:rFonts w:ascii="Times New Roman" w:eastAsiaTheme="minorEastAsia" w:hAnsi="Times New Roman"/>
          <w:sz w:val="22"/>
          <w:szCs w:val="22"/>
          <w:lang w:eastAsia="ko-KR"/>
        </w:rPr>
        <w:t>one(</w:t>
      </w:r>
      <w:proofErr w:type="gramEnd"/>
      <w:r w:rsidRPr="007E0F5B">
        <w:rPr>
          <w:rFonts w:ascii="Times New Roman" w:eastAsiaTheme="minorEastAsia" w:hAnsi="Times New Roman"/>
          <w:sz w:val="22"/>
          <w:szCs w:val="22"/>
          <w:lang w:eastAsia="ko-KR"/>
        </w:rPr>
        <w:t>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 xml:space="preserve">broadcast signals. For example, instead of configuring paging frames (PFs) with a uniform spacing within the DRX </w:t>
      </w:r>
      <w:proofErr w:type="gramStart"/>
      <w:r w:rsidRPr="007E0F5B">
        <w:t>cycle,  PFs</w:t>
      </w:r>
      <w:proofErr w:type="gramEnd"/>
      <w:r w:rsidRPr="007E0F5B">
        <w:t xml:space="preserve">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w:t>
      </w:r>
      <w:proofErr w:type="gramStart"/>
      <w:r w:rsidRPr="00C42FE5">
        <w:rPr>
          <w:rFonts w:ascii="Times New Roman" w:eastAsiaTheme="minorEastAsia" w:hAnsi="Times New Roman"/>
          <w:sz w:val="22"/>
          <w:szCs w:val="22"/>
          <w:lang w:eastAsia="ko-KR"/>
        </w:rPr>
        <w:t>to  connected</w:t>
      </w:r>
      <w:proofErr w:type="gramEnd"/>
      <w:r w:rsidRPr="00C42FE5">
        <w:rPr>
          <w:rFonts w:ascii="Times New Roman" w:eastAsiaTheme="minorEastAsia" w:hAnsi="Times New Roman"/>
          <w:sz w:val="22"/>
          <w:szCs w:val="22"/>
          <w:lang w:eastAsia="ko-KR"/>
        </w:rPr>
        <w:t xml:space="preserve">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w:t>
      </w:r>
      <w:proofErr w:type="gramStart"/>
      <w:r w:rsidRPr="00345954">
        <w:t>channel;</w:t>
      </w:r>
      <w:proofErr w:type="gramEnd"/>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106F7590" w:rsidR="00A709CE" w:rsidRDefault="00A709CE" w:rsidP="00BF3DDD">
      <w:pPr>
        <w:pStyle w:val="BodyText"/>
        <w:spacing w:after="0" w:line="240" w:lineRule="auto"/>
        <w:rPr>
          <w:rFonts w:ascii="Times New Roman" w:hAnsi="Times New Roman"/>
          <w:sz w:val="22"/>
          <w:szCs w:val="22"/>
          <w:lang w:eastAsia="zh-CN"/>
        </w:rPr>
      </w:pPr>
    </w:p>
    <w:p w14:paraId="1A574153" w14:textId="00942CD8" w:rsidR="009B7AEB" w:rsidRDefault="009B7AEB" w:rsidP="009B7AEB">
      <w:pPr>
        <w:pStyle w:val="Heading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A57726">
      <w:pPr>
        <w:numPr>
          <w:ilvl w:val="0"/>
          <w:numId w:val="45"/>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A57726">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A57726">
      <w:pPr>
        <w:numPr>
          <w:ilvl w:val="0"/>
          <w:numId w:val="45"/>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BodyText"/>
        <w:spacing w:after="0" w:line="240" w:lineRule="auto"/>
        <w:rPr>
          <w:rFonts w:ascii="Times New Roman" w:hAnsi="Times New Roman"/>
          <w:sz w:val="22"/>
          <w:szCs w:val="22"/>
          <w:lang w:eastAsia="zh-CN"/>
        </w:rPr>
      </w:pPr>
    </w:p>
    <w:p w14:paraId="158706CA"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BodyText"/>
        <w:spacing w:after="0" w:line="240" w:lineRule="auto"/>
        <w:rPr>
          <w:rFonts w:ascii="Times New Roman" w:hAnsi="Times New Roman"/>
          <w:sz w:val="22"/>
          <w:szCs w:val="22"/>
          <w:lang w:eastAsia="zh-CN"/>
        </w:rPr>
      </w:pPr>
    </w:p>
    <w:p w14:paraId="31C3FA2C" w14:textId="4D5A075E"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083FB4C7" w:rsid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F06FCE1" w14:textId="031C1341"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71B65A6" w14:textId="7A41F0E3"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5B0A4B9" w14:textId="77777777" w:rsidR="00026EE7" w:rsidRDefault="00026EE7" w:rsidP="00C62594">
      <w:pPr>
        <w:pStyle w:val="BodyText"/>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082DD0A5"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60A9F77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sidRPr="007E0F5B">
        <w:rPr>
          <w:rFonts w:ascii="Times New Roman" w:eastAsiaTheme="minorEastAsia" w:hAnsi="Times New Roman"/>
          <w:sz w:val="22"/>
          <w:szCs w:val="22"/>
          <w:lang w:eastAsia="ko-KR"/>
        </w:rPr>
        <w:t>one(</w:t>
      </w:r>
      <w:proofErr w:type="gramEnd"/>
      <w:r w:rsidRPr="007E0F5B">
        <w:rPr>
          <w:rFonts w:ascii="Times New Roman" w:eastAsiaTheme="minorEastAsia" w:hAnsi="Times New Roman"/>
          <w:sz w:val="22"/>
          <w:szCs w:val="22"/>
          <w:lang w:eastAsia="ko-KR"/>
        </w:rPr>
        <w:t>4) periodicity are expected to potentially provide longer inactivity periods for the gNB.</w:t>
      </w:r>
    </w:p>
    <w:p w14:paraId="7388ADC2" w14:textId="77777777" w:rsidR="00C62594" w:rsidRPr="00BA3B6C"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ListParagraph"/>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sidRPr="007E0F5B">
        <w:t>cycle,  PFs</w:t>
      </w:r>
      <w:proofErr w:type="gramEnd"/>
      <w:r w:rsidRPr="007E0F5B">
        <w:t xml:space="preserve">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4F5589A5" w14:textId="77777777" w:rsidR="00C62594" w:rsidRPr="007E0F5B" w:rsidRDefault="00C62594" w:rsidP="00C62594">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BodyText"/>
        <w:spacing w:after="0"/>
        <w:rPr>
          <w:rFonts w:ascii="Times New Roman" w:hAnsi="Times New Roman"/>
          <w:sz w:val="22"/>
          <w:szCs w:val="22"/>
          <w:lang w:eastAsia="zh-CN"/>
        </w:rPr>
      </w:pPr>
    </w:p>
    <w:p w14:paraId="31530008" w14:textId="7CA6436F"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31025D">
      <w:pPr>
        <w:pStyle w:val="ListParagraph"/>
        <w:numPr>
          <w:ilvl w:val="0"/>
          <w:numId w:val="46"/>
        </w:numPr>
      </w:pPr>
      <w:r w:rsidRPr="00F26A3D">
        <w:t>Which details should be included in the main proposal description (not the additional information for evaluation)</w:t>
      </w:r>
    </w:p>
    <w:p w14:paraId="3A6D1F4F" w14:textId="77499D4A" w:rsidR="0031025D" w:rsidRDefault="0031025D" w:rsidP="0031025D">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504AD306" w14:textId="77777777" w:rsidTr="00932522">
        <w:tc>
          <w:tcPr>
            <w:tcW w:w="1704" w:type="dxa"/>
            <w:shd w:val="clear" w:color="auto" w:fill="FBE4D5" w:themeFill="accent2" w:themeFillTint="33"/>
          </w:tcPr>
          <w:p w14:paraId="58350673"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932522">
        <w:tc>
          <w:tcPr>
            <w:tcW w:w="1704" w:type="dxa"/>
          </w:tcPr>
          <w:p w14:paraId="618E624C" w14:textId="64EB48E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would suggest </w:t>
            </w:r>
            <w:proofErr w:type="gramStart"/>
            <w:r>
              <w:rPr>
                <w:rFonts w:ascii="Times New Roman" w:eastAsiaTheme="minorEastAsia" w:hAnsi="Times New Roman" w:hint="eastAsia"/>
                <w:sz w:val="22"/>
                <w:szCs w:val="22"/>
                <w:lang w:eastAsia="ko-KR"/>
              </w:rPr>
              <w:t>to refine</w:t>
            </w:r>
            <w:proofErr w:type="gramEnd"/>
            <w:r>
              <w:rPr>
                <w:rFonts w:ascii="Times New Roman" w:eastAsiaTheme="minorEastAsia" w:hAnsi="Times New Roman" w:hint="eastAsia"/>
                <w:sz w:val="22"/>
                <w:szCs w:val="22"/>
                <w:lang w:eastAsia="ko-KR"/>
              </w:rPr>
              <w:t xml:space="preserve"> potential specification impact, as follows:</w:t>
            </w:r>
          </w:p>
          <w:p w14:paraId="13601266" w14:textId="77777777" w:rsidR="00604F53" w:rsidRDefault="00604F53" w:rsidP="00604F53">
            <w:pPr>
              <w:pStyle w:val="BodyText"/>
              <w:spacing w:after="0"/>
              <w:rPr>
                <w:rFonts w:ascii="Times New Roman" w:hAnsi="Times New Roman"/>
                <w:sz w:val="22"/>
                <w:szCs w:val="22"/>
                <w:lang w:eastAsia="zh-CN"/>
              </w:rPr>
            </w:pPr>
          </w:p>
          <w:p w14:paraId="6A1F450A" w14:textId="77777777" w:rsidR="00604F53" w:rsidRPr="007E0F5B" w:rsidRDefault="00604F53" w:rsidP="00604F53">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BodyText"/>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BodyText"/>
              <w:spacing w:after="0"/>
              <w:rPr>
                <w:rFonts w:ascii="Times New Roman" w:hAnsi="Times New Roman"/>
                <w:sz w:val="22"/>
                <w:szCs w:val="22"/>
                <w:lang w:eastAsia="zh-CN"/>
              </w:rPr>
            </w:pPr>
          </w:p>
        </w:tc>
      </w:tr>
      <w:tr w:rsidR="00916C40" w14:paraId="2F4800CB" w14:textId="77777777" w:rsidTr="00932522">
        <w:tc>
          <w:tcPr>
            <w:tcW w:w="1704" w:type="dxa"/>
          </w:tcPr>
          <w:p w14:paraId="39CD1928" w14:textId="65623D3F"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5301C9EB" w14:textId="77777777" w:rsid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BodyText"/>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lastRenderedPageBreak/>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BodyText"/>
              <w:spacing w:after="0"/>
              <w:rPr>
                <w:rFonts w:ascii="Times New Roman" w:eastAsia="DengXian" w:hAnsi="Times New Roman"/>
                <w:sz w:val="22"/>
                <w:szCs w:val="22"/>
                <w:lang w:eastAsia="zh-CN"/>
              </w:rPr>
            </w:pPr>
          </w:p>
        </w:tc>
      </w:tr>
      <w:tr w:rsidR="00C06045" w14:paraId="51E4CA31" w14:textId="77777777" w:rsidTr="00932522">
        <w:tc>
          <w:tcPr>
            <w:tcW w:w="1704" w:type="dxa"/>
          </w:tcPr>
          <w:p w14:paraId="00DE6D66" w14:textId="06D56779"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43EF35DE" w14:textId="77777777"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4AF2663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BodyText"/>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BodyText"/>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BodyText"/>
              <w:spacing w:after="0"/>
              <w:rPr>
                <w:rFonts w:ascii="Times New Roman" w:eastAsia="DengXian" w:hAnsi="Times New Roman"/>
                <w:sz w:val="22"/>
                <w:szCs w:val="22"/>
                <w:lang w:eastAsia="zh-CN"/>
              </w:rPr>
            </w:pPr>
          </w:p>
        </w:tc>
      </w:tr>
      <w:tr w:rsidR="00924563" w14:paraId="06E9B983" w14:textId="77777777" w:rsidTr="00932522">
        <w:tc>
          <w:tcPr>
            <w:tcW w:w="1704" w:type="dxa"/>
            <w:shd w:val="clear" w:color="auto" w:fill="C5E0B3" w:themeFill="accent6" w:themeFillTint="66"/>
          </w:tcPr>
          <w:p w14:paraId="4C8D6AA0" w14:textId="18FC449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840542A" w14:textId="4B6B592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35519AA" w14:textId="77777777" w:rsidTr="00932522">
        <w:tc>
          <w:tcPr>
            <w:tcW w:w="1704" w:type="dxa"/>
          </w:tcPr>
          <w:p w14:paraId="62BCAD7E" w14:textId="381E8D96"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7C5C458" w14:textId="4E7A6602"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w:t>
            </w:r>
            <w:r w:rsidR="008756F2">
              <w:rPr>
                <w:rFonts w:ascii="Times New Roman" w:eastAsia="DengXian" w:hAnsi="Times New Roman"/>
                <w:sz w:val="22"/>
                <w:szCs w:val="22"/>
                <w:lang w:eastAsia="zh-CN"/>
              </w:rPr>
              <w:t xml:space="preserve">could be removed.  We </w:t>
            </w:r>
            <w:proofErr w:type="gramStart"/>
            <w:r w:rsidR="008756F2">
              <w:rPr>
                <w:rFonts w:ascii="Times New Roman" w:eastAsia="DengXian" w:hAnsi="Times New Roman"/>
                <w:sz w:val="22"/>
                <w:szCs w:val="22"/>
                <w:lang w:eastAsia="zh-CN"/>
              </w:rPr>
              <w:t xml:space="preserve">have </w:t>
            </w:r>
            <w:r>
              <w:rPr>
                <w:rFonts w:ascii="Times New Roman" w:eastAsia="DengXian" w:hAnsi="Times New Roman"/>
                <w:sz w:val="22"/>
                <w:szCs w:val="22"/>
                <w:lang w:eastAsia="zh-CN"/>
              </w:rPr>
              <w:t xml:space="preserve"> the</w:t>
            </w:r>
            <w:proofErr w:type="gramEnd"/>
            <w:r>
              <w:rPr>
                <w:rFonts w:ascii="Times New Roman" w:eastAsia="DengXian" w:hAnsi="Times New Roman"/>
                <w:sz w:val="22"/>
                <w:szCs w:val="22"/>
                <w:lang w:eastAsia="zh-CN"/>
              </w:rPr>
              <w:t xml:space="preserve"> following suggestion</w:t>
            </w:r>
            <w:r w:rsidR="008756F2">
              <w:rPr>
                <w:rFonts w:ascii="Times New Roman" w:eastAsia="DengXian" w:hAnsi="Times New Roman"/>
                <w:sz w:val="22"/>
                <w:szCs w:val="22"/>
                <w:lang w:eastAsia="zh-CN"/>
              </w:rPr>
              <w:t xml:space="preserve"> in “Purple”</w:t>
            </w:r>
            <w:r>
              <w:rPr>
                <w:rFonts w:ascii="Times New Roman" w:eastAsia="DengXian" w:hAnsi="Times New Roman"/>
                <w:sz w:val="22"/>
                <w:szCs w:val="22"/>
                <w:lang w:eastAsia="zh-CN"/>
              </w:rPr>
              <w:t>.</w:t>
            </w:r>
          </w:p>
          <w:p w14:paraId="230845EB" w14:textId="77777777" w:rsidR="00710F47" w:rsidRPr="00710F47" w:rsidRDefault="00710F47" w:rsidP="00710F47">
            <w:pPr>
              <w:overflowPunct w:val="0"/>
              <w:spacing w:after="0" w:line="240" w:lineRule="auto"/>
              <w:rPr>
                <w:sz w:val="22"/>
                <w:szCs w:val="22"/>
                <w:lang w:eastAsia="zh-CN"/>
              </w:rPr>
            </w:pPr>
            <w:r w:rsidRPr="00710F47">
              <w:rPr>
                <w:sz w:val="22"/>
                <w:szCs w:val="22"/>
                <w:lang w:eastAsia="zh-CN"/>
              </w:rPr>
              <w:t>Description to be expected to be captured into TR (if technique is agreeable to be captured)</w:t>
            </w:r>
          </w:p>
          <w:p w14:paraId="0F6F1B9F" w14:textId="77777777" w:rsidR="00710F47" w:rsidRPr="00710F47" w:rsidRDefault="00710F47" w:rsidP="00710F47">
            <w:pPr>
              <w:numPr>
                <w:ilvl w:val="0"/>
                <w:numId w:val="7"/>
              </w:numPr>
              <w:overflowPunct w:val="0"/>
              <w:spacing w:after="0" w:line="240" w:lineRule="auto"/>
              <w:rPr>
                <w:sz w:val="22"/>
                <w:szCs w:val="22"/>
                <w:lang w:eastAsia="zh-CN"/>
              </w:rPr>
            </w:pPr>
            <w:r w:rsidRPr="00710F47">
              <w:rPr>
                <w:sz w:val="22"/>
                <w:szCs w:val="22"/>
                <w:lang w:eastAsia="zh-CN"/>
              </w:rPr>
              <w:t>Technique #</w:t>
            </w:r>
            <w:r w:rsidRPr="00710F47">
              <w:rPr>
                <w:rFonts w:eastAsiaTheme="minorEastAsia"/>
                <w:sz w:val="22"/>
                <w:szCs w:val="22"/>
                <w:lang w:eastAsia="ko-KR"/>
              </w:rPr>
              <w:t>A-1a Adaptation of common signals and channels</w:t>
            </w:r>
          </w:p>
          <w:p w14:paraId="34834EAC" w14:textId="77777777" w:rsidR="00710F47" w:rsidRPr="00710F47" w:rsidRDefault="00710F47" w:rsidP="00710F47">
            <w:pPr>
              <w:numPr>
                <w:ilvl w:val="1"/>
                <w:numId w:val="7"/>
              </w:numPr>
              <w:overflowPunct w:val="0"/>
              <w:spacing w:after="0" w:line="240" w:lineRule="auto"/>
              <w:rPr>
                <w:strike/>
                <w:color w:val="7030A0"/>
                <w:sz w:val="22"/>
                <w:szCs w:val="22"/>
                <w:lang w:eastAsia="zh-CN"/>
              </w:rPr>
            </w:pPr>
            <w:r w:rsidRPr="00710F47">
              <w:rPr>
                <w:rFonts w:eastAsiaTheme="minorEastAsia"/>
                <w:sz w:val="22"/>
                <w:szCs w:val="22"/>
                <w:lang w:eastAsia="ko-KR"/>
              </w:rPr>
              <w:t>Adapting th</w:t>
            </w:r>
            <w:r w:rsidRPr="00710F47">
              <w:rPr>
                <w:sz w:val="22"/>
                <w:szCs w:val="22"/>
                <w:lang w:eastAsia="zh-CN"/>
              </w:rPr>
              <w:t xml:space="preserve">e periodicity </w:t>
            </w:r>
            <w:r w:rsidRPr="00710F47">
              <w:rPr>
                <w:rFonts w:eastAsiaTheme="minorEastAsia"/>
                <w:color w:val="00B050"/>
                <w:sz w:val="22"/>
                <w:szCs w:val="22"/>
                <w:lang w:eastAsia="ko-KR"/>
              </w:rPr>
              <w:t>and/or a transmission</w:t>
            </w:r>
            <w:r w:rsidRPr="00710F47">
              <w:rPr>
                <w:color w:val="00B050"/>
                <w:sz w:val="22"/>
                <w:szCs w:val="22"/>
                <w:lang w:eastAsia="zh-CN"/>
              </w:rPr>
              <w:t xml:space="preserve"> pattern </w:t>
            </w:r>
            <w:r w:rsidRPr="00710F47">
              <w:rPr>
                <w:sz w:val="22"/>
                <w:szCs w:val="22"/>
                <w:lang w:eastAsia="zh-CN"/>
              </w:rPr>
              <w:t>(when applicable) of downlink common and broadcast signals, such as SSB/SI/paging/cell common PDCCH, and</w:t>
            </w:r>
            <w:r w:rsidRPr="00710F47">
              <w:rPr>
                <w:rFonts w:eastAsiaTheme="minorEastAsia"/>
                <w:sz w:val="22"/>
                <w:szCs w:val="22"/>
                <w:lang w:eastAsia="ko-KR"/>
              </w:rPr>
              <w:t>/or the</w:t>
            </w:r>
            <w:r w:rsidRPr="00710F47">
              <w:rPr>
                <w:sz w:val="22"/>
                <w:szCs w:val="22"/>
                <w:lang w:eastAsia="zh-CN"/>
              </w:rPr>
              <w:t xml:space="preserve"> </w:t>
            </w:r>
            <w:r w:rsidRPr="00710F47">
              <w:rPr>
                <w:rFonts w:eastAsiaTheme="minorEastAsia"/>
                <w:sz w:val="22"/>
                <w:szCs w:val="22"/>
                <w:lang w:eastAsia="ko-KR"/>
              </w:rPr>
              <w:t>periodicity/availability of</w:t>
            </w:r>
            <w:r w:rsidRPr="00710F47">
              <w:rPr>
                <w:sz w:val="22"/>
                <w:szCs w:val="22"/>
                <w:lang w:eastAsia="zh-CN"/>
              </w:rPr>
              <w:t xml:space="preserve"> uplink random access opportunities</w:t>
            </w:r>
            <w:r w:rsidRPr="00710F47">
              <w:rPr>
                <w:strike/>
                <w:color w:val="7030A0"/>
                <w:sz w:val="22"/>
                <w:szCs w:val="22"/>
                <w:lang w:eastAsia="zh-CN"/>
              </w:rPr>
              <w:t xml:space="preserve">, with potential assistance of DL indication. </w:t>
            </w:r>
          </w:p>
          <w:p w14:paraId="2C6DE0E5"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Background:</w:t>
            </w:r>
          </w:p>
          <w:p w14:paraId="0E5984D1" w14:textId="77777777" w:rsidR="00710F47" w:rsidRPr="00710F47" w:rsidRDefault="00710F47" w:rsidP="00710F47">
            <w:pPr>
              <w:numPr>
                <w:ilvl w:val="2"/>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lastRenderedPageBreak/>
              <w:t>[To be filled]</w:t>
            </w:r>
          </w:p>
          <w:p w14:paraId="1B48EE51" w14:textId="77777777" w:rsidR="00710F47" w:rsidRPr="00710F47" w:rsidRDefault="00710F47" w:rsidP="00710F47">
            <w:pPr>
              <w:numPr>
                <w:ilvl w:val="1"/>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Potential specification impact:</w:t>
            </w:r>
          </w:p>
          <w:p w14:paraId="57EB493B" w14:textId="77777777" w:rsidR="00710F47" w:rsidRPr="00710F47" w:rsidRDefault="00710F47" w:rsidP="00710F47">
            <w:pPr>
              <w:numPr>
                <w:ilvl w:val="2"/>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86531EC"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Additional considerations/aspects (including any impact to legacy UEs, if any):</w:t>
            </w:r>
          </w:p>
          <w:p w14:paraId="5D39349A" w14:textId="73A2A28A" w:rsidR="00710F47" w:rsidRPr="00FB5EF9" w:rsidRDefault="00710F47" w:rsidP="00710F47">
            <w:pPr>
              <w:numPr>
                <w:ilvl w:val="2"/>
                <w:numId w:val="7"/>
              </w:numPr>
              <w:overflowPunct w:val="0"/>
              <w:spacing w:after="0" w:line="240" w:lineRule="auto"/>
              <w:rPr>
                <w:rFonts w:eastAsiaTheme="minorEastAsia"/>
                <w:strike/>
                <w:color w:val="7030A0"/>
                <w:sz w:val="22"/>
                <w:szCs w:val="22"/>
                <w:lang w:eastAsia="ko-KR"/>
              </w:rPr>
            </w:pPr>
            <w:r w:rsidRPr="00710F47">
              <w:rPr>
                <w:rFonts w:eastAsiaTheme="minorEastAsia"/>
                <w:strike/>
                <w:color w:val="7030A0"/>
                <w:sz w:val="22"/>
                <w:szCs w:val="22"/>
                <w:lang w:eastAsia="ko-KR"/>
              </w:rPr>
              <w:t>[To be filled]</w:t>
            </w:r>
            <w:r w:rsidR="008756F2">
              <w:rPr>
                <w:rFonts w:eastAsiaTheme="minorEastAsia"/>
                <w:strike/>
                <w:color w:val="7030A0"/>
                <w:sz w:val="22"/>
                <w:szCs w:val="22"/>
                <w:lang w:eastAsia="ko-KR"/>
              </w:rPr>
              <w:t xml:space="preserve"> </w:t>
            </w:r>
            <w:r w:rsidR="008756F2">
              <w:rPr>
                <w:rFonts w:eastAsiaTheme="minorEastAsia"/>
                <w:color w:val="7030A0"/>
                <w:sz w:val="22"/>
                <w:szCs w:val="22"/>
                <w:lang w:eastAsia="ko-KR"/>
              </w:rPr>
              <w:t xml:space="preserve">The UE assumptions on the measurements on the SSB </w:t>
            </w:r>
            <w:r w:rsidR="00FB5EF9">
              <w:rPr>
                <w:rFonts w:eastAsiaTheme="minorEastAsia"/>
                <w:color w:val="7030A0"/>
                <w:sz w:val="22"/>
                <w:szCs w:val="22"/>
                <w:lang w:eastAsia="ko-KR"/>
              </w:rPr>
              <w:t xml:space="preserve">by legacy UE for initial access, RLM, and RRM for mobility. </w:t>
            </w:r>
          </w:p>
          <w:p w14:paraId="4142850A" w14:textId="1B586A2B" w:rsidR="00FB5EF9" w:rsidRPr="00710F47" w:rsidRDefault="00FB5EF9" w:rsidP="00710F47">
            <w:pPr>
              <w:numPr>
                <w:ilvl w:val="2"/>
                <w:numId w:val="7"/>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76A3DA2C" w14:textId="77777777" w:rsidR="00710F47" w:rsidRPr="00710F47" w:rsidRDefault="00710F47" w:rsidP="00710F47">
            <w:pPr>
              <w:numPr>
                <w:ilvl w:val="1"/>
                <w:numId w:val="7"/>
              </w:numPr>
              <w:overflowPunct w:val="0"/>
              <w:spacing w:after="0" w:line="240" w:lineRule="auto"/>
              <w:rPr>
                <w:rFonts w:eastAsiaTheme="minorEastAsia"/>
                <w:color w:val="0070C0"/>
                <w:sz w:val="22"/>
                <w:szCs w:val="22"/>
                <w:u w:val="single"/>
                <w:lang w:eastAsia="ko-KR"/>
              </w:rPr>
            </w:pPr>
            <w:r w:rsidRPr="00710F47">
              <w:rPr>
                <w:rFonts w:eastAsiaTheme="minorEastAsia"/>
                <w:color w:val="0070C0"/>
                <w:sz w:val="22"/>
                <w:szCs w:val="22"/>
                <w:u w:val="single"/>
                <w:lang w:eastAsia="ko-KR"/>
              </w:rPr>
              <w:t>Potential impact to other WGS</w:t>
            </w:r>
          </w:p>
          <w:p w14:paraId="06F5CF36" w14:textId="41230661" w:rsidR="00710F47" w:rsidRPr="008756F2" w:rsidRDefault="00710F47" w:rsidP="00710F47">
            <w:pPr>
              <w:numPr>
                <w:ilvl w:val="2"/>
                <w:numId w:val="7"/>
              </w:numPr>
              <w:overflowPunct w:val="0"/>
              <w:spacing w:after="0" w:line="240" w:lineRule="auto"/>
              <w:rPr>
                <w:rFonts w:eastAsiaTheme="minorEastAsia"/>
                <w:strike/>
                <w:color w:val="7030A0"/>
                <w:sz w:val="22"/>
                <w:szCs w:val="22"/>
                <w:u w:val="single"/>
                <w:lang w:eastAsia="ko-KR"/>
              </w:rPr>
            </w:pPr>
            <w:r w:rsidRPr="00710F47">
              <w:rPr>
                <w:rFonts w:eastAsiaTheme="minorEastAsia"/>
                <w:strike/>
                <w:color w:val="7030A0"/>
                <w:sz w:val="22"/>
                <w:szCs w:val="22"/>
                <w:u w:val="single"/>
                <w:lang w:eastAsia="ko-KR"/>
              </w:rPr>
              <w:t>[To be filled]</w:t>
            </w:r>
            <w:r w:rsidR="008756F2">
              <w:rPr>
                <w:rFonts w:eastAsiaTheme="minorEastAsia"/>
                <w:strike/>
                <w:color w:val="7030A0"/>
                <w:sz w:val="22"/>
                <w:szCs w:val="22"/>
                <w:u w:val="single"/>
                <w:lang w:eastAsia="ko-KR"/>
              </w:rPr>
              <w:t xml:space="preserve"> </w:t>
            </w:r>
            <w:r w:rsidR="008756F2">
              <w:rPr>
                <w:rFonts w:eastAsiaTheme="minorEastAsia"/>
                <w:color w:val="7030A0"/>
                <w:sz w:val="22"/>
                <w:szCs w:val="22"/>
                <w:lang w:eastAsia="ko-KR"/>
              </w:rPr>
              <w:t>The higher layer configuration of the common control and broadcast signals and the UL resource for RACH</w:t>
            </w:r>
          </w:p>
          <w:p w14:paraId="77B889E2" w14:textId="2F2FCD63" w:rsidR="008756F2" w:rsidRPr="008756F2" w:rsidRDefault="008756F2" w:rsidP="00710F47">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57E7267B" w14:textId="77777777" w:rsidR="008756F2" w:rsidRPr="00710F47" w:rsidRDefault="008756F2" w:rsidP="00710F47">
            <w:pPr>
              <w:numPr>
                <w:ilvl w:val="2"/>
                <w:numId w:val="7"/>
              </w:numPr>
              <w:overflowPunct w:val="0"/>
              <w:spacing w:after="0" w:line="240" w:lineRule="auto"/>
              <w:rPr>
                <w:rFonts w:eastAsiaTheme="minorEastAsia"/>
                <w:strike/>
                <w:color w:val="7030A0"/>
                <w:sz w:val="22"/>
                <w:szCs w:val="22"/>
                <w:u w:val="single"/>
                <w:lang w:eastAsia="ko-KR"/>
              </w:rPr>
            </w:pPr>
          </w:p>
          <w:p w14:paraId="7B58A8EA" w14:textId="1AFE45BB" w:rsidR="00710F47" w:rsidRDefault="00710F47" w:rsidP="00C06045">
            <w:pPr>
              <w:pStyle w:val="BodyText"/>
              <w:spacing w:after="0"/>
              <w:rPr>
                <w:rFonts w:ascii="Times New Roman" w:eastAsia="DengXian" w:hAnsi="Times New Roman"/>
                <w:sz w:val="22"/>
                <w:szCs w:val="22"/>
                <w:lang w:eastAsia="zh-CN"/>
              </w:rPr>
            </w:pPr>
          </w:p>
        </w:tc>
      </w:tr>
      <w:tr w:rsidR="00932522" w14:paraId="27321A6C" w14:textId="77777777" w:rsidTr="00932522">
        <w:tc>
          <w:tcPr>
            <w:tcW w:w="1704" w:type="dxa"/>
          </w:tcPr>
          <w:p w14:paraId="1E1C086E"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347C3110"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sidRPr="00BE037D">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B730922"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bl>
    <w:p w14:paraId="53C869EC" w14:textId="77777777" w:rsidR="007D6AEE" w:rsidRDefault="007D6AEE" w:rsidP="007D6AEE">
      <w:pPr>
        <w:pStyle w:val="BodyText"/>
        <w:spacing w:after="0"/>
        <w:rPr>
          <w:rFonts w:ascii="Times New Roman" w:eastAsiaTheme="minorEastAsia" w:hAnsi="Times New Roman"/>
          <w:sz w:val="22"/>
          <w:szCs w:val="22"/>
          <w:lang w:eastAsia="ko-KR"/>
        </w:rPr>
      </w:pPr>
    </w:p>
    <w:p w14:paraId="4A946C88" w14:textId="77777777" w:rsidR="007D6AEE" w:rsidRDefault="007D6AEE" w:rsidP="007D6AEE">
      <w:pPr>
        <w:pStyle w:val="BodyText"/>
        <w:spacing w:after="0"/>
        <w:rPr>
          <w:rFonts w:ascii="Times New Roman" w:eastAsiaTheme="minorEastAsia" w:hAnsi="Times New Roman"/>
          <w:sz w:val="22"/>
          <w:szCs w:val="22"/>
          <w:lang w:eastAsia="ko-KR"/>
        </w:rPr>
      </w:pPr>
    </w:p>
    <w:p w14:paraId="6AE7146C" w14:textId="7C719E4A"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BodyText"/>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#2-6</w:t>
      </w:r>
    </w:p>
    <w:p w14:paraId="1F7CDE45" w14:textId="77777777" w:rsidR="00026EE7" w:rsidRPr="004032A6"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lastRenderedPageBreak/>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DD7BE3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AA1C4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60D4CB" w14:textId="7CE02011" w:rsidR="001A2ACD" w:rsidRDefault="001A2ACD" w:rsidP="001A2ACD">
      <w:pPr>
        <w:pStyle w:val="BodyText"/>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618C730"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BodyText"/>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BodyText"/>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E9F3561"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BodyText"/>
              <w:spacing w:after="0"/>
              <w:rPr>
                <w:rFonts w:ascii="Times New Roman" w:hAnsi="Times New Roman"/>
                <w:sz w:val="22"/>
                <w:szCs w:val="22"/>
                <w:lang w:eastAsia="zh-CN"/>
              </w:rPr>
            </w:pPr>
          </w:p>
          <w:p w14:paraId="2BCF8568" w14:textId="522F833A" w:rsidR="00604F53" w:rsidRPr="007E0F5B" w:rsidRDefault="00604F53" w:rsidP="00604F53">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BodyText"/>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lastRenderedPageBreak/>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BodyText"/>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BodyText"/>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2DA837A8" w14:textId="16D13B80" w:rsidR="00916C40" w:rsidRPr="00916C40" w:rsidRDefault="00916C40" w:rsidP="00916C40">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on-demand SSB/SIB1 also include the SSB/SIB1 configured by the cell for the active BWP</w:t>
            </w:r>
            <w:r w:rsidR="00623E09">
              <w:rPr>
                <w:rFonts w:ascii="Times New Roman" w:eastAsia="DengXian" w:hAnsi="Times New Roman"/>
                <w:sz w:val="22"/>
                <w:szCs w:val="22"/>
                <w:lang w:eastAsia="zh-CN"/>
              </w:rPr>
              <w:t xml:space="preserve"> in connected mode</w:t>
            </w:r>
            <w:r>
              <w:rPr>
                <w:rFonts w:ascii="Times New Roman" w:eastAsia="DengXian" w:hAnsi="Times New Roman"/>
                <w:sz w:val="22"/>
                <w:szCs w:val="22"/>
                <w:lang w:eastAsia="zh-CN"/>
              </w:rPr>
              <w:t xml:space="preserv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287"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3419E151" w14:textId="77777777" w:rsidR="00C06045" w:rsidRPr="007E0F5B" w:rsidRDefault="00C06045" w:rsidP="00C06045">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BodyText"/>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1BEFD45" w14:textId="77777777" w:rsidR="00C06045" w:rsidDel="006E4D10" w:rsidRDefault="00C06045" w:rsidP="00C06045">
            <w:pPr>
              <w:pStyle w:val="BodyText"/>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BodyText"/>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BodyText"/>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p>
          <w:p w14:paraId="3F991894" w14:textId="441546C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additional description, we think option 3 and option 4 can move to frequency domain technique. </w:t>
            </w:r>
          </w:p>
        </w:tc>
      </w:tr>
      <w:tr w:rsidR="00924563" w14:paraId="719F9CEE" w14:textId="77777777" w:rsidTr="00924563">
        <w:tc>
          <w:tcPr>
            <w:tcW w:w="1704" w:type="dxa"/>
            <w:shd w:val="clear" w:color="auto" w:fill="C5E0B3" w:themeFill="accent6" w:themeFillTint="66"/>
          </w:tcPr>
          <w:p w14:paraId="5195561C" w14:textId="0A0CDB9B"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9154FB4" w14:textId="2A5176A4" w:rsidR="00924563" w:rsidRDefault="00924563" w:rsidP="00924563">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00E0E8F" w14:textId="77777777" w:rsidTr="00604F53">
        <w:tc>
          <w:tcPr>
            <w:tcW w:w="1704" w:type="dxa"/>
          </w:tcPr>
          <w:p w14:paraId="7D1FC00F" w14:textId="3F18B758" w:rsidR="00924563" w:rsidRDefault="00FB5EF9" w:rsidP="00C0604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E36070" w14:textId="01FFDD57" w:rsidR="00924563" w:rsidRDefault="00FB5EF9"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51880466" w14:textId="77777777" w:rsidR="00FB5EF9" w:rsidRPr="007E0F5B" w:rsidRDefault="00FB5EF9" w:rsidP="00FB5EF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Technique #A-1b Adaptation of common signals and channels</w:t>
            </w:r>
          </w:p>
          <w:p w14:paraId="6A1DAE45" w14:textId="3DDF38D8"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w:t>
            </w:r>
            <w:proofErr w:type="gramStart"/>
            <w:r>
              <w:rPr>
                <w:rFonts w:ascii="Times New Roman" w:eastAsiaTheme="minorEastAsia" w:hAnsi="Times New Roman"/>
                <w:color w:val="7030A0"/>
                <w:sz w:val="22"/>
                <w:szCs w:val="22"/>
                <w:lang w:eastAsia="ko-KR"/>
              </w:rPr>
              <w:t xml:space="preserve">OFF </w:t>
            </w:r>
            <w:r w:rsidRPr="007E0F5B">
              <w:rPr>
                <w:rFonts w:ascii="Times New Roman" w:eastAsiaTheme="minorEastAsia" w:hAnsi="Times New Roman"/>
                <w:sz w:val="22"/>
                <w:szCs w:val="22"/>
                <w:lang w:eastAsia="ko-KR"/>
              </w:rPr>
              <w:t>.</w:t>
            </w:r>
            <w:proofErr w:type="gramEnd"/>
            <w:r w:rsidRPr="007E0F5B">
              <w:rPr>
                <w:rFonts w:ascii="Times New Roman" w:eastAsiaTheme="minorEastAsia" w:hAnsi="Times New Roman"/>
                <w:sz w:val="22"/>
                <w:szCs w:val="22"/>
                <w:lang w:eastAsia="ko-KR"/>
              </w:rPr>
              <w:t xml:space="preserve"> SSB/SIB-less operations may also enable long periods of inactivity at the gNB.</w:t>
            </w:r>
          </w:p>
          <w:p w14:paraId="0FB37884" w14:textId="77777777"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23258F" w14:textId="1239EF05"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 xml:space="preserve">[To be </w:t>
            </w:r>
            <w:proofErr w:type="gramStart"/>
            <w:r w:rsidRPr="009247E2">
              <w:rPr>
                <w:rFonts w:ascii="Times New Roman" w:eastAsiaTheme="minorEastAsia" w:hAnsi="Times New Roman"/>
                <w:strike/>
                <w:color w:val="7030A0"/>
                <w:sz w:val="22"/>
                <w:szCs w:val="22"/>
                <w:u w:val="single"/>
                <w:lang w:eastAsia="ko-KR"/>
              </w:rPr>
              <w:t>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 xml:space="preserve"> Cell</w:t>
            </w:r>
            <w:proofErr w:type="gramEnd"/>
            <w:r w:rsidR="009247E2">
              <w:rPr>
                <w:rFonts w:ascii="Times New Roman" w:eastAsiaTheme="minorEastAsia" w:hAnsi="Times New Roman"/>
                <w:color w:val="7030A0"/>
                <w:sz w:val="22"/>
                <w:szCs w:val="22"/>
                <w:lang w:eastAsia="ko-KR"/>
              </w:rPr>
              <w:t xml:space="preserve"> ON/OFF in Rel-12 LTE small cell works enable the support of small cell ON/OFF.  The DRX was introduced for cell in the OFF state to transmit in order </w:t>
            </w:r>
            <w:proofErr w:type="gramStart"/>
            <w:r w:rsidR="009247E2">
              <w:rPr>
                <w:rFonts w:ascii="Times New Roman" w:eastAsiaTheme="minorEastAsia" w:hAnsi="Times New Roman"/>
                <w:color w:val="7030A0"/>
                <w:sz w:val="22"/>
                <w:szCs w:val="22"/>
                <w:lang w:eastAsia="ko-KR"/>
              </w:rPr>
              <w:t>for  UE</w:t>
            </w:r>
            <w:proofErr w:type="gramEnd"/>
            <w:r w:rsidR="009247E2">
              <w:rPr>
                <w:rFonts w:ascii="Times New Roman" w:eastAsiaTheme="minorEastAsia" w:hAnsi="Times New Roman"/>
                <w:color w:val="7030A0"/>
                <w:sz w:val="22"/>
                <w:szCs w:val="22"/>
                <w:lang w:eastAsia="ko-KR"/>
              </w:rPr>
              <w:t xml:space="preserve">  discovery.  The on-demand SSBs/SIB1 is to support the UE discovery of the gNB in network energy saving state similar to Rel-12 small cell.  </w:t>
            </w:r>
          </w:p>
          <w:p w14:paraId="2664D556" w14:textId="77777777" w:rsidR="00FB5EF9" w:rsidRPr="007E0F5B" w:rsidRDefault="00FB5EF9" w:rsidP="00FB5EF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591DC9" w14:textId="089D26CE"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The UE assumptions</w:t>
            </w:r>
            <w:r w:rsidR="007A2983">
              <w:rPr>
                <w:rFonts w:ascii="Times New Roman" w:eastAsiaTheme="minorEastAsia" w:hAnsi="Times New Roman"/>
                <w:color w:val="7030A0"/>
                <w:sz w:val="22"/>
                <w:szCs w:val="22"/>
                <w:lang w:eastAsia="ko-KR"/>
              </w:rPr>
              <w:t xml:space="preserve"> and behavior</w:t>
            </w:r>
            <w:r w:rsidR="009247E2">
              <w:rPr>
                <w:rFonts w:ascii="Times New Roman" w:eastAsiaTheme="minorEastAsia" w:hAnsi="Times New Roman"/>
                <w:color w:val="7030A0"/>
                <w:sz w:val="22"/>
                <w:szCs w:val="22"/>
                <w:lang w:eastAsia="ko-KR"/>
              </w:rPr>
              <w:t xml:space="preserve"> of SSBs/SSB1 transmission</w:t>
            </w:r>
            <w:r w:rsidR="007A2983">
              <w:rPr>
                <w:rFonts w:ascii="Times New Roman" w:eastAsiaTheme="minorEastAsia" w:hAnsi="Times New Roman"/>
                <w:color w:val="7030A0"/>
                <w:sz w:val="22"/>
                <w:szCs w:val="22"/>
                <w:lang w:eastAsia="ko-KR"/>
              </w:rPr>
              <w:t xml:space="preserve"> for on-demand or no transmission of SSBs/SIB1</w:t>
            </w:r>
            <w:r w:rsidR="009247E2">
              <w:rPr>
                <w:rFonts w:ascii="Times New Roman" w:eastAsiaTheme="minorEastAsia" w:hAnsi="Times New Roman"/>
                <w:color w:val="7030A0"/>
                <w:sz w:val="22"/>
                <w:szCs w:val="22"/>
                <w:lang w:eastAsia="ko-KR"/>
              </w:rPr>
              <w:t xml:space="preserve"> </w:t>
            </w:r>
            <w:r w:rsidR="007A2983">
              <w:rPr>
                <w:rFonts w:ascii="Times New Roman" w:eastAsiaTheme="minorEastAsia" w:hAnsi="Times New Roman"/>
                <w:color w:val="7030A0"/>
                <w:sz w:val="22"/>
                <w:szCs w:val="22"/>
                <w:lang w:eastAsia="ko-KR"/>
              </w:rPr>
              <w:t xml:space="preserve">need to be specified </w:t>
            </w:r>
          </w:p>
          <w:p w14:paraId="46D85DD1" w14:textId="77777777" w:rsidR="00FB5EF9" w:rsidRPr="00A26953"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9404CC" w14:textId="49ABCFC3"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 xml:space="preserve">[To be </w:t>
            </w:r>
            <w:proofErr w:type="gramStart"/>
            <w:r w:rsidRPr="007A2983">
              <w:rPr>
                <w:rFonts w:ascii="Times New Roman" w:eastAsiaTheme="minorEastAsia" w:hAnsi="Times New Roman"/>
                <w:strike/>
                <w:color w:val="7030A0"/>
                <w:sz w:val="22"/>
                <w:szCs w:val="22"/>
                <w:u w:val="single"/>
                <w:lang w:eastAsia="ko-KR"/>
              </w:rPr>
              <w:t>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lang w:eastAsia="ko-KR"/>
              </w:rPr>
              <w:t>The</w:t>
            </w:r>
            <w:proofErr w:type="gramEnd"/>
            <w:r w:rsidR="007A2983">
              <w:rPr>
                <w:rFonts w:ascii="Times New Roman" w:eastAsiaTheme="minorEastAsia" w:hAnsi="Times New Roman"/>
                <w:color w:val="7030A0"/>
                <w:sz w:val="22"/>
                <w:szCs w:val="22"/>
                <w:lang w:eastAsia="ko-KR"/>
              </w:rPr>
              <w:t xml:space="preserve"> potent impact of RRM/RLM measurements and network access delay by legacy UEs.</w:t>
            </w:r>
          </w:p>
          <w:p w14:paraId="4A88F933" w14:textId="77777777" w:rsidR="00FB5EF9" w:rsidRPr="00924563" w:rsidRDefault="00FB5EF9" w:rsidP="00FB5EF9">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3CCF35F" w14:textId="44F47348"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617F490" w14:textId="5076212B" w:rsidR="00FB5EF9" w:rsidRDefault="00FB5EF9" w:rsidP="00C06045">
            <w:pPr>
              <w:pStyle w:val="BodyText"/>
              <w:overflowPunct w:val="0"/>
              <w:spacing w:after="0" w:line="240" w:lineRule="auto"/>
              <w:rPr>
                <w:rFonts w:ascii="Times New Roman" w:eastAsia="DengXian" w:hAnsi="Times New Roman"/>
                <w:sz w:val="22"/>
                <w:szCs w:val="22"/>
                <w:lang w:eastAsia="zh-CN"/>
              </w:rPr>
            </w:pPr>
          </w:p>
        </w:tc>
      </w:tr>
    </w:tbl>
    <w:p w14:paraId="7C039B34" w14:textId="77777777" w:rsidR="007D6AEE" w:rsidRDefault="007D6AEE" w:rsidP="007D6AEE">
      <w:pPr>
        <w:pStyle w:val="BodyText"/>
        <w:spacing w:after="0"/>
        <w:rPr>
          <w:rFonts w:ascii="Times New Roman" w:eastAsiaTheme="minorEastAsia" w:hAnsi="Times New Roman"/>
          <w:sz w:val="22"/>
          <w:szCs w:val="22"/>
          <w:lang w:eastAsia="ko-KR"/>
        </w:rPr>
      </w:pPr>
    </w:p>
    <w:p w14:paraId="4E5E0216" w14:textId="0782F5A4"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w:t>
      </w:r>
      <w:r w:rsidR="00917C9E">
        <w:rPr>
          <w:rFonts w:eastAsia="SimSun"/>
          <w:szCs w:val="18"/>
          <w:lang w:eastAsia="zh-CN"/>
        </w:rPr>
        <w:t>7</w:t>
      </w:r>
    </w:p>
    <w:p w14:paraId="44C9ECB9" w14:textId="77777777" w:rsidR="00560211" w:rsidRPr="004032A6" w:rsidRDefault="00560211" w:rsidP="00560211">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CAE216"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4503BF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B439796" w14:textId="77777777" w:rsidR="00D75579" w:rsidRPr="004032A6" w:rsidRDefault="00D75579" w:rsidP="00D75579">
      <w:pPr>
        <w:pStyle w:val="BodyText"/>
        <w:spacing w:after="0"/>
        <w:rPr>
          <w:rFonts w:ascii="Times New Roman" w:hAnsi="Times New Roman"/>
          <w:sz w:val="22"/>
          <w:szCs w:val="22"/>
          <w:lang w:eastAsia="zh-CN"/>
        </w:rPr>
      </w:pPr>
    </w:p>
    <w:p w14:paraId="4729F9A8"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BodyText"/>
        <w:spacing w:after="0"/>
        <w:rPr>
          <w:rFonts w:ascii="Times New Roman" w:hAnsi="Times New Roman"/>
          <w:sz w:val="22"/>
          <w:szCs w:val="22"/>
          <w:lang w:eastAsia="zh-CN"/>
        </w:rPr>
      </w:pPr>
    </w:p>
    <w:p w14:paraId="28A98C75" w14:textId="0B7E325C" w:rsidR="00B23277" w:rsidRDefault="00B23277" w:rsidP="00D75579">
      <w:pPr>
        <w:pStyle w:val="BodyText"/>
        <w:spacing w:after="0"/>
        <w:rPr>
          <w:rFonts w:ascii="Times New Roman" w:hAnsi="Times New Roman"/>
          <w:sz w:val="22"/>
          <w:szCs w:val="22"/>
          <w:lang w:eastAsia="zh-CN"/>
        </w:rPr>
      </w:pPr>
    </w:p>
    <w:p w14:paraId="54782FC0" w14:textId="5FC2D53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2FDD8511"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4B5EF982" w14:textId="77777777" w:rsidTr="00E9461C">
        <w:tc>
          <w:tcPr>
            <w:tcW w:w="1704" w:type="dxa"/>
            <w:shd w:val="clear" w:color="auto" w:fill="FBE4D5" w:themeFill="accent2" w:themeFillTint="33"/>
          </w:tcPr>
          <w:p w14:paraId="4730C267"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E9461C">
        <w:tc>
          <w:tcPr>
            <w:tcW w:w="1704" w:type="dxa"/>
          </w:tcPr>
          <w:p w14:paraId="1596CD84" w14:textId="09804FE0" w:rsidR="00B23277"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BodyText"/>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BodyText"/>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BodyText"/>
              <w:spacing w:after="0"/>
              <w:rPr>
                <w:rFonts w:ascii="Times New Roman" w:eastAsiaTheme="minorEastAsia" w:hAnsi="Times New Roman"/>
                <w:sz w:val="22"/>
                <w:szCs w:val="22"/>
                <w:lang w:eastAsia="ko-KR"/>
              </w:rPr>
            </w:pPr>
          </w:p>
          <w:p w14:paraId="17087E0D" w14:textId="6F4989AA" w:rsid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BodyText"/>
              <w:spacing w:after="0"/>
              <w:rPr>
                <w:rFonts w:ascii="Times New Roman" w:eastAsiaTheme="minorEastAsia" w:hAnsi="Times New Roman"/>
                <w:sz w:val="22"/>
                <w:szCs w:val="22"/>
                <w:lang w:eastAsia="ko-KR"/>
              </w:rPr>
            </w:pPr>
          </w:p>
        </w:tc>
      </w:tr>
      <w:tr w:rsidR="00C06045" w14:paraId="2B542FD2" w14:textId="77777777" w:rsidTr="00E9461C">
        <w:tc>
          <w:tcPr>
            <w:tcW w:w="1704" w:type="dxa"/>
          </w:tcPr>
          <w:p w14:paraId="25E6299F" w14:textId="57C609A7"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9D77FF2" w14:textId="636D2009"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gree with LGE that more clarification is needed.</w:t>
            </w:r>
          </w:p>
        </w:tc>
      </w:tr>
      <w:tr w:rsidR="00924563" w14:paraId="0B526881" w14:textId="77777777" w:rsidTr="00E9461C">
        <w:tc>
          <w:tcPr>
            <w:tcW w:w="1704" w:type="dxa"/>
            <w:shd w:val="clear" w:color="auto" w:fill="C5E0B3" w:themeFill="accent6" w:themeFillTint="66"/>
          </w:tcPr>
          <w:p w14:paraId="0A7B02E7" w14:textId="7A4784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2B11B0" w14:textId="24C057B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F914215" w14:textId="77777777" w:rsidTr="00E9461C">
        <w:tc>
          <w:tcPr>
            <w:tcW w:w="1704" w:type="dxa"/>
          </w:tcPr>
          <w:p w14:paraId="44F4EA27" w14:textId="5CFA9275"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C7A1A7" w14:textId="48319F92"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E9461C" w14:paraId="6CB84CC8" w14:textId="77777777" w:rsidTr="00E9461C">
        <w:tc>
          <w:tcPr>
            <w:tcW w:w="1704" w:type="dxa"/>
          </w:tcPr>
          <w:p w14:paraId="690431AA" w14:textId="77777777" w:rsidR="00E9461C" w:rsidRDefault="00E9461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60F2465C" w14:textId="77777777" w:rsidR="00E9461C" w:rsidRDefault="00E9461C"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w:t>
            </w:r>
            <w:r>
              <w:rPr>
                <w:rFonts w:ascii="Times New Roman" w:hAnsi="Times New Roman"/>
                <w:sz w:val="22"/>
                <w:szCs w:val="22"/>
                <w:lang w:eastAsia="zh-CN"/>
              </w:rPr>
              <w:t>” – This is more related to the UE power than the NW power.</w:t>
            </w:r>
          </w:p>
          <w:p w14:paraId="49821E13" w14:textId="77777777" w:rsidR="00E9461C" w:rsidRDefault="00E9461C" w:rsidP="005725CA">
            <w:pPr>
              <w:pStyle w:val="BodyText"/>
              <w:overflowPunct w:val="0"/>
              <w:spacing w:after="0" w:line="240" w:lineRule="auto"/>
              <w:rPr>
                <w:rFonts w:ascii="Times New Roman" w:hAnsi="Times New Roman"/>
                <w:sz w:val="22"/>
                <w:szCs w:val="22"/>
                <w:lang w:eastAsia="zh-CN"/>
              </w:rPr>
            </w:pPr>
          </w:p>
          <w:p w14:paraId="1FC892E6" w14:textId="77777777" w:rsidR="00E9461C" w:rsidRDefault="00E9461C"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bl>
    <w:p w14:paraId="7FB5DF42" w14:textId="77777777" w:rsidR="00B23277" w:rsidRDefault="00B23277" w:rsidP="00B23277">
      <w:pPr>
        <w:pStyle w:val="BodyText"/>
        <w:spacing w:after="0"/>
        <w:rPr>
          <w:rFonts w:ascii="Times New Roman" w:eastAsiaTheme="minorEastAsia" w:hAnsi="Times New Roman"/>
          <w:sz w:val="22"/>
          <w:szCs w:val="22"/>
          <w:lang w:eastAsia="ko-KR"/>
        </w:rPr>
      </w:pPr>
    </w:p>
    <w:p w14:paraId="7F42D08C" w14:textId="77777777" w:rsidR="00B23277" w:rsidRDefault="00B23277" w:rsidP="00B23277">
      <w:pPr>
        <w:pStyle w:val="BodyText"/>
        <w:spacing w:after="0"/>
        <w:rPr>
          <w:rFonts w:ascii="Times New Roman" w:eastAsiaTheme="minorEastAsia" w:hAnsi="Times New Roman"/>
          <w:sz w:val="22"/>
          <w:szCs w:val="22"/>
          <w:lang w:eastAsia="ko-KR"/>
        </w:rPr>
      </w:pPr>
    </w:p>
    <w:p w14:paraId="035EB357" w14:textId="6312C1C2" w:rsidR="00B23277" w:rsidRDefault="00B23277" w:rsidP="00D75579">
      <w:pPr>
        <w:pStyle w:val="BodyText"/>
        <w:spacing w:after="0"/>
        <w:rPr>
          <w:rFonts w:ascii="Times New Roman" w:hAnsi="Times New Roman"/>
          <w:sz w:val="22"/>
          <w:szCs w:val="22"/>
          <w:lang w:eastAsia="zh-CN"/>
        </w:rPr>
      </w:pPr>
    </w:p>
    <w:p w14:paraId="61A00F4F" w14:textId="77777777" w:rsidR="00B23277" w:rsidRDefault="00B23277" w:rsidP="00D75579">
      <w:pPr>
        <w:pStyle w:val="BodyText"/>
        <w:spacing w:after="0"/>
        <w:rPr>
          <w:rFonts w:ascii="Times New Roman" w:hAnsi="Times New Roman"/>
          <w:sz w:val="22"/>
          <w:szCs w:val="22"/>
          <w:lang w:eastAsia="zh-CN"/>
        </w:rPr>
      </w:pPr>
    </w:p>
    <w:p w14:paraId="38CEF146" w14:textId="444BE825"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lastRenderedPageBreak/>
        <w:t>Proposal #2-2</w:t>
      </w:r>
      <w:r w:rsidR="00026EE7">
        <w:rPr>
          <w:rFonts w:eastAsia="SimSun"/>
          <w:szCs w:val="18"/>
          <w:lang w:eastAsia="zh-CN"/>
        </w:rPr>
        <w:t>B</w:t>
      </w:r>
    </w:p>
    <w:p w14:paraId="1FF291F3"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ListParagraph"/>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7710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D7A22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83F260" w14:textId="5C7DFB4E" w:rsidR="00D75579" w:rsidRDefault="00D75579" w:rsidP="00D75579">
      <w:pPr>
        <w:pStyle w:val="BodyText"/>
        <w:spacing w:after="0"/>
        <w:rPr>
          <w:rFonts w:ascii="Times New Roman" w:hAnsi="Times New Roman"/>
          <w:sz w:val="22"/>
          <w:szCs w:val="22"/>
          <w:lang w:eastAsia="zh-CN"/>
        </w:rPr>
      </w:pPr>
    </w:p>
    <w:p w14:paraId="01619A9B"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70FCF04B" w14:textId="329B515A" w:rsidR="00B23277" w:rsidRDefault="00B23277" w:rsidP="00D75579">
      <w:pPr>
        <w:pStyle w:val="BodyText"/>
        <w:spacing w:after="0"/>
        <w:rPr>
          <w:rFonts w:ascii="Times New Roman" w:hAnsi="Times New Roman"/>
          <w:sz w:val="22"/>
          <w:szCs w:val="22"/>
          <w:lang w:eastAsia="zh-CN"/>
        </w:rPr>
      </w:pPr>
    </w:p>
    <w:p w14:paraId="74867335" w14:textId="22078A2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8144DD8"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4C4064B2" w14:textId="77777777" w:rsidR="007073E1" w:rsidRDefault="007073E1" w:rsidP="00604F53">
            <w:pPr>
              <w:pStyle w:val="BodyText"/>
              <w:spacing w:after="0"/>
              <w:rPr>
                <w:rFonts w:ascii="Times New Roman" w:hAnsi="Times New Roman"/>
                <w:sz w:val="22"/>
                <w:szCs w:val="22"/>
                <w:lang w:eastAsia="zh-CN"/>
              </w:rPr>
            </w:pPr>
          </w:p>
          <w:p w14:paraId="7CD1C1C9" w14:textId="77777777" w:rsidR="007073E1" w:rsidRDefault="007073E1" w:rsidP="007073E1">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lastRenderedPageBreak/>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2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32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BodyText"/>
              <w:spacing w:after="0"/>
              <w:rPr>
                <w:rFonts w:ascii="Times New Roman" w:hAnsi="Times New Roman"/>
                <w:sz w:val="22"/>
                <w:szCs w:val="22"/>
                <w:lang w:eastAsia="zh-CN"/>
              </w:rPr>
            </w:pPr>
          </w:p>
          <w:p w14:paraId="72F8CE11" w14:textId="77777777" w:rsidR="007073E1" w:rsidRDefault="007073E1" w:rsidP="00604F53">
            <w:pPr>
              <w:pStyle w:val="BodyText"/>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2F538366" w14:textId="52C124A9" w:rsidR="00623E09" w:rsidRPr="00623E09" w:rsidRDefault="00623E09"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924563" w14:paraId="007E7802" w14:textId="77777777" w:rsidTr="00924563">
        <w:tc>
          <w:tcPr>
            <w:tcW w:w="1704" w:type="dxa"/>
            <w:shd w:val="clear" w:color="auto" w:fill="C5E0B3" w:themeFill="accent6" w:themeFillTint="66"/>
          </w:tcPr>
          <w:p w14:paraId="3BCF0A54" w14:textId="512B1E3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CC1641" w14:textId="7E341D5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B614958" w14:textId="77777777" w:rsidTr="00604F53">
        <w:tc>
          <w:tcPr>
            <w:tcW w:w="1704" w:type="dxa"/>
          </w:tcPr>
          <w:p w14:paraId="4BDDB2AE" w14:textId="5F563903" w:rsidR="00924563" w:rsidRDefault="009B3E2B"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31C9A8A" w14:textId="664D952F" w:rsidR="00924563" w:rsidRDefault="009B3E2B"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bl>
    <w:p w14:paraId="660D1427" w14:textId="77777777" w:rsidR="00B23277" w:rsidRDefault="00B23277" w:rsidP="00B23277">
      <w:pPr>
        <w:pStyle w:val="BodyText"/>
        <w:spacing w:after="0"/>
        <w:rPr>
          <w:rFonts w:ascii="Times New Roman" w:eastAsiaTheme="minorEastAsia" w:hAnsi="Times New Roman"/>
          <w:sz w:val="22"/>
          <w:szCs w:val="22"/>
          <w:lang w:eastAsia="ko-KR"/>
        </w:rPr>
      </w:pPr>
    </w:p>
    <w:p w14:paraId="0B8CB6F3" w14:textId="3053462B" w:rsidR="00B23277" w:rsidRDefault="00B23277" w:rsidP="00D75579">
      <w:pPr>
        <w:pStyle w:val="BodyText"/>
        <w:spacing w:after="0"/>
        <w:rPr>
          <w:rFonts w:ascii="Times New Roman" w:hAnsi="Times New Roman"/>
          <w:sz w:val="22"/>
          <w:szCs w:val="22"/>
          <w:lang w:eastAsia="zh-CN"/>
        </w:rPr>
      </w:pPr>
    </w:p>
    <w:p w14:paraId="05B7BAD0" w14:textId="77777777" w:rsidR="00B23277" w:rsidRDefault="00B23277" w:rsidP="00D75579">
      <w:pPr>
        <w:pStyle w:val="BodyText"/>
        <w:spacing w:after="0"/>
        <w:rPr>
          <w:rFonts w:ascii="Times New Roman" w:hAnsi="Times New Roman"/>
          <w:sz w:val="22"/>
          <w:szCs w:val="22"/>
          <w:lang w:eastAsia="zh-CN"/>
        </w:rPr>
      </w:pPr>
    </w:p>
    <w:p w14:paraId="7CF619F9" w14:textId="0687DBBD"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#2-3</w:t>
      </w:r>
      <w:r w:rsidR="005B5DB6">
        <w:rPr>
          <w:rFonts w:eastAsia="SimSun"/>
          <w:szCs w:val="18"/>
          <w:lang w:eastAsia="zh-CN"/>
        </w:rPr>
        <w:t>B</w:t>
      </w:r>
    </w:p>
    <w:p w14:paraId="1B749577"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B731B35" w14:textId="78983B27" w:rsidR="00D75579" w:rsidRDefault="00D75579" w:rsidP="00D75579">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09E7C5DB"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411610F"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9C5564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6A063FE" w14:textId="6ACCA06E" w:rsidR="00D75579" w:rsidRDefault="00D75579" w:rsidP="00D75579">
      <w:pPr>
        <w:pStyle w:val="BodyText"/>
        <w:spacing w:after="0"/>
        <w:rPr>
          <w:rFonts w:ascii="Times New Roman" w:hAnsi="Times New Roman"/>
          <w:sz w:val="22"/>
          <w:szCs w:val="22"/>
          <w:lang w:eastAsia="zh-CN"/>
        </w:rPr>
      </w:pPr>
    </w:p>
    <w:p w14:paraId="1EFB5700"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Additional aspects of waking up gNB</w:t>
      </w:r>
    </w:p>
    <w:p w14:paraId="79EEDAFF" w14:textId="698D1D54" w:rsidR="003A404A" w:rsidRPr="00C42FE5" w:rsidRDefault="00C9058B"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BodyText"/>
        <w:spacing w:after="0"/>
        <w:rPr>
          <w:rFonts w:ascii="Times New Roman" w:hAnsi="Times New Roman"/>
          <w:sz w:val="22"/>
          <w:szCs w:val="22"/>
          <w:lang w:eastAsia="zh-CN"/>
        </w:rPr>
      </w:pPr>
    </w:p>
    <w:p w14:paraId="2228B5F5" w14:textId="3FB434E4" w:rsidR="00D75579" w:rsidRDefault="00D75579" w:rsidP="00D75579">
      <w:pPr>
        <w:pStyle w:val="BodyText"/>
        <w:spacing w:after="0"/>
        <w:rPr>
          <w:rFonts w:ascii="Times New Roman" w:hAnsi="Times New Roman"/>
          <w:sz w:val="22"/>
          <w:szCs w:val="22"/>
          <w:lang w:eastAsia="zh-CN"/>
        </w:rPr>
      </w:pPr>
    </w:p>
    <w:p w14:paraId="2B602A84" w14:textId="49C27C63"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5341B303"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52FA0282" w14:textId="77777777" w:rsidTr="0066117C">
        <w:tc>
          <w:tcPr>
            <w:tcW w:w="1704" w:type="dxa"/>
            <w:shd w:val="clear" w:color="auto" w:fill="FBE4D5" w:themeFill="accent2" w:themeFillTint="33"/>
          </w:tcPr>
          <w:p w14:paraId="31353701"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6117C">
        <w:tc>
          <w:tcPr>
            <w:tcW w:w="1704" w:type="dxa"/>
          </w:tcPr>
          <w:p w14:paraId="5C3F210C" w14:textId="00C95902" w:rsidR="00B23277" w:rsidRPr="00C36660" w:rsidRDefault="00C36660"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4768623D" w14:textId="425CD8E1"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BodyText"/>
              <w:spacing w:after="0"/>
              <w:rPr>
                <w:rFonts w:ascii="Times New Roman" w:hAnsi="Times New Roman"/>
                <w:sz w:val="22"/>
                <w:szCs w:val="22"/>
                <w:lang w:eastAsia="zh-CN"/>
              </w:rPr>
            </w:pPr>
          </w:p>
          <w:p w14:paraId="774EDB23" w14:textId="77777777" w:rsidR="00C36660" w:rsidRDefault="00C36660" w:rsidP="00C3666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BodyText"/>
              <w:numPr>
                <w:ilvl w:val="1"/>
                <w:numId w:val="7"/>
              </w:numPr>
              <w:overflowPunct w:val="0"/>
              <w:spacing w:after="0" w:line="252" w:lineRule="auto"/>
              <w:rPr>
                <w:rFonts w:ascii="Times New Roman" w:hAnsi="Times New Roman"/>
                <w:sz w:val="22"/>
                <w:szCs w:val="22"/>
                <w:lang w:eastAsia="zh-CN"/>
              </w:rPr>
            </w:pPr>
            <w:ins w:id="323" w:author="Seonwook Kim2" w:date="2022-10-13T15:35:00Z">
              <w:r>
                <w:rPr>
                  <w:rFonts w:ascii="Times New Roman" w:hAnsi="Times New Roman"/>
                  <w:sz w:val="22"/>
                  <w:szCs w:val="22"/>
                  <w:lang w:eastAsia="zh-CN"/>
                </w:rPr>
                <w:t>In order to w</w:t>
              </w:r>
            </w:ins>
            <w:del w:id="324"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25"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26" w:author="Seonwook Kim2" w:date="2022-10-13T15:35:00Z">
              <w:r w:rsidR="00C36660" w:rsidDel="00C36660">
                <w:rPr>
                  <w:rFonts w:ascii="Times New Roman" w:hAnsi="Times New Roman"/>
                  <w:sz w:val="22"/>
                  <w:szCs w:val="22"/>
                  <w:lang w:eastAsia="zh-CN"/>
                </w:rPr>
                <w:delText xml:space="preserve">that is </w:delText>
              </w:r>
            </w:del>
            <w:del w:id="327" w:author="Seonwook Kim2" w:date="2022-10-13T15:34:00Z">
              <w:r w:rsidR="00C36660" w:rsidDel="00C36660">
                <w:rPr>
                  <w:rFonts w:ascii="Times New Roman" w:hAnsi="Times New Roman"/>
                  <w:sz w:val="22"/>
                  <w:szCs w:val="22"/>
                  <w:lang w:eastAsia="zh-CN"/>
                </w:rPr>
                <w:delText xml:space="preserve">in a </w:delText>
              </w:r>
            </w:del>
            <w:ins w:id="328"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29"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30"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31"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2FD4EC2" w14:textId="77777777" w:rsidR="00C36660" w:rsidRDefault="00C36660" w:rsidP="00C3666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BodyText"/>
              <w:numPr>
                <w:ilvl w:val="2"/>
                <w:numId w:val="7"/>
              </w:numPr>
              <w:overflowPunct w:val="0"/>
              <w:spacing w:after="0" w:line="240" w:lineRule="auto"/>
              <w:rPr>
                <w:ins w:id="332" w:author="Seonwook Kim2" w:date="2022-10-13T15:40:00Z"/>
                <w:rFonts w:ascii="Times New Roman" w:eastAsiaTheme="minorEastAsia" w:hAnsi="Times New Roman"/>
                <w:color w:val="C00000"/>
                <w:sz w:val="22"/>
                <w:szCs w:val="22"/>
                <w:u w:val="single"/>
                <w:lang w:eastAsia="ko-KR"/>
              </w:rPr>
            </w:pPr>
            <w:ins w:id="333"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34"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6988EC8B" w14:textId="7184367B" w:rsidR="00C36660" w:rsidRPr="00CF18DF" w:rsidRDefault="00C36660" w:rsidP="00C36660">
            <w:pPr>
              <w:pStyle w:val="ListParagraph"/>
              <w:numPr>
                <w:ilvl w:val="2"/>
                <w:numId w:val="7"/>
              </w:numPr>
              <w:overflowPunct/>
              <w:snapToGrid w:val="0"/>
              <w:spacing w:line="252" w:lineRule="auto"/>
              <w:rPr>
                <w:sz w:val="21"/>
                <w:szCs w:val="21"/>
                <w:lang w:eastAsia="zh-CN"/>
              </w:rPr>
            </w:pPr>
            <w:del w:id="335"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BodyText"/>
              <w:spacing w:after="0"/>
              <w:rPr>
                <w:rFonts w:ascii="Times New Roman" w:hAnsi="Times New Roman"/>
                <w:sz w:val="22"/>
                <w:szCs w:val="22"/>
                <w:lang w:eastAsia="zh-CN"/>
              </w:rPr>
            </w:pPr>
          </w:p>
          <w:p w14:paraId="7CE3B1CE" w14:textId="77777777" w:rsidR="00C36660" w:rsidRDefault="00C36660" w:rsidP="00604F53">
            <w:pPr>
              <w:pStyle w:val="BodyText"/>
              <w:spacing w:after="0"/>
              <w:rPr>
                <w:rFonts w:ascii="Times New Roman" w:hAnsi="Times New Roman"/>
                <w:sz w:val="22"/>
                <w:szCs w:val="22"/>
                <w:lang w:eastAsia="zh-CN"/>
              </w:rPr>
            </w:pPr>
          </w:p>
        </w:tc>
      </w:tr>
      <w:tr w:rsidR="00623E09" w14:paraId="2D4FCEDF" w14:textId="77777777" w:rsidTr="0066117C">
        <w:tc>
          <w:tcPr>
            <w:tcW w:w="1704" w:type="dxa"/>
          </w:tcPr>
          <w:p w14:paraId="7E389817" w14:textId="198D24C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1888DB3C" w14:textId="77777777" w:rsid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C06045" w14:paraId="021CC6F2" w14:textId="77777777" w:rsidTr="0066117C">
        <w:tc>
          <w:tcPr>
            <w:tcW w:w="1704" w:type="dxa"/>
          </w:tcPr>
          <w:p w14:paraId="0E6502AA" w14:textId="5CA705CA"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E960953" w14:textId="77777777" w:rsidR="00C06045" w:rsidRPr="00351C67"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w:t>
            </w:r>
            <w:r w:rsidRPr="00A84152">
              <w:rPr>
                <w:rFonts w:ascii="Times New Roman" w:eastAsia="DengXian" w:hAnsi="Times New Roman"/>
                <w:sz w:val="22"/>
                <w:szCs w:val="22"/>
                <w:lang w:eastAsia="zh-CN"/>
              </w:rPr>
              <w:t>Usage of this technique is more applicable to connected mode UEs, but does not preclude usage on idle/inactive UEs</w:t>
            </w:r>
            <w:r>
              <w:rPr>
                <w:rFonts w:ascii="Times New Roman" w:eastAsia="DengXian"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BodyText"/>
              <w:numPr>
                <w:ilvl w:val="1"/>
                <w:numId w:val="7"/>
              </w:numPr>
              <w:overflowPunct w:val="0"/>
              <w:spacing w:after="0" w:line="252" w:lineRule="auto"/>
              <w:rPr>
                <w:ins w:id="336" w:author="Gen Li(vivo)" w:date="2022-10-13T17:56:00Z"/>
                <w:rFonts w:ascii="Times New Roman" w:hAnsi="Times New Roman"/>
                <w:sz w:val="22"/>
                <w:szCs w:val="22"/>
                <w:lang w:eastAsia="zh-CN"/>
              </w:rPr>
            </w:pPr>
            <w:ins w:id="337" w:author="Gen Li(vivo)" w:date="2022-10-13T17:49:00Z">
              <w:r>
                <w:rPr>
                  <w:rFonts w:ascii="Times New Roman" w:hAnsi="Times New Roman"/>
                  <w:sz w:val="22"/>
                  <w:szCs w:val="22"/>
                  <w:lang w:eastAsia="zh-CN"/>
                </w:rPr>
                <w:t>In order to w</w:t>
              </w:r>
            </w:ins>
            <w:del w:id="338"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39"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41"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42"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44" w:author="Gen Li(vivo)" w:date="2022-10-13T17:49:00Z">
              <w:r>
                <w:rPr>
                  <w:rFonts w:ascii="Times New Roman" w:hAnsi="Times New Roman"/>
                  <w:sz w:val="22"/>
                  <w:szCs w:val="22"/>
                  <w:lang w:eastAsia="zh-CN"/>
                </w:rPr>
                <w:t>.</w:t>
              </w:r>
            </w:ins>
            <w:del w:id="345"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BodyText"/>
              <w:numPr>
                <w:ilvl w:val="2"/>
                <w:numId w:val="7"/>
              </w:numPr>
              <w:overflowPunct w:val="0"/>
              <w:spacing w:after="0" w:line="240" w:lineRule="auto"/>
              <w:rPr>
                <w:del w:id="346" w:author="Gen Li(vivo)" w:date="2022-10-13T18:04:00Z"/>
                <w:rFonts w:ascii="Times New Roman" w:eastAsia="DengXian" w:hAnsi="Times New Roman"/>
                <w:color w:val="FF0000"/>
                <w:sz w:val="22"/>
                <w:szCs w:val="22"/>
                <w:lang w:eastAsia="zh-CN"/>
              </w:rPr>
            </w:pPr>
          </w:p>
          <w:p w14:paraId="047E30DA" w14:textId="77777777" w:rsidR="00C06045" w:rsidDel="007E63FD" w:rsidRDefault="00C06045" w:rsidP="00C06045">
            <w:pPr>
              <w:pStyle w:val="BodyText"/>
              <w:numPr>
                <w:ilvl w:val="1"/>
                <w:numId w:val="7"/>
              </w:numPr>
              <w:overflowPunct w:val="0"/>
              <w:spacing w:after="0" w:line="252" w:lineRule="auto"/>
              <w:rPr>
                <w:del w:id="347" w:author="Gen Li(vivo)" w:date="2022-10-13T17:49:00Z"/>
                <w:rFonts w:ascii="Times New Roman" w:eastAsiaTheme="minorEastAsia" w:hAnsi="Times New Roman"/>
                <w:sz w:val="22"/>
                <w:szCs w:val="22"/>
                <w:lang w:eastAsia="ko-KR"/>
              </w:rPr>
            </w:pPr>
            <w:del w:id="348" w:author="Gen Li(vivo)" w:date="2022-10-13T17:49:00Z">
              <w:r w:rsidRPr="00C42FE5" w:rsidDel="007E63FD">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7824C36E"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BodyText"/>
              <w:numPr>
                <w:ilvl w:val="2"/>
                <w:numId w:val="7"/>
              </w:numPr>
              <w:overflowPunct w:val="0"/>
              <w:spacing w:after="0" w:line="240" w:lineRule="auto"/>
              <w:rPr>
                <w:ins w:id="349" w:author="Gen Li(vivo)" w:date="2022-10-13T17:54:00Z"/>
                <w:rFonts w:ascii="Times New Roman" w:eastAsiaTheme="minorEastAsia" w:hAnsi="Times New Roman"/>
                <w:color w:val="FF0000"/>
                <w:sz w:val="22"/>
                <w:szCs w:val="22"/>
                <w:lang w:eastAsia="ko-KR"/>
              </w:rPr>
            </w:pPr>
            <w:ins w:id="350" w:author="Gen Li(vivo)" w:date="2022-10-13T17:54:00Z">
              <w:r w:rsidRPr="000119BC">
                <w:rPr>
                  <w:rFonts w:ascii="Times New Roman" w:eastAsia="DengXian" w:hAnsi="Times New Roman"/>
                  <w:color w:val="FF0000"/>
                  <w:sz w:val="22"/>
                  <w:szCs w:val="22"/>
                  <w:lang w:eastAsia="zh-CN"/>
                </w:rPr>
                <w:t>WUS signal/channel design</w:t>
              </w:r>
            </w:ins>
          </w:p>
          <w:p w14:paraId="58326646" w14:textId="77777777" w:rsidR="00C06045" w:rsidRPr="000119BC" w:rsidRDefault="00C06045" w:rsidP="00C06045">
            <w:pPr>
              <w:pStyle w:val="BodyText"/>
              <w:numPr>
                <w:ilvl w:val="2"/>
                <w:numId w:val="7"/>
              </w:numPr>
              <w:overflowPunct w:val="0"/>
              <w:spacing w:after="0" w:line="240" w:lineRule="auto"/>
              <w:rPr>
                <w:ins w:id="351" w:author="Gen Li(vivo)" w:date="2022-10-13T17:54:00Z"/>
                <w:rFonts w:ascii="Times New Roman" w:eastAsiaTheme="minorEastAsia" w:hAnsi="Times New Roman"/>
                <w:color w:val="FF0000"/>
                <w:sz w:val="22"/>
                <w:szCs w:val="22"/>
                <w:lang w:eastAsia="ko-KR"/>
              </w:rPr>
            </w:pPr>
            <w:del w:id="352" w:author="Gen Li(vivo)" w:date="2022-10-13T17:53:00Z">
              <w:r w:rsidRPr="000119BC" w:rsidDel="007E63FD">
                <w:rPr>
                  <w:rFonts w:ascii="Times New Roman" w:eastAsiaTheme="minorEastAsia" w:hAnsi="Times New Roman"/>
                  <w:color w:val="FF0000"/>
                  <w:sz w:val="22"/>
                  <w:szCs w:val="22"/>
                  <w:lang w:eastAsia="ko-KR"/>
                </w:rPr>
                <w:lastRenderedPageBreak/>
                <w:delText>[To be filled]</w:delText>
              </w:r>
            </w:del>
            <w:ins w:id="353" w:author="Gen Li(vivo)" w:date="2022-10-13T17:53:00Z">
              <w:r w:rsidRPr="000119BC">
                <w:rPr>
                  <w:rFonts w:ascii="Times New Roman" w:eastAsiaTheme="minorEastAsia" w:hAnsi="Times New Roman"/>
                  <w:color w:val="FF0000"/>
                  <w:sz w:val="22"/>
                  <w:szCs w:val="22"/>
                  <w:lang w:eastAsia="ko-KR"/>
                </w:rPr>
                <w:t>Mechanism on how UE can be informed a</w:t>
              </w:r>
            </w:ins>
            <w:ins w:id="354"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BodyText"/>
              <w:numPr>
                <w:ilvl w:val="2"/>
                <w:numId w:val="7"/>
              </w:numPr>
              <w:overflowPunct w:val="0"/>
              <w:spacing w:after="0" w:line="240" w:lineRule="auto"/>
              <w:rPr>
                <w:ins w:id="355" w:author="Gen Li(vivo)" w:date="2022-10-13T17:54:00Z"/>
                <w:rFonts w:ascii="Times New Roman" w:eastAsiaTheme="minorEastAsia" w:hAnsi="Times New Roman"/>
                <w:color w:val="FF0000"/>
                <w:sz w:val="22"/>
                <w:szCs w:val="22"/>
                <w:lang w:eastAsia="ko-KR"/>
              </w:rPr>
            </w:pPr>
            <w:ins w:id="356" w:author="Gen Li(vivo)" w:date="2022-10-13T17:58:00Z">
              <w:r>
                <w:rPr>
                  <w:rFonts w:ascii="Times New Roman" w:eastAsia="DengXian" w:hAnsi="Times New Roman" w:hint="eastAsia"/>
                  <w:color w:val="FF0000"/>
                  <w:sz w:val="22"/>
                  <w:szCs w:val="22"/>
                  <w:lang w:eastAsia="zh-CN"/>
                </w:rPr>
                <w:t>C</w:t>
              </w:r>
              <w:r>
                <w:rPr>
                  <w:rFonts w:ascii="Times New Roman" w:eastAsia="DengXian" w:hAnsi="Times New Roman"/>
                  <w:color w:val="FF0000"/>
                  <w:sz w:val="22"/>
                  <w:szCs w:val="22"/>
                  <w:lang w:eastAsia="zh-CN"/>
                </w:rPr>
                <w:t>ondition on how</w:t>
              </w:r>
            </w:ins>
            <w:ins w:id="357" w:author="Gen Li(vivo)" w:date="2022-10-13T18:07:00Z">
              <w:r>
                <w:rPr>
                  <w:rFonts w:ascii="Times New Roman" w:eastAsia="DengXian" w:hAnsi="Times New Roman"/>
                  <w:color w:val="FF0000"/>
                  <w:sz w:val="22"/>
                  <w:szCs w:val="22"/>
                  <w:lang w:eastAsia="zh-CN"/>
                </w:rPr>
                <w:t>/when</w:t>
              </w:r>
            </w:ins>
            <w:ins w:id="358" w:author="Gen Li(vivo)" w:date="2022-10-13T17:58:00Z">
              <w:r>
                <w:rPr>
                  <w:rFonts w:ascii="Times New Roman" w:eastAsia="DengXian" w:hAnsi="Times New Roman"/>
                  <w:color w:val="FF0000"/>
                  <w:sz w:val="22"/>
                  <w:szCs w:val="22"/>
                  <w:lang w:eastAsia="zh-CN"/>
                </w:rPr>
                <w:t xml:space="preserve"> UE s</w:t>
              </w:r>
            </w:ins>
            <w:ins w:id="359" w:author="Gen Li(vivo)" w:date="2022-10-13T17:59:00Z">
              <w:r>
                <w:rPr>
                  <w:rFonts w:ascii="Times New Roman" w:eastAsia="DengXian" w:hAnsi="Times New Roman"/>
                  <w:color w:val="FF0000"/>
                  <w:sz w:val="22"/>
                  <w:szCs w:val="22"/>
                  <w:lang w:eastAsia="zh-CN"/>
                </w:rPr>
                <w:t>ends WUS</w:t>
              </w:r>
            </w:ins>
          </w:p>
          <w:p w14:paraId="778CE30C" w14:textId="77777777" w:rsidR="00C06045" w:rsidRPr="000119BC"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60" w:author="Gen Li(vivo)" w:date="2022-10-13T17:55:00Z">
              <w:r w:rsidRPr="000119BC">
                <w:rPr>
                  <w:rFonts w:ascii="Times New Roman" w:eastAsia="DengXian" w:hAnsi="Times New Roman"/>
                  <w:color w:val="FF0000"/>
                  <w:sz w:val="22"/>
                  <w:szCs w:val="22"/>
                  <w:lang w:eastAsia="zh-CN"/>
                </w:rPr>
                <w:t>UE behavior/assumption after sending WUS</w:t>
              </w:r>
            </w:ins>
          </w:p>
          <w:p w14:paraId="72EF38EB" w14:textId="77777777" w:rsidR="00C06045" w:rsidDel="0043116C" w:rsidRDefault="00C06045" w:rsidP="00C06045">
            <w:pPr>
              <w:pStyle w:val="BodyText"/>
              <w:numPr>
                <w:ilvl w:val="1"/>
                <w:numId w:val="7"/>
              </w:numPr>
              <w:overflowPunct w:val="0"/>
              <w:spacing w:after="0" w:line="240" w:lineRule="auto"/>
              <w:rPr>
                <w:del w:id="361"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BodyText"/>
              <w:numPr>
                <w:ilvl w:val="1"/>
                <w:numId w:val="7"/>
              </w:numPr>
              <w:overflowPunct w:val="0"/>
              <w:spacing w:after="0" w:line="240" w:lineRule="auto"/>
              <w:rPr>
                <w:ins w:id="362"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BodyText"/>
              <w:overflowPunct w:val="0"/>
              <w:spacing w:after="0" w:line="240" w:lineRule="auto"/>
              <w:rPr>
                <w:ins w:id="363" w:author="Gen Li(vivo)" w:date="2022-10-13T18:05:00Z"/>
              </w:rPr>
            </w:pPr>
          </w:p>
          <w:p w14:paraId="0B46DA62"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 xml:space="preserve">For </w:t>
            </w:r>
            <w:r>
              <w:rPr>
                <w:rFonts w:ascii="Times New Roman" w:eastAsia="DengXian" w:hAnsi="Times New Roman"/>
                <w:sz w:val="22"/>
                <w:szCs w:val="22"/>
                <w:lang w:eastAsia="zh-CN"/>
              </w:rPr>
              <w:t>additional description, it should be clear enough for further evaluation Per Chairman’s guidance below:</w:t>
            </w:r>
          </w:p>
          <w:p w14:paraId="3834AAF5" w14:textId="77777777" w:rsidR="00C06045" w:rsidRDefault="00C06045" w:rsidP="00C06045">
            <w:pPr>
              <w:numPr>
                <w:ilvl w:val="0"/>
                <w:numId w:val="45"/>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However</w:t>
            </w:r>
            <w:r>
              <w:rPr>
                <w:rFonts w:ascii="Times New Roman" w:eastAsia="DengXian"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732B7C6" w14:textId="77777777" w:rsidR="00C06045" w:rsidRPr="000119BC" w:rsidRDefault="00C06045" w:rsidP="00C06045">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7FC0F933"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he WUS may trigger gNB’s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C22D1AC" w14:textId="77777777" w:rsidR="00C06045"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reads SSB/SIB1 and perform random access if applicable after transmitting WUS</w:t>
            </w:r>
          </w:p>
          <w:p w14:paraId="2ED262D7" w14:textId="77777777" w:rsidR="00C06045" w:rsidRDefault="00C06045" w:rsidP="00C0604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 xml:space="preserve">Wake up signal (WUS) is </w:t>
            </w:r>
            <w:proofErr w:type="spellStart"/>
            <w:r w:rsidRPr="00324A6C">
              <w:rPr>
                <w:rFonts w:ascii="Times New Roman" w:eastAsia="DengXian" w:hAnsi="Times New Roman"/>
                <w:sz w:val="22"/>
                <w:szCs w:val="22"/>
                <w:lang w:eastAsia="zh-CN"/>
              </w:rPr>
              <w:t>triggerd</w:t>
            </w:r>
            <w:proofErr w:type="spellEnd"/>
            <w:r w:rsidRPr="00324A6C">
              <w:rPr>
                <w:rFonts w:ascii="Times New Roman" w:eastAsia="DengXian" w:hAnsi="Times New Roman"/>
                <w:sz w:val="22"/>
                <w:szCs w:val="22"/>
                <w:lang w:eastAsia="zh-CN"/>
              </w:rPr>
              <w:t xml:space="preserve"> by MAC layer.</w:t>
            </w:r>
          </w:p>
          <w:p w14:paraId="5D744209" w14:textId="77777777" w:rsidR="00C06045" w:rsidRPr="00324A6C" w:rsidRDefault="00C06045" w:rsidP="00C06045">
            <w:pPr>
              <w:pStyle w:val="BodyText"/>
              <w:numPr>
                <w:ilvl w:val="0"/>
                <w:numId w:val="47"/>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BodyText"/>
              <w:spacing w:after="0"/>
              <w:rPr>
                <w:rFonts w:ascii="Times New Roman" w:eastAsia="DengXian" w:hAnsi="Times New Roman"/>
                <w:sz w:val="22"/>
                <w:szCs w:val="22"/>
                <w:lang w:eastAsia="zh-CN"/>
              </w:rPr>
            </w:pPr>
            <w:r w:rsidRPr="00302851">
              <w:rPr>
                <w:rFonts w:ascii="Times New Roman" w:eastAsia="DengXian" w:hAnsi="Times New Roman" w:hint="eastAsia"/>
                <w:sz w:val="22"/>
                <w:szCs w:val="22"/>
                <w:lang w:eastAsia="zh-CN"/>
              </w:rPr>
              <w:lastRenderedPageBreak/>
              <w:t>N</w:t>
            </w:r>
            <w:r w:rsidRPr="00302851">
              <w:rPr>
                <w:rFonts w:ascii="Times New Roman" w:eastAsia="DengXian" w:hAnsi="Times New Roman"/>
                <w:sz w:val="22"/>
                <w:szCs w:val="22"/>
                <w:lang w:eastAsia="zh-CN"/>
              </w:rPr>
              <w:t xml:space="preserve">ote that option 2 is formulated by </w:t>
            </w:r>
            <w:r>
              <w:rPr>
                <w:rFonts w:ascii="Times New Roman" w:eastAsia="DengXian" w:hAnsi="Times New Roman"/>
                <w:sz w:val="22"/>
                <w:szCs w:val="22"/>
                <w:lang w:eastAsia="zh-CN"/>
              </w:rPr>
              <w:t xml:space="preserve">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924563" w14:paraId="23B848A3" w14:textId="77777777" w:rsidTr="0066117C">
        <w:tc>
          <w:tcPr>
            <w:tcW w:w="1704" w:type="dxa"/>
            <w:shd w:val="clear" w:color="auto" w:fill="C5E0B3" w:themeFill="accent6" w:themeFillTint="66"/>
          </w:tcPr>
          <w:p w14:paraId="1E5F3A97" w14:textId="28D8211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65771DF" w14:textId="067A0337"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AB2821D" w14:textId="77777777" w:rsidTr="0066117C">
        <w:tc>
          <w:tcPr>
            <w:tcW w:w="1704" w:type="dxa"/>
          </w:tcPr>
          <w:p w14:paraId="21BC9C12" w14:textId="2E62A42D"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91C6A7C" w14:textId="77777777"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w:t>
            </w:r>
            <w:r w:rsidR="004B2EE1">
              <w:rPr>
                <w:rFonts w:ascii="Times New Roman" w:eastAsia="DengXian" w:hAnsi="Times New Roman"/>
                <w:sz w:val="22"/>
                <w:szCs w:val="22"/>
                <w:lang w:eastAsia="zh-CN"/>
              </w:rPr>
              <w:t xml:space="preserve"> (both synchronously with TA </w:t>
            </w:r>
            <w:proofErr w:type="gramStart"/>
            <w:r w:rsidR="004B2EE1">
              <w:rPr>
                <w:rFonts w:ascii="Times New Roman" w:eastAsia="DengXian" w:hAnsi="Times New Roman"/>
                <w:sz w:val="22"/>
                <w:szCs w:val="22"/>
                <w:lang w:eastAsia="zh-CN"/>
              </w:rPr>
              <w:t>or</w:t>
            </w:r>
            <w:proofErr w:type="gramEnd"/>
            <w:r w:rsidR="004B2EE1">
              <w:rPr>
                <w:rFonts w:ascii="Times New Roman" w:eastAsia="DengXian" w:hAnsi="Times New Roman"/>
                <w:sz w:val="22"/>
                <w:szCs w:val="22"/>
                <w:lang w:eastAsia="zh-CN"/>
              </w:rPr>
              <w:t xml:space="preserve"> asynchronously. e.g., RACH)</w:t>
            </w:r>
            <w:r>
              <w:rPr>
                <w:rFonts w:ascii="Times New Roman" w:eastAsia="DengXian" w:hAnsi="Times New Roman"/>
                <w:sz w:val="22"/>
                <w:szCs w:val="22"/>
                <w:lang w:eastAsia="zh-CN"/>
              </w:rPr>
              <w:t xml:space="preserve"> </w:t>
            </w:r>
            <w:r w:rsidR="004B2EE1">
              <w:rPr>
                <w:rFonts w:ascii="Times New Roman" w:eastAsia="DengXian" w:hAnsi="Times New Roman"/>
                <w:sz w:val="22"/>
                <w:szCs w:val="22"/>
                <w:lang w:eastAsia="zh-CN"/>
              </w:rPr>
              <w:t xml:space="preserve">to a cell </w:t>
            </w:r>
            <w:r>
              <w:rPr>
                <w:rFonts w:ascii="Times New Roman" w:eastAsia="DengXian" w:hAnsi="Times New Roman"/>
                <w:sz w:val="22"/>
                <w:szCs w:val="22"/>
                <w:lang w:eastAsia="zh-CN"/>
              </w:rPr>
              <w:t xml:space="preserve">when it is synchronized with the </w:t>
            </w:r>
            <w:r w:rsidR="004B2EE1">
              <w:rPr>
                <w:rFonts w:ascii="Times New Roman" w:eastAsia="DengXian" w:hAnsi="Times New Roman"/>
                <w:sz w:val="22"/>
                <w:szCs w:val="22"/>
                <w:lang w:eastAsia="zh-CN"/>
              </w:rPr>
              <w:t>DL of the given cell and set its UL Tx power based on the PL reference of the DL</w:t>
            </w:r>
            <w:r w:rsidR="00F0474E">
              <w:rPr>
                <w:rFonts w:ascii="Times New Roman" w:eastAsia="DengXian" w:hAnsi="Times New Roman"/>
                <w:sz w:val="22"/>
                <w:szCs w:val="22"/>
                <w:lang w:eastAsia="zh-CN"/>
              </w:rPr>
              <w:t xml:space="preserve"> signals</w:t>
            </w:r>
            <w:r w:rsidR="004B2EE1">
              <w:rPr>
                <w:rFonts w:ascii="Times New Roman" w:eastAsia="DengXian" w:hAnsi="Times New Roman"/>
                <w:sz w:val="22"/>
                <w:szCs w:val="22"/>
                <w:lang w:eastAsia="zh-CN"/>
              </w:rPr>
              <w:t xml:space="preserve">.   Alternatively, the gNB in the NES state needs to be provided </w:t>
            </w:r>
            <w:proofErr w:type="gramStart"/>
            <w:r w:rsidR="004B2EE1">
              <w:rPr>
                <w:rFonts w:ascii="Times New Roman" w:eastAsia="DengXian" w:hAnsi="Times New Roman"/>
                <w:sz w:val="22"/>
                <w:szCs w:val="22"/>
                <w:lang w:eastAsia="zh-CN"/>
              </w:rPr>
              <w:t>with  the</w:t>
            </w:r>
            <w:proofErr w:type="gramEnd"/>
            <w:r w:rsidR="004B2EE1">
              <w:rPr>
                <w:rFonts w:ascii="Times New Roman" w:eastAsia="DengXian" w:hAnsi="Times New Roman"/>
                <w:sz w:val="22"/>
                <w:szCs w:val="22"/>
                <w:lang w:eastAsia="zh-CN"/>
              </w:rPr>
              <w:t xml:space="preserve"> configuration of the UL signals (e.g., SRS for UL UE positioning) and the timing information in order for the </w:t>
            </w:r>
            <w:proofErr w:type="spellStart"/>
            <w:r w:rsidR="004B2EE1">
              <w:rPr>
                <w:rFonts w:ascii="Times New Roman" w:eastAsia="DengXian" w:hAnsi="Times New Roman"/>
                <w:sz w:val="22"/>
                <w:szCs w:val="22"/>
                <w:lang w:eastAsia="zh-CN"/>
              </w:rPr>
              <w:t>gNb</w:t>
            </w:r>
            <w:proofErr w:type="spellEnd"/>
            <w:r w:rsidR="004B2EE1">
              <w:rPr>
                <w:rFonts w:ascii="Times New Roman" w:eastAsia="DengXian" w:hAnsi="Times New Roman"/>
                <w:sz w:val="22"/>
                <w:szCs w:val="22"/>
                <w:lang w:eastAsia="zh-CN"/>
              </w:rPr>
              <w:t xml:space="preserve"> detection. </w:t>
            </w:r>
            <w:r w:rsidR="00F0474E">
              <w:rPr>
                <w:rFonts w:ascii="Times New Roman" w:eastAsia="DengXian" w:hAnsi="Times New Roman"/>
                <w:sz w:val="22"/>
                <w:szCs w:val="22"/>
                <w:lang w:eastAsia="zh-CN"/>
              </w:rPr>
              <w:t>The UL WUS proposal needs to clarify of all the assumptions</w:t>
            </w:r>
          </w:p>
          <w:p w14:paraId="0390F368" w14:textId="77777777" w:rsidR="00F0474E" w:rsidRDefault="00F0474E" w:rsidP="00C06045">
            <w:pPr>
              <w:pStyle w:val="BodyText"/>
              <w:spacing w:after="0"/>
              <w:rPr>
                <w:rFonts w:ascii="Times New Roman" w:eastAsia="DengXian" w:hAnsi="Times New Roman"/>
                <w:sz w:val="22"/>
                <w:szCs w:val="22"/>
                <w:lang w:eastAsia="zh-CN"/>
              </w:rPr>
            </w:pPr>
          </w:p>
          <w:p w14:paraId="6B0C6F1B" w14:textId="77777777" w:rsidR="00F0474E" w:rsidRDefault="00F0474E"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48CD003A" w14:textId="77777777" w:rsidR="00F0474E" w:rsidRDefault="00F0474E" w:rsidP="00F0474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B8E89B5" w14:textId="4A1A0967" w:rsidR="00F0474E" w:rsidRDefault="00F0474E" w:rsidP="00F0474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45E063" w14:textId="77777777" w:rsidR="00F0474E" w:rsidRDefault="00F0474E" w:rsidP="00F0474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1BE04B6" w14:textId="77777777" w:rsidR="00F0474E" w:rsidRPr="00F0474E" w:rsidRDefault="00F0474E" w:rsidP="00F0474E">
            <w:pPr>
              <w:pStyle w:val="BodyText"/>
              <w:numPr>
                <w:ilvl w:val="1"/>
                <w:numId w:val="7"/>
              </w:numPr>
              <w:overflowPunct w:val="0"/>
              <w:spacing w:after="0" w:line="252" w:lineRule="auto"/>
              <w:rPr>
                <w:rFonts w:ascii="Times New Roman" w:hAnsi="Times New Roman"/>
                <w:strike/>
                <w:color w:val="7030A0"/>
                <w:sz w:val="22"/>
                <w:szCs w:val="22"/>
                <w:lang w:eastAsia="zh-CN"/>
              </w:rPr>
            </w:pPr>
            <w:r w:rsidRPr="00F0474E">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51C7B6A6" w14:textId="77777777" w:rsidR="00F0474E" w:rsidRPr="003A404A"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5B6D3CB" w14:textId="77777777" w:rsidR="00F0474E" w:rsidRPr="00AE6BCE" w:rsidRDefault="00F0474E" w:rsidP="00F0474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E81C9E" w14:textId="77777777" w:rsidR="00F0474E" w:rsidRPr="00C42FE5" w:rsidRDefault="00F0474E" w:rsidP="00F0474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409E9544" w14:textId="2C6A6608" w:rsidR="00F0474E" w:rsidRPr="00535A87"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 xml:space="preserve">[To be </w:t>
            </w:r>
            <w:proofErr w:type="gramStart"/>
            <w:r w:rsidRPr="00F0474E">
              <w:rPr>
                <w:rFonts w:ascii="Times New Roman" w:eastAsiaTheme="minorEastAsia" w:hAnsi="Times New Roman"/>
                <w:strike/>
                <w:color w:val="7030A0"/>
                <w:sz w:val="22"/>
                <w:szCs w:val="22"/>
                <w:lang w:eastAsia="ko-KR"/>
              </w:rPr>
              <w:t>filled]</w:t>
            </w:r>
            <w:r>
              <w:rPr>
                <w:rFonts w:ascii="Times New Roman" w:eastAsiaTheme="minorEastAsia" w:hAnsi="Times New Roman"/>
                <w:strike/>
                <w:color w:val="7030A0"/>
                <w:sz w:val="22"/>
                <w:szCs w:val="22"/>
                <w:lang w:eastAsia="ko-KR"/>
              </w:rPr>
              <w:t xml:space="preserve">  </w:t>
            </w:r>
            <w:r>
              <w:rPr>
                <w:rFonts w:ascii="Times New Roman" w:eastAsiaTheme="minorEastAsia" w:hAnsi="Times New Roman"/>
                <w:color w:val="7030A0"/>
                <w:sz w:val="22"/>
                <w:szCs w:val="22"/>
                <w:lang w:eastAsia="ko-KR"/>
              </w:rPr>
              <w:t>UE</w:t>
            </w:r>
            <w:proofErr w:type="gramEnd"/>
            <w:r>
              <w:rPr>
                <w:rFonts w:ascii="Times New Roman" w:eastAsiaTheme="minorEastAsia" w:hAnsi="Times New Roman"/>
                <w:color w:val="7030A0"/>
                <w:sz w:val="22"/>
                <w:szCs w:val="22"/>
                <w:lang w:eastAsia="ko-KR"/>
              </w:rPr>
              <w:t xml:space="preserve"> synchronizes with both the serving cell and the gNB in the NES state</w:t>
            </w:r>
            <w:r w:rsidR="00535A87">
              <w:rPr>
                <w:rFonts w:ascii="Times New Roman" w:eastAsiaTheme="minorEastAsia" w:hAnsi="Times New Roman"/>
                <w:color w:val="7030A0"/>
                <w:sz w:val="22"/>
                <w:szCs w:val="22"/>
                <w:lang w:eastAsia="ko-KR"/>
              </w:rPr>
              <w:t xml:space="preserve">.  </w:t>
            </w:r>
          </w:p>
          <w:p w14:paraId="08D9156E" w14:textId="186F64BD" w:rsidR="00535A87" w:rsidRPr="00F0474E" w:rsidRDefault="00535A87"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ED13091" w14:textId="77777777" w:rsidR="00F0474E" w:rsidRPr="00A26953"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A40F381" w14:textId="77777777" w:rsidR="00F0474E" w:rsidRPr="00CF18DF" w:rsidRDefault="00F0474E" w:rsidP="00F0474E">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08CA8AFC" w14:textId="77777777" w:rsidR="00F0474E" w:rsidRPr="00924563" w:rsidRDefault="00F0474E" w:rsidP="00F0474E">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D42A755" w14:textId="5F9DBAF5" w:rsidR="00F0474E" w:rsidRPr="00F0474E"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lastRenderedPageBreak/>
              <w:t xml:space="preserve">[To be </w:t>
            </w:r>
            <w:proofErr w:type="gramStart"/>
            <w:r w:rsidRPr="00F0474E">
              <w:rPr>
                <w:rFonts w:ascii="Times New Roman" w:eastAsiaTheme="minorEastAsia" w:hAnsi="Times New Roman"/>
                <w:strike/>
                <w:color w:val="7030A0"/>
                <w:sz w:val="22"/>
                <w:szCs w:val="22"/>
                <w:lang w:eastAsia="ko-KR"/>
              </w:rPr>
              <w:t>filled]</w:t>
            </w:r>
            <w:r>
              <w:rPr>
                <w:rFonts w:ascii="Times New Roman" w:eastAsiaTheme="minorEastAsia" w:hAnsi="Times New Roman"/>
                <w:color w:val="7030A0"/>
                <w:sz w:val="22"/>
                <w:szCs w:val="22"/>
                <w:lang w:eastAsia="ko-KR"/>
              </w:rPr>
              <w:t xml:space="preserve">  The</w:t>
            </w:r>
            <w:proofErr w:type="gramEnd"/>
            <w:r>
              <w:rPr>
                <w:rFonts w:ascii="Times New Roman" w:eastAsiaTheme="minorEastAsia" w:hAnsi="Times New Roman"/>
                <w:color w:val="7030A0"/>
                <w:sz w:val="22"/>
                <w:szCs w:val="22"/>
                <w:lang w:eastAsia="ko-KR"/>
              </w:rPr>
              <w:t xml:space="preserve"> minimum requirements and the performance </w:t>
            </w:r>
            <w:r w:rsidR="00535A87">
              <w:rPr>
                <w:rFonts w:ascii="Times New Roman" w:eastAsiaTheme="minorEastAsia" w:hAnsi="Times New Roman"/>
                <w:color w:val="7030A0"/>
                <w:sz w:val="22"/>
                <w:szCs w:val="22"/>
                <w:lang w:eastAsia="ko-KR"/>
              </w:rPr>
              <w:t>of UE synchronization to both serving cell and the gNB in the NES state.</w:t>
            </w:r>
          </w:p>
          <w:p w14:paraId="5BBC1D07" w14:textId="5E770F2A" w:rsidR="00F0474E" w:rsidRDefault="00F0474E" w:rsidP="00C06045">
            <w:pPr>
              <w:pStyle w:val="BodyText"/>
              <w:spacing w:after="0"/>
              <w:rPr>
                <w:rFonts w:ascii="Times New Roman" w:eastAsia="DengXian" w:hAnsi="Times New Roman"/>
                <w:sz w:val="22"/>
                <w:szCs w:val="22"/>
                <w:lang w:eastAsia="zh-CN"/>
              </w:rPr>
            </w:pPr>
          </w:p>
        </w:tc>
      </w:tr>
      <w:tr w:rsidR="0066117C" w14:paraId="6571F20C" w14:textId="77777777" w:rsidTr="0066117C">
        <w:tc>
          <w:tcPr>
            <w:tcW w:w="1704" w:type="dxa"/>
          </w:tcPr>
          <w:p w14:paraId="3D4BAAC4"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AE2ED2F"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0EB1DE99"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58B541BD" w14:textId="77777777" w:rsidR="0066117C" w:rsidRDefault="0066117C" w:rsidP="0066117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3CA7C54E" w14:textId="77777777" w:rsidR="0066117C" w:rsidRDefault="0066117C" w:rsidP="0066117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0B490C6B"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0C6E1880"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76AE9FBE" w14:textId="77777777" w:rsidR="0066117C" w:rsidRDefault="0066117C" w:rsidP="005725CA">
            <w:pPr>
              <w:pStyle w:val="BodyText"/>
              <w:spacing w:after="0"/>
              <w:rPr>
                <w:rFonts w:ascii="Times New Roman" w:hAnsi="Times New Roman"/>
                <w:sz w:val="22"/>
                <w:szCs w:val="22"/>
                <w:lang w:eastAsia="zh-CN"/>
              </w:rPr>
            </w:pPr>
          </w:p>
          <w:p w14:paraId="24333389"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5B4CDDD1" w14:textId="77777777" w:rsidR="0066117C" w:rsidRDefault="0066117C" w:rsidP="0066117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 xml:space="preserve">Wake up of </w:t>
            </w:r>
            <w:r w:rsidRPr="00932D45">
              <w:rPr>
                <w:rFonts w:ascii="Times New Roman" w:eastAsiaTheme="minorEastAsia" w:hAnsi="Times New Roman"/>
                <w:strike/>
                <w:color w:val="FF0000"/>
                <w:sz w:val="22"/>
                <w:szCs w:val="22"/>
                <w:lang w:eastAsia="ko-KR"/>
              </w:rPr>
              <w:t>energy saving</w:t>
            </w:r>
            <w:r w:rsidRPr="00932D45">
              <w:rPr>
                <w:rFonts w:ascii="Times New Roman" w:eastAsiaTheme="minorEastAsia" w:hAnsi="Times New Roman"/>
                <w:color w:val="FF0000"/>
                <w:sz w:val="22"/>
                <w:szCs w:val="22"/>
                <w:lang w:eastAsia="ko-KR"/>
              </w:rPr>
              <w:t xml:space="preserve"> </w:t>
            </w:r>
            <w:r w:rsidRPr="00C42FE5">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2EE68CF8" w14:textId="77777777" w:rsidR="0066117C" w:rsidRPr="00182568" w:rsidRDefault="0066117C" w:rsidP="0066117C">
            <w:pPr>
              <w:pStyle w:val="BodyText"/>
              <w:numPr>
                <w:ilvl w:val="1"/>
                <w:numId w:val="7"/>
              </w:numPr>
              <w:overflowPunct w:val="0"/>
              <w:spacing w:after="0" w:line="252" w:lineRule="auto"/>
              <w:rPr>
                <w:rFonts w:ascii="Times New Roman" w:hAnsi="Times New Roman"/>
                <w:strike/>
                <w:color w:val="FF0000"/>
                <w:sz w:val="22"/>
                <w:szCs w:val="22"/>
                <w:lang w:eastAsia="zh-CN"/>
              </w:rPr>
            </w:pPr>
            <w:r w:rsidRPr="00812731">
              <w:rPr>
                <w:rFonts w:ascii="Times New Roman" w:hAnsi="Times New Roman"/>
                <w:color w:val="00B050"/>
                <w:sz w:val="22"/>
                <w:szCs w:val="22"/>
                <w:lang w:eastAsia="zh-CN"/>
              </w:rPr>
              <w:t xml:space="preserve">A UE can send an uplink signal to transition a gNB from </w:t>
            </w:r>
            <w:r w:rsidRPr="00812731">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sidRPr="00812731">
              <w:rPr>
                <w:rFonts w:ascii="Times New Roman" w:hAnsi="Times New Roman"/>
                <w:strike/>
                <w:color w:val="FF0000"/>
                <w:sz w:val="22"/>
                <w:szCs w:val="22"/>
                <w:lang w:eastAsia="zh-CN"/>
              </w:rPr>
              <w:t>(e.g., SSB</w:t>
            </w:r>
            <w:r w:rsidRPr="00812731">
              <w:rPr>
                <w:rFonts w:ascii="Times New Roman" w:eastAsiaTheme="minorEastAsia" w:hAnsi="Times New Roman"/>
                <w:strike/>
                <w:color w:val="FF0000"/>
                <w:sz w:val="22"/>
                <w:szCs w:val="22"/>
                <w:lang w:eastAsia="ko-KR"/>
              </w:rPr>
              <w:t>-less</w:t>
            </w:r>
            <w:r w:rsidRPr="00812731">
              <w:rPr>
                <w:rFonts w:ascii="Times New Roman" w:hAnsi="Times New Roman"/>
                <w:strike/>
                <w:color w:val="FF0000"/>
                <w:sz w:val="22"/>
                <w:szCs w:val="22"/>
                <w:lang w:eastAsia="zh-CN"/>
              </w:rPr>
              <w:t>/SIB1-less/SSB relaxed state</w:t>
            </w:r>
            <w:r w:rsidRPr="00182568">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color w:val="00B050"/>
                <w:sz w:val="22"/>
                <w:szCs w:val="22"/>
                <w:lang w:eastAsia="zh-CN"/>
              </w:rPr>
              <w:t>to an active state</w:t>
            </w:r>
            <w:r>
              <w:rPr>
                <w:rFonts w:ascii="Times New Roman" w:hAnsi="Times New Roman"/>
                <w:color w:val="00B050"/>
                <w:sz w:val="22"/>
                <w:szCs w:val="22"/>
                <w:lang w:eastAsia="zh-CN"/>
              </w:rPr>
              <w:t xml:space="preserve"> for transmitting or receiving a channel/signal. The technique can be applicable to UEs in all RRC states.</w:t>
            </w:r>
            <w:r w:rsidRPr="00AA19CA">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strike/>
                <w:color w:val="FF0000"/>
                <w:sz w:val="22"/>
                <w:szCs w:val="22"/>
                <w:lang w:eastAsia="zh-CN"/>
              </w:rPr>
              <w:t>wake up signal (WUS) transmitted by the UE including UEs to the gNB (</w:t>
            </w:r>
            <w:proofErr w:type="gramStart"/>
            <w:r w:rsidRPr="00182568">
              <w:rPr>
                <w:rFonts w:ascii="Times New Roman" w:hAnsi="Times New Roman"/>
                <w:strike/>
                <w:color w:val="FF0000"/>
                <w:sz w:val="22"/>
                <w:szCs w:val="22"/>
                <w:lang w:eastAsia="zh-CN"/>
              </w:rPr>
              <w:t>e.g.</w:t>
            </w:r>
            <w:proofErr w:type="gramEnd"/>
            <w:r w:rsidRPr="00182568">
              <w:rPr>
                <w:rFonts w:ascii="Times New Roman" w:hAnsi="Times New Roman"/>
                <w:strike/>
                <w:color w:val="FF0000"/>
                <w:sz w:val="22"/>
                <w:szCs w:val="22"/>
                <w:lang w:eastAsia="zh-CN"/>
              </w:rPr>
              <w:t xml:space="preserve"> the gNB/cell in dormant state or the anchor gNB/cell).</w:t>
            </w:r>
          </w:p>
          <w:p w14:paraId="5DBACB1A" w14:textId="77777777" w:rsidR="0066117C" w:rsidRPr="00405081" w:rsidRDefault="0066117C" w:rsidP="0066117C">
            <w:pPr>
              <w:pStyle w:val="BodyText"/>
              <w:numPr>
                <w:ilvl w:val="1"/>
                <w:numId w:val="7"/>
              </w:numPr>
              <w:overflowPunct w:val="0"/>
              <w:spacing w:after="0" w:line="252" w:lineRule="auto"/>
              <w:rPr>
                <w:rFonts w:ascii="Times New Roman" w:eastAsiaTheme="minorEastAsia" w:hAnsi="Times New Roman"/>
                <w:strike/>
                <w:color w:val="FF0000"/>
                <w:sz w:val="22"/>
                <w:szCs w:val="22"/>
                <w:lang w:eastAsia="ko-KR"/>
              </w:rPr>
            </w:pPr>
            <w:r w:rsidRPr="00405081">
              <w:rPr>
                <w:rFonts w:ascii="Times New Roman" w:eastAsiaTheme="minorEastAsia" w:hAnsi="Times New Roman"/>
                <w:strike/>
                <w:color w:val="FF0000"/>
                <w:sz w:val="22"/>
                <w:szCs w:val="22"/>
                <w:lang w:eastAsia="ko-KR"/>
              </w:rPr>
              <w:t xml:space="preserve">Usage of this technique is more applicable to connected mode </w:t>
            </w:r>
            <w:proofErr w:type="gramStart"/>
            <w:r w:rsidRPr="00405081">
              <w:rPr>
                <w:rFonts w:ascii="Times New Roman" w:eastAsiaTheme="minorEastAsia" w:hAnsi="Times New Roman"/>
                <w:strike/>
                <w:color w:val="FF0000"/>
                <w:sz w:val="22"/>
                <w:szCs w:val="22"/>
                <w:lang w:eastAsia="ko-KR"/>
              </w:rPr>
              <w:t>UEs, but</w:t>
            </w:r>
            <w:proofErr w:type="gramEnd"/>
            <w:r w:rsidRPr="00405081">
              <w:rPr>
                <w:rFonts w:ascii="Times New Roman" w:eastAsiaTheme="minorEastAsia" w:hAnsi="Times New Roman"/>
                <w:strike/>
                <w:color w:val="FF0000"/>
                <w:sz w:val="22"/>
                <w:szCs w:val="22"/>
                <w:lang w:eastAsia="ko-KR"/>
              </w:rPr>
              <w:t xml:space="preserve"> does not preclude usage on idle/inactive UEs.</w:t>
            </w:r>
          </w:p>
          <w:p w14:paraId="620E8972" w14:textId="77777777" w:rsidR="0066117C" w:rsidRDefault="0066117C" w:rsidP="0066117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BBD4EC" w14:textId="77777777" w:rsidR="0066117C" w:rsidRPr="00C42FE5" w:rsidRDefault="0066117C" w:rsidP="0066117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AE43AE6" w14:textId="77777777" w:rsidR="0066117C" w:rsidRDefault="0066117C" w:rsidP="0066117C">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DA6981">
              <w:rPr>
                <w:rFonts w:ascii="Times New Roman" w:eastAsiaTheme="minorEastAsia" w:hAnsi="Times New Roman"/>
                <w:color w:val="00B050"/>
                <w:sz w:val="22"/>
                <w:szCs w:val="22"/>
                <w:lang w:eastAsia="ko-KR"/>
              </w:rPr>
              <w:t>Uplink</w:t>
            </w:r>
            <w:r>
              <w:rPr>
                <w:rFonts w:ascii="Times New Roman" w:eastAsiaTheme="minorEastAsia" w:hAnsi="Times New Roman"/>
                <w:color w:val="00B050"/>
                <w:sz w:val="22"/>
                <w:szCs w:val="22"/>
                <w:lang w:eastAsia="ko-KR"/>
              </w:rPr>
              <w:t xml:space="preserve"> signal design &amp; related procedure for waking up a gNB</w:t>
            </w:r>
          </w:p>
          <w:p w14:paraId="00B4693E" w14:textId="77777777" w:rsidR="0066117C" w:rsidRPr="00A26953" w:rsidRDefault="0066117C" w:rsidP="0066117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4362147" w14:textId="77777777" w:rsidR="0066117C" w:rsidRPr="00B369AC" w:rsidRDefault="0066117C" w:rsidP="0066117C">
            <w:pPr>
              <w:pStyle w:val="ListParagraph"/>
              <w:numPr>
                <w:ilvl w:val="2"/>
                <w:numId w:val="7"/>
              </w:numPr>
              <w:overflowPunct/>
              <w:snapToGrid w:val="0"/>
              <w:spacing w:line="252" w:lineRule="auto"/>
              <w:rPr>
                <w:strike/>
                <w:color w:val="FF0000"/>
                <w:sz w:val="21"/>
                <w:szCs w:val="21"/>
                <w:lang w:eastAsia="zh-CN"/>
              </w:rPr>
            </w:pPr>
            <w:commentRangeStart w:id="364"/>
            <w:r w:rsidRPr="00B369AC">
              <w:rPr>
                <w:strike/>
                <w:color w:val="FF0000"/>
              </w:rPr>
              <w:t xml:space="preserve">The power model of receiving WUS is associated with the gNB receiver sensitivity of WUS decoding, which will reflect the results of UE WUS coverage area. </w:t>
            </w:r>
            <w:commentRangeEnd w:id="364"/>
            <w:r>
              <w:rPr>
                <w:rStyle w:val="CommentReference"/>
                <w:rFonts w:eastAsia="SimSun"/>
                <w:lang w:eastAsia="zh-CN"/>
              </w:rPr>
              <w:commentReference w:id="364"/>
            </w:r>
          </w:p>
          <w:p w14:paraId="4BA76BA6" w14:textId="77777777" w:rsidR="0066117C" w:rsidRDefault="0066117C" w:rsidP="005725CA">
            <w:pPr>
              <w:pStyle w:val="BodyText"/>
              <w:spacing w:after="0"/>
              <w:rPr>
                <w:rFonts w:ascii="Times New Roman" w:hAnsi="Times New Roman"/>
                <w:sz w:val="22"/>
                <w:szCs w:val="22"/>
                <w:lang w:eastAsia="zh-CN"/>
              </w:rPr>
            </w:pPr>
          </w:p>
          <w:p w14:paraId="70D98FE3" w14:textId="77777777" w:rsidR="0066117C" w:rsidRDefault="0066117C" w:rsidP="005725CA">
            <w:pPr>
              <w:pStyle w:val="BodyText"/>
              <w:spacing w:after="0"/>
              <w:rPr>
                <w:rFonts w:ascii="Times New Roman" w:hAnsi="Times New Roman"/>
                <w:sz w:val="22"/>
                <w:szCs w:val="22"/>
                <w:lang w:eastAsia="zh-CN"/>
              </w:rPr>
            </w:pPr>
          </w:p>
        </w:tc>
      </w:tr>
    </w:tbl>
    <w:p w14:paraId="35BBFFAC" w14:textId="77777777" w:rsidR="00B23277" w:rsidRDefault="00B23277" w:rsidP="00B23277">
      <w:pPr>
        <w:pStyle w:val="BodyText"/>
        <w:spacing w:after="0"/>
        <w:rPr>
          <w:rFonts w:ascii="Times New Roman" w:eastAsiaTheme="minorEastAsia" w:hAnsi="Times New Roman"/>
          <w:sz w:val="22"/>
          <w:szCs w:val="22"/>
          <w:lang w:eastAsia="ko-KR"/>
        </w:rPr>
      </w:pPr>
    </w:p>
    <w:p w14:paraId="084C3B03" w14:textId="77777777" w:rsidR="00B23277" w:rsidRDefault="00B23277" w:rsidP="00B23277">
      <w:pPr>
        <w:pStyle w:val="BodyText"/>
        <w:spacing w:after="0"/>
        <w:rPr>
          <w:rFonts w:ascii="Times New Roman" w:eastAsiaTheme="minorEastAsia" w:hAnsi="Times New Roman"/>
          <w:sz w:val="22"/>
          <w:szCs w:val="22"/>
          <w:lang w:eastAsia="ko-KR"/>
        </w:rPr>
      </w:pPr>
    </w:p>
    <w:p w14:paraId="6F80872D" w14:textId="77777777" w:rsidR="00B23277" w:rsidRDefault="00B23277" w:rsidP="00B23277">
      <w:pPr>
        <w:pStyle w:val="BodyText"/>
        <w:spacing w:after="0" w:line="240" w:lineRule="auto"/>
        <w:rPr>
          <w:rFonts w:ascii="Times New Roman" w:hAnsi="Times New Roman"/>
          <w:sz w:val="22"/>
          <w:szCs w:val="22"/>
          <w:lang w:eastAsia="zh-CN"/>
        </w:rPr>
      </w:pPr>
    </w:p>
    <w:p w14:paraId="7F5DDB40" w14:textId="4EB130F1" w:rsidR="00B23277" w:rsidRDefault="00B23277" w:rsidP="00D75579">
      <w:pPr>
        <w:pStyle w:val="BodyText"/>
        <w:spacing w:after="0"/>
        <w:rPr>
          <w:rFonts w:ascii="Times New Roman" w:hAnsi="Times New Roman"/>
          <w:sz w:val="22"/>
          <w:szCs w:val="22"/>
          <w:lang w:eastAsia="zh-CN"/>
        </w:rPr>
      </w:pPr>
    </w:p>
    <w:p w14:paraId="7EAF6FC7" w14:textId="77777777" w:rsidR="00B23277" w:rsidRDefault="00B23277" w:rsidP="00D75579">
      <w:pPr>
        <w:pStyle w:val="BodyText"/>
        <w:spacing w:after="0"/>
        <w:rPr>
          <w:rFonts w:ascii="Times New Roman" w:hAnsi="Times New Roman"/>
          <w:sz w:val="22"/>
          <w:szCs w:val="22"/>
          <w:lang w:eastAsia="zh-CN"/>
        </w:rPr>
      </w:pPr>
    </w:p>
    <w:p w14:paraId="3D4A4056" w14:textId="77777777" w:rsidR="00386226" w:rsidRDefault="00386226" w:rsidP="00386226">
      <w:pPr>
        <w:pStyle w:val="Heading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12B37D0" w14:textId="77777777" w:rsidR="00386226" w:rsidRPr="003A404A"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3F0B6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BA4671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01983A32" w14:textId="77777777" w:rsidR="00386226" w:rsidRDefault="00386226" w:rsidP="00386226">
      <w:pPr>
        <w:pStyle w:val="BodyText"/>
        <w:spacing w:after="0"/>
        <w:rPr>
          <w:rFonts w:ascii="Times New Roman" w:hAnsi="Times New Roman"/>
          <w:sz w:val="22"/>
          <w:szCs w:val="22"/>
          <w:lang w:eastAsia="zh-CN"/>
        </w:rPr>
      </w:pPr>
    </w:p>
    <w:p w14:paraId="47FD315B" w14:textId="77777777" w:rsidR="00386226" w:rsidRDefault="00386226" w:rsidP="00386226">
      <w:pPr>
        <w:pStyle w:val="BodyText"/>
        <w:spacing w:after="0"/>
        <w:rPr>
          <w:rFonts w:ascii="Times New Roman" w:hAnsi="Times New Roman"/>
          <w:sz w:val="22"/>
          <w:szCs w:val="22"/>
          <w:lang w:eastAsia="zh-CN"/>
        </w:rPr>
      </w:pPr>
    </w:p>
    <w:p w14:paraId="575B5BCE" w14:textId="77777777" w:rsidR="0038622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75117507"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0AE010DD" w14:textId="77777777" w:rsidR="00386226" w:rsidRPr="00FB25B5" w:rsidRDefault="00386226" w:rsidP="00386226">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50F3A090" w14:textId="77777777" w:rsidR="00386226" w:rsidRPr="00E454CE" w:rsidRDefault="00386226" w:rsidP="00386226">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BodyText"/>
        <w:spacing w:after="0"/>
        <w:rPr>
          <w:rFonts w:ascii="Times New Roman" w:hAnsi="Times New Roman"/>
          <w:sz w:val="22"/>
          <w:szCs w:val="22"/>
          <w:lang w:eastAsia="zh-CN"/>
        </w:rPr>
      </w:pPr>
    </w:p>
    <w:p w14:paraId="10D21374" w14:textId="2DB97B1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246DA5">
      <w:pPr>
        <w:pStyle w:val="ListParagraph"/>
        <w:numPr>
          <w:ilvl w:val="0"/>
          <w:numId w:val="46"/>
        </w:numPr>
      </w:pPr>
      <w:r w:rsidRPr="00F26A3D">
        <w:t>Which details should be included in the main proposal description (not the additional information for evaluation)</w:t>
      </w:r>
    </w:p>
    <w:p w14:paraId="0E1287C6" w14:textId="77777777" w:rsidR="00246DA5" w:rsidRDefault="00246DA5" w:rsidP="00246DA5">
      <w:pPr>
        <w:pStyle w:val="ListParagraph"/>
        <w:numPr>
          <w:ilvl w:val="0"/>
          <w:numId w:val="46"/>
        </w:numPr>
      </w:pPr>
      <w:r w:rsidRPr="00F26A3D">
        <w:t>Text proposal to be used to fill in ‘background’, ‘potential specification impact’, and ‘additional consideration aspects’</w:t>
      </w:r>
    </w:p>
    <w:p w14:paraId="66410289" w14:textId="77777777" w:rsidR="00B23277" w:rsidRDefault="00B23277" w:rsidP="00B23277">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23277" w14:paraId="5CCE48DB" w14:textId="77777777" w:rsidTr="006F2120">
        <w:tc>
          <w:tcPr>
            <w:tcW w:w="1704" w:type="dxa"/>
            <w:shd w:val="clear" w:color="auto" w:fill="FBE4D5" w:themeFill="accent2" w:themeFillTint="33"/>
          </w:tcPr>
          <w:p w14:paraId="670B2C5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6F2120">
        <w:tc>
          <w:tcPr>
            <w:tcW w:w="1704" w:type="dxa"/>
          </w:tcPr>
          <w:p w14:paraId="70CDDFE8" w14:textId="53572930"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BodyText"/>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65" w:author="Seonwook Kim2" w:date="2022-10-13T15:45:00Z">
              <w:r w:rsidRPr="00345954" w:rsidDel="00F068F1">
                <w:rPr>
                  <w:rFonts w:ascii="Times New Roman" w:eastAsiaTheme="minorEastAsia" w:hAnsi="Times New Roman"/>
                  <w:sz w:val="22"/>
                  <w:szCs w:val="22"/>
                  <w:lang w:eastAsia="ko-KR"/>
                </w:rPr>
                <w:delText>Adaptation of DTX/DRX</w:delText>
              </w:r>
            </w:del>
            <w:ins w:id="366"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ins w:id="367" w:author="Seonwook Kim2" w:date="2022-10-13T15:46:00Z">
              <w:r>
                <w:rPr>
                  <w:rFonts w:ascii="Times New Roman" w:eastAsiaTheme="minorEastAsia" w:hAnsi="Times New Roman"/>
                  <w:sz w:val="22"/>
                  <w:szCs w:val="22"/>
                  <w:lang w:eastAsia="ko-KR"/>
                </w:rPr>
                <w:t>UE NES-DRX</w:t>
              </w:r>
            </w:ins>
            <w:del w:id="368" w:author="Seonwook Kim2" w:date="2022-10-13T15:46:00Z">
              <w:r w:rsidR="00F068F1" w:rsidRPr="00345954" w:rsidDel="00456382">
                <w:rPr>
                  <w:rFonts w:ascii="Times New Roman" w:eastAsiaTheme="minorEastAsia" w:hAnsi="Times New Roman"/>
                  <w:sz w:val="22"/>
                  <w:szCs w:val="22"/>
                  <w:lang w:eastAsia="ko-KR"/>
                </w:rPr>
                <w:delText>DTX/DRX</w:delText>
              </w:r>
            </w:del>
            <w:ins w:id="369"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70"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71"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72"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ins w:id="373" w:author="Seonwook Kim2" w:date="2022-10-13T15:52:00Z">
              <w:r>
                <w:rPr>
                  <w:rFonts w:ascii="Times New Roman" w:eastAsiaTheme="minorEastAsia" w:hAnsi="Times New Roman"/>
                  <w:sz w:val="22"/>
                  <w:szCs w:val="22"/>
                  <w:lang w:eastAsia="ko-KR"/>
                </w:rPr>
                <w:t xml:space="preserve">gNB’s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74" w:author="Seonwook Kim2" w:date="2022-10-13T16:05:00Z">
              <w:r>
                <w:rPr>
                  <w:rFonts w:ascii="Times New Roman" w:eastAsiaTheme="minorEastAsia" w:hAnsi="Times New Roman"/>
                  <w:sz w:val="22"/>
                  <w:szCs w:val="22"/>
                  <w:lang w:eastAsia="ko-KR"/>
                </w:rPr>
                <w:t xml:space="preserve">UE </w:t>
              </w:r>
            </w:ins>
            <w:ins w:id="375" w:author="Seonwook Kim2" w:date="2022-10-13T15:53:00Z">
              <w:r w:rsidR="00456382">
                <w:rPr>
                  <w:rFonts w:ascii="Times New Roman" w:eastAsiaTheme="minorEastAsia" w:hAnsi="Times New Roman"/>
                  <w:sz w:val="22"/>
                  <w:szCs w:val="22"/>
                  <w:lang w:eastAsia="ko-KR"/>
                </w:rPr>
                <w:t>NES-</w:t>
              </w:r>
            </w:ins>
            <w:del w:id="376"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77"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378" w:author="Seonwook Kim2" w:date="2022-10-13T15:54:00Z">
              <w:r w:rsidR="00F068F1" w:rsidRPr="00345954" w:rsidDel="00456382">
                <w:rPr>
                  <w:rFonts w:ascii="Times New Roman" w:eastAsiaTheme="minorEastAsia" w:hAnsi="Times New Roman"/>
                  <w:sz w:val="22"/>
                  <w:szCs w:val="22"/>
                  <w:lang w:eastAsia="ko-KR"/>
                </w:rPr>
                <w:delText>, which</w:delText>
              </w:r>
            </w:del>
            <w:ins w:id="379"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380" w:author="Seonwook Kim2" w:date="2022-10-13T15:54:00Z">
              <w:r w:rsidR="00456382">
                <w:rPr>
                  <w:rFonts w:ascii="Times New Roman" w:eastAsiaTheme="minorEastAsia" w:hAnsi="Times New Roman"/>
                  <w:sz w:val="22"/>
                  <w:szCs w:val="22"/>
                  <w:lang w:eastAsia="ko-KR"/>
                </w:rPr>
                <w:t xml:space="preserve">adapted such that </w:t>
              </w:r>
            </w:ins>
            <w:del w:id="381"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382"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can potentially provide longer inactivity periods at the gNB and reduce gNB’s activities (e.g. SSB, CG PUSCH, RO, etc.) outside UE DRX active time</w:t>
            </w:r>
            <w:ins w:id="383" w:author="Seonwook Kim2" w:date="2022-10-13T16:00:00Z">
              <w:r w:rsidR="00765488">
                <w:rPr>
                  <w:rFonts w:ascii="Times New Roman" w:eastAsiaTheme="minorEastAsia" w:hAnsi="Times New Roman"/>
                  <w:sz w:val="22"/>
                  <w:szCs w:val="22"/>
                  <w:lang w:eastAsia="ko-KR"/>
                </w:rPr>
                <w:t>.</w:t>
              </w:r>
            </w:ins>
            <w:del w:id="384"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B7201D7" w14:textId="77777777" w:rsidR="00F068F1" w:rsidRPr="00F068F1" w:rsidRDefault="00F068F1" w:rsidP="00604F53">
            <w:pPr>
              <w:pStyle w:val="BodyText"/>
              <w:spacing w:after="0"/>
              <w:rPr>
                <w:rFonts w:ascii="Times New Roman" w:eastAsiaTheme="minorEastAsia" w:hAnsi="Times New Roman"/>
                <w:sz w:val="22"/>
                <w:szCs w:val="22"/>
                <w:lang w:eastAsia="ko-KR"/>
              </w:rPr>
            </w:pPr>
          </w:p>
          <w:p w14:paraId="2513CC22" w14:textId="77777777" w:rsidR="00F068F1" w:rsidRDefault="00F068F1" w:rsidP="00604F53">
            <w:pPr>
              <w:pStyle w:val="BodyText"/>
              <w:spacing w:after="0"/>
              <w:rPr>
                <w:rFonts w:ascii="Times New Roman" w:hAnsi="Times New Roman"/>
                <w:sz w:val="22"/>
                <w:szCs w:val="22"/>
                <w:lang w:eastAsia="zh-CN"/>
              </w:rPr>
            </w:pPr>
          </w:p>
        </w:tc>
      </w:tr>
      <w:tr w:rsidR="00623E09" w14:paraId="17743444" w14:textId="77777777" w:rsidTr="006F2120">
        <w:tc>
          <w:tcPr>
            <w:tcW w:w="1704" w:type="dxa"/>
          </w:tcPr>
          <w:p w14:paraId="7C8B7840" w14:textId="46A10F74"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0D913A3F" w14:textId="5926B36C"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P</w:t>
            </w:r>
            <w:r>
              <w:rPr>
                <w:rFonts w:ascii="Times New Roman" w:eastAsia="DengXian"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6F2120">
        <w:tc>
          <w:tcPr>
            <w:tcW w:w="1704" w:type="dxa"/>
          </w:tcPr>
          <w:p w14:paraId="6C03068D" w14:textId="53AA02CD"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B1F3BC2" w14:textId="4CD123B3"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also prefer original FL version. There could be UE behavior change based on BS DTX/DRX configuration</w:t>
            </w:r>
          </w:p>
        </w:tc>
      </w:tr>
      <w:tr w:rsidR="00924563" w14:paraId="773C156B" w14:textId="77777777" w:rsidTr="006F2120">
        <w:tc>
          <w:tcPr>
            <w:tcW w:w="1704" w:type="dxa"/>
            <w:shd w:val="clear" w:color="auto" w:fill="C5E0B3" w:themeFill="accent6" w:themeFillTint="66"/>
          </w:tcPr>
          <w:p w14:paraId="23891C32" w14:textId="6BCA2AEA"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E0B6C06" w14:textId="45DD49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4DB1F" w14:textId="77777777" w:rsidTr="006F2120">
        <w:tc>
          <w:tcPr>
            <w:tcW w:w="1704" w:type="dxa"/>
          </w:tcPr>
          <w:p w14:paraId="596D244E" w14:textId="7F205B46"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4B16ADC2" w14:textId="13639447"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6F2120" w14:paraId="715CE826" w14:textId="77777777" w:rsidTr="006F2120">
        <w:tc>
          <w:tcPr>
            <w:tcW w:w="1704" w:type="dxa"/>
          </w:tcPr>
          <w:p w14:paraId="02CCC2D6"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45B40F2"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7360B"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4A412252"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3FCE88A5"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bl>
    <w:p w14:paraId="03373E54" w14:textId="29FD09E9" w:rsidR="00B23277" w:rsidRDefault="00B23277" w:rsidP="00B23277">
      <w:pPr>
        <w:pStyle w:val="BodyText"/>
        <w:spacing w:after="0"/>
        <w:rPr>
          <w:rFonts w:ascii="Times New Roman" w:eastAsiaTheme="minorEastAsia" w:hAnsi="Times New Roman"/>
          <w:sz w:val="22"/>
          <w:szCs w:val="22"/>
          <w:lang w:eastAsia="ko-KR"/>
        </w:rPr>
      </w:pPr>
    </w:p>
    <w:p w14:paraId="4CB848E6" w14:textId="54D16D8E" w:rsidR="00B23277" w:rsidRDefault="00B23277" w:rsidP="00D75579">
      <w:pPr>
        <w:pStyle w:val="BodyText"/>
        <w:spacing w:after="0"/>
        <w:rPr>
          <w:rFonts w:ascii="Times New Roman" w:hAnsi="Times New Roman"/>
          <w:sz w:val="22"/>
          <w:szCs w:val="22"/>
          <w:lang w:eastAsia="zh-CN"/>
        </w:rPr>
      </w:pPr>
    </w:p>
    <w:p w14:paraId="0164BDCD" w14:textId="77777777" w:rsidR="00B23277" w:rsidRDefault="00B23277" w:rsidP="00D75579">
      <w:pPr>
        <w:pStyle w:val="BodyText"/>
        <w:spacing w:after="0"/>
        <w:rPr>
          <w:rFonts w:ascii="Times New Roman" w:hAnsi="Times New Roman"/>
          <w:sz w:val="22"/>
          <w:szCs w:val="22"/>
          <w:lang w:eastAsia="zh-CN"/>
        </w:rPr>
      </w:pPr>
    </w:p>
    <w:p w14:paraId="609F364F" w14:textId="1ED012BA"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#2-5</w:t>
      </w:r>
      <w:r w:rsidR="004100AF">
        <w:rPr>
          <w:rFonts w:eastAsia="SimSun"/>
          <w:szCs w:val="18"/>
          <w:lang w:eastAsia="zh-CN"/>
        </w:rPr>
        <w:t>B</w:t>
      </w:r>
    </w:p>
    <w:p w14:paraId="56F35881" w14:textId="2B918795" w:rsidR="00D75579" w:rsidRPr="00B23277"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551E453"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1B0F71B"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65872B23" w14:textId="77777777" w:rsidR="00D75579" w:rsidRDefault="00D75579" w:rsidP="00D75579">
      <w:pPr>
        <w:pStyle w:val="BodyText"/>
        <w:spacing w:after="0" w:line="240" w:lineRule="auto"/>
        <w:rPr>
          <w:rFonts w:ascii="Times New Roman" w:hAnsi="Times New Roman"/>
          <w:sz w:val="22"/>
          <w:szCs w:val="22"/>
          <w:lang w:eastAsia="zh-CN"/>
        </w:rPr>
      </w:pPr>
    </w:p>
    <w:p w14:paraId="0E145631"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ListParagraph"/>
        <w:numPr>
          <w:ilvl w:val="2"/>
          <w:numId w:val="7"/>
        </w:numPr>
        <w:tabs>
          <w:tab w:val="left" w:pos="0"/>
        </w:tabs>
        <w:spacing w:line="240" w:lineRule="auto"/>
      </w:pPr>
      <w:r w:rsidRPr="00345954">
        <w:t>Energy-saving state 1: the UE doesn’t transmit/receive any signal/</w:t>
      </w:r>
      <w:proofErr w:type="gramStart"/>
      <w:r w:rsidRPr="00345954">
        <w:t>channel;</w:t>
      </w:r>
      <w:proofErr w:type="gramEnd"/>
    </w:p>
    <w:p w14:paraId="4F87FF65" w14:textId="77777777" w:rsidR="005941A9" w:rsidRPr="00345954" w:rsidRDefault="005941A9" w:rsidP="00F22461">
      <w:pPr>
        <w:pStyle w:val="ListParagraph"/>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BodyText"/>
        <w:spacing w:after="0" w:line="240" w:lineRule="auto"/>
        <w:rPr>
          <w:rFonts w:ascii="Times New Roman" w:hAnsi="Times New Roman"/>
          <w:b/>
          <w:bCs/>
          <w:sz w:val="22"/>
          <w:szCs w:val="22"/>
          <w:lang w:eastAsia="zh-CN"/>
        </w:rPr>
      </w:pPr>
    </w:p>
    <w:p w14:paraId="5B565F53" w14:textId="4A4676D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04B86FB0"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p w14:paraId="6B5C9F41" w14:textId="77777777" w:rsidR="00B23277" w:rsidRDefault="00B23277" w:rsidP="00B3001D">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62340BCB" w14:textId="77777777" w:rsidTr="0078281A">
        <w:tc>
          <w:tcPr>
            <w:tcW w:w="1704" w:type="dxa"/>
            <w:shd w:val="clear" w:color="auto" w:fill="FBE4D5" w:themeFill="accent2" w:themeFillTint="33"/>
          </w:tcPr>
          <w:p w14:paraId="6A0EA2F9"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78281A">
        <w:tc>
          <w:tcPr>
            <w:tcW w:w="1704" w:type="dxa"/>
          </w:tcPr>
          <w:p w14:paraId="01B5579F" w14:textId="0DA40D04" w:rsidR="00B3001D" w:rsidRPr="00400CED" w:rsidRDefault="00400CE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78281A">
        <w:tc>
          <w:tcPr>
            <w:tcW w:w="1704" w:type="dxa"/>
          </w:tcPr>
          <w:p w14:paraId="76147157" w14:textId="572E88CC"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094D18AF" w14:textId="16038249" w:rsidR="00623E09" w:rsidRPr="00127C51" w:rsidRDefault="00127C51" w:rsidP="00765488">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w:t>
            </w:r>
            <w:r w:rsidRPr="00127C51">
              <w:rPr>
                <w:rFonts w:ascii="Times New Roman" w:eastAsia="DengXian" w:hAnsi="Times New Roman"/>
                <w:sz w:val="22"/>
                <w:szCs w:val="22"/>
                <w:lang w:eastAsia="zh-CN"/>
              </w:rPr>
              <w:t>Energy-saving state</w:t>
            </w:r>
            <w:r>
              <w:rPr>
                <w:rFonts w:ascii="Times New Roman" w:eastAsia="DengXian" w:hAnsi="Times New Roman"/>
                <w:sz w:val="22"/>
                <w:szCs w:val="22"/>
                <w:lang w:eastAsia="zh-CN"/>
              </w:rPr>
              <w:t>” is not useful. The states in power mode are good enough and better for understanding.</w:t>
            </w:r>
          </w:p>
        </w:tc>
      </w:tr>
      <w:tr w:rsidR="00C06045" w14:paraId="20A368BA" w14:textId="77777777" w:rsidTr="0078281A">
        <w:tc>
          <w:tcPr>
            <w:tcW w:w="1704" w:type="dxa"/>
          </w:tcPr>
          <w:p w14:paraId="6F25C9CF" w14:textId="694A0008"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7BBF49A" w14:textId="56F022A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his inactive state is quite similar with </w:t>
            </w:r>
            <w:r>
              <w:rPr>
                <w:rFonts w:ascii="Times New Roman" w:eastAsia="DengXian" w:hAnsi="Times New Roman" w:hint="eastAsia"/>
                <w:sz w:val="22"/>
                <w:szCs w:val="22"/>
                <w:lang w:eastAsia="zh-CN"/>
              </w:rPr>
              <w:t xml:space="preserve">the </w:t>
            </w:r>
            <w:r>
              <w:rPr>
                <w:rFonts w:ascii="Times New Roman" w:eastAsia="DengXian" w:hAnsi="Times New Roman"/>
                <w:sz w:val="22"/>
                <w:szCs w:val="22"/>
                <w:lang w:eastAsia="zh-CN"/>
              </w:rPr>
              <w:t>inactive period defined in Tech#</w:t>
            </w:r>
            <w:r>
              <w:rPr>
                <w:rFonts w:ascii="Times New Roman" w:eastAsia="DengXian" w:hAnsi="Times New Roman" w:hint="eastAsia"/>
                <w:sz w:val="22"/>
                <w:szCs w:val="22"/>
                <w:lang w:eastAsia="zh-CN"/>
              </w:rPr>
              <w:t>A-4</w:t>
            </w:r>
            <w:r>
              <w:rPr>
                <w:rFonts w:ascii="Times New Roman" w:eastAsia="DengXian" w:hAnsi="Times New Roman"/>
                <w:sz w:val="22"/>
                <w:szCs w:val="22"/>
                <w:lang w:eastAsia="zh-CN"/>
              </w:rPr>
              <w:t>. The main difference with Tech#A-4 should be clarified.</w:t>
            </w:r>
          </w:p>
        </w:tc>
      </w:tr>
      <w:tr w:rsidR="00924563" w14:paraId="0C64A96F" w14:textId="77777777" w:rsidTr="0078281A">
        <w:tc>
          <w:tcPr>
            <w:tcW w:w="1704" w:type="dxa"/>
            <w:shd w:val="clear" w:color="auto" w:fill="C5E0B3" w:themeFill="accent6" w:themeFillTint="66"/>
          </w:tcPr>
          <w:p w14:paraId="7A4DB616" w14:textId="6A39A833"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24F6F11" w14:textId="40F68AF0"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BD12B" w14:textId="77777777" w:rsidTr="0078281A">
        <w:tc>
          <w:tcPr>
            <w:tcW w:w="1704" w:type="dxa"/>
          </w:tcPr>
          <w:p w14:paraId="44FACE81" w14:textId="58969661" w:rsidR="00924563" w:rsidRDefault="00535A8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64D0FA36" w14:textId="02E64BA2" w:rsidR="00924563" w:rsidRDefault="00B36D4D"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78281A" w14:paraId="682D673C" w14:textId="77777777" w:rsidTr="0078281A">
        <w:tc>
          <w:tcPr>
            <w:tcW w:w="1704" w:type="dxa"/>
          </w:tcPr>
          <w:p w14:paraId="0357965E" w14:textId="77777777" w:rsidR="0078281A" w:rsidRDefault="0078281A"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230333E" w14:textId="77777777" w:rsidR="0078281A" w:rsidRDefault="0078281A"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E2AB9FA" w14:textId="77777777" w:rsidR="0078281A" w:rsidRDefault="0078281A" w:rsidP="005725CA">
            <w:pPr>
              <w:pStyle w:val="BodyText"/>
              <w:spacing w:after="0"/>
              <w:rPr>
                <w:rFonts w:ascii="Times New Roman" w:hAnsi="Times New Roman"/>
                <w:sz w:val="22"/>
                <w:szCs w:val="22"/>
                <w:lang w:eastAsia="zh-CN"/>
              </w:rPr>
            </w:pPr>
            <w:r w:rsidRPr="00345954">
              <w:rPr>
                <w:rFonts w:ascii="Times New Roman" w:eastAsiaTheme="minorEastAsia" w:hAnsi="Times New Roman"/>
                <w:sz w:val="22"/>
                <w:szCs w:val="22"/>
                <w:lang w:eastAsia="ko-KR"/>
              </w:rPr>
              <w:t xml:space="preserve">If gNB enters into sleep mode, the UE doesn’t transmit/receive any signal/channel </w:t>
            </w:r>
            <w:r w:rsidRPr="00EA026B">
              <w:rPr>
                <w:rFonts w:ascii="Times New Roman" w:eastAsiaTheme="minorEastAsia" w:hAnsi="Times New Roman"/>
                <w:color w:val="FF0000"/>
                <w:sz w:val="22"/>
                <w:szCs w:val="22"/>
                <w:lang w:eastAsia="ko-KR"/>
              </w:rPr>
              <w:t>to/from this gNB</w:t>
            </w:r>
            <w:r w:rsidRPr="00345954">
              <w:rPr>
                <w:rFonts w:ascii="Times New Roman" w:eastAsiaTheme="minorEastAsia" w:hAnsi="Times New Roman"/>
                <w:sz w:val="22"/>
                <w:szCs w:val="22"/>
                <w:lang w:eastAsia="ko-KR"/>
              </w:rPr>
              <w:t xml:space="preserve"> </w:t>
            </w:r>
            <w:r w:rsidRPr="005B5C69">
              <w:rPr>
                <w:rFonts w:ascii="Times New Roman" w:eastAsiaTheme="minorEastAsia" w:hAnsi="Times New Roman"/>
                <w:dstrike/>
                <w:color w:val="FF0000"/>
                <w:sz w:val="22"/>
                <w:szCs w:val="22"/>
                <w:lang w:eastAsia="ko-KR"/>
              </w:rPr>
              <w:t>or only transmits/receives a particular set of signal/channel</w:t>
            </w:r>
            <w:r w:rsidRPr="00345954">
              <w:rPr>
                <w:rFonts w:ascii="Times New Roman" w:eastAsiaTheme="minorEastAsia" w:hAnsi="Times New Roman"/>
                <w:sz w:val="22"/>
                <w:szCs w:val="22"/>
                <w:lang w:eastAsia="ko-KR"/>
              </w:rPr>
              <w:t>.</w:t>
            </w:r>
          </w:p>
        </w:tc>
      </w:tr>
    </w:tbl>
    <w:p w14:paraId="51A66D09" w14:textId="77777777" w:rsidR="00B3001D" w:rsidRDefault="00B3001D" w:rsidP="00B3001D">
      <w:pPr>
        <w:pStyle w:val="BodyText"/>
        <w:spacing w:after="0"/>
        <w:rPr>
          <w:rFonts w:ascii="Times New Roman" w:eastAsiaTheme="minorEastAsia" w:hAnsi="Times New Roman"/>
          <w:sz w:val="22"/>
          <w:szCs w:val="22"/>
          <w:lang w:eastAsia="ko-KR"/>
        </w:rPr>
      </w:pPr>
    </w:p>
    <w:p w14:paraId="78B1CF2D" w14:textId="77777777" w:rsidR="00B3001D" w:rsidRDefault="00B3001D" w:rsidP="00B3001D">
      <w:pPr>
        <w:pStyle w:val="BodyText"/>
        <w:spacing w:after="0"/>
        <w:rPr>
          <w:rFonts w:ascii="Times New Roman" w:eastAsiaTheme="minorEastAsia" w:hAnsi="Times New Roman"/>
          <w:sz w:val="22"/>
          <w:szCs w:val="22"/>
          <w:lang w:eastAsia="ko-KR"/>
        </w:rPr>
      </w:pPr>
    </w:p>
    <w:p w14:paraId="53B4B096" w14:textId="55E75317" w:rsidR="00B3001D" w:rsidRDefault="00B3001D" w:rsidP="00BF3DDD">
      <w:pPr>
        <w:pStyle w:val="BodyText"/>
        <w:spacing w:after="0" w:line="240" w:lineRule="auto"/>
        <w:rPr>
          <w:rFonts w:ascii="Times New Roman" w:hAnsi="Times New Roman"/>
          <w:sz w:val="22"/>
          <w:szCs w:val="22"/>
          <w:lang w:eastAsia="zh-CN"/>
        </w:rPr>
      </w:pPr>
    </w:p>
    <w:p w14:paraId="266B8913" w14:textId="06767114" w:rsidR="00B3001D" w:rsidRDefault="00B3001D" w:rsidP="00BF3DDD">
      <w:pPr>
        <w:pStyle w:val="BodyText"/>
        <w:spacing w:after="0" w:line="240" w:lineRule="auto"/>
        <w:rPr>
          <w:rFonts w:ascii="Times New Roman" w:hAnsi="Times New Roman"/>
          <w:sz w:val="22"/>
          <w:szCs w:val="22"/>
          <w:lang w:eastAsia="zh-CN"/>
        </w:rPr>
      </w:pPr>
    </w:p>
    <w:p w14:paraId="08DCB135" w14:textId="77777777" w:rsidR="00B3001D" w:rsidRDefault="00B3001D"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10: Compared with the adaptation of scheduled PRBs in the same BWP, it is not clear how much further network power saving gain/benefit can be achieved by dynamic </w:t>
      </w:r>
      <w:r>
        <w:rPr>
          <w:rFonts w:ascii="Times New Roman" w:hAnsi="Times New Roman"/>
          <w:sz w:val="22"/>
          <w:szCs w:val="22"/>
          <w:lang w:eastAsia="zh-CN"/>
        </w:rPr>
        <w:lastRenderedPageBreak/>
        <w:t>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NW/gNB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SSB-less transmission in inter-band CA case including synchronization, </w:t>
      </w:r>
      <w:proofErr w:type="gramStart"/>
      <w:r>
        <w:rPr>
          <w:rFonts w:ascii="Times New Roman" w:hAnsi="Times New Roman"/>
          <w:sz w:val="22"/>
          <w:szCs w:val="22"/>
          <w:lang w:eastAsia="zh-CN"/>
        </w:rPr>
        <w:t>measurement</w:t>
      </w:r>
      <w:proofErr w:type="gramEnd"/>
      <w:r>
        <w:rPr>
          <w:rFonts w:ascii="Times New Roman" w:hAnsi="Times New Roman"/>
          <w:sz w:val="22"/>
          <w:szCs w:val="22"/>
          <w:lang w:eastAsia="zh-CN"/>
        </w:rPr>
        <w:t xml:space="preserve">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SCell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w:t>
      </w:r>
      <w:r>
        <w:rPr>
          <w:rFonts w:eastAsia="SimSun"/>
          <w:lang w:eastAsia="zh-CN"/>
        </w:rPr>
        <w:lastRenderedPageBreak/>
        <w:t xml:space="preserve">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SCell,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gNB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85"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8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38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89" w:author="Editor" w:date="2022-09-23T11:18:00Z">
        <w:r>
          <w:rPr>
            <w:rFonts w:ascii="Times New Roman" w:hAnsi="Times New Roman"/>
            <w:sz w:val="22"/>
            <w:szCs w:val="22"/>
            <w:lang w:eastAsia="zh-CN"/>
          </w:rPr>
          <w:delText xml:space="preserve">or dynamically switch PCell </w:delText>
        </w:r>
      </w:del>
      <w:del w:id="39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392" w:author="Editor" w:date="2022-09-23T11:18:00Z">
              <w:r>
                <w:rPr>
                  <w:rFonts w:ascii="Times New Roman" w:hAnsi="Times New Roman"/>
                  <w:sz w:val="22"/>
                  <w:szCs w:val="22"/>
                  <w:lang w:eastAsia="zh-CN"/>
                </w:rPr>
                <w:delText xml:space="preserve">or dynamically switch PCell </w:delText>
              </w:r>
            </w:del>
            <w:del w:id="39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9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9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39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398" w:author="Editor" w:date="2022-09-23T11:18:00Z">
              <w:r>
                <w:rPr>
                  <w:rFonts w:ascii="Times New Roman" w:hAnsi="Times New Roman"/>
                  <w:sz w:val="22"/>
                  <w:szCs w:val="22"/>
                  <w:lang w:eastAsia="zh-CN"/>
                </w:rPr>
                <w:delText xml:space="preserve">or dynamically switch PCell </w:delText>
              </w:r>
            </w:del>
            <w:del w:id="39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w:t>
            </w:r>
            <w:proofErr w:type="gramStart"/>
            <w:r>
              <w:rPr>
                <w:rFonts w:ascii="New York" w:eastAsia="DengXian" w:hAnsi="New York"/>
                <w:sz w:val="22"/>
                <w:lang w:val="en-GB" w:eastAsia="zh-CN"/>
              </w:rPr>
              <w:t>bullet, since</w:t>
            </w:r>
            <w:proofErr w:type="gramEnd"/>
            <w:r>
              <w:rPr>
                <w:rFonts w:ascii="New York" w:eastAsia="DengXian" w:hAnsi="New York"/>
                <w:sz w:val="22"/>
                <w:lang w:val="en-GB" w:eastAsia="zh-CN"/>
              </w:rPr>
              <w:t xml:space="preserv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40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0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0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48A176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w:t>
            </w:r>
            <w:proofErr w:type="gramStart"/>
            <w:r w:rsidRPr="00F15BB4">
              <w:t>procedure</w:t>
            </w:r>
            <w:proofErr w:type="gramEnd"/>
            <w:r w:rsidRPr="00F15BB4">
              <w:t xml:space="preserv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PCell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BodyText"/>
              <w:spacing w:after="0"/>
              <w:rPr>
                <w:rFonts w:ascii="Times New Roman" w:hAnsi="Times New Roman"/>
                <w:sz w:val="22"/>
                <w:szCs w:val="22"/>
                <w:lang w:eastAsia="zh-CN"/>
              </w:rPr>
            </w:pPr>
          </w:p>
          <w:p w14:paraId="0EB0B2DB"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BodyText"/>
              <w:spacing w:after="0"/>
              <w:rPr>
                <w:rFonts w:ascii="Times New Roman" w:hAnsi="Times New Roman"/>
                <w:sz w:val="22"/>
                <w:szCs w:val="22"/>
                <w:lang w:eastAsia="zh-CN"/>
              </w:rPr>
            </w:pPr>
          </w:p>
          <w:p w14:paraId="0519ADDA" w14:textId="77777777" w:rsidR="005449E7" w:rsidRDefault="005449E7" w:rsidP="00604F53">
            <w:pPr>
              <w:pStyle w:val="BodyText"/>
              <w:spacing w:after="0"/>
              <w:rPr>
                <w:rFonts w:ascii="Times New Roman" w:hAnsi="Times New Roman"/>
                <w:sz w:val="22"/>
                <w:szCs w:val="22"/>
                <w:lang w:eastAsia="zh-CN"/>
              </w:rPr>
            </w:pPr>
          </w:p>
          <w:p w14:paraId="452F3F6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03" w:author="Ajit" w:date="2022-10-11T10:42:00Z">
              <w:r w:rsidDel="00122EBA">
                <w:rPr>
                  <w:rFonts w:ascii="Times New Roman" w:hAnsi="Times New Roman"/>
                  <w:sz w:val="22"/>
                  <w:szCs w:val="22"/>
                  <w:lang w:eastAsia="zh-CN"/>
                </w:rPr>
                <w:delText xml:space="preserve">SCells </w:delText>
              </w:r>
            </w:del>
            <w:ins w:id="404"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05"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06" w:author="Ajit" w:date="2022-10-11T10:35:00Z">
              <w:r>
                <w:rPr>
                  <w:rFonts w:ascii="Times New Roman" w:hAnsi="Times New Roman"/>
                  <w:szCs w:val="22"/>
                  <w:lang w:eastAsia="zh-CN"/>
                </w:rPr>
                <w:t>[</w:t>
              </w:r>
            </w:ins>
            <w:r>
              <w:rPr>
                <w:rFonts w:ascii="Times New Roman" w:hAnsi="Times New Roman"/>
                <w:sz w:val="22"/>
                <w:szCs w:val="22"/>
                <w:lang w:eastAsia="zh-CN"/>
              </w:rPr>
              <w:t>/SIB1</w:t>
            </w:r>
            <w:ins w:id="407"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408" w:author="Ajit" w:date="2022-10-11T10:38:00Z">
              <w:r>
                <w:t>cell, where the cells can be in different bands</w:t>
              </w:r>
            </w:ins>
            <w:del w:id="409" w:author="Ajit" w:date="2022-10-11T10:38:00Z">
              <w:r w:rsidDel="00A2587D">
                <w:delText>for inter-band CA</w:delText>
              </w:r>
            </w:del>
            <w:r>
              <w:t>.</w:t>
            </w:r>
          </w:p>
          <w:p w14:paraId="5A0FF6D8"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 xml:space="preserve">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B01BA9A"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5449E7">
            <w:pPr>
              <w:pStyle w:val="BodyText"/>
              <w:numPr>
                <w:ilvl w:val="1"/>
                <w:numId w:val="40"/>
              </w:numPr>
              <w:overflowPunct w:val="0"/>
              <w:spacing w:after="0" w:line="252" w:lineRule="auto"/>
              <w:rPr>
                <w:rFonts w:ascii="Times New Roman" w:hAnsi="Times New Roman"/>
                <w:strike/>
                <w:sz w:val="22"/>
                <w:szCs w:val="22"/>
                <w:lang w:eastAsia="zh-CN"/>
              </w:rPr>
            </w:pPr>
            <w:ins w:id="410"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43E25CC6"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E0DE8A0" w14:textId="77777777" w:rsidR="005449E7" w:rsidRDefault="005449E7" w:rsidP="00604F53">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13"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14"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del w:id="415"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Enhancements to enable group-common </w:t>
            </w:r>
            <w:proofErr w:type="gramStart"/>
            <w:r>
              <w:rPr>
                <w:rFonts w:ascii="New York" w:eastAsia="SimSun" w:hAnsi="New York"/>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416"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 xml:space="preserve">Enhancements to enable group-common </w:t>
            </w:r>
            <w:proofErr w:type="gramStart"/>
            <w:r>
              <w:t>signaling</w:t>
            </w:r>
            <w:r>
              <w:rPr>
                <w:rFonts w:eastAsia="SimSun"/>
                <w:highlight w:val="yellow"/>
                <w:vertAlign w:val="superscript"/>
                <w:lang w:eastAsia="zh-CN"/>
              </w:rPr>
              <w:t>(</w:t>
            </w:r>
            <w:proofErr w:type="gramEnd"/>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sidRPr="008E47B0">
        <w:rPr>
          <w:rFonts w:ascii="Times New Roman" w:eastAsiaTheme="minorEastAsia" w:hAnsi="Times New Roman"/>
          <w:color w:val="C00000"/>
          <w:sz w:val="22"/>
          <w:szCs w:val="22"/>
          <w:u w:val="single"/>
          <w:lang w:eastAsia="ko-KR"/>
        </w:rPr>
        <w:t>i.e.</w:t>
      </w:r>
      <w:proofErr w:type="gramEnd"/>
      <w:r w:rsidRPr="008E47B0">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the same time </w:t>
      </w:r>
      <w:proofErr w:type="gramStart"/>
      <w:r w:rsidRPr="008E47B0">
        <w:rPr>
          <w:rFonts w:ascii="Times New Roman" w:eastAsiaTheme="minorEastAsia" w:hAnsi="Times New Roman"/>
          <w:color w:val="C00000"/>
          <w:sz w:val="22"/>
          <w:szCs w:val="22"/>
          <w:u w:val="single"/>
          <w:lang w:eastAsia="ko-KR"/>
        </w:rPr>
        <w:t>occasion, or</w:t>
      </w:r>
      <w:proofErr w:type="gramEnd"/>
      <w:r w:rsidRPr="008E47B0">
        <w:rPr>
          <w:rFonts w:ascii="Times New Roman" w:eastAsiaTheme="minorEastAsia" w:hAnsi="Times New Roman"/>
          <w:color w:val="C00000"/>
          <w:sz w:val="22"/>
          <w:szCs w:val="22"/>
          <w:u w:val="single"/>
          <w:lang w:eastAsia="ko-KR"/>
        </w:rPr>
        <w:t xml:space="preserve">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 xml:space="preserve">This may include leveraging SSB-less cell operations and potential enhancements for SSB-less cells, </w:t>
      </w:r>
      <w:proofErr w:type="gramStart"/>
      <w:r w:rsidRPr="008E47B0">
        <w:rPr>
          <w:strike/>
          <w:color w:val="C00000"/>
        </w:rPr>
        <w:t>e.g.</w:t>
      </w:r>
      <w:proofErr w:type="gramEnd"/>
      <w:r w:rsidRPr="008E47B0">
        <w:rPr>
          <w:strike/>
          <w:color w:val="C00000"/>
        </w:rPr>
        <w:t xml:space="preserve">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8564C7">
        <w:rPr>
          <w:rFonts w:ascii="Times New Roman" w:hAnsi="Times New Roman"/>
          <w:strike/>
          <w:color w:val="C00000"/>
          <w:sz w:val="22"/>
          <w:szCs w:val="22"/>
          <w:lang w:eastAsia="zh-CN"/>
        </w:rPr>
        <w:t>i.e.</w:t>
      </w:r>
      <w:proofErr w:type="gramEnd"/>
      <w:r w:rsidRPr="008564C7">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 xml:space="preserve">for the scheduling of SSBs to perform time/frequency synchronization. At least for known SCell,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4D657D8"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BodyText"/>
        <w:spacing w:after="0"/>
        <w:rPr>
          <w:rFonts w:ascii="Times New Roman" w:eastAsiaTheme="minorEastAsia" w:hAnsi="Times New Roman"/>
          <w:sz w:val="22"/>
          <w:szCs w:val="22"/>
          <w:lang w:eastAsia="ko-KR"/>
        </w:rPr>
      </w:pPr>
    </w:p>
    <w:p w14:paraId="3F9A1DA5" w14:textId="16701FEE" w:rsidR="009F45FD" w:rsidRDefault="009F45FD" w:rsidP="00E047AC">
      <w:pPr>
        <w:pStyle w:val="BodyText"/>
        <w:spacing w:after="0"/>
        <w:rPr>
          <w:rFonts w:ascii="Times New Roman" w:eastAsiaTheme="minorEastAsia" w:hAnsi="Times New Roman"/>
          <w:sz w:val="22"/>
          <w:szCs w:val="22"/>
          <w:lang w:eastAsia="ko-KR"/>
        </w:rPr>
      </w:pPr>
    </w:p>
    <w:p w14:paraId="7ADC2950" w14:textId="6B29ED5A" w:rsidR="00B3001D" w:rsidRDefault="00B3001D" w:rsidP="00E047AC">
      <w:pPr>
        <w:pStyle w:val="BodyText"/>
        <w:spacing w:after="0"/>
        <w:rPr>
          <w:rFonts w:ascii="Times New Roman" w:eastAsiaTheme="minorEastAsia" w:hAnsi="Times New Roman"/>
          <w:sz w:val="22"/>
          <w:szCs w:val="22"/>
          <w:lang w:eastAsia="ko-KR"/>
        </w:rPr>
      </w:pPr>
    </w:p>
    <w:p w14:paraId="089EA0EC"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BodyText"/>
        <w:spacing w:after="0"/>
        <w:rPr>
          <w:rFonts w:ascii="Times New Roman" w:hAnsi="Times New Roman"/>
          <w:sz w:val="22"/>
          <w:szCs w:val="22"/>
          <w:lang w:eastAsia="zh-CN"/>
        </w:rPr>
      </w:pPr>
    </w:p>
    <w:p w14:paraId="4B8AFD9C" w14:textId="0A9C9951"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BE1564" w14:textId="77777777" w:rsidR="00F049B4" w:rsidRPr="00757A41" w:rsidRDefault="00F049B4" w:rsidP="00F049B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44BC27ED"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F9D7AE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781D90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6797782" w14:textId="53A6EA75" w:rsidR="00F049B4" w:rsidRDefault="00F049B4" w:rsidP="00F049B4">
      <w:pPr>
        <w:pStyle w:val="BodyText"/>
        <w:spacing w:after="0"/>
        <w:rPr>
          <w:rFonts w:ascii="Times New Roman" w:hAnsi="Times New Roman"/>
          <w:sz w:val="22"/>
          <w:szCs w:val="22"/>
          <w:lang w:eastAsia="zh-CN"/>
        </w:rPr>
      </w:pPr>
    </w:p>
    <w:p w14:paraId="5318872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330660E" w14:textId="77777777" w:rsidR="00FC0EA7" w:rsidRPr="00353AE1" w:rsidRDefault="00FC0EA7" w:rsidP="00FC0EA7">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UE specific or UE group-common signaling to (de)activate SCell(s), and/or PCell change</w:t>
      </w:r>
    </w:p>
    <w:p w14:paraId="507337C4"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6F2F3697" w14:textId="77777777" w:rsidR="00FC0EA7" w:rsidRDefault="00FC0EA7" w:rsidP="00FC0EA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BodyText"/>
        <w:spacing w:after="0"/>
        <w:rPr>
          <w:rFonts w:ascii="Times New Roman" w:hAnsi="Times New Roman"/>
          <w:sz w:val="22"/>
          <w:szCs w:val="22"/>
          <w:lang w:eastAsia="zh-CN"/>
        </w:rPr>
      </w:pPr>
    </w:p>
    <w:p w14:paraId="3D51C031" w14:textId="57834D51" w:rsidR="00880F14" w:rsidRDefault="00880F14" w:rsidP="00880F14">
      <w:pPr>
        <w:pStyle w:val="Heading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880F14">
      <w:pPr>
        <w:pStyle w:val="ListParagraph"/>
        <w:numPr>
          <w:ilvl w:val="0"/>
          <w:numId w:val="46"/>
        </w:numPr>
      </w:pPr>
      <w:r w:rsidRPr="00F26A3D">
        <w:t>Which details should be included in the main proposal description (not the additional information for evaluation)</w:t>
      </w:r>
    </w:p>
    <w:p w14:paraId="70024DDE" w14:textId="77777777" w:rsidR="00880F14" w:rsidRDefault="00880F14" w:rsidP="00880F1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880F14" w14:paraId="15A35A07" w14:textId="77777777" w:rsidTr="001A700B">
        <w:tc>
          <w:tcPr>
            <w:tcW w:w="1704" w:type="dxa"/>
            <w:shd w:val="clear" w:color="auto" w:fill="FBE4D5" w:themeFill="accent2" w:themeFillTint="33"/>
          </w:tcPr>
          <w:p w14:paraId="23722B45"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1A700B">
        <w:tc>
          <w:tcPr>
            <w:tcW w:w="1704" w:type="dxa"/>
          </w:tcPr>
          <w:p w14:paraId="36C1789D" w14:textId="038D89B3" w:rsidR="00880F14" w:rsidRP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3CD4551A" w14:textId="3809F513" w:rsid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BodyText"/>
              <w:spacing w:after="0"/>
              <w:rPr>
                <w:rFonts w:ascii="Times New Roman" w:hAnsi="Times New Roman"/>
                <w:sz w:val="22"/>
                <w:szCs w:val="22"/>
                <w:lang w:eastAsia="zh-CN"/>
              </w:rPr>
            </w:pPr>
          </w:p>
          <w:p w14:paraId="66898131" w14:textId="5AF5CDD5" w:rsidR="0072715F" w:rsidRPr="00757A41" w:rsidRDefault="0072715F" w:rsidP="0072715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17"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8" w:author="Seonwook Kim2" w:date="2022-10-13T19:16:00Z">
              <w:r w:rsidRPr="00353AE1" w:rsidDel="0072715F">
                <w:rPr>
                  <w:rFonts w:ascii="Times New Roman" w:hAnsi="Times New Roman"/>
                  <w:sz w:val="22"/>
                  <w:szCs w:val="22"/>
                  <w:lang w:eastAsia="zh-CN"/>
                </w:rPr>
                <w:delText>anchor CC for ES CC</w:delText>
              </w:r>
            </w:del>
            <w:ins w:id="419"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20" w:author="Seonwook Kim2" w:date="2022-10-13T19:16:00Z">
              <w:r w:rsidRPr="00353AE1" w:rsidDel="0072715F">
                <w:rPr>
                  <w:rFonts w:ascii="Times New Roman" w:hAnsi="Times New Roman"/>
                  <w:sz w:val="22"/>
                  <w:szCs w:val="22"/>
                  <w:lang w:eastAsia="zh-CN"/>
                </w:rPr>
                <w:delText>anchor CC</w:delText>
              </w:r>
            </w:del>
            <w:ins w:id="421"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22"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23"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424"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25" w:author="Seonwook Kim2" w:date="2022-10-13T19:18:00Z">
              <w:r w:rsidRPr="00353AE1" w:rsidDel="0072715F">
                <w:rPr>
                  <w:rFonts w:ascii="Times New Roman" w:hAnsi="Times New Roman"/>
                  <w:sz w:val="22"/>
                  <w:szCs w:val="22"/>
                  <w:lang w:eastAsia="zh-CN"/>
                </w:rPr>
                <w:delText xml:space="preserve">received </w:delText>
              </w:r>
            </w:del>
            <w:ins w:id="426"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27"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28" w:author="Seonwook Kim2" w:date="2022-10-13T19:16:00Z">
              <w:r w:rsidRPr="00353AE1" w:rsidDel="0072715F">
                <w:rPr>
                  <w:rFonts w:ascii="Times New Roman" w:hAnsi="Times New Roman"/>
                  <w:sz w:val="22"/>
                  <w:szCs w:val="22"/>
                  <w:lang w:eastAsia="zh-CN"/>
                </w:rPr>
                <w:delText>anchor CC or ES CC</w:delText>
              </w:r>
            </w:del>
            <w:ins w:id="429"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BodyText"/>
              <w:numPr>
                <w:ilvl w:val="2"/>
                <w:numId w:val="7"/>
              </w:numPr>
              <w:spacing w:after="0"/>
              <w:rPr>
                <w:del w:id="430" w:author="Seonwook Kim2" w:date="2022-10-13T19:18:00Z"/>
                <w:rFonts w:ascii="Times New Roman" w:hAnsi="Times New Roman"/>
                <w:sz w:val="22"/>
                <w:szCs w:val="22"/>
                <w:lang w:eastAsia="zh-CN"/>
              </w:rPr>
            </w:pPr>
            <w:del w:id="431"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BodyText"/>
              <w:numPr>
                <w:ilvl w:val="2"/>
                <w:numId w:val="7"/>
              </w:numPr>
              <w:spacing w:after="0"/>
              <w:rPr>
                <w:del w:id="432" w:author="Seonwook Kim2" w:date="2022-10-13T19:18:00Z"/>
                <w:rFonts w:ascii="Times New Roman" w:hAnsi="Times New Roman"/>
                <w:sz w:val="22"/>
                <w:szCs w:val="22"/>
                <w:lang w:eastAsia="zh-CN"/>
              </w:rPr>
            </w:pPr>
            <w:del w:id="433"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BodyText"/>
              <w:numPr>
                <w:ilvl w:val="2"/>
                <w:numId w:val="7"/>
              </w:numPr>
              <w:overflowPunct w:val="0"/>
              <w:spacing w:after="0" w:line="252" w:lineRule="auto"/>
              <w:rPr>
                <w:del w:id="434" w:author="Seonwook Kim2" w:date="2022-10-13T19:18:00Z"/>
                <w:rFonts w:ascii="Times New Roman" w:hAnsi="Times New Roman"/>
                <w:sz w:val="22"/>
                <w:szCs w:val="22"/>
                <w:lang w:eastAsia="zh-CN"/>
              </w:rPr>
            </w:pPr>
            <w:del w:id="435"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36" w:author="Seonwook Kim2" w:date="2022-10-13T19:28:00Z">
              <w:r w:rsidR="00427029">
                <w:rPr>
                  <w:rFonts w:ascii="Times New Roman" w:hAnsi="Times New Roman"/>
                  <w:sz w:val="22"/>
                  <w:szCs w:val="22"/>
                  <w:lang w:eastAsia="zh-CN"/>
                </w:rPr>
                <w:t>.</w:t>
              </w:r>
            </w:ins>
            <w:del w:id="437"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BodyText"/>
              <w:numPr>
                <w:ilvl w:val="2"/>
                <w:numId w:val="7"/>
              </w:numPr>
              <w:overflowPunct w:val="0"/>
              <w:spacing w:after="0" w:line="252" w:lineRule="auto"/>
              <w:rPr>
                <w:ins w:id="438"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BodyText"/>
              <w:numPr>
                <w:ilvl w:val="2"/>
                <w:numId w:val="7"/>
              </w:numPr>
              <w:overflowPunct w:val="0"/>
              <w:spacing w:after="0" w:line="252" w:lineRule="auto"/>
              <w:rPr>
                <w:rFonts w:ascii="Times New Roman" w:hAnsi="Times New Roman"/>
                <w:color w:val="00B050"/>
                <w:sz w:val="22"/>
                <w:szCs w:val="22"/>
                <w:lang w:eastAsia="zh-CN"/>
              </w:rPr>
            </w:pPr>
            <w:ins w:id="439"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BodyText"/>
              <w:numPr>
                <w:ilvl w:val="2"/>
                <w:numId w:val="7"/>
              </w:numPr>
              <w:spacing w:after="0" w:line="252" w:lineRule="auto"/>
              <w:rPr>
                <w:del w:id="440" w:author="Seonwook Kim2" w:date="2022-10-13T19:31:00Z"/>
                <w:rFonts w:ascii="Times New Roman" w:hAnsi="Times New Roman"/>
                <w:sz w:val="22"/>
                <w:szCs w:val="22"/>
                <w:lang w:eastAsia="zh-CN"/>
              </w:rPr>
            </w:pPr>
            <w:del w:id="441"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BodyText"/>
              <w:numPr>
                <w:ilvl w:val="2"/>
                <w:numId w:val="7"/>
              </w:numPr>
              <w:overflowPunct w:val="0"/>
              <w:spacing w:after="0" w:line="252" w:lineRule="auto"/>
              <w:rPr>
                <w:del w:id="442" w:author="Seonwook Kim2" w:date="2022-10-13T19:31:00Z"/>
                <w:rFonts w:ascii="Times New Roman" w:hAnsi="Times New Roman"/>
                <w:sz w:val="22"/>
                <w:szCs w:val="22"/>
                <w:lang w:eastAsia="zh-CN"/>
              </w:rPr>
            </w:pPr>
            <w:del w:id="443"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BodyText"/>
              <w:numPr>
                <w:ilvl w:val="2"/>
                <w:numId w:val="7"/>
              </w:numPr>
              <w:overflowPunct w:val="0"/>
              <w:spacing w:after="0" w:line="252" w:lineRule="auto"/>
              <w:rPr>
                <w:ins w:id="444" w:author="Seonwook Kim2" w:date="2022-10-13T19:32:00Z"/>
                <w:rFonts w:ascii="Times New Roman" w:hAnsi="Times New Roman"/>
                <w:sz w:val="22"/>
                <w:szCs w:val="22"/>
                <w:lang w:eastAsia="zh-CN"/>
              </w:rPr>
            </w:pPr>
            <w:ins w:id="445" w:author="Seonwook Kim2" w:date="2022-10-13T19:33:00Z">
              <w:r>
                <w:rPr>
                  <w:rFonts w:ascii="Times New Roman" w:hAnsi="Times New Roman"/>
                  <w:sz w:val="22"/>
                  <w:szCs w:val="22"/>
                  <w:lang w:eastAsia="zh-CN"/>
                </w:rPr>
                <w:t>Specification impact includes impact on RRM/CSI measurement</w:t>
              </w:r>
            </w:ins>
            <w:ins w:id="446"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BodyText"/>
              <w:spacing w:after="0"/>
              <w:rPr>
                <w:rFonts w:ascii="Times New Roman" w:hAnsi="Times New Roman"/>
                <w:sz w:val="22"/>
                <w:szCs w:val="22"/>
                <w:lang w:eastAsia="zh-CN"/>
              </w:rPr>
            </w:pPr>
          </w:p>
        </w:tc>
      </w:tr>
      <w:tr w:rsidR="00127C51" w14:paraId="0AC1760D" w14:textId="77777777" w:rsidTr="001A700B">
        <w:tc>
          <w:tcPr>
            <w:tcW w:w="1704" w:type="dxa"/>
          </w:tcPr>
          <w:p w14:paraId="1666D37C" w14:textId="32B6289E" w:rsidR="00127C51" w:rsidRPr="00127C51" w:rsidRDefault="00127C51"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72A72D6F" w14:textId="71650481" w:rsidR="00127C51" w:rsidRDefault="00127C51"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4B6AC28C" w14:textId="77777777" w:rsidR="00127C51" w:rsidRPr="007E0F5B" w:rsidRDefault="00127C51" w:rsidP="00127C51">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1A700B">
        <w:tc>
          <w:tcPr>
            <w:tcW w:w="1704" w:type="dxa"/>
          </w:tcPr>
          <w:p w14:paraId="4B80F73D" w14:textId="69E7D0CF" w:rsidR="00F12828" w:rsidRDefault="00F12828"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F08C43E" w14:textId="77777777" w:rsidR="00F12828" w:rsidRDefault="0086782F"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BodyText"/>
              <w:numPr>
                <w:ilvl w:val="2"/>
                <w:numId w:val="7"/>
              </w:numPr>
              <w:spacing w:after="0"/>
              <w:rPr>
                <w:rFonts w:ascii="Times New Roman" w:hAnsi="Times New Roman"/>
                <w:sz w:val="22"/>
                <w:szCs w:val="22"/>
                <w:lang w:eastAsia="zh-CN"/>
              </w:rPr>
            </w:pPr>
            <w:del w:id="447" w:author="Gen Li(vivo)" w:date="2022-10-13T22:08:00Z">
              <w:r w:rsidRPr="00353AE1" w:rsidDel="0086782F">
                <w:rPr>
                  <w:rFonts w:ascii="Times New Roman" w:hAnsi="Times New Roman"/>
                  <w:sz w:val="22"/>
                  <w:szCs w:val="22"/>
                  <w:lang w:eastAsia="zh-CN"/>
                </w:rPr>
                <w:delText>For supporting</w:delText>
              </w:r>
            </w:del>
            <w:ins w:id="448"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49" w:author="Gen Li(vivo)" w:date="2022-10-13T22:08:00Z">
              <w:r>
                <w:rPr>
                  <w:rFonts w:ascii="Times New Roman" w:hAnsi="Times New Roman"/>
                  <w:sz w:val="22"/>
                  <w:szCs w:val="22"/>
                  <w:lang w:eastAsia="zh-CN"/>
                </w:rPr>
                <w:t xml:space="preserve"> </w:t>
              </w:r>
            </w:ins>
            <w:ins w:id="450"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include mechanism for UE to trigger normal SSB/SIB1 transmission on a SCell for fast access, where the on-demand or WUS type of uplink triggering signal can be received either at anchor CC or ES CC.</w:t>
              </w:r>
            </w:ins>
            <w:del w:id="451"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452"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sidRPr="00353AE1" w:rsidDel="0086782F">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1903A014" w14:textId="022891A3" w:rsidR="0086782F" w:rsidRPr="00353AE1" w:rsidDel="0086782F" w:rsidRDefault="00DF207E" w:rsidP="0086782F">
            <w:pPr>
              <w:pStyle w:val="BodyText"/>
              <w:numPr>
                <w:ilvl w:val="2"/>
                <w:numId w:val="7"/>
              </w:numPr>
              <w:spacing w:after="0"/>
              <w:rPr>
                <w:del w:id="453" w:author="Gen Li(vivo)" w:date="2022-10-13T22:10:00Z"/>
                <w:rFonts w:ascii="Times New Roman" w:hAnsi="Times New Roman"/>
                <w:sz w:val="22"/>
                <w:szCs w:val="22"/>
                <w:lang w:eastAsia="zh-CN"/>
              </w:rPr>
            </w:pPr>
            <w:ins w:id="454" w:author="Gen Li(vivo)" w:date="2022-10-13T22:11:00Z">
              <w:r w:rsidRPr="007E0F5B">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455"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BodyText"/>
              <w:numPr>
                <w:ilvl w:val="2"/>
                <w:numId w:val="7"/>
              </w:numPr>
              <w:spacing w:after="0"/>
              <w:rPr>
                <w:rFonts w:ascii="Times New Roman" w:hAnsi="Times New Roman"/>
                <w:sz w:val="22"/>
                <w:szCs w:val="22"/>
                <w:lang w:eastAsia="zh-CN"/>
              </w:rPr>
            </w:pPr>
            <w:del w:id="456"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BodyText"/>
              <w:numPr>
                <w:ilvl w:val="2"/>
                <w:numId w:val="7"/>
              </w:numPr>
              <w:spacing w:after="0"/>
              <w:rPr>
                <w:del w:id="457" w:author="Gen Li(vivo)" w:date="2022-10-13T22:12:00Z"/>
                <w:rFonts w:ascii="Times New Roman" w:hAnsi="Times New Roman"/>
                <w:sz w:val="22"/>
                <w:szCs w:val="22"/>
                <w:lang w:eastAsia="zh-CN"/>
              </w:rPr>
            </w:pPr>
            <w:ins w:id="458" w:author="Gen Li(vivo)" w:date="2022-10-13T22:14:00Z">
              <w:r>
                <w:rPr>
                  <w:rFonts w:ascii="Times New Roman" w:hAnsi="Times New Roman"/>
                  <w:sz w:val="22"/>
                  <w:szCs w:val="22"/>
                  <w:lang w:eastAsia="zh-CN"/>
                </w:rPr>
                <w:t xml:space="preserve">Achieving </w:t>
              </w:r>
            </w:ins>
            <w:ins w:id="459" w:author="Gen Li(vivo)" w:date="2022-10-13T22:13:00Z">
              <w:r>
                <w:rPr>
                  <w:rFonts w:ascii="Times New Roman" w:hAnsi="Times New Roman"/>
                  <w:sz w:val="22"/>
                  <w:szCs w:val="22"/>
                  <w:lang w:eastAsia="zh-CN"/>
                </w:rPr>
                <w:t>RACH transmission oppor</w:t>
              </w:r>
            </w:ins>
            <w:ins w:id="460"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461"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BodyText"/>
              <w:numPr>
                <w:ilvl w:val="2"/>
                <w:numId w:val="7"/>
              </w:numPr>
              <w:spacing w:after="0"/>
              <w:rPr>
                <w:ins w:id="462" w:author="Gen Li(vivo)" w:date="2022-10-13T22:14:00Z"/>
                <w:rFonts w:ascii="Times New Roman" w:hAnsi="Times New Roman"/>
                <w:sz w:val="22"/>
                <w:szCs w:val="22"/>
                <w:lang w:eastAsia="zh-CN"/>
              </w:rPr>
            </w:pPr>
          </w:p>
          <w:p w14:paraId="4C40E39F" w14:textId="7CB6FFED" w:rsidR="0086782F" w:rsidDel="00DF207E" w:rsidRDefault="0086782F" w:rsidP="00DF207E">
            <w:pPr>
              <w:pStyle w:val="BodyText"/>
              <w:spacing w:after="0"/>
              <w:rPr>
                <w:del w:id="463" w:author="Gen Li(vivo)" w:date="2022-10-13T22:12:00Z"/>
                <w:rFonts w:ascii="Times New Roman" w:hAnsi="Times New Roman"/>
                <w:sz w:val="22"/>
                <w:szCs w:val="22"/>
                <w:lang w:eastAsia="zh-CN"/>
              </w:rPr>
            </w:pPr>
            <w:del w:id="464"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BodyText"/>
              <w:spacing w:after="0"/>
              <w:rPr>
                <w:ins w:id="465" w:author="Gen Li(vivo)" w:date="2022-10-13T22:15:00Z"/>
                <w:rFonts w:ascii="Times New Roman" w:hAnsi="Times New Roman"/>
                <w:sz w:val="22"/>
                <w:szCs w:val="22"/>
                <w:lang w:eastAsia="zh-CN"/>
              </w:rPr>
            </w:pPr>
          </w:p>
          <w:p w14:paraId="73588AF3" w14:textId="0BB10FA0" w:rsidR="00DF207E" w:rsidRDefault="00DF207E" w:rsidP="00DF207E">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 xml:space="preserve">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BodyText"/>
              <w:numPr>
                <w:ilvl w:val="2"/>
                <w:numId w:val="7"/>
              </w:numPr>
              <w:overflowPunct w:val="0"/>
              <w:spacing w:after="0" w:line="252" w:lineRule="auto"/>
              <w:rPr>
                <w:del w:id="466" w:author="Gen Li(vivo)" w:date="2022-10-13T22:18:00Z"/>
                <w:rFonts w:ascii="Times New Roman" w:hAnsi="Times New Roman"/>
                <w:sz w:val="22"/>
                <w:szCs w:val="22"/>
                <w:lang w:eastAsia="zh-CN"/>
              </w:rPr>
            </w:pPr>
            <w:del w:id="467"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BodyText"/>
              <w:numPr>
                <w:ilvl w:val="2"/>
                <w:numId w:val="7"/>
              </w:numPr>
              <w:overflowPunct w:val="0"/>
              <w:spacing w:after="0" w:line="252" w:lineRule="auto"/>
              <w:rPr>
                <w:rFonts w:ascii="Times New Roman" w:eastAsia="DengXian" w:hAnsi="Times New Roman"/>
                <w:sz w:val="22"/>
                <w:szCs w:val="22"/>
                <w:lang w:eastAsia="zh-CN"/>
              </w:rPr>
            </w:pPr>
          </w:p>
        </w:tc>
      </w:tr>
      <w:tr w:rsidR="00924563" w14:paraId="74A60AC6" w14:textId="77777777" w:rsidTr="001A700B">
        <w:tc>
          <w:tcPr>
            <w:tcW w:w="1704" w:type="dxa"/>
            <w:shd w:val="clear" w:color="auto" w:fill="C5E0B3" w:themeFill="accent6" w:themeFillTint="66"/>
          </w:tcPr>
          <w:p w14:paraId="0CB5B114" w14:textId="2C5EAD95"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15713F9" w14:textId="4735FB0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71B73" w14:textId="77777777" w:rsidTr="001A700B">
        <w:tc>
          <w:tcPr>
            <w:tcW w:w="1704" w:type="dxa"/>
          </w:tcPr>
          <w:p w14:paraId="0DA69051" w14:textId="2F1A04C4"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49FB3AAF" w14:textId="7322DEEC"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1A700B" w14:paraId="7A872E95" w14:textId="77777777" w:rsidTr="001A700B">
        <w:tc>
          <w:tcPr>
            <w:tcW w:w="1704" w:type="dxa"/>
          </w:tcPr>
          <w:p w14:paraId="42402701" w14:textId="77777777" w:rsidR="001A700B" w:rsidRDefault="001A700B" w:rsidP="005725C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22521D6" w14:textId="77777777" w:rsidR="001A700B" w:rsidRPr="005B58D4" w:rsidRDefault="001A700B" w:rsidP="005725CA">
            <w:pPr>
              <w:pStyle w:val="BodyText"/>
              <w:overflowPunct w:val="0"/>
              <w:spacing w:after="0" w:line="252" w:lineRule="auto"/>
              <w:rPr>
                <w:rFonts w:ascii="Times New Roman" w:hAnsi="Times New Roman"/>
                <w:b/>
                <w:bCs/>
                <w:sz w:val="22"/>
                <w:szCs w:val="22"/>
                <w:u w:val="single"/>
                <w:lang w:eastAsia="zh-CN"/>
              </w:rPr>
            </w:pPr>
            <w:r w:rsidRPr="005B58D4">
              <w:rPr>
                <w:rFonts w:ascii="Times New Roman" w:hAnsi="Times New Roman"/>
                <w:b/>
                <w:bCs/>
                <w:sz w:val="22"/>
                <w:szCs w:val="22"/>
                <w:u w:val="single"/>
                <w:lang w:eastAsia="zh-CN"/>
              </w:rPr>
              <w:t>On “Operating cells without or with reduced transmission and reception of periodic signals and channels such as SSB”</w:t>
            </w:r>
          </w:p>
          <w:p w14:paraId="558FEBBA" w14:textId="77777777" w:rsidR="001A700B" w:rsidRPr="006D756F"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sidRPr="006D756F">
              <w:rPr>
                <w:rFonts w:ascii="Times New Roman" w:eastAsia="DengXian" w:hAnsi="Times New Roman"/>
                <w:sz w:val="22"/>
                <w:szCs w:val="22"/>
                <w:lang w:eastAsia="zh-CN"/>
              </w:rPr>
              <w:t xml:space="preserve">Agree with LGE on removing </w:t>
            </w:r>
            <w:r w:rsidRPr="006D756F">
              <w:rPr>
                <w:rFonts w:ascii="Times New Roman" w:eastAsiaTheme="minorEastAsia" w:hAnsi="Times New Roman"/>
                <w:sz w:val="22"/>
                <w:szCs w:val="22"/>
                <w:lang w:eastAsia="ko-KR"/>
              </w:rPr>
              <w:t>“anchor CC” or “ES CC”.</w:t>
            </w:r>
          </w:p>
          <w:p w14:paraId="0D53285F" w14:textId="77777777" w:rsidR="001A700B"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4A408A45" w14:textId="77777777" w:rsidR="001A700B" w:rsidRPr="006D756F"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29055707"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w:t>
            </w:r>
            <w:r w:rsidRPr="00646F46">
              <w:rPr>
                <w:rFonts w:ascii="Times New Roman" w:eastAsia="DengXian" w:hAnsi="Times New Roman"/>
                <w:sz w:val="22"/>
                <w:szCs w:val="22"/>
                <w:lang w:eastAsia="zh-CN"/>
              </w:rPr>
              <w:t xml:space="preserve">suggested update in </w:t>
            </w:r>
            <w:r w:rsidRPr="00646F46">
              <w:rPr>
                <w:rFonts w:ascii="Times New Roman" w:eastAsia="DengXian" w:hAnsi="Times New Roman"/>
                <w:color w:val="FF0000"/>
                <w:sz w:val="22"/>
                <w:szCs w:val="22"/>
                <w:lang w:eastAsia="zh-CN"/>
              </w:rPr>
              <w:t>red</w:t>
            </w:r>
            <w:r w:rsidRPr="00646F46">
              <w:rPr>
                <w:rFonts w:ascii="Times New Roman" w:eastAsia="DengXian" w:hAnsi="Times New Roman"/>
                <w:sz w:val="22"/>
                <w:szCs w:val="22"/>
                <w:lang w:eastAsia="zh-CN"/>
              </w:rPr>
              <w:t xml:space="preserve"> and </w:t>
            </w:r>
            <w:r w:rsidRPr="00646F46">
              <w:rPr>
                <w:rFonts w:ascii="Times New Roman" w:eastAsia="DengXian" w:hAnsi="Times New Roman"/>
                <w:color w:val="00B050"/>
                <w:sz w:val="22"/>
                <w:szCs w:val="22"/>
                <w:lang w:eastAsia="zh-CN"/>
              </w:rPr>
              <w:t>green</w:t>
            </w:r>
            <w:r>
              <w:rPr>
                <w:rFonts w:ascii="Times New Roman" w:eastAsia="DengXian" w:hAnsi="Times New Roman"/>
                <w:color w:val="00B050"/>
                <w:sz w:val="22"/>
                <w:szCs w:val="22"/>
                <w:lang w:eastAsia="zh-CN"/>
              </w:rPr>
              <w:t xml:space="preserve">. </w:t>
            </w:r>
            <w:r w:rsidRPr="005E2DF1">
              <w:rPr>
                <w:rFonts w:ascii="Times New Roman" w:eastAsia="DengXian" w:hAnsi="Times New Roman"/>
                <w:sz w:val="22"/>
                <w:szCs w:val="22"/>
                <w:lang w:eastAsia="zh-CN"/>
              </w:rPr>
              <w:t>P</w:t>
            </w:r>
            <w:r>
              <w:rPr>
                <w:rFonts w:ascii="Times New Roman" w:eastAsia="DengXian" w:hAnsi="Times New Roman"/>
                <w:sz w:val="22"/>
                <w:szCs w:val="22"/>
                <w:lang w:eastAsia="zh-CN"/>
              </w:rPr>
              <w:t>lease also see the additional comments in the comment panel.</w:t>
            </w:r>
          </w:p>
          <w:p w14:paraId="4CE878D7" w14:textId="77777777" w:rsidR="001A700B" w:rsidRPr="004932B1" w:rsidRDefault="001A700B" w:rsidP="001A700B">
            <w:pPr>
              <w:pStyle w:val="BodyText"/>
              <w:numPr>
                <w:ilvl w:val="1"/>
                <w:numId w:val="7"/>
              </w:numPr>
              <w:overflowPunct w:val="0"/>
              <w:spacing w:after="0" w:line="252" w:lineRule="auto"/>
              <w:rPr>
                <w:rFonts w:ascii="Times New Roman" w:hAnsi="Times New Roman"/>
                <w:strike/>
                <w:color w:val="00B050"/>
                <w:sz w:val="22"/>
                <w:szCs w:val="22"/>
                <w:lang w:eastAsia="zh-CN"/>
              </w:rPr>
            </w:pPr>
            <w:r w:rsidRPr="004932B1">
              <w:rPr>
                <w:rFonts w:ascii="Times New Roman" w:hAnsi="Times New Roman"/>
                <w:strike/>
                <w:color w:val="FF0000"/>
                <w:sz w:val="22"/>
                <w:szCs w:val="22"/>
                <w:lang w:eastAsia="zh-CN"/>
              </w:rPr>
              <w:t xml:space="preserve">Operating cells without or with reduced transmission and reception of periodic signals and channels such as SSB </w:t>
            </w:r>
            <w:r w:rsidRPr="004932B1">
              <w:rPr>
                <w:rFonts w:ascii="Times New Roman" w:hAnsi="Times New Roman"/>
                <w:color w:val="00B050"/>
                <w:sz w:val="22"/>
                <w:szCs w:val="22"/>
                <w:lang w:eastAsia="zh-CN"/>
              </w:rPr>
              <w:t>Inter-band CA with SSB-less carriers</w:t>
            </w:r>
          </w:p>
          <w:p w14:paraId="0D70AD05" w14:textId="77777777" w:rsidR="001A700B" w:rsidRPr="00353AE1" w:rsidRDefault="001A700B" w:rsidP="001A700B">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w:t>
            </w:r>
            <w:r w:rsidRPr="004932B1">
              <w:rPr>
                <w:rFonts w:ascii="Times New Roman" w:hAnsi="Times New Roman"/>
                <w:strike/>
                <w:color w:val="FF0000"/>
                <w:sz w:val="22"/>
                <w:szCs w:val="22"/>
                <w:lang w:eastAsia="zh-CN"/>
              </w:rPr>
              <w:t>, and it can be considered as the starting point for the study</w:t>
            </w:r>
            <w:r w:rsidRPr="00353AE1">
              <w:rPr>
                <w:rFonts w:ascii="Times New Roman" w:hAnsi="Times New Roman"/>
                <w:sz w:val="22"/>
                <w:szCs w:val="22"/>
                <w:lang w:eastAsia="zh-CN"/>
              </w:rPr>
              <w:t>.</w:t>
            </w:r>
          </w:p>
          <w:p w14:paraId="36AA5549" w14:textId="77777777" w:rsidR="001A700B" w:rsidRDefault="001A700B" w:rsidP="001A700B">
            <w:pPr>
              <w:pStyle w:val="BodyText"/>
              <w:numPr>
                <w:ilvl w:val="2"/>
                <w:numId w:val="7"/>
              </w:numPr>
              <w:spacing w:after="0"/>
              <w:rPr>
                <w:rFonts w:ascii="Times New Roman" w:hAnsi="Times New Roman"/>
                <w:sz w:val="22"/>
                <w:szCs w:val="22"/>
                <w:lang w:eastAsia="zh-CN"/>
              </w:rPr>
            </w:pPr>
            <w:r w:rsidRPr="000B0E62">
              <w:rPr>
                <w:rFonts w:ascii="Times New Roman" w:hAnsi="Times New Roman"/>
                <w:color w:val="00B050"/>
                <w:sz w:val="22"/>
                <w:szCs w:val="22"/>
                <w:lang w:eastAsia="zh-CN"/>
              </w:rPr>
              <w:t xml:space="preserve">Some </w:t>
            </w:r>
            <w:proofErr w:type="spellStart"/>
            <w:r w:rsidRPr="000B0E62">
              <w:rPr>
                <w:rFonts w:ascii="Times New Roman" w:hAnsi="Times New Roman"/>
                <w:color w:val="00B050"/>
                <w:sz w:val="22"/>
                <w:szCs w:val="22"/>
                <w:lang w:eastAsia="zh-CN"/>
              </w:rPr>
              <w:t>Scells</w:t>
            </w:r>
            <w:proofErr w:type="spellEnd"/>
            <w:r w:rsidRPr="000B0E62">
              <w:rPr>
                <w:rFonts w:ascii="Times New Roman" w:hAnsi="Times New Roman"/>
                <w:color w:val="00B050"/>
                <w:sz w:val="22"/>
                <w:szCs w:val="22"/>
                <w:lang w:eastAsia="zh-CN"/>
              </w:rPr>
              <w:t xml:space="preserve"> in Inter-band CA might not transmit SSB. T/F synchronization for the SSB-less </w:t>
            </w:r>
            <w:proofErr w:type="spellStart"/>
            <w:r w:rsidRPr="000B0E62">
              <w:rPr>
                <w:rFonts w:ascii="Times New Roman" w:hAnsi="Times New Roman"/>
                <w:color w:val="00B050"/>
                <w:sz w:val="22"/>
                <w:szCs w:val="22"/>
                <w:lang w:eastAsia="zh-CN"/>
              </w:rPr>
              <w:t>Scell</w:t>
            </w:r>
            <w:proofErr w:type="spellEnd"/>
            <w:r w:rsidRPr="000B0E62">
              <w:rPr>
                <w:rFonts w:ascii="Times New Roman" w:hAnsi="Times New Roman"/>
                <w:color w:val="00B050"/>
                <w:sz w:val="22"/>
                <w:szCs w:val="22"/>
                <w:lang w:eastAsia="zh-CN"/>
              </w:rPr>
              <w:t xml:space="preserve"> is based on the </w:t>
            </w:r>
            <w:proofErr w:type="spellStart"/>
            <w:r w:rsidRPr="000B0E62">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F969B66" w14:textId="77777777" w:rsidR="001A700B" w:rsidRDefault="001A700B" w:rsidP="001A700B">
            <w:pPr>
              <w:pStyle w:val="BodyText"/>
              <w:numPr>
                <w:ilvl w:val="2"/>
                <w:numId w:val="7"/>
              </w:numPr>
              <w:spacing w:after="0"/>
              <w:rPr>
                <w:rFonts w:ascii="Times New Roman" w:hAnsi="Times New Roman"/>
                <w:color w:val="00B050"/>
                <w:sz w:val="22"/>
                <w:szCs w:val="22"/>
                <w:lang w:eastAsia="zh-CN"/>
              </w:rPr>
            </w:pPr>
            <w:r w:rsidRPr="006B5970">
              <w:rPr>
                <w:rFonts w:ascii="Times New Roman" w:hAnsi="Times New Roman"/>
                <w:color w:val="00B050"/>
                <w:sz w:val="22"/>
                <w:szCs w:val="22"/>
                <w:lang w:eastAsia="zh-CN"/>
              </w:rPr>
              <w:t>Potential specification impact</w:t>
            </w:r>
          </w:p>
          <w:p w14:paraId="0FD475A5" w14:textId="77777777" w:rsidR="001A700B" w:rsidRDefault="001A700B" w:rsidP="001A700B">
            <w:pPr>
              <w:pStyle w:val="BodyText"/>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64B1E965" w14:textId="77777777" w:rsidR="001A700B" w:rsidRDefault="001A700B" w:rsidP="001A700B">
            <w:pPr>
              <w:pStyle w:val="BodyText"/>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1853B936" w14:textId="77777777" w:rsidR="001A700B" w:rsidRPr="00924563" w:rsidRDefault="001A700B" w:rsidP="001A700B">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EF50736" w14:textId="77777777" w:rsidR="001A700B" w:rsidRPr="00211C22" w:rsidRDefault="001A700B" w:rsidP="001A700B">
            <w:pPr>
              <w:pStyle w:val="BodyText"/>
              <w:numPr>
                <w:ilvl w:val="3"/>
                <w:numId w:val="7"/>
              </w:numPr>
              <w:spacing w:after="0"/>
              <w:rPr>
                <w:rFonts w:ascii="Times New Roman" w:hAnsi="Times New Roman"/>
                <w:sz w:val="22"/>
                <w:szCs w:val="22"/>
                <w:lang w:eastAsia="zh-CN"/>
              </w:rPr>
            </w:pPr>
            <w:r w:rsidRPr="00211C22">
              <w:rPr>
                <w:rFonts w:ascii="Times New Roman" w:hAnsi="Times New Roman"/>
                <w:color w:val="00B050"/>
                <w:sz w:val="22"/>
                <w:szCs w:val="22"/>
                <w:lang w:eastAsia="zh-CN"/>
              </w:rPr>
              <w:t xml:space="preserve">RAN4 on </w:t>
            </w:r>
            <w:proofErr w:type="gramStart"/>
            <w:r w:rsidRPr="00211C22">
              <w:rPr>
                <w:rFonts w:ascii="Times New Roman" w:hAnsi="Times New Roman"/>
                <w:strike/>
                <w:color w:val="FF0000"/>
                <w:sz w:val="22"/>
                <w:szCs w:val="22"/>
                <w:lang w:eastAsia="zh-CN"/>
              </w:rPr>
              <w:t>For</w:t>
            </w:r>
            <w:proofErr w:type="gramEnd"/>
            <w:r w:rsidRPr="00211C22">
              <w:rPr>
                <w:rFonts w:ascii="Times New Roman" w:hAnsi="Times New Roman"/>
                <w:strike/>
                <w:color w:val="FF0000"/>
                <w:sz w:val="22"/>
                <w:szCs w:val="22"/>
                <w:lang w:eastAsia="zh-CN"/>
              </w:rPr>
              <w:t xml:space="preserve"> supporting of Inter-band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sidRPr="00211C22">
              <w:rPr>
                <w:rFonts w:ascii="Times New Roman" w:hAnsi="Times New Roman"/>
                <w:strike/>
                <w:color w:val="FF0000"/>
                <w:sz w:val="22"/>
                <w:szCs w:val="22"/>
                <w:lang w:eastAsia="zh-CN"/>
              </w:rPr>
              <w:t>i.e.</w:t>
            </w:r>
            <w:proofErr w:type="gramEnd"/>
            <w:r w:rsidRPr="00211C22">
              <w:rPr>
                <w:rFonts w:ascii="Times New Roman" w:hAnsi="Times New Roman"/>
                <w:strike/>
                <w:color w:val="FF0000"/>
                <w:sz w:val="22"/>
                <w:szCs w:val="22"/>
                <w:lang w:eastAsia="zh-CN"/>
              </w:rPr>
              <w:t xml:space="preserve"> about</w:t>
            </w:r>
            <w:r w:rsidRPr="00211C22">
              <w:rPr>
                <w:rFonts w:ascii="Times New Roman" w:hAnsi="Times New Roman"/>
                <w:sz w:val="22"/>
                <w:szCs w:val="22"/>
                <w:lang w:eastAsia="zh-CN"/>
              </w:rPr>
              <w:t xml:space="preserve"> sync. requirement between carriers, frequency distance requirement between carriers, Rx power difference between carriers,</w:t>
            </w:r>
            <w:r>
              <w:rPr>
                <w:rFonts w:ascii="Times New Roman" w:hAnsi="Times New Roman"/>
                <w:sz w:val="22"/>
                <w:szCs w:val="22"/>
                <w:lang w:eastAsia="zh-CN"/>
              </w:rPr>
              <w:t xml:space="preserve"> </w:t>
            </w:r>
            <w:r w:rsidRPr="000E47CB">
              <w:rPr>
                <w:rFonts w:ascii="Times New Roman" w:hAnsi="Times New Roman"/>
                <w:color w:val="00B050"/>
                <w:sz w:val="22"/>
                <w:szCs w:val="22"/>
                <w:lang w:eastAsia="zh-CN"/>
              </w:rPr>
              <w:t>applicable frequency band</w:t>
            </w:r>
            <w:r w:rsidRPr="00086520">
              <w:rPr>
                <w:rFonts w:ascii="Times New Roman" w:hAnsi="Times New Roman"/>
                <w:strike/>
                <w:color w:val="FF0000"/>
                <w:sz w:val="22"/>
                <w:szCs w:val="22"/>
                <w:lang w:eastAsia="zh-CN"/>
              </w:rPr>
              <w:t xml:space="preserve"> QCL assumption requirement across carriers,</w:t>
            </w:r>
            <w:r w:rsidRPr="00211C22">
              <w:rPr>
                <w:rFonts w:ascii="Times New Roman" w:hAnsi="Times New Roman"/>
                <w:sz w:val="22"/>
                <w:szCs w:val="22"/>
                <w:lang w:eastAsia="zh-CN"/>
              </w:rPr>
              <w:t xml:space="preserve"> etc</w:t>
            </w:r>
            <w:r>
              <w:rPr>
                <w:rFonts w:ascii="Times New Roman" w:hAnsi="Times New Roman"/>
                <w:sz w:val="22"/>
                <w:szCs w:val="22"/>
                <w:lang w:eastAsia="zh-CN"/>
              </w:rPr>
              <w:t>.</w:t>
            </w:r>
          </w:p>
          <w:p w14:paraId="79227E1A" w14:textId="77777777" w:rsidR="001A700B" w:rsidRPr="004D34E4" w:rsidRDefault="001A700B" w:rsidP="001A700B">
            <w:pPr>
              <w:pStyle w:val="BodyText"/>
              <w:numPr>
                <w:ilvl w:val="2"/>
                <w:numId w:val="7"/>
              </w:numPr>
              <w:spacing w:after="0"/>
              <w:rPr>
                <w:rFonts w:ascii="Times New Roman" w:hAnsi="Times New Roman"/>
                <w:strike/>
                <w:color w:val="FF0000"/>
                <w:sz w:val="22"/>
                <w:szCs w:val="22"/>
                <w:lang w:eastAsia="zh-CN"/>
              </w:rPr>
            </w:pPr>
            <w:r w:rsidRPr="004D34E4">
              <w:rPr>
                <w:rFonts w:ascii="Times New Roman" w:hAnsi="Times New Roman"/>
                <w:strike/>
                <w:color w:val="FF0000"/>
                <w:sz w:val="22"/>
                <w:szCs w:val="22"/>
                <w:lang w:eastAsia="zh-CN"/>
              </w:rPr>
              <w:lastRenderedPageBreak/>
              <w:t xml:space="preserve">For supporting of Inter-band SSB-less </w:t>
            </w:r>
            <w:proofErr w:type="spellStart"/>
            <w:r w:rsidRPr="004D34E4">
              <w:rPr>
                <w:rFonts w:ascii="Times New Roman" w:hAnsi="Times New Roman"/>
                <w:strike/>
                <w:color w:val="FF0000"/>
                <w:sz w:val="22"/>
                <w:szCs w:val="22"/>
                <w:lang w:eastAsia="zh-CN"/>
              </w:rPr>
              <w:t>Scell</w:t>
            </w:r>
            <w:proofErr w:type="spellEnd"/>
            <w:r w:rsidRPr="004D34E4">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B4CA355" w14:textId="77777777" w:rsidR="001A700B" w:rsidRPr="00083434" w:rsidRDefault="001A700B" w:rsidP="001A700B">
            <w:pPr>
              <w:pStyle w:val="BodyText"/>
              <w:numPr>
                <w:ilvl w:val="2"/>
                <w:numId w:val="7"/>
              </w:numPr>
              <w:spacing w:after="0"/>
              <w:rPr>
                <w:rFonts w:ascii="Times New Roman" w:hAnsi="Times New Roman"/>
                <w:strike/>
                <w:color w:val="FF0000"/>
                <w:sz w:val="22"/>
                <w:szCs w:val="22"/>
                <w:lang w:eastAsia="zh-CN"/>
              </w:rPr>
            </w:pPr>
            <w:commentRangeStart w:id="468"/>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SIB1 of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can be delivered either jointly with SIB1 of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the same time </w:t>
            </w:r>
            <w:proofErr w:type="gramStart"/>
            <w:r w:rsidRPr="00083434">
              <w:rPr>
                <w:rFonts w:ascii="Times New Roman" w:hAnsi="Times New Roman"/>
                <w:strike/>
                <w:color w:val="FF0000"/>
                <w:sz w:val="22"/>
                <w:szCs w:val="22"/>
                <w:lang w:eastAsia="zh-CN"/>
              </w:rPr>
              <w:t>occasion, or</w:t>
            </w:r>
            <w:proofErr w:type="gramEnd"/>
            <w:r w:rsidRPr="00083434">
              <w:rPr>
                <w:rFonts w:ascii="Times New Roman" w:hAnsi="Times New Roman"/>
                <w:strike/>
                <w:color w:val="FF0000"/>
                <w:sz w:val="22"/>
                <w:szCs w:val="22"/>
                <w:lang w:eastAsia="zh-CN"/>
              </w:rPr>
              <w:t xml:space="preserve"> be delivered separately in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a different time occasions.  </w:t>
            </w:r>
          </w:p>
          <w:p w14:paraId="0622BF56" w14:textId="77777777" w:rsidR="001A700B" w:rsidRPr="00083434" w:rsidRDefault="001A700B" w:rsidP="001A700B">
            <w:pPr>
              <w:pStyle w:val="BodyText"/>
              <w:numPr>
                <w:ilvl w:val="2"/>
                <w:numId w:val="7"/>
              </w:numPr>
              <w:spacing w:after="0"/>
              <w:rPr>
                <w:rFonts w:ascii="Times New Roman" w:hAnsi="Times New Roman"/>
                <w:strike/>
                <w:color w:val="FF0000"/>
                <w:sz w:val="22"/>
                <w:szCs w:val="22"/>
                <w:lang w:eastAsia="zh-CN"/>
              </w:rPr>
            </w:pPr>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commentRangeEnd w:id="468"/>
            <w:r w:rsidRPr="00083434">
              <w:rPr>
                <w:rStyle w:val="CommentReference"/>
                <w:rFonts w:ascii="Times New Roman" w:hAnsi="Times New Roman"/>
                <w:strike/>
                <w:color w:val="FF0000"/>
                <w:lang w:eastAsia="zh-CN"/>
              </w:rPr>
              <w:commentReference w:id="468"/>
            </w:r>
          </w:p>
          <w:p w14:paraId="7E12F658" w14:textId="77777777" w:rsidR="001A700B" w:rsidRPr="00DA5B5C"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 xml:space="preserve">Operation of </w:t>
            </w:r>
            <w:proofErr w:type="spellStart"/>
            <w:r w:rsidRPr="00DA5B5C">
              <w:rPr>
                <w:rFonts w:ascii="Times New Roman" w:hAnsi="Times New Roman"/>
                <w:strike/>
                <w:color w:val="FF0000"/>
                <w:sz w:val="22"/>
                <w:szCs w:val="22"/>
                <w:lang w:eastAsia="zh-CN"/>
              </w:rPr>
              <w:t>Scell</w:t>
            </w:r>
            <w:proofErr w:type="spellEnd"/>
            <w:r w:rsidRPr="00DA5B5C">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38817F56" w14:textId="77777777" w:rsidR="001A700B" w:rsidRPr="00DA5B5C"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AFED956" w14:textId="77777777" w:rsidR="001A700B" w:rsidRDefault="001A700B" w:rsidP="005725CA">
            <w:pPr>
              <w:pStyle w:val="BodyText"/>
              <w:spacing w:after="0"/>
              <w:rPr>
                <w:rFonts w:ascii="Times New Roman" w:eastAsia="DengXian" w:hAnsi="Times New Roman"/>
                <w:sz w:val="22"/>
                <w:szCs w:val="22"/>
                <w:lang w:eastAsia="zh-CN"/>
              </w:rPr>
            </w:pPr>
          </w:p>
          <w:p w14:paraId="7DE4A2F0" w14:textId="77777777" w:rsidR="001A700B" w:rsidRPr="005B58D4" w:rsidRDefault="001A700B" w:rsidP="005725CA">
            <w:pPr>
              <w:pStyle w:val="BodyText"/>
              <w:spacing w:after="0"/>
              <w:rPr>
                <w:rFonts w:ascii="Times New Roman" w:eastAsia="DengXian" w:hAnsi="Times New Roman"/>
                <w:b/>
                <w:bCs/>
                <w:sz w:val="22"/>
                <w:szCs w:val="22"/>
                <w:u w:val="single"/>
                <w:lang w:eastAsia="zh-CN"/>
              </w:rPr>
            </w:pPr>
            <w:r w:rsidRPr="005B58D4">
              <w:rPr>
                <w:rFonts w:ascii="Times New Roman" w:eastAsia="DengXian" w:hAnsi="Times New Roman"/>
                <w:b/>
                <w:bCs/>
                <w:sz w:val="22"/>
                <w:szCs w:val="22"/>
                <w:u w:val="single"/>
                <w:lang w:eastAsia="zh-CN"/>
              </w:rPr>
              <w:t xml:space="preserve">On (de-)activation of </w:t>
            </w:r>
            <w:proofErr w:type="spellStart"/>
            <w:r w:rsidRPr="005B58D4">
              <w:rPr>
                <w:rFonts w:ascii="Times New Roman" w:eastAsia="DengXian" w:hAnsi="Times New Roman"/>
                <w:b/>
                <w:bCs/>
                <w:sz w:val="22"/>
                <w:szCs w:val="22"/>
                <w:u w:val="single"/>
                <w:lang w:eastAsia="zh-CN"/>
              </w:rPr>
              <w:t>Scell</w:t>
            </w:r>
            <w:proofErr w:type="spellEnd"/>
          </w:p>
          <w:p w14:paraId="474BC434" w14:textId="77777777" w:rsidR="001A700B" w:rsidRPr="00F47996" w:rsidRDefault="001A700B" w:rsidP="001A700B">
            <w:pPr>
              <w:pStyle w:val="BodyText"/>
              <w:numPr>
                <w:ilvl w:val="0"/>
                <w:numId w:val="49"/>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w:t>
            </w:r>
            <w:r w:rsidRPr="00F47996">
              <w:rPr>
                <w:rFonts w:ascii="Times New Roman" w:eastAsia="DengXian" w:hAnsi="Times New Roman"/>
                <w:sz w:val="22"/>
                <w:szCs w:val="22"/>
                <w:lang w:eastAsia="zh-CN"/>
              </w:rPr>
              <w:t xml:space="preserve">or unknow cells, the activation latency is not really due to whether the activation is done DCI or MAC-CE. It is mostly due to the cell measurement latency - Hence, temporary RS is introduced in R17 or inter-band CA with SSB-less is being considered in R18. </w:t>
            </w:r>
          </w:p>
          <w:p w14:paraId="40B2D1D6" w14:textId="77777777" w:rsidR="001A700B" w:rsidRDefault="001A700B" w:rsidP="001A700B">
            <w:pPr>
              <w:pStyle w:val="BodyText"/>
              <w:numPr>
                <w:ilvl w:val="0"/>
                <w:numId w:val="49"/>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w:t>
            </w:r>
            <w:r w:rsidRPr="00F47996">
              <w:rPr>
                <w:rFonts w:ascii="Times New Roman" w:eastAsia="DengXian" w:hAnsi="Times New Roman"/>
                <w:sz w:val="22"/>
                <w:szCs w:val="22"/>
                <w:lang w:eastAsia="zh-CN"/>
              </w:rPr>
              <w:t xml:space="preserve"> HARQ timing provide little reduction compared to the overall latency. We can discuss </w:t>
            </w:r>
            <w:r>
              <w:rPr>
                <w:rFonts w:ascii="Times New Roman" w:eastAsia="DengXian" w:hAnsi="Times New Roman"/>
                <w:sz w:val="22"/>
                <w:szCs w:val="22"/>
                <w:lang w:eastAsia="zh-CN"/>
              </w:rPr>
              <w:t xml:space="preserve">this </w:t>
            </w:r>
            <w:r w:rsidRPr="00F47996">
              <w:rPr>
                <w:rFonts w:ascii="Times New Roman" w:eastAsia="DengXian" w:hAnsi="Times New Roman"/>
                <w:sz w:val="22"/>
                <w:szCs w:val="22"/>
                <w:lang w:eastAsia="zh-CN"/>
              </w:rPr>
              <w:t>later if proponents could provide performance in the next meeting.</w:t>
            </w:r>
          </w:p>
          <w:p w14:paraId="2728DB81" w14:textId="77777777" w:rsidR="001A700B" w:rsidRPr="008A36A5" w:rsidRDefault="001A700B" w:rsidP="001A700B">
            <w:pPr>
              <w:pStyle w:val="BodyText"/>
              <w:numPr>
                <w:ilvl w:val="0"/>
                <w:numId w:val="7"/>
              </w:numPr>
              <w:overflowPunct w:val="0"/>
              <w:spacing w:after="0" w:line="252" w:lineRule="auto"/>
              <w:rPr>
                <w:rFonts w:ascii="Times New Roman" w:hAnsi="Times New Roman"/>
                <w:color w:val="00B050"/>
                <w:sz w:val="22"/>
                <w:szCs w:val="22"/>
                <w:lang w:eastAsia="zh-CN"/>
              </w:rPr>
            </w:pPr>
            <w:r>
              <w:rPr>
                <w:rFonts w:ascii="Times New Roman" w:eastAsia="DengXian" w:hAnsi="Times New Roman"/>
                <w:sz w:val="22"/>
                <w:szCs w:val="22"/>
                <w:lang w:eastAsia="zh-CN"/>
              </w:rPr>
              <w:t>“</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w:t>
            </w:r>
            <w:r>
              <w:rPr>
                <w:rFonts w:ascii="Times New Roman" w:hAnsi="Times New Roman"/>
                <w:color w:val="00B050"/>
                <w:sz w:val="22"/>
                <w:szCs w:val="22"/>
                <w:lang w:eastAsia="zh-CN"/>
              </w:rPr>
              <w:t>l</w:t>
            </w:r>
            <w:r w:rsidRPr="008A36A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 this fully overlaps with proposal for Technique A#3. We should discuss in under Technique A#3 proposal.</w:t>
            </w:r>
          </w:p>
          <w:p w14:paraId="6579B8C1"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09B1BC9A" w14:textId="77777777" w:rsidR="001A700B" w:rsidRPr="008C2570" w:rsidRDefault="001A700B" w:rsidP="001A700B">
            <w:pPr>
              <w:pStyle w:val="BodyText"/>
              <w:numPr>
                <w:ilvl w:val="1"/>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On (de-)activation of </w:t>
            </w:r>
            <w:proofErr w:type="spellStart"/>
            <w:r w:rsidRPr="008C2570">
              <w:rPr>
                <w:rFonts w:ascii="Times New Roman" w:hAnsi="Times New Roman"/>
                <w:strike/>
                <w:color w:val="FF0000"/>
                <w:sz w:val="22"/>
                <w:szCs w:val="22"/>
                <w:lang w:eastAsia="zh-CN"/>
              </w:rPr>
              <w:t>Scell</w:t>
            </w:r>
            <w:proofErr w:type="spellEnd"/>
          </w:p>
          <w:p w14:paraId="029D166C"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lastRenderedPageBreak/>
              <w:t xml:space="preserve">Background: The Rel17 MR-DC enhancement can be considered as the starting point, where at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UE still relies on Rel-15 solution with SSBs.</w:t>
            </w:r>
          </w:p>
          <w:p w14:paraId="5F71E2BB"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Faster (de-)activation of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via DCI (instead of legacy MAC signaling) by saving HARQ timing</w:t>
            </w:r>
          </w:p>
          <w:p w14:paraId="2F14144D"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via UE sending request signal or by UE sending WUS signal</w:t>
            </w:r>
          </w:p>
          <w:p w14:paraId="305B9BD3" w14:textId="77777777" w:rsidR="001A700B" w:rsidRDefault="001A700B" w:rsidP="005725CA">
            <w:pPr>
              <w:pStyle w:val="BodyText"/>
              <w:spacing w:after="0"/>
              <w:rPr>
                <w:rFonts w:ascii="Times New Roman" w:eastAsia="DengXian" w:hAnsi="Times New Roman"/>
                <w:sz w:val="22"/>
                <w:szCs w:val="22"/>
                <w:lang w:eastAsia="zh-CN"/>
              </w:rPr>
            </w:pPr>
          </w:p>
          <w:p w14:paraId="4575BCED" w14:textId="77777777" w:rsidR="001A700B" w:rsidRPr="00F47996" w:rsidRDefault="001A700B" w:rsidP="005725CA">
            <w:pPr>
              <w:pStyle w:val="BodyText"/>
              <w:spacing w:after="0"/>
              <w:rPr>
                <w:rFonts w:ascii="Times New Roman" w:eastAsia="DengXian" w:hAnsi="Times New Roman"/>
                <w:b/>
                <w:bCs/>
                <w:sz w:val="22"/>
                <w:szCs w:val="22"/>
                <w:u w:val="single"/>
                <w:lang w:eastAsia="zh-CN"/>
              </w:rPr>
            </w:pPr>
            <w:r w:rsidRPr="00F47996">
              <w:rPr>
                <w:rFonts w:ascii="Times New Roman" w:eastAsia="DengXian" w:hAnsi="Times New Roman"/>
                <w:b/>
                <w:bCs/>
                <w:sz w:val="22"/>
                <w:szCs w:val="22"/>
                <w:u w:val="single"/>
                <w:lang w:eastAsia="zh-CN"/>
              </w:rPr>
              <w:t>Missing technique</w:t>
            </w:r>
          </w:p>
          <w:p w14:paraId="50DDB0AE"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sidRPr="002234A6">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63CFE238" w14:textId="77777777" w:rsidR="001A700B" w:rsidRPr="009625B0" w:rsidRDefault="001A700B" w:rsidP="001A700B">
            <w:pPr>
              <w:pStyle w:val="BodyText"/>
              <w:numPr>
                <w:ilvl w:val="0"/>
                <w:numId w:val="48"/>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Dynamic UE-group </w:t>
            </w:r>
            <w:proofErr w:type="spellStart"/>
            <w:r w:rsidRPr="009625B0">
              <w:rPr>
                <w:rFonts w:ascii="Times New Roman" w:eastAsia="DengXian" w:hAnsi="Times New Roman"/>
                <w:color w:val="0070C0"/>
                <w:sz w:val="22"/>
                <w:szCs w:val="22"/>
                <w:lang w:eastAsia="zh-CN"/>
              </w:rPr>
              <w:t>Pcell</w:t>
            </w:r>
            <w:proofErr w:type="spellEnd"/>
            <w:r w:rsidRPr="009625B0">
              <w:rPr>
                <w:rFonts w:ascii="Times New Roman" w:eastAsia="DengXian" w:hAnsi="Times New Roman"/>
                <w:color w:val="0070C0"/>
                <w:sz w:val="22"/>
                <w:szCs w:val="22"/>
                <w:lang w:eastAsia="zh-CN"/>
              </w:rPr>
              <w:t xml:space="preserve"> switching</w:t>
            </w:r>
          </w:p>
          <w:p w14:paraId="39266479" w14:textId="77777777" w:rsidR="001A700B" w:rsidRPr="009625B0" w:rsidRDefault="001A700B" w:rsidP="001A700B">
            <w:pPr>
              <w:pStyle w:val="BodyText"/>
              <w:numPr>
                <w:ilvl w:val="1"/>
                <w:numId w:val="48"/>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10E93F8A" w14:textId="77777777" w:rsidR="001A700B" w:rsidRPr="009625B0" w:rsidRDefault="001A700B" w:rsidP="001A700B">
            <w:pPr>
              <w:pStyle w:val="BodyText"/>
              <w:numPr>
                <w:ilvl w:val="1"/>
                <w:numId w:val="48"/>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Potential specification impact</w:t>
            </w:r>
          </w:p>
          <w:p w14:paraId="5F3752D8" w14:textId="77777777" w:rsidR="001A700B" w:rsidRPr="009625B0" w:rsidRDefault="001A700B" w:rsidP="001A700B">
            <w:pPr>
              <w:pStyle w:val="BodyText"/>
              <w:numPr>
                <w:ilvl w:val="2"/>
                <w:numId w:val="48"/>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L1/L2 </w:t>
            </w:r>
            <w:proofErr w:type="spellStart"/>
            <w:r w:rsidRPr="009625B0">
              <w:rPr>
                <w:rFonts w:ascii="Times New Roman" w:eastAsia="DengXian" w:hAnsi="Times New Roman"/>
                <w:color w:val="0070C0"/>
                <w:sz w:val="22"/>
                <w:szCs w:val="22"/>
                <w:lang w:eastAsia="zh-CN"/>
              </w:rPr>
              <w:t>signalling</w:t>
            </w:r>
            <w:proofErr w:type="spellEnd"/>
            <w:r w:rsidRPr="009625B0">
              <w:rPr>
                <w:rFonts w:ascii="Times New Roman" w:eastAsia="DengXian" w:hAnsi="Times New Roman"/>
                <w:color w:val="0070C0"/>
                <w:sz w:val="22"/>
                <w:szCs w:val="22"/>
                <w:lang w:eastAsia="zh-CN"/>
              </w:rPr>
              <w:t xml:space="preserve"> to indicate primary cell change to a group of UEs</w:t>
            </w:r>
          </w:p>
          <w:p w14:paraId="68720DC5" w14:textId="77777777" w:rsidR="001A700B" w:rsidRDefault="001A700B" w:rsidP="005725CA">
            <w:pPr>
              <w:pStyle w:val="BodyText"/>
              <w:spacing w:after="0"/>
              <w:rPr>
                <w:rFonts w:ascii="Times New Roman" w:hAnsi="Times New Roman"/>
                <w:sz w:val="22"/>
                <w:szCs w:val="22"/>
                <w:lang w:eastAsia="zh-CN"/>
              </w:rPr>
            </w:pPr>
          </w:p>
        </w:tc>
      </w:tr>
    </w:tbl>
    <w:p w14:paraId="6162EF8A" w14:textId="20302FD1" w:rsidR="00880F14" w:rsidRDefault="00880F14" w:rsidP="00880F14">
      <w:pPr>
        <w:pStyle w:val="BodyText"/>
        <w:spacing w:after="0"/>
        <w:rPr>
          <w:rFonts w:ascii="Times New Roman" w:eastAsiaTheme="minorEastAsia" w:hAnsi="Times New Roman"/>
          <w:sz w:val="22"/>
          <w:szCs w:val="22"/>
          <w:lang w:eastAsia="ko-KR"/>
        </w:rPr>
      </w:pPr>
    </w:p>
    <w:p w14:paraId="7C89F212" w14:textId="77777777" w:rsidR="00066E9D" w:rsidRDefault="00066E9D" w:rsidP="00F049B4">
      <w:pPr>
        <w:pStyle w:val="BodyText"/>
        <w:spacing w:after="0"/>
        <w:rPr>
          <w:rFonts w:ascii="Times New Roman" w:hAnsi="Times New Roman"/>
          <w:sz w:val="22"/>
          <w:szCs w:val="22"/>
          <w:lang w:eastAsia="zh-CN"/>
        </w:rPr>
      </w:pPr>
    </w:p>
    <w:p w14:paraId="2CEAA4BF" w14:textId="77777777" w:rsidR="00F049B4" w:rsidRDefault="00F049B4" w:rsidP="00F049B4">
      <w:pPr>
        <w:pStyle w:val="BodyText"/>
        <w:spacing w:after="0"/>
        <w:rPr>
          <w:rFonts w:ascii="Times New Roman" w:eastAsiaTheme="minorEastAsia" w:hAnsi="Times New Roman"/>
          <w:sz w:val="22"/>
          <w:szCs w:val="22"/>
          <w:lang w:eastAsia="ko-KR"/>
        </w:rPr>
      </w:pPr>
    </w:p>
    <w:p w14:paraId="40BF0A3B" w14:textId="4AC4617C"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lastRenderedPageBreak/>
        <w:t>[To be filled]</w:t>
      </w:r>
    </w:p>
    <w:p w14:paraId="3AD0DC9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9AA746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371B5B4" w14:textId="772C85FC" w:rsidR="00F049B4" w:rsidRDefault="00F049B4" w:rsidP="00F049B4">
      <w:pPr>
        <w:pStyle w:val="BodyText"/>
        <w:spacing w:after="0"/>
        <w:rPr>
          <w:rFonts w:ascii="Times New Roman" w:eastAsiaTheme="minorEastAsia" w:hAnsi="Times New Roman"/>
          <w:sz w:val="22"/>
          <w:szCs w:val="22"/>
          <w:lang w:eastAsia="ko-KR"/>
        </w:rPr>
      </w:pPr>
    </w:p>
    <w:p w14:paraId="021CFCDA" w14:textId="2D1CE4AE" w:rsidR="00066E9D" w:rsidRDefault="00066E9D" w:rsidP="00F049B4">
      <w:pPr>
        <w:pStyle w:val="BodyText"/>
        <w:spacing w:after="0"/>
        <w:rPr>
          <w:rFonts w:ascii="Times New Roman" w:eastAsiaTheme="minorEastAsia" w:hAnsi="Times New Roman"/>
          <w:sz w:val="22"/>
          <w:szCs w:val="22"/>
          <w:lang w:eastAsia="ko-KR"/>
        </w:rPr>
      </w:pPr>
    </w:p>
    <w:p w14:paraId="0F08C80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274BBC3" w14:textId="0F3CE1C0" w:rsidR="00E976D5" w:rsidRDefault="00E976D5" w:rsidP="00E976D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BodyText"/>
        <w:spacing w:after="0"/>
        <w:rPr>
          <w:rFonts w:ascii="Times New Roman" w:eastAsiaTheme="minorEastAsia" w:hAnsi="Times New Roman"/>
          <w:sz w:val="22"/>
          <w:szCs w:val="22"/>
          <w:lang w:eastAsia="ko-KR"/>
        </w:rPr>
      </w:pPr>
    </w:p>
    <w:p w14:paraId="220B46EC" w14:textId="25AC8DE6" w:rsidR="00EB2D06" w:rsidRDefault="00EB2D06" w:rsidP="00F049B4">
      <w:pPr>
        <w:pStyle w:val="BodyText"/>
        <w:spacing w:after="0"/>
        <w:rPr>
          <w:rFonts w:ascii="Times New Roman" w:eastAsiaTheme="minorEastAsia" w:hAnsi="Times New Roman"/>
          <w:sz w:val="22"/>
          <w:szCs w:val="22"/>
          <w:lang w:eastAsia="ko-KR"/>
        </w:rPr>
      </w:pPr>
    </w:p>
    <w:p w14:paraId="3E415434" w14:textId="6463C266"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5BF872F1"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BodyText"/>
              <w:spacing w:after="0"/>
              <w:rPr>
                <w:rFonts w:ascii="Times New Roman" w:hAnsi="Times New Roman"/>
                <w:sz w:val="22"/>
                <w:szCs w:val="22"/>
                <w:lang w:eastAsia="zh-CN"/>
              </w:rPr>
            </w:pPr>
          </w:p>
          <w:p w14:paraId="116ADF11" w14:textId="77777777" w:rsidR="00505FDD" w:rsidRDefault="00505FDD" w:rsidP="00505FDD">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469"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BodyText"/>
              <w:numPr>
                <w:ilvl w:val="2"/>
                <w:numId w:val="7"/>
              </w:numPr>
              <w:overflowPunct w:val="0"/>
              <w:spacing w:before="0" w:after="0" w:line="240" w:lineRule="auto"/>
              <w:rPr>
                <w:ins w:id="470" w:author="Seonwook Kim2" w:date="2022-10-13T19:44:00Z"/>
                <w:rFonts w:ascii="Times New Roman" w:hAnsi="Times New Roman"/>
                <w:sz w:val="22"/>
                <w:szCs w:val="22"/>
                <w:lang w:eastAsia="zh-CN"/>
              </w:rPr>
            </w:pPr>
            <w:ins w:id="471" w:author="Seonwook Kim2" w:date="2022-10-13T19:44:00Z">
              <w:r w:rsidRPr="00505FDD">
                <w:rPr>
                  <w:rFonts w:ascii="Times New Roman" w:hAnsi="Times New Roman"/>
                  <w:sz w:val="22"/>
                  <w:szCs w:val="22"/>
                  <w:lang w:eastAsia="zh-CN"/>
                </w:rPr>
                <w:t>In Rel-17, UE-specific BWP configuration and switching is supported.</w:t>
              </w:r>
            </w:ins>
          </w:p>
          <w:p w14:paraId="6B4F644E" w14:textId="77777777" w:rsidR="00505FDD" w:rsidRPr="00505FDD" w:rsidRDefault="00505FDD" w:rsidP="00505FDD">
            <w:pPr>
              <w:pStyle w:val="BodyText"/>
              <w:numPr>
                <w:ilvl w:val="2"/>
                <w:numId w:val="7"/>
              </w:numPr>
              <w:overflowPunct w:val="0"/>
              <w:spacing w:before="0" w:after="0" w:line="240" w:lineRule="auto"/>
              <w:rPr>
                <w:ins w:id="472" w:author="Seonwook Kim2" w:date="2022-10-13T19:44:00Z"/>
                <w:rFonts w:ascii="Times New Roman" w:hAnsi="Times New Roman"/>
                <w:sz w:val="22"/>
                <w:szCs w:val="22"/>
                <w:lang w:eastAsia="zh-CN"/>
              </w:rPr>
            </w:pPr>
            <w:ins w:id="473"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BodyText"/>
              <w:numPr>
                <w:ilvl w:val="2"/>
                <w:numId w:val="7"/>
              </w:numPr>
              <w:overflowPunct w:val="0"/>
              <w:spacing w:after="0" w:line="240" w:lineRule="auto"/>
              <w:rPr>
                <w:ins w:id="474" w:author="Seonwook Kim2" w:date="2022-10-13T19:47:00Z"/>
                <w:rFonts w:ascii="Times New Roman" w:hAnsi="Times New Roman"/>
                <w:sz w:val="22"/>
                <w:szCs w:val="22"/>
                <w:lang w:eastAsia="zh-CN"/>
              </w:rPr>
            </w:pPr>
            <w:proofErr w:type="spellStart"/>
            <w:ins w:id="475"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476"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BodyText"/>
              <w:spacing w:after="0"/>
              <w:rPr>
                <w:rFonts w:ascii="Times New Roman" w:hAnsi="Times New Roman"/>
                <w:sz w:val="22"/>
                <w:szCs w:val="22"/>
                <w:lang w:eastAsia="zh-CN"/>
              </w:rPr>
            </w:pPr>
          </w:p>
          <w:p w14:paraId="42BF312E" w14:textId="77777777" w:rsidR="00505FDD" w:rsidRDefault="00505FDD" w:rsidP="00604F53">
            <w:pPr>
              <w:pStyle w:val="BodyText"/>
              <w:spacing w:after="0"/>
              <w:rPr>
                <w:rFonts w:ascii="Times New Roman" w:hAnsi="Times New Roman"/>
                <w:sz w:val="22"/>
                <w:szCs w:val="22"/>
                <w:lang w:eastAsia="zh-CN"/>
              </w:rPr>
            </w:pPr>
          </w:p>
        </w:tc>
      </w:tr>
      <w:tr w:rsidR="00924563" w14:paraId="73091DCC" w14:textId="77777777" w:rsidTr="00924563">
        <w:tc>
          <w:tcPr>
            <w:tcW w:w="1704" w:type="dxa"/>
            <w:shd w:val="clear" w:color="auto" w:fill="C5E0B3" w:themeFill="accent6" w:themeFillTint="66"/>
          </w:tcPr>
          <w:p w14:paraId="623D7A72" w14:textId="0985856F" w:rsidR="00924563" w:rsidRPr="00C06045"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B8F49A5" w14:textId="625CB2C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117CE42" w14:textId="77777777" w:rsidTr="00604F53">
        <w:tc>
          <w:tcPr>
            <w:tcW w:w="1704" w:type="dxa"/>
          </w:tcPr>
          <w:p w14:paraId="41AF4E5B" w14:textId="4981F5B7" w:rsidR="00924563" w:rsidRPr="00C06045"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671FF7" w14:textId="2B90C6CB" w:rsidR="003619FE" w:rsidRDefault="003619FE" w:rsidP="003619FE">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6C271E61" w14:textId="77777777" w:rsidR="003619FE" w:rsidRDefault="003619FE" w:rsidP="003619FE">
            <w:pPr>
              <w:overflowPunct w:val="0"/>
              <w:spacing w:after="0" w:line="252" w:lineRule="auto"/>
              <w:rPr>
                <w:sz w:val="22"/>
                <w:szCs w:val="22"/>
                <w:lang w:eastAsia="zh-CN"/>
              </w:rPr>
            </w:pPr>
          </w:p>
          <w:p w14:paraId="552E8A90" w14:textId="32EB27EB" w:rsidR="003619FE" w:rsidRPr="003619FE" w:rsidRDefault="003619FE" w:rsidP="003619FE">
            <w:pPr>
              <w:numPr>
                <w:ilvl w:val="0"/>
                <w:numId w:val="7"/>
              </w:numPr>
              <w:overflowPunct w:val="0"/>
              <w:spacing w:after="0" w:line="252" w:lineRule="auto"/>
              <w:rPr>
                <w:sz w:val="22"/>
                <w:szCs w:val="22"/>
                <w:lang w:eastAsia="zh-CN"/>
              </w:rPr>
            </w:pPr>
            <w:r w:rsidRPr="003619FE">
              <w:rPr>
                <w:sz w:val="22"/>
                <w:szCs w:val="22"/>
                <w:lang w:eastAsia="zh-CN"/>
              </w:rPr>
              <w:lastRenderedPageBreak/>
              <w:t>Technique #B-2: Dynamic adaptation of bandwidth part of UE(s) within a carrier</w:t>
            </w:r>
          </w:p>
          <w:p w14:paraId="75868DFA" w14:textId="77777777" w:rsidR="003619FE" w:rsidRPr="003619FE" w:rsidRDefault="003619FE" w:rsidP="003619FE">
            <w:pPr>
              <w:numPr>
                <w:ilvl w:val="1"/>
                <w:numId w:val="7"/>
              </w:numPr>
              <w:overflowPunct w:val="0"/>
              <w:spacing w:after="0" w:line="252" w:lineRule="auto"/>
              <w:rPr>
                <w:sz w:val="22"/>
                <w:szCs w:val="22"/>
                <w:lang w:eastAsia="zh-CN"/>
              </w:rPr>
            </w:pPr>
            <w:r w:rsidRPr="003619FE">
              <w:rPr>
                <w:sz w:val="22"/>
                <w:szCs w:val="22"/>
                <w:lang w:eastAsia="zh-CN"/>
              </w:rPr>
              <w:t>Enhancements to enable UE group-common or cell-specific BWP configuration and/or switching.</w:t>
            </w:r>
          </w:p>
          <w:p w14:paraId="4601B498" w14:textId="77777777" w:rsidR="003619FE" w:rsidRPr="003619FE" w:rsidRDefault="003619FE" w:rsidP="003619FE">
            <w:pPr>
              <w:numPr>
                <w:ilvl w:val="1"/>
                <w:numId w:val="7"/>
              </w:numPr>
              <w:tabs>
                <w:tab w:val="left" w:pos="0"/>
              </w:tabs>
              <w:overflowPunct w:val="0"/>
              <w:spacing w:after="0" w:line="240" w:lineRule="auto"/>
              <w:rPr>
                <w:sz w:val="22"/>
                <w:szCs w:val="22"/>
                <w:lang w:eastAsia="zh-CN"/>
              </w:rPr>
            </w:pPr>
            <w:r w:rsidRPr="003619FE">
              <w:rPr>
                <w:sz w:val="22"/>
                <w:szCs w:val="22"/>
                <w:lang w:eastAsia="zh-CN"/>
              </w:rPr>
              <w:t>Enhancements to support SPS PDSCH reception/Type-2 CG PUSCH transmission without reactivation after the BWP switching.</w:t>
            </w:r>
          </w:p>
          <w:p w14:paraId="4A79FFF6"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color w:val="C00000"/>
                <w:sz w:val="22"/>
                <w:szCs w:val="22"/>
                <w:u w:val="single"/>
                <w:lang w:eastAsia="zh-CN"/>
              </w:rPr>
              <w:t>Background:</w:t>
            </w:r>
          </w:p>
          <w:p w14:paraId="455D6AEA" w14:textId="59BAA99F" w:rsidR="003619FE" w:rsidRPr="003619F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Pr>
                <w:rFonts w:eastAsiaTheme="minorEastAsia"/>
                <w:strike/>
                <w:color w:val="7030A0"/>
                <w:sz w:val="22"/>
                <w:szCs w:val="22"/>
                <w:u w:val="single"/>
                <w:lang w:eastAsia="ko-KR"/>
              </w:rPr>
              <w:t xml:space="preserve"> </w:t>
            </w:r>
            <w:r>
              <w:rPr>
                <w:rFonts w:eastAsiaTheme="minorEastAsia"/>
                <w:color w:val="7030A0"/>
                <w:sz w:val="22"/>
                <w:szCs w:val="22"/>
                <w:lang w:eastAsia="ko-KR"/>
              </w:rPr>
              <w:t>The</w:t>
            </w:r>
            <w:r w:rsidR="00BE6CBE">
              <w:rPr>
                <w:rFonts w:eastAsiaTheme="minorEastAsia"/>
                <w:color w:val="7030A0"/>
                <w:sz w:val="22"/>
                <w:szCs w:val="22"/>
                <w:lang w:eastAsia="ko-KR"/>
              </w:rPr>
              <w:t xml:space="preserve"> reduction of RF BW had shown the reduction in energy consumption in LTE e-MTC.  The dynamic adaptation of Tx BW of gNB RF by BWP switching in a cell could achieve network energy saving. </w:t>
            </w:r>
          </w:p>
          <w:p w14:paraId="2BDB7816" w14:textId="77777777" w:rsidR="003619FE" w:rsidRPr="003619FE" w:rsidRDefault="003619FE" w:rsidP="003619FE">
            <w:pPr>
              <w:numPr>
                <w:ilvl w:val="1"/>
                <w:numId w:val="7"/>
              </w:numPr>
              <w:overflowPunct w:val="0"/>
              <w:spacing w:after="0" w:line="240" w:lineRule="auto"/>
              <w:rPr>
                <w:rFonts w:eastAsiaTheme="minorEastAsia"/>
                <w:sz w:val="22"/>
                <w:szCs w:val="22"/>
                <w:lang w:eastAsia="ko-KR"/>
              </w:rPr>
            </w:pPr>
            <w:r w:rsidRPr="003619FE">
              <w:rPr>
                <w:rFonts w:eastAsiaTheme="minorEastAsia"/>
                <w:sz w:val="22"/>
                <w:szCs w:val="22"/>
                <w:lang w:eastAsia="ko-KR"/>
              </w:rPr>
              <w:t>Potential specification impact:</w:t>
            </w:r>
          </w:p>
          <w:p w14:paraId="684776A2" w14:textId="42C69C3D" w:rsidR="00BE6CB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 xml:space="preserve">[To be </w:t>
            </w:r>
            <w:proofErr w:type="gramStart"/>
            <w:r w:rsidRPr="003619FE">
              <w:rPr>
                <w:rFonts w:eastAsiaTheme="minorEastAsia"/>
                <w:strike/>
                <w:color w:val="7030A0"/>
                <w:sz w:val="22"/>
                <w:szCs w:val="22"/>
                <w:u w:val="single"/>
                <w:lang w:eastAsia="ko-KR"/>
              </w:rPr>
              <w:t>filled]</w:t>
            </w:r>
            <w:r w:rsidR="00BE6CBE">
              <w:rPr>
                <w:rFonts w:eastAsiaTheme="minorEastAsia"/>
                <w:strike/>
                <w:color w:val="7030A0"/>
                <w:sz w:val="22"/>
                <w:szCs w:val="22"/>
                <w:u w:val="single"/>
                <w:lang w:eastAsia="ko-KR"/>
              </w:rPr>
              <w:t xml:space="preserve"> </w:t>
            </w:r>
            <w:r w:rsidR="00BE6CBE">
              <w:rPr>
                <w:rFonts w:eastAsiaTheme="minorEastAsia"/>
                <w:color w:val="7030A0"/>
                <w:sz w:val="22"/>
                <w:szCs w:val="22"/>
                <w:lang w:eastAsia="ko-KR"/>
              </w:rPr>
              <w:t xml:space="preserve"> Semi</w:t>
            </w:r>
            <w:proofErr w:type="gramEnd"/>
            <w:r w:rsidR="00BE6CBE">
              <w:rPr>
                <w:rFonts w:eastAsiaTheme="minorEastAsia"/>
                <w:color w:val="7030A0"/>
                <w:sz w:val="22"/>
                <w:szCs w:val="22"/>
                <w:lang w:eastAsia="ko-KR"/>
              </w:rPr>
              <w:t>-static configuration of cell specific BWPs</w:t>
            </w:r>
          </w:p>
          <w:p w14:paraId="1D9ABF1B" w14:textId="704779C8" w:rsidR="003619FE" w:rsidRPr="00BE6CBE" w:rsidRDefault="00BE6CBE" w:rsidP="003619FE">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w:t>
            </w:r>
            <w:r w:rsidR="00394D74">
              <w:rPr>
                <w:rFonts w:eastAsiaTheme="minorEastAsia"/>
                <w:color w:val="7030A0"/>
                <w:sz w:val="22"/>
                <w:szCs w:val="22"/>
                <w:lang w:eastAsia="ko-KR"/>
              </w:rPr>
              <w:t xml:space="preserve"> indication</w:t>
            </w:r>
          </w:p>
          <w:p w14:paraId="5043CD05" w14:textId="77777777" w:rsidR="00BE6CBE" w:rsidRPr="003619FE" w:rsidRDefault="00BE6CBE" w:rsidP="00394D74">
            <w:pPr>
              <w:overflowPunct w:val="0"/>
              <w:spacing w:after="0" w:line="240" w:lineRule="auto"/>
              <w:ind w:left="2160"/>
              <w:rPr>
                <w:rFonts w:eastAsiaTheme="minorEastAsia"/>
                <w:strike/>
                <w:color w:val="7030A0"/>
                <w:sz w:val="22"/>
                <w:szCs w:val="22"/>
                <w:u w:val="single"/>
                <w:lang w:eastAsia="ko-KR"/>
              </w:rPr>
            </w:pPr>
          </w:p>
          <w:p w14:paraId="54A243DA"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rFonts w:eastAsiaTheme="minorEastAsia"/>
                <w:color w:val="C00000"/>
                <w:sz w:val="22"/>
                <w:szCs w:val="22"/>
                <w:u w:val="single"/>
                <w:lang w:eastAsia="ko-KR"/>
              </w:rPr>
              <w:t>Additional considerations/aspects (including any impact to legacy UEs, if any):</w:t>
            </w:r>
          </w:p>
          <w:p w14:paraId="7011E240" w14:textId="182DA3BB" w:rsidR="003619FE" w:rsidRPr="00394D74" w:rsidRDefault="003619FE" w:rsidP="003619FE">
            <w:pPr>
              <w:numPr>
                <w:ilvl w:val="2"/>
                <w:numId w:val="7"/>
              </w:numPr>
              <w:overflowPunct w:val="0"/>
              <w:spacing w:after="0" w:line="240" w:lineRule="auto"/>
              <w:rPr>
                <w:rFonts w:eastAsiaTheme="minorEastAsia"/>
                <w:strike/>
                <w:color w:val="C00000"/>
                <w:sz w:val="22"/>
                <w:szCs w:val="22"/>
                <w:lang w:eastAsia="ko-KR"/>
              </w:rPr>
            </w:pPr>
            <w:r w:rsidRPr="003619FE">
              <w:rPr>
                <w:rFonts w:eastAsiaTheme="minorEastAsia"/>
                <w:strike/>
                <w:color w:val="7030A0"/>
                <w:sz w:val="22"/>
                <w:szCs w:val="22"/>
                <w:lang w:eastAsia="ko-KR"/>
              </w:rPr>
              <w:t xml:space="preserve">[To be </w:t>
            </w:r>
            <w:proofErr w:type="gramStart"/>
            <w:r w:rsidRPr="003619FE">
              <w:rPr>
                <w:rFonts w:eastAsiaTheme="minorEastAsia"/>
                <w:strike/>
                <w:color w:val="7030A0"/>
                <w:sz w:val="22"/>
                <w:szCs w:val="22"/>
                <w:lang w:eastAsia="ko-KR"/>
              </w:rPr>
              <w:t>filled]</w:t>
            </w:r>
            <w:r w:rsidR="00394D74" w:rsidRPr="00394D74">
              <w:rPr>
                <w:rFonts w:eastAsiaTheme="minorEastAsia"/>
                <w:strike/>
                <w:color w:val="7030A0"/>
                <w:sz w:val="22"/>
                <w:szCs w:val="22"/>
                <w:lang w:eastAsia="ko-KR"/>
              </w:rPr>
              <w:t xml:space="preserve"> </w:t>
            </w:r>
            <w:r w:rsidR="00394D74" w:rsidRPr="00394D74">
              <w:rPr>
                <w:rFonts w:eastAsiaTheme="minorEastAsia"/>
                <w:color w:val="7030A0"/>
                <w:sz w:val="22"/>
                <w:szCs w:val="22"/>
                <w:lang w:eastAsia="ko-KR"/>
              </w:rPr>
              <w:t xml:space="preserve"> </w:t>
            </w:r>
            <w:r w:rsidR="00394D74">
              <w:rPr>
                <w:rFonts w:eastAsiaTheme="minorEastAsia"/>
                <w:color w:val="7030A0"/>
                <w:sz w:val="22"/>
                <w:szCs w:val="22"/>
                <w:lang w:eastAsia="ko-KR"/>
              </w:rPr>
              <w:t xml:space="preserve"> </w:t>
            </w:r>
            <w:proofErr w:type="gramEnd"/>
            <w:r w:rsidR="00394D74">
              <w:rPr>
                <w:rFonts w:eastAsiaTheme="minorEastAsia"/>
                <w:color w:val="7030A0"/>
                <w:sz w:val="22"/>
                <w:szCs w:val="22"/>
                <w:lang w:eastAsia="ko-KR"/>
              </w:rPr>
              <w:t xml:space="preserve">The cell-specific BWP switching delay </w:t>
            </w:r>
          </w:p>
          <w:p w14:paraId="29EEEFE3" w14:textId="3C4471D4" w:rsidR="00394D74" w:rsidRPr="003619FE" w:rsidRDefault="00394D74" w:rsidP="003619FE">
            <w:pPr>
              <w:numPr>
                <w:ilvl w:val="2"/>
                <w:numId w:val="7"/>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921AC34" w14:textId="77777777" w:rsidR="003619FE" w:rsidRPr="003619FE" w:rsidRDefault="003619FE" w:rsidP="003619FE">
            <w:pPr>
              <w:numPr>
                <w:ilvl w:val="1"/>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Potential impact to other WGS</w:t>
            </w:r>
          </w:p>
          <w:p w14:paraId="1BD849F1" w14:textId="77777777" w:rsidR="003619FE" w:rsidRPr="003619FE" w:rsidRDefault="003619FE" w:rsidP="003619FE">
            <w:pPr>
              <w:numPr>
                <w:ilvl w:val="2"/>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[To be filled]</w:t>
            </w:r>
          </w:p>
          <w:p w14:paraId="7D5DC33C" w14:textId="77777777" w:rsidR="00924563" w:rsidRDefault="00924563" w:rsidP="00604F53">
            <w:pPr>
              <w:pStyle w:val="BodyText"/>
              <w:spacing w:after="0"/>
              <w:rPr>
                <w:rFonts w:ascii="Times New Roman" w:eastAsiaTheme="minorEastAsia" w:hAnsi="Times New Roman"/>
                <w:sz w:val="22"/>
                <w:szCs w:val="22"/>
                <w:lang w:eastAsia="ko-KR"/>
              </w:rPr>
            </w:pPr>
          </w:p>
        </w:tc>
      </w:tr>
    </w:tbl>
    <w:p w14:paraId="3DDD4F66" w14:textId="03D6AFA8" w:rsidR="00EB2D06" w:rsidRDefault="00EB2D06" w:rsidP="00F049B4">
      <w:pPr>
        <w:pStyle w:val="BodyText"/>
        <w:spacing w:after="0"/>
        <w:rPr>
          <w:rFonts w:ascii="Times New Roman" w:eastAsiaTheme="minorEastAsia" w:hAnsi="Times New Roman"/>
          <w:sz w:val="22"/>
          <w:szCs w:val="22"/>
          <w:lang w:eastAsia="ko-KR"/>
        </w:rPr>
      </w:pPr>
    </w:p>
    <w:p w14:paraId="46719909" w14:textId="77777777" w:rsidR="00066E9D" w:rsidRDefault="00066E9D" w:rsidP="00F049B4">
      <w:pPr>
        <w:pStyle w:val="BodyText"/>
        <w:spacing w:after="0"/>
        <w:rPr>
          <w:rFonts w:ascii="Times New Roman" w:eastAsiaTheme="minorEastAsia" w:hAnsi="Times New Roman"/>
          <w:sz w:val="22"/>
          <w:szCs w:val="22"/>
          <w:lang w:eastAsia="ko-KR"/>
        </w:rPr>
      </w:pPr>
    </w:p>
    <w:p w14:paraId="7C548876" w14:textId="6225A68F"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lastRenderedPageBreak/>
        <w:t>[To be filled]</w:t>
      </w:r>
    </w:p>
    <w:p w14:paraId="49768BF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3E4C49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D54B70B" w14:textId="15FF0002" w:rsidR="00F049B4" w:rsidRDefault="00F049B4" w:rsidP="00B3001D">
      <w:pPr>
        <w:pStyle w:val="BodyText"/>
        <w:spacing w:after="0"/>
        <w:rPr>
          <w:rFonts w:ascii="Times New Roman" w:hAnsi="Times New Roman"/>
          <w:sz w:val="22"/>
          <w:szCs w:val="22"/>
          <w:lang w:eastAsia="zh-CN"/>
        </w:rPr>
      </w:pPr>
    </w:p>
    <w:p w14:paraId="3976B3F2" w14:textId="77777777" w:rsidR="00066E9D" w:rsidRPr="00873299" w:rsidRDefault="00066E9D" w:rsidP="00066E9D">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BodyText"/>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Technique #B-3: Dynamic adaptation of bandwidth of active BWP of UEs</w:t>
      </w:r>
    </w:p>
    <w:p w14:paraId="79A2CFAB" w14:textId="0C3081D2" w:rsidR="00987849" w:rsidRPr="00873299" w:rsidRDefault="00987849" w:rsidP="00987849">
      <w:pPr>
        <w:pStyle w:val="BodyText"/>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BodyText"/>
        <w:spacing w:after="0"/>
        <w:rPr>
          <w:rFonts w:ascii="Times New Roman" w:hAnsi="Times New Roman"/>
          <w:sz w:val="22"/>
          <w:szCs w:val="22"/>
          <w:lang w:eastAsia="zh-CN"/>
        </w:rPr>
      </w:pPr>
    </w:p>
    <w:p w14:paraId="6405F908" w14:textId="31A373A4" w:rsidR="006C26C9" w:rsidRDefault="006C26C9" w:rsidP="00B3001D">
      <w:pPr>
        <w:pStyle w:val="BodyText"/>
        <w:spacing w:after="0"/>
        <w:rPr>
          <w:rFonts w:ascii="Times New Roman" w:hAnsi="Times New Roman"/>
          <w:sz w:val="22"/>
          <w:szCs w:val="22"/>
          <w:lang w:eastAsia="zh-CN"/>
        </w:rPr>
      </w:pPr>
    </w:p>
    <w:p w14:paraId="7916F36B" w14:textId="43882992"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EB2D06">
      <w:pPr>
        <w:pStyle w:val="ListParagraph"/>
        <w:numPr>
          <w:ilvl w:val="0"/>
          <w:numId w:val="46"/>
        </w:numPr>
      </w:pPr>
      <w:r w:rsidRPr="00F26A3D">
        <w:t>Which details should be included in the main proposal description (not the additional information for evaluation)</w:t>
      </w:r>
    </w:p>
    <w:p w14:paraId="339132DE" w14:textId="77777777" w:rsidR="00EB2D06" w:rsidRDefault="00EB2D06" w:rsidP="00EB2D06">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3001D" w14:paraId="6BC8B858" w14:textId="77777777" w:rsidTr="009E218A">
        <w:tc>
          <w:tcPr>
            <w:tcW w:w="1704" w:type="dxa"/>
            <w:shd w:val="clear" w:color="auto" w:fill="FBE4D5" w:themeFill="accent2" w:themeFillTint="33"/>
          </w:tcPr>
          <w:p w14:paraId="5F1B9205"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9E218A">
        <w:tc>
          <w:tcPr>
            <w:tcW w:w="1704" w:type="dxa"/>
          </w:tcPr>
          <w:p w14:paraId="0E54F8F7" w14:textId="480E3133"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BodyText"/>
              <w:spacing w:after="0"/>
              <w:rPr>
                <w:rFonts w:ascii="Times New Roman" w:hAnsi="Times New Roman"/>
                <w:sz w:val="22"/>
                <w:szCs w:val="22"/>
                <w:lang w:eastAsia="zh-CN"/>
              </w:rPr>
            </w:pPr>
          </w:p>
          <w:p w14:paraId="71591D63" w14:textId="77777777" w:rsidR="00F938DC" w:rsidRPr="00643BC6" w:rsidRDefault="00F938DC" w:rsidP="00F938D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ListParagraph"/>
              <w:numPr>
                <w:ilvl w:val="2"/>
                <w:numId w:val="7"/>
              </w:numPr>
              <w:overflowPunct/>
              <w:snapToGrid w:val="0"/>
              <w:spacing w:line="252" w:lineRule="auto"/>
              <w:rPr>
                <w:del w:id="477" w:author="Seonwook Kim2" w:date="2022-10-13T19:49:00Z"/>
                <w:rFonts w:eastAsia="SimSun"/>
                <w:lang w:eastAsia="zh-CN"/>
              </w:rPr>
            </w:pPr>
            <w:del w:id="478" w:author="Seonwook Kim2" w:date="2022-10-13T19:49:00Z">
              <w:r w:rsidRPr="002F0D25" w:rsidDel="00F938DC">
                <w:rPr>
                  <w:rFonts w:eastAsia="SimSun"/>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ListParagraph"/>
              <w:numPr>
                <w:ilvl w:val="2"/>
                <w:numId w:val="7"/>
              </w:numPr>
              <w:overflowPunct/>
              <w:snapToGrid w:val="0"/>
              <w:spacing w:before="0" w:line="252" w:lineRule="auto"/>
              <w:jc w:val="left"/>
              <w:rPr>
                <w:ins w:id="479" w:author="Seonwook Kim2" w:date="2022-10-13T19:50:00Z"/>
                <w:rFonts w:eastAsia="SimSun"/>
                <w:lang w:eastAsia="zh-CN"/>
              </w:rPr>
            </w:pPr>
            <w:proofErr w:type="spellStart"/>
            <w:ins w:id="480" w:author="Seonwook Kim2" w:date="2022-10-13T19:50:00Z">
              <w:r>
                <w:t>Signalling</w:t>
              </w:r>
              <w:proofErr w:type="spellEnd"/>
              <w:r>
                <w:t xml:space="preserve"> details to support </w:t>
              </w:r>
            </w:ins>
            <w:ins w:id="481" w:author="Seonwook Kim2" w:date="2022-10-13T19:51:00Z">
              <w:r w:rsidRPr="002F0D25">
                <w:rPr>
                  <w:rFonts w:eastAsia="SimSun"/>
                  <w:lang w:eastAsia="zh-CN"/>
                </w:rPr>
                <w:t xml:space="preserve">group-common </w:t>
              </w:r>
              <w:r>
                <w:rPr>
                  <w:rFonts w:eastAsia="SimSun"/>
                  <w:lang w:eastAsia="zh-CN"/>
                </w:rPr>
                <w:t>or</w:t>
              </w:r>
              <w:r w:rsidRPr="002F0D25">
                <w:rPr>
                  <w:rFonts w:eastAsia="SimSun"/>
                  <w:lang w:eastAsia="zh-CN"/>
                </w:rPr>
                <w:t xml:space="preserve"> UE-specific </w:t>
              </w:r>
              <w:r>
                <w:rPr>
                  <w:rFonts w:eastAsia="SimSun"/>
                  <w:lang w:eastAsia="zh-CN"/>
                </w:rPr>
                <w:t>bandwidth adaptation</w:t>
              </w:r>
            </w:ins>
          </w:p>
          <w:p w14:paraId="4FBB42C4" w14:textId="47760DF8" w:rsidR="00F938DC" w:rsidRPr="002F0D25" w:rsidRDefault="00F938DC" w:rsidP="00F938DC">
            <w:pPr>
              <w:pStyle w:val="ListParagraph"/>
              <w:numPr>
                <w:ilvl w:val="2"/>
                <w:numId w:val="7"/>
              </w:numPr>
              <w:overflowPunct/>
              <w:snapToGrid w:val="0"/>
              <w:spacing w:before="0" w:line="252" w:lineRule="auto"/>
              <w:jc w:val="left"/>
              <w:rPr>
                <w:ins w:id="482" w:author="Seonwook Kim2" w:date="2022-10-13T19:49:00Z"/>
                <w:rFonts w:eastAsia="SimSun"/>
                <w:lang w:eastAsia="zh-CN"/>
              </w:rPr>
            </w:pPr>
            <w:ins w:id="483" w:author="Seonwook Kim2" w:date="2022-10-13T19:49:00Z">
              <w:r w:rsidRPr="002F0D25">
                <w:rPr>
                  <w:rFonts w:eastAsia="SimSun"/>
                  <w:lang w:eastAsia="zh-CN"/>
                </w:rPr>
                <w:t>UE</w:t>
              </w:r>
            </w:ins>
            <w:ins w:id="484" w:author="Seonwook Kim2" w:date="2022-10-13T19:50:00Z">
              <w:r>
                <w:rPr>
                  <w:rFonts w:eastAsia="SimSun"/>
                  <w:lang w:eastAsia="zh-CN"/>
                </w:rPr>
                <w:t>’s behavior that</w:t>
              </w:r>
            </w:ins>
            <w:ins w:id="485" w:author="Seonwook Kim2" w:date="2022-10-13T19:49:00Z">
              <w:r w:rsidRPr="002F0D25">
                <w:rPr>
                  <w:rFonts w:eastAsia="SimSun"/>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BodyText"/>
              <w:spacing w:after="0"/>
              <w:rPr>
                <w:rFonts w:ascii="Times New Roman" w:hAnsi="Times New Roman"/>
                <w:sz w:val="22"/>
                <w:szCs w:val="22"/>
                <w:lang w:eastAsia="zh-CN"/>
              </w:rPr>
            </w:pPr>
          </w:p>
        </w:tc>
      </w:tr>
      <w:tr w:rsidR="00924563" w14:paraId="23E0BDD3" w14:textId="77777777" w:rsidTr="009E218A">
        <w:tc>
          <w:tcPr>
            <w:tcW w:w="1704" w:type="dxa"/>
            <w:shd w:val="clear" w:color="auto" w:fill="C5E0B3" w:themeFill="accent6" w:themeFillTint="66"/>
          </w:tcPr>
          <w:p w14:paraId="4AF5C60C" w14:textId="4BE5C1A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1BB921A" w14:textId="48433F3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BC7ECE7" w14:textId="77777777" w:rsidTr="009E218A">
        <w:tc>
          <w:tcPr>
            <w:tcW w:w="1704" w:type="dxa"/>
          </w:tcPr>
          <w:p w14:paraId="01614302" w14:textId="418666C0"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0B544AD8" w14:textId="4112B7EC"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9E218A" w14:paraId="394E47E4" w14:textId="77777777" w:rsidTr="009E218A">
        <w:tc>
          <w:tcPr>
            <w:tcW w:w="1704" w:type="dxa"/>
          </w:tcPr>
          <w:p w14:paraId="1D00C6C9" w14:textId="77777777" w:rsidR="009E218A" w:rsidRDefault="009E218A"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41D6DEEB" w14:textId="77777777" w:rsidR="009E218A" w:rsidRPr="008342D7" w:rsidRDefault="009E218A" w:rsidP="009E218A">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w:t>
            </w:r>
            <w:r w:rsidRPr="00B530FF">
              <w:rPr>
                <w:rFonts w:ascii="Times New Roman" w:hAnsi="Times New Roman"/>
                <w:strike/>
                <w:color w:val="FF0000"/>
                <w:sz w:val="22"/>
                <w:szCs w:val="22"/>
                <w:u w:val="single"/>
                <w:lang w:eastAsia="zh-CN"/>
              </w:rPr>
              <w:t xml:space="preserve"> </w:t>
            </w:r>
            <w:r w:rsidRPr="00B530FF">
              <w:rPr>
                <w:rFonts w:ascii="Times New Roman" w:hAnsi="Times New Roman"/>
                <w:strike/>
                <w:color w:val="FF0000"/>
                <w:sz w:val="22"/>
                <w:szCs w:val="22"/>
                <w:highlight w:val="yellow"/>
                <w:u w:val="single"/>
                <w:lang w:eastAsia="zh-CN"/>
              </w:rPr>
              <w:t>of UEs</w:t>
            </w:r>
          </w:p>
          <w:p w14:paraId="6B32A54D" w14:textId="77777777" w:rsidR="009E218A" w:rsidRPr="004F64E2" w:rsidRDefault="009E218A" w:rsidP="009E218A">
            <w:pPr>
              <w:pStyle w:val="ListParagraph"/>
              <w:numPr>
                <w:ilvl w:val="1"/>
                <w:numId w:val="7"/>
              </w:numPr>
              <w:overflowPunct/>
              <w:snapToGrid w:val="0"/>
              <w:spacing w:line="252" w:lineRule="auto"/>
              <w:rPr>
                <w:sz w:val="21"/>
                <w:szCs w:val="21"/>
                <w:lang w:eastAsia="zh-CN"/>
              </w:rPr>
            </w:pPr>
            <w:r>
              <w:rPr>
                <w:sz w:val="21"/>
                <w:szCs w:val="21"/>
                <w:lang w:eastAsia="zh-CN"/>
              </w:rPr>
              <w:t xml:space="preserve">Some frequency resources within the active BWP may be deactivated. </w:t>
            </w:r>
          </w:p>
          <w:p w14:paraId="10FC6333" w14:textId="77777777" w:rsidR="009E218A" w:rsidRPr="00883F53" w:rsidRDefault="009E218A" w:rsidP="009E218A">
            <w:pPr>
              <w:pStyle w:val="ListParagraph"/>
              <w:numPr>
                <w:ilvl w:val="1"/>
                <w:numId w:val="7"/>
              </w:numPr>
              <w:overflowPunct/>
              <w:snapToGrid w:val="0"/>
              <w:spacing w:line="252" w:lineRule="auto"/>
              <w:rPr>
                <w:strike/>
                <w:color w:val="FF0000"/>
                <w:sz w:val="21"/>
                <w:szCs w:val="21"/>
                <w:lang w:eastAsia="zh-CN"/>
              </w:rPr>
            </w:pPr>
            <w:r w:rsidRPr="00883F53">
              <w:rPr>
                <w:strike/>
                <w:color w:val="FF0000"/>
              </w:rPr>
              <w:t>Enhancements to enable group-common signaling to adapt the bandwidth of active BWP and continue operating in same BWP.</w:t>
            </w:r>
          </w:p>
          <w:p w14:paraId="3D76687B" w14:textId="77777777" w:rsidR="009E218A" w:rsidRPr="002F0D25" w:rsidRDefault="009E218A" w:rsidP="009E218A">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92FF12" w14:textId="77777777" w:rsidR="009E218A" w:rsidRPr="002A7BFC" w:rsidRDefault="009E218A" w:rsidP="009E218A">
            <w:pPr>
              <w:pStyle w:val="ListParagraph"/>
              <w:numPr>
                <w:ilvl w:val="2"/>
                <w:numId w:val="7"/>
              </w:numPr>
              <w:overflowPunct/>
              <w:snapToGrid w:val="0"/>
              <w:spacing w:line="252" w:lineRule="auto"/>
              <w:rPr>
                <w:rFonts w:eastAsia="SimSun"/>
                <w:strike/>
                <w:color w:val="FF0000"/>
                <w:lang w:eastAsia="zh-CN"/>
              </w:rPr>
            </w:pPr>
            <w:r w:rsidRPr="002A7BFC">
              <w:rPr>
                <w:rFonts w:eastAsia="SimSun"/>
                <w:strike/>
                <w:color w:val="FF0000"/>
                <w:lang w:eastAsia="zh-CN"/>
              </w:rPr>
              <w:t>UE is not required to receive DL signal/channel or transmit UL signal/channel configured/allocated for the deactivated frequency resource within a BWP.</w:t>
            </w:r>
          </w:p>
          <w:p w14:paraId="5C4FF47C" w14:textId="77777777" w:rsidR="009E218A" w:rsidRDefault="009E218A" w:rsidP="009E218A">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2631391" w14:textId="77777777" w:rsidR="009E218A" w:rsidRPr="00F83C05" w:rsidRDefault="009E218A" w:rsidP="009E218A">
            <w:pPr>
              <w:pStyle w:val="ListParagraph"/>
              <w:numPr>
                <w:ilvl w:val="2"/>
                <w:numId w:val="7"/>
              </w:numPr>
              <w:rPr>
                <w:color w:val="00B050"/>
              </w:rPr>
            </w:pPr>
            <w:r w:rsidRPr="00F83C05">
              <w:rPr>
                <w:color w:val="00B050"/>
              </w:rPr>
              <w:t>Enhancements to enable group-common signaling to adapt the bandwidth of active BWP and continue operating in same BWP.</w:t>
            </w:r>
          </w:p>
          <w:p w14:paraId="2DF255FA" w14:textId="77777777" w:rsidR="009E218A" w:rsidRPr="00F83C05" w:rsidRDefault="009E218A" w:rsidP="009E218A">
            <w:pPr>
              <w:pStyle w:val="ListParagraph"/>
              <w:numPr>
                <w:ilvl w:val="2"/>
                <w:numId w:val="7"/>
              </w:numPr>
              <w:rPr>
                <w:color w:val="00B050"/>
              </w:rPr>
            </w:pPr>
            <w:r w:rsidRPr="00F83C05">
              <w:rPr>
                <w:color w:val="00B050"/>
              </w:rPr>
              <w:t xml:space="preserve">Introduce some frequency resource </w:t>
            </w:r>
            <w:r>
              <w:rPr>
                <w:color w:val="00B050"/>
              </w:rPr>
              <w:t xml:space="preserve">scheduling </w:t>
            </w:r>
            <w:r w:rsidRPr="00F83C05">
              <w:rPr>
                <w:color w:val="00B050"/>
              </w:rPr>
              <w:t>restriction within the active BWP.</w:t>
            </w:r>
          </w:p>
          <w:p w14:paraId="44D9296B" w14:textId="77777777" w:rsidR="009E218A" w:rsidRPr="00A311CF" w:rsidRDefault="009E218A" w:rsidP="009E218A">
            <w:pPr>
              <w:pStyle w:val="ListParagraph"/>
              <w:numPr>
                <w:ilvl w:val="2"/>
                <w:numId w:val="7"/>
              </w:numPr>
            </w:pPr>
            <w:r w:rsidRPr="00A311CF">
              <w:rPr>
                <w:color w:val="00B050"/>
              </w:rPr>
              <w:t>Clarify that UE is not required to receive DL signal/channel or transmit UL signal/channel configured/allocated for the deactivated frequency resource within a BWP.</w:t>
            </w:r>
          </w:p>
          <w:p w14:paraId="5A16D74B" w14:textId="77777777" w:rsidR="009E218A" w:rsidRDefault="009E218A" w:rsidP="005725CA">
            <w:pPr>
              <w:pStyle w:val="BodyText"/>
              <w:spacing w:after="0"/>
              <w:rPr>
                <w:rFonts w:ascii="Times New Roman" w:hAnsi="Times New Roman"/>
                <w:sz w:val="22"/>
                <w:szCs w:val="22"/>
                <w:lang w:eastAsia="zh-CN"/>
              </w:rPr>
            </w:pPr>
          </w:p>
        </w:tc>
      </w:tr>
    </w:tbl>
    <w:p w14:paraId="3AF92B73" w14:textId="77777777" w:rsidR="00B3001D" w:rsidRDefault="00B3001D" w:rsidP="00B3001D">
      <w:pPr>
        <w:pStyle w:val="BodyText"/>
        <w:spacing w:after="0"/>
        <w:rPr>
          <w:rFonts w:ascii="Times New Roman" w:eastAsiaTheme="minorEastAsia" w:hAnsi="Times New Roman"/>
          <w:sz w:val="22"/>
          <w:szCs w:val="22"/>
          <w:lang w:eastAsia="ko-KR"/>
        </w:rPr>
      </w:pPr>
    </w:p>
    <w:p w14:paraId="0404A675" w14:textId="77777777" w:rsidR="00B3001D" w:rsidRDefault="00B3001D" w:rsidP="00B3001D">
      <w:pPr>
        <w:pStyle w:val="BodyText"/>
        <w:spacing w:after="0"/>
        <w:rPr>
          <w:rFonts w:ascii="Times New Roman" w:eastAsiaTheme="minorEastAsia" w:hAnsi="Times New Roman"/>
          <w:sz w:val="22"/>
          <w:szCs w:val="22"/>
          <w:lang w:eastAsia="ko-KR"/>
        </w:rPr>
      </w:pPr>
    </w:p>
    <w:p w14:paraId="4283894F" w14:textId="4B378007" w:rsidR="00B3001D" w:rsidRDefault="00B3001D" w:rsidP="00E047AC">
      <w:pPr>
        <w:pStyle w:val="BodyText"/>
        <w:spacing w:after="0"/>
        <w:rPr>
          <w:rFonts w:ascii="Times New Roman" w:eastAsiaTheme="minorEastAsia" w:hAnsi="Times New Roman"/>
          <w:sz w:val="22"/>
          <w:szCs w:val="22"/>
          <w:lang w:eastAsia="ko-KR"/>
        </w:rPr>
      </w:pPr>
    </w:p>
    <w:p w14:paraId="2B376EB3" w14:textId="77777777" w:rsidR="00B3001D" w:rsidRDefault="00B3001D"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gNB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Antenna adaptation provides reduction in power consumption from anywhere between 5% to 30% at the expense of cell/user throughput. In the right circumstances, it might be beneficial for the network to be able to choose disablement of </w:t>
      </w:r>
      <w:r>
        <w:rPr>
          <w:rFonts w:ascii="Times New Roman" w:hAnsi="Times New Roman"/>
          <w:sz w:val="22"/>
          <w:szCs w:val="22"/>
          <w:lang w:eastAsia="zh-CN"/>
        </w:rPr>
        <w:lastRenderedPageBreak/>
        <w:t>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gNB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Discuss whether any enhancements for UL signal/channel (e.g., SRS) transmission are needed depending on the number of gNB’s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mTRP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w:t>
      </w:r>
      <w:r>
        <w:rPr>
          <w:rFonts w:eastAsia="SimSun"/>
          <w:lang w:eastAsia="zh-CN"/>
        </w:rPr>
        <w:lastRenderedPageBreak/>
        <w:t xml:space="preserve">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ListParagraph"/>
        <w:numPr>
          <w:ilvl w:val="2"/>
          <w:numId w:val="5"/>
        </w:numPr>
        <w:overflowPunct/>
        <w:spacing w:before="120" w:line="252" w:lineRule="auto"/>
        <w:jc w:val="both"/>
        <w:rPr>
          <w:strike/>
        </w:rPr>
      </w:pPr>
      <w:r>
        <w:t xml:space="preserve">This may also include signaling of the adaptation of TRPs in mTRP, </w:t>
      </w:r>
      <w:proofErr w:type="gramStart"/>
      <w:r>
        <w:t>e.g.</w:t>
      </w:r>
      <w:proofErr w:type="gramEnd"/>
      <w:r>
        <w:t xml:space="preserve">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hAnsi="New York"/>
                <w:lang w:eastAsia="zh-CN"/>
              </w:rPr>
              <w:t>configuration</w:t>
            </w:r>
            <w:proofErr w:type="gramEnd"/>
            <w:r>
              <w:rPr>
                <w:rFonts w:ascii="New York" w:hAnsi="New York"/>
                <w:lang w:eastAsia="zh-CN"/>
              </w:rPr>
              <w:t xml:space="preserve">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mTRP,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 xml:space="preserve">Type 1, Type </w:t>
      </w:r>
      <w:proofErr w:type="gramStart"/>
      <w:r>
        <w:rPr>
          <w:color w:val="C00000"/>
          <w:u w:val="single"/>
          <w:lang w:eastAsia="zh-CN"/>
        </w:rPr>
        <w:t>2</w:t>
      </w:r>
      <w:proofErr w:type="gramEnd"/>
      <w:r>
        <w:rPr>
          <w:color w:val="C00000"/>
          <w:u w:val="single"/>
          <w:lang w:eastAsia="zh-CN"/>
        </w:rPr>
        <w:t xml:space="preserve">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8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 xml:space="preserve">Techniques including conditions/criteria for UE measurements and feedback to gNB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924563">
        <w:tc>
          <w:tcPr>
            <w:tcW w:w="1705" w:type="dxa"/>
            <w:shd w:val="clear" w:color="auto" w:fill="D9D9D9" w:themeFill="background1" w:themeFillShade="D9"/>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C00000"/>
              </w:rPr>
              <w:t>configuration</w:t>
            </w:r>
            <w:proofErr w:type="gramEnd"/>
            <w:r>
              <w:rPr>
                <w:rFonts w:ascii="New York" w:eastAsia="SimSun" w:hAnsi="New York"/>
                <w:strike/>
                <w:color w:val="C00000"/>
              </w:rPr>
              <w:t xml:space="preserve">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 xml:space="preserve">fast CSI-RS </w:t>
            </w:r>
            <w:proofErr w:type="gramStart"/>
            <w:r>
              <w:rPr>
                <w:rFonts w:ascii="New York" w:eastAsia="SimSun" w:hAnsi="New York"/>
                <w:strike/>
                <w:color w:val="C00000"/>
              </w:rPr>
              <w:t>reconfigurations.</w:t>
            </w:r>
            <w:r>
              <w:rPr>
                <w:rFonts w:ascii="New York" w:eastAsia="SimSun" w:hAnsi="New York"/>
                <w:strike/>
                <w:color w:val="C00000"/>
                <w:highlight w:val="yellow"/>
                <w:vertAlign w:val="superscript"/>
                <w:lang w:eastAsia="zh-CN"/>
              </w:rPr>
              <w:t>(</w:t>
            </w:r>
            <w:proofErr w:type="gramEnd"/>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48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00B050"/>
              </w:rPr>
              <w:t>configuration</w:t>
            </w:r>
            <w:proofErr w:type="gramEnd"/>
            <w:r>
              <w:rPr>
                <w:rFonts w:ascii="New York" w:eastAsia="SimSun" w:hAnsi="New York"/>
                <w:strike/>
                <w:color w:val="00B050"/>
              </w:rPr>
              <w:t xml:space="preserve">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The first bullet and </w:t>
            </w:r>
            <w:proofErr w:type="gramStart"/>
            <w:r>
              <w:rPr>
                <w:rFonts w:eastAsia="SimSun"/>
                <w:lang w:eastAsia="zh-CN"/>
              </w:rPr>
              <w:t>third  bullet</w:t>
            </w:r>
            <w:proofErr w:type="gramEnd"/>
            <w:r>
              <w:rPr>
                <w:rFonts w:eastAsia="SimSun"/>
                <w:lang w:eastAsia="zh-CN"/>
              </w:rPr>
              <w:t xml:space="preserve">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and with these information it helps gNB’s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FF0000"/>
              </w:rPr>
              <w:t>configuration</w:t>
            </w:r>
            <w:proofErr w:type="gramEnd"/>
            <w:r>
              <w:rPr>
                <w:rFonts w:ascii="New York" w:eastAsia="SimSun" w:hAnsi="New York"/>
                <w:strike/>
                <w:color w:val="FF0000"/>
              </w:rPr>
              <w:t xml:space="preserve">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w:t>
            </w:r>
            <w:proofErr w:type="gramStart"/>
            <w:r>
              <w:rPr>
                <w:rFonts w:ascii="New York" w:eastAsia="SimSun" w:hAnsi="New York"/>
              </w:rPr>
              <w:t>reconfigurations.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gNB/cell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 xml:space="preserve">and group-common L1 </w:t>
            </w:r>
            <w:proofErr w:type="gramStart"/>
            <w:r>
              <w:rPr>
                <w:rFonts w:ascii="New York" w:eastAsia="SimSun" w:hAnsi="New York"/>
                <w:color w:val="FF0000"/>
                <w:highlight w:val="yellow"/>
                <w:lang w:eastAsia="en-US"/>
              </w:rPr>
              <w:t>signaling.</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 xml:space="preserve">of antenna </w:t>
            </w:r>
            <w:proofErr w:type="gramStart"/>
            <w:r>
              <w:rPr>
                <w:rFonts w:ascii="New York" w:eastAsia="SimSun" w:hAnsi="New York"/>
              </w:rPr>
              <w:t>ports.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hint="eastAsia"/>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5BF1D3F6" w:rsidR="0070295F" w:rsidRDefault="0070295F" w:rsidP="00604F53">
            <w:pPr>
              <w:pStyle w:val="BodyText"/>
              <w:spacing w:after="0"/>
              <w:rPr>
                <w:rFonts w:ascii="Times New Roman" w:hAnsi="Times New Roman"/>
                <w:sz w:val="22"/>
                <w:szCs w:val="22"/>
                <w:lang w:eastAsia="ko-KR"/>
              </w:rPr>
            </w:pPr>
            <w:r>
              <w:rPr>
                <w:sz w:val="22"/>
                <w:lang w:eastAsia="ko-KR"/>
              </w:rPr>
              <w:t>QCOM1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ListParagraph"/>
              <w:autoSpaceDN w:val="0"/>
              <w:snapToGrid w:val="0"/>
              <w:spacing w:line="252" w:lineRule="auto"/>
              <w:rPr>
                <w:rFonts w:eastAsia="SimSun"/>
                <w:lang w:eastAsia="zh-CN"/>
              </w:rPr>
            </w:pPr>
          </w:p>
          <w:p w14:paraId="633951FC" w14:textId="77777777" w:rsidR="00F0085D" w:rsidRDefault="00F0085D" w:rsidP="00604F5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 xml:space="preserve">Support of light-weight mechanisms such as DCI/MAC-CE-based, that allow fast CSI-RS </w:t>
            </w:r>
            <w:proofErr w:type="gramStart"/>
            <w:r w:rsidRPr="00D2149A">
              <w:rPr>
                <w:rFonts w:eastAsia="SimSun"/>
                <w:highlight w:val="yellow"/>
                <w:lang w:eastAsia="zh-CN"/>
              </w:rPr>
              <w:t>reconfigurations.(</w:t>
            </w:r>
            <w:proofErr w:type="gramEnd"/>
            <w:r w:rsidRPr="00D2149A">
              <w:rPr>
                <w:rFonts w:eastAsia="SimSun"/>
                <w:highlight w:val="yellow"/>
                <w:lang w:eastAsia="zh-CN"/>
              </w:rPr>
              <w:t>3)</w:t>
            </w:r>
          </w:p>
          <w:p w14:paraId="290B2417"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proofErr w:type="spellStart"/>
            <w:r>
              <w:rPr>
                <w:rFonts w:ascii="Times New Roman" w:hAnsi="Times New Roman"/>
                <w:sz w:val="22"/>
                <w:szCs w:val="22"/>
                <w:lang w:eastAsia="zh-CN"/>
              </w:rPr>
              <w:lastRenderedPageBreak/>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 xml:space="preserve">Regarding notes (3), the intention is to be able to </w:t>
            </w:r>
            <w:proofErr w:type="gramStart"/>
            <w:r>
              <w:t>also quickly change particular parameters</w:t>
            </w:r>
            <w:proofErr w:type="gramEnd"/>
            <w:r>
              <w:t xml:space="preserve">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ListParagraph"/>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54D7B00F" w14:textId="77777777" w:rsidR="005B1E47" w:rsidRDefault="005B1E47" w:rsidP="005B1E47">
            <w:pPr>
              <w:pStyle w:val="ListParagraph"/>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5B1E47">
            <w:pPr>
              <w:pStyle w:val="BodyText"/>
              <w:numPr>
                <w:ilvl w:val="1"/>
                <w:numId w:val="40"/>
              </w:numPr>
              <w:overflowPunct w:val="0"/>
              <w:spacing w:after="0" w:line="252" w:lineRule="auto"/>
              <w:rPr>
                <w:ins w:id="488"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489"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BodyText"/>
              <w:numPr>
                <w:ilvl w:val="2"/>
                <w:numId w:val="40"/>
              </w:numPr>
              <w:overflowPunct w:val="0"/>
              <w:spacing w:line="252" w:lineRule="auto"/>
              <w:rPr>
                <w:rFonts w:ascii="Times New Roman" w:hAnsi="Times New Roman"/>
                <w:sz w:val="22"/>
                <w:szCs w:val="22"/>
                <w:lang w:eastAsia="zh-CN"/>
              </w:rPr>
            </w:pPr>
            <w:ins w:id="490"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ListParagraph"/>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5B1E47">
            <w:pPr>
              <w:pStyle w:val="ListParagraph"/>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ListParagraph"/>
              <w:numPr>
                <w:ilvl w:val="1"/>
                <w:numId w:val="40"/>
              </w:numPr>
              <w:snapToGrid w:val="0"/>
              <w:spacing w:line="240" w:lineRule="auto"/>
              <w:rPr>
                <w:ins w:id="491"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SimSun"/>
                <w:highlight w:val="yellow"/>
                <w:vertAlign w:val="superscript"/>
                <w:lang w:eastAsia="zh-CN"/>
              </w:rPr>
              <w:t>(</w:t>
            </w:r>
            <w:proofErr w:type="gramEnd"/>
            <w:r>
              <w:rPr>
                <w:rFonts w:eastAsia="SimSun"/>
                <w:highlight w:val="yellow"/>
                <w:vertAlign w:val="superscript"/>
                <w:lang w:eastAsia="zh-CN"/>
              </w:rPr>
              <w:t>3)</w:t>
            </w:r>
          </w:p>
          <w:p w14:paraId="42FBA26E" w14:textId="77777777" w:rsidR="005B1E47" w:rsidRPr="009300A7" w:rsidRDefault="005B1E47" w:rsidP="005B1E47">
            <w:pPr>
              <w:pStyle w:val="ListParagraph"/>
              <w:numPr>
                <w:ilvl w:val="2"/>
                <w:numId w:val="40"/>
              </w:numPr>
              <w:snapToGrid w:val="0"/>
              <w:spacing w:line="240" w:lineRule="auto"/>
            </w:pPr>
            <w:ins w:id="492" w:author="Ajit" w:date="2022-10-11T10:50:00Z">
              <w:r w:rsidRPr="009300A7">
                <w:rPr>
                  <w:rFonts w:eastAsia="SimSun"/>
                  <w:lang w:eastAsia="zh-CN"/>
                </w:rPr>
                <w:t xml:space="preserve">This includes </w:t>
              </w:r>
            </w:ins>
            <w:ins w:id="493"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494" w:author="Ajit" w:date="2022-10-11T10:58:00Z">
              <w:r>
                <w:rPr>
                  <w:rFonts w:eastAsia="SimSun"/>
                  <w:lang w:eastAsia="zh-CN"/>
                </w:rPr>
                <w:t>NZP-</w:t>
              </w:r>
            </w:ins>
            <w:ins w:id="495" w:author="Ajit" w:date="2022-10-11T10:51:00Z">
              <w:r>
                <w:rPr>
                  <w:rFonts w:eastAsia="SimSun"/>
                  <w:lang w:eastAsia="zh-CN"/>
                </w:rPr>
                <w:t xml:space="preserve">CSI-RS </w:t>
              </w:r>
            </w:ins>
            <w:ins w:id="496" w:author="Ajit" w:date="2022-10-11T10:58:00Z">
              <w:r>
                <w:rPr>
                  <w:rFonts w:eastAsia="SimSun"/>
                  <w:lang w:eastAsia="zh-CN"/>
                </w:rPr>
                <w:t>resource</w:t>
              </w:r>
            </w:ins>
            <w:ins w:id="497" w:author="Ajit" w:date="2022-10-11T10:52:00Z">
              <w:r>
                <w:rPr>
                  <w:rFonts w:eastAsia="SimSun"/>
                  <w:lang w:eastAsia="zh-CN"/>
                </w:rPr>
                <w:t xml:space="preserve"> such as </w:t>
              </w:r>
            </w:ins>
            <w:proofErr w:type="spellStart"/>
            <w:ins w:id="498" w:author="Ajit" w:date="2022-10-11T10:58:00Z">
              <w:r w:rsidRPr="00962B3F">
                <w:t>powerControlOffsetSS</w:t>
              </w:r>
              <w:proofErr w:type="spellEnd"/>
              <w:r>
                <w:t>,</w:t>
              </w:r>
              <w:r w:rsidRPr="009300A7">
                <w:t xml:space="preserve"> </w:t>
              </w:r>
              <w:proofErr w:type="spellStart"/>
              <w:r w:rsidRPr="00962B3F">
                <w:t>powerControlOffset</w:t>
              </w:r>
            </w:ins>
            <w:proofErr w:type="spellEnd"/>
            <w:ins w:id="499" w:author="Ajit" w:date="2022-10-11T10:59:00Z">
              <w:r>
                <w:t xml:space="preserve">, </w:t>
              </w:r>
              <w:proofErr w:type="spellStart"/>
              <w:r>
                <w:t>etc</w:t>
              </w:r>
            </w:ins>
            <w:proofErr w:type="spellEnd"/>
          </w:p>
          <w:p w14:paraId="4A93235D" w14:textId="77777777" w:rsidR="005B1E47" w:rsidRPr="0088174B" w:rsidRDefault="005B1E47" w:rsidP="005B1E47">
            <w:pPr>
              <w:pStyle w:val="ListParagraph"/>
              <w:numPr>
                <w:ilvl w:val="1"/>
                <w:numId w:val="40"/>
              </w:numPr>
              <w:snapToGrid w:val="0"/>
              <w:spacing w:line="240" w:lineRule="auto"/>
              <w:rPr>
                <w:ins w:id="500" w:author="Ajit" w:date="2022-10-11T11:07:00Z"/>
              </w:rPr>
            </w:pPr>
            <w:r>
              <w:t xml:space="preserve">Techniques including conditions/criteria for UE measurements and feedback to gNB for (de)activation of antenna </w:t>
            </w:r>
            <w:proofErr w:type="gramStart"/>
            <w:r>
              <w:t>ports.</w:t>
            </w:r>
            <w:r>
              <w:rPr>
                <w:rFonts w:eastAsia="SimSun"/>
                <w:highlight w:val="yellow"/>
                <w:vertAlign w:val="superscript"/>
                <w:lang w:eastAsia="zh-CN"/>
              </w:rPr>
              <w:t>(</w:t>
            </w:r>
            <w:proofErr w:type="gramEnd"/>
            <w:r>
              <w:rPr>
                <w:rFonts w:eastAsia="SimSun"/>
                <w:highlight w:val="yellow"/>
                <w:vertAlign w:val="superscript"/>
                <w:lang w:eastAsia="zh-CN"/>
              </w:rPr>
              <w:t>4)</w:t>
            </w:r>
          </w:p>
          <w:p w14:paraId="09C0729E" w14:textId="77777777" w:rsidR="005B1E47" w:rsidRDefault="005B1E47" w:rsidP="005B1E47">
            <w:pPr>
              <w:pStyle w:val="ListParagraph"/>
              <w:numPr>
                <w:ilvl w:val="2"/>
                <w:numId w:val="40"/>
              </w:numPr>
              <w:snapToGrid w:val="0"/>
              <w:spacing w:line="240" w:lineRule="auto"/>
            </w:pPr>
            <w:ins w:id="501" w:author="Ajit" w:date="2022-10-11T11:07:00Z">
              <w:r>
                <w:rPr>
                  <w:rFonts w:cs="Arial"/>
                </w:rPr>
                <w:t xml:space="preserve">For example, UE compares the rank/SINR/CSI levels of the current link to gNB configured thresholds. Once the UE detects that the condition is met, it can </w:t>
              </w:r>
            </w:ins>
            <w:ins w:id="502" w:author="Ajit" w:date="2022-10-11T11:09:00Z">
              <w:r>
                <w:rPr>
                  <w:rFonts w:cs="Arial"/>
                </w:rPr>
                <w:t>request</w:t>
              </w:r>
            </w:ins>
            <w:ins w:id="503" w:author="Ajit" w:date="2022-10-11T11:08:00Z">
              <w:r>
                <w:rPr>
                  <w:rFonts w:cs="Arial"/>
                </w:rPr>
                <w:t>/</w:t>
              </w:r>
            </w:ins>
            <w:ins w:id="504" w:author="Ajit" w:date="2022-10-11T11:09:00Z">
              <w:r>
                <w:rPr>
                  <w:rFonts w:cs="Arial"/>
                </w:rPr>
                <w:t>measure</w:t>
              </w:r>
            </w:ins>
            <w:ins w:id="505" w:author="Ajit" w:date="2022-10-11T11:08:00Z">
              <w:r>
                <w:rPr>
                  <w:rFonts w:cs="Arial"/>
                </w:rPr>
                <w:t xml:space="preserve"> for</w:t>
              </w:r>
            </w:ins>
            <w:ins w:id="506" w:author="Ajit" w:date="2022-10-11T11:07:00Z">
              <w:r>
                <w:rPr>
                  <w:rFonts w:cs="Arial"/>
                </w:rPr>
                <w:t xml:space="preserve"> </w:t>
              </w:r>
            </w:ins>
            <w:ins w:id="507" w:author="Ajit" w:date="2022-10-11T11:08:00Z">
              <w:r>
                <w:rPr>
                  <w:rFonts w:cs="Arial"/>
                </w:rPr>
                <w:t xml:space="preserve">additional </w:t>
              </w:r>
            </w:ins>
            <w:ins w:id="508" w:author="Ajit" w:date="2022-10-11T11:07:00Z">
              <w:r>
                <w:rPr>
                  <w:rFonts w:cs="Arial"/>
                </w:rPr>
                <w:t xml:space="preserve">reference signals </w:t>
              </w:r>
            </w:ins>
            <w:ins w:id="509" w:author="Ajit" w:date="2022-10-11T11:09:00Z">
              <w:r>
                <w:rPr>
                  <w:rFonts w:cs="Arial"/>
                </w:rPr>
                <w:t>for further measurement/</w:t>
              </w:r>
            </w:ins>
            <w:ins w:id="510" w:author="Ajit" w:date="2022-10-11T11:07:00Z">
              <w:r>
                <w:rPr>
                  <w:rFonts w:cs="Arial"/>
                </w:rPr>
                <w:t>report</w:t>
              </w:r>
            </w:ins>
            <w:ins w:id="511" w:author="Ajit" w:date="2022-10-11T11:09:00Z">
              <w:r>
                <w:rPr>
                  <w:rFonts w:cs="Arial"/>
                </w:rPr>
                <w:t>ing</w:t>
              </w:r>
            </w:ins>
            <w:ins w:id="512" w:author="Ajit" w:date="2022-10-11T11:07:00Z">
              <w:r>
                <w:rPr>
                  <w:rFonts w:cs="Arial"/>
                </w:rPr>
                <w:t xml:space="preserve">. </w:t>
              </w:r>
            </w:ins>
          </w:p>
          <w:p w14:paraId="36F9C3FB" w14:textId="77777777" w:rsidR="005B1E47" w:rsidRDefault="005B1E47" w:rsidP="005B1E47">
            <w:pPr>
              <w:pStyle w:val="ListParagraph"/>
              <w:numPr>
                <w:ilvl w:val="1"/>
                <w:numId w:val="40"/>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BodyText"/>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sz w:val="22"/>
                <w:szCs w:val="22"/>
                <w:lang w:eastAsia="zh-CN"/>
              </w:rPr>
              <w:t>configuration</w:t>
            </w:r>
            <w:proofErr w:type="gramEnd"/>
            <w:r>
              <w:rPr>
                <w:sz w:val="22"/>
                <w:szCs w:val="22"/>
                <w:lang w:eastAsia="zh-CN"/>
              </w:rPr>
              <w:t xml:space="preserve">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proofErr w:type="gramStart"/>
      <w:r>
        <w:t>)</w:t>
      </w:r>
      <w:r>
        <w:rPr>
          <w:rFonts w:eastAsia="SimSun"/>
          <w:highlight w:val="yellow"/>
          <w:vertAlign w:val="superscript"/>
          <w:lang w:eastAsia="zh-CN"/>
        </w:rPr>
        <w:t>(</w:t>
      </w:r>
      <w:proofErr w:type="gramEnd"/>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513" w:author="Editor" w:date="2022-09-23T11:30:00Z"/>
          <w:rFonts w:ascii="Times New Roman" w:hAnsi="Times New Roman"/>
          <w:sz w:val="22"/>
          <w:szCs w:val="22"/>
          <w:lang w:eastAsia="zh-CN"/>
        </w:rPr>
      </w:pPr>
      <w:del w:id="514"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924563">
        <w:tc>
          <w:tcPr>
            <w:tcW w:w="1705" w:type="dxa"/>
            <w:shd w:val="clear" w:color="auto" w:fill="D9D9D9" w:themeFill="background1" w:themeFillShade="D9"/>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proofErr w:type="gramStart"/>
            <w:r>
              <w:rPr>
                <w:rFonts w:ascii="New York" w:eastAsia="SimSun" w:hAnsi="New York"/>
                <w:strike/>
                <w:color w:val="00B050"/>
              </w:rPr>
              <w:t>)</w:t>
            </w:r>
            <w:r>
              <w:rPr>
                <w:rFonts w:ascii="New York" w:eastAsia="SimSun" w:hAnsi="New York"/>
                <w:strike/>
                <w:color w:val="00B050"/>
                <w:highlight w:val="yellow"/>
                <w:vertAlign w:val="superscript"/>
                <w:lang w:eastAsia="zh-CN"/>
              </w:rPr>
              <w:t>(</w:t>
            </w:r>
            <w:proofErr w:type="gramEnd"/>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proofErr w:type="gramStart"/>
            <w:r>
              <w:rPr>
                <w:rFonts w:ascii="New York" w:eastAsia="SimSun" w:hAnsi="New York"/>
                <w:color w:val="FF0000"/>
              </w:rPr>
              <w:t>)</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 xml:space="preserve">across </w:t>
            </w:r>
            <w:proofErr w:type="gramStart"/>
            <w:r>
              <w:rPr>
                <w:rFonts w:ascii="New York" w:eastAsia="SimSun" w:hAnsi="New York"/>
                <w:color w:val="FF0000"/>
                <w:highlight w:val="yellow"/>
                <w:lang w:eastAsia="en-US"/>
              </w:rPr>
              <w:t>TRPs.</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mTRP,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hint="eastAsia"/>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proofErr w:type="gramStart"/>
      <w:r w:rsidR="00822E35" w:rsidRPr="00CE0F5D">
        <w:rPr>
          <w:rFonts w:eastAsia="SimSun"/>
          <w:color w:val="C00000"/>
          <w:u w:val="single"/>
          <w:lang w:eastAsia="zh-CN"/>
        </w:rPr>
        <w:t>The</w:t>
      </w:r>
      <w:proofErr w:type="gramEnd"/>
      <w:r w:rsidR="00822E35" w:rsidRPr="00CE0F5D">
        <w:rPr>
          <w:rFonts w:eastAsia="SimSun"/>
          <w:color w:val="C00000"/>
          <w:u w:val="single"/>
          <w:lang w:eastAsia="zh-CN"/>
        </w:rPr>
        <w:t xml:space="preserv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E40498">
        <w:rPr>
          <w:strike/>
          <w:color w:val="0070C0"/>
        </w:rPr>
        <w:t>configuration</w:t>
      </w:r>
      <w:proofErr w:type="gramEnd"/>
      <w:r w:rsidRPr="00E40498">
        <w:rPr>
          <w:strike/>
          <w:color w:val="0070C0"/>
        </w:rPr>
        <w:t xml:space="preserve">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This includes dynamic adaptation of parameters associated with </w:t>
      </w:r>
      <w:proofErr w:type="gramStart"/>
      <w:r w:rsidRPr="00745374">
        <w:rPr>
          <w:rFonts w:eastAsia="SimSun"/>
          <w:color w:val="C00000"/>
          <w:u w:val="single"/>
          <w:lang w:eastAsia="zh-CN"/>
        </w:rPr>
        <w:t>a</w:t>
      </w:r>
      <w:proofErr w:type="gramEnd"/>
      <w:r w:rsidRPr="00745374">
        <w:rPr>
          <w:rFonts w:eastAsia="SimSun"/>
          <w:color w:val="C00000"/>
          <w:u w:val="single"/>
          <w:lang w:eastAsia="zh-CN"/>
        </w:rPr>
        <w:t xml:space="preserve"> NZP-CSI-RS resource such as </w:t>
      </w:r>
      <w:proofErr w:type="spellStart"/>
      <w:r w:rsidRPr="00745374">
        <w:rPr>
          <w:rFonts w:eastAsia="SimSun"/>
          <w:color w:val="C00000"/>
          <w:u w:val="single"/>
          <w:lang w:eastAsia="zh-CN"/>
        </w:rPr>
        <w:t>powerControlOffsetSS</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powerControlOffset</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etc</w:t>
      </w:r>
      <w:proofErr w:type="spellEnd"/>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SimSun"/>
          <w:color w:val="C00000"/>
          <w:u w:val="single"/>
          <w:lang w:eastAsia="zh-CN"/>
        </w:rPr>
        <w:t>enhnacements</w:t>
      </w:r>
      <w:proofErr w:type="spellEnd"/>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w:t>
      </w:r>
      <w:proofErr w:type="gramStart"/>
      <w:r w:rsidRPr="00CE0F5D">
        <w:rPr>
          <w:rFonts w:eastAsia="SimSun"/>
          <w:color w:val="C00000"/>
          <w:u w:val="single"/>
          <w:lang w:eastAsia="zh-CN"/>
        </w:rPr>
        <w:t>based</w:t>
      </w:r>
      <w:proofErr w:type="gramEnd"/>
      <w:r w:rsidRPr="00CE0F5D">
        <w:rPr>
          <w:rFonts w:eastAsia="SimSun"/>
          <w:color w:val="C00000"/>
          <w:u w:val="single"/>
          <w:lang w:eastAsia="zh-CN"/>
        </w:rPr>
        <w:t xml:space="preserve">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mTRP, </w:t>
      </w:r>
      <w:proofErr w:type="gramStart"/>
      <w:r w:rsidRPr="00627790">
        <w:rPr>
          <w:rFonts w:ascii="Times New Roman" w:hAnsi="Times New Roman"/>
          <w:sz w:val="22"/>
          <w:szCs w:val="22"/>
        </w:rPr>
        <w:t>e.g.</w:t>
      </w:r>
      <w:proofErr w:type="gramEnd"/>
      <w:r w:rsidRPr="00627790">
        <w:rPr>
          <w:rFonts w:ascii="Times New Roman" w:hAnsi="Times New Roman"/>
          <w:sz w:val="22"/>
          <w:szCs w:val="22"/>
        </w:rPr>
        <w:t xml:space="preserve">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504D5F7B"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411962DF"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BodyText"/>
        <w:spacing w:after="0"/>
        <w:rPr>
          <w:rFonts w:ascii="Times New Roman" w:eastAsiaTheme="minorEastAsia" w:hAnsi="Times New Roman"/>
          <w:sz w:val="22"/>
          <w:szCs w:val="22"/>
          <w:lang w:eastAsia="ko-KR"/>
        </w:rPr>
      </w:pPr>
    </w:p>
    <w:p w14:paraId="7F80B3D8" w14:textId="07805710" w:rsidR="00640054" w:rsidRDefault="00640054" w:rsidP="00B3001D">
      <w:pPr>
        <w:pStyle w:val="BodyText"/>
        <w:spacing w:after="0"/>
        <w:rPr>
          <w:rFonts w:ascii="Times New Roman" w:eastAsiaTheme="minorEastAsia" w:hAnsi="Times New Roman"/>
          <w:sz w:val="22"/>
          <w:szCs w:val="22"/>
          <w:lang w:eastAsia="ko-KR"/>
        </w:rPr>
      </w:pPr>
    </w:p>
    <w:p w14:paraId="6198C25F" w14:textId="3C65B43E" w:rsidR="00640054" w:rsidRDefault="00640054" w:rsidP="00B3001D">
      <w:pPr>
        <w:pStyle w:val="BodyText"/>
        <w:spacing w:after="0"/>
        <w:rPr>
          <w:rFonts w:ascii="Times New Roman" w:eastAsiaTheme="minorEastAsia" w:hAnsi="Times New Roman"/>
          <w:sz w:val="22"/>
          <w:szCs w:val="22"/>
          <w:lang w:eastAsia="ko-KR"/>
        </w:rPr>
      </w:pPr>
    </w:p>
    <w:p w14:paraId="4BB86BEB" w14:textId="0BE09247" w:rsidR="00AE29CD" w:rsidRDefault="00AE29CD" w:rsidP="00AE29CD">
      <w:pPr>
        <w:pStyle w:val="Heading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307F41D"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ListParagraph"/>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1B8DE06"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6D2FF495" w14:textId="77777777" w:rsidR="007D456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30113F6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0BA8BB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C0806C" w14:textId="080B772B" w:rsidR="00640054" w:rsidRDefault="00640054" w:rsidP="00B3001D">
      <w:pPr>
        <w:pStyle w:val="BodyText"/>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BodyText"/>
        <w:spacing w:after="0"/>
        <w:rPr>
          <w:rFonts w:ascii="Times New Roman" w:eastAsiaTheme="minorEastAsia" w:hAnsi="Times New Roman"/>
          <w:sz w:val="22"/>
          <w:szCs w:val="22"/>
          <w:lang w:eastAsia="ko-KR"/>
        </w:rPr>
      </w:pPr>
    </w:p>
    <w:p w14:paraId="3EBE1FCD" w14:textId="77777777" w:rsidR="00B3001D" w:rsidRDefault="00B3001D">
      <w:pPr>
        <w:pStyle w:val="BodyText"/>
        <w:spacing w:after="0"/>
        <w:rPr>
          <w:rFonts w:ascii="Times New Roman" w:eastAsiaTheme="minorEastAsia" w:hAnsi="Times New Roman"/>
          <w:sz w:val="22"/>
          <w:szCs w:val="22"/>
          <w:lang w:eastAsia="ko-KR"/>
        </w:rPr>
      </w:pPr>
    </w:p>
    <w:p w14:paraId="5B8657EC" w14:textId="1A1B5612"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640054">
      <w:pPr>
        <w:pStyle w:val="ListParagraph"/>
        <w:numPr>
          <w:ilvl w:val="0"/>
          <w:numId w:val="46"/>
        </w:numPr>
      </w:pPr>
      <w:r w:rsidRPr="00F26A3D">
        <w:lastRenderedPageBreak/>
        <w:t>Which details should be included in the main proposal description (not the additional information for evaluation)</w:t>
      </w:r>
    </w:p>
    <w:p w14:paraId="2F2558F5"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6ED477B1" w14:textId="77777777" w:rsidTr="006D7CC3">
        <w:tc>
          <w:tcPr>
            <w:tcW w:w="1704" w:type="dxa"/>
            <w:shd w:val="clear" w:color="auto" w:fill="FBE4D5" w:themeFill="accent2" w:themeFillTint="33"/>
          </w:tcPr>
          <w:p w14:paraId="46D27630"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6D7CC3">
        <w:tc>
          <w:tcPr>
            <w:tcW w:w="1704" w:type="dxa"/>
          </w:tcPr>
          <w:p w14:paraId="6800A554" w14:textId="03690275"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BodyText"/>
              <w:spacing w:after="0"/>
              <w:rPr>
                <w:rFonts w:ascii="Times New Roman" w:hAnsi="Times New Roman"/>
                <w:sz w:val="22"/>
                <w:szCs w:val="22"/>
                <w:lang w:eastAsia="zh-CN"/>
              </w:rPr>
            </w:pPr>
          </w:p>
          <w:p w14:paraId="47B4B794" w14:textId="77777777" w:rsidR="009B28DE" w:rsidRPr="003B218A" w:rsidRDefault="009B28DE" w:rsidP="009B28DE">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A9B8957" w14:textId="49D41772" w:rsidR="009B28DE" w:rsidRPr="003B218A" w:rsidRDefault="009B28DE" w:rsidP="009B28DE">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w:t>
            </w:r>
            <w:del w:id="515"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ListParagraph"/>
              <w:numPr>
                <w:ilvl w:val="2"/>
                <w:numId w:val="7"/>
              </w:numPr>
              <w:overflowPunct/>
              <w:snapToGrid w:val="0"/>
              <w:spacing w:line="252" w:lineRule="auto"/>
              <w:rPr>
                <w:rFonts w:eastAsia="SimSun"/>
                <w:lang w:eastAsia="zh-CN"/>
              </w:rPr>
            </w:pPr>
            <w:del w:id="516" w:author="Seonwook Kim2" w:date="2022-10-13T21:07:00Z">
              <w:r w:rsidRPr="003B218A" w:rsidDel="00E9644B">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AB2A6AD"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ListParagraph"/>
              <w:numPr>
                <w:ilvl w:val="2"/>
                <w:numId w:val="7"/>
              </w:numPr>
              <w:overflowPunct/>
              <w:snapToGrid w:val="0"/>
              <w:spacing w:line="252" w:lineRule="auto"/>
              <w:rPr>
                <w:rFonts w:eastAsia="SimSun"/>
                <w:lang w:eastAsia="zh-CN"/>
              </w:rPr>
            </w:pPr>
            <w:del w:id="517" w:author="Seonwook Kim2" w:date="2022-10-13T21:07:00Z">
              <w:r w:rsidRPr="003B218A" w:rsidDel="00E9644B">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ListParagraph"/>
              <w:numPr>
                <w:ilvl w:val="1"/>
                <w:numId w:val="7"/>
              </w:numPr>
              <w:snapToGrid w:val="0"/>
              <w:spacing w:line="240" w:lineRule="auto"/>
            </w:pPr>
            <w:del w:id="518" w:author="Seonwook Kim2" w:date="2022-10-13T21:07:00Z">
              <w:r w:rsidRPr="003B218A" w:rsidDel="00E9644B">
                <w:delText xml:space="preserve">Support of light-weight mechanisms such as DCI/MAC-CE-based, that allow </w:delText>
              </w:r>
              <w:r w:rsidRPr="003B218A" w:rsidDel="00E9644B">
                <w:rPr>
                  <w:rFonts w:eastAsia="SimSun"/>
                  <w:lang w:eastAsia="zh-CN"/>
                </w:rPr>
                <w:delText>fast spatial domain related reconfiguration and group-common L1 signaling due to spatial element adaptation</w:delText>
              </w:r>
              <w:r w:rsidDel="00E9644B">
                <w:rPr>
                  <w:rFonts w:eastAsia="SimSun"/>
                  <w:lang w:eastAsia="zh-CN"/>
                </w:rPr>
                <w:delText xml:space="preserve">, </w:delText>
              </w:r>
              <w:r w:rsidRPr="003B218A" w:rsidDel="00E9644B">
                <w:delText xml:space="preserve">such as </w:delText>
              </w:r>
              <w:r w:rsidRPr="003B218A" w:rsidDel="00E9644B">
                <w:rPr>
                  <w:rFonts w:eastAsia="SimSun"/>
                  <w:lang w:eastAsia="zh-CN"/>
                </w:rPr>
                <w:delText>dynamic/semi-persistent ON-OFF of CSI-RS</w:delText>
              </w:r>
              <w:r w:rsidRPr="003B218A" w:rsidDel="00E9644B">
                <w:delText>.</w:delText>
              </w:r>
            </w:del>
          </w:p>
          <w:p w14:paraId="54A4DBAE" w14:textId="335D104D" w:rsidR="009B28DE" w:rsidRPr="003B218A" w:rsidRDefault="009B28DE" w:rsidP="009B28DE">
            <w:pPr>
              <w:pStyle w:val="ListParagraph"/>
              <w:numPr>
                <w:ilvl w:val="2"/>
                <w:numId w:val="7"/>
              </w:numPr>
              <w:snapToGrid w:val="0"/>
              <w:spacing w:line="240" w:lineRule="auto"/>
              <w:rPr>
                <w:rFonts w:eastAsia="SimSun"/>
                <w:lang w:eastAsia="zh-CN"/>
              </w:rPr>
            </w:pPr>
            <w:del w:id="519" w:author="Seonwook Kim2" w:date="2022-10-13T21:07:00Z">
              <w:r w:rsidRPr="003B218A" w:rsidDel="00E9644B">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ListParagraph"/>
              <w:numPr>
                <w:ilvl w:val="2"/>
                <w:numId w:val="7"/>
              </w:numPr>
              <w:snapToGrid w:val="0"/>
              <w:spacing w:line="240" w:lineRule="auto"/>
              <w:rPr>
                <w:rFonts w:eastAsia="SimSun"/>
                <w:lang w:eastAsia="zh-CN"/>
              </w:rPr>
            </w:pPr>
            <w:del w:id="520" w:author="Seonwook Kim2" w:date="2022-10-13T21:07:00Z">
              <w:r w:rsidRPr="003B218A" w:rsidDel="00E9644B">
                <w:rPr>
                  <w:rFonts w:eastAsia="SimSun"/>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6E8A8387" w14:textId="69CC62DF" w:rsidR="009B28DE" w:rsidRPr="003B218A" w:rsidRDefault="00E9644B" w:rsidP="009B28DE">
            <w:pPr>
              <w:pStyle w:val="ListParagraph"/>
              <w:numPr>
                <w:ilvl w:val="2"/>
                <w:numId w:val="7"/>
              </w:numPr>
              <w:overflowPunct/>
              <w:snapToGrid w:val="0"/>
              <w:spacing w:line="252" w:lineRule="auto"/>
              <w:rPr>
                <w:sz w:val="21"/>
                <w:szCs w:val="21"/>
                <w:lang w:eastAsia="zh-CN"/>
              </w:rPr>
            </w:pPr>
            <w:ins w:id="521" w:author="Seonwook Kim2" w:date="2022-10-13T21:08:00Z">
              <w:r w:rsidRPr="003B218A">
                <w:rPr>
                  <w:lang w:eastAsia="zh-CN"/>
                </w:rPr>
                <w:t>Dynamic adaptation of spatial elements</w:t>
              </w:r>
            </w:ins>
            <w:del w:id="522"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SimSun"/>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SimSun"/>
                <w:lang w:eastAsia="zh-CN"/>
              </w:rPr>
              <w:t>enhancements</w:t>
            </w:r>
            <w:r w:rsidR="009B28DE" w:rsidRPr="003B218A">
              <w:t>.</w:t>
            </w:r>
          </w:p>
          <w:p w14:paraId="48752684" w14:textId="3C677A90" w:rsidR="00E9644B" w:rsidRDefault="00E9644B" w:rsidP="009B28DE">
            <w:pPr>
              <w:pStyle w:val="ListParagraph"/>
              <w:numPr>
                <w:ilvl w:val="2"/>
                <w:numId w:val="7"/>
              </w:numPr>
              <w:overflowPunct/>
              <w:snapToGrid w:val="0"/>
              <w:spacing w:line="252" w:lineRule="auto"/>
              <w:rPr>
                <w:ins w:id="523" w:author="Seonwook Kim2" w:date="2022-10-13T21:08:00Z"/>
                <w:rFonts w:eastAsia="SimSun"/>
                <w:lang w:eastAsia="zh-CN"/>
              </w:rPr>
            </w:pPr>
            <w:ins w:id="524" w:author="Seonwook Kim2" w:date="2022-10-13T21:08:00Z">
              <w:r>
                <w:rPr>
                  <w:rFonts w:hint="eastAsia"/>
                </w:rPr>
                <w:t xml:space="preserve">Signaling details to indicate </w:t>
              </w:r>
              <w:r w:rsidRPr="003B218A">
                <w:rPr>
                  <w:rFonts w:eastAsia="SimSun"/>
                  <w:lang w:eastAsia="zh-CN"/>
                </w:rPr>
                <w:t xml:space="preserve">changes </w:t>
              </w:r>
            </w:ins>
            <w:ins w:id="525" w:author="Seonwook Kim2" w:date="2022-10-13T21:09:00Z">
              <w:r>
                <w:rPr>
                  <w:rFonts w:eastAsia="SimSun"/>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ListParagraph"/>
              <w:numPr>
                <w:ilvl w:val="2"/>
                <w:numId w:val="7"/>
              </w:numPr>
              <w:overflowPunct/>
              <w:snapToGrid w:val="0"/>
              <w:spacing w:line="252" w:lineRule="auto"/>
              <w:rPr>
                <w:rFonts w:eastAsia="SimSun"/>
                <w:lang w:eastAsia="zh-CN"/>
              </w:rPr>
            </w:pPr>
            <w:del w:id="526" w:author="Seonwook Kim2" w:date="2022-10-13T21:09:00Z">
              <w:r w:rsidRPr="003B218A" w:rsidDel="00E9644B">
                <w:rPr>
                  <w:rFonts w:eastAsia="SimSun"/>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BodyText"/>
              <w:spacing w:after="0"/>
              <w:rPr>
                <w:rFonts w:ascii="Times New Roman" w:hAnsi="Times New Roman"/>
                <w:sz w:val="22"/>
                <w:szCs w:val="22"/>
                <w:lang w:eastAsia="zh-CN"/>
              </w:rPr>
            </w:pPr>
          </w:p>
          <w:p w14:paraId="7BD3743C" w14:textId="77777777" w:rsidR="009B28DE" w:rsidRDefault="009B28DE" w:rsidP="00604F53">
            <w:pPr>
              <w:pStyle w:val="BodyText"/>
              <w:spacing w:after="0"/>
              <w:rPr>
                <w:rFonts w:ascii="Times New Roman" w:hAnsi="Times New Roman"/>
                <w:sz w:val="22"/>
                <w:szCs w:val="22"/>
                <w:lang w:eastAsia="zh-CN"/>
              </w:rPr>
            </w:pPr>
          </w:p>
        </w:tc>
      </w:tr>
      <w:tr w:rsidR="00C06045" w14:paraId="6094041F" w14:textId="77777777" w:rsidTr="006D7CC3">
        <w:tc>
          <w:tcPr>
            <w:tcW w:w="1704" w:type="dxa"/>
          </w:tcPr>
          <w:p w14:paraId="289979F9" w14:textId="0AA2047B" w:rsidR="00C06045" w:rsidRP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2D459DC0"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639A286" w14:textId="77777777" w:rsidR="00C06045" w:rsidRPr="003B218A" w:rsidRDefault="00C06045" w:rsidP="00C06045">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w:t>
            </w:r>
            <w:r w:rsidRPr="003B218A">
              <w:rPr>
                <w:rFonts w:ascii="Times New Roman" w:hAnsi="Times New Roman"/>
                <w:sz w:val="22"/>
                <w:szCs w:val="22"/>
                <w:lang w:eastAsia="zh-CN"/>
              </w:rPr>
              <w:lastRenderedPageBreak/>
              <w:t>resource, activating N1-port CSI-RS resource (set) and deactivating N2-port CSI-RS resource (set).</w:t>
            </w:r>
          </w:p>
          <w:p w14:paraId="16BBA1B4"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ListParagraph"/>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SimSun"/>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SimSun"/>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 xml:space="preserve">This includes dynamic adaptation of parameters associated with </w:t>
            </w:r>
            <w:proofErr w:type="gramStart"/>
            <w:r w:rsidRPr="00582F9D">
              <w:rPr>
                <w:rFonts w:eastAsia="SimSun"/>
                <w:strike/>
                <w:color w:val="FF0000"/>
                <w:lang w:eastAsia="zh-CN"/>
              </w:rPr>
              <w:t>a</w:t>
            </w:r>
            <w:proofErr w:type="gramEnd"/>
            <w:r w:rsidRPr="00582F9D">
              <w:rPr>
                <w:rFonts w:eastAsia="SimSun"/>
                <w:strike/>
                <w:color w:val="FF0000"/>
                <w:lang w:eastAsia="zh-CN"/>
              </w:rPr>
              <w:t xml:space="preserve"> NZP-CSI-RS resource such as </w:t>
            </w:r>
            <w:proofErr w:type="spellStart"/>
            <w:r w:rsidRPr="00582F9D">
              <w:rPr>
                <w:rFonts w:eastAsia="SimSun"/>
                <w:strike/>
                <w:color w:val="FF0000"/>
                <w:lang w:eastAsia="zh-CN"/>
              </w:rPr>
              <w:t>powerControlOffsetSS</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powerControlOffset</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etc</w:t>
            </w:r>
            <w:proofErr w:type="spellEnd"/>
          </w:p>
          <w:p w14:paraId="1FFFC775"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7A6CE601" w14:textId="77777777" w:rsidR="00C06045" w:rsidRPr="00582F9D" w:rsidRDefault="00C06045" w:rsidP="00C06045">
            <w:pPr>
              <w:pStyle w:val="ListParagraph"/>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SimSun"/>
                <w:strike/>
                <w:color w:val="FF0000"/>
                <w:lang w:eastAsia="zh-CN"/>
              </w:rPr>
              <w:t>, and Type 3</w:t>
            </w:r>
            <w:r w:rsidRPr="00582F9D">
              <w:rPr>
                <w:strike/>
                <w:color w:val="FF0000"/>
              </w:rPr>
              <w:t xml:space="preserve"> may have impact on measurement operation, so the potential enhancement may include CSI-RS and PL RS measurements, beam failure recovery, radio link monitoring, cell (re)selection and handover procedure </w:t>
            </w:r>
            <w:r w:rsidRPr="00582F9D">
              <w:rPr>
                <w:rFonts w:eastAsia="SimSun"/>
                <w:strike/>
                <w:color w:val="FF0000"/>
                <w:lang w:eastAsia="zh-CN"/>
              </w:rPr>
              <w:t>enhancements</w:t>
            </w:r>
            <w:r w:rsidRPr="00582F9D">
              <w:rPr>
                <w:strike/>
                <w:color w:val="FF0000"/>
              </w:rPr>
              <w:t>.</w:t>
            </w:r>
          </w:p>
          <w:p w14:paraId="3EC09FE3"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Introduction of group-based reconfiguration of various reference signal resources, measurement, reporting, which may be RRC-</w:t>
            </w:r>
            <w:proofErr w:type="gramStart"/>
            <w:r w:rsidRPr="00582F9D">
              <w:rPr>
                <w:rFonts w:eastAsia="SimSun"/>
                <w:strike/>
                <w:color w:val="FF0000"/>
                <w:lang w:eastAsia="zh-CN"/>
              </w:rPr>
              <w:t>based</w:t>
            </w:r>
            <w:proofErr w:type="gramEnd"/>
            <w:r w:rsidRPr="00582F9D">
              <w:rPr>
                <w:rFonts w:eastAsia="SimSun"/>
                <w:strike/>
                <w:color w:val="FF0000"/>
                <w:lang w:eastAsia="zh-CN"/>
              </w:rPr>
              <w:t xml:space="preserve"> or MAC-CE based or by other physical layer indication.</w:t>
            </w:r>
          </w:p>
          <w:p w14:paraId="7EC2941D" w14:textId="77777777" w:rsidR="00C06045" w:rsidRPr="00582F9D" w:rsidRDefault="00C06045" w:rsidP="00C06045">
            <w:pPr>
              <w:pStyle w:val="BodyText"/>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ListParagraph"/>
              <w:numPr>
                <w:ilvl w:val="2"/>
                <w:numId w:val="7"/>
              </w:numPr>
              <w:overflowPunct/>
              <w:snapToGrid w:val="0"/>
              <w:spacing w:line="252" w:lineRule="auto"/>
              <w:rPr>
                <w:rFonts w:eastAsia="SimSun"/>
                <w:strike/>
                <w:lang w:eastAsia="zh-CN"/>
              </w:rPr>
            </w:pPr>
            <w:r w:rsidRPr="00582F9D">
              <w:rPr>
                <w:rFonts w:eastAsia="SimSun"/>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BodyText"/>
              <w:spacing w:after="0"/>
              <w:rPr>
                <w:rFonts w:ascii="Times New Roman" w:eastAsiaTheme="minorEastAsia" w:hAnsi="Times New Roman"/>
                <w:sz w:val="22"/>
                <w:szCs w:val="22"/>
                <w:lang w:eastAsia="ko-KR"/>
              </w:rPr>
            </w:pPr>
          </w:p>
        </w:tc>
      </w:tr>
      <w:tr w:rsidR="00924563" w14:paraId="4C3E3340" w14:textId="77777777" w:rsidTr="006D7CC3">
        <w:tc>
          <w:tcPr>
            <w:tcW w:w="1704" w:type="dxa"/>
            <w:shd w:val="clear" w:color="auto" w:fill="C5E0B3" w:themeFill="accent6" w:themeFillTint="66"/>
          </w:tcPr>
          <w:p w14:paraId="6C1E80F7" w14:textId="5D95DF6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466283" w14:textId="59A8228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852989B" w14:textId="77777777" w:rsidTr="006D7CC3">
        <w:tc>
          <w:tcPr>
            <w:tcW w:w="1704" w:type="dxa"/>
          </w:tcPr>
          <w:p w14:paraId="46704773" w14:textId="6289D21C" w:rsidR="00924563" w:rsidRDefault="00394D74"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C71E45D" w14:textId="3226CDCB" w:rsidR="00924563" w:rsidRDefault="00394D74"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6D7CC3" w14:paraId="3E914F5E" w14:textId="77777777" w:rsidTr="006D7CC3">
        <w:tc>
          <w:tcPr>
            <w:tcW w:w="1704" w:type="dxa"/>
          </w:tcPr>
          <w:p w14:paraId="28F6EB16" w14:textId="77777777" w:rsidR="006D7CC3" w:rsidRDefault="006D7CC3" w:rsidP="005725C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QCOM2</w:t>
            </w:r>
          </w:p>
        </w:tc>
        <w:tc>
          <w:tcPr>
            <w:tcW w:w="7646" w:type="dxa"/>
          </w:tcPr>
          <w:p w14:paraId="23A5856F" w14:textId="77777777" w:rsidR="006D7CC3" w:rsidRDefault="006D7CC3"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FFCB005" w14:textId="77777777" w:rsidR="006D7CC3" w:rsidRPr="003B218A" w:rsidRDefault="006D7CC3" w:rsidP="006D7CC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3BF9683D" w14:textId="77777777" w:rsidR="006D7CC3" w:rsidRPr="00E3263A" w:rsidRDefault="006D7CC3" w:rsidP="006D7CC3">
            <w:pPr>
              <w:pStyle w:val="ListParagraph"/>
              <w:numPr>
                <w:ilvl w:val="1"/>
                <w:numId w:val="7"/>
              </w:numPr>
              <w:rPr>
                <w:rFonts w:eastAsia="SimSun"/>
                <w:strike/>
                <w:color w:val="FF0000"/>
                <w:lang w:eastAsia="zh-CN"/>
              </w:rPr>
            </w:pPr>
            <w:r w:rsidRPr="005045EE">
              <w:rPr>
                <w:color w:val="00B050"/>
                <w:lang w:eastAsia="zh-CN"/>
              </w:rPr>
              <w:t xml:space="preserve">The technique aims to dynamically adapt spatial elements such as </w:t>
            </w:r>
            <w:r w:rsidRPr="00AB5A48">
              <w:rPr>
                <w:strike/>
                <w:color w:val="FF0000"/>
                <w:lang w:eastAsia="zh-CN"/>
              </w:rPr>
              <w:t>Reducing</w:t>
            </w:r>
            <w:r w:rsidRPr="00E3263A">
              <w:rPr>
                <w:color w:val="FF0000"/>
                <w:lang w:eastAsia="zh-CN"/>
              </w:rPr>
              <w:t xml:space="preserve"> </w:t>
            </w:r>
            <w:r w:rsidRPr="005045EE">
              <w:rPr>
                <w:color w:val="00B050"/>
                <w:lang w:eastAsia="zh-CN"/>
              </w:rPr>
              <w:t xml:space="preserve">the number of active transceiver chains or the number of </w:t>
            </w:r>
            <w:r>
              <w:rPr>
                <w:color w:val="00B050"/>
                <w:lang w:eastAsia="zh-CN"/>
              </w:rPr>
              <w:t xml:space="preserve">active </w:t>
            </w:r>
            <w:r w:rsidRPr="005045EE">
              <w:rPr>
                <w:color w:val="00B050"/>
                <w:lang w:eastAsia="zh-CN"/>
              </w:rPr>
              <w:t xml:space="preserve">antenna panels at gNB </w:t>
            </w:r>
            <w:r w:rsidRPr="005045EE">
              <w:rPr>
                <w:rFonts w:eastAsia="SimSun"/>
                <w:color w:val="00B050"/>
                <w:lang w:eastAsia="zh-CN"/>
              </w:rPr>
              <w:t>in transmitting and/or receiving UE-specific channels</w:t>
            </w:r>
            <w:r w:rsidRPr="00AB5A48">
              <w:rPr>
                <w:rFonts w:eastAsia="SimSun"/>
                <w:color w:val="FF0000"/>
                <w:lang w:eastAsia="zh-CN"/>
              </w:rPr>
              <w:t>.</w:t>
            </w:r>
            <w:r w:rsidRPr="00AB5A48">
              <w:rPr>
                <w:color w:val="FF0000"/>
                <w:lang w:eastAsia="zh-CN"/>
              </w:rPr>
              <w:t xml:space="preserve"> </w:t>
            </w:r>
            <w:r w:rsidRPr="00AB5A48">
              <w:rPr>
                <w:strike/>
                <w:color w:val="FF0000"/>
                <w:lang w:eastAsia="zh-CN"/>
              </w:rPr>
              <w:t xml:space="preserve">antenna spatial elements, </w:t>
            </w:r>
            <w:r w:rsidRPr="00AB5A48">
              <w:rPr>
                <w:rFonts w:eastAsia="SimSun"/>
                <w:strike/>
                <w:color w:val="FF0000"/>
                <w:lang w:eastAsia="zh-CN"/>
              </w:rPr>
              <w:t xml:space="preserve">including panel-level adaptation if the gNB is equipped with multi-panel antennas. </w:t>
            </w:r>
          </w:p>
          <w:p w14:paraId="6A20BD61" w14:textId="77777777" w:rsidR="006D7CC3" w:rsidRPr="001A0161" w:rsidRDefault="006D7CC3" w:rsidP="006D7CC3">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w:t>
            </w:r>
            <w:r w:rsidRPr="00AB5A48">
              <w:rPr>
                <w:strike/>
                <w:color w:val="FF0000"/>
              </w:rPr>
              <w:t>of</w:t>
            </w:r>
            <w:r w:rsidRPr="00B046C1">
              <w:rPr>
                <w:color w:val="FF0000"/>
              </w:rPr>
              <w:t xml:space="preserve"> </w:t>
            </w:r>
            <w:r w:rsidRPr="00AB5A48">
              <w:rPr>
                <w:color w:val="00B050"/>
              </w:rPr>
              <w:t>at</w:t>
            </w:r>
            <w:r>
              <w:t xml:space="preserve"> </w:t>
            </w:r>
            <w:r w:rsidRPr="003B218A">
              <w:t>gNB</w:t>
            </w:r>
            <w:r w:rsidRPr="003B218A">
              <w:rPr>
                <w:strike/>
              </w:rPr>
              <w:t>/cell power state.</w:t>
            </w:r>
            <w:r w:rsidRPr="003B218A">
              <w:t xml:space="preserve"> </w:t>
            </w:r>
            <w:commentRangeStart w:id="527"/>
            <w:r w:rsidRPr="00AB5A48">
              <w:rPr>
                <w:strike/>
                <w:color w:val="FF0000"/>
              </w:rPr>
              <w:t>Mechanisms to trigger gNB/cell power state and to recover back into normal network power state should be supported.</w:t>
            </w:r>
            <w:commentRangeEnd w:id="527"/>
            <w:r w:rsidRPr="00AB5A48">
              <w:rPr>
                <w:rStyle w:val="CommentReference"/>
                <w:rFonts w:eastAsia="SimSun"/>
                <w:color w:val="FF0000"/>
                <w:lang w:eastAsia="zh-CN"/>
              </w:rPr>
              <w:commentReference w:id="527"/>
            </w:r>
            <w:r w:rsidRPr="00AB5A48">
              <w:rPr>
                <w:color w:val="FF0000"/>
              </w:rPr>
              <w:t xml:space="preserve"> </w:t>
            </w:r>
          </w:p>
          <w:p w14:paraId="050E2E8C" w14:textId="77777777" w:rsidR="006D7CC3" w:rsidRPr="00AB5A48" w:rsidRDefault="006D7CC3" w:rsidP="006D7CC3">
            <w:pPr>
              <w:pStyle w:val="ListParagraph"/>
              <w:numPr>
                <w:ilvl w:val="2"/>
                <w:numId w:val="7"/>
              </w:numPr>
              <w:overflowPunct/>
              <w:snapToGrid w:val="0"/>
              <w:spacing w:line="252" w:lineRule="auto"/>
              <w:rPr>
                <w:rFonts w:eastAsia="SimSun"/>
                <w:color w:val="FF0000"/>
                <w:lang w:eastAsia="zh-CN"/>
              </w:rPr>
            </w:pPr>
            <w:commentRangeStart w:id="528"/>
            <w:r w:rsidRPr="00AB5A48">
              <w:rPr>
                <w:rFonts w:eastAsia="SimSun"/>
                <w:strike/>
                <w:color w:val="FF0000"/>
                <w:lang w:eastAsia="zh-CN"/>
              </w:rPr>
              <w:t>This may include enhancements CSI-RS/report configurations to contain multiple configurations for different gNB/cell operation states and dynamic triggering of one of such configurations.</w:t>
            </w:r>
            <w:r w:rsidRPr="00AB5A48">
              <w:rPr>
                <w:rFonts w:eastAsia="SimSun"/>
                <w:color w:val="FF0000"/>
                <w:lang w:eastAsia="zh-CN"/>
              </w:rPr>
              <w:t xml:space="preserve">  </w:t>
            </w:r>
            <w:commentRangeEnd w:id="528"/>
            <w:r w:rsidRPr="00AB5A48">
              <w:rPr>
                <w:rStyle w:val="CommentReference"/>
                <w:rFonts w:eastAsia="SimSun"/>
                <w:color w:val="FF0000"/>
                <w:lang w:eastAsia="zh-CN"/>
              </w:rPr>
              <w:commentReference w:id="528"/>
            </w:r>
          </w:p>
          <w:p w14:paraId="0C1C7173" w14:textId="77777777" w:rsidR="006D7CC3" w:rsidRPr="003B218A" w:rsidRDefault="006D7CC3" w:rsidP="006D7CC3">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6B216F">
              <w:rPr>
                <w:rFonts w:ascii="Times New Roman" w:hAnsi="Times New Roman"/>
                <w:strike/>
                <w:color w:val="FF0000"/>
                <w:sz w:val="22"/>
                <w:szCs w:val="22"/>
                <w:lang w:eastAsia="zh-CN"/>
              </w:rPr>
              <w:t>further</w:t>
            </w:r>
            <w:r w:rsidRPr="003B218A">
              <w:rPr>
                <w:rFonts w:ascii="Times New Roman" w:hAnsi="Times New Roman"/>
                <w:sz w:val="22"/>
                <w:szCs w:val="22"/>
                <w:lang w:eastAsia="zh-CN"/>
              </w:rPr>
              <w:t xml:space="preserve">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3A391248" w14:textId="77777777" w:rsidR="006D7CC3" w:rsidRPr="003B218A" w:rsidRDefault="006D7CC3" w:rsidP="006D7CC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3A7F3544" w14:textId="77777777" w:rsidR="006D7CC3" w:rsidRPr="003B218A" w:rsidRDefault="006D7CC3" w:rsidP="006D7CC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D2B34C4" w14:textId="77777777" w:rsidR="006D7CC3" w:rsidRPr="00AB5A48" w:rsidRDefault="006D7CC3" w:rsidP="006D7CC3">
            <w:pPr>
              <w:pStyle w:val="ListParagraph"/>
              <w:numPr>
                <w:ilvl w:val="2"/>
                <w:numId w:val="7"/>
              </w:numPr>
              <w:overflowPunct/>
              <w:snapToGrid w:val="0"/>
              <w:spacing w:line="252" w:lineRule="auto"/>
              <w:rPr>
                <w:rFonts w:eastAsia="SimSun"/>
                <w:strike/>
                <w:color w:val="FF0000"/>
                <w:lang w:eastAsia="zh-CN"/>
              </w:rPr>
            </w:pPr>
            <w:commentRangeStart w:id="529"/>
            <w:r w:rsidRPr="00AB5A48">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529"/>
            <w:r w:rsidRPr="00AB5A48">
              <w:rPr>
                <w:rStyle w:val="CommentReference"/>
                <w:rFonts w:eastAsia="SimSun"/>
                <w:color w:val="FF0000"/>
                <w:lang w:eastAsia="zh-CN"/>
              </w:rPr>
              <w:commentReference w:id="529"/>
            </w:r>
          </w:p>
          <w:p w14:paraId="3D940C7C" w14:textId="77777777" w:rsidR="006D7CC3" w:rsidRPr="00AB5A48" w:rsidRDefault="006D7CC3" w:rsidP="006D7CC3">
            <w:pPr>
              <w:pStyle w:val="ListParagraph"/>
              <w:numPr>
                <w:ilvl w:val="1"/>
                <w:numId w:val="7"/>
              </w:numPr>
              <w:snapToGrid w:val="0"/>
              <w:spacing w:line="240" w:lineRule="auto"/>
              <w:rPr>
                <w:strike/>
                <w:color w:val="FF0000"/>
              </w:rPr>
            </w:pPr>
            <w:commentRangeStart w:id="530"/>
            <w:r w:rsidRPr="00AB5A48">
              <w:rPr>
                <w:strike/>
                <w:color w:val="FF0000"/>
              </w:rPr>
              <w:t xml:space="preserve">Support of light-weight mechanisms such as DCI/MAC-CE-based, that allow </w:t>
            </w:r>
            <w:r w:rsidRPr="00AB5A48">
              <w:rPr>
                <w:rFonts w:eastAsia="SimSun"/>
                <w:strike/>
                <w:color w:val="FF0000"/>
                <w:lang w:eastAsia="zh-CN"/>
              </w:rPr>
              <w:t xml:space="preserve">fast spatial domain related reconfiguration and group-common L1 signaling due to spatial element adaptation, </w:t>
            </w:r>
            <w:r w:rsidRPr="00AB5A48">
              <w:rPr>
                <w:strike/>
                <w:color w:val="FF0000"/>
              </w:rPr>
              <w:t xml:space="preserve">such as </w:t>
            </w:r>
            <w:r w:rsidRPr="00AB5A48">
              <w:rPr>
                <w:rFonts w:eastAsia="SimSun"/>
                <w:strike/>
                <w:color w:val="FF0000"/>
                <w:lang w:eastAsia="zh-CN"/>
              </w:rPr>
              <w:t>dynamic/semi-persistent ON-OFF of CSI-RS</w:t>
            </w:r>
            <w:r w:rsidRPr="00AB5A48">
              <w:rPr>
                <w:strike/>
                <w:color w:val="FF0000"/>
              </w:rPr>
              <w:t>.</w:t>
            </w:r>
          </w:p>
          <w:p w14:paraId="73AFBD3F" w14:textId="77777777" w:rsidR="006D7CC3" w:rsidRPr="00AB5A48" w:rsidRDefault="006D7CC3" w:rsidP="006D7CC3">
            <w:pPr>
              <w:pStyle w:val="ListParagraph"/>
              <w:numPr>
                <w:ilvl w:val="2"/>
                <w:numId w:val="7"/>
              </w:numPr>
              <w:snapToGrid w:val="0"/>
              <w:spacing w:line="240" w:lineRule="auto"/>
              <w:rPr>
                <w:rFonts w:eastAsia="SimSun"/>
                <w:strike/>
                <w:color w:val="FF0000"/>
                <w:lang w:eastAsia="zh-CN"/>
              </w:rPr>
            </w:pPr>
            <w:r w:rsidRPr="00AB5A48">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FC0FAD" w14:textId="77777777" w:rsidR="006D7CC3" w:rsidRPr="00AB5A48" w:rsidRDefault="006D7CC3" w:rsidP="006D7CC3">
            <w:pPr>
              <w:pStyle w:val="ListParagraph"/>
              <w:numPr>
                <w:ilvl w:val="2"/>
                <w:numId w:val="7"/>
              </w:numPr>
              <w:snapToGrid w:val="0"/>
              <w:spacing w:line="240" w:lineRule="auto"/>
              <w:rPr>
                <w:rFonts w:eastAsia="SimSun"/>
                <w:strike/>
                <w:color w:val="FF0000"/>
                <w:lang w:eastAsia="zh-CN"/>
              </w:rPr>
            </w:pPr>
            <w:r w:rsidRPr="00AB5A48">
              <w:rPr>
                <w:rFonts w:eastAsia="SimSun"/>
                <w:strike/>
                <w:color w:val="FF0000"/>
                <w:lang w:eastAsia="zh-CN"/>
              </w:rPr>
              <w:t xml:space="preserve">This includes dynamic adaptation of parameters associated with </w:t>
            </w:r>
            <w:proofErr w:type="gramStart"/>
            <w:r w:rsidRPr="00AB5A48">
              <w:rPr>
                <w:rFonts w:eastAsia="SimSun"/>
                <w:strike/>
                <w:color w:val="FF0000"/>
                <w:lang w:eastAsia="zh-CN"/>
              </w:rPr>
              <w:t>a</w:t>
            </w:r>
            <w:proofErr w:type="gramEnd"/>
            <w:r w:rsidRPr="00AB5A48">
              <w:rPr>
                <w:rFonts w:eastAsia="SimSun"/>
                <w:strike/>
                <w:color w:val="FF0000"/>
                <w:lang w:eastAsia="zh-CN"/>
              </w:rPr>
              <w:t xml:space="preserve"> NZP-CSI-RS resource such as </w:t>
            </w:r>
            <w:proofErr w:type="spellStart"/>
            <w:r w:rsidRPr="00AB5A48">
              <w:rPr>
                <w:rFonts w:eastAsia="SimSun"/>
                <w:strike/>
                <w:color w:val="FF0000"/>
                <w:lang w:eastAsia="zh-CN"/>
              </w:rPr>
              <w:t>powerControlOffsetSS</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powerControlOffset</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etc</w:t>
            </w:r>
            <w:commentRangeEnd w:id="530"/>
            <w:proofErr w:type="spellEnd"/>
            <w:r w:rsidRPr="00AB5A48">
              <w:rPr>
                <w:rStyle w:val="CommentReference"/>
                <w:rFonts w:eastAsia="SimSun"/>
                <w:color w:val="FF0000"/>
                <w:lang w:eastAsia="zh-CN"/>
              </w:rPr>
              <w:commentReference w:id="530"/>
            </w:r>
          </w:p>
          <w:p w14:paraId="5BF22801" w14:textId="77777777" w:rsidR="006D7CC3" w:rsidRPr="003A404A" w:rsidRDefault="006D7CC3" w:rsidP="006D7CC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F58521" w14:textId="77777777" w:rsidR="006D7CC3" w:rsidRPr="00AE6BCE" w:rsidRDefault="006D7CC3" w:rsidP="006D7CC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lastRenderedPageBreak/>
              <w:t>[To be filled]</w:t>
            </w:r>
          </w:p>
          <w:p w14:paraId="2D0129DE" w14:textId="77777777" w:rsidR="006D7CC3" w:rsidRPr="003B218A" w:rsidRDefault="006D7CC3" w:rsidP="006D7CC3">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20AFEC43" w14:textId="77777777" w:rsidR="006D7CC3" w:rsidRDefault="006D7CC3" w:rsidP="006D7CC3">
            <w:pPr>
              <w:pStyle w:val="ListParagraph"/>
              <w:numPr>
                <w:ilvl w:val="2"/>
                <w:numId w:val="7"/>
              </w:numPr>
              <w:overflowPunct/>
              <w:snapToGrid w:val="0"/>
              <w:spacing w:line="252" w:lineRule="auto"/>
              <w:rPr>
                <w:color w:val="00B050"/>
                <w:sz w:val="21"/>
                <w:szCs w:val="21"/>
                <w:lang w:eastAsia="zh-CN"/>
              </w:rPr>
            </w:pPr>
            <w:r w:rsidRPr="005045EE">
              <w:rPr>
                <w:color w:val="00B050"/>
                <w:sz w:val="21"/>
                <w:szCs w:val="21"/>
                <w:lang w:eastAsia="zh-CN"/>
              </w:rPr>
              <w:t xml:space="preserve">Enhancements to CSI measurement and feedback, BRF, RLM, </w:t>
            </w:r>
            <w:r>
              <w:rPr>
                <w:color w:val="00B050"/>
                <w:sz w:val="21"/>
                <w:szCs w:val="21"/>
                <w:lang w:eastAsia="zh-CN"/>
              </w:rPr>
              <w:t xml:space="preserve">and </w:t>
            </w:r>
            <w:r w:rsidRPr="005045EE">
              <w:rPr>
                <w:color w:val="00B050"/>
                <w:sz w:val="21"/>
                <w:szCs w:val="21"/>
                <w:lang w:eastAsia="zh-CN"/>
              </w:rPr>
              <w:t>RRM.</w:t>
            </w:r>
          </w:p>
          <w:p w14:paraId="18078C2D" w14:textId="77777777" w:rsidR="006D7CC3" w:rsidRPr="005045EE" w:rsidRDefault="006D7CC3" w:rsidP="006D7CC3">
            <w:pPr>
              <w:pStyle w:val="ListParagraph"/>
              <w:numPr>
                <w:ilvl w:val="2"/>
                <w:numId w:val="7"/>
              </w:numPr>
              <w:overflowPunct/>
              <w:snapToGrid w:val="0"/>
              <w:spacing w:line="252" w:lineRule="auto"/>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749958E9" w14:textId="77777777" w:rsidR="006D7CC3" w:rsidRPr="0025798A" w:rsidRDefault="006D7CC3" w:rsidP="006D7CC3">
            <w:pPr>
              <w:pStyle w:val="ListParagraph"/>
              <w:numPr>
                <w:ilvl w:val="2"/>
                <w:numId w:val="7"/>
              </w:numPr>
              <w:overflowPunct/>
              <w:snapToGrid w:val="0"/>
              <w:spacing w:line="252" w:lineRule="auto"/>
              <w:rPr>
                <w:strike/>
                <w:color w:val="FF0000"/>
                <w:sz w:val="21"/>
                <w:szCs w:val="21"/>
                <w:lang w:eastAsia="zh-CN"/>
              </w:rPr>
            </w:pPr>
            <w:r w:rsidRPr="0025798A">
              <w:rPr>
                <w:strike/>
                <w:color w:val="FF0000"/>
              </w:rPr>
              <w:t>Type 1 and Type 2</w:t>
            </w:r>
            <w:r w:rsidRPr="0025798A">
              <w:rPr>
                <w:rFonts w:eastAsia="SimSun"/>
                <w:strike/>
                <w:color w:val="FF0000"/>
                <w:lang w:eastAsia="zh-CN"/>
              </w:rPr>
              <w:t>, and Type 3</w:t>
            </w:r>
            <w:r w:rsidRPr="0025798A">
              <w:rPr>
                <w:strike/>
                <w:color w:val="FF0000"/>
              </w:rPr>
              <w:t xml:space="preserve"> may have impact on measurement operation, so the potential enhancement may include CSI-RS and PL RS measurements, beam failure recovery, radio link monitoring, cell (re)selection and handover procedure </w:t>
            </w:r>
            <w:r w:rsidRPr="0025798A">
              <w:rPr>
                <w:rFonts w:eastAsia="SimSun"/>
                <w:strike/>
                <w:color w:val="FF0000"/>
                <w:lang w:eastAsia="zh-CN"/>
              </w:rPr>
              <w:t>enhancements</w:t>
            </w:r>
            <w:r w:rsidRPr="0025798A">
              <w:rPr>
                <w:strike/>
                <w:color w:val="FF0000"/>
              </w:rPr>
              <w:t>.</w:t>
            </w:r>
          </w:p>
          <w:p w14:paraId="39F4D62F" w14:textId="77777777" w:rsidR="006D7CC3" w:rsidRPr="00111857" w:rsidRDefault="006D7CC3" w:rsidP="006D7CC3">
            <w:pPr>
              <w:pStyle w:val="ListParagraph"/>
              <w:numPr>
                <w:ilvl w:val="2"/>
                <w:numId w:val="7"/>
              </w:numPr>
              <w:overflowPunct/>
              <w:snapToGrid w:val="0"/>
              <w:spacing w:line="252" w:lineRule="auto"/>
              <w:rPr>
                <w:rFonts w:eastAsia="SimSun"/>
                <w:strike/>
                <w:color w:val="FF0000"/>
                <w:lang w:eastAsia="zh-CN"/>
              </w:rPr>
            </w:pPr>
            <w:r w:rsidRPr="00111857">
              <w:rPr>
                <w:rFonts w:eastAsia="SimSun"/>
                <w:strike/>
                <w:color w:val="FF0000"/>
                <w:lang w:eastAsia="zh-CN"/>
              </w:rPr>
              <w:t>Introduction of group-based reconfiguration of various reference signal resources, measurement, reporting, which may be RRC-</w:t>
            </w:r>
            <w:proofErr w:type="gramStart"/>
            <w:r w:rsidRPr="00111857">
              <w:rPr>
                <w:rFonts w:eastAsia="SimSun"/>
                <w:strike/>
                <w:color w:val="FF0000"/>
                <w:lang w:eastAsia="zh-CN"/>
              </w:rPr>
              <w:t>based</w:t>
            </w:r>
            <w:proofErr w:type="gramEnd"/>
            <w:r w:rsidRPr="00111857">
              <w:rPr>
                <w:rFonts w:eastAsia="SimSun"/>
                <w:strike/>
                <w:color w:val="FF0000"/>
                <w:lang w:eastAsia="zh-CN"/>
              </w:rPr>
              <w:t xml:space="preserve"> or MAC-CE based or by other physical layer indication.</w:t>
            </w:r>
          </w:p>
          <w:p w14:paraId="00C9A684" w14:textId="77777777" w:rsidR="006D7CC3" w:rsidRDefault="006D7CC3" w:rsidP="006D7CC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305B679" w14:textId="77777777" w:rsidR="006D7CC3" w:rsidRPr="008B2A94" w:rsidRDefault="006D7CC3" w:rsidP="006D7CC3">
            <w:pPr>
              <w:pStyle w:val="ListParagraph"/>
              <w:numPr>
                <w:ilvl w:val="2"/>
                <w:numId w:val="7"/>
              </w:numPr>
              <w:overflowPunct/>
              <w:snapToGrid w:val="0"/>
              <w:spacing w:line="252" w:lineRule="auto"/>
              <w:rPr>
                <w:rFonts w:eastAsia="SimSun"/>
                <w:strike/>
                <w:lang w:eastAsia="zh-CN"/>
              </w:rPr>
            </w:pPr>
            <w:r w:rsidRPr="008B2A94">
              <w:rPr>
                <w:rFonts w:eastAsia="SimSun"/>
                <w:strike/>
                <w:lang w:eastAsia="zh-CN"/>
              </w:rPr>
              <w:t>Type 2 adaptation may result in changes to the antenna pattern, gains, TCI states, and/or transmission power of the reference signal or channel that uses the antenna port(s).</w:t>
            </w:r>
          </w:p>
          <w:p w14:paraId="1D36135B" w14:textId="77777777" w:rsidR="006D7CC3" w:rsidRPr="008F5998" w:rsidRDefault="006D7CC3" w:rsidP="006D7CC3">
            <w:pPr>
              <w:pStyle w:val="ListParagraph"/>
              <w:numPr>
                <w:ilvl w:val="2"/>
                <w:numId w:val="7"/>
              </w:numPr>
              <w:overflowPunct/>
              <w:snapToGrid w:val="0"/>
              <w:spacing w:line="252" w:lineRule="auto"/>
              <w:rPr>
                <w:rFonts w:eastAsia="SimSun"/>
                <w:color w:val="00B050"/>
                <w:lang w:eastAsia="zh-CN"/>
              </w:rPr>
            </w:pPr>
            <w:r w:rsidRPr="00DA2C11">
              <w:rPr>
                <w:rFonts w:eastAsia="SimSun"/>
                <w:color w:val="00B050"/>
                <w:lang w:eastAsia="zh-CN"/>
              </w:rPr>
              <w:t xml:space="preserve">The change in </w:t>
            </w:r>
            <w:r>
              <w:rPr>
                <w:rFonts w:eastAsia="SimSun"/>
                <w:color w:val="00B050"/>
                <w:lang w:eastAsia="zh-CN"/>
              </w:rPr>
              <w:t>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bl>
    <w:p w14:paraId="14E168EC" w14:textId="77777777" w:rsidR="00640054" w:rsidRDefault="00640054" w:rsidP="00640054">
      <w:pPr>
        <w:pStyle w:val="BodyText"/>
        <w:spacing w:after="0"/>
        <w:rPr>
          <w:rFonts w:ascii="Times New Roman" w:eastAsiaTheme="minorEastAsia" w:hAnsi="Times New Roman"/>
          <w:sz w:val="22"/>
          <w:szCs w:val="22"/>
          <w:lang w:eastAsia="ko-KR"/>
        </w:rPr>
      </w:pPr>
    </w:p>
    <w:p w14:paraId="79E9D283" w14:textId="282EA0C2" w:rsidR="006D5EC4" w:rsidRDefault="006D5EC4">
      <w:pPr>
        <w:pStyle w:val="BodyText"/>
        <w:spacing w:after="0"/>
        <w:rPr>
          <w:rFonts w:ascii="Times New Roman" w:eastAsiaTheme="minorEastAsia" w:hAnsi="Times New Roman"/>
          <w:sz w:val="22"/>
          <w:szCs w:val="22"/>
          <w:lang w:eastAsia="ko-KR"/>
        </w:rPr>
      </w:pPr>
    </w:p>
    <w:p w14:paraId="1FDA03C7" w14:textId="09CF9FD8" w:rsidR="00640054" w:rsidRDefault="00640054">
      <w:pPr>
        <w:pStyle w:val="BodyText"/>
        <w:spacing w:after="0"/>
        <w:rPr>
          <w:rFonts w:ascii="Times New Roman" w:eastAsiaTheme="minorEastAsia" w:hAnsi="Times New Roman"/>
          <w:sz w:val="22"/>
          <w:szCs w:val="22"/>
          <w:lang w:eastAsia="ko-KR"/>
        </w:rPr>
      </w:pPr>
    </w:p>
    <w:p w14:paraId="7D33DDEF" w14:textId="49D60A11" w:rsidR="00640054" w:rsidRDefault="00640054">
      <w:pPr>
        <w:pStyle w:val="BodyText"/>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Heading4"/>
        <w:spacing w:line="256" w:lineRule="auto"/>
        <w:ind w:left="1411" w:hanging="1411"/>
        <w:rPr>
          <w:rFonts w:eastAsia="SimSun"/>
          <w:szCs w:val="18"/>
          <w:lang w:val="en-US" w:eastAsia="zh-CN"/>
          <w:rPrChange w:id="531" w:author="Gen Li(vivo)" w:date="2022-10-13T22:23:00Z">
            <w:rPr>
              <w:rFonts w:eastAsia="SimSun"/>
              <w:szCs w:val="18"/>
              <w:lang w:eastAsia="zh-CN"/>
            </w:rPr>
          </w:rPrChange>
        </w:rPr>
      </w:pPr>
      <w:r>
        <w:rPr>
          <w:rFonts w:eastAsia="SimSun"/>
          <w:szCs w:val="18"/>
          <w:lang w:eastAsia="zh-CN"/>
        </w:rPr>
        <w:t>Proposal #4-2B</w:t>
      </w:r>
    </w:p>
    <w:p w14:paraId="36A58663"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ListParagraph"/>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ListParagraph"/>
        <w:numPr>
          <w:ilvl w:val="1"/>
          <w:numId w:val="7"/>
        </w:numPr>
        <w:overflowPunct/>
        <w:snapToGrid w:val="0"/>
        <w:spacing w:line="240" w:lineRule="auto"/>
        <w:rPr>
          <w:rFonts w:eastAsia="SimSun"/>
          <w:lang w:eastAsia="zh-CN"/>
        </w:rPr>
      </w:pPr>
      <w:r w:rsidRPr="00940114">
        <w:rPr>
          <w:rFonts w:eastAsia="SimSun"/>
          <w:lang w:eastAsia="zh-CN"/>
        </w:rPr>
        <w:lastRenderedPageBreak/>
        <w:t>Potential specification impact:</w:t>
      </w:r>
    </w:p>
    <w:p w14:paraId="1A09137D" w14:textId="77777777" w:rsidR="00AE29CD" w:rsidRPr="00940114" w:rsidRDefault="00AE29CD" w:rsidP="00AE29C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FFD229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D257365"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34FD6A2" w14:textId="5C42E97B" w:rsidR="00AE29CD" w:rsidRDefault="00AE29CD">
      <w:pPr>
        <w:pStyle w:val="BodyText"/>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Technique #C-2: Dynamic adaptation of TRPs in mTRP</w:t>
      </w:r>
    </w:p>
    <w:p w14:paraId="160746E7" w14:textId="77777777" w:rsidR="00783B43" w:rsidRPr="00940114" w:rsidRDefault="00783B43" w:rsidP="00783B43">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6A2538FD" w14:textId="77777777" w:rsidR="00783B43" w:rsidRDefault="00783B43">
      <w:pPr>
        <w:pStyle w:val="BodyText"/>
        <w:spacing w:after="0"/>
        <w:rPr>
          <w:rFonts w:ascii="Times New Roman" w:eastAsiaTheme="minorEastAsia" w:hAnsi="Times New Roman"/>
          <w:sz w:val="22"/>
          <w:szCs w:val="22"/>
          <w:lang w:eastAsia="ko-KR"/>
        </w:rPr>
      </w:pPr>
    </w:p>
    <w:p w14:paraId="7F6CF9D5" w14:textId="77777777" w:rsidR="00AE29CD" w:rsidRDefault="00AE29CD">
      <w:pPr>
        <w:pStyle w:val="BodyText"/>
        <w:spacing w:after="0"/>
        <w:rPr>
          <w:rFonts w:ascii="Times New Roman" w:eastAsiaTheme="minorEastAsia" w:hAnsi="Times New Roman"/>
          <w:sz w:val="22"/>
          <w:szCs w:val="22"/>
          <w:lang w:eastAsia="ko-KR"/>
        </w:rPr>
      </w:pPr>
    </w:p>
    <w:p w14:paraId="2DCECC67" w14:textId="1F47D0A6"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640054">
      <w:pPr>
        <w:pStyle w:val="ListParagraph"/>
        <w:numPr>
          <w:ilvl w:val="0"/>
          <w:numId w:val="46"/>
        </w:numPr>
      </w:pPr>
      <w:r w:rsidRPr="00F26A3D">
        <w:t>Which details should be included in the main proposal description (not the additional information for evaluation)</w:t>
      </w:r>
    </w:p>
    <w:p w14:paraId="3B9D3527" w14:textId="77777777" w:rsidR="00640054" w:rsidRDefault="00640054" w:rsidP="00640054">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28309BA1" w14:textId="77777777" w:rsidTr="00A96704">
        <w:tc>
          <w:tcPr>
            <w:tcW w:w="1704" w:type="dxa"/>
            <w:shd w:val="clear" w:color="auto" w:fill="FBE4D5" w:themeFill="accent2" w:themeFillTint="33"/>
          </w:tcPr>
          <w:p w14:paraId="190CE7EC"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A96704">
        <w:tc>
          <w:tcPr>
            <w:tcW w:w="1704" w:type="dxa"/>
          </w:tcPr>
          <w:p w14:paraId="6BCF2CA1" w14:textId="7E393452"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5421F6A4" w14:textId="77777777" w:rsidR="009B28DE" w:rsidRDefault="009B28DE" w:rsidP="00604F53">
            <w:pPr>
              <w:pStyle w:val="BodyText"/>
              <w:spacing w:after="0"/>
              <w:rPr>
                <w:rFonts w:ascii="Times New Roman" w:hAnsi="Times New Roman"/>
                <w:sz w:val="22"/>
                <w:szCs w:val="22"/>
                <w:lang w:eastAsia="zh-CN"/>
              </w:rPr>
            </w:pPr>
          </w:p>
          <w:p w14:paraId="32848A06" w14:textId="5F67CC50" w:rsidR="009B28DE" w:rsidRPr="00627790" w:rsidRDefault="009B28DE" w:rsidP="009B28DE">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32"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33"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34"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35"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36"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BodyText"/>
              <w:numPr>
                <w:ilvl w:val="1"/>
                <w:numId w:val="7"/>
              </w:numPr>
              <w:overflowPunct w:val="0"/>
              <w:spacing w:after="0" w:line="240" w:lineRule="auto"/>
              <w:rPr>
                <w:ins w:id="537" w:author="Seonwook Kim2" w:date="2022-10-13T20:03:00Z"/>
                <w:rFonts w:ascii="Times New Roman" w:hAnsi="Times New Roman"/>
                <w:sz w:val="22"/>
                <w:szCs w:val="22"/>
                <w:lang w:eastAsia="zh-CN"/>
              </w:rPr>
            </w:pPr>
            <w:ins w:id="538"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21AFE5C4" w14:textId="5377B752" w:rsidR="009B28DE" w:rsidRPr="00940114" w:rsidDel="009B28DE" w:rsidRDefault="009B28DE" w:rsidP="009B28DE">
            <w:pPr>
              <w:pStyle w:val="BodyText"/>
              <w:numPr>
                <w:ilvl w:val="1"/>
                <w:numId w:val="7"/>
              </w:numPr>
              <w:overflowPunct w:val="0"/>
              <w:spacing w:after="0" w:line="240" w:lineRule="auto"/>
              <w:rPr>
                <w:del w:id="539" w:author="Seonwook Kim2" w:date="2022-10-13T20:06:00Z"/>
                <w:rFonts w:ascii="Times New Roman" w:hAnsi="Times New Roman"/>
                <w:sz w:val="22"/>
                <w:szCs w:val="22"/>
                <w:lang w:eastAsia="zh-CN"/>
              </w:rPr>
            </w:pPr>
            <w:del w:id="540"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ListParagraph"/>
              <w:numPr>
                <w:ilvl w:val="2"/>
                <w:numId w:val="7"/>
              </w:numPr>
              <w:overflowPunct/>
              <w:snapToGrid w:val="0"/>
              <w:spacing w:line="240" w:lineRule="auto"/>
              <w:rPr>
                <w:del w:id="541" w:author="Seonwook Kim2" w:date="2022-10-13T20:06:00Z"/>
                <w:lang w:eastAsia="zh-CN"/>
              </w:rPr>
            </w:pPr>
            <w:del w:id="542" w:author="Seonwook Kim2" w:date="2022-10-13T20:06:00Z">
              <w:r w:rsidRPr="00940114" w:rsidDel="009B28DE">
                <w:delText xml:space="preserve">Type 3: activate </w:delText>
              </w:r>
              <w:r w:rsidRPr="00940114" w:rsidDel="009B28DE">
                <w:rPr>
                  <w:rFonts w:eastAsia="SimSun"/>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SimSun"/>
                  <w:lang w:eastAsia="zh-CN"/>
                </w:rPr>
                <w:delText>across TRPs</w:delText>
              </w:r>
            </w:del>
          </w:p>
          <w:p w14:paraId="67466255" w14:textId="3E2406AD" w:rsidR="009B28DE" w:rsidRPr="00940114" w:rsidDel="009B28DE" w:rsidRDefault="009B28DE" w:rsidP="009B28DE">
            <w:pPr>
              <w:pStyle w:val="ListParagraph"/>
              <w:numPr>
                <w:ilvl w:val="1"/>
                <w:numId w:val="7"/>
              </w:numPr>
              <w:overflowPunct/>
              <w:snapToGrid w:val="0"/>
              <w:spacing w:line="240" w:lineRule="auto"/>
              <w:rPr>
                <w:del w:id="543" w:author="Seonwook Kim2" w:date="2022-10-13T20:06:00Z"/>
              </w:rPr>
            </w:pPr>
            <w:del w:id="544"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BodyText"/>
              <w:numPr>
                <w:ilvl w:val="1"/>
                <w:numId w:val="7"/>
              </w:numPr>
              <w:overflowPunct w:val="0"/>
              <w:spacing w:after="0" w:line="240" w:lineRule="auto"/>
              <w:rPr>
                <w:del w:id="545" w:author="Seonwook Kim2" w:date="2022-10-13T20:06:00Z"/>
                <w:rFonts w:ascii="Times New Roman" w:hAnsi="Times New Roman"/>
                <w:sz w:val="22"/>
                <w:szCs w:val="22"/>
                <w:lang w:eastAsia="zh-CN"/>
              </w:rPr>
            </w:pPr>
            <w:del w:id="546"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6350C036" w14:textId="339A92BA" w:rsidR="009B28DE" w:rsidRDefault="009B28DE" w:rsidP="009B28DE">
            <w:pPr>
              <w:pStyle w:val="BodyText"/>
              <w:numPr>
                <w:ilvl w:val="2"/>
                <w:numId w:val="7"/>
              </w:numPr>
              <w:overflowPunct w:val="0"/>
              <w:spacing w:after="0" w:line="240" w:lineRule="auto"/>
              <w:rPr>
                <w:ins w:id="547"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w:t>
            </w:r>
            <w:r w:rsidRPr="00940114">
              <w:rPr>
                <w:rFonts w:ascii="Times New Roman" w:eastAsiaTheme="minorEastAsia" w:hAnsi="Times New Roman"/>
                <w:sz w:val="22"/>
                <w:szCs w:val="22"/>
                <w:lang w:eastAsia="ko-KR"/>
              </w:rPr>
              <w:lastRenderedPageBreak/>
              <w:t xml:space="preserve">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548"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549"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550"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551"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BodyText"/>
              <w:numPr>
                <w:ilvl w:val="2"/>
                <w:numId w:val="7"/>
              </w:numPr>
              <w:overflowPunct w:val="0"/>
              <w:spacing w:after="0" w:line="240" w:lineRule="auto"/>
              <w:rPr>
                <w:rFonts w:ascii="Times New Roman" w:eastAsiaTheme="minorEastAsia" w:hAnsi="Times New Roman"/>
                <w:sz w:val="22"/>
                <w:szCs w:val="22"/>
                <w:lang w:eastAsia="ko-KR"/>
              </w:rPr>
            </w:pPr>
            <w:ins w:id="552" w:author="Seonwook Kim2" w:date="2022-10-13T20:05:00Z">
              <w:r>
                <w:rPr>
                  <w:rFonts w:ascii="Times New Roman" w:eastAsiaTheme="minorEastAsia" w:hAnsi="Times New Roman"/>
                  <w:sz w:val="22"/>
                  <w:szCs w:val="22"/>
                  <w:lang w:eastAsia="ko-KR"/>
                </w:rPr>
                <w:t>Signaling details to indicate muted TRP, e.g.,</w:t>
              </w:r>
            </w:ins>
            <w:ins w:id="553"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BodyText"/>
              <w:spacing w:after="0"/>
              <w:rPr>
                <w:rFonts w:ascii="Times New Roman" w:hAnsi="Times New Roman"/>
                <w:sz w:val="22"/>
                <w:szCs w:val="22"/>
                <w:lang w:eastAsia="zh-CN"/>
              </w:rPr>
            </w:pPr>
          </w:p>
        </w:tc>
      </w:tr>
      <w:tr w:rsidR="00924563" w14:paraId="7CA82AAC" w14:textId="77777777" w:rsidTr="00A96704">
        <w:tc>
          <w:tcPr>
            <w:tcW w:w="1704" w:type="dxa"/>
            <w:shd w:val="clear" w:color="auto" w:fill="C5E0B3" w:themeFill="accent6" w:themeFillTint="66"/>
          </w:tcPr>
          <w:p w14:paraId="3F7B1138" w14:textId="0A5D4AC6"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F507512" w14:textId="380A56E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C6FC32B" w14:textId="77777777" w:rsidTr="00A96704">
        <w:tc>
          <w:tcPr>
            <w:tcW w:w="1704" w:type="dxa"/>
          </w:tcPr>
          <w:p w14:paraId="08FA796F" w14:textId="19349C16"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C113D77" w14:textId="562A6C5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A96704" w14:paraId="05E6501B" w14:textId="77777777" w:rsidTr="00A96704">
        <w:tc>
          <w:tcPr>
            <w:tcW w:w="1704" w:type="dxa"/>
          </w:tcPr>
          <w:p w14:paraId="0E763203" w14:textId="77777777" w:rsidR="00A96704" w:rsidRDefault="00A96704"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769574F" w14:textId="77777777" w:rsidR="00A96704" w:rsidRDefault="00A96704" w:rsidP="005725C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sidRPr="00D366C7">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4F4750B5" w14:textId="77777777" w:rsidR="00A96704" w:rsidRDefault="00A96704" w:rsidP="00A96704">
            <w:pPr>
              <w:pStyle w:val="BodyText"/>
              <w:numPr>
                <w:ilvl w:val="0"/>
                <w:numId w:val="50"/>
              </w:numPr>
              <w:spacing w:after="0"/>
              <w:rPr>
                <w:rFonts w:ascii="Times New Roman" w:eastAsiaTheme="minorEastAsia" w:hAnsi="Times New Roman"/>
                <w:color w:val="0070C0"/>
                <w:sz w:val="22"/>
                <w:szCs w:val="22"/>
                <w:lang w:eastAsia="ko-KR"/>
              </w:rPr>
            </w:pPr>
            <w:r w:rsidRPr="00D366C7">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7DF015E1" w14:textId="77777777" w:rsidR="00A96704" w:rsidRPr="00925202" w:rsidRDefault="00A96704" w:rsidP="00A96704">
            <w:pPr>
              <w:pStyle w:val="ListParagraph"/>
              <w:numPr>
                <w:ilvl w:val="0"/>
                <w:numId w:val="50"/>
              </w:numPr>
              <w:rPr>
                <w:color w:val="0070C0"/>
              </w:rPr>
            </w:pPr>
            <w:r w:rsidRPr="00925202">
              <w:rPr>
                <w:color w:val="0070C0"/>
              </w:rPr>
              <w:t>Potential specification impact:</w:t>
            </w:r>
          </w:p>
          <w:p w14:paraId="7E8448AD" w14:textId="77777777" w:rsidR="00A96704" w:rsidRDefault="00A96704" w:rsidP="00A96704">
            <w:pPr>
              <w:pStyle w:val="BodyText"/>
              <w:numPr>
                <w:ilvl w:val="1"/>
                <w:numId w:val="50"/>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33E52370" w14:textId="77777777" w:rsidR="00A96704" w:rsidRPr="00D366C7" w:rsidRDefault="00A96704" w:rsidP="00A96704">
            <w:pPr>
              <w:pStyle w:val="BodyText"/>
              <w:numPr>
                <w:ilvl w:val="1"/>
                <w:numId w:val="50"/>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788D4CA3" w14:textId="77777777" w:rsidR="00A96704" w:rsidRPr="00F61030" w:rsidRDefault="00A96704" w:rsidP="00A96704">
            <w:pPr>
              <w:pStyle w:val="BodyText"/>
              <w:numPr>
                <w:ilvl w:val="0"/>
                <w:numId w:val="50"/>
              </w:numPr>
              <w:overflowPunct w:val="0"/>
              <w:spacing w:before="0" w:after="0" w:line="240" w:lineRule="auto"/>
              <w:rPr>
                <w:rFonts w:ascii="Times New Roman" w:eastAsiaTheme="minorEastAsia" w:hAnsi="Times New Roman"/>
                <w:color w:val="0070C0"/>
                <w:sz w:val="22"/>
                <w:szCs w:val="22"/>
                <w:lang w:eastAsia="ko-KR"/>
              </w:rPr>
            </w:pPr>
            <w:r w:rsidRPr="00F61030">
              <w:rPr>
                <w:rFonts w:ascii="Times New Roman" w:eastAsiaTheme="minorEastAsia" w:hAnsi="Times New Roman"/>
                <w:color w:val="0070C0"/>
                <w:sz w:val="22"/>
                <w:szCs w:val="22"/>
                <w:lang w:eastAsia="ko-KR"/>
              </w:rPr>
              <w:t>Additional considerations/aspects (including any impact to legacy UEs, if any):</w:t>
            </w:r>
          </w:p>
          <w:p w14:paraId="5FC1F7F5" w14:textId="77777777" w:rsidR="00A96704" w:rsidRPr="00F61030" w:rsidRDefault="00A96704" w:rsidP="00A96704">
            <w:pPr>
              <w:pStyle w:val="ListParagraph"/>
              <w:numPr>
                <w:ilvl w:val="1"/>
                <w:numId w:val="50"/>
              </w:numPr>
              <w:overflowPunct/>
              <w:snapToGrid w:val="0"/>
              <w:spacing w:before="0" w:line="252" w:lineRule="auto"/>
              <w:jc w:val="left"/>
              <w:rPr>
                <w:rFonts w:eastAsia="SimSun"/>
                <w:color w:val="0070C0"/>
                <w:lang w:eastAsia="zh-CN"/>
              </w:rPr>
            </w:pPr>
            <w:r w:rsidRPr="00F61030">
              <w:rPr>
                <w:rFonts w:eastAsia="SimSun"/>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r>
              <w:rPr>
                <w:rFonts w:eastAsia="SimSun"/>
                <w:color w:val="0070C0"/>
                <w:lang w:eastAsia="zh-CN"/>
              </w:rPr>
              <w:t xml:space="preserve"> especially </w:t>
            </w:r>
            <w:commentRangeStart w:id="554"/>
            <w:r>
              <w:rPr>
                <w:rFonts w:eastAsia="SimSun"/>
                <w:color w:val="0070C0"/>
                <w:lang w:eastAsia="zh-CN"/>
              </w:rPr>
              <w:t>when the adaptation of the spatial elements is applied across active TRPs</w:t>
            </w:r>
            <w:r w:rsidRPr="00F61030">
              <w:rPr>
                <w:rFonts w:eastAsia="SimSun"/>
                <w:color w:val="0070C0"/>
                <w:lang w:eastAsia="zh-CN"/>
              </w:rPr>
              <w:t>.</w:t>
            </w:r>
            <w:commentRangeEnd w:id="554"/>
            <w:r>
              <w:rPr>
                <w:rStyle w:val="CommentReference"/>
                <w:rFonts w:eastAsia="SimSun"/>
                <w:lang w:eastAsia="zh-CN"/>
              </w:rPr>
              <w:commentReference w:id="554"/>
            </w:r>
          </w:p>
          <w:p w14:paraId="2F525DD4" w14:textId="77777777" w:rsidR="00A96704" w:rsidRDefault="00A96704" w:rsidP="005725CA">
            <w:pPr>
              <w:pStyle w:val="BodyText"/>
              <w:spacing w:after="0"/>
              <w:rPr>
                <w:rFonts w:ascii="Times New Roman" w:hAnsi="Times New Roman"/>
                <w:sz w:val="22"/>
                <w:szCs w:val="22"/>
                <w:lang w:eastAsia="zh-CN"/>
              </w:rPr>
            </w:pPr>
          </w:p>
        </w:tc>
      </w:tr>
    </w:tbl>
    <w:p w14:paraId="53962C73" w14:textId="77777777" w:rsidR="00640054" w:rsidRDefault="00640054" w:rsidP="0064005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lastRenderedPageBreak/>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lastRenderedPageBreak/>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lastRenderedPageBreak/>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5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556" w:author="Editor" w:date="2022-09-23T11:34:00Z">
        <w:r>
          <w:delText xml:space="preserve">Support </w:delText>
        </w:r>
      </w:del>
      <w:del w:id="557" w:author="Editor" w:date="2022-09-21T15:06:00Z">
        <w:r>
          <w:delText xml:space="preserve"> </w:delText>
        </w:r>
      </w:del>
      <w:del w:id="558" w:author="Editor" w:date="2022-09-23T11:34:00Z">
        <w:r>
          <w:delText xml:space="preserve">of </w:delText>
        </w:r>
      </w:del>
      <w:r>
        <w:t xml:space="preserve">signaling of modified power ratio between CSI-RS and PDSCH/SSB or between SSB and CSI-RS </w:t>
      </w:r>
      <w:del w:id="559" w:author="Editor" w:date="2022-09-23T11:34:00Z">
        <w:r>
          <w:delText xml:space="preserve">are expected </w:delText>
        </w:r>
      </w:del>
      <w:r>
        <w:t xml:space="preserve">to provide adaptation of </w:t>
      </w:r>
      <w:del w:id="560" w:author="Editor" w:date="2022-09-21T15:14:00Z">
        <w:r>
          <w:delText xml:space="preserve">flexible </w:delText>
        </w:r>
      </w:del>
      <w:r>
        <w:t>power ratio values</w:t>
      </w:r>
      <w:del w:id="561"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562"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ListParagraph"/>
        <w:numPr>
          <w:ilvl w:val="1"/>
          <w:numId w:val="5"/>
        </w:numPr>
        <w:overflowPunct/>
        <w:snapToGrid w:val="0"/>
        <w:spacing w:line="252" w:lineRule="auto"/>
        <w:rPr>
          <w:del w:id="563" w:author="Editor" w:date="2022-09-23T11:35:00Z"/>
        </w:rPr>
      </w:pPr>
      <w:del w:id="564"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924563">
        <w:tc>
          <w:tcPr>
            <w:tcW w:w="1704" w:type="dxa"/>
            <w:shd w:val="clear" w:color="auto" w:fill="D9D9D9" w:themeFill="background1" w:themeFillShade="D9"/>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56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6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567" w:author="Editor" w:date="2022-09-23T11:34:00Z">
              <w:r>
                <w:rPr>
                  <w:rFonts w:ascii="New York" w:eastAsia="SimSun" w:hAnsi="New York"/>
                </w:rPr>
                <w:delText xml:space="preserve">Support </w:delText>
              </w:r>
            </w:del>
            <w:del w:id="568" w:author="Editor" w:date="2022-09-21T15:06:00Z">
              <w:r>
                <w:rPr>
                  <w:rFonts w:ascii="New York" w:eastAsia="SimSun" w:hAnsi="New York"/>
                </w:rPr>
                <w:delText xml:space="preserve"> </w:delText>
              </w:r>
            </w:del>
            <w:del w:id="569"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570"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571" w:author="Editor" w:date="2022-09-21T15:14:00Z">
              <w:r>
                <w:rPr>
                  <w:rFonts w:ascii="New York" w:eastAsia="SimSun" w:hAnsi="New York"/>
                </w:rPr>
                <w:delText xml:space="preserve">flexible </w:delText>
              </w:r>
            </w:del>
            <w:r>
              <w:rPr>
                <w:rFonts w:ascii="New York" w:eastAsia="SimSun" w:hAnsi="New York"/>
              </w:rPr>
              <w:t>power ratio values</w:t>
            </w:r>
            <w:del w:id="572"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w:t>
            </w:r>
            <w:proofErr w:type="gramStart"/>
            <w:r>
              <w:rPr>
                <w:rFonts w:ascii="New York" w:eastAsia="SimSun" w:hAnsi="New York"/>
                <w:color w:val="FF0000"/>
                <w:highlight w:val="yellow"/>
              </w:rPr>
              <w:t xml:space="preserve">for </w:t>
            </w:r>
            <w:r>
              <w:rPr>
                <w:rFonts w:ascii="New York" w:eastAsia="SimSun" w:hAnsi="New York"/>
                <w:strike/>
                <w:color w:val="FF0000"/>
                <w:highlight w:val="yellow"/>
              </w:rPr>
              <w:t>,</w:t>
            </w:r>
            <w:proofErr w:type="gramEnd"/>
            <w:r>
              <w:rPr>
                <w:rFonts w:ascii="New York" w:eastAsia="SimSun" w:hAnsi="New York"/>
                <w:strike/>
                <w:color w:val="FF0000"/>
                <w:highlight w:val="yellow"/>
              </w:rPr>
              <w:t xml:space="preserve">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14AA5">
            <w:pPr>
              <w:pStyle w:val="ListParagraph"/>
              <w:numPr>
                <w:ilvl w:val="1"/>
                <w:numId w:val="5"/>
              </w:numPr>
              <w:overflowPunct/>
              <w:snapToGrid w:val="0"/>
              <w:spacing w:line="252" w:lineRule="auto"/>
              <w:rPr>
                <w:del w:id="573" w:author="Editor" w:date="2022-09-23T11:35:00Z"/>
                <w:strike/>
                <w:color w:val="0070C0"/>
              </w:rPr>
            </w:pPr>
            <w:del w:id="574"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575"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3668889D" w:rsidR="00F0712E" w:rsidRDefault="00F0712E" w:rsidP="00F0712E">
            <w:pPr>
              <w:pStyle w:val="BodyText"/>
              <w:spacing w:after="0"/>
              <w:rPr>
                <w:rFonts w:ascii="Times New Roman" w:hAnsi="Times New Roman"/>
                <w:sz w:val="22"/>
                <w:szCs w:val="22"/>
                <w:lang w:eastAsia="ko-KR"/>
              </w:rPr>
            </w:pPr>
            <w:r>
              <w:rPr>
                <w:sz w:val="22"/>
                <w:lang w:eastAsia="ko-KR"/>
              </w:rPr>
              <w:t>QCOM1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 xml:space="preserve">Power model must capture the nonlinear PA efficiency change with transmission power in order to </w:t>
            </w:r>
            <w:proofErr w:type="gramStart"/>
            <w:r>
              <w:t>evaluate correctly</w:t>
            </w:r>
            <w:proofErr w:type="gramEnd"/>
            <w:r>
              <w:t xml:space="preserve"> the power consumption</w:t>
            </w:r>
          </w:p>
        </w:tc>
      </w:tr>
      <w:tr w:rsidR="00F0085D" w14:paraId="57BC3F82" w14:textId="77777777" w:rsidTr="004F6843">
        <w:tc>
          <w:tcPr>
            <w:tcW w:w="1704" w:type="dxa"/>
          </w:tcPr>
          <w:p w14:paraId="5132060F"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4F6843">
            <w:pPr>
              <w:pStyle w:val="BodyText"/>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4F6843">
            <w:pPr>
              <w:pStyle w:val="ListParagraph"/>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576" w:author="Ajit" w:date="2022-10-11T11:10:00Z">
              <w:r>
                <w:t xml:space="preserve">UE-specific, </w:t>
              </w:r>
            </w:ins>
            <w:r>
              <w:t>group-level or cell common signaling.</w:t>
            </w:r>
          </w:p>
          <w:p w14:paraId="68786C6C" w14:textId="77777777" w:rsidR="004F6843" w:rsidRDefault="004F6843" w:rsidP="004F6843">
            <w:pPr>
              <w:pStyle w:val="ListParagraph"/>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ListParagraph"/>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ListParagraph"/>
              <w:numPr>
                <w:ilvl w:val="1"/>
                <w:numId w:val="41"/>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4F6843">
            <w:pPr>
              <w:pStyle w:val="ListParagraph"/>
              <w:numPr>
                <w:ilvl w:val="1"/>
                <w:numId w:val="41"/>
              </w:numPr>
              <w:overflowPunct/>
              <w:snapToGrid w:val="0"/>
              <w:spacing w:line="252" w:lineRule="auto"/>
            </w:pPr>
            <w:ins w:id="577"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578" w:author="Ajit" w:date="2022-10-11T11:36:00Z">
              <w:r w:rsidRPr="000A26EB">
                <w:rPr>
                  <w:rFonts w:eastAsia="SimSun"/>
                  <w:lang w:eastAsia="zh-CN"/>
                </w:rPr>
                <w:t>]</w:t>
              </w:r>
            </w:ins>
          </w:p>
          <w:p w14:paraId="2D7B9B89" w14:textId="77777777" w:rsidR="004F6843" w:rsidRDefault="004F6843" w:rsidP="00604F53">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79" w:author="Editor" w:date="2022-09-21T15:17:00Z">
        <w:r>
          <w:rPr>
            <w:rFonts w:ascii="Times New Roman" w:hAnsi="Times New Roman"/>
            <w:sz w:val="22"/>
            <w:szCs w:val="22"/>
            <w:lang w:eastAsia="zh-CN"/>
          </w:rPr>
          <w:delText xml:space="preserve">Transmission energy efficiency at the network can be potentially improved with </w:delText>
        </w:r>
      </w:del>
      <w:del w:id="580"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924563">
        <w:tc>
          <w:tcPr>
            <w:tcW w:w="1705" w:type="dxa"/>
            <w:shd w:val="clear" w:color="auto" w:fill="D9D9D9" w:themeFill="background1" w:themeFillShade="D9"/>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83785B" w14:paraId="58721987" w14:textId="77777777" w:rsidTr="00604F53">
        <w:tc>
          <w:tcPr>
            <w:tcW w:w="1705" w:type="dxa"/>
          </w:tcPr>
          <w:p w14:paraId="7341F3C9"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581"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582" w:author="Editor" w:date="2022-09-21T15:17:00Z">
        <w:r>
          <w:delText xml:space="preserve">Transmission energy efficiency at the network can be potentially improved with </w:delText>
        </w:r>
      </w:del>
      <w:del w:id="583"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584"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 xml:space="preserve">Power model for the scaling of different transceiver processing algorithm should be provided with </w:t>
      </w:r>
      <w:proofErr w:type="gramStart"/>
      <w:r>
        <w:t>justification.</w:t>
      </w:r>
      <w:r>
        <w:rPr>
          <w:rFonts w:eastAsia="SimSun"/>
          <w:highlight w:val="yellow"/>
          <w:vertAlign w:val="superscript"/>
          <w:lang w:eastAsia="zh-CN"/>
        </w:rPr>
        <w:t>(</w:t>
      </w:r>
      <w:proofErr w:type="gramEnd"/>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924563">
        <w:tc>
          <w:tcPr>
            <w:tcW w:w="1705" w:type="dxa"/>
            <w:shd w:val="clear" w:color="auto" w:fill="D9D9D9" w:themeFill="background1" w:themeFillShade="D9"/>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585" w:author="Editor" w:date="2022-09-21T15:17:00Z">
              <w:r>
                <w:rPr>
                  <w:rFonts w:ascii="New York" w:eastAsia="SimSun" w:hAnsi="New York"/>
                </w:rPr>
                <w:delText xml:space="preserve">Transmission energy efficiency at the network can be potentially improved with </w:delText>
              </w:r>
            </w:del>
            <w:del w:id="586"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hint="eastAsia"/>
              </w:rPr>
            </w:pPr>
            <w:r>
              <w:rPr>
                <w:rFonts w:ascii="New York" w:eastAsia="SimSun" w:hAnsi="New York"/>
              </w:rPr>
              <w:t>The UE must be notified of the sub-carriers carrying the TR signal</w:t>
            </w:r>
            <w:del w:id="587"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Power model for the scaling of different transceiver processing algorithm should be provided with </w:t>
            </w:r>
            <w:proofErr w:type="gramStart"/>
            <w:r>
              <w:rPr>
                <w:rFonts w:ascii="New York" w:eastAsia="SimSun" w:hAnsi="New York"/>
              </w:rPr>
              <w:t>justification.</w:t>
            </w:r>
            <w:r>
              <w:rPr>
                <w:rFonts w:ascii="New York" w:eastAsia="SimSun" w:hAnsi="New York"/>
                <w:highlight w:val="yellow"/>
                <w:vertAlign w:val="superscript"/>
                <w:lang w:eastAsia="zh-CN"/>
              </w:rPr>
              <w:t>(</w:t>
            </w:r>
            <w:proofErr w:type="gramEnd"/>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18019D56"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hint="eastAsia"/>
                <w:sz w:val="22"/>
                <w:lang w:val="en-GB" w:eastAsia="zh-CN"/>
              </w:rPr>
            </w:pPr>
            <w:r>
              <w:t xml:space="preserve">Power model must capture the nonlinear PA efficiency change with transmission power in order to </w:t>
            </w:r>
            <w:proofErr w:type="gramStart"/>
            <w:r>
              <w:t>evaluate correctly</w:t>
            </w:r>
            <w:proofErr w:type="gramEnd"/>
            <w:r>
              <w:t xml:space="preserve"> the power consumption</w:t>
            </w:r>
          </w:p>
        </w:tc>
      </w:tr>
      <w:tr w:rsidR="0083785B" w14:paraId="298A0E0C" w14:textId="77777777" w:rsidTr="004F6843">
        <w:tc>
          <w:tcPr>
            <w:tcW w:w="1705" w:type="dxa"/>
          </w:tcPr>
          <w:p w14:paraId="73E71D87"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proofErr w:type="spellStart"/>
            <w:r>
              <w:rPr>
                <w:rFonts w:ascii="Times New Roman" w:hAnsi="Times New Roman"/>
                <w:sz w:val="22"/>
                <w:szCs w:val="22"/>
                <w:lang w:eastAsia="zh-CN"/>
              </w:rPr>
              <w:lastRenderedPageBreak/>
              <w:t>InterDigital</w:t>
            </w:r>
            <w:proofErr w:type="spellEnd"/>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588" w:author="Editor" w:date="2022-09-23T11:42:00Z"/>
          <w:rFonts w:ascii="Times New Roman" w:hAnsi="Times New Roman"/>
          <w:sz w:val="22"/>
          <w:szCs w:val="22"/>
          <w:lang w:eastAsia="zh-CN"/>
        </w:rPr>
      </w:pPr>
      <w:del w:id="589"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590" w:author="Editor" w:date="2022-09-23T11:42:00Z"/>
          <w:rFonts w:ascii="Times New Roman" w:hAnsi="Times New Roman"/>
          <w:sz w:val="22"/>
          <w:szCs w:val="22"/>
          <w:lang w:eastAsia="zh-CN"/>
        </w:rPr>
      </w:pPr>
      <w:del w:id="591"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592" w:author="Editor" w:date="2022-09-23T11:42:00Z"/>
          <w:rFonts w:ascii="Times New Roman" w:hAnsi="Times New Roman"/>
          <w:sz w:val="22"/>
          <w:szCs w:val="22"/>
          <w:lang w:eastAsia="zh-CN"/>
        </w:rPr>
      </w:pPr>
      <w:del w:id="59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924563">
        <w:tc>
          <w:tcPr>
            <w:tcW w:w="1705" w:type="dxa"/>
            <w:shd w:val="clear" w:color="auto" w:fill="D9D9D9" w:themeFill="background1" w:themeFillShade="D9"/>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594" w:author="Editor" w:date="2022-09-23T11:42:00Z"/>
                <w:rFonts w:ascii="Times New Roman" w:hAnsi="Times New Roman"/>
                <w:sz w:val="22"/>
                <w:szCs w:val="22"/>
                <w:lang w:eastAsia="zh-CN"/>
              </w:rPr>
            </w:pPr>
            <w:del w:id="59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596" w:author="Editor" w:date="2022-09-23T11:42:00Z"/>
                <w:rFonts w:ascii="Times New Roman" w:hAnsi="Times New Roman"/>
                <w:sz w:val="22"/>
                <w:szCs w:val="22"/>
                <w:lang w:eastAsia="zh-CN"/>
              </w:rPr>
            </w:pPr>
            <w:del w:id="597"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598" w:author="Editor" w:date="2022-09-23T11:42:00Z"/>
                <w:rFonts w:ascii="Times New Roman" w:hAnsi="Times New Roman"/>
                <w:sz w:val="22"/>
                <w:szCs w:val="22"/>
                <w:lang w:eastAsia="zh-CN"/>
              </w:rPr>
            </w:pPr>
            <w:del w:id="59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2ED3E310"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 xml:space="preserve">This may include </w:t>
      </w:r>
      <w:proofErr w:type="gramStart"/>
      <w:r w:rsidRPr="005059B1">
        <w:rPr>
          <w:rFonts w:eastAsia="SimSun"/>
          <w:color w:val="C00000"/>
          <w:u w:val="single"/>
          <w:lang w:eastAsia="zh-CN"/>
        </w:rPr>
        <w:t>resource based</w:t>
      </w:r>
      <w:proofErr w:type="gramEnd"/>
      <w:r w:rsidRPr="005059B1">
        <w:rPr>
          <w:rFonts w:eastAsia="SimSun"/>
          <w:color w:val="C00000"/>
          <w:u w:val="single"/>
          <w:lang w:eastAsia="zh-CN"/>
        </w:rPr>
        <w:t xml:space="preserve">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SimSun"/>
          <w:color w:val="C00000"/>
          <w:u w:val="single"/>
          <w:lang w:eastAsia="zh-CN"/>
        </w:rPr>
        <w:t>to assist gNB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w:t>
      </w:r>
      <w:proofErr w:type="gramStart"/>
      <w:r w:rsidRPr="009A0447">
        <w:rPr>
          <w:rFonts w:eastAsia="SimSun"/>
          <w:color w:val="C00000"/>
          <w:u w:val="single"/>
          <w:lang w:eastAsia="zh-CN"/>
        </w:rPr>
        <w:t>based</w:t>
      </w:r>
      <w:proofErr w:type="gramEnd"/>
      <w:r w:rsidRPr="009A0447">
        <w:rPr>
          <w:rFonts w:eastAsia="SimSun"/>
          <w:color w:val="C00000"/>
          <w:u w:val="single"/>
          <w:lang w:eastAsia="zh-CN"/>
        </w:rPr>
        <w:t xml:space="preserve">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 xml:space="preserve">channel aware tone reservation that </w:t>
      </w:r>
      <w:proofErr w:type="gramStart"/>
      <w:r>
        <w:t>decrease</w:t>
      </w:r>
      <w:proofErr w:type="gramEnd"/>
      <w:r>
        <w:t xml:space="preserv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w:t>
      </w:r>
      <w:proofErr w:type="gram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to assist gNB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0DC2AEB6" w14:textId="721773F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574C17AB" w:rsidR="004F3D0B" w:rsidRDefault="004F3D0B">
      <w:pPr>
        <w:pStyle w:val="BodyText"/>
        <w:spacing w:after="0"/>
        <w:rPr>
          <w:rFonts w:ascii="Times New Roman" w:eastAsiaTheme="minorEastAsia" w:hAnsi="Times New Roman"/>
          <w:sz w:val="22"/>
          <w:szCs w:val="22"/>
          <w:lang w:eastAsia="ko-KR"/>
        </w:rPr>
      </w:pPr>
    </w:p>
    <w:p w14:paraId="1D34D8C9" w14:textId="0F6D4C72" w:rsidR="00B3001D" w:rsidRDefault="00B3001D">
      <w:pPr>
        <w:pStyle w:val="BodyText"/>
        <w:spacing w:after="0"/>
        <w:rPr>
          <w:rFonts w:ascii="Times New Roman" w:eastAsiaTheme="minorEastAsia" w:hAnsi="Times New Roman"/>
          <w:sz w:val="22"/>
          <w:szCs w:val="22"/>
          <w:lang w:eastAsia="ko-KR"/>
        </w:rPr>
      </w:pPr>
    </w:p>
    <w:p w14:paraId="6F1A7872" w14:textId="658B8EBE" w:rsidR="00B3001D" w:rsidRDefault="00B3001D">
      <w:pPr>
        <w:pStyle w:val="BodyText"/>
        <w:spacing w:after="0"/>
        <w:rPr>
          <w:rFonts w:ascii="Times New Roman" w:eastAsiaTheme="minorEastAsia" w:hAnsi="Times New Roman"/>
          <w:sz w:val="22"/>
          <w:szCs w:val="22"/>
          <w:lang w:eastAsia="ko-KR"/>
        </w:rPr>
      </w:pPr>
    </w:p>
    <w:p w14:paraId="619E5FF2"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BodyText"/>
        <w:spacing w:after="0"/>
        <w:rPr>
          <w:rFonts w:ascii="Times New Roman" w:hAnsi="Times New Roman"/>
          <w:sz w:val="22"/>
          <w:szCs w:val="22"/>
          <w:lang w:eastAsia="zh-CN"/>
        </w:rPr>
      </w:pPr>
    </w:p>
    <w:p w14:paraId="3F54E43C" w14:textId="36C4AF15" w:rsidR="00C049A9" w:rsidRDefault="00C049A9" w:rsidP="00B3001D">
      <w:pPr>
        <w:pStyle w:val="BodyText"/>
        <w:spacing w:after="0"/>
        <w:rPr>
          <w:rFonts w:ascii="Times New Roman" w:hAnsi="Times New Roman"/>
          <w:sz w:val="22"/>
          <w:szCs w:val="22"/>
          <w:lang w:eastAsia="zh-CN"/>
        </w:rPr>
      </w:pPr>
    </w:p>
    <w:p w14:paraId="35F00D6E" w14:textId="553FF8D8" w:rsidR="00B3001D" w:rsidRDefault="00B3001D">
      <w:pPr>
        <w:pStyle w:val="BodyText"/>
        <w:spacing w:after="0"/>
        <w:rPr>
          <w:rFonts w:ascii="Times New Roman" w:eastAsiaTheme="minorEastAsia" w:hAnsi="Times New Roman"/>
          <w:sz w:val="22"/>
          <w:szCs w:val="22"/>
          <w:lang w:eastAsia="ko-KR"/>
        </w:rPr>
      </w:pPr>
    </w:p>
    <w:p w14:paraId="494BE18B" w14:textId="5F60456A"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ListParagraph"/>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79651473" w14:textId="77777777" w:rsidR="00942B6C" w:rsidRDefault="00942B6C" w:rsidP="00942B6C">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021F2BBD" w14:textId="77777777" w:rsidR="00924563" w:rsidRPr="00924563" w:rsidRDefault="00924563" w:rsidP="00924563">
      <w:pPr>
        <w:pStyle w:val="BodyText"/>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0DD98ED" w14:textId="77777777" w:rsidR="00924563" w:rsidRPr="00924563" w:rsidRDefault="00924563" w:rsidP="00924563">
      <w:pPr>
        <w:pStyle w:val="BodyText"/>
        <w:numPr>
          <w:ilvl w:val="2"/>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A64C9FE" w14:textId="77777777" w:rsidR="0028588C" w:rsidRDefault="0028588C" w:rsidP="0028588C">
      <w:pPr>
        <w:pStyle w:val="BodyText"/>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ListParagraph"/>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ListParagraph"/>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ListParagraph"/>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ListParagraph"/>
        <w:numPr>
          <w:ilvl w:val="1"/>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2C00E927" w14:textId="77777777" w:rsidR="0028588C" w:rsidRPr="00B765B5" w:rsidRDefault="0028588C" w:rsidP="0028588C">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to assist gNB downlink power adaptation</w:t>
      </w:r>
    </w:p>
    <w:p w14:paraId="43736244" w14:textId="77777777" w:rsidR="0028588C" w:rsidRPr="00B765B5" w:rsidRDefault="0028588C" w:rsidP="0028588C">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BodyText"/>
        <w:spacing w:after="0"/>
        <w:rPr>
          <w:rFonts w:ascii="Times New Roman" w:hAnsi="Times New Roman"/>
          <w:sz w:val="22"/>
          <w:szCs w:val="22"/>
          <w:lang w:eastAsia="zh-CN"/>
        </w:rPr>
      </w:pPr>
    </w:p>
    <w:p w14:paraId="5CFA6B1D" w14:textId="1951EE70" w:rsidR="00783B43" w:rsidRDefault="00783B43" w:rsidP="00783B43">
      <w:pPr>
        <w:pStyle w:val="BodyText"/>
        <w:spacing w:after="0"/>
        <w:rPr>
          <w:rFonts w:ascii="Times New Roman" w:eastAsiaTheme="minorEastAsia" w:hAnsi="Times New Roman"/>
          <w:sz w:val="22"/>
          <w:szCs w:val="22"/>
          <w:lang w:eastAsia="ko-KR"/>
        </w:rPr>
      </w:pPr>
    </w:p>
    <w:p w14:paraId="757882FD" w14:textId="36F32617"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6D781C">
      <w:pPr>
        <w:pStyle w:val="ListParagraph"/>
        <w:numPr>
          <w:ilvl w:val="0"/>
          <w:numId w:val="46"/>
        </w:numPr>
      </w:pPr>
      <w:r w:rsidRPr="00F26A3D">
        <w:lastRenderedPageBreak/>
        <w:t>Which details should be included in the main proposal description (not the additional information for evaluation)</w:t>
      </w:r>
    </w:p>
    <w:p w14:paraId="66288B4A" w14:textId="77777777" w:rsidR="006D781C" w:rsidRDefault="006D781C" w:rsidP="006D781C">
      <w:pPr>
        <w:pStyle w:val="ListParagraph"/>
        <w:numPr>
          <w:ilvl w:val="0"/>
          <w:numId w:val="46"/>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D781C" w14:paraId="56635305" w14:textId="77777777" w:rsidTr="00423E99">
        <w:tc>
          <w:tcPr>
            <w:tcW w:w="1704" w:type="dxa"/>
            <w:shd w:val="clear" w:color="auto" w:fill="FBE4D5" w:themeFill="accent2" w:themeFillTint="33"/>
          </w:tcPr>
          <w:p w14:paraId="3C74957C"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423E99">
        <w:tc>
          <w:tcPr>
            <w:tcW w:w="1704" w:type="dxa"/>
          </w:tcPr>
          <w:p w14:paraId="3B74D869" w14:textId="1D01371F"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BodyText"/>
              <w:spacing w:after="0"/>
              <w:rPr>
                <w:rFonts w:ascii="Times New Roman" w:hAnsi="Times New Roman"/>
                <w:sz w:val="22"/>
                <w:szCs w:val="22"/>
                <w:lang w:eastAsia="zh-CN"/>
              </w:rPr>
            </w:pPr>
          </w:p>
          <w:p w14:paraId="469A7A38" w14:textId="64ADA278" w:rsidR="00171359" w:rsidRPr="00B765B5" w:rsidRDefault="00171359" w:rsidP="00171359">
            <w:pPr>
              <w:pStyle w:val="ListParagraph"/>
              <w:numPr>
                <w:ilvl w:val="1"/>
                <w:numId w:val="5"/>
              </w:numPr>
              <w:rPr>
                <w:rFonts w:eastAsia="SimSun"/>
                <w:lang w:eastAsia="zh-CN"/>
              </w:rPr>
            </w:pPr>
            <w:r w:rsidRPr="00B765B5">
              <w:rPr>
                <w:rFonts w:eastAsia="SimSun"/>
                <w:lang w:eastAsia="zh-CN"/>
              </w:rPr>
              <w:t>Potential specification impacts are:</w:t>
            </w:r>
          </w:p>
          <w:p w14:paraId="2F4F8BB0" w14:textId="31AA4914" w:rsidR="00171359" w:rsidRDefault="00171359" w:rsidP="00171359">
            <w:pPr>
              <w:pStyle w:val="ListParagraph"/>
              <w:numPr>
                <w:ilvl w:val="2"/>
                <w:numId w:val="5"/>
              </w:numPr>
              <w:overflowPunct/>
              <w:snapToGrid w:val="0"/>
              <w:spacing w:line="252" w:lineRule="auto"/>
              <w:rPr>
                <w:ins w:id="600" w:author="Seonwook Kim2" w:date="2022-10-13T20:54:00Z"/>
                <w:rFonts w:eastAsia="SimSun"/>
                <w:lang w:eastAsia="zh-CN"/>
              </w:rPr>
            </w:pPr>
            <w:del w:id="601" w:author="Seonwook Kim2" w:date="2022-10-13T20:55:00Z">
              <w:r w:rsidRPr="00B765B5" w:rsidDel="00171359">
                <w:rPr>
                  <w:rFonts w:eastAsia="SimSun"/>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ListParagraph"/>
              <w:numPr>
                <w:ilvl w:val="2"/>
                <w:numId w:val="5"/>
              </w:numPr>
              <w:overflowPunct/>
              <w:snapToGrid w:val="0"/>
              <w:spacing w:line="252" w:lineRule="auto"/>
              <w:rPr>
                <w:ins w:id="602" w:author="Seonwook Kim2" w:date="2022-10-13T20:52:00Z"/>
                <w:rFonts w:eastAsia="SimSun"/>
                <w:lang w:eastAsia="zh-CN"/>
              </w:rPr>
            </w:pPr>
            <w:proofErr w:type="spellStart"/>
            <w:ins w:id="603" w:author="Seonwook Kim2" w:date="2022-10-13T20:54:00Z">
              <w:r>
                <w:rPr>
                  <w:rFonts w:eastAsia="SimSun"/>
                  <w:lang w:eastAsia="zh-CN"/>
                </w:rPr>
                <w:t>Signalling</w:t>
              </w:r>
              <w:proofErr w:type="spellEnd"/>
              <w:r>
                <w:rPr>
                  <w:rFonts w:eastAsia="SimSun"/>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ListParagraph"/>
              <w:numPr>
                <w:ilvl w:val="2"/>
                <w:numId w:val="5"/>
              </w:numPr>
              <w:overflowPunct/>
              <w:snapToGrid w:val="0"/>
              <w:spacing w:line="252" w:lineRule="auto"/>
              <w:rPr>
                <w:rFonts w:eastAsia="SimSun"/>
                <w:lang w:eastAsia="zh-CN"/>
              </w:rPr>
            </w:pPr>
            <w:ins w:id="604" w:author="Seonwook Kim2" w:date="2022-10-13T20:52:00Z">
              <w:r>
                <w:t>E</w:t>
              </w:r>
              <w:r w:rsidRPr="00B765B5">
                <w:t xml:space="preserve">nhancements on </w:t>
              </w:r>
              <w:r>
                <w:rPr>
                  <w:rFonts w:eastAsia="SimSun"/>
                  <w:lang w:eastAsia="zh-CN"/>
                </w:rPr>
                <w:t>CSI/RRM</w:t>
              </w:r>
              <w:r w:rsidRPr="00B765B5">
                <w:rPr>
                  <w:rFonts w:eastAsia="SimSun"/>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ListParagraph"/>
              <w:numPr>
                <w:ilvl w:val="2"/>
                <w:numId w:val="5"/>
              </w:numPr>
              <w:overflowPunct/>
              <w:snapToGrid w:val="0"/>
              <w:spacing w:line="252" w:lineRule="auto"/>
              <w:rPr>
                <w:del w:id="605" w:author="Seonwook Kim2" w:date="2022-10-13T20:52:00Z"/>
              </w:rPr>
            </w:pPr>
            <w:del w:id="606"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BodyText"/>
              <w:spacing w:after="0"/>
              <w:rPr>
                <w:rFonts w:ascii="Times New Roman" w:hAnsi="Times New Roman"/>
                <w:sz w:val="22"/>
                <w:szCs w:val="22"/>
                <w:lang w:eastAsia="zh-CN"/>
              </w:rPr>
            </w:pPr>
          </w:p>
        </w:tc>
      </w:tr>
      <w:tr w:rsidR="00924563" w14:paraId="4E37E495" w14:textId="77777777" w:rsidTr="00423E99">
        <w:tc>
          <w:tcPr>
            <w:tcW w:w="1704" w:type="dxa"/>
            <w:shd w:val="clear" w:color="auto" w:fill="C5E0B3" w:themeFill="accent6" w:themeFillTint="66"/>
          </w:tcPr>
          <w:p w14:paraId="6CBFACD3" w14:textId="7B680A1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55FF82" w14:textId="61590A7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B2525" w14:textId="77777777" w:rsidTr="00423E99">
        <w:tc>
          <w:tcPr>
            <w:tcW w:w="1704" w:type="dxa"/>
          </w:tcPr>
          <w:p w14:paraId="7F93E736" w14:textId="1ACECA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819EFA3" w14:textId="2459CC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423E99" w14:paraId="3B008295" w14:textId="77777777" w:rsidTr="00423E99">
        <w:tc>
          <w:tcPr>
            <w:tcW w:w="1704" w:type="dxa"/>
          </w:tcPr>
          <w:p w14:paraId="7663C014" w14:textId="77777777" w:rsidR="00423E99" w:rsidRDefault="00423E99"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BCCC456" w14:textId="77777777" w:rsidR="00423E99" w:rsidRDefault="00423E99"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299507DC" w14:textId="77777777" w:rsidR="00423E99" w:rsidRPr="00B765B5" w:rsidRDefault="00423E99" w:rsidP="00423E99">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555B5D0F" w14:textId="77777777" w:rsidR="00423E99" w:rsidRPr="0061449E" w:rsidRDefault="00423E99" w:rsidP="00423E99">
            <w:pPr>
              <w:pStyle w:val="BodyText"/>
              <w:numPr>
                <w:ilvl w:val="1"/>
                <w:numId w:val="5"/>
              </w:numPr>
              <w:overflowPunct w:val="0"/>
              <w:spacing w:after="0" w:line="252" w:lineRule="auto"/>
              <w:rPr>
                <w:rFonts w:ascii="Times New Roman" w:hAnsi="Times New Roman"/>
                <w:strike/>
                <w:color w:val="FF0000"/>
                <w:sz w:val="22"/>
                <w:szCs w:val="22"/>
                <w:lang w:eastAsia="zh-CN"/>
              </w:rPr>
            </w:pPr>
            <w:r w:rsidRPr="0061449E">
              <w:rPr>
                <w:rFonts w:ascii="Times New Roman" w:hAnsi="Times New Roman"/>
                <w:color w:val="00B050"/>
                <w:sz w:val="22"/>
                <w:szCs w:val="22"/>
                <w:lang w:eastAsia="zh-CN"/>
              </w:rPr>
              <w:t xml:space="preserve">The technique aims at adapting </w:t>
            </w:r>
            <w:r w:rsidRPr="0061449E">
              <w:rPr>
                <w:rFonts w:ascii="Times New Roman" w:hAnsi="Times New Roman"/>
                <w:strike/>
                <w:color w:val="FF0000"/>
                <w:sz w:val="22"/>
                <w:szCs w:val="22"/>
                <w:lang w:eastAsia="zh-CN"/>
              </w:rPr>
              <w:t>Reducing</w:t>
            </w:r>
            <w:r w:rsidRPr="00B765B5">
              <w:rPr>
                <w:rFonts w:ascii="Times New Roman" w:hAnsi="Times New Roman"/>
                <w:sz w:val="22"/>
                <w:szCs w:val="22"/>
                <w:lang w:eastAsia="zh-CN"/>
              </w:rPr>
              <w:t xml:space="preserve"> the transmission power</w:t>
            </w:r>
            <w:r w:rsidRPr="00B765B5">
              <w:t xml:space="preserve"> </w:t>
            </w:r>
            <w:r w:rsidRPr="00B765B5">
              <w:rPr>
                <w:rFonts w:ascii="Times New Roman" w:hAnsi="Times New Roman"/>
                <w:sz w:val="22"/>
                <w:szCs w:val="22"/>
                <w:lang w:eastAsia="zh-CN"/>
              </w:rPr>
              <w:t xml:space="preserve">or PSD of </w:t>
            </w:r>
            <w:r w:rsidRPr="0061449E">
              <w:rPr>
                <w:rFonts w:ascii="Times New Roman" w:hAnsi="Times New Roman"/>
                <w:strike/>
                <w:color w:val="FF0000"/>
                <w:sz w:val="22"/>
                <w:szCs w:val="22"/>
                <w:lang w:eastAsia="zh-CN"/>
              </w:rPr>
              <w:t>various</w:t>
            </w:r>
            <w:r w:rsidRPr="00B765B5">
              <w:rPr>
                <w:rFonts w:ascii="Times New Roman" w:hAnsi="Times New Roman"/>
                <w:sz w:val="22"/>
                <w:szCs w:val="22"/>
                <w:lang w:eastAsia="zh-CN"/>
              </w:rPr>
              <w:t xml:space="preserve"> </w:t>
            </w:r>
            <w:r w:rsidRPr="0061449E">
              <w:rPr>
                <w:rFonts w:ascii="Times New Roman" w:hAnsi="Times New Roman"/>
                <w:color w:val="00B050"/>
                <w:sz w:val="22"/>
                <w:szCs w:val="22"/>
                <w:lang w:eastAsia="zh-CN"/>
              </w:rPr>
              <w:t>downlink</w:t>
            </w:r>
            <w:r>
              <w:rPr>
                <w:rFonts w:ascii="Times New Roman" w:hAnsi="Times New Roman"/>
                <w:sz w:val="22"/>
                <w:szCs w:val="22"/>
                <w:lang w:eastAsia="zh-CN"/>
              </w:rPr>
              <w:t xml:space="preserve"> </w:t>
            </w:r>
            <w:r w:rsidRPr="00B765B5">
              <w:rPr>
                <w:rFonts w:ascii="Times New Roman" w:hAnsi="Times New Roman"/>
                <w:sz w:val="22"/>
                <w:szCs w:val="22"/>
                <w:lang w:eastAsia="zh-CN"/>
              </w:rPr>
              <w:t>signals and channels</w:t>
            </w:r>
            <w:r>
              <w:rPr>
                <w:rFonts w:ascii="Times New Roman" w:hAnsi="Times New Roman"/>
                <w:sz w:val="22"/>
                <w:szCs w:val="22"/>
                <w:lang w:eastAsia="zh-CN"/>
              </w:rPr>
              <w:t>.</w:t>
            </w:r>
            <w:r w:rsidRPr="0061449E">
              <w:rPr>
                <w:rFonts w:ascii="Times New Roman" w:hAnsi="Times New Roman"/>
                <w:strike/>
                <w:color w:val="FF0000"/>
                <w:sz w:val="22"/>
                <w:szCs w:val="22"/>
                <w:lang w:eastAsia="zh-CN"/>
              </w:rPr>
              <w:t xml:space="preserve">, </w:t>
            </w:r>
            <w:proofErr w:type="spellStart"/>
            <w:r w:rsidRPr="0061449E">
              <w:rPr>
                <w:rFonts w:ascii="Times New Roman" w:hAnsi="Times New Roman"/>
                <w:strike/>
                <w:color w:val="FF0000"/>
                <w:sz w:val="22"/>
                <w:szCs w:val="22"/>
                <w:lang w:eastAsia="zh-CN"/>
              </w:rPr>
              <w:t>e.g</w:t>
            </w:r>
            <w:proofErr w:type="spellEnd"/>
            <w:r w:rsidRPr="0061449E">
              <w:rPr>
                <w:rFonts w:ascii="Times New Roman" w:hAnsi="Times New Roman"/>
                <w:strike/>
                <w:color w:val="FF0000"/>
                <w:sz w:val="22"/>
                <w:szCs w:val="22"/>
                <w:lang w:eastAsia="zh-CN"/>
              </w:rPr>
              <w:t xml:space="preserve"> SSB, CSI-RS, PDSCH</w:t>
            </w:r>
          </w:p>
          <w:p w14:paraId="2D0DF5FF" w14:textId="77777777" w:rsidR="00423E99" w:rsidRPr="00942B6C" w:rsidRDefault="00423E99" w:rsidP="00423E99">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0BA3008C" w14:textId="77777777" w:rsidR="00423E99" w:rsidRPr="00942B6C" w:rsidRDefault="00423E99" w:rsidP="00423E99">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0758A439" w14:textId="77777777" w:rsidR="00423E99" w:rsidRPr="00B765B5" w:rsidRDefault="00423E99" w:rsidP="00423E99">
            <w:pPr>
              <w:pStyle w:val="ListParagraph"/>
              <w:numPr>
                <w:ilvl w:val="1"/>
                <w:numId w:val="5"/>
              </w:numPr>
              <w:rPr>
                <w:rFonts w:eastAsia="SimSun"/>
                <w:lang w:eastAsia="zh-CN"/>
              </w:rPr>
            </w:pPr>
            <w:r w:rsidRPr="00B765B5">
              <w:rPr>
                <w:rFonts w:eastAsia="SimSun"/>
                <w:lang w:eastAsia="zh-CN"/>
              </w:rPr>
              <w:t>Potential specification impacts are:</w:t>
            </w:r>
          </w:p>
          <w:p w14:paraId="6EA0DC5F" w14:textId="77777777" w:rsidR="00423E99" w:rsidRDefault="00423E99" w:rsidP="00423E99">
            <w:pPr>
              <w:pStyle w:val="ListParagraph"/>
              <w:numPr>
                <w:ilvl w:val="2"/>
                <w:numId w:val="5"/>
              </w:numPr>
              <w:overflowPunct/>
              <w:snapToGrid w:val="0"/>
              <w:spacing w:line="252" w:lineRule="auto"/>
              <w:rPr>
                <w:rFonts w:eastAsia="SimSun"/>
                <w:color w:val="00B050"/>
                <w:lang w:eastAsia="zh-CN"/>
              </w:rPr>
            </w:pPr>
            <w:r w:rsidRPr="00C0300F">
              <w:rPr>
                <w:rFonts w:eastAsia="SimSun"/>
                <w:color w:val="00B050"/>
                <w:lang w:eastAsia="zh-CN"/>
              </w:rPr>
              <w:t>Enhancements to CSI measurement and feedback</w:t>
            </w:r>
          </w:p>
          <w:p w14:paraId="2C331529" w14:textId="77777777" w:rsidR="00423E99" w:rsidRPr="00C0300F" w:rsidRDefault="00423E99" w:rsidP="00423E99">
            <w:pPr>
              <w:pStyle w:val="ListParagraph"/>
              <w:numPr>
                <w:ilvl w:val="2"/>
                <w:numId w:val="5"/>
              </w:numPr>
              <w:overflowPunct/>
              <w:snapToGrid w:val="0"/>
              <w:spacing w:line="252" w:lineRule="auto"/>
              <w:rPr>
                <w:rFonts w:eastAsia="SimSun"/>
                <w:color w:val="00B050"/>
                <w:lang w:eastAsia="zh-CN"/>
              </w:rPr>
            </w:pPr>
            <w:proofErr w:type="spellStart"/>
            <w:r>
              <w:rPr>
                <w:rFonts w:eastAsia="SimSun"/>
                <w:color w:val="00B050"/>
                <w:lang w:eastAsia="zh-CN"/>
              </w:rPr>
              <w:lastRenderedPageBreak/>
              <w:t>Signalling</w:t>
            </w:r>
            <w:proofErr w:type="spellEnd"/>
            <w:r>
              <w:rPr>
                <w:rFonts w:eastAsia="SimSun"/>
                <w:color w:val="00B050"/>
                <w:lang w:eastAsia="zh-CN"/>
              </w:rPr>
              <w:t xml:space="preserve"> to inform UE on the transmission power change</w:t>
            </w:r>
          </w:p>
          <w:p w14:paraId="3EBF880E" w14:textId="77777777" w:rsidR="00423E99" w:rsidRPr="00C0300F" w:rsidRDefault="00423E99" w:rsidP="00423E99">
            <w:pPr>
              <w:pStyle w:val="ListParagraph"/>
              <w:numPr>
                <w:ilvl w:val="2"/>
                <w:numId w:val="5"/>
              </w:numPr>
              <w:overflowPunct/>
              <w:snapToGrid w:val="0"/>
              <w:spacing w:line="252" w:lineRule="auto"/>
              <w:rPr>
                <w:rFonts w:eastAsia="SimSun"/>
                <w:strike/>
                <w:color w:val="FF0000"/>
                <w:lang w:eastAsia="zh-CN"/>
              </w:rPr>
            </w:pPr>
            <w:r w:rsidRPr="00C0300F">
              <w:rPr>
                <w:rFonts w:eastAsia="SimSun"/>
                <w:strike/>
                <w:color w:val="FF0000"/>
                <w:lang w:eastAsia="zh-CN"/>
              </w:rPr>
              <w:t>Introduction of group-based reconfiguration of various reference signal resources, measurement, reporting, which may be RRC-</w:t>
            </w:r>
            <w:proofErr w:type="gramStart"/>
            <w:r w:rsidRPr="00C0300F">
              <w:rPr>
                <w:rFonts w:eastAsia="SimSun"/>
                <w:strike/>
                <w:color w:val="FF0000"/>
                <w:lang w:eastAsia="zh-CN"/>
              </w:rPr>
              <w:t>based</w:t>
            </w:r>
            <w:proofErr w:type="gramEnd"/>
            <w:r w:rsidRPr="00C0300F">
              <w:rPr>
                <w:rFonts w:eastAsia="SimSun"/>
                <w:strike/>
                <w:color w:val="FF0000"/>
                <w:lang w:eastAsia="zh-CN"/>
              </w:rPr>
              <w:t xml:space="preserve"> or MAC-CE based or by other physical layer indication.</w:t>
            </w:r>
          </w:p>
          <w:p w14:paraId="54D369D6" w14:textId="77777777" w:rsidR="00423E99" w:rsidRDefault="00423E99" w:rsidP="00423E9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900E08" w14:textId="77777777" w:rsidR="00423E99" w:rsidRPr="00806A38" w:rsidRDefault="00423E99" w:rsidP="00423E99">
            <w:pPr>
              <w:pStyle w:val="ListParagraph"/>
              <w:numPr>
                <w:ilvl w:val="2"/>
                <w:numId w:val="5"/>
              </w:numPr>
              <w:overflowPunct/>
              <w:snapToGrid w:val="0"/>
              <w:spacing w:line="252" w:lineRule="auto"/>
              <w:rPr>
                <w:rFonts w:eastAsia="SimSun"/>
                <w:color w:val="00B050"/>
                <w:lang w:eastAsia="zh-CN"/>
              </w:rPr>
            </w:pPr>
            <w:r w:rsidRPr="00806A38">
              <w:rPr>
                <w:color w:val="00B050"/>
              </w:rPr>
              <w:t xml:space="preserve">Downlink transmission power reduction </w:t>
            </w:r>
            <w:r w:rsidRPr="00806A38">
              <w:rPr>
                <w:rFonts w:eastAsia="SimSun"/>
                <w:color w:val="00B050"/>
                <w:lang w:eastAsia="zh-CN"/>
              </w:rPr>
              <w:t>may significantly impact the coverage of the cell, which impact coverage</w:t>
            </w:r>
            <w:r>
              <w:rPr>
                <w:rFonts w:eastAsia="SimSun"/>
                <w:color w:val="00B050"/>
                <w:lang w:eastAsia="zh-CN"/>
              </w:rPr>
              <w:t xml:space="preserve"> and </w:t>
            </w:r>
            <w:r w:rsidRPr="00806A38">
              <w:rPr>
                <w:rFonts w:eastAsia="SimSun"/>
                <w:color w:val="00B050"/>
                <w:lang w:eastAsia="zh-CN"/>
              </w:rPr>
              <w:t>network access of the UEs (both legacy and R18 UEs). Therefore, the technique is not applicable to the broadcast channels and signals.</w:t>
            </w:r>
          </w:p>
          <w:p w14:paraId="2A773A33" w14:textId="77777777" w:rsidR="00423E99" w:rsidRDefault="00423E99" w:rsidP="005725CA">
            <w:pPr>
              <w:pStyle w:val="BodyText"/>
              <w:spacing w:after="0"/>
              <w:rPr>
                <w:rFonts w:ascii="Times New Roman" w:hAnsi="Times New Roman"/>
                <w:sz w:val="22"/>
                <w:szCs w:val="22"/>
                <w:lang w:eastAsia="zh-CN"/>
              </w:rPr>
            </w:pPr>
            <w:commentRangeStart w:id="607"/>
            <w:r w:rsidRPr="00504CDA">
              <w:rPr>
                <w:strike/>
              </w:rPr>
              <w:t>The linear reduction of PAE (power added efficiency) when Tx power reduction should be included in the scaling of the power model.</w:t>
            </w:r>
            <w:commentRangeEnd w:id="607"/>
            <w:r>
              <w:rPr>
                <w:rStyle w:val="CommentReference"/>
                <w:lang w:eastAsia="zh-CN"/>
              </w:rPr>
              <w:commentReference w:id="607"/>
            </w:r>
          </w:p>
        </w:tc>
      </w:tr>
    </w:tbl>
    <w:p w14:paraId="75EF8F28" w14:textId="77777777" w:rsidR="006D781C" w:rsidRDefault="006D781C" w:rsidP="006D781C">
      <w:pPr>
        <w:pStyle w:val="BodyText"/>
        <w:spacing w:after="0"/>
        <w:rPr>
          <w:rFonts w:ascii="Times New Roman" w:eastAsiaTheme="minorEastAsia" w:hAnsi="Times New Roman"/>
          <w:sz w:val="22"/>
          <w:szCs w:val="22"/>
          <w:lang w:eastAsia="ko-KR"/>
        </w:rPr>
      </w:pPr>
    </w:p>
    <w:p w14:paraId="773508A4" w14:textId="48996022" w:rsidR="006D781C" w:rsidRDefault="006D781C" w:rsidP="00783B43">
      <w:pPr>
        <w:pStyle w:val="BodyText"/>
        <w:spacing w:after="0"/>
        <w:rPr>
          <w:rFonts w:ascii="Times New Roman" w:eastAsiaTheme="minorEastAsia" w:hAnsi="Times New Roman"/>
          <w:sz w:val="22"/>
          <w:szCs w:val="22"/>
          <w:lang w:eastAsia="ko-KR"/>
        </w:rPr>
      </w:pPr>
    </w:p>
    <w:p w14:paraId="3F09C933" w14:textId="77777777" w:rsidR="006D781C" w:rsidRDefault="006D781C" w:rsidP="00783B43">
      <w:pPr>
        <w:pStyle w:val="BodyText"/>
        <w:spacing w:after="0"/>
        <w:rPr>
          <w:rFonts w:ascii="Times New Roman" w:eastAsiaTheme="minorEastAsia" w:hAnsi="Times New Roman"/>
          <w:sz w:val="22"/>
          <w:szCs w:val="22"/>
          <w:lang w:eastAsia="ko-KR"/>
        </w:rPr>
      </w:pPr>
    </w:p>
    <w:p w14:paraId="34CDBCC3" w14:textId="02A879C8"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05ECBF6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E8D551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F0723EF"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2606870" w14:textId="0C913438" w:rsidR="00783B43" w:rsidRDefault="00783B43" w:rsidP="00783B43">
      <w:pPr>
        <w:pStyle w:val="BodyText"/>
        <w:spacing w:after="0"/>
        <w:rPr>
          <w:rFonts w:ascii="Times New Roman" w:hAnsi="Times New Roman"/>
          <w:sz w:val="22"/>
          <w:szCs w:val="22"/>
          <w:lang w:eastAsia="zh-CN"/>
        </w:rPr>
      </w:pPr>
    </w:p>
    <w:p w14:paraId="315502E9"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BodyText"/>
        <w:spacing w:after="0"/>
        <w:rPr>
          <w:rFonts w:ascii="Times New Roman" w:hAnsi="Times New Roman"/>
          <w:sz w:val="22"/>
          <w:szCs w:val="22"/>
          <w:lang w:eastAsia="zh-CN"/>
        </w:rPr>
      </w:pPr>
    </w:p>
    <w:p w14:paraId="7AE3524E" w14:textId="7DD96C39" w:rsidR="002E7D21" w:rsidRDefault="002E7D21" w:rsidP="00783B43">
      <w:pPr>
        <w:pStyle w:val="BodyText"/>
        <w:spacing w:after="0"/>
        <w:rPr>
          <w:rFonts w:ascii="Times New Roman" w:hAnsi="Times New Roman"/>
          <w:sz w:val="22"/>
          <w:szCs w:val="22"/>
          <w:lang w:eastAsia="zh-CN"/>
        </w:rPr>
      </w:pPr>
    </w:p>
    <w:p w14:paraId="3043E099" w14:textId="5DF29449"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6D781C">
      <w:pPr>
        <w:pStyle w:val="ListParagraph"/>
        <w:numPr>
          <w:ilvl w:val="0"/>
          <w:numId w:val="46"/>
        </w:numPr>
      </w:pPr>
      <w:r w:rsidRPr="00F26A3D">
        <w:lastRenderedPageBreak/>
        <w:t>Which details should be included in the main proposal description (not the additional information for evaluation)</w:t>
      </w:r>
    </w:p>
    <w:p w14:paraId="4C7821F6" w14:textId="4C0329D8"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1C2D809" w14:textId="326BA61D" w:rsidR="00796356" w:rsidRDefault="00796356" w:rsidP="007963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51337C68" w14:textId="77777777" w:rsidTr="00924563">
        <w:tc>
          <w:tcPr>
            <w:tcW w:w="1704" w:type="dxa"/>
            <w:shd w:val="clear" w:color="auto" w:fill="C5E0B3" w:themeFill="accent6" w:themeFillTint="66"/>
          </w:tcPr>
          <w:p w14:paraId="0EE2C0E5" w14:textId="20554688"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0EDCA5" w14:textId="027F818A"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8D89BB3" w14:textId="77777777" w:rsidTr="00604F53">
        <w:tc>
          <w:tcPr>
            <w:tcW w:w="1704" w:type="dxa"/>
          </w:tcPr>
          <w:p w14:paraId="6974FDC3" w14:textId="767C1D41"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483809B1" w14:textId="536FCC0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86CE2" w14:paraId="6965AB71" w14:textId="77777777" w:rsidTr="005725CA">
        <w:tc>
          <w:tcPr>
            <w:tcW w:w="1704" w:type="dxa"/>
          </w:tcPr>
          <w:p w14:paraId="7E04DCDA" w14:textId="77777777" w:rsidR="00586CE2" w:rsidRDefault="00586CE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1B9996A7" w14:textId="77777777" w:rsidR="00586CE2" w:rsidRPr="00873299" w:rsidRDefault="00586CE2" w:rsidP="005725CA">
            <w:pPr>
              <w:pStyle w:val="BodyText"/>
              <w:overflowPunct w:val="0"/>
              <w:spacing w:after="0" w:line="240" w:lineRule="auto"/>
              <w:rPr>
                <w:rFonts w:ascii="Times New Roman" w:hAnsi="Times New Roman" w:hint="cs"/>
                <w:sz w:val="22"/>
                <w:szCs w:val="22"/>
                <w:rtl/>
                <w:lang w:eastAsia="zh-CN" w:bidi="he-IL"/>
              </w:rPr>
            </w:pPr>
            <w:r w:rsidRPr="00873299">
              <w:rPr>
                <w:rFonts w:ascii="Times New Roman" w:hAnsi="Times New Roman"/>
                <w:sz w:val="22"/>
                <w:szCs w:val="22"/>
                <w:lang w:eastAsia="zh-CN"/>
              </w:rPr>
              <w:t>Additional description intended to aid evaluations (not part of agreement)</w:t>
            </w:r>
          </w:p>
          <w:p w14:paraId="6E353718" w14:textId="77777777" w:rsidR="00586CE2" w:rsidRDefault="00586CE2" w:rsidP="00586CE2">
            <w:pPr>
              <w:pStyle w:val="BodyText"/>
              <w:numPr>
                <w:ilvl w:val="0"/>
                <w:numId w:val="7"/>
              </w:numPr>
              <w:overflowPunct w:val="0"/>
              <w:spacing w:before="0" w:after="0" w:line="252" w:lineRule="auto"/>
              <w:rPr>
                <w:rFonts w:ascii="Times New Roman" w:hAnsi="Times New Roman"/>
                <w:sz w:val="22"/>
                <w:szCs w:val="22"/>
                <w:lang w:eastAsia="zh-CN"/>
              </w:rPr>
            </w:pPr>
            <w:r>
              <w:rPr>
                <w:rFonts w:ascii="Times New Roman" w:hAnsi="Times New Roman" w:hint="cs"/>
                <w:sz w:val="22"/>
                <w:szCs w:val="22"/>
                <w:lang w:eastAsia="zh-CN"/>
              </w:rPr>
              <w:t>E</w:t>
            </w:r>
            <w:r w:rsidRPr="00356E10">
              <w:rPr>
                <w:rFonts w:ascii="Times New Roman" w:hAnsi="Times New Roman"/>
                <w:sz w:val="22"/>
                <w:szCs w:val="22"/>
                <w:lang w:eastAsia="zh-CN"/>
              </w:rPr>
              <w:t xml:space="preserve">nhancements </w:t>
            </w:r>
            <w:r w:rsidRPr="00B765B5">
              <w:rPr>
                <w:rFonts w:ascii="Times New Roman" w:hAnsi="Times New Roman"/>
                <w:sz w:val="22"/>
                <w:szCs w:val="22"/>
                <w:lang w:eastAsia="zh-CN"/>
              </w:rPr>
              <w:t>to assist [gNB digital pre-distortion]</w:t>
            </w:r>
            <w:r>
              <w:rPr>
                <w:rFonts w:ascii="Times New Roman" w:hAnsi="Times New Roman"/>
                <w:sz w:val="22"/>
                <w:szCs w:val="22"/>
                <w:lang w:eastAsia="zh-CN"/>
              </w:rPr>
              <w:t xml:space="preserve"> </w:t>
            </w:r>
            <w:r w:rsidRPr="00FE0791">
              <w:rPr>
                <w:rFonts w:ascii="Times New Roman" w:hAnsi="Times New Roman"/>
                <w:color w:val="0070C0"/>
                <w:sz w:val="22"/>
                <w:szCs w:val="22"/>
                <w:lang w:eastAsia="zh-CN"/>
              </w:rPr>
              <w:t>(</w:t>
            </w:r>
            <w:r w:rsidRPr="00FE0791">
              <w:rPr>
                <w:rFonts w:ascii="Times New Roman" w:hAnsi="Times New Roman"/>
                <w:b/>
                <w:bCs/>
                <w:color w:val="0070C0"/>
                <w:sz w:val="22"/>
                <w:szCs w:val="22"/>
                <w:lang w:eastAsia="zh-CN"/>
              </w:rPr>
              <w:t>DPD-OTA</w:t>
            </w:r>
            <w:r>
              <w:rPr>
                <w:rFonts w:ascii="Times New Roman" w:hAnsi="Times New Roman"/>
                <w:b/>
                <w:bCs/>
                <w:color w:val="0070C0"/>
                <w:sz w:val="22"/>
                <w:szCs w:val="22"/>
                <w:lang w:eastAsia="zh-CN"/>
              </w:rPr>
              <w:t>)</w:t>
            </w:r>
            <w:r>
              <w:rPr>
                <w:rFonts w:ascii="Times New Roman" w:hAnsi="Times New Roman"/>
                <w:sz w:val="22"/>
                <w:szCs w:val="22"/>
                <w:lang w:eastAsia="zh-CN"/>
              </w:rPr>
              <w:t>:</w:t>
            </w:r>
          </w:p>
          <w:p w14:paraId="0A8F76ED" w14:textId="77777777" w:rsidR="00586CE2" w:rsidRPr="00555CAB" w:rsidRDefault="00586CE2" w:rsidP="00586CE2">
            <w:pPr>
              <w:pStyle w:val="BodyText"/>
              <w:numPr>
                <w:ilvl w:val="1"/>
                <w:numId w:val="7"/>
              </w:numPr>
              <w:overflowPunct w:val="0"/>
              <w:spacing w:after="0" w:line="252" w:lineRule="auto"/>
              <w:rPr>
                <w:rFonts w:ascii="Times New Roman" w:hAnsi="Times New Roman"/>
                <w:sz w:val="22"/>
                <w:szCs w:val="22"/>
                <w:lang w:eastAsia="zh-CN"/>
              </w:rPr>
            </w:pPr>
            <w:r w:rsidRPr="00555CAB">
              <w:rPr>
                <w:rFonts w:ascii="Times New Roman" w:hAnsi="Times New Roman"/>
                <w:sz w:val="22"/>
                <w:szCs w:val="22"/>
                <w:u w:val="single"/>
              </w:rPr>
              <w:t>Justification</w:t>
            </w:r>
            <w:r w:rsidRPr="00555CAB">
              <w:rPr>
                <w:rFonts w:ascii="Times New Roman" w:hAnsi="Times New Roman"/>
                <w:sz w:val="22"/>
                <w:szCs w:val="22"/>
              </w:rPr>
              <w:t xml:space="preserve">: </w:t>
            </w:r>
            <w:r>
              <w:rPr>
                <w:rFonts w:ascii="Times New Roman" w:hAnsi="Times New Roman"/>
                <w:sz w:val="22"/>
                <w:szCs w:val="22"/>
              </w:rPr>
              <w:t>digital pre-distortion (</w:t>
            </w:r>
            <w:r w:rsidRPr="00555CAB">
              <w:rPr>
                <w:rFonts w:ascii="Times New Roman" w:hAnsi="Times New Roman"/>
                <w:sz w:val="22"/>
                <w:szCs w:val="22"/>
              </w:rPr>
              <w:t>DPD</w:t>
            </w:r>
            <w:r>
              <w:rPr>
                <w:rFonts w:ascii="Times New Roman" w:hAnsi="Times New Roman"/>
                <w:sz w:val="22"/>
                <w:szCs w:val="22"/>
              </w:rPr>
              <w:t>)</w:t>
            </w:r>
            <w:r w:rsidRPr="00555CAB">
              <w:rPr>
                <w:rFonts w:ascii="Times New Roman" w:hAnsi="Times New Roman"/>
                <w:sz w:val="22"/>
                <w:szCs w:val="22"/>
              </w:rPr>
              <w:t xml:space="preserve"> operation requires coupling the Tx output to an Rx feedback chain to capture the non-linearity and estimate it. </w:t>
            </w:r>
            <w:r>
              <w:rPr>
                <w:rFonts w:ascii="Times New Roman" w:hAnsi="Times New Roman"/>
                <w:sz w:val="22"/>
                <w:szCs w:val="22"/>
              </w:rPr>
              <w:t>B</w:t>
            </w:r>
            <w:r w:rsidRPr="00555CAB">
              <w:rPr>
                <w:rFonts w:ascii="Times New Roman" w:hAnsi="Times New Roman"/>
                <w:sz w:val="22"/>
                <w:szCs w:val="22"/>
              </w:rPr>
              <w:t xml:space="preserve">eamformed multiple antennas designs, especially </w:t>
            </w:r>
            <w:r>
              <w:rPr>
                <w:rFonts w:ascii="Times New Roman" w:hAnsi="Times New Roman"/>
                <w:sz w:val="22"/>
                <w:szCs w:val="22"/>
              </w:rPr>
              <w:t>in</w:t>
            </w:r>
            <w:r w:rsidRPr="00555CAB">
              <w:rPr>
                <w:rFonts w:ascii="Times New Roman" w:hAnsi="Times New Roman"/>
                <w:sz w:val="22"/>
                <w:szCs w:val="22"/>
              </w:rPr>
              <w:t xml:space="preserve">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w:t>
            </w:r>
            <w:r>
              <w:rPr>
                <w:rFonts w:ascii="Times New Roman" w:hAnsi="Times New Roman"/>
                <w:sz w:val="22"/>
                <w:szCs w:val="22"/>
              </w:rPr>
              <w:t xml:space="preserve">DPD’s </w:t>
            </w:r>
            <w:r w:rsidRPr="00555CAB">
              <w:rPr>
                <w:rFonts w:ascii="Times New Roman" w:hAnsi="Times New Roman"/>
                <w:sz w:val="22"/>
                <w:szCs w:val="22"/>
              </w:rPr>
              <w:t>Tx coupling feedback</w:t>
            </w:r>
          </w:p>
          <w:p w14:paraId="3CD22875" w14:textId="77777777" w:rsidR="00586CE2" w:rsidRPr="00E14286" w:rsidRDefault="00586CE2" w:rsidP="00586CE2">
            <w:pPr>
              <w:pStyle w:val="BodyText"/>
              <w:numPr>
                <w:ilvl w:val="1"/>
                <w:numId w:val="7"/>
              </w:numPr>
              <w:overflowPunct w:val="0"/>
              <w:spacing w:after="0" w:line="252" w:lineRule="auto"/>
              <w:rPr>
                <w:rFonts w:ascii="Times New Roman" w:hAnsi="Times New Roman"/>
                <w:sz w:val="22"/>
                <w:szCs w:val="22"/>
                <w:lang w:eastAsia="zh-CN"/>
              </w:rPr>
            </w:pPr>
            <w:r w:rsidRPr="0097263E">
              <w:rPr>
                <w:rFonts w:ascii="Times New Roman" w:hAnsi="Times New Roman"/>
                <w:sz w:val="22"/>
                <w:szCs w:val="22"/>
                <w:u w:val="single"/>
              </w:rPr>
              <w:t>Overview</w:t>
            </w:r>
            <w:r>
              <w:rPr>
                <w:rFonts w:ascii="Times New Roman" w:hAnsi="Times New Roman"/>
                <w:sz w:val="22"/>
                <w:szCs w:val="22"/>
              </w:rPr>
              <w:t xml:space="preserve">: </w:t>
            </w:r>
            <w:r w:rsidRPr="00E14286">
              <w:rPr>
                <w:rFonts w:ascii="Times New Roman" w:hAnsi="Times New Roman"/>
                <w:sz w:val="22"/>
                <w:szCs w:val="22"/>
              </w:rPr>
              <w:t xml:space="preserve">UEs feedback DPD information based on their received signals. The UEs receive training signals in their respective beams, and process the information needed for gNB </w:t>
            </w:r>
            <w:r>
              <w:rPr>
                <w:rFonts w:ascii="Times New Roman" w:hAnsi="Times New Roman" w:hint="cs"/>
                <w:sz w:val="22"/>
                <w:szCs w:val="22"/>
              </w:rPr>
              <w:t>DPD</w:t>
            </w:r>
            <w:r w:rsidRPr="00E14286">
              <w:rPr>
                <w:rFonts w:ascii="Times New Roman" w:hAnsi="Times New Roman"/>
                <w:sz w:val="22"/>
                <w:szCs w:val="22"/>
              </w:rPr>
              <w:t>.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6566D97B" w14:textId="77777777" w:rsidR="00586CE2" w:rsidRDefault="00586CE2" w:rsidP="00586CE2">
            <w:pPr>
              <w:pStyle w:val="BodyText"/>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p>
          <w:p w14:paraId="35B240BD"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126A7292"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sidRPr="00E804EB">
              <w:rPr>
                <w:rFonts w:ascii="Times New Roman" w:hAnsi="Times New Roman"/>
                <w:sz w:val="22"/>
                <w:szCs w:val="22"/>
                <w:lang w:eastAsia="zh-CN"/>
              </w:rPr>
              <w:t>Configuration of a set of non-linear kernels by the NW</w:t>
            </w:r>
          </w:p>
          <w:p w14:paraId="18BA11B3"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Introduction of </w:t>
            </w:r>
            <w:r w:rsidRPr="00EA2E35">
              <w:rPr>
                <w:rFonts w:ascii="Times New Roman" w:hAnsi="Times New Roman"/>
                <w:sz w:val="22"/>
                <w:szCs w:val="22"/>
                <w:lang w:eastAsia="zh-CN"/>
              </w:rPr>
              <w:t>measurements and reporting</w:t>
            </w:r>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of  </w:t>
            </w:r>
            <w:r w:rsidRPr="00EA2E35">
              <w:rPr>
                <w:rFonts w:ascii="Times New Roman" w:hAnsi="Times New Roman"/>
                <w:sz w:val="22"/>
                <w:szCs w:val="22"/>
                <w:lang w:eastAsia="zh-CN"/>
              </w:rPr>
              <w:t>DPD</w:t>
            </w:r>
            <w:proofErr w:type="gramEnd"/>
            <w:r w:rsidRPr="00EA2E35">
              <w:rPr>
                <w:rFonts w:ascii="Times New Roman" w:hAnsi="Times New Roman"/>
                <w:sz w:val="22"/>
                <w:szCs w:val="22"/>
                <w:lang w:eastAsia="zh-CN"/>
              </w:rPr>
              <w:t xml:space="preserve"> information </w:t>
            </w:r>
            <w:r>
              <w:rPr>
                <w:rFonts w:ascii="Times New Roman" w:hAnsi="Times New Roman"/>
                <w:sz w:val="22"/>
                <w:szCs w:val="22"/>
                <w:lang w:eastAsia="zh-CN"/>
              </w:rPr>
              <w:t xml:space="preserve">(e.g., </w:t>
            </w:r>
            <w:r w:rsidRPr="008F750C">
              <w:rPr>
                <w:sz w:val="22"/>
                <w:szCs w:val="22"/>
                <w:lang w:eastAsia="zh-CN"/>
              </w:rPr>
              <w:t xml:space="preserve">non-linear </w:t>
            </w:r>
            <w:r>
              <w:rPr>
                <w:sz w:val="22"/>
                <w:szCs w:val="22"/>
                <w:lang w:eastAsia="zh-CN"/>
              </w:rPr>
              <w:t>kernels</w:t>
            </w:r>
            <w:r>
              <w:rPr>
                <w:rFonts w:ascii="Times New Roman" w:hAnsi="Times New Roman"/>
                <w:sz w:val="22"/>
                <w:szCs w:val="22"/>
                <w:lang w:eastAsia="zh-CN"/>
              </w:rPr>
              <w:t xml:space="preserve">) </w:t>
            </w:r>
            <w:r w:rsidRPr="00EA2E35">
              <w:rPr>
                <w:rFonts w:ascii="Times New Roman" w:hAnsi="Times New Roman"/>
                <w:sz w:val="22"/>
                <w:szCs w:val="22"/>
                <w:lang w:eastAsia="zh-CN"/>
              </w:rPr>
              <w:t xml:space="preserve">to assist </w:t>
            </w:r>
            <w:r w:rsidRPr="00EA2E35">
              <w:rPr>
                <w:rFonts w:ascii="Times New Roman" w:hAnsi="Times New Roman"/>
                <w:sz w:val="22"/>
                <w:szCs w:val="22"/>
              </w:rPr>
              <w:t>gNB’s DPD</w:t>
            </w:r>
          </w:p>
          <w:p w14:paraId="3545BE85" w14:textId="77777777" w:rsidR="00586CE2" w:rsidRPr="00606A0E"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w:t>
            </w:r>
            <w:r w:rsidRPr="00B4596A">
              <w:rPr>
                <w:rFonts w:ascii="Times New Roman" w:hAnsi="Times New Roman"/>
                <w:sz w:val="22"/>
                <w:szCs w:val="22"/>
                <w:lang w:eastAsia="zh-CN"/>
              </w:rPr>
              <w:t xml:space="preserve">CSI-RS, such as transmission of </w:t>
            </w:r>
            <w:r>
              <w:rPr>
                <w:rFonts w:ascii="Times New Roman" w:hAnsi="Times New Roman"/>
                <w:sz w:val="22"/>
                <w:szCs w:val="22"/>
                <w:lang w:eastAsia="zh-CN"/>
              </w:rPr>
              <w:t>n</w:t>
            </w:r>
            <w:r w:rsidRPr="00B4596A">
              <w:rPr>
                <w:rFonts w:ascii="Times New Roman" w:hAnsi="Times New Roman"/>
                <w:sz w:val="22"/>
                <w:szCs w:val="22"/>
                <w:lang w:eastAsia="zh-CN"/>
              </w:rPr>
              <w:t>onlinear CSIRS</w:t>
            </w:r>
            <w:r>
              <w:rPr>
                <w:rFonts w:ascii="Times New Roman" w:hAnsi="Times New Roman"/>
                <w:sz w:val="22"/>
                <w:szCs w:val="22"/>
                <w:lang w:eastAsia="zh-CN"/>
              </w:rPr>
              <w:t xml:space="preserve"> (with low PAPR and higher transmit power), and possibly allocating a </w:t>
            </w:r>
            <w:r w:rsidRPr="00603F02">
              <w:rPr>
                <w:rFonts w:ascii="Times New Roman" w:hAnsi="Times New Roman"/>
                <w:sz w:val="22"/>
                <w:szCs w:val="22"/>
                <w:lang w:eastAsia="zh-CN"/>
              </w:rPr>
              <w:t xml:space="preserve">larger BW than </w:t>
            </w:r>
            <w:r>
              <w:rPr>
                <w:rFonts w:ascii="Times New Roman" w:hAnsi="Times New Roman"/>
                <w:sz w:val="22"/>
                <w:szCs w:val="22"/>
                <w:lang w:eastAsia="zh-CN"/>
              </w:rPr>
              <w:t>the one</w:t>
            </w:r>
            <w:r w:rsidRPr="00603F02">
              <w:rPr>
                <w:rFonts w:ascii="Times New Roman" w:hAnsi="Times New Roman"/>
                <w:sz w:val="22"/>
                <w:szCs w:val="22"/>
                <w:lang w:eastAsia="zh-CN"/>
              </w:rPr>
              <w:t xml:space="preserve"> consisting </w:t>
            </w:r>
            <w:r>
              <w:rPr>
                <w:rFonts w:ascii="Times New Roman" w:hAnsi="Times New Roman"/>
                <w:sz w:val="22"/>
                <w:szCs w:val="22"/>
                <w:lang w:eastAsia="zh-CN"/>
              </w:rPr>
              <w:t xml:space="preserve">of </w:t>
            </w:r>
            <w:r w:rsidRPr="00603F02">
              <w:rPr>
                <w:rFonts w:ascii="Times New Roman" w:hAnsi="Times New Roman"/>
                <w:sz w:val="22"/>
                <w:szCs w:val="22"/>
                <w:lang w:eastAsia="zh-CN"/>
              </w:rPr>
              <w:t>the CSI-RS</w:t>
            </w:r>
          </w:p>
          <w:p w14:paraId="4FAABA86" w14:textId="77777777" w:rsidR="00586CE2" w:rsidRPr="00356E10" w:rsidRDefault="00586CE2" w:rsidP="00586CE2">
            <w:pPr>
              <w:pStyle w:val="BodyText"/>
              <w:numPr>
                <w:ilvl w:val="0"/>
                <w:numId w:val="7"/>
              </w:numPr>
              <w:overflowPunct w:val="0"/>
              <w:spacing w:before="0" w:after="0" w:line="252" w:lineRule="auto"/>
              <w:rPr>
                <w:rFonts w:ascii="Times New Roman" w:hAnsi="Times New Roman"/>
                <w:sz w:val="22"/>
                <w:szCs w:val="22"/>
                <w:lang w:val="fr-FR" w:eastAsia="zh-CN"/>
              </w:rPr>
            </w:pPr>
            <w:r w:rsidRPr="00356E10">
              <w:rPr>
                <w:rFonts w:ascii="Times New Roman" w:hAnsi="Times New Roman"/>
                <w:sz w:val="22"/>
                <w:szCs w:val="22"/>
                <w:lang w:val="fr-FR" w:eastAsia="zh-CN"/>
              </w:rPr>
              <w:t xml:space="preserve">UE digital post-distorsion </w:t>
            </w:r>
            <w:r w:rsidRPr="00FE0791">
              <w:rPr>
                <w:rFonts w:ascii="Times New Roman" w:hAnsi="Times New Roman"/>
                <w:color w:val="0070C0"/>
                <w:sz w:val="22"/>
                <w:szCs w:val="22"/>
                <w:lang w:val="fr-FR" w:eastAsia="zh-CN"/>
              </w:rPr>
              <w:t>(</w:t>
            </w:r>
            <w:r w:rsidRPr="00FE0791">
              <w:rPr>
                <w:rFonts w:ascii="Times New Roman" w:hAnsi="Times New Roman"/>
                <w:b/>
                <w:bCs/>
                <w:color w:val="0070C0"/>
                <w:sz w:val="22"/>
                <w:szCs w:val="22"/>
                <w:lang w:val="fr-FR" w:eastAsia="zh-CN"/>
              </w:rPr>
              <w:t>DPoD</w:t>
            </w:r>
            <w:r w:rsidRPr="00FE0791">
              <w:rPr>
                <w:rFonts w:ascii="Times New Roman" w:hAnsi="Times New Roman"/>
                <w:color w:val="0070C0"/>
                <w:sz w:val="22"/>
                <w:szCs w:val="22"/>
                <w:lang w:val="fr-FR" w:eastAsia="zh-CN"/>
              </w:rPr>
              <w:t>)</w:t>
            </w:r>
          </w:p>
          <w:p w14:paraId="63C28816" w14:textId="77777777" w:rsidR="00586CE2" w:rsidRDefault="00586CE2" w:rsidP="00586CE2">
            <w:pPr>
              <w:pStyle w:val="BodyText"/>
              <w:numPr>
                <w:ilvl w:val="1"/>
                <w:numId w:val="7"/>
              </w:numPr>
              <w:overflowPunct w:val="0"/>
              <w:spacing w:after="0" w:line="252" w:lineRule="auto"/>
              <w:rPr>
                <w:rFonts w:ascii="Times New Roman" w:hAnsi="Times New Roman"/>
                <w:sz w:val="22"/>
                <w:szCs w:val="22"/>
              </w:rPr>
            </w:pPr>
            <w:r w:rsidRPr="00597FEA">
              <w:rPr>
                <w:rFonts w:ascii="Times New Roman" w:hAnsi="Times New Roman"/>
                <w:sz w:val="22"/>
                <w:szCs w:val="22"/>
                <w:u w:val="single"/>
              </w:rPr>
              <w:lastRenderedPageBreak/>
              <w:t>Overview</w:t>
            </w:r>
            <w:r w:rsidRPr="00597FEA">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38EB92ED" w14:textId="77777777" w:rsidR="00586CE2" w:rsidRPr="00976523" w:rsidRDefault="00586CE2" w:rsidP="00586CE2">
            <w:pPr>
              <w:pStyle w:val="BodyText"/>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r w:rsidRPr="00976523">
              <w:rPr>
                <w:rFonts w:ascii="Times New Roman" w:hAnsi="Times New Roman"/>
                <w:sz w:val="22"/>
                <w:szCs w:val="22"/>
              </w:rPr>
              <w:t xml:space="preserve">The DPoD requires knowledge of the power amplifier model that can be obtained </w:t>
            </w:r>
            <w:r>
              <w:rPr>
                <w:rFonts w:ascii="Times New Roman" w:hAnsi="Times New Roman"/>
                <w:sz w:val="22"/>
                <w:szCs w:val="22"/>
              </w:rPr>
              <w:t>b</w:t>
            </w:r>
            <w:r w:rsidRPr="00976523">
              <w:rPr>
                <w:rFonts w:ascii="Times New Roman" w:hAnsi="Times New Roman"/>
                <w:sz w:val="22"/>
                <w:szCs w:val="22"/>
              </w:rPr>
              <w:t xml:space="preserve">y signaling from the </w:t>
            </w:r>
            <w:proofErr w:type="spellStart"/>
            <w:r w:rsidRPr="00976523">
              <w:rPr>
                <w:rFonts w:ascii="Times New Roman" w:hAnsi="Times New Roman"/>
                <w:sz w:val="22"/>
                <w:szCs w:val="22"/>
              </w:rPr>
              <w:t>gNb</w:t>
            </w:r>
            <w:proofErr w:type="spellEnd"/>
            <w:r w:rsidRPr="00976523">
              <w:rPr>
                <w:rFonts w:ascii="Times New Roman" w:hAnsi="Times New Roman"/>
                <w:sz w:val="22"/>
                <w:szCs w:val="22"/>
              </w:rPr>
              <w:t xml:space="preserve"> to the UE</w:t>
            </w:r>
          </w:p>
          <w:p w14:paraId="40706D42" w14:textId="77777777" w:rsidR="00586CE2" w:rsidRDefault="00586CE2" w:rsidP="005725CA">
            <w:pPr>
              <w:pStyle w:val="BodyText"/>
              <w:overflowPunct w:val="0"/>
              <w:spacing w:after="0" w:line="240" w:lineRule="auto"/>
              <w:rPr>
                <w:rFonts w:ascii="Times New Roman" w:hAnsi="Times New Roman"/>
                <w:sz w:val="22"/>
                <w:szCs w:val="22"/>
                <w:lang w:eastAsia="zh-CN"/>
              </w:rPr>
            </w:pPr>
          </w:p>
          <w:p w14:paraId="341C4AAE" w14:textId="77777777" w:rsidR="00586CE2" w:rsidRDefault="00586CE2"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3C69B68D" w14:textId="77777777" w:rsidR="00586CE2" w:rsidRPr="004032A6" w:rsidRDefault="00586CE2"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8D01AF" w14:textId="77777777" w:rsidR="00586CE2" w:rsidRPr="00EB1059" w:rsidRDefault="00586CE2" w:rsidP="00586CE2">
            <w:pPr>
              <w:pStyle w:val="BodyText"/>
              <w:numPr>
                <w:ilvl w:val="0"/>
                <w:numId w:val="7"/>
              </w:numPr>
              <w:overflowPunct w:val="0"/>
              <w:spacing w:after="0" w:line="252" w:lineRule="auto"/>
              <w:rPr>
                <w:rFonts w:ascii="Times New Roman" w:hAnsi="Times New Roman"/>
                <w:strike/>
                <w:color w:val="0070C0"/>
                <w:sz w:val="22"/>
                <w:szCs w:val="22"/>
                <w:lang w:eastAsia="zh-CN"/>
              </w:rPr>
            </w:pPr>
            <w:r w:rsidRPr="00B765B5">
              <w:rPr>
                <w:rFonts w:ascii="Times New Roman" w:hAnsi="Times New Roman"/>
                <w:sz w:val="22"/>
                <w:szCs w:val="22"/>
                <w:lang w:eastAsia="zh-CN"/>
              </w:rPr>
              <w:t>Technique #D-2</w:t>
            </w:r>
            <w:r w:rsidRPr="00714409">
              <w:rPr>
                <w:rFonts w:ascii="Times New Roman" w:hAnsi="Times New Roman"/>
                <w:color w:val="0070C0"/>
                <w:sz w:val="22"/>
                <w:szCs w:val="22"/>
                <w:lang w:eastAsia="zh-CN"/>
              </w:rPr>
              <w:t>a</w:t>
            </w:r>
            <w:r w:rsidRPr="00B765B5">
              <w:rPr>
                <w:rFonts w:ascii="Times New Roman" w:hAnsi="Times New Roman"/>
                <w:sz w:val="22"/>
                <w:szCs w:val="22"/>
                <w:lang w:eastAsia="zh-CN"/>
              </w:rPr>
              <w:t xml:space="preserve">: enhancements to </w:t>
            </w:r>
            <w:r w:rsidRPr="00CB08BC">
              <w:rPr>
                <w:rFonts w:ascii="Times New Roman" w:hAnsi="Times New Roman"/>
                <w:sz w:val="22"/>
                <w:szCs w:val="22"/>
                <w:lang w:eastAsia="zh-CN"/>
              </w:rPr>
              <w:t xml:space="preserve">assist </w:t>
            </w:r>
            <w:r w:rsidRPr="003156B1">
              <w:rPr>
                <w:rFonts w:ascii="Times New Roman" w:hAnsi="Times New Roman"/>
                <w:sz w:val="22"/>
                <w:szCs w:val="22"/>
                <w:lang w:eastAsia="zh-CN"/>
              </w:rPr>
              <w:t>[</w:t>
            </w:r>
            <w:r w:rsidRPr="00CB08BC">
              <w:rPr>
                <w:rFonts w:ascii="Times New Roman" w:hAnsi="Times New Roman"/>
                <w:sz w:val="22"/>
                <w:szCs w:val="22"/>
                <w:lang w:eastAsia="zh-CN"/>
              </w:rPr>
              <w:t>gNB digital pre-distortion</w:t>
            </w:r>
            <w:r w:rsidRPr="00CB08BC">
              <w:rPr>
                <w:rFonts w:ascii="Times New Roman" w:hAnsi="Times New Roman"/>
                <w:color w:val="0070C0"/>
                <w:sz w:val="22"/>
                <w:szCs w:val="22"/>
                <w:lang w:eastAsia="zh-CN"/>
              </w:rPr>
              <w:t xml:space="preserve">] </w:t>
            </w:r>
            <w:r w:rsidRPr="00EB1059">
              <w:rPr>
                <w:rFonts w:ascii="Times New Roman" w:hAnsi="Times New Roman"/>
                <w:strike/>
                <w:color w:val="0070C0"/>
                <w:sz w:val="22"/>
                <w:szCs w:val="22"/>
                <w:lang w:eastAsia="zh-CN"/>
              </w:rPr>
              <w:t>and UE post-distortion</w:t>
            </w:r>
          </w:p>
          <w:p w14:paraId="428674D6" w14:textId="77777777" w:rsidR="00586CE2" w:rsidRPr="00EB1059" w:rsidRDefault="00586CE2" w:rsidP="00586CE2">
            <w:pPr>
              <w:pStyle w:val="BodyText"/>
              <w:numPr>
                <w:ilvl w:val="1"/>
                <w:numId w:val="7"/>
              </w:numPr>
              <w:overflowPunct w:val="0"/>
              <w:spacing w:after="0" w:line="252" w:lineRule="auto"/>
              <w:rPr>
                <w:rFonts w:ascii="Times New Roman" w:hAnsi="Times New Roman"/>
                <w:strike/>
                <w:color w:val="0070C0"/>
                <w:sz w:val="22"/>
                <w:szCs w:val="22"/>
                <w:lang w:eastAsia="zh-CN"/>
              </w:rPr>
            </w:pPr>
            <w:r w:rsidRPr="00EB1059">
              <w:rPr>
                <w:rFonts w:ascii="Times New Roman" w:hAnsi="Times New Roman"/>
                <w:strike/>
                <w:color w:val="0070C0"/>
                <w:sz w:val="22"/>
                <w:szCs w:val="22"/>
                <w:lang w:eastAsia="zh-CN"/>
              </w:rPr>
              <w:t xml:space="preserve">[Enhanced over the air digital pre-distortion at the gNB and/or] post-distortion at the UE. </w:t>
            </w:r>
          </w:p>
          <w:p w14:paraId="3B3CFC8D" w14:textId="77777777" w:rsidR="00586CE2" w:rsidRPr="00B765B5" w:rsidRDefault="00586CE2" w:rsidP="00586CE2">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DB179A7" w14:textId="77777777" w:rsidR="00586CE2" w:rsidRPr="00B765B5" w:rsidRDefault="00586CE2" w:rsidP="00586CE2">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C94B9A3" w14:textId="77777777" w:rsidR="00586CE2" w:rsidRPr="00F116A5" w:rsidRDefault="00586CE2" w:rsidP="00586CE2">
            <w:pPr>
              <w:pStyle w:val="BodyText"/>
              <w:numPr>
                <w:ilvl w:val="2"/>
                <w:numId w:val="7"/>
              </w:numPr>
              <w:overflowPunct w:val="0"/>
              <w:spacing w:after="0" w:line="252" w:lineRule="auto"/>
              <w:rPr>
                <w:rFonts w:ascii="Times New Roman" w:hAnsi="Times New Roman"/>
                <w:strike/>
                <w:color w:val="0070C0"/>
                <w:sz w:val="22"/>
                <w:szCs w:val="22"/>
                <w:lang w:eastAsia="zh-CN"/>
              </w:rPr>
            </w:pPr>
            <w:r w:rsidRPr="00F116A5">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0A25E02" w14:textId="77777777" w:rsidR="00586CE2" w:rsidRPr="00B765B5" w:rsidRDefault="00586CE2" w:rsidP="00586CE2">
            <w:pPr>
              <w:pStyle w:val="ListParagraph"/>
              <w:numPr>
                <w:ilvl w:val="1"/>
                <w:numId w:val="7"/>
              </w:numPr>
              <w:rPr>
                <w:rFonts w:eastAsia="SimSun"/>
                <w:lang w:eastAsia="zh-CN"/>
              </w:rPr>
            </w:pPr>
            <w:r w:rsidRPr="00B765B5">
              <w:rPr>
                <w:rFonts w:eastAsia="SimSun"/>
                <w:lang w:eastAsia="zh-CN"/>
              </w:rPr>
              <w:t>Potential specification impacts are:</w:t>
            </w:r>
          </w:p>
          <w:p w14:paraId="2FFD4A9E" w14:textId="77777777" w:rsidR="00586CE2" w:rsidRPr="00A730D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non-linear kernels, enhanced CSIRS)</w:t>
            </w:r>
          </w:p>
          <w:p w14:paraId="23246BB6" w14:textId="77777777" w:rsidR="00586CE2" w:rsidRPr="00A730D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of measurements </w:t>
            </w:r>
            <w:r>
              <w:rPr>
                <w:rFonts w:ascii="Times New Roman" w:hAnsi="Times New Roman"/>
                <w:color w:val="0070C0"/>
                <w:sz w:val="22"/>
                <w:szCs w:val="22"/>
                <w:lang w:eastAsia="zh-CN"/>
              </w:rPr>
              <w:t xml:space="preserve">and reporting of </w:t>
            </w:r>
            <w:r w:rsidRPr="00A730D0">
              <w:rPr>
                <w:rFonts w:ascii="Times New Roman" w:hAnsi="Times New Roman"/>
                <w:color w:val="0070C0"/>
                <w:sz w:val="22"/>
                <w:szCs w:val="22"/>
                <w:lang w:eastAsia="zh-CN"/>
              </w:rPr>
              <w:t>DPD information (</w:t>
            </w:r>
            <w:r>
              <w:rPr>
                <w:rFonts w:ascii="Times New Roman" w:hAnsi="Times New Roman"/>
                <w:color w:val="0070C0"/>
                <w:sz w:val="22"/>
                <w:szCs w:val="22"/>
                <w:lang w:eastAsia="zh-CN"/>
              </w:rPr>
              <w:t xml:space="preserve">e.g., report best </w:t>
            </w:r>
            <w:r w:rsidRPr="008F750C">
              <w:rPr>
                <w:color w:val="0070C0"/>
                <w:sz w:val="22"/>
                <w:szCs w:val="22"/>
                <w:lang w:eastAsia="zh-CN"/>
              </w:rPr>
              <w:t xml:space="preserve">non-linear </w:t>
            </w:r>
            <w:r w:rsidRPr="00A730D0">
              <w:rPr>
                <w:color w:val="0070C0"/>
                <w:sz w:val="22"/>
                <w:szCs w:val="22"/>
                <w:lang w:eastAsia="zh-CN"/>
              </w:rPr>
              <w:t>kernel</w:t>
            </w:r>
            <w:r>
              <w:rPr>
                <w:color w:val="0070C0"/>
                <w:sz w:val="22"/>
                <w:szCs w:val="22"/>
                <w:lang w:eastAsia="zh-CN"/>
              </w:rPr>
              <w:t xml:space="preserve"> out of a list</w:t>
            </w:r>
            <w:r w:rsidRPr="00A730D0">
              <w:rPr>
                <w:rFonts w:ascii="Times New Roman" w:hAnsi="Times New Roman"/>
                <w:color w:val="0070C0"/>
                <w:sz w:val="22"/>
                <w:szCs w:val="22"/>
                <w:lang w:eastAsia="zh-CN"/>
              </w:rPr>
              <w:t>)</w:t>
            </w:r>
          </w:p>
          <w:p w14:paraId="4744F690" w14:textId="77777777" w:rsidR="00586CE2" w:rsidRPr="0021686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w:t>
            </w:r>
            <w:r>
              <w:rPr>
                <w:rFonts w:ascii="Times New Roman" w:hAnsi="Times New Roman"/>
                <w:color w:val="0070C0"/>
                <w:sz w:val="22"/>
                <w:szCs w:val="22"/>
                <w:lang w:eastAsia="zh-CN"/>
              </w:rPr>
              <w:t>of</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 xml:space="preserve"> enhancements (e.g., high power low PAPR </w:t>
            </w:r>
            <w:r w:rsidRPr="00A730D0">
              <w:rPr>
                <w:rFonts w:ascii="Times New Roman" w:hAnsi="Times New Roman"/>
                <w:color w:val="0070C0"/>
                <w:sz w:val="22"/>
                <w:szCs w:val="22"/>
                <w:lang w:eastAsia="zh-CN"/>
              </w:rPr>
              <w:t xml:space="preserve">transmission, </w:t>
            </w:r>
            <w:r>
              <w:rPr>
                <w:rFonts w:ascii="Times New Roman" w:hAnsi="Times New Roman"/>
                <w:color w:val="0070C0"/>
                <w:sz w:val="22"/>
                <w:szCs w:val="22"/>
                <w:lang w:eastAsia="zh-CN"/>
              </w:rPr>
              <w:t>rate matching around additional</w:t>
            </w:r>
            <w:r w:rsidRPr="00A730D0">
              <w:rPr>
                <w:rFonts w:ascii="Times New Roman" w:hAnsi="Times New Roman"/>
                <w:color w:val="0070C0"/>
                <w:sz w:val="22"/>
                <w:szCs w:val="22"/>
                <w:lang w:eastAsia="zh-CN"/>
              </w:rPr>
              <w:t xml:space="preserve"> BW </w:t>
            </w:r>
            <w:r>
              <w:rPr>
                <w:rFonts w:ascii="Times New Roman" w:hAnsi="Times New Roman"/>
                <w:color w:val="0070C0"/>
                <w:sz w:val="22"/>
                <w:szCs w:val="22"/>
                <w:lang w:eastAsia="zh-CN"/>
              </w:rPr>
              <w:t>than the</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w:t>
            </w:r>
          </w:p>
          <w:p w14:paraId="3BB3DD29" w14:textId="77777777" w:rsidR="00586CE2" w:rsidRPr="004C2A56" w:rsidRDefault="00586CE2" w:rsidP="00586CE2">
            <w:pPr>
              <w:pStyle w:val="BodyText"/>
              <w:numPr>
                <w:ilvl w:val="1"/>
                <w:numId w:val="7"/>
              </w:numPr>
              <w:overflowPunct w:val="0"/>
              <w:spacing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7E38487B" w14:textId="77777777" w:rsidR="00586CE2" w:rsidRPr="004C2A56" w:rsidRDefault="00586CE2" w:rsidP="00586CE2">
            <w:pPr>
              <w:pStyle w:val="ListParagraph"/>
              <w:numPr>
                <w:ilvl w:val="2"/>
                <w:numId w:val="7"/>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504187AD" w14:textId="77777777" w:rsidR="00586CE2" w:rsidRPr="00DD2F29" w:rsidRDefault="00586CE2" w:rsidP="00586CE2">
            <w:pPr>
              <w:pStyle w:val="BodyText"/>
              <w:numPr>
                <w:ilvl w:val="0"/>
                <w:numId w:val="7"/>
              </w:numPr>
              <w:overflowPunct w:val="0"/>
              <w:spacing w:before="0" w:after="0" w:line="252" w:lineRule="auto"/>
              <w:rPr>
                <w:rFonts w:ascii="Times New Roman" w:hAnsi="Times New Roman"/>
                <w:sz w:val="22"/>
                <w:szCs w:val="22"/>
                <w:lang w:val="fr-FR" w:eastAsia="zh-CN"/>
              </w:rPr>
            </w:pPr>
            <w:r w:rsidRPr="00DD2F29">
              <w:rPr>
                <w:rFonts w:ascii="Times New Roman" w:hAnsi="Times New Roman"/>
                <w:sz w:val="22"/>
                <w:szCs w:val="22"/>
                <w:lang w:val="fr-FR" w:eastAsia="zh-CN"/>
              </w:rPr>
              <w:lastRenderedPageBreak/>
              <w:t>Technique #D-</w:t>
            </w:r>
            <w:r w:rsidRPr="00DD2F29">
              <w:rPr>
                <w:rFonts w:ascii="Times New Roman" w:hAnsi="Times New Roman"/>
                <w:color w:val="0070C0"/>
                <w:sz w:val="22"/>
                <w:szCs w:val="22"/>
                <w:lang w:val="fr-FR" w:eastAsia="zh-CN"/>
              </w:rPr>
              <w:t>2</w:t>
            </w:r>
            <w:proofErr w:type="gramStart"/>
            <w:r w:rsidRPr="00DD2F29">
              <w:rPr>
                <w:rFonts w:ascii="Times New Roman" w:hAnsi="Times New Roman"/>
                <w:color w:val="0070C0"/>
                <w:sz w:val="22"/>
                <w:szCs w:val="22"/>
                <w:lang w:val="fr-FR" w:eastAsia="zh-CN"/>
              </w:rPr>
              <w:t>b:</w:t>
            </w:r>
            <w:proofErr w:type="gramEnd"/>
            <w:r w:rsidRPr="00DD2F29">
              <w:rPr>
                <w:rFonts w:ascii="Times New Roman" w:hAnsi="Times New Roman"/>
                <w:color w:val="0070C0"/>
                <w:sz w:val="22"/>
                <w:szCs w:val="22"/>
                <w:lang w:val="fr-FR" w:eastAsia="zh-CN"/>
              </w:rPr>
              <w:t xml:space="preserve"> UE post-</w:t>
            </w:r>
            <w:proofErr w:type="spellStart"/>
            <w:r w:rsidRPr="00DD2F29">
              <w:rPr>
                <w:rFonts w:ascii="Times New Roman" w:hAnsi="Times New Roman"/>
                <w:color w:val="0070C0"/>
                <w:sz w:val="22"/>
                <w:szCs w:val="22"/>
                <w:lang w:val="fr-FR" w:eastAsia="zh-CN"/>
              </w:rPr>
              <w:t>distortion</w:t>
            </w:r>
            <w:proofErr w:type="spellEnd"/>
          </w:p>
          <w:p w14:paraId="7CFECE63" w14:textId="77777777" w:rsidR="00586CE2" w:rsidRPr="001F6C7C" w:rsidRDefault="00586CE2" w:rsidP="00586CE2">
            <w:pPr>
              <w:pStyle w:val="ListParagraph"/>
              <w:numPr>
                <w:ilvl w:val="1"/>
                <w:numId w:val="7"/>
              </w:numPr>
              <w:overflowPunct/>
              <w:snapToGrid w:val="0"/>
              <w:spacing w:before="0" w:line="252" w:lineRule="auto"/>
              <w:jc w:val="left"/>
              <w:rPr>
                <w:rFonts w:eastAsia="SimSun"/>
                <w:lang w:eastAsia="zh-CN"/>
              </w:rPr>
            </w:pPr>
            <w:r w:rsidRPr="001F6C7C">
              <w:rPr>
                <w:rFonts w:eastAsia="SimSun"/>
                <w:lang w:eastAsia="zh-CN"/>
              </w:rPr>
              <w:t>Background:</w:t>
            </w:r>
          </w:p>
          <w:p w14:paraId="5640A44C" w14:textId="77777777" w:rsidR="00586CE2" w:rsidRPr="00CE45EF"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sidRPr="00CE45EF">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8EBED07" w14:textId="77777777" w:rsidR="00586CE2" w:rsidRPr="00B765B5" w:rsidRDefault="00586CE2" w:rsidP="00586CE2">
            <w:pPr>
              <w:pStyle w:val="ListParagraph"/>
              <w:numPr>
                <w:ilvl w:val="1"/>
                <w:numId w:val="7"/>
              </w:numPr>
              <w:spacing w:before="0"/>
              <w:jc w:val="left"/>
              <w:rPr>
                <w:rFonts w:eastAsia="SimSun"/>
                <w:lang w:eastAsia="zh-CN"/>
              </w:rPr>
            </w:pPr>
            <w:r w:rsidRPr="00B765B5">
              <w:rPr>
                <w:rFonts w:eastAsia="SimSun"/>
                <w:lang w:eastAsia="zh-CN"/>
              </w:rPr>
              <w:t>Potential specification impacts are:</w:t>
            </w:r>
          </w:p>
          <w:p w14:paraId="5DF0CADB" w14:textId="77777777" w:rsidR="00586CE2" w:rsidRPr="00923E43"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power amplifier models)</w:t>
            </w:r>
          </w:p>
          <w:p w14:paraId="79A31EED" w14:textId="77777777" w:rsidR="00586CE2" w:rsidRPr="003C3AB8" w:rsidRDefault="00586CE2" w:rsidP="00586CE2">
            <w:pPr>
              <w:pStyle w:val="ListParagraph"/>
              <w:numPr>
                <w:ilvl w:val="2"/>
                <w:numId w:val="7"/>
              </w:numPr>
              <w:spacing w:before="0"/>
              <w:jc w:val="left"/>
              <w:rPr>
                <w:rFonts w:eastAsia="SimSun"/>
                <w:color w:val="0070C0"/>
                <w:u w:val="single"/>
                <w:lang w:eastAsia="zh-CN"/>
              </w:rPr>
            </w:pPr>
            <w:r w:rsidRPr="00A730D0">
              <w:rPr>
                <w:color w:val="0070C0"/>
                <w:lang w:eastAsia="zh-CN"/>
              </w:rPr>
              <w:t>Introduction of</w:t>
            </w:r>
            <w:r>
              <w:rPr>
                <w:color w:val="0070C0"/>
                <w:lang w:eastAsia="zh-CN"/>
              </w:rPr>
              <w:t xml:space="preserve"> activation of UE post distortion and notification of selected power amplifier model, and possibly training reference signals.</w:t>
            </w:r>
          </w:p>
          <w:p w14:paraId="01E67578" w14:textId="77777777" w:rsidR="00586CE2" w:rsidRPr="00F6160C" w:rsidRDefault="00586CE2" w:rsidP="00586CE2">
            <w:pPr>
              <w:pStyle w:val="BodyText"/>
              <w:numPr>
                <w:ilvl w:val="1"/>
                <w:numId w:val="7"/>
              </w:numPr>
              <w:overflowPunct w:val="0"/>
              <w:spacing w:before="0" w:after="0" w:line="240" w:lineRule="auto"/>
              <w:rPr>
                <w:rFonts w:ascii="Times New Roman" w:eastAsiaTheme="minorEastAsia" w:hAnsi="Times New Roman"/>
                <w:color w:val="0070C0"/>
                <w:sz w:val="22"/>
                <w:szCs w:val="22"/>
                <w:u w:val="single"/>
                <w:lang w:eastAsia="ko-KR"/>
              </w:rPr>
            </w:pPr>
            <w:r w:rsidRPr="00F6160C">
              <w:rPr>
                <w:rFonts w:ascii="Times New Roman" w:eastAsiaTheme="minorEastAsia" w:hAnsi="Times New Roman"/>
                <w:color w:val="0070C0"/>
                <w:sz w:val="22"/>
                <w:szCs w:val="22"/>
                <w:u w:val="single"/>
                <w:lang w:eastAsia="ko-KR"/>
              </w:rPr>
              <w:t>Additional considerations/aspects (including any impact to legacy UEs, if any):</w:t>
            </w:r>
          </w:p>
          <w:p w14:paraId="079B3C51" w14:textId="3DB064C2" w:rsidR="00586CE2" w:rsidRPr="00586CE2" w:rsidRDefault="00586CE2" w:rsidP="00586CE2">
            <w:pPr>
              <w:pStyle w:val="ListParagraph"/>
              <w:numPr>
                <w:ilvl w:val="2"/>
                <w:numId w:val="7"/>
              </w:numPr>
              <w:spacing w:before="0"/>
              <w:jc w:val="left"/>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924563" w14:paraId="075C18DE" w14:textId="77777777" w:rsidTr="00604F53">
        <w:tc>
          <w:tcPr>
            <w:tcW w:w="1704" w:type="dxa"/>
          </w:tcPr>
          <w:p w14:paraId="10891BC2" w14:textId="77777777" w:rsidR="00924563" w:rsidRDefault="00924563" w:rsidP="00604F53">
            <w:pPr>
              <w:pStyle w:val="BodyText"/>
              <w:spacing w:after="0"/>
              <w:rPr>
                <w:rFonts w:ascii="Times New Roman" w:hAnsi="Times New Roman"/>
                <w:sz w:val="22"/>
                <w:szCs w:val="22"/>
                <w:lang w:eastAsia="zh-CN"/>
              </w:rPr>
            </w:pPr>
          </w:p>
        </w:tc>
        <w:tc>
          <w:tcPr>
            <w:tcW w:w="7646" w:type="dxa"/>
          </w:tcPr>
          <w:p w14:paraId="76FA9CBE" w14:textId="77777777" w:rsidR="00924563" w:rsidRDefault="00924563" w:rsidP="00604F53">
            <w:pPr>
              <w:pStyle w:val="BodyText"/>
              <w:spacing w:after="0"/>
              <w:rPr>
                <w:rFonts w:ascii="Times New Roman" w:hAnsi="Times New Roman"/>
                <w:sz w:val="22"/>
                <w:szCs w:val="22"/>
                <w:lang w:eastAsia="zh-CN"/>
              </w:rPr>
            </w:pPr>
          </w:p>
        </w:tc>
      </w:tr>
    </w:tbl>
    <w:p w14:paraId="3F389326" w14:textId="77777777" w:rsidR="006D781C" w:rsidRDefault="006D781C" w:rsidP="006D781C">
      <w:pPr>
        <w:pStyle w:val="BodyText"/>
        <w:spacing w:after="0"/>
        <w:rPr>
          <w:rFonts w:ascii="Times New Roman" w:eastAsiaTheme="minorEastAsia" w:hAnsi="Times New Roman"/>
          <w:sz w:val="22"/>
          <w:szCs w:val="22"/>
          <w:lang w:eastAsia="ko-KR"/>
        </w:rPr>
      </w:pPr>
    </w:p>
    <w:p w14:paraId="7871EBD2" w14:textId="77777777" w:rsidR="006D781C" w:rsidRDefault="006D781C" w:rsidP="006D781C">
      <w:pPr>
        <w:pStyle w:val="BodyText"/>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BodyText"/>
        <w:spacing w:after="0"/>
        <w:rPr>
          <w:rFonts w:ascii="Times New Roman" w:hAnsi="Times New Roman"/>
          <w:sz w:val="22"/>
          <w:szCs w:val="22"/>
          <w:lang w:eastAsia="zh-CN"/>
        </w:rPr>
      </w:pPr>
    </w:p>
    <w:p w14:paraId="0793771E" w14:textId="62B89164"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3577EDE8" w14:textId="77777777" w:rsidR="00783B43" w:rsidRPr="00B765B5" w:rsidRDefault="00783B43" w:rsidP="00783B43">
      <w:pPr>
        <w:pStyle w:val="ListParagraph"/>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F61B9B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31DF74C"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4164168" w14:textId="77777777" w:rsidR="00942B6C" w:rsidRPr="00B765B5" w:rsidRDefault="00942B6C" w:rsidP="00942B6C">
      <w:pPr>
        <w:pStyle w:val="ListParagraph"/>
        <w:ind w:left="1440"/>
        <w:rPr>
          <w:rFonts w:eastAsia="SimSun"/>
          <w:lang w:eastAsia="zh-CN"/>
        </w:rPr>
      </w:pPr>
    </w:p>
    <w:p w14:paraId="2978CD39" w14:textId="3196F7FF" w:rsidR="00783B43" w:rsidRDefault="00783B43" w:rsidP="00783B43">
      <w:pPr>
        <w:pStyle w:val="ListParagraph"/>
        <w:overflowPunct/>
        <w:snapToGrid w:val="0"/>
        <w:spacing w:line="252" w:lineRule="auto"/>
        <w:ind w:left="1440"/>
        <w:rPr>
          <w:sz w:val="21"/>
          <w:szCs w:val="21"/>
          <w:lang w:eastAsia="zh-CN"/>
        </w:rPr>
      </w:pPr>
    </w:p>
    <w:p w14:paraId="3BB89278"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BodyText"/>
        <w:spacing w:after="0"/>
        <w:rPr>
          <w:rFonts w:ascii="Times New Roman" w:eastAsiaTheme="minorEastAsia" w:hAnsi="Times New Roman"/>
          <w:sz w:val="22"/>
          <w:szCs w:val="22"/>
          <w:lang w:eastAsia="ko-KR"/>
        </w:rPr>
      </w:pPr>
    </w:p>
    <w:p w14:paraId="39150EEA" w14:textId="409A4703"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618C53F5" w14:textId="17C36DE5"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2BDCB928" w14:textId="644D68EA" w:rsidR="00E6685E" w:rsidRDefault="00E6685E" w:rsidP="00E668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TableGrid"/>
        <w:tblW w:w="9350" w:type="dxa"/>
        <w:tblInd w:w="-3" w:type="dxa"/>
        <w:tblLook w:val="04A0" w:firstRow="1" w:lastRow="0" w:firstColumn="1" w:lastColumn="0" w:noHBand="0" w:noVBand="1"/>
      </w:tblPr>
      <w:tblGrid>
        <w:gridCol w:w="1704"/>
        <w:gridCol w:w="7646"/>
      </w:tblGrid>
      <w:tr w:rsidR="006D781C" w14:paraId="45279675" w14:textId="77777777" w:rsidTr="00B53C0F">
        <w:tc>
          <w:tcPr>
            <w:tcW w:w="1704" w:type="dxa"/>
            <w:shd w:val="clear" w:color="auto" w:fill="FBE4D5" w:themeFill="accent2" w:themeFillTint="33"/>
          </w:tcPr>
          <w:p w14:paraId="5F7DC0C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0C1AE1D8" w14:textId="77777777" w:rsidTr="00B53C0F">
        <w:tc>
          <w:tcPr>
            <w:tcW w:w="1704" w:type="dxa"/>
            <w:shd w:val="clear" w:color="auto" w:fill="C5E0B3" w:themeFill="accent6" w:themeFillTint="66"/>
          </w:tcPr>
          <w:p w14:paraId="1AC3DAF3" w14:textId="6B288BD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6B36AF3" w14:textId="0D8977B2"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0626059" w14:textId="77777777" w:rsidTr="00B53C0F">
        <w:tc>
          <w:tcPr>
            <w:tcW w:w="1704" w:type="dxa"/>
          </w:tcPr>
          <w:p w14:paraId="3DD3CD5E" w14:textId="02AF9B85"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17A6ADD" w14:textId="6BA006D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53C0F" w14:paraId="0D0832D5" w14:textId="77777777" w:rsidTr="00B53C0F">
        <w:tc>
          <w:tcPr>
            <w:tcW w:w="1704" w:type="dxa"/>
          </w:tcPr>
          <w:p w14:paraId="67122F40" w14:textId="77777777" w:rsidR="00B53C0F" w:rsidRDefault="00B53C0F" w:rsidP="005725CA">
            <w:pPr>
              <w:pStyle w:val="BodyText"/>
              <w:spacing w:after="0"/>
              <w:rPr>
                <w:rFonts w:ascii="Times New Roman" w:hAnsi="Times New Roman"/>
                <w:sz w:val="22"/>
                <w:szCs w:val="22"/>
                <w:lang w:eastAsia="zh-CN" w:bidi="he-IL"/>
              </w:rPr>
            </w:pPr>
            <w:r>
              <w:rPr>
                <w:rFonts w:ascii="Times New Roman" w:hAnsi="Times New Roman" w:hint="cs"/>
                <w:sz w:val="22"/>
                <w:szCs w:val="22"/>
                <w:lang w:eastAsia="zh-CN"/>
              </w:rPr>
              <w:t>QCOM</w:t>
            </w:r>
            <w:r>
              <w:rPr>
                <w:rFonts w:ascii="Times New Roman" w:hAnsi="Times New Roman" w:hint="cs"/>
                <w:sz w:val="22"/>
                <w:szCs w:val="22"/>
                <w:rtl/>
                <w:lang w:eastAsia="zh-CN" w:bidi="he-IL"/>
              </w:rPr>
              <w:t>2</w:t>
            </w:r>
          </w:p>
        </w:tc>
        <w:tc>
          <w:tcPr>
            <w:tcW w:w="7646" w:type="dxa"/>
          </w:tcPr>
          <w:p w14:paraId="3FABA9B4" w14:textId="77777777" w:rsidR="00B53C0F" w:rsidRDefault="00B53C0F"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sidRPr="00FE0791">
              <w:rPr>
                <w:rFonts w:ascii="Times New Roman" w:hAnsi="Times New Roman"/>
                <w:b/>
                <w:bCs/>
                <w:sz w:val="22"/>
                <w:szCs w:val="22"/>
                <w:lang w:eastAsia="zh-CN"/>
              </w:rPr>
              <w:t>Channel Aware Tone Reservation.</w:t>
            </w:r>
          </w:p>
          <w:p w14:paraId="379A371B" w14:textId="77777777" w:rsidR="00B53C0F" w:rsidRDefault="00B53C0F" w:rsidP="005725CA">
            <w:pPr>
              <w:pStyle w:val="BodyText"/>
              <w:overflowPunct w:val="0"/>
              <w:spacing w:after="0" w:line="240" w:lineRule="auto"/>
              <w:rPr>
                <w:rFonts w:ascii="Times New Roman" w:hAnsi="Times New Roman"/>
                <w:sz w:val="22"/>
                <w:szCs w:val="22"/>
                <w:lang w:eastAsia="zh-CN"/>
              </w:rPr>
            </w:pPr>
          </w:p>
          <w:p w14:paraId="3240E30C" w14:textId="77777777" w:rsidR="00B53C0F" w:rsidRPr="00873299" w:rsidRDefault="00B53C0F" w:rsidP="005725CA">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7E530DD6" w14:textId="77777777" w:rsidR="00B53C0F" w:rsidRDefault="00B53C0F" w:rsidP="00B53C0F">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46B9B6" w14:textId="77777777" w:rsidR="00B53C0F" w:rsidRPr="00FE0791" w:rsidRDefault="00B53C0F" w:rsidP="00B53C0F">
            <w:pPr>
              <w:pStyle w:val="BodyText"/>
              <w:numPr>
                <w:ilvl w:val="1"/>
                <w:numId w:val="7"/>
              </w:numPr>
              <w:overflowPunct w:val="0"/>
              <w:spacing w:after="0" w:line="252" w:lineRule="auto"/>
              <w:rPr>
                <w:rFonts w:ascii="Times New Roman" w:hAnsi="Times New Roman"/>
                <w:color w:val="0070C0"/>
                <w:sz w:val="22"/>
                <w:szCs w:val="22"/>
                <w:lang w:eastAsia="zh-CN"/>
              </w:rPr>
            </w:pPr>
            <w:r w:rsidRPr="00FE0791">
              <w:rPr>
                <w:rFonts w:ascii="Times New Roman" w:hAnsi="Times New Roman"/>
                <w:color w:val="0070C0"/>
                <w:sz w:val="22"/>
                <w:szCs w:val="22"/>
                <w:lang w:eastAsia="zh-CN"/>
              </w:rPr>
              <w:t>Channel Aware tone Reservation</w:t>
            </w:r>
          </w:p>
          <w:p w14:paraId="5B4F5568" w14:textId="77777777" w:rsidR="00B53C0F" w:rsidRPr="005B5812" w:rsidRDefault="00B53C0F" w:rsidP="00B53C0F">
            <w:pPr>
              <w:pStyle w:val="BodyText"/>
              <w:numPr>
                <w:ilvl w:val="2"/>
                <w:numId w:val="7"/>
              </w:numPr>
              <w:overflowPunct w:val="0"/>
              <w:spacing w:after="0" w:line="252" w:lineRule="auto"/>
              <w:rPr>
                <w:rFonts w:ascii="Times New Roman" w:hAnsi="Times New Roman"/>
                <w:color w:val="0070C0"/>
                <w:sz w:val="22"/>
                <w:szCs w:val="22"/>
                <w:lang w:eastAsia="zh-CN"/>
              </w:rPr>
            </w:pPr>
            <w:r w:rsidRPr="00B74F01">
              <w:rPr>
                <w:rFonts w:ascii="Times New Roman" w:hAnsi="Times New Roman"/>
                <w:sz w:val="22"/>
                <w:szCs w:val="22"/>
                <w:u w:val="single"/>
              </w:rPr>
              <w:t>Justification</w:t>
            </w:r>
            <w:r w:rsidRPr="00B74F01">
              <w:rPr>
                <w:rFonts w:ascii="Times New Roman" w:hAnsi="Times New Roman"/>
                <w:sz w:val="22"/>
                <w:szCs w:val="22"/>
              </w:rPr>
              <w:t xml:space="preserve">: </w:t>
            </w:r>
            <w:r w:rsidRPr="00B74F01">
              <w:rPr>
                <w:rFonts w:ascii="Times New Roman" w:hAnsi="Times New Roman"/>
                <w:sz w:val="22"/>
                <w:szCs w:val="22"/>
                <w:lang w:eastAsia="zh-CN"/>
              </w:rPr>
              <w:t>Tone reservation is a known method that introduces specific tones in a subset of allocated sub-carriers to reduce the PAPR of a transmitted waveform</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This PAPR reduction is used to reduce the power consumption of the gNB</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0D8C4BE7" w14:textId="77777777" w:rsidR="00B53C0F" w:rsidRPr="00354163" w:rsidRDefault="00B53C0F" w:rsidP="00B53C0F">
            <w:pPr>
              <w:pStyle w:val="BodyText"/>
              <w:numPr>
                <w:ilvl w:val="2"/>
                <w:numId w:val="7"/>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Overview</w:t>
            </w:r>
            <w:r w:rsidRPr="005B5812">
              <w:rPr>
                <w:rFonts w:ascii="Times New Roman" w:hAnsi="Times New Roman"/>
                <w:color w:val="0070C0"/>
                <w:sz w:val="22"/>
                <w:szCs w:val="22"/>
                <w:lang w:eastAsia="zh-CN"/>
              </w:rPr>
              <w:t>:</w:t>
            </w:r>
            <w:r>
              <w:rPr>
                <w:rFonts w:ascii="Times New Roman" w:hAnsi="Times New Roman"/>
                <w:color w:val="0070C0"/>
                <w:sz w:val="22"/>
                <w:szCs w:val="22"/>
                <w:lang w:eastAsia="zh-CN"/>
              </w:rPr>
              <w:t xml:space="preserve"> </w:t>
            </w:r>
            <w:r w:rsidRPr="00F94DC2">
              <w:rPr>
                <w:rFonts w:ascii="Times New Roman" w:hAnsi="Times New Roman"/>
                <w:sz w:val="22"/>
                <w:szCs w:val="22"/>
                <w:lang w:eastAsia="zh-CN"/>
              </w:rPr>
              <w:t xml:space="preserve">In order to support channel aware tone reservation, where the tones containing the TR signal are changing based on gNB’s decision, the </w:t>
            </w:r>
            <w:r>
              <w:rPr>
                <w:rFonts w:ascii="Times New Roman" w:hAnsi="Times New Roman"/>
                <w:sz w:val="22"/>
                <w:szCs w:val="22"/>
                <w:lang w:eastAsia="zh-CN"/>
              </w:rPr>
              <w:t xml:space="preserve">UE </w:t>
            </w:r>
            <w:r w:rsidRPr="00F94DC2">
              <w:rPr>
                <w:rFonts w:ascii="Times New Roman" w:hAnsi="Times New Roman"/>
                <w:sz w:val="22"/>
                <w:szCs w:val="22"/>
                <w:lang w:eastAsia="zh-CN"/>
              </w:rPr>
              <w:t xml:space="preserve">receiver must be notified of the sub-carriers carrying the TR signal, and to rate match the data signal around the tones throughput </w:t>
            </w:r>
            <w:r>
              <w:rPr>
                <w:rFonts w:ascii="Times New Roman" w:hAnsi="Times New Roman"/>
                <w:sz w:val="22"/>
                <w:szCs w:val="22"/>
                <w:lang w:eastAsia="zh-CN"/>
              </w:rPr>
              <w:t>all the symbols</w:t>
            </w:r>
            <w:r w:rsidRPr="00F94DC2">
              <w:rPr>
                <w:rFonts w:ascii="Times New Roman" w:hAnsi="Times New Roman"/>
                <w:sz w:val="22"/>
                <w:szCs w:val="22"/>
                <w:lang w:eastAsia="zh-CN"/>
              </w:rPr>
              <w:t xml:space="preserve">. </w:t>
            </w:r>
            <w:r>
              <w:rPr>
                <w:rFonts w:ascii="Times New Roman" w:hAnsi="Times New Roman"/>
                <w:sz w:val="22"/>
                <w:szCs w:val="22"/>
                <w:lang w:eastAsia="zh-CN"/>
              </w:rPr>
              <w:t>The granularity of the tones is SCs (or several adjacent SCs) and can have several occurrences in frequency.</w:t>
            </w:r>
          </w:p>
          <w:p w14:paraId="5A489D94" w14:textId="77777777" w:rsidR="00B53C0F" w:rsidRPr="00354163" w:rsidRDefault="00B53C0F" w:rsidP="005725CA">
            <w:pPr>
              <w:pStyle w:val="BodyText"/>
              <w:overflowPunct w:val="0"/>
              <w:spacing w:after="0" w:line="252" w:lineRule="auto"/>
              <w:ind w:left="2160"/>
              <w:rPr>
                <w:rFonts w:ascii="Times New Roman" w:hAnsi="Times New Roman"/>
                <w:color w:val="0070C0"/>
                <w:sz w:val="22"/>
                <w:szCs w:val="22"/>
                <w:lang w:eastAsia="zh-CN"/>
              </w:rPr>
            </w:pPr>
          </w:p>
          <w:p w14:paraId="2ED22D9A" w14:textId="77777777" w:rsidR="00B53C0F" w:rsidRPr="00DF216C" w:rsidRDefault="00B53C0F" w:rsidP="005725CA">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502C49EE" w14:textId="77777777" w:rsidR="00B53C0F" w:rsidRPr="004032A6" w:rsidRDefault="00B53C0F" w:rsidP="005725CA">
            <w:pPr>
              <w:pStyle w:val="BodyText"/>
              <w:overflowPunct w:val="0"/>
              <w:spacing w:after="0" w:line="240" w:lineRule="auto"/>
              <w:rPr>
                <w:rFonts w:ascii="Times New Roman" w:hAnsi="Times New Roman"/>
                <w:sz w:val="22"/>
                <w:szCs w:val="22"/>
                <w:lang w:eastAsia="zh-CN"/>
              </w:rPr>
            </w:pPr>
            <w:r w:rsidRPr="00DF216C">
              <w:rPr>
                <w:rFonts w:ascii="Times New Roman" w:hAnsi="Times New Roman"/>
                <w:sz w:val="22"/>
                <w:szCs w:val="22"/>
                <w:lang w:eastAsia="zh-CN"/>
              </w:rPr>
              <w:lastRenderedPageBreak/>
              <w:t>Description</w:t>
            </w:r>
            <w:r>
              <w:rPr>
                <w:rFonts w:ascii="Times New Roman" w:hAnsi="Times New Roman"/>
                <w:sz w:val="22"/>
                <w:szCs w:val="22"/>
                <w:lang w:eastAsia="zh-CN"/>
              </w:rPr>
              <w:t xml:space="preserve"> to be expected to be captured into TR (if technique is agreeable to be captured)</w:t>
            </w:r>
          </w:p>
          <w:p w14:paraId="4E1D1942" w14:textId="77777777" w:rsidR="00B53C0F" w:rsidRDefault="00B53C0F" w:rsidP="00B53C0F">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D5EE519" w14:textId="77777777" w:rsidR="00B53C0F" w:rsidRPr="00B765B5" w:rsidRDefault="00B53C0F" w:rsidP="00B53C0F">
            <w:pPr>
              <w:pStyle w:val="ListParagraph"/>
              <w:numPr>
                <w:ilvl w:val="1"/>
                <w:numId w:val="7"/>
              </w:numPr>
              <w:overflowPunct/>
              <w:snapToGrid w:val="0"/>
              <w:spacing w:line="252" w:lineRule="auto"/>
              <w:rPr>
                <w:sz w:val="21"/>
                <w:szCs w:val="21"/>
                <w:lang w:eastAsia="zh-CN"/>
              </w:rPr>
            </w:pPr>
            <w:r w:rsidRPr="00B765B5">
              <w:t>channel aware tone reservation that decrease</w:t>
            </w:r>
            <w:r w:rsidRPr="00634230">
              <w:rPr>
                <w:color w:val="0070C0"/>
              </w:rPr>
              <w:t>s</w:t>
            </w:r>
            <w:r w:rsidRPr="00B765B5">
              <w:t xml:space="preserve"> PAPR.</w:t>
            </w:r>
          </w:p>
          <w:p w14:paraId="4C87CE0B" w14:textId="77777777" w:rsidR="00B53C0F" w:rsidRPr="00F26D63" w:rsidRDefault="00B53C0F" w:rsidP="00B53C0F">
            <w:pPr>
              <w:pStyle w:val="ListParagraph"/>
              <w:numPr>
                <w:ilvl w:val="2"/>
                <w:numId w:val="7"/>
              </w:numPr>
              <w:overflowPunct/>
              <w:snapToGrid w:val="0"/>
              <w:spacing w:line="252" w:lineRule="auto"/>
            </w:pPr>
            <w:r w:rsidRPr="00F26D63">
              <w:rPr>
                <w:color w:val="0070C0"/>
              </w:rPr>
              <w:t xml:space="preserve">Background: </w:t>
            </w:r>
            <w:r w:rsidRPr="00F26D63">
              <w:rPr>
                <w:color w:val="0070C0"/>
                <w:lang w:eastAsia="zh-CN"/>
              </w:rPr>
              <w:t xml:space="preserve">Channel aware Tone Reservation exploits the channel nulls to carry TR tones, providing additional gain over non channel aware tone reservation. </w:t>
            </w:r>
            <w:r>
              <w:rPr>
                <w:lang w:eastAsia="zh-CN"/>
              </w:rPr>
              <w:t>T</w:t>
            </w:r>
            <w:r w:rsidRPr="00B765B5">
              <w:t>he UE must be notified of the sub-carriers carrying the TR signal</w:t>
            </w:r>
            <w:r>
              <w:t xml:space="preserve"> </w:t>
            </w:r>
            <w:r w:rsidRPr="00F26D63">
              <w:rPr>
                <w:color w:val="0070C0"/>
              </w:rPr>
              <w:t>for rate matching purposes</w:t>
            </w:r>
          </w:p>
          <w:p w14:paraId="10F84D4C" w14:textId="77777777" w:rsidR="00B53C0F" w:rsidRPr="00F26D63" w:rsidRDefault="00B53C0F" w:rsidP="00B53C0F">
            <w:pPr>
              <w:pStyle w:val="ListParagraph"/>
              <w:numPr>
                <w:ilvl w:val="2"/>
                <w:numId w:val="7"/>
              </w:numPr>
              <w:overflowPunct/>
              <w:snapToGrid w:val="0"/>
              <w:spacing w:line="252" w:lineRule="auto"/>
              <w:rPr>
                <w:color w:val="0070C0"/>
              </w:rPr>
            </w:pPr>
            <w:r w:rsidRPr="00F26D63">
              <w:rPr>
                <w:rFonts w:eastAsia="SimSun"/>
                <w:color w:val="0070C0"/>
                <w:lang w:eastAsia="zh-CN"/>
              </w:rPr>
              <w:t>Potential specification impacts are</w:t>
            </w:r>
            <w:r>
              <w:rPr>
                <w:rFonts w:eastAsia="SimSun"/>
                <w:color w:val="0070C0"/>
                <w:lang w:eastAsia="zh-CN"/>
              </w:rPr>
              <w:t xml:space="preserve"> either or both of:</w:t>
            </w:r>
          </w:p>
          <w:p w14:paraId="20BA1329" w14:textId="77777777" w:rsidR="00B53C0F" w:rsidRPr="00F26D63" w:rsidRDefault="00B53C0F" w:rsidP="00B53C0F">
            <w:pPr>
              <w:pStyle w:val="BodyText"/>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messaging to inform the UEs of the SCs carrying the TR signal, to be rate matched by the receiver</w:t>
            </w:r>
            <w:r w:rsidRPr="00F26D63">
              <w:rPr>
                <w:rFonts w:ascii="Times New Roman" w:hAnsi="Times New Roman" w:hint="cs"/>
                <w:color w:val="0070C0"/>
                <w:sz w:val="22"/>
                <w:szCs w:val="22"/>
                <w:rtl/>
                <w:lang w:eastAsia="zh-CN" w:bidi="he-IL"/>
              </w:rPr>
              <w:t xml:space="preserve"> </w:t>
            </w:r>
            <w:r w:rsidRPr="00F26D63">
              <w:rPr>
                <w:rFonts w:ascii="Times New Roman" w:hAnsi="Times New Roman"/>
                <w:color w:val="0070C0"/>
                <w:sz w:val="22"/>
                <w:szCs w:val="22"/>
                <w:lang w:eastAsia="zh-CN" w:bidi="he-IL"/>
              </w:rPr>
              <w:t>(e.g., in DCI)</w:t>
            </w:r>
          </w:p>
          <w:p w14:paraId="1D7DC85D" w14:textId="77777777" w:rsidR="00B53C0F" w:rsidRDefault="00B53C0F" w:rsidP="00B53C0F">
            <w:pPr>
              <w:pStyle w:val="BodyText"/>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enhancements on existing rate-matching patterns (e.g., PRB-symbol bitmaps, CSI-RS)</w:t>
            </w:r>
          </w:p>
          <w:p w14:paraId="7D7C61A9" w14:textId="77777777" w:rsidR="00B53C0F" w:rsidRPr="004C2A56" w:rsidRDefault="00B53C0F" w:rsidP="00B53C0F">
            <w:pPr>
              <w:pStyle w:val="BodyText"/>
              <w:numPr>
                <w:ilvl w:val="2"/>
                <w:numId w:val="7"/>
              </w:numPr>
              <w:overflowPunct w:val="0"/>
              <w:spacing w:before="0"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27BB9458" w14:textId="77777777" w:rsidR="00B53C0F" w:rsidRPr="00304B7E" w:rsidRDefault="00B53C0F" w:rsidP="00B53C0F">
            <w:pPr>
              <w:pStyle w:val="ListParagraph"/>
              <w:numPr>
                <w:ilvl w:val="3"/>
                <w:numId w:val="7"/>
              </w:numPr>
              <w:spacing w:before="0"/>
              <w:jc w:val="left"/>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6236C8DC" w14:textId="77777777" w:rsidR="00B53C0F" w:rsidRPr="00B765B5" w:rsidRDefault="00B53C0F" w:rsidP="00B53C0F">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AC49867" w14:textId="77777777" w:rsidR="00B53C0F" w:rsidRPr="00B765B5" w:rsidRDefault="00B53C0F" w:rsidP="00B53C0F">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1317AA9F" w14:textId="77777777" w:rsidR="00B53C0F" w:rsidRPr="00B765B5" w:rsidRDefault="00B53C0F" w:rsidP="00B53C0F">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0DF94B57" w14:textId="77777777" w:rsidR="00B53C0F" w:rsidRPr="00B765B5" w:rsidRDefault="00B53C0F" w:rsidP="00B53C0F">
            <w:pPr>
              <w:pStyle w:val="ListParagraph"/>
              <w:numPr>
                <w:ilvl w:val="1"/>
                <w:numId w:val="7"/>
              </w:numPr>
              <w:rPr>
                <w:rFonts w:eastAsia="SimSun"/>
                <w:lang w:eastAsia="zh-CN"/>
              </w:rPr>
            </w:pPr>
            <w:r w:rsidRPr="00B765B5">
              <w:rPr>
                <w:rFonts w:eastAsia="SimSun"/>
                <w:lang w:eastAsia="zh-CN"/>
              </w:rPr>
              <w:t>Potential specification impacts are:</w:t>
            </w:r>
          </w:p>
          <w:p w14:paraId="2FCBF736" w14:textId="77777777" w:rsidR="00B53C0F" w:rsidRPr="00942B6C" w:rsidRDefault="00B53C0F" w:rsidP="00B53C0F">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ED7ABB5" w14:textId="77777777" w:rsidR="00B53C0F" w:rsidRDefault="00B53C0F" w:rsidP="00B53C0F">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2E31777" w14:textId="77777777" w:rsidR="00B53C0F" w:rsidRPr="00B87B8E" w:rsidRDefault="00B53C0F" w:rsidP="00B53C0F">
            <w:pPr>
              <w:pStyle w:val="ListParagraph"/>
              <w:numPr>
                <w:ilvl w:val="2"/>
                <w:numId w:val="7"/>
              </w:numPr>
              <w:rPr>
                <w:rFonts w:eastAsia="SimSun"/>
                <w:color w:val="C00000"/>
                <w:u w:val="single"/>
                <w:rtl/>
                <w:lang w:eastAsia="zh-CN"/>
              </w:rPr>
            </w:pPr>
            <w:r w:rsidRPr="00942B6C">
              <w:rPr>
                <w:rFonts w:eastAsia="SimSun"/>
                <w:color w:val="C00000"/>
                <w:u w:val="single"/>
                <w:lang w:eastAsia="zh-CN"/>
              </w:rPr>
              <w:t>[To be filled]</w:t>
            </w:r>
          </w:p>
        </w:tc>
      </w:tr>
    </w:tbl>
    <w:p w14:paraId="7E56CEB7" w14:textId="77777777" w:rsidR="006D781C" w:rsidRDefault="006D781C" w:rsidP="006D781C">
      <w:pPr>
        <w:pStyle w:val="BodyText"/>
        <w:spacing w:after="0"/>
        <w:rPr>
          <w:rFonts w:ascii="Times New Roman" w:eastAsiaTheme="minorEastAsia" w:hAnsi="Times New Roman"/>
          <w:sz w:val="22"/>
          <w:szCs w:val="22"/>
          <w:lang w:eastAsia="ko-KR"/>
        </w:rPr>
      </w:pPr>
    </w:p>
    <w:p w14:paraId="63454BF9" w14:textId="77777777" w:rsidR="006D781C" w:rsidRDefault="006D781C" w:rsidP="006D781C">
      <w:pPr>
        <w:pStyle w:val="BodyText"/>
        <w:spacing w:after="0"/>
        <w:rPr>
          <w:rFonts w:ascii="Times New Roman" w:eastAsiaTheme="minorEastAsia" w:hAnsi="Times New Roman"/>
          <w:sz w:val="22"/>
          <w:szCs w:val="22"/>
          <w:lang w:eastAsia="ko-KR"/>
        </w:rPr>
      </w:pPr>
    </w:p>
    <w:p w14:paraId="4488CDA9" w14:textId="4F469526" w:rsidR="006D781C" w:rsidRDefault="006D781C" w:rsidP="00783B43">
      <w:pPr>
        <w:pStyle w:val="BodyText"/>
        <w:spacing w:after="0"/>
        <w:rPr>
          <w:rFonts w:ascii="Times New Roman" w:eastAsiaTheme="minorEastAsia" w:hAnsi="Times New Roman"/>
          <w:sz w:val="22"/>
          <w:szCs w:val="22"/>
          <w:lang w:eastAsia="ko-KR"/>
        </w:rPr>
      </w:pPr>
    </w:p>
    <w:p w14:paraId="61D4BAF4" w14:textId="77777777" w:rsidR="006D781C" w:rsidRDefault="006D781C" w:rsidP="00783B43">
      <w:pPr>
        <w:pStyle w:val="BodyText"/>
        <w:spacing w:after="0"/>
        <w:rPr>
          <w:rFonts w:ascii="Times New Roman" w:eastAsiaTheme="minorEastAsia" w:hAnsi="Times New Roman"/>
          <w:sz w:val="22"/>
          <w:szCs w:val="22"/>
          <w:lang w:eastAsia="ko-KR"/>
        </w:rPr>
      </w:pPr>
    </w:p>
    <w:p w14:paraId="4E33B516" w14:textId="163966FB"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lastRenderedPageBreak/>
        <w:t>Proposal #5-4B</w:t>
      </w:r>
    </w:p>
    <w:p w14:paraId="44A05313"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0727318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5A3427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23A660A" w14:textId="2B46C79C" w:rsidR="00B3001D" w:rsidRDefault="00B3001D">
      <w:pPr>
        <w:pStyle w:val="BodyText"/>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BodyText"/>
        <w:spacing w:after="0"/>
        <w:rPr>
          <w:rFonts w:ascii="Times New Roman" w:eastAsiaTheme="minorEastAsia" w:hAnsi="Times New Roman"/>
          <w:sz w:val="22"/>
          <w:szCs w:val="22"/>
          <w:lang w:eastAsia="ko-KR"/>
        </w:rPr>
      </w:pPr>
    </w:p>
    <w:p w14:paraId="149CE232" w14:textId="79A32809" w:rsidR="00B3001D" w:rsidRDefault="00B3001D">
      <w:pPr>
        <w:pStyle w:val="BodyText"/>
        <w:spacing w:after="0"/>
        <w:rPr>
          <w:rFonts w:ascii="Times New Roman" w:eastAsiaTheme="minorEastAsia" w:hAnsi="Times New Roman"/>
          <w:sz w:val="22"/>
          <w:szCs w:val="22"/>
          <w:lang w:eastAsia="ko-KR"/>
        </w:rPr>
      </w:pPr>
    </w:p>
    <w:p w14:paraId="5136FB3B" w14:textId="07EF7E62"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6D781C">
      <w:pPr>
        <w:pStyle w:val="ListParagraph"/>
        <w:numPr>
          <w:ilvl w:val="0"/>
          <w:numId w:val="46"/>
        </w:numPr>
      </w:pPr>
      <w:r w:rsidRPr="00F26A3D">
        <w:t>Which details should be included in the main proposal description (not the additional information for evaluation)</w:t>
      </w:r>
    </w:p>
    <w:p w14:paraId="04C8418E" w14:textId="3628E39C" w:rsidR="006D781C" w:rsidRDefault="006D781C" w:rsidP="006D781C">
      <w:pPr>
        <w:pStyle w:val="ListParagraph"/>
        <w:numPr>
          <w:ilvl w:val="0"/>
          <w:numId w:val="46"/>
        </w:numPr>
      </w:pPr>
      <w:r w:rsidRPr="00F26A3D">
        <w:t>Text proposal to be used to fill in ‘background’, ‘potential specification impact’, and ‘additional consideration aspects’</w:t>
      </w:r>
    </w:p>
    <w:p w14:paraId="57576535" w14:textId="77777777" w:rsidR="001212D3" w:rsidRDefault="00CC7C78" w:rsidP="001212D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05EE1AFF" w14:textId="77777777" w:rsidTr="001E2CC1">
        <w:tc>
          <w:tcPr>
            <w:tcW w:w="1704" w:type="dxa"/>
            <w:shd w:val="clear" w:color="auto" w:fill="FBE4D5" w:themeFill="accent2" w:themeFillTint="33"/>
          </w:tcPr>
          <w:p w14:paraId="1187A614"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79225B52" w14:textId="77777777" w:rsidTr="001E2CC1">
        <w:tc>
          <w:tcPr>
            <w:tcW w:w="1704" w:type="dxa"/>
            <w:shd w:val="clear" w:color="auto" w:fill="C5E0B3" w:themeFill="accent6" w:themeFillTint="66"/>
          </w:tcPr>
          <w:p w14:paraId="1A8E49D5" w14:textId="3DDAA5B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FB335C3" w14:textId="08141E39"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3B3867" w14:paraId="7DD54C17" w14:textId="77777777" w:rsidTr="001E2CC1">
        <w:tc>
          <w:tcPr>
            <w:tcW w:w="1704" w:type="dxa"/>
          </w:tcPr>
          <w:p w14:paraId="67A75FEC" w14:textId="4EC1367B" w:rsidR="003B3867" w:rsidRDefault="003B3867" w:rsidP="003B3867">
            <w:pPr>
              <w:pStyle w:val="BodyText"/>
              <w:spacing w:after="0"/>
              <w:rPr>
                <w:rFonts w:ascii="Times New Roman" w:hAnsi="Times New Roman"/>
                <w:sz w:val="22"/>
                <w:szCs w:val="22"/>
                <w:lang w:eastAsia="zh-CN"/>
              </w:rPr>
            </w:pPr>
            <w:r w:rsidRPr="00474188">
              <w:t>CATT</w:t>
            </w:r>
          </w:p>
        </w:tc>
        <w:tc>
          <w:tcPr>
            <w:tcW w:w="7646" w:type="dxa"/>
          </w:tcPr>
          <w:p w14:paraId="1B17DF11" w14:textId="6553F176" w:rsidR="003B3867" w:rsidRDefault="003B3867" w:rsidP="003B3867">
            <w:pPr>
              <w:pStyle w:val="BodyText"/>
              <w:spacing w:after="0"/>
              <w:rPr>
                <w:rFonts w:ascii="Times New Roman" w:hAnsi="Times New Roman"/>
                <w:sz w:val="22"/>
                <w:szCs w:val="22"/>
                <w:lang w:eastAsia="zh-CN"/>
              </w:rPr>
            </w:pPr>
            <w:r w:rsidRPr="00474188">
              <w:t xml:space="preserve">This is an implementation issue and not part of NES. </w:t>
            </w:r>
          </w:p>
        </w:tc>
      </w:tr>
      <w:tr w:rsidR="001E2CC1" w14:paraId="4F7A7058" w14:textId="77777777" w:rsidTr="001E2CC1">
        <w:tc>
          <w:tcPr>
            <w:tcW w:w="1704" w:type="dxa"/>
          </w:tcPr>
          <w:p w14:paraId="4CE63268" w14:textId="77777777" w:rsidR="001E2CC1" w:rsidRDefault="001E2CC1"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36289F77" w14:textId="77777777" w:rsidR="001E2CC1" w:rsidRDefault="001E2CC1"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sidRPr="00400751">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bl>
    <w:p w14:paraId="36163EB1" w14:textId="77777777" w:rsidR="006D781C" w:rsidRDefault="006D781C" w:rsidP="006D781C">
      <w:pPr>
        <w:pStyle w:val="BodyText"/>
        <w:spacing w:after="0"/>
        <w:rPr>
          <w:rFonts w:ascii="Times New Roman" w:eastAsiaTheme="minorEastAsia" w:hAnsi="Times New Roman"/>
          <w:sz w:val="22"/>
          <w:szCs w:val="22"/>
          <w:lang w:eastAsia="ko-KR"/>
        </w:rPr>
      </w:pPr>
    </w:p>
    <w:p w14:paraId="0E6FE758" w14:textId="77777777" w:rsidR="006D781C" w:rsidRDefault="006D781C" w:rsidP="006D781C">
      <w:pPr>
        <w:pStyle w:val="BodyText"/>
        <w:spacing w:after="0"/>
        <w:rPr>
          <w:rFonts w:ascii="Times New Roman" w:eastAsiaTheme="minorEastAsia" w:hAnsi="Times New Roman"/>
          <w:sz w:val="22"/>
          <w:szCs w:val="22"/>
          <w:lang w:eastAsia="ko-KR"/>
        </w:rPr>
      </w:pPr>
    </w:p>
    <w:p w14:paraId="0343DB55" w14:textId="5D41FB4F" w:rsidR="006D781C" w:rsidRDefault="006D781C">
      <w:pPr>
        <w:pStyle w:val="BodyText"/>
        <w:spacing w:after="0"/>
        <w:rPr>
          <w:rFonts w:ascii="Times New Roman" w:eastAsiaTheme="minorEastAsia" w:hAnsi="Times New Roman"/>
          <w:sz w:val="22"/>
          <w:szCs w:val="22"/>
          <w:lang w:eastAsia="ko-KR"/>
        </w:rPr>
      </w:pPr>
    </w:p>
    <w:p w14:paraId="4752DEB7" w14:textId="77777777" w:rsidR="006D781C" w:rsidRDefault="006D781C">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198D5EA7" w:rsidR="006D5EC4" w:rsidRDefault="00014AA5">
      <w:pPr>
        <w:pStyle w:val="Heading3"/>
        <w:rPr>
          <w:rFonts w:eastAsia="SimSun"/>
          <w:sz w:val="24"/>
          <w:szCs w:val="18"/>
          <w:lang w:eastAsia="zh-CN"/>
        </w:rPr>
      </w:pPr>
      <w:r>
        <w:rPr>
          <w:rFonts w:eastAsia="SimSun"/>
          <w:sz w:val="24"/>
          <w:szCs w:val="18"/>
          <w:lang w:eastAsia="zh-CN"/>
        </w:rPr>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924563">
        <w:tc>
          <w:tcPr>
            <w:tcW w:w="1705" w:type="dxa"/>
            <w:shd w:val="clear" w:color="auto" w:fill="D9D9D9" w:themeFill="background1" w:themeFillShade="D9"/>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FC28C2">
      <w:pPr>
        <w:pStyle w:val="BodyText"/>
        <w:numPr>
          <w:ilvl w:val="0"/>
          <w:numId w:val="42"/>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FC28C2">
      <w:pPr>
        <w:pStyle w:val="BodyText"/>
        <w:numPr>
          <w:ilvl w:val="0"/>
          <w:numId w:val="42"/>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FC28C2">
      <w:pPr>
        <w:pStyle w:val="BodyText"/>
        <w:numPr>
          <w:ilvl w:val="0"/>
          <w:numId w:val="42"/>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BodyText"/>
        <w:spacing w:after="0"/>
        <w:rPr>
          <w:rFonts w:ascii="Times New Roman" w:hAnsi="Times New Roman"/>
          <w:sz w:val="22"/>
          <w:szCs w:val="22"/>
          <w:lang w:eastAsia="zh-CN"/>
        </w:rPr>
      </w:pPr>
    </w:p>
    <w:p w14:paraId="608F4676" w14:textId="738EF534" w:rsidR="00B3001D" w:rsidRDefault="00B3001D">
      <w:pPr>
        <w:pStyle w:val="BodyText"/>
        <w:spacing w:after="0"/>
        <w:rPr>
          <w:rFonts w:ascii="Times New Roman" w:hAnsi="Times New Roman"/>
          <w:sz w:val="22"/>
          <w:szCs w:val="22"/>
          <w:lang w:eastAsia="zh-CN"/>
        </w:rPr>
      </w:pPr>
    </w:p>
    <w:p w14:paraId="4E61D203" w14:textId="19C29C54" w:rsidR="00B3001D" w:rsidRDefault="00B3001D">
      <w:pPr>
        <w:pStyle w:val="BodyText"/>
        <w:spacing w:after="0"/>
        <w:rPr>
          <w:rFonts w:ascii="Times New Roman" w:hAnsi="Times New Roman"/>
          <w:sz w:val="22"/>
          <w:szCs w:val="22"/>
          <w:lang w:eastAsia="zh-CN"/>
        </w:rPr>
      </w:pPr>
    </w:p>
    <w:p w14:paraId="74E7DB91"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BodyText"/>
        <w:spacing w:after="0"/>
        <w:rPr>
          <w:rFonts w:ascii="Times New Roman" w:hAnsi="Times New Roman"/>
          <w:sz w:val="22"/>
          <w:szCs w:val="22"/>
          <w:lang w:eastAsia="zh-CN"/>
        </w:rPr>
      </w:pPr>
    </w:p>
    <w:p w14:paraId="150DE946" w14:textId="700CA030" w:rsidR="008C3530" w:rsidRDefault="008C3530" w:rsidP="008C3530">
      <w:pPr>
        <w:pStyle w:val="Heading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lastRenderedPageBreak/>
        <w:t>Support of UE’s mobility status and location can be considered to aid gNB’s perform energy saving techniques</w:t>
      </w:r>
    </w:p>
    <w:p w14:paraId="2BF4040F"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AC3B8D3"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2AB555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1F4E409"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AE8A5B8" w14:textId="43CDD396" w:rsidR="00B3001D" w:rsidRDefault="00B3001D" w:rsidP="00B3001D">
      <w:pPr>
        <w:pStyle w:val="BodyText"/>
        <w:spacing w:after="0"/>
        <w:rPr>
          <w:rFonts w:ascii="Times New Roman" w:eastAsiaTheme="minorEastAsia" w:hAnsi="Times New Roman"/>
          <w:sz w:val="22"/>
          <w:szCs w:val="22"/>
          <w:lang w:eastAsia="ko-KR"/>
        </w:rPr>
      </w:pPr>
    </w:p>
    <w:p w14:paraId="533EC3C2" w14:textId="3B9540D7" w:rsidR="00996FFF" w:rsidRDefault="00996FFF" w:rsidP="00996FFF">
      <w:pPr>
        <w:pStyle w:val="Heading4"/>
        <w:spacing w:line="256" w:lineRule="auto"/>
        <w:ind w:left="1411" w:hanging="1411"/>
        <w:rPr>
          <w:rFonts w:eastAsia="SimSun"/>
          <w:szCs w:val="18"/>
          <w:lang w:eastAsia="zh-CN"/>
        </w:rPr>
      </w:pPr>
      <w:r>
        <w:rPr>
          <w:rFonts w:eastAsia="SimSun"/>
          <w:szCs w:val="18"/>
          <w:lang w:eastAsia="zh-CN"/>
        </w:rPr>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996FFF">
      <w:pPr>
        <w:pStyle w:val="ListParagraph"/>
        <w:numPr>
          <w:ilvl w:val="0"/>
          <w:numId w:val="46"/>
        </w:numPr>
      </w:pPr>
      <w:r w:rsidRPr="00F26A3D">
        <w:t>Which details should be included in the main proposal description (not the additional information for evaluation)</w:t>
      </w:r>
    </w:p>
    <w:p w14:paraId="3B8AFD3E" w14:textId="10E36E15" w:rsidR="00AB3E5D" w:rsidRPr="00F26A3D" w:rsidRDefault="00E92042" w:rsidP="00996FFF">
      <w:pPr>
        <w:pStyle w:val="ListParagraph"/>
        <w:numPr>
          <w:ilvl w:val="0"/>
          <w:numId w:val="46"/>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BodyText"/>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50899B04"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68807228"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BodyText"/>
              <w:spacing w:after="0"/>
              <w:rPr>
                <w:rFonts w:ascii="Times New Roman" w:eastAsiaTheme="minorEastAsia" w:hAnsi="Times New Roman"/>
                <w:sz w:val="22"/>
                <w:szCs w:val="22"/>
                <w:lang w:eastAsia="ko-KR"/>
              </w:rPr>
            </w:pPr>
          </w:p>
        </w:tc>
      </w:tr>
      <w:tr w:rsidR="00924563" w14:paraId="5E9DD642" w14:textId="77777777" w:rsidTr="00924563">
        <w:tc>
          <w:tcPr>
            <w:tcW w:w="1704" w:type="dxa"/>
            <w:shd w:val="clear" w:color="auto" w:fill="C5E0B3" w:themeFill="accent6" w:themeFillTint="66"/>
          </w:tcPr>
          <w:p w14:paraId="69836C46" w14:textId="0B918B4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71DDA207" w14:textId="6999E12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E902FC9" w14:textId="77777777" w:rsidTr="00604F53">
        <w:tc>
          <w:tcPr>
            <w:tcW w:w="1704" w:type="dxa"/>
          </w:tcPr>
          <w:p w14:paraId="47A6729D" w14:textId="070E3FF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787C4A7" w14:textId="46377EC2"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bl>
    <w:p w14:paraId="2087A63A" w14:textId="725C60DC" w:rsidR="00996FFF" w:rsidRDefault="00996FFF" w:rsidP="00996FFF">
      <w:pPr>
        <w:pStyle w:val="BodyText"/>
        <w:spacing w:after="0"/>
        <w:rPr>
          <w:rFonts w:ascii="Times New Roman" w:eastAsiaTheme="minorEastAsia" w:hAnsi="Times New Roman"/>
          <w:sz w:val="22"/>
          <w:szCs w:val="22"/>
          <w:lang w:eastAsia="ko-KR"/>
        </w:rPr>
      </w:pPr>
    </w:p>
    <w:p w14:paraId="4A3AF7BC" w14:textId="77777777" w:rsidR="00996FFF" w:rsidRDefault="00996FFF" w:rsidP="00B3001D">
      <w:pPr>
        <w:pStyle w:val="BodyText"/>
        <w:spacing w:after="0"/>
        <w:rPr>
          <w:rFonts w:ascii="Times New Roman" w:eastAsiaTheme="minorEastAsia" w:hAnsi="Times New Roman"/>
          <w:sz w:val="22"/>
          <w:szCs w:val="22"/>
          <w:lang w:eastAsia="ko-KR"/>
        </w:rPr>
      </w:pPr>
    </w:p>
    <w:p w14:paraId="59F3F0D2" w14:textId="7E6A8BDE" w:rsidR="00B3001D" w:rsidRDefault="00B3001D">
      <w:pPr>
        <w:pStyle w:val="BodyText"/>
        <w:spacing w:after="0"/>
        <w:rPr>
          <w:rFonts w:ascii="Times New Roman" w:hAnsi="Times New Roman"/>
          <w:sz w:val="22"/>
          <w:szCs w:val="22"/>
          <w:lang w:eastAsia="zh-CN"/>
        </w:rPr>
      </w:pPr>
    </w:p>
    <w:p w14:paraId="5884ACD9" w14:textId="77777777" w:rsidR="00B3001D" w:rsidRDefault="00B3001D">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608" w:name="_Ref116395597"/>
      <w:r>
        <w:t>R1-2209612, “On Network Energy Saving Techniques,” Fraunhofer IIS, Fraunhofer HHI</w:t>
      </w:r>
      <w:bookmarkEnd w:id="608"/>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lastRenderedPageBreak/>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4" w:author="QCOM" w:date="2022-10-13T15:22:00Z" w:initials="QCOM">
    <w:p w14:paraId="5F5F967E" w14:textId="77777777" w:rsidR="0066117C" w:rsidRDefault="0066117C" w:rsidP="0066117C">
      <w:pPr>
        <w:pStyle w:val="CommentText"/>
      </w:pPr>
      <w:r>
        <w:rPr>
          <w:rStyle w:val="CommentReference"/>
        </w:rPr>
        <w:annotationRef/>
      </w:r>
      <w:r>
        <w:t>This belongs to evaluation methodology.</w:t>
      </w:r>
    </w:p>
  </w:comment>
  <w:comment w:id="468" w:author="QCOM" w:date="2022-10-13T13:35:00Z" w:initials="QCOM">
    <w:p w14:paraId="2F12F92D" w14:textId="77777777" w:rsidR="001A700B" w:rsidRDefault="001A700B" w:rsidP="001A700B">
      <w:pPr>
        <w:pStyle w:val="CommentText"/>
      </w:pPr>
      <w:r>
        <w:rPr>
          <w:rStyle w:val="CommentReference"/>
        </w:rPr>
        <w:annotationRef/>
      </w:r>
      <w:r>
        <w:t>It is not clear on use cases of SIB-less Scell.</w:t>
      </w:r>
    </w:p>
  </w:comment>
  <w:comment w:id="527" w:author="QCOM" w:date="2022-10-13T09:55:00Z" w:initials="QCOM">
    <w:p w14:paraId="679EA3A9" w14:textId="77777777" w:rsidR="006D7CC3" w:rsidRDefault="006D7CC3" w:rsidP="006D7CC3">
      <w:pPr>
        <w:pStyle w:val="CommentText"/>
      </w:pPr>
      <w:r>
        <w:rPr>
          <w:rStyle w:val="CommentReference"/>
        </w:rPr>
        <w:annotationRef/>
      </w:r>
      <w:r>
        <w:t>This is already included in "adaptation". Furthermore, we don’t have definition of "normal network power state".</w:t>
      </w:r>
    </w:p>
  </w:comment>
  <w:comment w:id="528" w:author="QCOM" w:date="2022-10-13T09:54:00Z" w:initials="QCOM">
    <w:p w14:paraId="4BF9746B" w14:textId="77777777" w:rsidR="006D7CC3" w:rsidRDefault="006D7CC3" w:rsidP="006D7CC3">
      <w:pPr>
        <w:pStyle w:val="CommentText"/>
      </w:pPr>
      <w:r>
        <w:rPr>
          <w:rStyle w:val="CommentReference"/>
        </w:rPr>
        <w:annotationRef/>
      </w:r>
      <w:r>
        <w:t>This can be moved to the spec impact</w:t>
      </w:r>
    </w:p>
  </w:comment>
  <w:comment w:id="529" w:author="QCOM" w:date="2022-10-13T10:06:00Z" w:initials="QCOM">
    <w:p w14:paraId="3BF40789" w14:textId="77777777" w:rsidR="006D7CC3" w:rsidRDefault="006D7CC3" w:rsidP="006D7CC3">
      <w:pPr>
        <w:pStyle w:val="CommentText"/>
      </w:pPr>
      <w:r>
        <w:rPr>
          <w:rStyle w:val="CommentReference"/>
        </w:rPr>
        <w:annotationRef/>
      </w:r>
      <w:r>
        <w:t xml:space="preserve">We can move this to the next proposal. </w:t>
      </w:r>
    </w:p>
  </w:comment>
  <w:comment w:id="530" w:author="QCOM" w:date="2022-10-13T10:03:00Z" w:initials="QCOM">
    <w:p w14:paraId="1BD1E45E" w14:textId="77777777" w:rsidR="006D7CC3" w:rsidRDefault="006D7CC3" w:rsidP="006D7CC3">
      <w:pPr>
        <w:pStyle w:val="CommentText"/>
      </w:pPr>
      <w:r>
        <w:rPr>
          <w:rStyle w:val="CommentReference"/>
        </w:rPr>
        <w:annotationRef/>
      </w:r>
      <w:r>
        <w:t>This belongs to the spec impact</w:t>
      </w:r>
    </w:p>
  </w:comment>
  <w:comment w:id="554" w:author="QCOM" w:date="2022-10-13T11:55:00Z" w:initials="QCOM">
    <w:p w14:paraId="6F9BD739" w14:textId="77777777" w:rsidR="00A96704" w:rsidRDefault="00A96704" w:rsidP="00A96704">
      <w:pPr>
        <w:pStyle w:val="CommentText"/>
      </w:pPr>
      <w:r>
        <w:rPr>
          <w:rStyle w:val="CommentReference"/>
        </w:rPr>
        <w:annotationRef/>
      </w:r>
      <w:r>
        <w:t>This is different from the similar comment made in the previous proposal.</w:t>
      </w:r>
    </w:p>
  </w:comment>
  <w:comment w:id="607" w:author="QCOM" w:date="2022-10-13T12:03:00Z" w:initials="QCOM">
    <w:p w14:paraId="1D9E4F9E" w14:textId="77777777" w:rsidR="00423E99" w:rsidRDefault="00423E99" w:rsidP="00423E99">
      <w:pPr>
        <w:pStyle w:val="CommentText"/>
      </w:pPr>
      <w:r>
        <w:rPr>
          <w:rStyle w:val="CommentReference"/>
        </w:rPr>
        <w:annotationRef/>
      </w:r>
      <w:r>
        <w:t>Ongoing discussion in 9.7.1. No need to mention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F967E" w15:done="0"/>
  <w15:commentEx w15:paraId="2F12F92D" w15:done="0"/>
  <w15:commentEx w15:paraId="679EA3A9" w15:done="0"/>
  <w15:commentEx w15:paraId="4BF9746B" w15:done="0"/>
  <w15:commentEx w15:paraId="3BF40789" w15:done="0"/>
  <w15:commentEx w15:paraId="1BD1E45E" w15:done="0"/>
  <w15:commentEx w15:paraId="6F9BD739" w15:done="0"/>
  <w15:commentEx w15:paraId="1D9E4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B9C" w16cex:dateUtc="2022-10-13T22:22:00Z"/>
  <w16cex:commentExtensible w16cex:durableId="26F29297" w16cex:dateUtc="2022-10-13T20:35:00Z"/>
  <w16cex:commentExtensible w16cex:durableId="26F25EFA" w16cex:dateUtc="2022-10-13T16:55:00Z"/>
  <w16cex:commentExtensible w16cex:durableId="26F25EE5" w16cex:dateUtc="2022-10-13T16:54:00Z"/>
  <w16cex:commentExtensible w16cex:durableId="26F2619B" w16cex:dateUtc="2022-10-13T17:06:00Z"/>
  <w16cex:commentExtensible w16cex:durableId="26F26107" w16cex:dateUtc="2022-10-13T17:03:00Z"/>
  <w16cex:commentExtensible w16cex:durableId="26F27B27" w16cex:dateUtc="2022-10-13T18:55:00Z"/>
  <w16cex:commentExtensible w16cex:durableId="26F27D28" w16cex:dateUtc="2022-10-13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F967E" w16cid:durableId="26F2AB9C"/>
  <w16cid:commentId w16cid:paraId="2F12F92D" w16cid:durableId="26F29297"/>
  <w16cid:commentId w16cid:paraId="679EA3A9" w16cid:durableId="26F25EFA"/>
  <w16cid:commentId w16cid:paraId="4BF9746B" w16cid:durableId="26F25EE5"/>
  <w16cid:commentId w16cid:paraId="3BF40789" w16cid:durableId="26F2619B"/>
  <w16cid:commentId w16cid:paraId="1BD1E45E" w16cid:durableId="26F26107"/>
  <w16cid:commentId w16cid:paraId="6F9BD739" w16cid:durableId="26F27B27"/>
  <w16cid:commentId w16cid:paraId="1D9E4F9E" w16cid:durableId="26F27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8C03" w14:textId="77777777" w:rsidR="002F2FDD" w:rsidRDefault="002F2FDD" w:rsidP="0005512E">
      <w:pPr>
        <w:spacing w:after="0" w:line="240" w:lineRule="auto"/>
      </w:pPr>
      <w:r>
        <w:separator/>
      </w:r>
    </w:p>
  </w:endnote>
  <w:endnote w:type="continuationSeparator" w:id="0">
    <w:p w14:paraId="72A47B48" w14:textId="77777777" w:rsidR="002F2FDD" w:rsidRDefault="002F2FDD"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imes New Roman"/>
    <w:panose1 w:val="02040503060506020304"/>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1643" w14:textId="77777777" w:rsidR="002F2FDD" w:rsidRDefault="002F2FDD" w:rsidP="0005512E">
      <w:pPr>
        <w:spacing w:after="0" w:line="240" w:lineRule="auto"/>
      </w:pPr>
      <w:r>
        <w:separator/>
      </w:r>
    </w:p>
  </w:footnote>
  <w:footnote w:type="continuationSeparator" w:id="0">
    <w:p w14:paraId="2EC89875" w14:textId="77777777" w:rsidR="002F2FDD" w:rsidRDefault="002F2FDD"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96208"/>
    <w:multiLevelType w:val="hybridMultilevel"/>
    <w:tmpl w:val="357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5D3274E"/>
    <w:multiLevelType w:val="hybridMultilevel"/>
    <w:tmpl w:val="384A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A574088"/>
    <w:multiLevelType w:val="hybridMultilevel"/>
    <w:tmpl w:val="A16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6"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7"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8"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3"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5254DEB"/>
    <w:multiLevelType w:val="hybridMultilevel"/>
    <w:tmpl w:val="CB9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987280014">
    <w:abstractNumId w:val="45"/>
  </w:num>
  <w:num w:numId="2" w16cid:durableId="313995843">
    <w:abstractNumId w:val="48"/>
  </w:num>
  <w:num w:numId="3" w16cid:durableId="285351295">
    <w:abstractNumId w:val="25"/>
  </w:num>
  <w:num w:numId="4" w16cid:durableId="1484547150">
    <w:abstractNumId w:val="36"/>
  </w:num>
  <w:num w:numId="5" w16cid:durableId="110055938">
    <w:abstractNumId w:val="32"/>
  </w:num>
  <w:num w:numId="6" w16cid:durableId="1920094769">
    <w:abstractNumId w:val="37"/>
  </w:num>
  <w:num w:numId="7" w16cid:durableId="1111626986">
    <w:abstractNumId w:val="10"/>
  </w:num>
  <w:num w:numId="8" w16cid:durableId="581257243">
    <w:abstractNumId w:val="31"/>
  </w:num>
  <w:num w:numId="9" w16cid:durableId="1581913247">
    <w:abstractNumId w:val="20"/>
  </w:num>
  <w:num w:numId="10" w16cid:durableId="1254968562">
    <w:abstractNumId w:val="46"/>
  </w:num>
  <w:num w:numId="11" w16cid:durableId="434330556">
    <w:abstractNumId w:val="34"/>
  </w:num>
  <w:num w:numId="12" w16cid:durableId="362175172">
    <w:abstractNumId w:val="23"/>
  </w:num>
  <w:num w:numId="13" w16cid:durableId="1836258215">
    <w:abstractNumId w:val="17"/>
  </w:num>
  <w:num w:numId="14" w16cid:durableId="1760175771">
    <w:abstractNumId w:val="21"/>
  </w:num>
  <w:num w:numId="15" w16cid:durableId="532427058">
    <w:abstractNumId w:val="0"/>
  </w:num>
  <w:num w:numId="16" w16cid:durableId="1344018272">
    <w:abstractNumId w:val="38"/>
  </w:num>
  <w:num w:numId="17" w16cid:durableId="556009422">
    <w:abstractNumId w:val="28"/>
  </w:num>
  <w:num w:numId="18" w16cid:durableId="31538638">
    <w:abstractNumId w:val="26"/>
  </w:num>
  <w:num w:numId="19" w16cid:durableId="1578635910">
    <w:abstractNumId w:val="12"/>
  </w:num>
  <w:num w:numId="20" w16cid:durableId="2082098335">
    <w:abstractNumId w:val="7"/>
  </w:num>
  <w:num w:numId="21" w16cid:durableId="2635086">
    <w:abstractNumId w:val="19"/>
  </w:num>
  <w:num w:numId="22" w16cid:durableId="1598320658">
    <w:abstractNumId w:val="1"/>
  </w:num>
  <w:num w:numId="23" w16cid:durableId="1961263071">
    <w:abstractNumId w:val="6"/>
  </w:num>
  <w:num w:numId="24" w16cid:durableId="2074574417">
    <w:abstractNumId w:val="41"/>
  </w:num>
  <w:num w:numId="25" w16cid:durableId="1491017145">
    <w:abstractNumId w:val="40"/>
  </w:num>
  <w:num w:numId="26" w16cid:durableId="621543558">
    <w:abstractNumId w:val="27"/>
  </w:num>
  <w:num w:numId="27" w16cid:durableId="448351824">
    <w:abstractNumId w:val="4"/>
  </w:num>
  <w:num w:numId="28" w16cid:durableId="1686519867">
    <w:abstractNumId w:val="11"/>
  </w:num>
  <w:num w:numId="29" w16cid:durableId="2100052670">
    <w:abstractNumId w:val="44"/>
  </w:num>
  <w:num w:numId="30" w16cid:durableId="1667975908">
    <w:abstractNumId w:val="16"/>
  </w:num>
  <w:num w:numId="31" w16cid:durableId="2133941661">
    <w:abstractNumId w:val="45"/>
    <w:lvlOverride w:ilvl="0">
      <w:startOverride w:val="1"/>
    </w:lvlOverride>
  </w:num>
  <w:num w:numId="32" w16cid:durableId="1129738057">
    <w:abstractNumId w:val="9"/>
  </w:num>
  <w:num w:numId="33" w16cid:durableId="786510901">
    <w:abstractNumId w:val="35"/>
  </w:num>
  <w:num w:numId="34" w16cid:durableId="2140372982">
    <w:abstractNumId w:val="14"/>
  </w:num>
  <w:num w:numId="35" w16cid:durableId="375203829">
    <w:abstractNumId w:val="39"/>
  </w:num>
  <w:num w:numId="36" w16cid:durableId="2018072919">
    <w:abstractNumId w:val="29"/>
  </w:num>
  <w:num w:numId="37" w16cid:durableId="960763771">
    <w:abstractNumId w:val="15"/>
  </w:num>
  <w:num w:numId="38" w16cid:durableId="1854102348">
    <w:abstractNumId w:val="8"/>
  </w:num>
  <w:num w:numId="39" w16cid:durableId="1472401308">
    <w:abstractNumId w:val="24"/>
  </w:num>
  <w:num w:numId="40" w16cid:durableId="1067150588">
    <w:abstractNumId w:val="43"/>
  </w:num>
  <w:num w:numId="41" w16cid:durableId="2007854257">
    <w:abstractNumId w:val="33"/>
  </w:num>
  <w:num w:numId="42" w16cid:durableId="1073427097">
    <w:abstractNumId w:val="2"/>
  </w:num>
  <w:num w:numId="43" w16cid:durableId="716004159">
    <w:abstractNumId w:val="22"/>
  </w:num>
  <w:num w:numId="44" w16cid:durableId="1476600866">
    <w:abstractNumId w:val="47"/>
  </w:num>
  <w:num w:numId="45" w16cid:durableId="268241505">
    <w:abstractNumId w:val="30"/>
  </w:num>
  <w:num w:numId="46" w16cid:durableId="62455938">
    <w:abstractNumId w:val="18"/>
  </w:num>
  <w:num w:numId="47" w16cid:durableId="1051928698">
    <w:abstractNumId w:val="42"/>
  </w:num>
  <w:num w:numId="48" w16cid:durableId="1647974895">
    <w:abstractNumId w:val="13"/>
  </w:num>
  <w:num w:numId="49" w16cid:durableId="297151250">
    <w:abstractNumId w:val="3"/>
  </w:num>
  <w:num w:numId="50" w16cid:durableId="9757169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QCOM">
    <w15:presenceInfo w15:providerId="None" w15:userId="QCOM"/>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093"/>
    <w:rsid w:val="00110698"/>
    <w:rsid w:val="001212D3"/>
    <w:rsid w:val="00127C51"/>
    <w:rsid w:val="00134A7B"/>
    <w:rsid w:val="001460AC"/>
    <w:rsid w:val="00146EDD"/>
    <w:rsid w:val="00147B5B"/>
    <w:rsid w:val="0015363B"/>
    <w:rsid w:val="0016321D"/>
    <w:rsid w:val="001662DD"/>
    <w:rsid w:val="00171359"/>
    <w:rsid w:val="0017350E"/>
    <w:rsid w:val="00181047"/>
    <w:rsid w:val="001A2ACD"/>
    <w:rsid w:val="001A700B"/>
    <w:rsid w:val="001A75D1"/>
    <w:rsid w:val="001B63B9"/>
    <w:rsid w:val="001E2CC1"/>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00F0"/>
    <w:rsid w:val="002B5B1C"/>
    <w:rsid w:val="002D325F"/>
    <w:rsid w:val="002D3C1E"/>
    <w:rsid w:val="002D7923"/>
    <w:rsid w:val="002E3C04"/>
    <w:rsid w:val="002E634B"/>
    <w:rsid w:val="002E7D21"/>
    <w:rsid w:val="002F0D25"/>
    <w:rsid w:val="002F25D6"/>
    <w:rsid w:val="002F2FDD"/>
    <w:rsid w:val="00305B69"/>
    <w:rsid w:val="0031025D"/>
    <w:rsid w:val="00334C83"/>
    <w:rsid w:val="00345954"/>
    <w:rsid w:val="00353AE1"/>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3E99"/>
    <w:rsid w:val="00427029"/>
    <w:rsid w:val="004539A8"/>
    <w:rsid w:val="00456382"/>
    <w:rsid w:val="00472B78"/>
    <w:rsid w:val="00472D20"/>
    <w:rsid w:val="00474538"/>
    <w:rsid w:val="00487D29"/>
    <w:rsid w:val="00491940"/>
    <w:rsid w:val="00497667"/>
    <w:rsid w:val="004A0BA3"/>
    <w:rsid w:val="004B0B8E"/>
    <w:rsid w:val="004B2EE1"/>
    <w:rsid w:val="004B45A5"/>
    <w:rsid w:val="004E5AF6"/>
    <w:rsid w:val="004F2836"/>
    <w:rsid w:val="004F3D0B"/>
    <w:rsid w:val="004F6843"/>
    <w:rsid w:val="0050422C"/>
    <w:rsid w:val="005059B1"/>
    <w:rsid w:val="00505FDD"/>
    <w:rsid w:val="005140D3"/>
    <w:rsid w:val="00514BBD"/>
    <w:rsid w:val="0052448F"/>
    <w:rsid w:val="00526022"/>
    <w:rsid w:val="00535A87"/>
    <w:rsid w:val="00543A2B"/>
    <w:rsid w:val="005449E7"/>
    <w:rsid w:val="00560211"/>
    <w:rsid w:val="005613F4"/>
    <w:rsid w:val="0057227C"/>
    <w:rsid w:val="00574C60"/>
    <w:rsid w:val="00577685"/>
    <w:rsid w:val="00586CE2"/>
    <w:rsid w:val="005941A9"/>
    <w:rsid w:val="005B1E47"/>
    <w:rsid w:val="005B4D86"/>
    <w:rsid w:val="005B5DB6"/>
    <w:rsid w:val="005B73EC"/>
    <w:rsid w:val="005C1B6B"/>
    <w:rsid w:val="005C3BBC"/>
    <w:rsid w:val="005C5257"/>
    <w:rsid w:val="005E0DC3"/>
    <w:rsid w:val="005E5235"/>
    <w:rsid w:val="005E7253"/>
    <w:rsid w:val="005F37FC"/>
    <w:rsid w:val="005F4A2A"/>
    <w:rsid w:val="00600F05"/>
    <w:rsid w:val="00604F53"/>
    <w:rsid w:val="006206C0"/>
    <w:rsid w:val="00623E09"/>
    <w:rsid w:val="00627790"/>
    <w:rsid w:val="00640054"/>
    <w:rsid w:val="00643BC6"/>
    <w:rsid w:val="00646119"/>
    <w:rsid w:val="006536EE"/>
    <w:rsid w:val="00660690"/>
    <w:rsid w:val="0066117C"/>
    <w:rsid w:val="00661C92"/>
    <w:rsid w:val="00691CFD"/>
    <w:rsid w:val="006921C9"/>
    <w:rsid w:val="00694A20"/>
    <w:rsid w:val="006C26C9"/>
    <w:rsid w:val="006D1C8D"/>
    <w:rsid w:val="006D5EC4"/>
    <w:rsid w:val="006D781C"/>
    <w:rsid w:val="006D7CC3"/>
    <w:rsid w:val="006F2120"/>
    <w:rsid w:val="0070295F"/>
    <w:rsid w:val="007073E1"/>
    <w:rsid w:val="00707F64"/>
    <w:rsid w:val="00710F47"/>
    <w:rsid w:val="0072715F"/>
    <w:rsid w:val="0073357A"/>
    <w:rsid w:val="00737FB1"/>
    <w:rsid w:val="007451AC"/>
    <w:rsid w:val="00745374"/>
    <w:rsid w:val="00757A41"/>
    <w:rsid w:val="00765488"/>
    <w:rsid w:val="00773A82"/>
    <w:rsid w:val="00774619"/>
    <w:rsid w:val="00777093"/>
    <w:rsid w:val="0078239C"/>
    <w:rsid w:val="0078281A"/>
    <w:rsid w:val="00783B43"/>
    <w:rsid w:val="007957F0"/>
    <w:rsid w:val="00796356"/>
    <w:rsid w:val="007A0C14"/>
    <w:rsid w:val="007A2983"/>
    <w:rsid w:val="007C021E"/>
    <w:rsid w:val="007D0087"/>
    <w:rsid w:val="007D2AD7"/>
    <w:rsid w:val="007D456A"/>
    <w:rsid w:val="007D6AEE"/>
    <w:rsid w:val="007D737E"/>
    <w:rsid w:val="007E0F5B"/>
    <w:rsid w:val="007E45BF"/>
    <w:rsid w:val="00801D8E"/>
    <w:rsid w:val="008206A8"/>
    <w:rsid w:val="00822E35"/>
    <w:rsid w:val="008242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C3530"/>
    <w:rsid w:val="008D08BF"/>
    <w:rsid w:val="008D29D4"/>
    <w:rsid w:val="008D2B1E"/>
    <w:rsid w:val="008D65D9"/>
    <w:rsid w:val="008D6AD8"/>
    <w:rsid w:val="008E24D8"/>
    <w:rsid w:val="008E3B5C"/>
    <w:rsid w:val="008E47B0"/>
    <w:rsid w:val="008E7DAC"/>
    <w:rsid w:val="008F2217"/>
    <w:rsid w:val="008F68E3"/>
    <w:rsid w:val="00904525"/>
    <w:rsid w:val="00916C40"/>
    <w:rsid w:val="00917C9E"/>
    <w:rsid w:val="00922EDA"/>
    <w:rsid w:val="00924563"/>
    <w:rsid w:val="009247E2"/>
    <w:rsid w:val="0093252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E218A"/>
    <w:rsid w:val="009F45FD"/>
    <w:rsid w:val="00A0129B"/>
    <w:rsid w:val="00A155EC"/>
    <w:rsid w:val="00A26953"/>
    <w:rsid w:val="00A57726"/>
    <w:rsid w:val="00A709CE"/>
    <w:rsid w:val="00A77340"/>
    <w:rsid w:val="00A77D4E"/>
    <w:rsid w:val="00A83BD3"/>
    <w:rsid w:val="00A96704"/>
    <w:rsid w:val="00AA1955"/>
    <w:rsid w:val="00AB2C3C"/>
    <w:rsid w:val="00AB3BCE"/>
    <w:rsid w:val="00AB3E5D"/>
    <w:rsid w:val="00AD2A06"/>
    <w:rsid w:val="00AD4EBE"/>
    <w:rsid w:val="00AE29CD"/>
    <w:rsid w:val="00AE6BCE"/>
    <w:rsid w:val="00AF539F"/>
    <w:rsid w:val="00B10D29"/>
    <w:rsid w:val="00B11E0C"/>
    <w:rsid w:val="00B23277"/>
    <w:rsid w:val="00B3001D"/>
    <w:rsid w:val="00B32FEA"/>
    <w:rsid w:val="00B36D4D"/>
    <w:rsid w:val="00B42BCC"/>
    <w:rsid w:val="00B47763"/>
    <w:rsid w:val="00B51B6A"/>
    <w:rsid w:val="00B53C0F"/>
    <w:rsid w:val="00B561DB"/>
    <w:rsid w:val="00B765B5"/>
    <w:rsid w:val="00B812A3"/>
    <w:rsid w:val="00B84EA4"/>
    <w:rsid w:val="00B9382E"/>
    <w:rsid w:val="00BA3B6C"/>
    <w:rsid w:val="00BA7165"/>
    <w:rsid w:val="00BB10F5"/>
    <w:rsid w:val="00BC49D5"/>
    <w:rsid w:val="00BE1A90"/>
    <w:rsid w:val="00BE2B63"/>
    <w:rsid w:val="00BE6CBE"/>
    <w:rsid w:val="00BF1A72"/>
    <w:rsid w:val="00BF3DDD"/>
    <w:rsid w:val="00BF5C7D"/>
    <w:rsid w:val="00BF7539"/>
    <w:rsid w:val="00C0071A"/>
    <w:rsid w:val="00C049A9"/>
    <w:rsid w:val="00C06045"/>
    <w:rsid w:val="00C215A8"/>
    <w:rsid w:val="00C36660"/>
    <w:rsid w:val="00C4268A"/>
    <w:rsid w:val="00C42FE5"/>
    <w:rsid w:val="00C46AE9"/>
    <w:rsid w:val="00C62195"/>
    <w:rsid w:val="00C62594"/>
    <w:rsid w:val="00C9058B"/>
    <w:rsid w:val="00C93981"/>
    <w:rsid w:val="00CA3934"/>
    <w:rsid w:val="00CA5CEE"/>
    <w:rsid w:val="00CB2C3D"/>
    <w:rsid w:val="00CC7C78"/>
    <w:rsid w:val="00CD17D0"/>
    <w:rsid w:val="00CD4BA4"/>
    <w:rsid w:val="00CE0F5D"/>
    <w:rsid w:val="00CF0872"/>
    <w:rsid w:val="00CF18DF"/>
    <w:rsid w:val="00D54DFA"/>
    <w:rsid w:val="00D602B3"/>
    <w:rsid w:val="00D72C3E"/>
    <w:rsid w:val="00D73262"/>
    <w:rsid w:val="00D75579"/>
    <w:rsid w:val="00D85B09"/>
    <w:rsid w:val="00D97DFA"/>
    <w:rsid w:val="00DA29FB"/>
    <w:rsid w:val="00DB4937"/>
    <w:rsid w:val="00DB67AB"/>
    <w:rsid w:val="00DE15D8"/>
    <w:rsid w:val="00DF207E"/>
    <w:rsid w:val="00E047AC"/>
    <w:rsid w:val="00E20428"/>
    <w:rsid w:val="00E35E1B"/>
    <w:rsid w:val="00E40498"/>
    <w:rsid w:val="00E454CE"/>
    <w:rsid w:val="00E66688"/>
    <w:rsid w:val="00E6685E"/>
    <w:rsid w:val="00E85497"/>
    <w:rsid w:val="00E92042"/>
    <w:rsid w:val="00E94247"/>
    <w:rsid w:val="00E9461C"/>
    <w:rsid w:val="00E9644B"/>
    <w:rsid w:val="00E976D5"/>
    <w:rsid w:val="00EA6932"/>
    <w:rsid w:val="00EB2D06"/>
    <w:rsid w:val="00ED7C14"/>
    <w:rsid w:val="00EE0C31"/>
    <w:rsid w:val="00EF145A"/>
    <w:rsid w:val="00F0085D"/>
    <w:rsid w:val="00F0474E"/>
    <w:rsid w:val="00F049B4"/>
    <w:rsid w:val="00F068F1"/>
    <w:rsid w:val="00F0712E"/>
    <w:rsid w:val="00F123DB"/>
    <w:rsid w:val="00F1282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FE"/>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782F"/>
    <w:pPr>
      <w:suppressAutoHyphens w:val="0"/>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213</Pages>
  <Words>75726</Words>
  <Characters>431640</Characters>
  <Application>Microsoft Office Word</Application>
  <DocSecurity>0</DocSecurity>
  <Lines>3597</Lines>
  <Paragraphs>1012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506354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Lior Uziel</cp:lastModifiedBy>
  <cp:revision>22</cp:revision>
  <dcterms:created xsi:type="dcterms:W3CDTF">2022-10-13T23:12:00Z</dcterms:created>
  <dcterms:modified xsi:type="dcterms:W3CDTF">2022-10-13T23:26:00Z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