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Yu Mincho"/>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r>
              <w:rPr>
                <w:rFonts w:eastAsia="Yu Mincho"/>
                <w:lang w:val="en-US" w:eastAsia="ja-JP"/>
              </w:rPr>
              <w:t>Zhisong Zuo</w:t>
            </w:r>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43376564" w14:textId="77777777" w:rsidR="00334C91" w:rsidRDefault="0079699C">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3376669" w14:textId="77777777" w:rsidR="00334C91" w:rsidRDefault="0079699C">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lastRenderedPageBreak/>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lastRenderedPageBreak/>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lastRenderedPageBreak/>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lastRenderedPageBreak/>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Hence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5 MHz.</w:t>
            </w:r>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Yu Mincho"/>
                <w:lang w:val="en-US" w:eastAsia="ja-JP"/>
              </w:rPr>
              <w:lastRenderedPageBreak/>
              <w:t>from Rel-17 RedCap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r w:rsidRPr="008E4A4B">
              <w:rPr>
                <w:rFonts w:eastAsia="PMingLiU"/>
                <w:b/>
                <w:bCs/>
                <w:lang w:val="en-US" w:eastAsia="zh-TW"/>
              </w:rPr>
              <w:t>st-FFT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ListParagraph"/>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pcutures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C456CB" w:rsidRDefault="00C456CB" w:rsidP="00C456CB">
            <w:pPr>
              <w:pStyle w:val="ListParagraph"/>
              <w:numPr>
                <w:ilvl w:val="3"/>
                <w:numId w:val="23"/>
              </w:numPr>
              <w:ind w:leftChars="13" w:left="386"/>
              <w:rPr>
                <w:rFonts w:eastAsiaTheme="minorEastAsia"/>
                <w:lang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paper work,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A67B2A" w:rsidRPr="00BA3B7C" w14:paraId="69C8917B" w14:textId="77777777" w:rsidTr="00C456CB">
        <w:trPr>
          <w:gridAfter w:val="1"/>
          <w:wAfter w:w="6" w:type="dxa"/>
        </w:trPr>
        <w:tc>
          <w:tcPr>
            <w:tcW w:w="1384" w:type="dxa"/>
          </w:tcPr>
          <w:p w14:paraId="597CEC59" w14:textId="0DBD6CC0" w:rsidR="00A67B2A" w:rsidRPr="00A67B2A" w:rsidRDefault="00A67B2A" w:rsidP="00C456CB">
            <w:pPr>
              <w:rPr>
                <w:rFonts w:eastAsiaTheme="minorEastAsia"/>
                <w:lang w:eastAsia="zh-CN"/>
              </w:rPr>
            </w:pPr>
            <w:r>
              <w:rPr>
                <w:rFonts w:eastAsiaTheme="minorEastAsia"/>
                <w:lang w:eastAsia="zh-CN"/>
              </w:rPr>
              <w:lastRenderedPageBreak/>
              <w:t>Panasonic</w:t>
            </w:r>
          </w:p>
        </w:tc>
        <w:tc>
          <w:tcPr>
            <w:tcW w:w="8241" w:type="dxa"/>
            <w:gridSpan w:val="2"/>
          </w:tcPr>
          <w:p w14:paraId="694E5084" w14:textId="77777777" w:rsidR="00A67B2A" w:rsidRPr="00A67B2A" w:rsidRDefault="00A67B2A" w:rsidP="00A67B2A">
            <w:pPr>
              <w:rPr>
                <w:rFonts w:eastAsiaTheme="minorEastAsia"/>
                <w:lang w:eastAsia="zh-CN"/>
              </w:rPr>
            </w:pPr>
            <w:r w:rsidRPr="00A67B2A">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7C73CFC3" w14:textId="77777777" w:rsidR="00A67B2A" w:rsidRPr="00A67B2A" w:rsidRDefault="00A67B2A" w:rsidP="00A67B2A">
            <w:pPr>
              <w:rPr>
                <w:rFonts w:eastAsiaTheme="minorEastAsia"/>
                <w:lang w:eastAsia="zh-CN"/>
              </w:rPr>
            </w:pPr>
            <w:r w:rsidRPr="00A67B2A">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2883F7DD" w14:textId="01F656B1" w:rsidR="00A67B2A" w:rsidRDefault="00A67B2A" w:rsidP="00A67B2A">
            <w:pPr>
              <w:rPr>
                <w:rFonts w:eastAsiaTheme="minorEastAsia"/>
                <w:lang w:eastAsia="zh-CN"/>
              </w:rPr>
            </w:pPr>
            <w:r w:rsidRPr="00A67B2A">
              <w:rPr>
                <w:rFonts w:eastAsiaTheme="minorEastAsia"/>
                <w:lang w:eastAsia="zh-CN"/>
              </w:rPr>
              <w:t>The actual realization of post-FFT buffering is up to UE implementation as far as RAN4 requirement is satisfied. Therefore, these are "assumption".</w:t>
            </w:r>
          </w:p>
        </w:tc>
      </w:tr>
      <w:tr w:rsidR="00C850E4" w:rsidRPr="00BA3B7C" w14:paraId="13D08ED9" w14:textId="77777777" w:rsidTr="00C456CB">
        <w:trPr>
          <w:gridAfter w:val="1"/>
          <w:wAfter w:w="6" w:type="dxa"/>
        </w:trPr>
        <w:tc>
          <w:tcPr>
            <w:tcW w:w="1384" w:type="dxa"/>
          </w:tcPr>
          <w:p w14:paraId="70BA6616" w14:textId="4A253CD1" w:rsidR="00C850E4" w:rsidRDefault="00C850E4" w:rsidP="00C850E4">
            <w:pPr>
              <w:rPr>
                <w:rFonts w:eastAsiaTheme="minorEastAsia"/>
                <w:lang w:eastAsia="zh-CN"/>
              </w:rPr>
            </w:pPr>
            <w:r>
              <w:rPr>
                <w:rFonts w:eastAsiaTheme="minorEastAsia"/>
                <w:lang w:val="en-US" w:eastAsia="zh-CN"/>
              </w:rPr>
              <w:t>Nordic</w:t>
            </w:r>
          </w:p>
        </w:tc>
        <w:tc>
          <w:tcPr>
            <w:tcW w:w="8241" w:type="dxa"/>
            <w:gridSpan w:val="2"/>
          </w:tcPr>
          <w:p w14:paraId="119AF080" w14:textId="77777777" w:rsidR="00C850E4" w:rsidRDefault="00C850E4" w:rsidP="00C850E4">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394D52">
              <w:rPr>
                <w:rFonts w:eastAsiaTheme="minorEastAsia"/>
                <w:b/>
                <w:bCs/>
                <w:lang w:eastAsia="zh-CN"/>
              </w:rPr>
              <w:t>1%-&gt;0.25%</w:t>
            </w:r>
            <w:r>
              <w:rPr>
                <w:rFonts w:eastAsiaTheme="minorEastAsia"/>
                <w:lang w:eastAsia="zh-CN"/>
              </w:rPr>
              <w:t xml:space="preserve">). </w:t>
            </w:r>
          </w:p>
          <w:p w14:paraId="1D77223D" w14:textId="06E91826" w:rsidR="00C850E4" w:rsidRDefault="00C850E4" w:rsidP="00C850E4">
            <w:pPr>
              <w:rPr>
                <w:rFonts w:eastAsiaTheme="minorEastAsia"/>
                <w:lang w:eastAsia="zh-CN"/>
              </w:rPr>
            </w:pPr>
            <w:r>
              <w:rPr>
                <w:rFonts w:eastAsiaTheme="minorEastAsia"/>
                <w:lang w:eastAsia="zh-CN"/>
              </w:rPr>
              <w:t xml:space="preserve">Just for comparison 50% reduction in CCE/BD limits would bring </w:t>
            </w:r>
            <w:r w:rsidRPr="00394D52">
              <w:rPr>
                <w:rFonts w:eastAsiaTheme="minorEastAsia"/>
                <w:b/>
                <w:bCs/>
                <w:lang w:eastAsia="zh-CN"/>
              </w:rPr>
              <w:t>5-&gt;2.5%</w:t>
            </w:r>
            <w:r>
              <w:rPr>
                <w:rFonts w:eastAsiaTheme="minorEastAsia"/>
                <w:lang w:eastAsia="zh-CN"/>
              </w:rPr>
              <w:t xml:space="preserve"> reduction </w:t>
            </w:r>
            <w:r w:rsidRPr="002309A1">
              <w:rPr>
                <w:rFonts w:ascii="Segoe UI Emoji" w:eastAsia="Segoe UI Emoji" w:hAnsi="Segoe UI Emoji" w:cs="Segoe UI Emoji"/>
                <w:lang w:eastAsia="zh-CN"/>
              </w:rPr>
              <w:t>😉</w:t>
            </w:r>
            <w:r>
              <w:rPr>
                <w:rFonts w:eastAsiaTheme="minorEastAsia"/>
                <w:lang w:eastAsia="zh-CN"/>
              </w:rPr>
              <w:t xml:space="preserve"> and still would allow to receive all PDCCH candidate</w:t>
            </w:r>
            <w:r w:rsidR="002C5BD4">
              <w:rPr>
                <w:rFonts w:eastAsiaTheme="minorEastAsia"/>
                <w:lang w:eastAsia="zh-CN"/>
              </w:rPr>
              <w:t>s</w:t>
            </w:r>
            <w:r>
              <w:rPr>
                <w:rFonts w:eastAsiaTheme="minorEastAsia"/>
                <w:lang w:eastAsia="zh-CN"/>
              </w:rPr>
              <w:t xml:space="preserve"> for legacy SIB1</w:t>
            </w:r>
          </w:p>
          <w:p w14:paraId="39EB52B4" w14:textId="4BAA1FF5" w:rsidR="00C850E4" w:rsidRPr="00A67B2A" w:rsidRDefault="00C850E4" w:rsidP="004945BE">
            <w:pPr>
              <w:rPr>
                <w:rFonts w:eastAsiaTheme="minorEastAsia"/>
                <w:lang w:eastAsia="zh-CN"/>
              </w:rPr>
            </w:pPr>
            <w:r>
              <w:rPr>
                <w:rFonts w:eastAsiaTheme="minorEastAsia"/>
                <w:lang w:eastAsia="zh-CN"/>
              </w:rPr>
              <w:t xml:space="preserve">Agree that same buffer, if available, </w:t>
            </w:r>
            <w:r w:rsidR="002C5BD4">
              <w:rPr>
                <w:rFonts w:eastAsiaTheme="minorEastAsia"/>
                <w:lang w:eastAsia="zh-CN"/>
              </w:rPr>
              <w:t>can be used for unicast.</w:t>
            </w:r>
          </w:p>
        </w:tc>
      </w:tr>
      <w:tr w:rsidR="004A1191" w14:paraId="2648FDED" w14:textId="77777777" w:rsidTr="004A1191">
        <w:trPr>
          <w:gridAfter w:val="1"/>
          <w:wAfter w:w="6" w:type="dxa"/>
        </w:trPr>
        <w:tc>
          <w:tcPr>
            <w:tcW w:w="1384" w:type="dxa"/>
          </w:tcPr>
          <w:p w14:paraId="766B1984" w14:textId="77777777" w:rsidR="004A1191" w:rsidRPr="00FE55FA" w:rsidRDefault="004A1191" w:rsidP="006D4894">
            <w:pPr>
              <w:rPr>
                <w:rFonts w:eastAsiaTheme="minorEastAsia"/>
                <w:lang w:eastAsia="zh-CN"/>
              </w:rPr>
            </w:pPr>
            <w:r>
              <w:rPr>
                <w:rFonts w:eastAsiaTheme="minorEastAsia"/>
                <w:lang w:eastAsia="zh-CN"/>
              </w:rPr>
              <w:t>Lenovo</w:t>
            </w:r>
          </w:p>
        </w:tc>
        <w:tc>
          <w:tcPr>
            <w:tcW w:w="8241" w:type="dxa"/>
            <w:gridSpan w:val="2"/>
          </w:tcPr>
          <w:p w14:paraId="05BEE0D5" w14:textId="77777777" w:rsidR="004A1191" w:rsidRDefault="004A1191" w:rsidP="006D4894">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6C3F2DF" w14:textId="77777777" w:rsidR="004A1191" w:rsidRDefault="004A1191" w:rsidP="006D4894">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7F669B" w14:paraId="4FCC47E3" w14:textId="77777777" w:rsidTr="004A1191">
        <w:trPr>
          <w:gridAfter w:val="1"/>
          <w:wAfter w:w="6" w:type="dxa"/>
        </w:trPr>
        <w:tc>
          <w:tcPr>
            <w:tcW w:w="1384" w:type="dxa"/>
          </w:tcPr>
          <w:p w14:paraId="0BBD7E3D" w14:textId="6C45DD29" w:rsidR="007F669B" w:rsidRDefault="007F669B" w:rsidP="006D4894">
            <w:pPr>
              <w:rPr>
                <w:rFonts w:eastAsiaTheme="minorEastAsia"/>
                <w:lang w:eastAsia="zh-CN"/>
              </w:rPr>
            </w:pPr>
            <w:r>
              <w:rPr>
                <w:rFonts w:eastAsiaTheme="minorEastAsia" w:hint="eastAsia"/>
                <w:lang w:val="en-US" w:eastAsia="zh-CN"/>
              </w:rPr>
              <w:t>CATT</w:t>
            </w:r>
          </w:p>
        </w:tc>
        <w:tc>
          <w:tcPr>
            <w:tcW w:w="8241" w:type="dxa"/>
            <w:gridSpan w:val="2"/>
          </w:tcPr>
          <w:p w14:paraId="4F4268C7" w14:textId="77777777" w:rsidR="007F669B" w:rsidRPr="00144825"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unicast PDSCH:</w:t>
            </w:r>
          </w:p>
          <w:p w14:paraId="41BA7B7A" w14:textId="77777777" w:rsidR="007F669B" w:rsidRDefault="007F669B" w:rsidP="00685B4E">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2A1FC15A" w14:textId="77777777" w:rsidR="007F669B"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broadcast PDSCH:</w:t>
            </w:r>
          </w:p>
          <w:p w14:paraId="1F495EDB" w14:textId="77777777" w:rsidR="007F669B" w:rsidRDefault="007F669B" w:rsidP="00685B4E">
            <w:pPr>
              <w:ind w:leftChars="200" w:left="400"/>
              <w:rPr>
                <w:rFonts w:eastAsiaTheme="minorEastAsia"/>
                <w:lang w:eastAsia="zh-CN"/>
              </w:rPr>
            </w:pPr>
            <w:r>
              <w:rPr>
                <w:rFonts w:eastAsiaTheme="minorEastAsia" w:hint="eastAsia"/>
                <w:lang w:eastAsia="zh-CN"/>
              </w:rPr>
              <w:t>The UE can implement one of:</w:t>
            </w:r>
          </w:p>
          <w:p w14:paraId="5CC8C422" w14:textId="77777777" w:rsidR="007F669B" w:rsidRDefault="007F669B" w:rsidP="00685B4E">
            <w:pPr>
              <w:pStyle w:val="ListParagraph"/>
              <w:numPr>
                <w:ilvl w:val="1"/>
                <w:numId w:val="45"/>
              </w:numPr>
              <w:rPr>
                <w:rFonts w:eastAsiaTheme="minorEastAsia"/>
                <w:lang w:eastAsia="zh-CN"/>
              </w:rPr>
            </w:pPr>
            <w:r>
              <w:rPr>
                <w:rFonts w:eastAsiaTheme="minorEastAsia" w:hint="eastAsia"/>
                <w:lang w:eastAsia="zh-CN"/>
              </w:rPr>
              <w:t xml:space="preserve">Buffering 20 MHz, and try one-slot SIB1 decoding, or adopt soft combining of </w:t>
            </w:r>
            <w:r>
              <w:rPr>
                <w:rFonts w:eastAsiaTheme="minorEastAsia" w:hint="eastAsia"/>
                <w:lang w:eastAsia="zh-CN"/>
              </w:rPr>
              <w:lastRenderedPageBreak/>
              <w:t>multiple SIB1 of 20MHz in differnet slot.</w:t>
            </w:r>
          </w:p>
          <w:p w14:paraId="1D193E9F" w14:textId="77777777" w:rsidR="007F669B" w:rsidRDefault="007F669B" w:rsidP="00685B4E">
            <w:pPr>
              <w:pStyle w:val="ListParagraph"/>
              <w:numPr>
                <w:ilvl w:val="1"/>
                <w:numId w:val="45"/>
              </w:numPr>
              <w:rPr>
                <w:rFonts w:eastAsiaTheme="minorEastAsia"/>
                <w:lang w:eastAsia="zh-CN"/>
              </w:rPr>
            </w:pPr>
            <w:r>
              <w:rPr>
                <w:rFonts w:eastAsiaTheme="minorEastAsia" w:hint="eastAsia"/>
                <w:lang w:eastAsia="zh-CN"/>
              </w:rPr>
              <w:t xml:space="preserve">Buffering 5 MHz, and try one-slot SIB1 decoding, or adopt soft combining of multiple SIB1 in </w:t>
            </w:r>
            <w:r w:rsidRPr="000F6A7A">
              <w:rPr>
                <w:rFonts w:eastAsiaTheme="minorEastAsia" w:hint="eastAsia"/>
                <w:u w:val="single"/>
                <w:lang w:eastAsia="zh-CN"/>
              </w:rPr>
              <w:t>same or different 5 MHz</w:t>
            </w:r>
            <w:r>
              <w:rPr>
                <w:rFonts w:eastAsiaTheme="minorEastAsia" w:hint="eastAsia"/>
                <w:lang w:eastAsia="zh-CN"/>
              </w:rPr>
              <w:t xml:space="preserve"> in different slot.</w:t>
            </w:r>
          </w:p>
          <w:p w14:paraId="7FA09DA2" w14:textId="0BE362E2" w:rsidR="007F669B" w:rsidRPr="007F669B" w:rsidRDefault="007F669B" w:rsidP="007F669B">
            <w:pPr>
              <w:pStyle w:val="ListParagraph"/>
              <w:numPr>
                <w:ilvl w:val="2"/>
                <w:numId w:val="45"/>
              </w:numPr>
              <w:rPr>
                <w:rFonts w:eastAsiaTheme="minorEastAsia"/>
                <w:lang w:eastAsia="zh-CN"/>
              </w:rPr>
            </w:pPr>
            <w:r w:rsidRPr="007F669B">
              <w:rPr>
                <w:rFonts w:eastAsiaTheme="minorEastAsia" w:hint="eastAsia"/>
                <w:lang w:eastAsia="zh-CN"/>
              </w:rPr>
              <w:t>N</w:t>
            </w:r>
            <w:r w:rsidRPr="007F669B">
              <w:rPr>
                <w:rFonts w:eastAsiaTheme="minorEastAsia"/>
                <w:lang w:eastAsia="zh-CN"/>
              </w:rPr>
              <w:t>o</w:t>
            </w:r>
            <w:r w:rsidRPr="007F669B">
              <w:rPr>
                <w:rFonts w:eastAsiaTheme="minorEastAsia" w:hint="eastAsia"/>
                <w:lang w:eastAsia="zh-CN"/>
              </w:rPr>
              <w:t xml:space="preserve">mally, the network will not have fast varying resource allocation for SIB1. The UE can try to receive useful 5 MHz based on the FDRA of SI-RNTI DCI in previous </w:t>
            </w:r>
            <w:r>
              <w:rPr>
                <w:rFonts w:eastAsiaTheme="minorEastAsia" w:hint="eastAsia"/>
                <w:lang w:eastAsia="zh-CN"/>
              </w:rPr>
              <w:t xml:space="preserve">SIB1, or same SIB1 in previous </w:t>
            </w:r>
            <w:r w:rsidRPr="007F669B">
              <w:rPr>
                <w:rFonts w:eastAsiaTheme="minorEastAsia" w:hint="eastAsia"/>
                <w:lang w:eastAsia="zh-CN"/>
              </w:rPr>
              <w:t>periodicity.</w:t>
            </w:r>
          </w:p>
        </w:tc>
      </w:tr>
      <w:tr w:rsidR="00115A53" w14:paraId="6288E0AB" w14:textId="77777777" w:rsidTr="004A1191">
        <w:trPr>
          <w:gridAfter w:val="1"/>
          <w:wAfter w:w="6" w:type="dxa"/>
        </w:trPr>
        <w:tc>
          <w:tcPr>
            <w:tcW w:w="1384" w:type="dxa"/>
          </w:tcPr>
          <w:p w14:paraId="4FA53ED4" w14:textId="230E47D8" w:rsidR="00115A53" w:rsidRDefault="00115A53" w:rsidP="006D4894">
            <w:pPr>
              <w:rPr>
                <w:rFonts w:eastAsiaTheme="minorEastAsia"/>
                <w:lang w:val="en-US" w:eastAsia="zh-CN"/>
              </w:rPr>
            </w:pPr>
            <w:r>
              <w:rPr>
                <w:rFonts w:eastAsiaTheme="minorEastAsia"/>
                <w:lang w:val="en-US" w:eastAsia="zh-CN"/>
              </w:rPr>
              <w:lastRenderedPageBreak/>
              <w:t>Nokia, NSB</w:t>
            </w:r>
          </w:p>
        </w:tc>
        <w:tc>
          <w:tcPr>
            <w:tcW w:w="8241" w:type="dxa"/>
            <w:gridSpan w:val="2"/>
          </w:tcPr>
          <w:p w14:paraId="11681F63" w14:textId="251EBFA1" w:rsidR="00115A53" w:rsidRPr="00AC7650" w:rsidRDefault="007D18E9" w:rsidP="007D18E9">
            <w:pPr>
              <w:rPr>
                <w:rFonts w:eastAsiaTheme="minorEastAsia"/>
                <w:lang w:val="en-US" w:eastAsia="zh-CN"/>
              </w:rPr>
            </w:pPr>
            <w:r w:rsidRPr="00AC7650">
              <w:rPr>
                <w:rFonts w:eastAsiaTheme="minorEastAsia"/>
                <w:lang w:val="en-US" w:eastAsia="zh-CN"/>
              </w:rPr>
              <w:t xml:space="preserve">We support </w:t>
            </w:r>
            <w:r w:rsidR="00C64237">
              <w:rPr>
                <w:rFonts w:eastAsiaTheme="minorEastAsia"/>
                <w:lang w:val="en-US" w:eastAsia="zh-CN"/>
              </w:rPr>
              <w:t xml:space="preserve">20 MHz </w:t>
            </w:r>
            <w:r w:rsidRPr="00AC7650">
              <w:rPr>
                <w:rFonts w:eastAsiaTheme="minorEastAsia"/>
                <w:lang w:val="en-US" w:eastAsia="zh-CN"/>
              </w:rPr>
              <w:t>post-FFT buffer</w:t>
            </w:r>
            <w:r w:rsidR="00C64237">
              <w:rPr>
                <w:rFonts w:eastAsiaTheme="minorEastAsia"/>
                <w:lang w:val="en-US" w:eastAsia="zh-CN"/>
              </w:rPr>
              <w:t xml:space="preserve"> for both unicast and broadcast. For broadcast</w:t>
            </w:r>
            <w:r w:rsidR="00A87B64">
              <w:rPr>
                <w:rFonts w:eastAsiaTheme="minorEastAsia"/>
                <w:lang w:val="en-US" w:eastAsia="zh-CN"/>
              </w:rPr>
              <w:t xml:space="preserve"> PDSCH</w:t>
            </w:r>
            <w:r w:rsidR="00C64237">
              <w:rPr>
                <w:rFonts w:eastAsiaTheme="minorEastAsia"/>
                <w:lang w:val="en-US" w:eastAsia="zh-CN"/>
              </w:rPr>
              <w:t xml:space="preserve">, since </w:t>
            </w:r>
            <w:r w:rsidR="00A87B64">
              <w:rPr>
                <w:rFonts w:eastAsiaTheme="minorEastAsia"/>
                <w:lang w:val="en-US" w:eastAsia="zh-CN"/>
              </w:rPr>
              <w:t xml:space="preserve">SIB1 can be </w:t>
            </w:r>
            <w:r w:rsidR="00232891">
              <w:rPr>
                <w:rFonts w:eastAsiaTheme="minorEastAsia"/>
                <w:lang w:val="en-US" w:eastAsia="zh-CN"/>
              </w:rPr>
              <w:t>larger than 5 MHz for sharing with legacy UEs</w:t>
            </w:r>
            <w:r w:rsidR="00A87B64">
              <w:rPr>
                <w:rFonts w:eastAsiaTheme="minorEastAsia"/>
                <w:lang w:val="en-US" w:eastAsia="zh-CN"/>
              </w:rPr>
              <w:t xml:space="preserve">, </w:t>
            </w:r>
            <w:r w:rsidR="007C69FC">
              <w:rPr>
                <w:rFonts w:eastAsiaTheme="minorEastAsia"/>
                <w:lang w:val="en-US" w:eastAsia="zh-CN"/>
              </w:rPr>
              <w:t xml:space="preserve">post-FFT buffering should be 20 MHz as cross-slot </w:t>
            </w:r>
            <w:r w:rsidR="00FC3853">
              <w:rPr>
                <w:rFonts w:eastAsiaTheme="minorEastAsia"/>
                <w:lang w:val="en-US" w:eastAsia="zh-CN"/>
              </w:rPr>
              <w:t xml:space="preserve">scheduling </w:t>
            </w:r>
            <w:r w:rsidR="0037425B">
              <w:rPr>
                <w:rFonts w:eastAsiaTheme="minorEastAsia"/>
                <w:lang w:val="en-US" w:eastAsia="zh-CN"/>
              </w:rPr>
              <w:t xml:space="preserve">/ semi-static allocation </w:t>
            </w:r>
            <w:r w:rsidR="00FC3853">
              <w:rPr>
                <w:rFonts w:eastAsiaTheme="minorEastAsia"/>
                <w:lang w:val="en-US" w:eastAsia="zh-CN"/>
              </w:rPr>
              <w:t xml:space="preserve">is not </w:t>
            </w:r>
            <w:r w:rsidR="003B107F">
              <w:rPr>
                <w:rFonts w:eastAsiaTheme="minorEastAsia"/>
                <w:lang w:val="en-US" w:eastAsia="zh-CN"/>
              </w:rPr>
              <w:t>supported by</w:t>
            </w:r>
            <w:r w:rsidR="00191882">
              <w:rPr>
                <w:rFonts w:eastAsiaTheme="minorEastAsia"/>
                <w:lang w:val="en-US" w:eastAsia="zh-CN"/>
              </w:rPr>
              <w:t xml:space="preserve"> existing specification and implementation</w:t>
            </w:r>
            <w:r w:rsidR="00FC3853">
              <w:rPr>
                <w:rFonts w:eastAsiaTheme="minorEastAsia"/>
                <w:lang w:val="en-US" w:eastAsia="zh-CN"/>
              </w:rPr>
              <w:t xml:space="preserve">. </w:t>
            </w:r>
            <w:r w:rsidR="0037425B">
              <w:rPr>
                <w:rFonts w:eastAsiaTheme="minorEastAsia"/>
                <w:lang w:val="en-US" w:eastAsia="zh-CN"/>
              </w:rPr>
              <w:t>The same capability can also then be used for unicast PDSCH</w:t>
            </w:r>
            <w:r w:rsidRPr="00AC7650">
              <w:rPr>
                <w:rFonts w:eastAsiaTheme="minorEastAsia"/>
                <w:lang w:val="en-US" w:eastAsia="zh-CN"/>
              </w:rPr>
              <w:t>.</w:t>
            </w:r>
          </w:p>
        </w:tc>
      </w:tr>
      <w:tr w:rsidR="00A06E49" w14:paraId="21B6C26D" w14:textId="77777777" w:rsidTr="004A1191">
        <w:trPr>
          <w:gridAfter w:val="1"/>
          <w:wAfter w:w="6" w:type="dxa"/>
        </w:trPr>
        <w:tc>
          <w:tcPr>
            <w:tcW w:w="1384" w:type="dxa"/>
          </w:tcPr>
          <w:p w14:paraId="4C1C0469" w14:textId="5FFF531F" w:rsidR="00A06E49" w:rsidRDefault="00A06E49" w:rsidP="006D4894">
            <w:pPr>
              <w:rPr>
                <w:rFonts w:eastAsiaTheme="minorEastAsia"/>
                <w:lang w:val="en-US" w:eastAsia="zh-CN"/>
              </w:rPr>
            </w:pPr>
            <w:r>
              <w:rPr>
                <w:rFonts w:eastAsiaTheme="minorEastAsia"/>
                <w:lang w:val="en-US" w:eastAsia="zh-CN"/>
              </w:rPr>
              <w:t>FUTUREWEI</w:t>
            </w:r>
          </w:p>
        </w:tc>
        <w:tc>
          <w:tcPr>
            <w:tcW w:w="8241" w:type="dxa"/>
            <w:gridSpan w:val="2"/>
          </w:tcPr>
          <w:p w14:paraId="07FD7CDF" w14:textId="77777777" w:rsidR="00A06E49" w:rsidRPr="00A06E49" w:rsidRDefault="00A06E49" w:rsidP="00A06E49">
            <w:pPr>
              <w:rPr>
                <w:rFonts w:eastAsiaTheme="minorEastAsia"/>
                <w:lang w:val="en-US" w:eastAsia="zh-CN"/>
              </w:rPr>
            </w:pPr>
            <w:r w:rsidRPr="00A06E49">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22AC3E92" w14:textId="77777777" w:rsidR="00A06E49" w:rsidRPr="00A06E49" w:rsidRDefault="00A06E49" w:rsidP="00A06E49">
            <w:pPr>
              <w:rPr>
                <w:rFonts w:eastAsiaTheme="minorEastAsia"/>
                <w:lang w:val="en-US" w:eastAsia="zh-CN"/>
              </w:rPr>
            </w:pPr>
            <w:r w:rsidRPr="00A06E49">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9E217C5" w14:textId="44E92C6C" w:rsidR="00A06E49" w:rsidRPr="00AC7650" w:rsidRDefault="00A06E49" w:rsidP="00A06E49">
            <w:pPr>
              <w:rPr>
                <w:rFonts w:eastAsiaTheme="minorEastAsia"/>
                <w:lang w:val="en-US" w:eastAsia="zh-CN"/>
              </w:rPr>
            </w:pPr>
            <w:r w:rsidRPr="00A06E49">
              <w:rPr>
                <w:rFonts w:eastAsiaTheme="minorEastAsia"/>
                <w:lang w:val="en-US" w:eastAsia="zh-CN"/>
              </w:rPr>
              <w:t>We should also consider how to reduce the complexity beyond the “process per slot” in the connected state. We are open to examining scheduling restrictions as well as other reductions.</w:t>
            </w:r>
          </w:p>
        </w:tc>
      </w:tr>
    </w:tbl>
    <w:p w14:paraId="433767ED" w14:textId="78027139" w:rsidR="00334C91" w:rsidRPr="00C456CB"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 xml:space="preserve">from the </w:t>
            </w:r>
            <w:r>
              <w:rPr>
                <w:rFonts w:eastAsiaTheme="minorEastAsia"/>
                <w:u w:val="single"/>
                <w:lang w:val="en-US" w:eastAsia="zh-CN"/>
              </w:rPr>
              <w:lastRenderedPageBreak/>
              <w:t>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 xml:space="preserve">ption 1 per </w:t>
            </w:r>
            <w:r>
              <w:rPr>
                <w:rFonts w:eastAsiaTheme="minorEastAsia"/>
                <w:lang w:val="en-US" w:eastAsia="zh-CN"/>
              </w:rPr>
              <w:lastRenderedPageBreak/>
              <w:t>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lastRenderedPageBreak/>
              <w:t>W</w:t>
            </w:r>
            <w:r>
              <w:rPr>
                <w:rFonts w:eastAsiaTheme="minorEastAsia"/>
                <w:lang w:eastAsia="zh-CN"/>
              </w:rPr>
              <w:t xml:space="preserve">e can’t see the benefit to allocate more resources for PUSCH than the eRedCap </w:t>
            </w:r>
            <w:r>
              <w:rPr>
                <w:rFonts w:eastAsiaTheme="minorEastAsia"/>
                <w:lang w:eastAsia="zh-CN"/>
              </w:rPr>
              <w:lastRenderedPageBreak/>
              <w:t>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lastRenderedPageBreak/>
              <w:t>ZTE, Sanechips</w:t>
            </w:r>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 M</w:t>
            </w:r>
            <w:r w:rsidR="00ED262A">
              <w:rPr>
                <w:rFonts w:hint="eastAsia"/>
                <w:color w:val="000000"/>
              </w:rPr>
              <w:t>Hz</w:t>
            </w:r>
            <w:r w:rsidR="00ED262A">
              <w:rPr>
                <w:color w:val="000000"/>
              </w:rPr>
              <w:t xml:space="preserve"> but the two hops can be up to 20 MHz.</w:t>
            </w:r>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w:t>
            </w:r>
            <w:r w:rsidRPr="00D2582C">
              <w:rPr>
                <w:rFonts w:eastAsiaTheme="minorEastAsia"/>
                <w:b/>
                <w:bCs/>
                <w:lang w:val="en-US" w:eastAsia="zh-CN"/>
              </w:rPr>
              <w:lastRenderedPageBreak/>
              <w:t xml:space="preserve">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lastRenderedPageBreak/>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53597B9B" w:rsidR="00276555" w:rsidRPr="00276555" w:rsidRDefault="005153D1" w:rsidP="001D2452">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7F669B" w:rsidRPr="00BF3CE2" w14:paraId="7B27DC01" w14:textId="77777777" w:rsidTr="00DA19AE">
        <w:trPr>
          <w:gridAfter w:val="1"/>
          <w:wAfter w:w="11" w:type="dxa"/>
        </w:trPr>
        <w:tc>
          <w:tcPr>
            <w:tcW w:w="1435" w:type="dxa"/>
          </w:tcPr>
          <w:p w14:paraId="3A7FB4A2" w14:textId="1F3D0A95" w:rsidR="007F669B" w:rsidRDefault="007F669B" w:rsidP="001D2452">
            <w:pPr>
              <w:rPr>
                <w:rFonts w:eastAsiaTheme="minorEastAsia"/>
                <w:lang w:val="en-US" w:eastAsia="zh-CN"/>
              </w:rPr>
            </w:pPr>
            <w:r>
              <w:rPr>
                <w:rFonts w:eastAsiaTheme="minorEastAsia" w:hint="eastAsia"/>
                <w:lang w:val="en-US" w:eastAsia="zh-CN"/>
              </w:rPr>
              <w:t>CATT</w:t>
            </w:r>
          </w:p>
        </w:tc>
        <w:tc>
          <w:tcPr>
            <w:tcW w:w="8185" w:type="dxa"/>
            <w:gridSpan w:val="2"/>
          </w:tcPr>
          <w:p w14:paraId="03CBC3D5" w14:textId="6618A3C2" w:rsidR="007F669B" w:rsidRDefault="007F669B" w:rsidP="00685B4E">
            <w:pPr>
              <w:rPr>
                <w:rFonts w:eastAsiaTheme="minorEastAsia"/>
                <w:lang w:val="en-US" w:eastAsia="zh-CN"/>
              </w:rPr>
            </w:pPr>
            <w:r>
              <w:rPr>
                <w:rFonts w:eastAsiaTheme="minorEastAsia" w:hint="eastAsia"/>
                <w:lang w:val="en-US" w:eastAsia="zh-CN"/>
              </w:rPr>
              <w:t>Just share some initial thinking on the PUSCH not scheduled by UL grant:</w:t>
            </w:r>
          </w:p>
          <w:p w14:paraId="3B2483B8" w14:textId="77777777" w:rsidR="007F669B"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Type 1 CG-PUSCH</w:t>
            </w:r>
          </w:p>
          <w:p w14:paraId="02DDEC4F" w14:textId="77777777" w:rsidR="007F669B" w:rsidRPr="000F6A7A" w:rsidRDefault="007F669B" w:rsidP="00685B4E">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16BF4A99" w14:textId="77777777" w:rsidR="007F669B" w:rsidRPr="000F6A7A"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Msg3</w:t>
            </w:r>
          </w:p>
          <w:p w14:paraId="50417B66" w14:textId="439D9664" w:rsidR="007F669B" w:rsidRDefault="007F669B" w:rsidP="001D2452">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RedCap UEs can share the same separate initial DL/UL BWP as the Rel-17 </w:t>
            </w:r>
            <w:r>
              <w:rPr>
                <w:rFonts w:ascii="Times New Roman" w:hAnsi="Times New Roman" w:cs="Times New Roman"/>
                <w:sz w:val="20"/>
                <w:szCs w:val="20"/>
                <w:lang w:val="en-US"/>
              </w:rPr>
              <w:lastRenderedPageBreak/>
              <w:t>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lastRenderedPageBreak/>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lastRenderedPageBreak/>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w:t>
            </w:r>
            <w:r>
              <w:rPr>
                <w:rFonts w:eastAsia="Yu Mincho"/>
                <w:lang w:val="en-US" w:eastAsia="ja-JP"/>
              </w:rPr>
              <w:lastRenderedPageBreak/>
              <w:t>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w:t>
            </w:r>
            <w:r>
              <w:rPr>
                <w:rFonts w:eastAsiaTheme="minorEastAsia"/>
                <w:lang w:val="en-US" w:eastAsia="zh-CN"/>
              </w:rPr>
              <w:lastRenderedPageBreak/>
              <w:t xml:space="preserve">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lastRenderedPageBreak/>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 xml:space="preserve">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w:t>
            </w:r>
            <w:r>
              <w:rPr>
                <w:rFonts w:eastAsia="Malgun Gothic"/>
                <w:lang w:val="en-US" w:eastAsia="ko-KR"/>
              </w:rPr>
              <w:lastRenderedPageBreak/>
              <w:t>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this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lastRenderedPageBreak/>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 xml:space="preserve">Both options should be discussed. From a UE perspective, we would </w:t>
            </w:r>
            <w:r>
              <w:rPr>
                <w:rFonts w:eastAsiaTheme="minorEastAsia"/>
                <w:lang w:val="en-US" w:eastAsia="zh-CN"/>
              </w:rPr>
              <w:lastRenderedPageBreak/>
              <w:t>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lastRenderedPageBreak/>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xml:space="preserve">, down-select between the </w:t>
            </w:r>
            <w:r>
              <w:rPr>
                <w:b/>
                <w:bCs/>
                <w:lang w:val="en-US"/>
              </w:rPr>
              <w:lastRenderedPageBreak/>
              <w:t>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w:t>
            </w:r>
            <w:r>
              <w:rPr>
                <w:rFonts w:eastAsiaTheme="minorEastAsia"/>
                <w:lang w:val="en-US" w:eastAsia="zh-CN"/>
              </w:rPr>
              <w:lastRenderedPageBreak/>
              <w:t xml:space="preserve">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 xml:space="preserve">should be added back and following note can be </w:t>
            </w:r>
            <w:r>
              <w:rPr>
                <w:rFonts w:eastAsiaTheme="minorEastAsia" w:hint="eastAsia"/>
                <w:lang w:val="en-US" w:eastAsia="zh-CN"/>
              </w:rPr>
              <w:lastRenderedPageBreak/>
              <w:t>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lastRenderedPageBreak/>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lastRenderedPageBreak/>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DCM, Could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17FCDD11" w:rsidR="001818C2" w:rsidRDefault="005153D1" w:rsidP="000054A8">
            <w:pPr>
              <w:rPr>
                <w:rFonts w:eastAsiaTheme="minorEastAsia"/>
                <w:lang w:val="en-US" w:eastAsia="zh-CN"/>
              </w:rPr>
            </w:pPr>
            <w:r>
              <w:rPr>
                <w:rFonts w:eastAsiaTheme="minorEastAsia"/>
                <w:lang w:val="en-US" w:eastAsia="zh-CN"/>
              </w:rPr>
              <w:t>V</w:t>
            </w:r>
            <w:r w:rsidR="00C456CB">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3434E1" w14:paraId="370CA065" w14:textId="77777777" w:rsidTr="00C06C63">
        <w:tc>
          <w:tcPr>
            <w:tcW w:w="1479" w:type="dxa"/>
          </w:tcPr>
          <w:p w14:paraId="05D95507" w14:textId="6CF150D5" w:rsidR="003434E1" w:rsidRPr="003434E1" w:rsidRDefault="003434E1" w:rsidP="000054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D9FA416" w14:textId="00B6FA76" w:rsidR="003434E1" w:rsidRPr="003434E1" w:rsidRDefault="003434E1" w:rsidP="000054A8">
            <w:pPr>
              <w:tabs>
                <w:tab w:val="left" w:pos="551"/>
              </w:tabs>
              <w:rPr>
                <w:rFonts w:eastAsia="Yu Mincho"/>
                <w:lang w:val="en-US" w:eastAsia="ja-JP"/>
              </w:rPr>
            </w:pPr>
            <w:r>
              <w:rPr>
                <w:rFonts w:eastAsia="Yu Mincho" w:hint="eastAsia"/>
                <w:lang w:val="en-US" w:eastAsia="ja-JP"/>
              </w:rPr>
              <w:t>N</w:t>
            </w:r>
          </w:p>
        </w:tc>
        <w:tc>
          <w:tcPr>
            <w:tcW w:w="6783" w:type="dxa"/>
            <w:gridSpan w:val="2"/>
          </w:tcPr>
          <w:p w14:paraId="3BE75A9A" w14:textId="77777777" w:rsidR="003434E1" w:rsidRPr="00A9200C" w:rsidRDefault="003434E1" w:rsidP="003434E1">
            <w:pPr>
              <w:rPr>
                <w:rFonts w:eastAsia="Yu Mincho"/>
                <w:lang w:val="en-US" w:eastAsia="ja-JP"/>
              </w:rPr>
            </w:pPr>
            <w:r w:rsidRPr="00A9200C">
              <w:rPr>
                <w:rFonts w:eastAsia="Yu Mincho"/>
                <w:lang w:val="en-US" w:eastAsia="ja-JP"/>
              </w:rPr>
              <w:t>For paging PDSCH, retransmission is not supported. Th</w:t>
            </w:r>
            <w:r>
              <w:rPr>
                <w:rFonts w:eastAsia="Yu Mincho"/>
                <w:lang w:val="en-US" w:eastAsia="ja-JP"/>
              </w:rPr>
              <w:t>us</w:t>
            </w:r>
            <w:r w:rsidRPr="00A9200C">
              <w:rPr>
                <w:rFonts w:eastAsia="Yu Mincho"/>
                <w:lang w:val="en-US" w:eastAsia="ja-JP"/>
              </w:rPr>
              <w:t xml:space="preserve">, soft-combining cannot </w:t>
            </w:r>
            <w:r w:rsidRPr="00A9200C">
              <w:rPr>
                <w:rFonts w:eastAsia="Yu Mincho"/>
                <w:lang w:val="en-US" w:eastAsia="ja-JP"/>
              </w:rPr>
              <w:lastRenderedPageBreak/>
              <w:t>be performed. Therefore, reception performance loss when an eRedCap UE punctures the subset of the shared paging PDSCH should carefully be considered. Based on our post-FFT buffer assumption, our view is following.</w:t>
            </w:r>
          </w:p>
          <w:p w14:paraId="358B8B68" w14:textId="77777777" w:rsidR="003434E1" w:rsidRPr="00544A3A" w:rsidRDefault="003434E1" w:rsidP="003434E1">
            <w:pPr>
              <w:pStyle w:val="ListParagraph"/>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7066E92F" w14:textId="6E92E46D" w:rsidR="003434E1" w:rsidRDefault="003434E1" w:rsidP="003434E1">
            <w:pPr>
              <w:rPr>
                <w:rFonts w:eastAsiaTheme="minorEastAsia"/>
                <w:lang w:val="en-US" w:eastAsia="zh-CN"/>
              </w:rPr>
            </w:pPr>
            <w:r w:rsidRPr="00A9200C">
              <w:rPr>
                <w:rFonts w:eastAsia="Yu Mincho"/>
                <w:lang w:val="en-US" w:eastAsia="ja-JP"/>
              </w:rPr>
              <w:t>Separate paging PDSCH for eRedCap can be considered but considering RAN2 workload and resource overhead, we are rather negative.</w:t>
            </w:r>
          </w:p>
        </w:tc>
      </w:tr>
      <w:tr w:rsidR="00655207" w14:paraId="40892868" w14:textId="77777777" w:rsidTr="00C06C63">
        <w:tc>
          <w:tcPr>
            <w:tcW w:w="1479" w:type="dxa"/>
          </w:tcPr>
          <w:p w14:paraId="1E73C2B1" w14:textId="62D9ED82" w:rsidR="00655207" w:rsidRDefault="00655207" w:rsidP="00655207">
            <w:pPr>
              <w:rPr>
                <w:rFonts w:eastAsia="Yu Mincho"/>
                <w:lang w:val="en-US" w:eastAsia="ja-JP"/>
              </w:rPr>
            </w:pPr>
            <w:r>
              <w:rPr>
                <w:rFonts w:eastAsiaTheme="minorEastAsia"/>
                <w:lang w:val="en-US" w:eastAsia="zh-CN"/>
              </w:rPr>
              <w:lastRenderedPageBreak/>
              <w:t xml:space="preserve">Nordic </w:t>
            </w:r>
          </w:p>
        </w:tc>
        <w:tc>
          <w:tcPr>
            <w:tcW w:w="1372" w:type="dxa"/>
            <w:gridSpan w:val="2"/>
          </w:tcPr>
          <w:p w14:paraId="5A00BB1E" w14:textId="77777777" w:rsidR="00655207" w:rsidRDefault="00655207" w:rsidP="00655207">
            <w:pPr>
              <w:tabs>
                <w:tab w:val="left" w:pos="551"/>
              </w:tabs>
              <w:rPr>
                <w:rFonts w:eastAsia="Yu Mincho"/>
                <w:lang w:val="en-US" w:eastAsia="ja-JP"/>
              </w:rPr>
            </w:pPr>
          </w:p>
        </w:tc>
        <w:tc>
          <w:tcPr>
            <w:tcW w:w="6783" w:type="dxa"/>
            <w:gridSpan w:val="2"/>
          </w:tcPr>
          <w:p w14:paraId="69175E4A" w14:textId="79D7BE25" w:rsidR="00655207" w:rsidRPr="00A9200C" w:rsidRDefault="00655207" w:rsidP="00655207">
            <w:pPr>
              <w:rPr>
                <w:rFonts w:eastAsia="Yu Mincho"/>
                <w:lang w:val="en-US" w:eastAsia="ja-JP"/>
              </w:rPr>
            </w:pPr>
            <w:r>
              <w:rPr>
                <w:rFonts w:eastAsiaTheme="minorEastAsia"/>
                <w:lang w:val="en-US" w:eastAsia="zh-CN"/>
              </w:rPr>
              <w:t>For paging gNB should know UE’s capability</w:t>
            </w:r>
            <w:r w:rsidR="00096C2C">
              <w:rPr>
                <w:rFonts w:eastAsiaTheme="minorEastAsia"/>
                <w:lang w:val="en-US" w:eastAsia="zh-CN"/>
              </w:rPr>
              <w:t>, this allows separate paging</w:t>
            </w:r>
            <w:r>
              <w:rPr>
                <w:rFonts w:eastAsiaTheme="minorEastAsia"/>
                <w:lang w:val="en-US" w:eastAsia="zh-CN"/>
              </w:rPr>
              <w:t xml:space="preserve">. But if gNB sees separate paging as big burden, same treatment as for SIB1 can apply. </w:t>
            </w:r>
          </w:p>
        </w:tc>
      </w:tr>
      <w:tr w:rsidR="005153D1" w14:paraId="59999CB6" w14:textId="77777777" w:rsidTr="00C06C63">
        <w:tc>
          <w:tcPr>
            <w:tcW w:w="1479" w:type="dxa"/>
          </w:tcPr>
          <w:p w14:paraId="7B5A4970" w14:textId="46D1DB45" w:rsidR="005153D1" w:rsidRDefault="005153D1" w:rsidP="00655207">
            <w:pPr>
              <w:rPr>
                <w:rFonts w:eastAsiaTheme="minorEastAsia"/>
                <w:lang w:val="en-US" w:eastAsia="zh-CN"/>
              </w:rPr>
            </w:pPr>
            <w:r>
              <w:rPr>
                <w:rFonts w:eastAsiaTheme="minorEastAsia"/>
                <w:lang w:val="en-US" w:eastAsia="zh-CN"/>
              </w:rPr>
              <w:t>Lenovo</w:t>
            </w:r>
          </w:p>
        </w:tc>
        <w:tc>
          <w:tcPr>
            <w:tcW w:w="1372" w:type="dxa"/>
            <w:gridSpan w:val="2"/>
          </w:tcPr>
          <w:p w14:paraId="51C041AD" w14:textId="5AB98DE5" w:rsidR="005153D1" w:rsidRDefault="005153D1" w:rsidP="00655207">
            <w:pPr>
              <w:tabs>
                <w:tab w:val="left" w:pos="551"/>
              </w:tabs>
              <w:rPr>
                <w:rFonts w:eastAsia="Yu Mincho"/>
                <w:lang w:val="en-US" w:eastAsia="ja-JP"/>
              </w:rPr>
            </w:pPr>
            <w:r>
              <w:rPr>
                <w:rFonts w:eastAsia="Yu Mincho"/>
                <w:lang w:val="en-US" w:eastAsia="ja-JP"/>
              </w:rPr>
              <w:t>Y</w:t>
            </w:r>
          </w:p>
        </w:tc>
        <w:tc>
          <w:tcPr>
            <w:tcW w:w="6783" w:type="dxa"/>
            <w:gridSpan w:val="2"/>
          </w:tcPr>
          <w:p w14:paraId="57A46A94" w14:textId="77777777" w:rsidR="005153D1" w:rsidRDefault="005153D1" w:rsidP="00655207">
            <w:pPr>
              <w:rPr>
                <w:rFonts w:eastAsiaTheme="minorEastAsia"/>
                <w:lang w:val="en-US" w:eastAsia="zh-CN"/>
              </w:rPr>
            </w:pPr>
          </w:p>
        </w:tc>
      </w:tr>
      <w:tr w:rsidR="007F669B" w14:paraId="0ED05D85" w14:textId="77777777" w:rsidTr="00C06C63">
        <w:tc>
          <w:tcPr>
            <w:tcW w:w="1479" w:type="dxa"/>
          </w:tcPr>
          <w:p w14:paraId="0E9B8037" w14:textId="36AAB5C6" w:rsidR="007F669B" w:rsidRDefault="007F669B" w:rsidP="00655207">
            <w:pPr>
              <w:rPr>
                <w:rFonts w:eastAsiaTheme="minorEastAsia"/>
                <w:lang w:val="en-US" w:eastAsia="zh-CN"/>
              </w:rPr>
            </w:pPr>
            <w:r>
              <w:rPr>
                <w:rFonts w:eastAsiaTheme="minorEastAsia" w:hint="eastAsia"/>
                <w:lang w:val="en-US" w:eastAsia="zh-CN"/>
              </w:rPr>
              <w:t>CATT</w:t>
            </w:r>
          </w:p>
        </w:tc>
        <w:tc>
          <w:tcPr>
            <w:tcW w:w="1372" w:type="dxa"/>
            <w:gridSpan w:val="2"/>
          </w:tcPr>
          <w:p w14:paraId="7E926CCF" w14:textId="77777777" w:rsidR="007F669B" w:rsidRDefault="007F669B" w:rsidP="00655207">
            <w:pPr>
              <w:tabs>
                <w:tab w:val="left" w:pos="551"/>
              </w:tabs>
              <w:rPr>
                <w:rFonts w:eastAsia="Yu Mincho"/>
                <w:lang w:val="en-US" w:eastAsia="ja-JP"/>
              </w:rPr>
            </w:pPr>
          </w:p>
        </w:tc>
        <w:tc>
          <w:tcPr>
            <w:tcW w:w="6783" w:type="dxa"/>
            <w:gridSpan w:val="2"/>
          </w:tcPr>
          <w:p w14:paraId="52652F31" w14:textId="2A8C90F6" w:rsidR="007F669B" w:rsidRDefault="007F669B" w:rsidP="007F669B">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740348" w14:paraId="1CC5C998" w14:textId="77777777" w:rsidTr="00C06C63">
        <w:tc>
          <w:tcPr>
            <w:tcW w:w="1479" w:type="dxa"/>
          </w:tcPr>
          <w:p w14:paraId="1B1F5826" w14:textId="2999D072" w:rsidR="00740348" w:rsidRDefault="00740348" w:rsidP="00655207">
            <w:pPr>
              <w:rPr>
                <w:rFonts w:eastAsiaTheme="minorEastAsia"/>
                <w:lang w:val="en-US" w:eastAsia="zh-CN"/>
              </w:rPr>
            </w:pPr>
            <w:r>
              <w:rPr>
                <w:rFonts w:eastAsiaTheme="minorEastAsia"/>
                <w:lang w:val="en-US" w:eastAsia="zh-CN"/>
              </w:rPr>
              <w:t>Nokia, NSB</w:t>
            </w:r>
          </w:p>
        </w:tc>
        <w:tc>
          <w:tcPr>
            <w:tcW w:w="1372" w:type="dxa"/>
            <w:gridSpan w:val="2"/>
          </w:tcPr>
          <w:p w14:paraId="1C8577E2" w14:textId="0CDE80E8" w:rsidR="00740348" w:rsidRDefault="00740348" w:rsidP="00655207">
            <w:pPr>
              <w:tabs>
                <w:tab w:val="left" w:pos="551"/>
              </w:tabs>
              <w:rPr>
                <w:rFonts w:eastAsia="Yu Mincho"/>
                <w:lang w:val="en-US" w:eastAsia="ja-JP"/>
              </w:rPr>
            </w:pPr>
            <w:r>
              <w:rPr>
                <w:rFonts w:eastAsia="Yu Mincho"/>
                <w:lang w:val="en-US" w:eastAsia="ja-JP"/>
              </w:rPr>
              <w:t>Y</w:t>
            </w:r>
          </w:p>
        </w:tc>
        <w:tc>
          <w:tcPr>
            <w:tcW w:w="6783" w:type="dxa"/>
            <w:gridSpan w:val="2"/>
          </w:tcPr>
          <w:p w14:paraId="4754D6EB" w14:textId="0E8B1632" w:rsidR="00740348" w:rsidRDefault="008F03E9" w:rsidP="007F669B">
            <w:pPr>
              <w:rPr>
                <w:rFonts w:eastAsiaTheme="minorEastAsia"/>
                <w:lang w:val="en-US" w:eastAsia="zh-CN"/>
              </w:rPr>
            </w:pPr>
            <w:r>
              <w:rPr>
                <w:rFonts w:eastAsiaTheme="minorEastAsia"/>
                <w:lang w:val="en-US" w:eastAsia="zh-CN"/>
              </w:rPr>
              <w:t xml:space="preserve">We </w:t>
            </w:r>
            <w:r w:rsidR="00975FE3">
              <w:rPr>
                <w:rFonts w:eastAsiaTheme="minorEastAsia"/>
                <w:lang w:val="en-US" w:eastAsia="zh-CN"/>
              </w:rPr>
              <w:t>support</w:t>
            </w:r>
            <w:r>
              <w:rPr>
                <w:rFonts w:eastAsiaTheme="minorEastAsia"/>
                <w:lang w:val="en-US" w:eastAsia="zh-CN"/>
              </w:rPr>
              <w:t xml:space="preserve"> sharing of paging channel between Rel-18 RedCap and legacy UEs. </w:t>
            </w:r>
            <w:r w:rsidR="008D070A">
              <w:rPr>
                <w:rFonts w:eastAsiaTheme="minorEastAsia"/>
                <w:lang w:val="en-US" w:eastAsia="zh-CN"/>
              </w:rPr>
              <w:t xml:space="preserve">It’s not clear to us whether the gNB would know the type of UE it is paging without further information from the AMF. </w:t>
            </w:r>
            <w:r w:rsidR="006C4AB3">
              <w:rPr>
                <w:rFonts w:eastAsiaTheme="minorEastAsia"/>
                <w:lang w:val="en-US" w:eastAsia="zh-CN"/>
              </w:rPr>
              <w:t xml:space="preserve">Also, this </w:t>
            </w:r>
            <w:r w:rsidR="008243A7">
              <w:rPr>
                <w:rFonts w:eastAsiaTheme="minorEastAsia"/>
                <w:lang w:val="en-US" w:eastAsia="zh-CN"/>
              </w:rPr>
              <w:t xml:space="preserve">scheduling </w:t>
            </w:r>
            <w:r w:rsidR="006C4AB3">
              <w:rPr>
                <w:rFonts w:eastAsiaTheme="minorEastAsia"/>
                <w:lang w:val="en-US" w:eastAsia="zh-CN"/>
              </w:rPr>
              <w:t>capability is</w:t>
            </w:r>
            <w:r w:rsidR="00E41F3D">
              <w:rPr>
                <w:rFonts w:eastAsiaTheme="minorEastAsia"/>
                <w:lang w:val="en-US" w:eastAsia="zh-CN"/>
              </w:rPr>
              <w:t xml:space="preserve"> agreed already</w:t>
            </w:r>
            <w:r w:rsidR="006C4AB3">
              <w:rPr>
                <w:rFonts w:eastAsiaTheme="minorEastAsia"/>
                <w:lang w:val="en-US" w:eastAsia="zh-CN"/>
              </w:rPr>
              <w:t xml:space="preserve"> for SIB1</w:t>
            </w:r>
            <w:r w:rsidR="00E41F3D">
              <w:rPr>
                <w:rFonts w:eastAsiaTheme="minorEastAsia"/>
                <w:lang w:val="en-US" w:eastAsia="zh-CN"/>
              </w:rPr>
              <w:t xml:space="preserve"> so it should be available for other broadcast channels</w:t>
            </w:r>
            <w:r w:rsidR="006C4AB3">
              <w:rPr>
                <w:rFonts w:eastAsiaTheme="minorEastAsia"/>
                <w:lang w:val="en-US" w:eastAsia="zh-CN"/>
              </w:rPr>
              <w:t xml:space="preserve">. </w:t>
            </w:r>
          </w:p>
        </w:tc>
      </w:tr>
      <w:tr w:rsidR="00566A32" w14:paraId="35339B3B" w14:textId="77777777" w:rsidTr="00C06C63">
        <w:tc>
          <w:tcPr>
            <w:tcW w:w="1479" w:type="dxa"/>
          </w:tcPr>
          <w:p w14:paraId="2F7FA6CC" w14:textId="77CE3047" w:rsidR="00566A32" w:rsidRDefault="00566A32" w:rsidP="00566A32">
            <w:pPr>
              <w:rPr>
                <w:rFonts w:eastAsiaTheme="minorEastAsia"/>
                <w:lang w:val="en-US" w:eastAsia="zh-CN"/>
              </w:rPr>
            </w:pPr>
            <w:r w:rsidRPr="00A2584F">
              <w:t>FUTUREWEI</w:t>
            </w:r>
          </w:p>
        </w:tc>
        <w:tc>
          <w:tcPr>
            <w:tcW w:w="1372" w:type="dxa"/>
            <w:gridSpan w:val="2"/>
          </w:tcPr>
          <w:p w14:paraId="4F2EBA3F" w14:textId="77777777" w:rsidR="00566A32" w:rsidRDefault="00566A32" w:rsidP="00566A32">
            <w:pPr>
              <w:tabs>
                <w:tab w:val="left" w:pos="551"/>
              </w:tabs>
              <w:rPr>
                <w:rFonts w:eastAsia="Yu Mincho"/>
                <w:lang w:val="en-US" w:eastAsia="ja-JP"/>
              </w:rPr>
            </w:pPr>
          </w:p>
        </w:tc>
        <w:tc>
          <w:tcPr>
            <w:tcW w:w="6783" w:type="dxa"/>
            <w:gridSpan w:val="2"/>
          </w:tcPr>
          <w:p w14:paraId="4EABF06E" w14:textId="094C3A0B" w:rsidR="00566A32" w:rsidRDefault="00566A32" w:rsidP="00566A32">
            <w:pPr>
              <w:rPr>
                <w:rFonts w:eastAsiaTheme="minorEastAsia"/>
                <w:lang w:val="en-US" w:eastAsia="zh-CN"/>
              </w:rPr>
            </w:pPr>
            <w:r>
              <w:t>We can support the scheduling of paging &gt; 5 MHz</w:t>
            </w:r>
            <w:r w:rsidRPr="00A2584F">
              <w:t>. If we allow scheduling of PRBs across 20 MHz and the same process / slot limit, we can also apply this limit to paging. We should not include statements specifying architecture (UE post-FFT buffering “assumption”).</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lastRenderedPageBreak/>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lastRenderedPageBreak/>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w:t>
            </w:r>
            <w:r w:rsidRPr="00D91EFF">
              <w:rPr>
                <w:rFonts w:ascii="Times New Roman" w:hAnsi="Times New Roman" w:cs="Times New Roman"/>
                <w:b/>
                <w:bCs/>
                <w:sz w:val="20"/>
                <w:szCs w:val="20"/>
                <w:lang w:val="en-US"/>
              </w:rPr>
              <w:lastRenderedPageBreak/>
              <w:t>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lastRenderedPageBreak/>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ListParagraph"/>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5290D44F" w:rsidR="00276555" w:rsidRDefault="005153D1" w:rsidP="000157AC">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C6500D" w14:paraId="268CFB59" w14:textId="77777777" w:rsidTr="00DA19AE">
        <w:tc>
          <w:tcPr>
            <w:tcW w:w="1479" w:type="dxa"/>
          </w:tcPr>
          <w:p w14:paraId="25F94DFA" w14:textId="69B49669" w:rsidR="00C6500D" w:rsidRPr="00C6500D" w:rsidRDefault="00C6500D" w:rsidP="000157A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83149CF" w14:textId="4FFB1C3A" w:rsidR="00C6500D" w:rsidRPr="00C6500D" w:rsidRDefault="00C6500D" w:rsidP="000157AC">
            <w:pPr>
              <w:tabs>
                <w:tab w:val="left" w:pos="551"/>
              </w:tabs>
              <w:rPr>
                <w:rFonts w:eastAsia="Yu Mincho"/>
                <w:lang w:val="en-US" w:eastAsia="ja-JP"/>
              </w:rPr>
            </w:pPr>
            <w:r>
              <w:rPr>
                <w:rFonts w:eastAsia="Yu Mincho" w:hint="eastAsia"/>
                <w:lang w:val="en-US" w:eastAsia="ja-JP"/>
              </w:rPr>
              <w:t>N</w:t>
            </w:r>
          </w:p>
        </w:tc>
        <w:tc>
          <w:tcPr>
            <w:tcW w:w="6783" w:type="dxa"/>
            <w:gridSpan w:val="2"/>
          </w:tcPr>
          <w:p w14:paraId="07227265" w14:textId="77777777" w:rsidR="00C6500D" w:rsidRPr="004E38D1" w:rsidRDefault="00C6500D" w:rsidP="00C6500D">
            <w:pPr>
              <w:rPr>
                <w:rFonts w:eastAsiaTheme="minorEastAsia"/>
                <w:lang w:val="en-US" w:eastAsia="zh-CN"/>
              </w:rPr>
            </w:pPr>
            <w:r w:rsidRPr="004E38D1">
              <w:rPr>
                <w:rFonts w:eastAsiaTheme="minorEastAsia"/>
                <w:lang w:val="en-US" w:eastAsia="zh-CN"/>
              </w:rPr>
              <w:t>For OSI, we support the proposal as it can be same with SIB1.</w:t>
            </w:r>
          </w:p>
          <w:p w14:paraId="4F8B3501" w14:textId="77777777" w:rsidR="00C6500D" w:rsidRPr="004E38D1" w:rsidRDefault="00C6500D" w:rsidP="00C6500D">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soft-combining cannot be performed. Therefore, reception performance loss when an eRedCap UE punctures the subset of the shared RAR PDSCH should carefully be considered. Based on our post-FFT buffer assumption, our view is following.</w:t>
            </w:r>
          </w:p>
          <w:p w14:paraId="2A7D3690" w14:textId="77777777" w:rsidR="00C6500D" w:rsidRPr="00E7520F" w:rsidRDefault="00C6500D" w:rsidP="00C6500D">
            <w:pPr>
              <w:pStyle w:val="ListParagraph"/>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45E969CF" w14:textId="2A0D663B" w:rsidR="00C6500D" w:rsidRDefault="00C6500D" w:rsidP="00C6500D">
            <w:pPr>
              <w:rPr>
                <w:rFonts w:eastAsiaTheme="minorEastAsia"/>
                <w:lang w:val="en-US" w:eastAsia="zh-CN"/>
              </w:rPr>
            </w:pPr>
            <w:r w:rsidRPr="004E38D1">
              <w:rPr>
                <w:rFonts w:eastAsiaTheme="minorEastAsia"/>
                <w:lang w:val="en-US" w:eastAsia="zh-CN"/>
              </w:rPr>
              <w:t>Separate RAR PDSCH for eRedCap can be considered but considering RAN2 workload and resource overhead, we are rather negative.</w:t>
            </w:r>
          </w:p>
        </w:tc>
      </w:tr>
      <w:tr w:rsidR="00DE5785" w14:paraId="19369850" w14:textId="77777777" w:rsidTr="00DA19AE">
        <w:tc>
          <w:tcPr>
            <w:tcW w:w="1479" w:type="dxa"/>
          </w:tcPr>
          <w:p w14:paraId="2C36D1BC" w14:textId="38B3762B" w:rsidR="00DE5785" w:rsidRDefault="00DE5785" w:rsidP="00DE5785">
            <w:pPr>
              <w:rPr>
                <w:rFonts w:eastAsia="Yu Mincho"/>
                <w:lang w:val="en-US" w:eastAsia="ja-JP"/>
              </w:rPr>
            </w:pPr>
            <w:r>
              <w:rPr>
                <w:rFonts w:eastAsiaTheme="minorEastAsia"/>
                <w:lang w:val="en-US" w:eastAsia="zh-CN"/>
              </w:rPr>
              <w:t>Nordic</w:t>
            </w:r>
          </w:p>
        </w:tc>
        <w:tc>
          <w:tcPr>
            <w:tcW w:w="1372" w:type="dxa"/>
            <w:gridSpan w:val="2"/>
          </w:tcPr>
          <w:p w14:paraId="4E18F5E8" w14:textId="57C91F92" w:rsidR="00DE5785" w:rsidRDefault="00DE5785" w:rsidP="00DE5785">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59CCF69C" w14:textId="77777777" w:rsidR="00DE5785" w:rsidRDefault="00DE5785" w:rsidP="00DE5785">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E9EB29A" w14:textId="271D9EF5" w:rsidR="00DE5785" w:rsidRPr="004E38D1" w:rsidRDefault="00DE5785" w:rsidP="00DE5785">
            <w:pPr>
              <w:rPr>
                <w:rFonts w:eastAsiaTheme="minorEastAsia"/>
                <w:lang w:val="en-US" w:eastAsia="zh-CN"/>
              </w:rPr>
            </w:pPr>
            <w:r>
              <w:rPr>
                <w:rFonts w:eastAsiaTheme="minorEastAsia"/>
                <w:lang w:val="en-US" w:eastAsia="zh-CN"/>
              </w:rPr>
              <w:t>If 20MHz would be the choice, the timeline must be relaxed for the R18 RedCap UEs.</w:t>
            </w:r>
          </w:p>
        </w:tc>
      </w:tr>
      <w:tr w:rsidR="005153D1" w14:paraId="13639E9E" w14:textId="77777777" w:rsidTr="00DA19AE">
        <w:tc>
          <w:tcPr>
            <w:tcW w:w="1479" w:type="dxa"/>
          </w:tcPr>
          <w:p w14:paraId="3822F3DE" w14:textId="5CF26B09" w:rsidR="005153D1" w:rsidRDefault="005153D1" w:rsidP="00DE5785">
            <w:pPr>
              <w:rPr>
                <w:rFonts w:eastAsiaTheme="minorEastAsia"/>
                <w:lang w:val="en-US" w:eastAsia="zh-CN"/>
              </w:rPr>
            </w:pPr>
            <w:r>
              <w:rPr>
                <w:rFonts w:eastAsiaTheme="minorEastAsia"/>
                <w:lang w:val="en-US" w:eastAsia="zh-CN"/>
              </w:rPr>
              <w:t>Lenovo</w:t>
            </w:r>
          </w:p>
        </w:tc>
        <w:tc>
          <w:tcPr>
            <w:tcW w:w="1372" w:type="dxa"/>
            <w:gridSpan w:val="2"/>
          </w:tcPr>
          <w:p w14:paraId="2FF26723" w14:textId="192DC254" w:rsidR="005153D1" w:rsidRDefault="005153D1"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16B7B3E" w14:textId="77777777" w:rsidR="005153D1" w:rsidRDefault="005153D1" w:rsidP="00DE5785">
            <w:pPr>
              <w:rPr>
                <w:rFonts w:eastAsiaTheme="minorEastAsia"/>
                <w:lang w:val="en-US" w:eastAsia="zh-CN"/>
              </w:rPr>
            </w:pPr>
          </w:p>
        </w:tc>
      </w:tr>
      <w:tr w:rsidR="007F669B" w14:paraId="7BC48A0B" w14:textId="77777777" w:rsidTr="00DA19AE">
        <w:tc>
          <w:tcPr>
            <w:tcW w:w="1479" w:type="dxa"/>
          </w:tcPr>
          <w:p w14:paraId="7340F08C" w14:textId="1C43FB12" w:rsidR="007F669B" w:rsidRDefault="007F669B" w:rsidP="00DE5785">
            <w:pPr>
              <w:rPr>
                <w:rFonts w:eastAsiaTheme="minorEastAsia"/>
                <w:lang w:val="en-US" w:eastAsia="zh-CN"/>
              </w:rPr>
            </w:pPr>
            <w:r>
              <w:rPr>
                <w:rFonts w:eastAsiaTheme="minorEastAsia" w:hint="eastAsia"/>
                <w:lang w:val="en-US" w:eastAsia="zh-CN"/>
              </w:rPr>
              <w:lastRenderedPageBreak/>
              <w:t>CATT</w:t>
            </w:r>
          </w:p>
        </w:tc>
        <w:tc>
          <w:tcPr>
            <w:tcW w:w="1372" w:type="dxa"/>
            <w:gridSpan w:val="2"/>
          </w:tcPr>
          <w:p w14:paraId="1D5916AF" w14:textId="770394A3" w:rsidR="007F669B" w:rsidRDefault="007F669B" w:rsidP="00DE5785">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7DC7F9BC" w14:textId="5F6A2CC5" w:rsidR="007F669B" w:rsidRDefault="007F669B" w:rsidP="00DE5785">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1E7FF4" w14:paraId="62DB3B35" w14:textId="77777777" w:rsidTr="00DA19AE">
        <w:tc>
          <w:tcPr>
            <w:tcW w:w="1479" w:type="dxa"/>
          </w:tcPr>
          <w:p w14:paraId="45BE3955" w14:textId="73661547" w:rsidR="001E7FF4" w:rsidRDefault="001E7FF4" w:rsidP="00DE5785">
            <w:pPr>
              <w:rPr>
                <w:rFonts w:eastAsiaTheme="minorEastAsia"/>
                <w:lang w:val="en-US" w:eastAsia="zh-CN"/>
              </w:rPr>
            </w:pPr>
            <w:r>
              <w:rPr>
                <w:rFonts w:eastAsiaTheme="minorEastAsia"/>
                <w:lang w:val="en-US" w:eastAsia="zh-CN"/>
              </w:rPr>
              <w:t>Nokia, NSB</w:t>
            </w:r>
          </w:p>
        </w:tc>
        <w:tc>
          <w:tcPr>
            <w:tcW w:w="1372" w:type="dxa"/>
            <w:gridSpan w:val="2"/>
          </w:tcPr>
          <w:p w14:paraId="2DAA58D5" w14:textId="2E4B37F6" w:rsidR="001E7FF4" w:rsidRDefault="001E7FF4"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B1EACE1" w14:textId="06DC38AB" w:rsidR="00497C68" w:rsidRDefault="001E7FF4" w:rsidP="00497C68">
            <w:pPr>
              <w:rPr>
                <w:rFonts w:eastAsiaTheme="minorEastAsia"/>
                <w:lang w:val="en-US" w:eastAsia="zh-CN"/>
              </w:rPr>
            </w:pPr>
            <w:r>
              <w:rPr>
                <w:rFonts w:eastAsiaTheme="minorEastAsia"/>
                <w:lang w:val="en-US" w:eastAsia="zh-CN"/>
              </w:rPr>
              <w:t>S</w:t>
            </w:r>
            <w:r w:rsidR="00497C68">
              <w:rPr>
                <w:rFonts w:eastAsiaTheme="minorEastAsia"/>
                <w:lang w:val="en-US" w:eastAsia="zh-CN"/>
              </w:rPr>
              <w:t>imilar view as in 2-4d. We should allow sharing of broadcast channel between Rel-18 RedCap and legacy UEs. Since this scheduling capability is agreed already for SIB1 so it should be available for other broadcast channels.</w:t>
            </w:r>
          </w:p>
        </w:tc>
      </w:tr>
      <w:tr w:rsidR="00566A32" w14:paraId="6ECD54E6" w14:textId="77777777" w:rsidTr="00DA19AE">
        <w:tc>
          <w:tcPr>
            <w:tcW w:w="1479" w:type="dxa"/>
          </w:tcPr>
          <w:p w14:paraId="527B7A20" w14:textId="3C1F1A11" w:rsidR="00566A32" w:rsidRDefault="00566A32" w:rsidP="00DE5785">
            <w:pPr>
              <w:rPr>
                <w:rFonts w:eastAsiaTheme="minorEastAsia"/>
                <w:lang w:val="en-US" w:eastAsia="zh-CN"/>
              </w:rPr>
            </w:pPr>
            <w:r>
              <w:rPr>
                <w:rFonts w:eastAsiaTheme="minorEastAsia"/>
                <w:lang w:val="en-US" w:eastAsia="zh-CN"/>
              </w:rPr>
              <w:t>FUTUREWEI</w:t>
            </w:r>
          </w:p>
        </w:tc>
        <w:tc>
          <w:tcPr>
            <w:tcW w:w="1372" w:type="dxa"/>
            <w:gridSpan w:val="2"/>
          </w:tcPr>
          <w:p w14:paraId="6608F451" w14:textId="77777777" w:rsidR="00566A32" w:rsidRDefault="00566A32" w:rsidP="00DE5785">
            <w:pPr>
              <w:tabs>
                <w:tab w:val="left" w:pos="551"/>
              </w:tabs>
              <w:rPr>
                <w:rFonts w:eastAsiaTheme="minorEastAsia"/>
                <w:lang w:val="en-US" w:eastAsia="zh-CN"/>
              </w:rPr>
            </w:pPr>
          </w:p>
        </w:tc>
        <w:tc>
          <w:tcPr>
            <w:tcW w:w="6783" w:type="dxa"/>
            <w:gridSpan w:val="2"/>
          </w:tcPr>
          <w:p w14:paraId="1089BF6C" w14:textId="77777777" w:rsidR="00566A32" w:rsidRDefault="00566A32" w:rsidP="00566A32">
            <w:pPr>
              <w:rPr>
                <w:rFonts w:eastAsiaTheme="minorEastAsia"/>
                <w:lang w:val="en-US" w:eastAsia="zh-CN"/>
              </w:rPr>
            </w:pPr>
            <w:r>
              <w:rPr>
                <w:rFonts w:eastAsiaTheme="minorEastAsia"/>
                <w:lang w:val="en-US" w:eastAsia="zh-CN"/>
              </w:rPr>
              <w:t>We should separate the proposals as the timing needs for OSI and RAR are different.</w:t>
            </w:r>
          </w:p>
          <w:p w14:paraId="0F81541A" w14:textId="4168C5A7" w:rsidR="00566A32" w:rsidRDefault="00566A32" w:rsidP="00566A32">
            <w:pPr>
              <w:rPr>
                <w:rFonts w:eastAsiaTheme="minorEastAsia"/>
                <w:lang w:val="en-US" w:eastAsia="zh-CN"/>
              </w:rPr>
            </w:pPr>
            <w:r w:rsidRPr="00566A32">
              <w:rPr>
                <w:rFonts w:eastAsiaTheme="minorEastAsia"/>
                <w:lang w:val="en-US" w:eastAsia="zh-CN"/>
              </w:rPr>
              <w:t xml:space="preserve">We can support the scheduling of </w:t>
            </w:r>
            <w:r>
              <w:rPr>
                <w:rFonts w:eastAsiaTheme="minorEastAsia"/>
                <w:lang w:val="en-US" w:eastAsia="zh-CN"/>
              </w:rPr>
              <w:t>OSI</w:t>
            </w:r>
            <w:r w:rsidRPr="00566A32">
              <w:rPr>
                <w:rFonts w:eastAsiaTheme="minorEastAsia"/>
                <w:lang w:val="en-US" w:eastAsia="zh-CN"/>
              </w:rPr>
              <w:t xml:space="preserve"> &gt; 5 MHz.</w:t>
            </w:r>
            <w:r>
              <w:rPr>
                <w:rFonts w:eastAsiaTheme="minorEastAsia"/>
                <w:lang w:val="en-US" w:eastAsia="zh-CN"/>
              </w:rPr>
              <w:t xml:space="preserve"> If we allow scheduling of PRBs across 20 MHz and the same process / slot limit, we can also apply this limit to OSI. We should not include statements specifying architecture (</w:t>
            </w:r>
            <w:r w:rsidRPr="00111880">
              <w:rPr>
                <w:rFonts w:eastAsiaTheme="minorEastAsia"/>
                <w:lang w:val="en-US" w:eastAsia="zh-CN"/>
              </w:rPr>
              <w:t>UE post-FFT buffering “assumption”</w:t>
            </w:r>
            <w:r>
              <w:rPr>
                <w:rFonts w:eastAsiaTheme="minorEastAsia"/>
                <w:lang w:val="en-US" w:eastAsia="zh-CN"/>
              </w:rPr>
              <w:t>).</w:t>
            </w:r>
          </w:p>
          <w:p w14:paraId="0091A757" w14:textId="1AEA9D56" w:rsidR="00566A32" w:rsidRDefault="00566A32" w:rsidP="00566A32">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w:t>
            </w:r>
            <w:r>
              <w:rPr>
                <w:rFonts w:eastAsiaTheme="minorEastAsia" w:hint="eastAsia"/>
                <w:lang w:val="en-US" w:eastAsia="zh-CN"/>
              </w:rPr>
              <w:lastRenderedPageBreak/>
              <w:t>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 xml:space="preserve">FFS: whether 5MHz is assumed to be physically </w:t>
            </w:r>
            <w:r>
              <w:rPr>
                <w:b/>
                <w:bCs/>
                <w:color w:val="FF0000"/>
                <w:szCs w:val="22"/>
                <w:lang w:val="en-US"/>
              </w:rPr>
              <w:lastRenderedPageBreak/>
              <w:t>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leave it to UE implementation by HARQ combination without reducing </w:t>
            </w:r>
            <w:r>
              <w:rPr>
                <w:rFonts w:eastAsiaTheme="minorEastAsia"/>
                <w:lang w:val="en-US" w:eastAsia="zh-CN"/>
              </w:rPr>
              <w:lastRenderedPageBreak/>
              <w:t>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lastRenderedPageBreak/>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r>
              <w:rPr>
                <w:rFonts w:eastAsiaTheme="minorEastAsia"/>
                <w:lang w:val="en-US" w:eastAsia="zh-CN"/>
              </w:rPr>
              <w:lastRenderedPageBreak/>
              <w:t>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Mediatek, but don’t necessarily agree with all </w:t>
            </w:r>
            <w:r>
              <w:rPr>
                <w:rFonts w:eastAsiaTheme="minorEastAsia"/>
                <w:lang w:val="en-US" w:eastAsia="zh-CN"/>
              </w:rPr>
              <w:lastRenderedPageBreak/>
              <w:t>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lastRenderedPageBreak/>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And also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w:t>
            </w:r>
            <w:r>
              <w:rPr>
                <w:rFonts w:eastAsiaTheme="minorEastAsia"/>
                <w:lang w:val="en-US" w:eastAsia="zh-CN"/>
              </w:rPr>
              <w:lastRenderedPageBreak/>
              <w:t xml:space="preserve">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w:t>
            </w:r>
            <w:r>
              <w:rPr>
                <w:rFonts w:ascii="Times New Roman" w:eastAsiaTheme="minorEastAsia" w:hAnsi="Times New Roman" w:cs="Times New Roman"/>
                <w:sz w:val="20"/>
                <w:szCs w:val="20"/>
                <w:lang w:val="en-US" w:eastAsia="zh-CN"/>
              </w:rPr>
              <w:lastRenderedPageBreak/>
              <w:t xml:space="preserve">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 xml:space="preserve">But, we need to make a working assumption firstly on how UE perform post FFT data buffering. If there is no need to reduce the buffering, we don’t need to debate </w:t>
            </w:r>
            <w:r>
              <w:rPr>
                <w:rFonts w:eastAsiaTheme="minorEastAsia"/>
                <w:lang w:val="en-US" w:eastAsia="zh-CN"/>
              </w:rPr>
              <w:lastRenderedPageBreak/>
              <w:t>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0BD0B7BC" w:rsidR="00334C91" w:rsidRDefault="005153D1">
            <w:pPr>
              <w:rPr>
                <w:rFonts w:eastAsiaTheme="minorEastAsia"/>
                <w:lang w:val="en-US" w:eastAsia="zh-CN"/>
              </w:rPr>
            </w:pPr>
            <w:r>
              <w:rPr>
                <w:rFonts w:eastAsiaTheme="minorEastAsia"/>
                <w:lang w:val="en-US" w:eastAsia="zh-CN"/>
              </w:rPr>
              <w:t>V</w:t>
            </w:r>
            <w:r w:rsidR="0079699C">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 xml:space="preserve">We agree with the point made by Spreadtrum. We think that BW3 already provides reduction of post-FFT data buffering, even with same-slot scheduling. However, semi-static configuration or cross-slot scheduling would provide </w:t>
            </w:r>
            <w:r>
              <w:rPr>
                <w:rFonts w:eastAsiaTheme="minorEastAsia"/>
                <w:lang w:val="en-US" w:eastAsia="zh-CN"/>
              </w:rPr>
              <w:lastRenderedPageBreak/>
              <w:t>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lastRenderedPageBreak/>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A0C3175" w:rsidR="00334C91" w:rsidRDefault="0079699C">
            <w:pPr>
              <w:rPr>
                <w:rFonts w:eastAsiaTheme="minorEastAsia"/>
                <w:lang w:val="en-US" w:eastAsia="zh-CN"/>
              </w:rPr>
            </w:pPr>
            <w:r>
              <w:rPr>
                <w:rFonts w:eastAsiaTheme="minorEastAsia"/>
                <w:lang w:val="en-US" w:eastAsia="zh-CN"/>
              </w:rPr>
              <w:t xml:space="preserve">We propose to modify the description on </w:t>
            </w:r>
            <w:r w:rsidR="005153D1">
              <w:rPr>
                <w:rFonts w:eastAsiaTheme="minorEastAsia"/>
                <w:lang w:val="en-US" w:eastAsia="zh-CN"/>
              </w:rPr>
              <w:t>“</w:t>
            </w:r>
            <w:r>
              <w:rPr>
                <w:rFonts w:eastAsiaTheme="minorEastAsia"/>
                <w:lang w:val="en-US" w:eastAsia="zh-CN"/>
              </w:rPr>
              <w:t>Cross-slot scheduling for PDSCH (for unicast and/or broadcast)</w:t>
            </w:r>
            <w:r w:rsidR="005153D1">
              <w:rPr>
                <w:rFonts w:eastAsiaTheme="minorEastAsia"/>
                <w:lang w:val="en-US" w:eastAsia="zh-CN"/>
              </w:rPr>
              <w:t>”</w:t>
            </w:r>
            <w:r>
              <w:rPr>
                <w:rFonts w:eastAsiaTheme="minorEastAsia"/>
                <w:lang w:val="en-US" w:eastAsia="zh-CN"/>
              </w:rPr>
              <w:t xml:space="preserve">. It should rather be described as </w:t>
            </w:r>
            <w:r w:rsidR="005153D1">
              <w:rPr>
                <w:rFonts w:eastAsiaTheme="minorEastAsia"/>
                <w:lang w:val="en-US" w:eastAsia="zh-CN"/>
              </w:rPr>
              <w:t>“</w:t>
            </w:r>
            <w:r>
              <w:rPr>
                <w:rFonts w:eastAsiaTheme="minorEastAsia"/>
                <w:lang w:val="en-US" w:eastAsia="zh-CN"/>
              </w:rPr>
              <w:t>not support same-slot scheduling</w:t>
            </w:r>
            <w:r w:rsidR="005153D1">
              <w:rPr>
                <w:rFonts w:eastAsiaTheme="minorEastAsia"/>
                <w:lang w:val="en-US" w:eastAsia="zh-CN"/>
              </w:rPr>
              <w:t>”</w:t>
            </w:r>
            <w:r>
              <w:rPr>
                <w:rFonts w:eastAsiaTheme="minorEastAsia"/>
                <w:lang w:val="en-US" w:eastAsia="zh-CN"/>
              </w:rPr>
              <w:t xml:space="preserve"> or </w:t>
            </w:r>
            <w:r w:rsidR="005153D1">
              <w:rPr>
                <w:rFonts w:eastAsiaTheme="minorEastAsia"/>
                <w:lang w:val="en-US" w:eastAsia="zh-CN"/>
              </w:rPr>
              <w:t>“</w:t>
            </w:r>
            <w:r>
              <w:rPr>
                <w:rFonts w:eastAsiaTheme="minorEastAsia"/>
                <w:lang w:val="en-US" w:eastAsia="zh-CN"/>
              </w:rPr>
              <w:t>always cross-slot scheduling</w:t>
            </w:r>
            <w:r w:rsidR="005153D1">
              <w:rPr>
                <w:rFonts w:eastAsiaTheme="minorEastAsia"/>
                <w:lang w:val="en-US" w:eastAsia="zh-CN"/>
              </w:rPr>
              <w:t>”</w:t>
            </w:r>
            <w:r>
              <w:rPr>
                <w:rFonts w:eastAsiaTheme="minorEastAsia"/>
                <w:lang w:val="en-US" w:eastAsia="zh-CN"/>
              </w:rPr>
              <w:t>.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w:t>
            </w:r>
            <w:r>
              <w:rPr>
                <w:rFonts w:eastAsiaTheme="minorEastAsia"/>
                <w:lang w:val="en-US" w:eastAsia="zh-CN"/>
              </w:rPr>
              <w:lastRenderedPageBreak/>
              <w:t xml:space="preserve">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w:t>
            </w:r>
            <w:r>
              <w:rPr>
                <w:rFonts w:eastAsiaTheme="minorEastAsia"/>
                <w:lang w:val="en-US" w:eastAsia="zh-CN"/>
              </w:rPr>
              <w:lastRenderedPageBreak/>
              <w:t xml:space="preserve">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5D859139" w:rsidR="00276555" w:rsidRDefault="005153D1" w:rsidP="00B47CF4">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353DC3" w14:paraId="1368F85B" w14:textId="77777777" w:rsidTr="00276555">
        <w:tc>
          <w:tcPr>
            <w:tcW w:w="1479" w:type="dxa"/>
          </w:tcPr>
          <w:p w14:paraId="463D72AC" w14:textId="188D3A49" w:rsidR="00353DC3" w:rsidRPr="00353DC3" w:rsidRDefault="00353DC3" w:rsidP="00B47C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65096D" w14:textId="7D01B2B2" w:rsidR="00353DC3" w:rsidRPr="00353DC3" w:rsidRDefault="00353DC3" w:rsidP="00B47CF4">
            <w:pPr>
              <w:tabs>
                <w:tab w:val="left" w:pos="551"/>
              </w:tabs>
              <w:rPr>
                <w:rFonts w:eastAsia="Yu Mincho"/>
                <w:lang w:val="en-US" w:eastAsia="ja-JP"/>
              </w:rPr>
            </w:pPr>
            <w:r>
              <w:rPr>
                <w:rFonts w:eastAsia="Yu Mincho" w:hint="eastAsia"/>
                <w:lang w:val="en-US" w:eastAsia="ja-JP"/>
              </w:rPr>
              <w:t>N</w:t>
            </w:r>
          </w:p>
        </w:tc>
        <w:tc>
          <w:tcPr>
            <w:tcW w:w="6780" w:type="dxa"/>
          </w:tcPr>
          <w:p w14:paraId="45276560" w14:textId="55370A16" w:rsidR="00353DC3" w:rsidRDefault="00353DC3" w:rsidP="00B47CF4">
            <w:pPr>
              <w:rPr>
                <w:rFonts w:eastAsiaTheme="minorEastAsia"/>
                <w:lang w:val="en-US" w:eastAsia="zh-CN"/>
              </w:rPr>
            </w:pPr>
            <w:r w:rsidRPr="00353DC3">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BD2594" w14:paraId="390246E3" w14:textId="77777777" w:rsidTr="00276555">
        <w:tc>
          <w:tcPr>
            <w:tcW w:w="1479" w:type="dxa"/>
          </w:tcPr>
          <w:p w14:paraId="50DB4326" w14:textId="2E483234" w:rsidR="00BD2594" w:rsidRDefault="00BD2594" w:rsidP="00BD2594">
            <w:pPr>
              <w:rPr>
                <w:rFonts w:eastAsia="Yu Mincho"/>
                <w:lang w:val="en-US" w:eastAsia="ja-JP"/>
              </w:rPr>
            </w:pPr>
            <w:r>
              <w:rPr>
                <w:rFonts w:eastAsiaTheme="minorEastAsia"/>
                <w:lang w:val="en-US" w:eastAsia="zh-CN"/>
              </w:rPr>
              <w:t xml:space="preserve">Nordic </w:t>
            </w:r>
          </w:p>
        </w:tc>
        <w:tc>
          <w:tcPr>
            <w:tcW w:w="1372" w:type="dxa"/>
          </w:tcPr>
          <w:p w14:paraId="06ABF634" w14:textId="22BACAFC" w:rsidR="00BD2594" w:rsidRDefault="00BD2594" w:rsidP="00BD2594">
            <w:pPr>
              <w:tabs>
                <w:tab w:val="left" w:pos="551"/>
              </w:tabs>
              <w:rPr>
                <w:rFonts w:eastAsia="Yu Mincho"/>
                <w:lang w:val="en-US" w:eastAsia="ja-JP"/>
              </w:rPr>
            </w:pPr>
            <w:r>
              <w:rPr>
                <w:rFonts w:eastAsiaTheme="minorEastAsia"/>
                <w:lang w:val="en-US" w:eastAsia="zh-CN"/>
              </w:rPr>
              <w:t>N</w:t>
            </w:r>
          </w:p>
        </w:tc>
        <w:tc>
          <w:tcPr>
            <w:tcW w:w="6780" w:type="dxa"/>
          </w:tcPr>
          <w:p w14:paraId="0E10E3DD" w14:textId="10E06DAF" w:rsidR="00BD2594" w:rsidRPr="00353DC3" w:rsidRDefault="00BD2594" w:rsidP="00BD2594">
            <w:pPr>
              <w:rPr>
                <w:rFonts w:eastAsiaTheme="minorEastAsia"/>
                <w:lang w:val="en-US" w:eastAsia="zh-CN"/>
              </w:rPr>
            </w:pPr>
            <w:r>
              <w:rPr>
                <w:rFonts w:eastAsiaTheme="minorEastAsia"/>
                <w:lang w:val="en-US" w:eastAsia="zh-CN"/>
              </w:rPr>
              <w:t>We do not see a need for DCI optimizations</w:t>
            </w:r>
            <w:r w:rsidR="00016F0E">
              <w:rPr>
                <w:rFonts w:eastAsiaTheme="minorEastAsia"/>
                <w:lang w:val="en-US" w:eastAsia="zh-CN"/>
              </w:rPr>
              <w:t xml:space="preserve">, except if companies would be willing to discuss </w:t>
            </w:r>
            <w:r w:rsidR="00A879AB">
              <w:rPr>
                <w:rFonts w:eastAsiaTheme="minorEastAsia"/>
                <w:lang w:val="en-US" w:eastAsia="zh-CN"/>
              </w:rPr>
              <w:t xml:space="preserve">PDCCH decoding relaxations. </w:t>
            </w:r>
          </w:p>
        </w:tc>
      </w:tr>
      <w:tr w:rsidR="005153D1" w14:paraId="76E35ACA" w14:textId="77777777" w:rsidTr="00276555">
        <w:tc>
          <w:tcPr>
            <w:tcW w:w="1479" w:type="dxa"/>
          </w:tcPr>
          <w:p w14:paraId="1C230543" w14:textId="564E8658" w:rsidR="005153D1" w:rsidRDefault="005153D1" w:rsidP="005153D1">
            <w:pPr>
              <w:rPr>
                <w:rFonts w:eastAsiaTheme="minorEastAsia"/>
                <w:lang w:val="en-US" w:eastAsia="zh-CN"/>
              </w:rPr>
            </w:pPr>
            <w:r>
              <w:rPr>
                <w:rFonts w:eastAsiaTheme="minorEastAsia"/>
                <w:lang w:val="en-US" w:eastAsia="zh-CN"/>
              </w:rPr>
              <w:t>Lenovo</w:t>
            </w:r>
          </w:p>
        </w:tc>
        <w:tc>
          <w:tcPr>
            <w:tcW w:w="1372" w:type="dxa"/>
          </w:tcPr>
          <w:p w14:paraId="068D930E" w14:textId="77777777" w:rsidR="005153D1" w:rsidRDefault="005153D1" w:rsidP="005153D1">
            <w:pPr>
              <w:tabs>
                <w:tab w:val="left" w:pos="551"/>
              </w:tabs>
              <w:rPr>
                <w:rFonts w:eastAsiaTheme="minorEastAsia"/>
                <w:lang w:val="en-US" w:eastAsia="zh-CN"/>
              </w:rPr>
            </w:pPr>
          </w:p>
        </w:tc>
        <w:tc>
          <w:tcPr>
            <w:tcW w:w="6780" w:type="dxa"/>
          </w:tcPr>
          <w:p w14:paraId="004F224C" w14:textId="5DE97392" w:rsidR="005153D1" w:rsidRDefault="005153D1" w:rsidP="005153D1">
            <w:pPr>
              <w:rPr>
                <w:rFonts w:eastAsiaTheme="minorEastAsia"/>
                <w:lang w:val="en-US" w:eastAsia="zh-CN"/>
              </w:rPr>
            </w:pPr>
            <w:r>
              <w:rPr>
                <w:rFonts w:eastAsiaTheme="minorEastAsia"/>
                <w:lang w:val="en-US" w:eastAsia="zh-CN"/>
              </w:rPr>
              <w:t xml:space="preserve">We are open to consider FDRA optimizations for R18 RedCap UEs in connected </w:t>
            </w:r>
            <w:r>
              <w:rPr>
                <w:rFonts w:eastAsiaTheme="minorEastAsia"/>
                <w:lang w:val="en-US" w:eastAsia="zh-CN"/>
              </w:rPr>
              <w:lastRenderedPageBreak/>
              <w:t xml:space="preserve">mode. </w:t>
            </w:r>
          </w:p>
        </w:tc>
      </w:tr>
      <w:tr w:rsidR="007F669B" w14:paraId="0995DEC7" w14:textId="77777777" w:rsidTr="00276555">
        <w:tc>
          <w:tcPr>
            <w:tcW w:w="1479" w:type="dxa"/>
          </w:tcPr>
          <w:p w14:paraId="460E5ED1" w14:textId="242C0FB9" w:rsidR="007F669B" w:rsidRDefault="007F669B" w:rsidP="005153D1">
            <w:pPr>
              <w:rPr>
                <w:rFonts w:eastAsiaTheme="minorEastAsia"/>
                <w:lang w:val="en-US" w:eastAsia="zh-CN"/>
              </w:rPr>
            </w:pPr>
            <w:r>
              <w:rPr>
                <w:rFonts w:eastAsiaTheme="minorEastAsia" w:hint="eastAsia"/>
                <w:lang w:val="en-US" w:eastAsia="zh-CN"/>
              </w:rPr>
              <w:lastRenderedPageBreak/>
              <w:t>CATT</w:t>
            </w:r>
          </w:p>
        </w:tc>
        <w:tc>
          <w:tcPr>
            <w:tcW w:w="1372" w:type="dxa"/>
          </w:tcPr>
          <w:p w14:paraId="30586027" w14:textId="77777777" w:rsidR="007F669B" w:rsidRDefault="007F669B" w:rsidP="005153D1">
            <w:pPr>
              <w:tabs>
                <w:tab w:val="left" w:pos="551"/>
              </w:tabs>
              <w:rPr>
                <w:rFonts w:eastAsiaTheme="minorEastAsia"/>
                <w:lang w:val="en-US" w:eastAsia="zh-CN"/>
              </w:rPr>
            </w:pPr>
          </w:p>
        </w:tc>
        <w:tc>
          <w:tcPr>
            <w:tcW w:w="6780" w:type="dxa"/>
          </w:tcPr>
          <w:p w14:paraId="4963E9DF" w14:textId="343C15DB" w:rsidR="007F669B" w:rsidRDefault="007F669B" w:rsidP="00685B4E">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96D850B" w14:textId="190FFCA9" w:rsidR="007F669B" w:rsidRDefault="007F669B" w:rsidP="005153D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4F24A5" w14:paraId="45C067AA" w14:textId="77777777" w:rsidTr="00276555">
        <w:tc>
          <w:tcPr>
            <w:tcW w:w="1479" w:type="dxa"/>
          </w:tcPr>
          <w:p w14:paraId="06E17892" w14:textId="048E8636" w:rsidR="004F24A5" w:rsidRDefault="004F24A5" w:rsidP="005153D1">
            <w:pPr>
              <w:rPr>
                <w:rFonts w:eastAsiaTheme="minorEastAsia"/>
                <w:lang w:val="en-US" w:eastAsia="zh-CN"/>
              </w:rPr>
            </w:pPr>
            <w:r>
              <w:rPr>
                <w:rFonts w:eastAsiaTheme="minorEastAsia"/>
                <w:lang w:val="en-US" w:eastAsia="zh-CN"/>
              </w:rPr>
              <w:t>Nokia, NSB</w:t>
            </w:r>
          </w:p>
        </w:tc>
        <w:tc>
          <w:tcPr>
            <w:tcW w:w="1372" w:type="dxa"/>
          </w:tcPr>
          <w:p w14:paraId="12DB3C2E" w14:textId="6ABF70C6" w:rsidR="004F24A5" w:rsidRDefault="004F24A5" w:rsidP="005153D1">
            <w:pPr>
              <w:tabs>
                <w:tab w:val="left" w:pos="551"/>
              </w:tabs>
              <w:rPr>
                <w:rFonts w:eastAsiaTheme="minorEastAsia"/>
                <w:lang w:val="en-US" w:eastAsia="zh-CN"/>
              </w:rPr>
            </w:pPr>
            <w:r>
              <w:rPr>
                <w:rFonts w:eastAsiaTheme="minorEastAsia"/>
                <w:lang w:val="en-US" w:eastAsia="zh-CN"/>
              </w:rPr>
              <w:t>N</w:t>
            </w:r>
          </w:p>
        </w:tc>
        <w:tc>
          <w:tcPr>
            <w:tcW w:w="6780" w:type="dxa"/>
          </w:tcPr>
          <w:p w14:paraId="7FA05A98" w14:textId="2F104DC0" w:rsidR="004F24A5" w:rsidRDefault="009849FB" w:rsidP="00685B4E">
            <w:pPr>
              <w:rPr>
                <w:rFonts w:eastAsiaTheme="minorEastAsia"/>
                <w:lang w:val="en-US" w:eastAsia="zh-CN"/>
              </w:rPr>
            </w:pPr>
            <w:r>
              <w:rPr>
                <w:rFonts w:eastAsiaTheme="minorEastAsia"/>
                <w:lang w:val="en-US" w:eastAsia="zh-CN"/>
              </w:rPr>
              <w:t xml:space="preserve">Our preference is that the UE can be allocated </w:t>
            </w:r>
            <w:r w:rsidR="009215C7">
              <w:rPr>
                <w:rFonts w:eastAsiaTheme="minorEastAsia"/>
                <w:lang w:val="en-US" w:eastAsia="zh-CN"/>
              </w:rPr>
              <w:t>any frequency region within the BWP of up to 20 MHz. Therefore, we do not su</w:t>
            </w:r>
            <w:r w:rsidR="0040065E">
              <w:rPr>
                <w:rFonts w:eastAsiaTheme="minorEastAsia"/>
                <w:lang w:val="en-US" w:eastAsia="zh-CN"/>
              </w:rPr>
              <w:t>pport FDRA optimization.</w:t>
            </w:r>
          </w:p>
        </w:tc>
      </w:tr>
      <w:tr w:rsidR="00566A32" w14:paraId="7EE9AE7E" w14:textId="77777777" w:rsidTr="00276555">
        <w:tc>
          <w:tcPr>
            <w:tcW w:w="1479" w:type="dxa"/>
          </w:tcPr>
          <w:p w14:paraId="7D6E35CE" w14:textId="1037C4D6" w:rsidR="00566A32" w:rsidRDefault="00566A32" w:rsidP="00566A32">
            <w:pPr>
              <w:rPr>
                <w:rFonts w:eastAsiaTheme="minorEastAsia"/>
                <w:lang w:val="en-US" w:eastAsia="zh-CN"/>
              </w:rPr>
            </w:pPr>
            <w:r w:rsidRPr="00DD51DA">
              <w:t>FUTUREWEI</w:t>
            </w:r>
          </w:p>
        </w:tc>
        <w:tc>
          <w:tcPr>
            <w:tcW w:w="1372" w:type="dxa"/>
          </w:tcPr>
          <w:p w14:paraId="08131268" w14:textId="73C5F0C0" w:rsidR="00566A32" w:rsidRDefault="00566A32" w:rsidP="00566A32">
            <w:pPr>
              <w:tabs>
                <w:tab w:val="left" w:pos="551"/>
              </w:tabs>
              <w:rPr>
                <w:rFonts w:eastAsiaTheme="minorEastAsia"/>
                <w:lang w:val="en-US" w:eastAsia="zh-CN"/>
              </w:rPr>
            </w:pPr>
            <w:r w:rsidRPr="00DD51DA">
              <w:t>N</w:t>
            </w:r>
          </w:p>
        </w:tc>
        <w:tc>
          <w:tcPr>
            <w:tcW w:w="6780" w:type="dxa"/>
          </w:tcPr>
          <w:p w14:paraId="5EB5C8EA" w14:textId="753481B1" w:rsidR="00566A32" w:rsidRDefault="00566A32" w:rsidP="00566A32">
            <w:pPr>
              <w:rPr>
                <w:rFonts w:eastAsiaTheme="minorEastAsia"/>
                <w:lang w:val="en-US" w:eastAsia="zh-CN"/>
              </w:rPr>
            </w:pPr>
            <w:r w:rsidRPr="00DD51DA">
              <w:t xml:space="preserve">No need for </w:t>
            </w:r>
            <w:r>
              <w:t>FDRA</w:t>
            </w:r>
            <w:r w:rsidRPr="00DD51DA">
              <w:t xml:space="preserve"> optimization because there is no performance loss for PDCCH with full 20 MHz bandwidth. </w:t>
            </w:r>
          </w:p>
        </w:tc>
      </w:tr>
    </w:tbl>
    <w:p w14:paraId="43376F70" w14:textId="77777777" w:rsidR="00334C91" w:rsidRPr="00276555" w:rsidRDefault="00334C91">
      <w:pPr>
        <w:rPr>
          <w:lang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lastRenderedPageBreak/>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 xml:space="preserve">peak </w:t>
            </w:r>
            <w:r>
              <w:rPr>
                <w:rFonts w:eastAsiaTheme="minorEastAsia"/>
                <w:lang w:val="en-US" w:eastAsia="zh-CN"/>
              </w:rPr>
              <w:lastRenderedPageBreak/>
              <w:t>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 xml:space="preserve">Situation 1: UE peak data rate reduction is supported as an add-on </w:t>
            </w:r>
            <w:r>
              <w:rPr>
                <w:b/>
                <w:bCs/>
                <w:sz w:val="20"/>
                <w:szCs w:val="20"/>
                <w:lang w:val="en-US"/>
              </w:rPr>
              <w:lastRenderedPageBreak/>
              <w:t>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lastRenderedPageBreak/>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lastRenderedPageBreak/>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lastRenderedPageBreak/>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ZTE, Sanechips</w:t>
            </w:r>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w:t>
            </w:r>
            <w:r>
              <w:rPr>
                <w:rFonts w:eastAsia="SimSun" w:hint="eastAsia"/>
                <w:lang w:val="en-US" w:eastAsia="zh-CN"/>
              </w:rPr>
              <w:lastRenderedPageBreak/>
              <w:t xml:space="preserve">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eRedcap,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eRedcap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lastRenderedPageBreak/>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lastRenderedPageBreak/>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w:t>
            </w:r>
            <w:r>
              <w:rPr>
                <w:rFonts w:eastAsiaTheme="minorEastAsia"/>
                <w:lang w:val="en-US" w:eastAsia="zh-CN"/>
              </w:rPr>
              <w:lastRenderedPageBreak/>
              <w:t xml:space="preserve">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000000">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000000">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000000">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000000">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000000">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000000">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000000">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000000">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000000">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000000">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000000">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000000">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000000">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000000">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000000">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000000">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000000">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000000">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000000">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000000">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000000">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000000">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000000">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lastRenderedPageBreak/>
              <w:t>[24]</w:t>
            </w:r>
          </w:p>
        </w:tc>
        <w:tc>
          <w:tcPr>
            <w:tcW w:w="1456" w:type="dxa"/>
            <w:tcMar>
              <w:top w:w="0" w:type="dxa"/>
              <w:left w:w="70" w:type="dxa"/>
              <w:bottom w:w="0" w:type="dxa"/>
              <w:right w:w="70" w:type="dxa"/>
            </w:tcMar>
          </w:tcPr>
          <w:p w14:paraId="43377295" w14:textId="77777777" w:rsidR="00334C91" w:rsidRDefault="00000000">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000000">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000000">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000000">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000000">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000000">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000000">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000000">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000000">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000000">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000000">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000000">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000000">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000000">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000000"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BAEE" w14:textId="77777777" w:rsidR="00C314A9" w:rsidRDefault="00C314A9">
      <w:pPr>
        <w:spacing w:line="240" w:lineRule="auto"/>
      </w:pPr>
      <w:r>
        <w:separator/>
      </w:r>
    </w:p>
  </w:endnote>
  <w:endnote w:type="continuationSeparator" w:id="0">
    <w:p w14:paraId="446F1208" w14:textId="77777777" w:rsidR="00C314A9" w:rsidRDefault="00C31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41FD" w14:textId="77777777" w:rsidR="00C314A9" w:rsidRDefault="00C314A9">
      <w:pPr>
        <w:spacing w:after="0"/>
      </w:pPr>
      <w:r>
        <w:separator/>
      </w:r>
    </w:p>
  </w:footnote>
  <w:footnote w:type="continuationSeparator" w:id="0">
    <w:p w14:paraId="439C65D5" w14:textId="77777777" w:rsidR="00C314A9" w:rsidRDefault="00C314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DF35EE"/>
    <w:multiLevelType w:val="hybridMultilevel"/>
    <w:tmpl w:val="C55628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5640349">
    <w:abstractNumId w:val="3"/>
  </w:num>
  <w:num w:numId="2" w16cid:durableId="818233523">
    <w:abstractNumId w:val="10"/>
  </w:num>
  <w:num w:numId="3" w16cid:durableId="935558758">
    <w:abstractNumId w:val="2"/>
  </w:num>
  <w:num w:numId="4" w16cid:durableId="1053193752">
    <w:abstractNumId w:val="1"/>
  </w:num>
  <w:num w:numId="5" w16cid:durableId="1818649531">
    <w:abstractNumId w:val="17"/>
  </w:num>
  <w:num w:numId="6" w16cid:durableId="731537372">
    <w:abstractNumId w:val="21"/>
    <w:lvlOverride w:ilvl="0">
      <w:startOverride w:val="1"/>
    </w:lvlOverride>
  </w:num>
  <w:num w:numId="7" w16cid:durableId="735008970">
    <w:abstractNumId w:val="22"/>
  </w:num>
  <w:num w:numId="8" w16cid:durableId="1927615965">
    <w:abstractNumId w:val="32"/>
  </w:num>
  <w:num w:numId="9" w16cid:durableId="87390135">
    <w:abstractNumId w:val="41"/>
  </w:num>
  <w:num w:numId="10" w16cid:durableId="69934817">
    <w:abstractNumId w:val="35"/>
  </w:num>
  <w:num w:numId="11" w16cid:durableId="1353386262">
    <w:abstractNumId w:val="18"/>
  </w:num>
  <w:num w:numId="12" w16cid:durableId="965820900">
    <w:abstractNumId w:val="27"/>
  </w:num>
  <w:num w:numId="13" w16cid:durableId="2029023510">
    <w:abstractNumId w:val="13"/>
  </w:num>
  <w:num w:numId="14" w16cid:durableId="1157768327">
    <w:abstractNumId w:val="37"/>
  </w:num>
  <w:num w:numId="15" w16cid:durableId="1475291118">
    <w:abstractNumId w:val="19"/>
  </w:num>
  <w:num w:numId="16" w16cid:durableId="1665014091">
    <w:abstractNumId w:val="14"/>
  </w:num>
  <w:num w:numId="17" w16cid:durableId="1956019834">
    <w:abstractNumId w:val="23"/>
  </w:num>
  <w:num w:numId="18" w16cid:durableId="25910274">
    <w:abstractNumId w:val="16"/>
  </w:num>
  <w:num w:numId="19" w16cid:durableId="1466240823">
    <w:abstractNumId w:val="36"/>
  </w:num>
  <w:num w:numId="20" w16cid:durableId="1511215750">
    <w:abstractNumId w:val="33"/>
  </w:num>
  <w:num w:numId="21" w16cid:durableId="1839341088">
    <w:abstractNumId w:val="4"/>
  </w:num>
  <w:num w:numId="22" w16cid:durableId="762385695">
    <w:abstractNumId w:val="43"/>
  </w:num>
  <w:num w:numId="23" w16cid:durableId="1194150303">
    <w:abstractNumId w:val="12"/>
  </w:num>
  <w:num w:numId="24" w16cid:durableId="885948395">
    <w:abstractNumId w:val="7"/>
  </w:num>
  <w:num w:numId="25" w16cid:durableId="502747783">
    <w:abstractNumId w:val="29"/>
  </w:num>
  <w:num w:numId="26" w16cid:durableId="1803963374">
    <w:abstractNumId w:val="44"/>
  </w:num>
  <w:num w:numId="27" w16cid:durableId="1358001111">
    <w:abstractNumId w:val="25"/>
  </w:num>
  <w:num w:numId="28" w16cid:durableId="1088847713">
    <w:abstractNumId w:val="31"/>
  </w:num>
  <w:num w:numId="29" w16cid:durableId="834415162">
    <w:abstractNumId w:val="40"/>
  </w:num>
  <w:num w:numId="30" w16cid:durableId="1439912195">
    <w:abstractNumId w:val="24"/>
  </w:num>
  <w:num w:numId="31" w16cid:durableId="727384547">
    <w:abstractNumId w:val="34"/>
  </w:num>
  <w:num w:numId="32" w16cid:durableId="1170677459">
    <w:abstractNumId w:val="8"/>
  </w:num>
  <w:num w:numId="33" w16cid:durableId="1908026852">
    <w:abstractNumId w:val="5"/>
  </w:num>
  <w:num w:numId="34" w16cid:durableId="592320572">
    <w:abstractNumId w:val="26"/>
  </w:num>
  <w:num w:numId="35" w16cid:durableId="2030984756">
    <w:abstractNumId w:val="0"/>
  </w:num>
  <w:num w:numId="36" w16cid:durableId="372997259">
    <w:abstractNumId w:val="11"/>
  </w:num>
  <w:num w:numId="37" w16cid:durableId="886842936">
    <w:abstractNumId w:val="28"/>
  </w:num>
  <w:num w:numId="38" w16cid:durableId="1060444589">
    <w:abstractNumId w:val="30"/>
  </w:num>
  <w:num w:numId="39" w16cid:durableId="1720862163">
    <w:abstractNumId w:val="38"/>
  </w:num>
  <w:num w:numId="40" w16cid:durableId="354044145">
    <w:abstractNumId w:val="20"/>
  </w:num>
  <w:num w:numId="41" w16cid:durableId="19820422">
    <w:abstractNumId w:val="6"/>
  </w:num>
  <w:num w:numId="42" w16cid:durableId="1305238564">
    <w:abstractNumId w:val="9"/>
  </w:num>
  <w:num w:numId="43" w16cid:durableId="1016228869">
    <w:abstractNumId w:val="15"/>
  </w:num>
  <w:num w:numId="44" w16cid:durableId="169225383">
    <w:abstractNumId w:val="42"/>
  </w:num>
  <w:num w:numId="45" w16cid:durableId="79483255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763E6"/>
  <w15:docId w15:val="{07A3AC32-904A-4D32-AD5A-36272D35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BCC6EF-E5C3-4FCA-99A5-E0B074F8B3A4}">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83</Pages>
  <Words>34935</Words>
  <Characters>199134</Characters>
  <Application>Microsoft Office Word</Application>
  <DocSecurity>0</DocSecurity>
  <Lines>1659</Lines>
  <Paragraphs>467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4</cp:revision>
  <dcterms:created xsi:type="dcterms:W3CDTF">2022-10-17T17:48:00Z</dcterms:created>
  <dcterms:modified xsi:type="dcterms:W3CDTF">2022-10-17T19:07:00Z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