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9A06B8">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Heading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9A06B8">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9A06B8">
      <w:pPr>
        <w:pStyle w:val="Heading1"/>
        <w:spacing w:after="120"/>
      </w:pPr>
      <w:r>
        <w:t xml:space="preserve">Training and deployment of AI/ML model </w:t>
      </w:r>
    </w:p>
    <w:p w14:paraId="0B2E0B6A" w14:textId="77777777" w:rsidR="009701CA" w:rsidRDefault="009A06B8">
      <w:pPr>
        <w:pStyle w:val="Heading2"/>
        <w:spacing w:after="120"/>
      </w:pPr>
      <w:r>
        <w:t>Training/inference at UE/NW side</w:t>
      </w:r>
    </w:p>
    <w:p w14:paraId="00789C41" w14:textId="77777777" w:rsidR="009701CA" w:rsidRDefault="009A06B8">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9A06B8">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9A06B8">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BodyText"/>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BodyText"/>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BodyText"/>
            </w:pPr>
            <w:r>
              <w:rPr>
                <w:rFonts w:hint="eastAsia"/>
              </w:rPr>
              <w:t>S</w:t>
            </w:r>
            <w:r>
              <w:t>preadtrum[4]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BodyText"/>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9A06B8">
            <w:pPr>
              <w:pStyle w:val="BodyText"/>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BodyText"/>
            </w:pPr>
            <w:r>
              <w:rPr>
                <w:rFonts w:hint="eastAsia"/>
              </w:rPr>
              <w:t>O</w:t>
            </w:r>
            <w:r>
              <w:t>PPO[7]</w:t>
            </w:r>
          </w:p>
        </w:tc>
        <w:tc>
          <w:tcPr>
            <w:tcW w:w="7507" w:type="dxa"/>
            <w:vAlign w:val="center"/>
          </w:tcPr>
          <w:p w14:paraId="1B396421" w14:textId="77777777" w:rsidR="009701CA" w:rsidRDefault="009A06B8">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BodyText"/>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9A06B8">
            <w:pPr>
              <w:pStyle w:val="BodyText"/>
            </w:pPr>
            <w:r>
              <w:rPr>
                <w:rFonts w:hint="eastAsia"/>
              </w:rPr>
              <w:lastRenderedPageBreak/>
              <w:t>R</w:t>
            </w:r>
            <w:r>
              <w:t>akuten[25]</w:t>
            </w:r>
          </w:p>
        </w:tc>
        <w:tc>
          <w:tcPr>
            <w:tcW w:w="7507" w:type="dxa"/>
            <w:vAlign w:val="center"/>
          </w:tcPr>
          <w:p w14:paraId="4585408A" w14:textId="77777777" w:rsidR="009701CA" w:rsidRDefault="009A06B8">
            <w:pPr>
              <w:pStyle w:val="BodyText"/>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BodyText"/>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9A06B8">
            <w:pPr>
              <w:pStyle w:val="BodyText"/>
            </w:pPr>
            <w:r>
              <w:rPr>
                <w:rFonts w:hint="eastAsia"/>
              </w:rPr>
              <w:t>P</w:t>
            </w:r>
            <w:r>
              <w:t>anasonic[30]</w:t>
            </w:r>
          </w:p>
        </w:tc>
        <w:tc>
          <w:tcPr>
            <w:tcW w:w="7507" w:type="dxa"/>
            <w:vAlign w:val="center"/>
          </w:tcPr>
          <w:p w14:paraId="3FC4E56A" w14:textId="77777777" w:rsidR="009701CA" w:rsidRDefault="009A06B8">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BodyText"/>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9A06B8">
      <w:pPr>
        <w:pStyle w:val="BodyText"/>
      </w:pPr>
      <w:r>
        <w:rPr>
          <w:rFonts w:hint="eastAsia"/>
        </w:rPr>
        <w:t>T</w:t>
      </w:r>
      <w:r>
        <w:t xml:space="preserve">he view of each company on the above-mentioned alternatives is collected in the following table.  </w:t>
      </w:r>
    </w:p>
    <w:p w14:paraId="36C7A7A9" w14:textId="77777777" w:rsidR="009701CA" w:rsidRDefault="009A06B8">
      <w:pPr>
        <w:pStyle w:val="BodyText"/>
        <w:rPr>
          <w:b/>
          <w:bCs/>
          <w:color w:val="0070C0"/>
        </w:rPr>
      </w:pPr>
      <w:r>
        <w:rPr>
          <w:b/>
          <w:bCs/>
          <w:color w:val="0070C0"/>
        </w:rPr>
        <w:t>Mod’s notes:</w:t>
      </w:r>
    </w:p>
    <w:p w14:paraId="2477D4DD" w14:textId="77777777" w:rsidR="009701CA" w:rsidRDefault="009A06B8">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9A06B8">
            <w:pPr>
              <w:pStyle w:val="BodyText"/>
            </w:pPr>
            <w:r>
              <w:rPr>
                <w:rFonts w:hint="eastAsia"/>
              </w:rPr>
              <w:t>S</w:t>
            </w:r>
            <w:r>
              <w:t>upported or prioritized</w:t>
            </w:r>
          </w:p>
        </w:tc>
        <w:tc>
          <w:tcPr>
            <w:tcW w:w="2546" w:type="dxa"/>
          </w:tcPr>
          <w:p w14:paraId="5BBE08C9" w14:textId="77777777" w:rsidR="009701CA" w:rsidRDefault="009A06B8">
            <w:pPr>
              <w:pStyle w:val="BodyText"/>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BodyText"/>
            </w:pPr>
            <w:r>
              <w:t>Alt.1. AI/ML model training and inference at NW side</w:t>
            </w:r>
          </w:p>
        </w:tc>
        <w:tc>
          <w:tcPr>
            <w:tcW w:w="3469" w:type="dxa"/>
          </w:tcPr>
          <w:p w14:paraId="77A54A2B" w14:textId="77777777" w:rsidR="009701CA" w:rsidRDefault="009A06B8">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9A06B8">
            <w:pPr>
              <w:pStyle w:val="BodyText"/>
            </w:pPr>
            <w:r>
              <w:t>Alt.2. AI/ML model training and inference at UE side</w:t>
            </w:r>
          </w:p>
        </w:tc>
        <w:tc>
          <w:tcPr>
            <w:tcW w:w="3469" w:type="dxa"/>
          </w:tcPr>
          <w:p w14:paraId="2891A250" w14:textId="77777777" w:rsidR="009701CA" w:rsidRDefault="009A06B8">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BodyText"/>
            </w:pPr>
            <w:r>
              <w:rPr>
                <w:rFonts w:hint="eastAsia"/>
              </w:rPr>
              <w:t>S</w:t>
            </w:r>
            <w:r>
              <w:t>preadtrum[4],</w:t>
            </w:r>
          </w:p>
        </w:tc>
      </w:tr>
      <w:tr w:rsidR="009701CA" w14:paraId="04ED3EAA" w14:textId="77777777">
        <w:tc>
          <w:tcPr>
            <w:tcW w:w="3047" w:type="dxa"/>
          </w:tcPr>
          <w:p w14:paraId="70405BAA" w14:textId="77777777" w:rsidR="009701CA" w:rsidRDefault="009A06B8">
            <w:pPr>
              <w:pStyle w:val="BodyText"/>
            </w:pPr>
            <w:r>
              <w:t>Alt.3. AI/ML model training at NW side, AI/ML model inference at UE side</w:t>
            </w:r>
          </w:p>
        </w:tc>
        <w:tc>
          <w:tcPr>
            <w:tcW w:w="3469" w:type="dxa"/>
          </w:tcPr>
          <w:p w14:paraId="70096D29" w14:textId="77777777" w:rsidR="009701CA" w:rsidRDefault="009A06B8">
            <w:pPr>
              <w:pStyle w:val="BodyText"/>
            </w:pPr>
            <w:r>
              <w:t>ZTE[3] (if collaboration z is supported) ,vivo[5], CATT[11],</w:t>
            </w:r>
            <w:r>
              <w:rPr>
                <w:rFonts w:hint="eastAsia"/>
              </w:rPr>
              <w:t xml:space="preserve"> </w:t>
            </w:r>
            <w:r>
              <w:t>KT[31], Apple, Spreadtrum, Ericsson, (7)</w:t>
            </w:r>
          </w:p>
        </w:tc>
        <w:tc>
          <w:tcPr>
            <w:tcW w:w="2546" w:type="dxa"/>
          </w:tcPr>
          <w:p w14:paraId="34ADA705" w14:textId="77777777" w:rsidR="009701CA" w:rsidRDefault="009A06B8">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9701CA" w14:paraId="3365A656" w14:textId="77777777">
        <w:tc>
          <w:tcPr>
            <w:tcW w:w="3047" w:type="dxa"/>
          </w:tcPr>
          <w:p w14:paraId="1C89BD0D" w14:textId="77777777" w:rsidR="009701CA" w:rsidRDefault="009A06B8">
            <w:pPr>
              <w:pStyle w:val="BodyText"/>
            </w:pPr>
            <w:r>
              <w:t>Alt.4. AI/ML model training at UE side, AI/ML model inference at gNB side</w:t>
            </w:r>
          </w:p>
        </w:tc>
        <w:tc>
          <w:tcPr>
            <w:tcW w:w="3469" w:type="dxa"/>
          </w:tcPr>
          <w:p w14:paraId="6B266586" w14:textId="77777777" w:rsidR="009701CA" w:rsidRDefault="009A06B8">
            <w:pPr>
              <w:pStyle w:val="BodyText"/>
            </w:pPr>
            <w:r>
              <w:t>Vivo[5], Apple, (2)</w:t>
            </w:r>
          </w:p>
        </w:tc>
        <w:tc>
          <w:tcPr>
            <w:tcW w:w="2546" w:type="dxa"/>
          </w:tcPr>
          <w:p w14:paraId="3B11C2A9" w14:textId="77777777" w:rsidR="009701CA" w:rsidRDefault="009A06B8">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5DAAFC05" w14:textId="77777777" w:rsidR="009701CA" w:rsidRDefault="009A06B8">
      <w:pPr>
        <w:pStyle w:val="BodyText"/>
      </w:pPr>
      <w:r>
        <w:t>Based on the above information, we can observe the following:</w:t>
      </w:r>
    </w:p>
    <w:p w14:paraId="0393304D" w14:textId="77777777" w:rsidR="009701CA" w:rsidRDefault="009A06B8">
      <w:pPr>
        <w:pStyle w:val="ListBullet"/>
        <w:spacing w:after="120"/>
      </w:pPr>
      <w:r>
        <w:rPr>
          <w:rFonts w:eastAsia="Yu Mincho" w:hint="eastAsia"/>
        </w:rPr>
        <w:t>A</w:t>
      </w:r>
      <w:r>
        <w:rPr>
          <w:rFonts w:eastAsia="Yu Mincho"/>
        </w:rPr>
        <w:t>lt.1 is supported by 26 companies</w:t>
      </w:r>
    </w:p>
    <w:p w14:paraId="40B09D57"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Heading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Heading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r>
              <w:rPr>
                <w:rFonts w:eastAsia="SimSun"/>
                <w:smallCaps/>
                <w:lang w:eastAsia="zh-CN"/>
              </w:rPr>
              <w:t>nvidia</w:t>
            </w:r>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r>
              <w:rPr>
                <w:rFonts w:eastAsia="SimSun"/>
                <w:smallCaps/>
                <w:lang w:eastAsia="zh-CN"/>
              </w:rPr>
              <w:t>InterDigital</w:t>
            </w:r>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Heading2"/>
        <w:spacing w:after="120"/>
      </w:pPr>
      <w:r>
        <w:t>Online/offline training</w:t>
      </w:r>
    </w:p>
    <w:p w14:paraId="5B2EA64C"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lastRenderedPageBreak/>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BodyText"/>
            </w:pPr>
            <w:r>
              <w:t>FUTUREWEI[1]</w:t>
            </w:r>
          </w:p>
        </w:tc>
        <w:tc>
          <w:tcPr>
            <w:tcW w:w="7457" w:type="dxa"/>
            <w:vAlign w:val="center"/>
          </w:tcPr>
          <w:p w14:paraId="08EB726F" w14:textId="77777777" w:rsidR="009701CA" w:rsidRDefault="009A06B8">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BodyText"/>
            </w:pPr>
            <w:r>
              <w:rPr>
                <w:rFonts w:hint="eastAsia"/>
              </w:rPr>
              <w:t>S</w:t>
            </w:r>
            <w:r>
              <w:t>preadtrum[4]</w:t>
            </w:r>
          </w:p>
        </w:tc>
        <w:tc>
          <w:tcPr>
            <w:tcW w:w="7457" w:type="dxa"/>
            <w:vAlign w:val="center"/>
          </w:tcPr>
          <w:p w14:paraId="2DACA894" w14:textId="77777777" w:rsidR="009701CA" w:rsidRDefault="009A06B8">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BodyText"/>
            </w:pPr>
            <w:r>
              <w:rPr>
                <w:rFonts w:hint="eastAsia"/>
              </w:rPr>
              <w:t>O</w:t>
            </w:r>
            <w:r>
              <w:t>PPO[7]</w:t>
            </w:r>
          </w:p>
        </w:tc>
        <w:tc>
          <w:tcPr>
            <w:tcW w:w="7457" w:type="dxa"/>
            <w:vAlign w:val="center"/>
          </w:tcPr>
          <w:p w14:paraId="74D2CE1B" w14:textId="77777777" w:rsidR="009701CA" w:rsidRDefault="009A06B8">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BodyText"/>
            </w:pPr>
            <w:r>
              <w:rPr>
                <w:rFonts w:hint="eastAsia"/>
              </w:rPr>
              <w:t>F</w:t>
            </w:r>
            <w:r>
              <w:t>ujitsu[12]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BodyText"/>
            </w:pPr>
            <w:r>
              <w:rPr>
                <w:rFonts w:hint="eastAsia"/>
              </w:rPr>
              <w:t>N</w:t>
            </w:r>
            <w:r>
              <w:t>EC[16]</w:t>
            </w:r>
          </w:p>
        </w:tc>
        <w:tc>
          <w:tcPr>
            <w:tcW w:w="7457" w:type="dxa"/>
            <w:vAlign w:val="center"/>
          </w:tcPr>
          <w:p w14:paraId="77E2AD0C" w14:textId="77777777" w:rsidR="009701CA" w:rsidRDefault="009A06B8">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BodyText"/>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BodyText"/>
            </w:pPr>
            <w:r>
              <w:rPr>
                <w:rFonts w:hint="eastAsia"/>
              </w:rPr>
              <w:lastRenderedPageBreak/>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BodyText"/>
            </w:pPr>
            <w:r>
              <w:rPr>
                <w:rFonts w:hint="eastAsia"/>
              </w:rPr>
              <w:t>Q</w:t>
            </w:r>
            <w:r>
              <w:t>C[29]</w:t>
            </w:r>
          </w:p>
        </w:tc>
        <w:tc>
          <w:tcPr>
            <w:tcW w:w="7457" w:type="dxa"/>
            <w:vAlign w:val="center"/>
          </w:tcPr>
          <w:p w14:paraId="47CAF9A8" w14:textId="77777777" w:rsidR="009701CA" w:rsidRDefault="009A06B8">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19EA24A5" w14:textId="77777777" w:rsidR="009701CA" w:rsidRDefault="009701CA">
      <w:pPr>
        <w:pStyle w:val="BodyText"/>
      </w:pPr>
    </w:p>
    <w:p w14:paraId="468C9D11" w14:textId="77777777" w:rsidR="009701CA" w:rsidRDefault="009A06B8">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9A06B8">
            <w:pPr>
              <w:pStyle w:val="BodyText"/>
            </w:pPr>
            <w:r>
              <w:rPr>
                <w:rFonts w:hint="eastAsia"/>
              </w:rPr>
              <w:t>S</w:t>
            </w:r>
            <w:r>
              <w:t>upported or prioritized</w:t>
            </w:r>
          </w:p>
        </w:tc>
        <w:tc>
          <w:tcPr>
            <w:tcW w:w="3680" w:type="dxa"/>
          </w:tcPr>
          <w:p w14:paraId="6C37F582" w14:textId="77777777" w:rsidR="009701CA" w:rsidRDefault="009A06B8">
            <w:pPr>
              <w:pStyle w:val="BodyText"/>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BodyText"/>
            </w:pPr>
            <w:r>
              <w:t>Offline training</w:t>
            </w:r>
          </w:p>
        </w:tc>
        <w:tc>
          <w:tcPr>
            <w:tcW w:w="3827" w:type="dxa"/>
          </w:tcPr>
          <w:p w14:paraId="223294B1" w14:textId="77777777" w:rsidR="009701CA" w:rsidRDefault="009A06B8">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9A06B8">
            <w:pPr>
              <w:pStyle w:val="BodyText"/>
            </w:pPr>
            <w:r>
              <w:t>Online training</w:t>
            </w:r>
          </w:p>
        </w:tc>
        <w:tc>
          <w:tcPr>
            <w:tcW w:w="3827" w:type="dxa"/>
          </w:tcPr>
          <w:p w14:paraId="00A83BFE" w14:textId="77777777" w:rsidR="009701CA" w:rsidRDefault="009A06B8">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BodyText"/>
            </w:pPr>
            <w:r>
              <w:rPr>
                <w:rFonts w:hint="eastAsia"/>
              </w:rPr>
              <w:t>S</w:t>
            </w:r>
            <w:r>
              <w:t xml:space="preserve">preadtrum[4], OPPO[7], </w:t>
            </w:r>
            <w:r>
              <w:rPr>
                <w:rFonts w:hint="eastAsia"/>
              </w:rPr>
              <w:t>Q</w:t>
            </w:r>
            <w:r>
              <w:t xml:space="preserve">C[29], MTK, Ericsson, </w:t>
            </w:r>
          </w:p>
        </w:tc>
      </w:tr>
    </w:tbl>
    <w:p w14:paraId="52653360" w14:textId="77777777" w:rsidR="009701CA" w:rsidRDefault="009701CA">
      <w:pPr>
        <w:pStyle w:val="BodyText"/>
      </w:pPr>
    </w:p>
    <w:p w14:paraId="0F70C66A" w14:textId="77777777" w:rsidR="009701CA" w:rsidRDefault="009A06B8">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9A06B8">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9A06B8">
      <w:pPr>
        <w:pStyle w:val="Heading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  to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lastRenderedPageBreak/>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HW/HiSi</w:t>
            </w:r>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SimSun"/>
                <w:smallCaps/>
                <w:lang w:eastAsia="zh-CN"/>
              </w:rPr>
              <w:t>Futurewei</w:t>
            </w:r>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77777777" w:rsidR="009701CA" w:rsidRDefault="009A06B8">
      <w:pPr>
        <w:pStyle w:val="Heading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Proposal 2.2a is supported by LGE, Lenovo, OPPO, Fujitsu, ZTE, CATT, Spreadtrum, NEC, CMCC, Huawei, Xiaomi, CIACT, Sony, NVIDIA, Futurewei, MTK, QC, Futurewei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r>
              <w:rPr>
                <w:rFonts w:eastAsia="SimSun"/>
                <w:smallCaps/>
                <w:lang w:eastAsia="zh-CN"/>
              </w:rPr>
              <w:t>nvidia</w:t>
            </w:r>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9A06B8">
      <w:pPr>
        <w:pStyle w:val="Heading1"/>
      </w:pPr>
      <w:r>
        <w:t xml:space="preserve">Sub use cases of BM-Case1 and BM-Case2 </w:t>
      </w:r>
    </w:p>
    <w:p w14:paraId="01590A97" w14:textId="77777777" w:rsidR="009701CA" w:rsidRDefault="009A06B8">
      <w:pPr>
        <w:pStyle w:val="BodyText"/>
        <w:rPr>
          <w:lang w:val="en-GB"/>
        </w:rPr>
      </w:pPr>
      <w:r>
        <w:rPr>
          <w:lang w:val="en-GB"/>
        </w:rPr>
        <w:t xml:space="preserve"> </w:t>
      </w:r>
    </w:p>
    <w:p w14:paraId="4FF803D1" w14:textId="77777777" w:rsidR="009701CA" w:rsidRDefault="009A06B8">
      <w:pPr>
        <w:pStyle w:val="Heading2"/>
      </w:pPr>
      <w:r>
        <w:t>General views</w:t>
      </w:r>
    </w:p>
    <w:p w14:paraId="78B75545" w14:textId="77777777" w:rsidR="009701CA" w:rsidRDefault="009A06B8">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BodyText"/>
            </w:pPr>
            <w:r>
              <w:rPr>
                <w:rFonts w:hint="eastAsia"/>
              </w:rPr>
              <w:t>H</w:t>
            </w:r>
            <w:r>
              <w:t>uawei[2]</w:t>
            </w:r>
          </w:p>
        </w:tc>
        <w:tc>
          <w:tcPr>
            <w:tcW w:w="7507" w:type="dxa"/>
            <w:vAlign w:val="center"/>
          </w:tcPr>
          <w:p w14:paraId="6678B867"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BodyText"/>
            </w:pPr>
            <w:r>
              <w:rPr>
                <w:rFonts w:hint="eastAsia"/>
              </w:rPr>
              <w:t>S</w:t>
            </w:r>
            <w:r>
              <w:t>preadtrum[4]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BodyText"/>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BodyText"/>
            </w:pPr>
            <w:r>
              <w:rPr>
                <w:rFonts w:hint="eastAsia"/>
              </w:rPr>
              <w:t>I</w:t>
            </w:r>
            <w:r>
              <w:t>DC[6]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BodyText"/>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BodyText"/>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BodyText"/>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BodyText"/>
            </w:pPr>
            <w:r>
              <w:rPr>
                <w:rFonts w:hint="eastAsia"/>
              </w:rPr>
              <w:t>C</w:t>
            </w:r>
            <w:r>
              <w:t>IACT[17]</w:t>
            </w:r>
          </w:p>
        </w:tc>
        <w:tc>
          <w:tcPr>
            <w:tcW w:w="7507" w:type="dxa"/>
            <w:vAlign w:val="center"/>
          </w:tcPr>
          <w:p w14:paraId="29C27A75" w14:textId="77777777" w:rsidR="009701CA" w:rsidRDefault="009A06B8">
            <w:pPr>
              <w:pStyle w:val="BodyText"/>
              <w:rPr>
                <w:i/>
                <w:iCs/>
              </w:rPr>
            </w:pPr>
            <w:r>
              <w:rPr>
                <w:i/>
                <w:iCs/>
              </w:rPr>
              <w:t>Proposal 1: BM-Case1 should be further refined and clarified according to beam management process.</w:t>
            </w:r>
          </w:p>
          <w:p w14:paraId="24E0ABCE" w14:textId="77777777" w:rsidR="009701CA" w:rsidRDefault="009A06B8">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BodyText"/>
            </w:pPr>
            <w:r>
              <w:rPr>
                <w:rFonts w:hint="eastAsia"/>
              </w:rPr>
              <w:t>N</w:t>
            </w:r>
            <w:r>
              <w:t>okia[20]</w:t>
            </w:r>
          </w:p>
        </w:tc>
        <w:tc>
          <w:tcPr>
            <w:tcW w:w="7507" w:type="dxa"/>
            <w:vAlign w:val="center"/>
          </w:tcPr>
          <w:p w14:paraId="6801CA34" w14:textId="77777777" w:rsidR="009701CA" w:rsidRDefault="009A06B8">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BodyText"/>
            </w:pPr>
            <w:r>
              <w:rPr>
                <w:rFonts w:hint="eastAsia"/>
              </w:rPr>
              <w:lastRenderedPageBreak/>
              <w:t>S</w:t>
            </w:r>
            <w:r>
              <w:t>amsung[27]</w:t>
            </w:r>
          </w:p>
        </w:tc>
        <w:tc>
          <w:tcPr>
            <w:tcW w:w="7507" w:type="dxa"/>
            <w:vAlign w:val="center"/>
          </w:tcPr>
          <w:p w14:paraId="0FD8B922" w14:textId="77777777" w:rsidR="009701CA" w:rsidRDefault="009A06B8">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BodyText"/>
            </w:pPr>
            <w:r>
              <w:rPr>
                <w:rFonts w:hint="eastAsia"/>
              </w:rPr>
              <w:t>P</w:t>
            </w:r>
            <w:r>
              <w:t>anasonic[30]</w:t>
            </w:r>
          </w:p>
        </w:tc>
        <w:tc>
          <w:tcPr>
            <w:tcW w:w="7507" w:type="dxa"/>
            <w:vAlign w:val="center"/>
          </w:tcPr>
          <w:p w14:paraId="44D5EA76" w14:textId="77777777" w:rsidR="009701CA" w:rsidRDefault="009A06B8">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9A06B8">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9A06B8">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9A06B8">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9A06B8">
            <w:pPr>
              <w:pStyle w:val="BodyText"/>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9A06B8">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9A06B8">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7777777" w:rsidR="009701CA" w:rsidRDefault="009A06B8">
      <w:pPr>
        <w:pStyle w:val="Heading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r w:rsidRPr="00C0053D">
              <w:rPr>
                <w:rFonts w:eastAsia="SimSun"/>
                <w:smallCaps/>
                <w:color w:val="ED7D31" w:themeColor="accent2"/>
                <w:lang w:eastAsia="zh-CN"/>
              </w:rPr>
              <w:t>MOd</w:t>
            </w:r>
          </w:p>
        </w:tc>
        <w:tc>
          <w:tcPr>
            <w:tcW w:w="7480" w:type="dxa"/>
          </w:tcPr>
          <w:p w14:paraId="76D95F65" w14:textId="4B740B0E" w:rsidR="00C0053D" w:rsidRDefault="00C0053D" w:rsidP="00C0053D">
            <w:pPr>
              <w:pStyle w:val="BodyText"/>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BodyText"/>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r>
              <w:rPr>
                <w:rFonts w:eastAsia="SimSun"/>
                <w:smallCaps/>
                <w:lang w:eastAsia="zh-CN"/>
              </w:rPr>
              <w:t>nvidia</w:t>
            </w:r>
          </w:p>
        </w:tc>
        <w:tc>
          <w:tcPr>
            <w:tcW w:w="7480" w:type="dxa"/>
          </w:tcPr>
          <w:p w14:paraId="43C404B8" w14:textId="097FE214" w:rsidR="00873578" w:rsidRPr="00C0053D" w:rsidRDefault="00873578" w:rsidP="00873578">
            <w:pPr>
              <w:pStyle w:val="BodyText"/>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r>
              <w:rPr>
                <w:rFonts w:eastAsia="SimSun"/>
                <w:smallCaps/>
                <w:lang w:eastAsia="zh-CN"/>
              </w:rPr>
              <w:t>InterDigital</w:t>
            </w:r>
          </w:p>
        </w:tc>
        <w:tc>
          <w:tcPr>
            <w:tcW w:w="7480" w:type="dxa"/>
          </w:tcPr>
          <w:p w14:paraId="01C66CE2" w14:textId="5F9D97DA" w:rsidR="008A07C9" w:rsidRDefault="008A07C9" w:rsidP="00873578">
            <w:pPr>
              <w:pStyle w:val="BodyText"/>
              <w:rPr>
                <w:rFonts w:eastAsiaTheme="minorEastAsia"/>
                <w:lang w:eastAsia="zh-CN"/>
              </w:rPr>
            </w:pPr>
            <w:r>
              <w:rPr>
                <w:rFonts w:eastAsiaTheme="minorEastAsia"/>
                <w:lang w:eastAsia="zh-CN"/>
              </w:rPr>
              <w:t>Fine.</w:t>
            </w:r>
          </w:p>
        </w:tc>
      </w:tr>
    </w:tbl>
    <w:p w14:paraId="3D8511C9" w14:textId="7AAB52EB" w:rsidR="009701CA" w:rsidRDefault="009701CA">
      <w:pPr>
        <w:pStyle w:val="BodyText"/>
      </w:pPr>
    </w:p>
    <w:p w14:paraId="35081C32" w14:textId="77777777" w:rsidR="009701CA" w:rsidRDefault="009701CA">
      <w:pPr>
        <w:pStyle w:val="BodyText"/>
      </w:pPr>
    </w:p>
    <w:p w14:paraId="132E6B48" w14:textId="77777777" w:rsidR="009701CA" w:rsidRDefault="009A06B8">
      <w:pPr>
        <w:pStyle w:val="Heading2"/>
      </w:pPr>
      <w:r>
        <w:lastRenderedPageBreak/>
        <w:t>Construction of Set A and Set B</w:t>
      </w:r>
    </w:p>
    <w:p w14:paraId="76D656B6" w14:textId="77777777" w:rsidR="009701CA" w:rsidRDefault="009A06B8">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BodyText"/>
            </w:pPr>
            <w:r>
              <w:t>Huawei[2]</w:t>
            </w:r>
          </w:p>
        </w:tc>
        <w:tc>
          <w:tcPr>
            <w:tcW w:w="7507" w:type="dxa"/>
            <w:vAlign w:val="center"/>
          </w:tcPr>
          <w:p w14:paraId="100D652A" w14:textId="77777777" w:rsidR="009701CA" w:rsidRDefault="009A06B8">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24A9730C" w14:textId="77777777" w:rsidR="009701CA" w:rsidRDefault="009A06B8">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BodyText"/>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9701CA" w14:paraId="0F6EFC49" w14:textId="77777777">
        <w:tc>
          <w:tcPr>
            <w:tcW w:w="1555" w:type="dxa"/>
            <w:vAlign w:val="center"/>
          </w:tcPr>
          <w:p w14:paraId="08205CAA" w14:textId="77777777" w:rsidR="009701CA" w:rsidRDefault="009A06B8">
            <w:pPr>
              <w:pStyle w:val="BodyText"/>
            </w:pPr>
            <w:r>
              <w:rPr>
                <w:rFonts w:hint="eastAsia"/>
              </w:rPr>
              <w:t>S</w:t>
            </w:r>
            <w:r>
              <w:t>preadtrum[4]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BodyText"/>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BodyText"/>
            </w:pPr>
            <w:r>
              <w:rPr>
                <w:rFonts w:hint="eastAsia"/>
              </w:rPr>
              <w:lastRenderedPageBreak/>
              <w:t>O</w:t>
            </w:r>
            <w:r>
              <w:t>PPO[7]</w:t>
            </w:r>
          </w:p>
        </w:tc>
        <w:tc>
          <w:tcPr>
            <w:tcW w:w="7507" w:type="dxa"/>
            <w:vAlign w:val="center"/>
          </w:tcPr>
          <w:p w14:paraId="5C5F1620" w14:textId="77777777" w:rsidR="009701CA" w:rsidRDefault="009A06B8">
            <w:pPr>
              <w:pStyle w:val="BodyText"/>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BodyText"/>
            </w:pPr>
            <w:r>
              <w:rPr>
                <w:rFonts w:hint="eastAsia"/>
              </w:rPr>
              <w:t>L</w:t>
            </w:r>
            <w:r>
              <w:t>GE[9]</w:t>
            </w:r>
          </w:p>
        </w:tc>
        <w:tc>
          <w:tcPr>
            <w:tcW w:w="7507" w:type="dxa"/>
            <w:vAlign w:val="center"/>
          </w:tcPr>
          <w:p w14:paraId="6107124E" w14:textId="77777777" w:rsidR="009701CA" w:rsidRDefault="009A06B8">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BodyText"/>
            </w:pPr>
            <w:r>
              <w:rPr>
                <w:rFonts w:hint="eastAsia"/>
              </w:rPr>
              <w:t>S</w:t>
            </w:r>
            <w:r>
              <w:t>ony[14]</w:t>
            </w:r>
          </w:p>
        </w:tc>
        <w:tc>
          <w:tcPr>
            <w:tcW w:w="7507" w:type="dxa"/>
            <w:vAlign w:val="center"/>
          </w:tcPr>
          <w:p w14:paraId="18C03910" w14:textId="77777777" w:rsidR="009701CA" w:rsidRDefault="009A06B8">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BodyText"/>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BodyText"/>
            </w:pPr>
            <w:r>
              <w:rPr>
                <w:rFonts w:hint="eastAsia"/>
              </w:rPr>
              <w:t>X</w:t>
            </w:r>
            <w:r>
              <w:t>iaomi[18]</w:t>
            </w:r>
          </w:p>
        </w:tc>
        <w:tc>
          <w:tcPr>
            <w:tcW w:w="7507" w:type="dxa"/>
            <w:vAlign w:val="center"/>
          </w:tcPr>
          <w:p w14:paraId="45EE9831" w14:textId="77777777" w:rsidR="009701CA" w:rsidRDefault="009A06B8">
            <w:pPr>
              <w:pStyle w:val="BodyText"/>
              <w:rPr>
                <w:bCs/>
                <w:i/>
                <w:szCs w:val="20"/>
              </w:rPr>
            </w:pPr>
            <w:r>
              <w:rPr>
                <w:bCs/>
                <w:i/>
                <w:szCs w:val="20"/>
              </w:rPr>
              <w:t>Proposal 2: For spatial domain beam prediction, consider set B is a subset of set A with high priority.</w:t>
            </w:r>
          </w:p>
          <w:p w14:paraId="6D517A92" w14:textId="77777777" w:rsidR="009701CA" w:rsidRDefault="009A06B8">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BodyText"/>
            </w:pPr>
            <w:r>
              <w:rPr>
                <w:rFonts w:hint="eastAsia"/>
              </w:rPr>
              <w:t>N</w:t>
            </w:r>
            <w:r>
              <w:t>okia[20]</w:t>
            </w:r>
          </w:p>
        </w:tc>
        <w:tc>
          <w:tcPr>
            <w:tcW w:w="7507" w:type="dxa"/>
            <w:vAlign w:val="center"/>
          </w:tcPr>
          <w:p w14:paraId="3ED739A1" w14:textId="77777777" w:rsidR="009701CA" w:rsidRDefault="009A06B8">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9A06B8">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9A06B8">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9A06B8">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9A06B8">
            <w:pPr>
              <w:pStyle w:val="BodyText"/>
            </w:pPr>
            <w:r>
              <w:rPr>
                <w:rFonts w:hint="eastAsia"/>
              </w:rPr>
              <w:lastRenderedPageBreak/>
              <w:t>M</w:t>
            </w:r>
            <w:r>
              <w:t>TK[23]</w:t>
            </w:r>
          </w:p>
        </w:tc>
        <w:tc>
          <w:tcPr>
            <w:tcW w:w="7507" w:type="dxa"/>
            <w:vAlign w:val="center"/>
          </w:tcPr>
          <w:p w14:paraId="6CE18C5A" w14:textId="77777777" w:rsidR="009701CA" w:rsidRDefault="009A06B8">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Spreadtrum[4](for UE-side model), IDC[6] (for the same FR),OPPO[7],xiaomi[18],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r>
              <w:t>Spreadtrum[4](up to gNB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HW/HiSi</w:t>
            </w:r>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[HW/HiSi]</w:t>
            </w:r>
          </w:p>
        </w:tc>
      </w:tr>
    </w:tbl>
    <w:p w14:paraId="265C3CE5" w14:textId="77777777" w:rsidR="009701CA" w:rsidRDefault="009701CA">
      <w:pPr>
        <w:spacing w:after="120"/>
        <w:rPr>
          <w:lang w:val="en-GB"/>
        </w:rPr>
      </w:pPr>
    </w:p>
    <w:p w14:paraId="3B98D2C4" w14:textId="77777777" w:rsidR="009701CA" w:rsidRDefault="009A06B8">
      <w:pPr>
        <w:pStyle w:val="ListParagraph"/>
        <w:numPr>
          <w:ilvl w:val="0"/>
          <w:numId w:val="35"/>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14:paraId="70DA7E2B" w14:textId="77777777" w:rsidR="009701CA" w:rsidRDefault="009A06B8">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HW/HiSi</w:t>
            </w:r>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Heading2"/>
      </w:pPr>
      <w:r>
        <w:t>Details for Set B</w:t>
      </w:r>
    </w:p>
    <w:p w14:paraId="5DD993CD" w14:textId="77777777" w:rsidR="009701CA" w:rsidRDefault="009A06B8">
      <w:pPr>
        <w:pStyle w:val="Heading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BodyText"/>
            </w:pPr>
            <w:r>
              <w:rPr>
                <w:rFonts w:hint="eastAsia"/>
              </w:rPr>
              <w:t>S</w:t>
            </w:r>
            <w:r>
              <w:t>amsung[27]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BodyText"/>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Heading6"/>
        <w:spacing w:after="120"/>
        <w:rPr>
          <w:lang w:eastAsia="zh-CN"/>
        </w:rPr>
      </w:pPr>
      <w:r>
        <w:rPr>
          <w:lang w:eastAsia="zh-CN"/>
        </w:rPr>
        <w:t xml:space="preserve">(Closed) Clarification of Set B 3.4.1 </w:t>
      </w:r>
    </w:p>
    <w:p w14:paraId="381C0FF2" w14:textId="77777777" w:rsidR="009701CA" w:rsidRDefault="009A06B8">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lastRenderedPageBreak/>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HW/HiSi</w:t>
            </w:r>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Heading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r>
              <w:rPr>
                <w:rFonts w:eastAsiaTheme="minorEastAsia" w:hint="eastAsia"/>
                <w:lang w:eastAsia="zh-CN"/>
              </w:rPr>
              <w:t>Spreadtrum</w:t>
            </w:r>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HW/HiSi</w:t>
            </w:r>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ListParagraph"/>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14:paraId="47B092F0" w14:textId="77777777" w:rsidR="009701CA" w:rsidRDefault="009A06B8">
            <w:pPr>
              <w:pStyle w:val="ListParagraph"/>
              <w:widowControl w:val="0"/>
              <w:numPr>
                <w:ilvl w:val="1"/>
                <w:numId w:val="37"/>
              </w:numPr>
              <w:jc w:val="both"/>
            </w:pPr>
            <w:r>
              <w:t>RS overhead reduction, FFS for potential down selection:</w:t>
            </w:r>
          </w:p>
          <w:p w14:paraId="5C01E6F0" w14:textId="77777777" w:rsidR="009701CA" w:rsidRPr="00EE5756" w:rsidRDefault="009A06B8">
            <w:pPr>
              <w:pStyle w:val="ListParagraph"/>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ListParagraph"/>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BodyText"/>
        <w:tabs>
          <w:tab w:val="left" w:pos="1747"/>
        </w:tabs>
      </w:pPr>
      <w:r>
        <w:tab/>
      </w:r>
    </w:p>
    <w:p w14:paraId="1D0809CD" w14:textId="77777777" w:rsidR="009701CA" w:rsidRDefault="009701CA">
      <w:pPr>
        <w:spacing w:after="120"/>
      </w:pPr>
    </w:p>
    <w:p w14:paraId="586CB525" w14:textId="77777777" w:rsidR="009701CA" w:rsidRDefault="009A06B8">
      <w:pPr>
        <w:pStyle w:val="Heading3"/>
      </w:pPr>
      <w:r>
        <w:t>Beam pattern for Set B</w:t>
      </w:r>
    </w:p>
    <w:p w14:paraId="5D6E24B5"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BodyText"/>
            </w:pPr>
            <w:r>
              <w:t>Huawei[2]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BodyText"/>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BodyText"/>
            </w:pPr>
            <w:r>
              <w:rPr>
                <w:rFonts w:hint="eastAsia"/>
              </w:rPr>
              <w:t>L</w:t>
            </w:r>
            <w:r>
              <w:t>enovo[15]</w:t>
            </w:r>
          </w:p>
        </w:tc>
        <w:tc>
          <w:tcPr>
            <w:tcW w:w="7507" w:type="dxa"/>
            <w:vAlign w:val="center"/>
          </w:tcPr>
          <w:p w14:paraId="183F5099" w14:textId="77777777" w:rsidR="009701CA" w:rsidRDefault="009A06B8">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BodyText"/>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r>
              <w:rPr>
                <w:rFonts w:eastAsia="SimSun"/>
                <w:smallCaps/>
                <w:lang w:eastAsia="zh-CN"/>
              </w:rPr>
              <w:t>Futurewei</w:t>
            </w:r>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hint="eastAsia"/>
                <w:smallCaps/>
                <w:lang w:eastAsia="zh-CN"/>
              </w:rPr>
            </w:pPr>
            <w:r>
              <w:rPr>
                <w:rFonts w:eastAsia="SimSun"/>
                <w:smallCaps/>
                <w:lang w:eastAsia="zh-CN"/>
              </w:rPr>
              <w:t>InterDigital</w:t>
            </w:r>
          </w:p>
        </w:tc>
        <w:tc>
          <w:tcPr>
            <w:tcW w:w="7480" w:type="dxa"/>
          </w:tcPr>
          <w:p w14:paraId="64652CAD" w14:textId="0B670465" w:rsidR="008A07C9" w:rsidRDefault="008A07C9">
            <w:pPr>
              <w:rPr>
                <w:rFonts w:eastAsia="SimSun" w:hint="eastAsia"/>
                <w:lang w:eastAsia="zh-CN"/>
              </w:rPr>
            </w:pPr>
            <w:r>
              <w:rPr>
                <w:rFonts w:eastAsia="SimSun"/>
                <w:lang w:eastAsia="zh-CN"/>
              </w:rPr>
              <w:t xml:space="preserve">Fine with the suggestion. </w:t>
            </w:r>
          </w:p>
        </w:tc>
      </w:tr>
    </w:tbl>
    <w:p w14:paraId="5AA143E7" w14:textId="77777777" w:rsidR="009701CA" w:rsidRDefault="009701CA">
      <w:pPr>
        <w:pStyle w:val="BodyText"/>
      </w:pPr>
    </w:p>
    <w:p w14:paraId="77B6CFE1" w14:textId="77777777" w:rsidR="009701CA" w:rsidRDefault="009A06B8">
      <w:pPr>
        <w:pStyle w:val="Heading2"/>
        <w:spacing w:after="120"/>
      </w:pPr>
      <w:r>
        <w:t>Input of BM-Case1 and BM-Case2</w:t>
      </w:r>
    </w:p>
    <w:p w14:paraId="3B51D8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w:t>
            </w:r>
            <w:r>
              <w:rPr>
                <w:rFonts w:eastAsia="SimSun"/>
                <w:szCs w:val="20"/>
                <w:lang w:val="en-GB" w:eastAsia="ja-JP"/>
              </w:rPr>
              <w:lastRenderedPageBreak/>
              <w:t>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BodyText"/>
            </w:pPr>
            <w:r>
              <w:t>FUTUREWEI[1]</w:t>
            </w:r>
          </w:p>
        </w:tc>
        <w:tc>
          <w:tcPr>
            <w:tcW w:w="7457" w:type="dxa"/>
            <w:vAlign w:val="center"/>
          </w:tcPr>
          <w:p w14:paraId="4C4EC776"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BodyText"/>
            </w:pPr>
            <w:r>
              <w:rPr>
                <w:rFonts w:hint="eastAsia"/>
              </w:rPr>
              <w:t>H</w:t>
            </w:r>
            <w:r>
              <w:t>uawei[2]</w:t>
            </w:r>
          </w:p>
        </w:tc>
        <w:tc>
          <w:tcPr>
            <w:tcW w:w="7457" w:type="dxa"/>
            <w:vAlign w:val="center"/>
          </w:tcPr>
          <w:p w14:paraId="50761E7C"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BodyText"/>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9A06B8">
            <w:pPr>
              <w:pStyle w:val="BodyText"/>
            </w:pPr>
            <w:r>
              <w:rPr>
                <w:rFonts w:hint="eastAsia"/>
              </w:rPr>
              <w:t>S</w:t>
            </w:r>
            <w:r>
              <w:t>preadtrum[4]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BodyText"/>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9A06B8">
            <w:pPr>
              <w:pStyle w:val="BodyText"/>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BodyText"/>
            </w:pPr>
            <w:r>
              <w:rPr>
                <w:rFonts w:hint="eastAsia"/>
              </w:rPr>
              <w:t>G</w:t>
            </w:r>
            <w:r>
              <w:t>oogle[8]</w:t>
            </w:r>
          </w:p>
        </w:tc>
        <w:tc>
          <w:tcPr>
            <w:tcW w:w="7457" w:type="dxa"/>
            <w:vAlign w:val="center"/>
          </w:tcPr>
          <w:p w14:paraId="1F8BFAAB" w14:textId="77777777" w:rsidR="009701CA" w:rsidRDefault="009A06B8">
            <w:pPr>
              <w:pStyle w:val="BodyText"/>
              <w:rPr>
                <w:i/>
                <w:iCs/>
                <w:szCs w:val="20"/>
              </w:rPr>
            </w:pPr>
            <w:r>
              <w:rPr>
                <w:i/>
                <w:iCs/>
                <w:szCs w:val="20"/>
              </w:rPr>
              <w:t>Proposal 1: For spatial domain beam prediction, support Alt3 (CIR based on set B).</w:t>
            </w:r>
          </w:p>
          <w:p w14:paraId="581C3794" w14:textId="77777777" w:rsidR="009701CA" w:rsidRDefault="009A06B8">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BodyText"/>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BodyText"/>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BodyText"/>
            </w:pPr>
            <w:r>
              <w:rPr>
                <w:rFonts w:hint="eastAsia"/>
              </w:rPr>
              <w:lastRenderedPageBreak/>
              <w:t>L</w:t>
            </w:r>
            <w:r>
              <w:t>GE[9]</w:t>
            </w:r>
          </w:p>
        </w:tc>
        <w:tc>
          <w:tcPr>
            <w:tcW w:w="7457" w:type="dxa"/>
            <w:vAlign w:val="center"/>
          </w:tcPr>
          <w:p w14:paraId="61E3D931" w14:textId="77777777" w:rsidR="009701CA" w:rsidRDefault="009A06B8">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BodyText"/>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BodyText"/>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9A06B8">
            <w:pPr>
              <w:pStyle w:val="BodyText"/>
            </w:pPr>
            <w:r>
              <w:rPr>
                <w:rFonts w:hint="eastAsia"/>
              </w:rPr>
              <w:t>S</w:t>
            </w:r>
            <w:r>
              <w:t>ony[14]</w:t>
            </w:r>
          </w:p>
        </w:tc>
        <w:tc>
          <w:tcPr>
            <w:tcW w:w="7457" w:type="dxa"/>
            <w:vAlign w:val="center"/>
          </w:tcPr>
          <w:p w14:paraId="6C72C703" w14:textId="77777777" w:rsidR="009701CA" w:rsidRDefault="009A06B8">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BodyText"/>
            </w:pPr>
            <w:r>
              <w:rPr>
                <w:rFonts w:hint="eastAsia"/>
              </w:rPr>
              <w:t>L</w:t>
            </w:r>
            <w:r>
              <w:t>enovo[15]</w:t>
            </w:r>
          </w:p>
        </w:tc>
        <w:tc>
          <w:tcPr>
            <w:tcW w:w="7457" w:type="dxa"/>
            <w:vAlign w:val="center"/>
          </w:tcPr>
          <w:p w14:paraId="641DCB3B" w14:textId="77777777" w:rsidR="009701CA" w:rsidRDefault="009A06B8">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BodyText"/>
            </w:pPr>
            <w:r>
              <w:rPr>
                <w:rFonts w:hint="eastAsia"/>
              </w:rPr>
              <w:t>X</w:t>
            </w:r>
            <w:r>
              <w:t>iaomi[18]</w:t>
            </w:r>
          </w:p>
        </w:tc>
        <w:tc>
          <w:tcPr>
            <w:tcW w:w="7457" w:type="dxa"/>
            <w:vAlign w:val="center"/>
          </w:tcPr>
          <w:p w14:paraId="357DE67E" w14:textId="77777777" w:rsidR="009701CA" w:rsidRDefault="009A06B8">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9A06B8">
            <w:pPr>
              <w:pStyle w:val="BodyText"/>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BodyText"/>
            </w:pPr>
            <w:r>
              <w:rPr>
                <w:rFonts w:hint="eastAsia"/>
              </w:rPr>
              <w:lastRenderedPageBreak/>
              <w:t>T</w:t>
            </w:r>
            <w:r>
              <w:t>CL[21]</w:t>
            </w:r>
          </w:p>
        </w:tc>
        <w:tc>
          <w:tcPr>
            <w:tcW w:w="7457" w:type="dxa"/>
            <w:vAlign w:val="center"/>
          </w:tcPr>
          <w:p w14:paraId="27B2BD09" w14:textId="77777777" w:rsidR="009701CA" w:rsidRDefault="009A06B8">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BodyText"/>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BodyText"/>
            </w:pPr>
            <w:r>
              <w:rPr>
                <w:rFonts w:hint="eastAsia"/>
              </w:rPr>
              <w:t>A</w:t>
            </w:r>
            <w:r>
              <w:t>pple[24]</w:t>
            </w:r>
          </w:p>
        </w:tc>
        <w:tc>
          <w:tcPr>
            <w:tcW w:w="7457" w:type="dxa"/>
            <w:vAlign w:val="center"/>
          </w:tcPr>
          <w:p w14:paraId="2CE51B4D" w14:textId="77777777" w:rsidR="009701CA" w:rsidRDefault="009A06B8">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BodyText"/>
            </w:pPr>
            <w:r>
              <w:rPr>
                <w:rFonts w:hint="eastAsia"/>
              </w:rPr>
              <w:t>N</w:t>
            </w:r>
            <w:r>
              <w:t>VIDIA[26]</w:t>
            </w:r>
          </w:p>
        </w:tc>
        <w:tc>
          <w:tcPr>
            <w:tcW w:w="7457" w:type="dxa"/>
            <w:vAlign w:val="center"/>
          </w:tcPr>
          <w:p w14:paraId="73374009" w14:textId="77777777" w:rsidR="009701CA" w:rsidRDefault="009A06B8">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9A06B8">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BodyText"/>
            </w:pPr>
            <w:r>
              <w:rPr>
                <w:rFonts w:hint="eastAsia"/>
              </w:rPr>
              <w:lastRenderedPageBreak/>
              <w:t>D</w:t>
            </w:r>
            <w:r>
              <w:t>CM[28]</w:t>
            </w:r>
          </w:p>
        </w:tc>
        <w:tc>
          <w:tcPr>
            <w:tcW w:w="7457" w:type="dxa"/>
            <w:vAlign w:val="center"/>
          </w:tcPr>
          <w:p w14:paraId="008B7557" w14:textId="77777777" w:rsidR="009701CA" w:rsidRDefault="009A06B8">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BodyText"/>
            </w:pPr>
            <w:r>
              <w:rPr>
                <w:rFonts w:hint="eastAsia"/>
              </w:rPr>
              <w:t>Q</w:t>
            </w:r>
            <w:r>
              <w:t>C[29]</w:t>
            </w:r>
          </w:p>
        </w:tc>
        <w:tc>
          <w:tcPr>
            <w:tcW w:w="7457" w:type="dxa"/>
            <w:vAlign w:val="center"/>
          </w:tcPr>
          <w:p w14:paraId="5F26CB17" w14:textId="77777777" w:rsidR="009701CA" w:rsidRDefault="009A06B8">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Heading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ListBullet"/>
      </w:pPr>
      <w:r>
        <w:t xml:space="preserve">Case X1: The dimension of AI/ML model inputs are 4, where the 4 L1-RSRP is ordered according to the information about beam ID. For example, the i-th element of the input is corresponding to the beam 4*I (i=0,4,8,12) </w:t>
      </w:r>
    </w:p>
    <w:p w14:paraId="4D9C57EA" w14:textId="77777777" w:rsidR="009701CA" w:rsidRDefault="009A06B8">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E58CAB" w14:textId="77777777" w:rsidR="009701CA" w:rsidRDefault="009A06B8">
      <w:pPr>
        <w:pStyle w:val="ListBullet"/>
        <w:numPr>
          <w:ilvl w:val="0"/>
          <w:numId w:val="0"/>
        </w:numPr>
      </w:pPr>
      <w:r>
        <w:t>Companies have different views on the above cases. Let’s take Case X1 as the example</w:t>
      </w:r>
    </w:p>
    <w:p w14:paraId="5E523BBC" w14:textId="77777777" w:rsidR="009701CA" w:rsidRDefault="009A06B8">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ZTE</w:t>
            </w:r>
            <w:r>
              <w:rPr>
                <w:rFonts w:eastAsia="SimSun"/>
                <w:lang w:eastAsia="zh-CN"/>
              </w:rPr>
              <w:t>,CMCC, HW/HiSi,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ListParagraph"/>
        <w:numPr>
          <w:ilvl w:val="0"/>
          <w:numId w:val="47"/>
        </w:numPr>
        <w:spacing w:after="120"/>
      </w:pPr>
      <w:r>
        <w:lastRenderedPageBreak/>
        <w:t xml:space="preserve">Whether to further split L1-RSRP + DL beam ID </w:t>
      </w:r>
      <w:r>
        <w:rPr>
          <w:rFonts w:hint="eastAsia"/>
        </w:rPr>
        <w:t>(</w:t>
      </w:r>
      <w:r>
        <w:t>Alt.4 for Case1, Alt.3 for Case2)  into two sub- categorize</w:t>
      </w:r>
    </w:p>
    <w:p w14:paraId="557F57C1" w14:textId="77777777" w:rsidR="009701CA" w:rsidRDefault="009A06B8">
      <w:pPr>
        <w:pStyle w:val="ListParagraph"/>
        <w:numPr>
          <w:ilvl w:val="1"/>
          <w:numId w:val="47"/>
        </w:numPr>
        <w:spacing w:after="120"/>
      </w:pPr>
      <w:r>
        <w:t xml:space="preserve">Cat1: L1-RSRS + implicit DL beam ID </w:t>
      </w:r>
    </w:p>
    <w:p w14:paraId="115676C2" w14:textId="77777777" w:rsidR="009701CA" w:rsidRDefault="009A06B8">
      <w:pPr>
        <w:pStyle w:val="ListParagraph"/>
        <w:numPr>
          <w:ilvl w:val="1"/>
          <w:numId w:val="47"/>
        </w:numPr>
        <w:spacing w:after="120"/>
      </w:pPr>
      <w:r>
        <w:t xml:space="preserve">Cat2: L1-RSRS + explicit DL beam ID </w:t>
      </w:r>
    </w:p>
    <w:p w14:paraId="3D16BCAE" w14:textId="77777777" w:rsidR="009701CA" w:rsidRDefault="009A06B8">
      <w:pPr>
        <w:pStyle w:val="ListParagraph"/>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r>
              <w:rPr>
                <w:rFonts w:eastAsiaTheme="minorEastAsia"/>
                <w:lang w:eastAsia="zh-CN"/>
              </w:rPr>
              <w:t>Spreadtrum</w:t>
            </w:r>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Heading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lastRenderedPageBreak/>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KPIsNote: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Heading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Heading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3774A96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Heading6"/>
        <w:spacing w:after="120"/>
        <w:rPr>
          <w:lang w:eastAsia="zh-CN"/>
        </w:rPr>
      </w:pPr>
      <w:r>
        <w:rPr>
          <w:lang w:eastAsia="zh-CN"/>
        </w:rPr>
        <w:lastRenderedPageBreak/>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ListParagraph"/>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ListParagraph"/>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BodyText"/>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905C0A">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905C0A">
            <w:pPr>
              <w:rPr>
                <w:rFonts w:eastAsia="SimSun"/>
              </w:rPr>
            </w:pPr>
            <w:r>
              <w:rPr>
                <w:rFonts w:eastAsia="SimSun"/>
              </w:rPr>
              <w:t>Comments</w:t>
            </w:r>
          </w:p>
        </w:tc>
      </w:tr>
      <w:tr w:rsidR="00873578" w14:paraId="461E4280" w14:textId="77777777" w:rsidTr="00905C0A">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905C0A">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W</w:t>
            </w:r>
            <w:r>
              <w:rPr>
                <w:rFonts w:eastAsia="SimSun"/>
                <w:lang w:eastAsia="zh-CN"/>
              </w:rPr>
              <w:t xml:space="preserve">e agree with Nokia and Ericsson that this proposal is not an urgent proposal at this stage. So, we prefer to discuss more urgent issues first. </w:t>
            </w:r>
          </w:p>
        </w:tc>
      </w:tr>
      <w:tr w:rsidR="008A07C9" w14:paraId="6346DB3D" w14:textId="77777777" w:rsidTr="00905C0A">
        <w:tc>
          <w:tcPr>
            <w:tcW w:w="1385" w:type="dxa"/>
            <w:tcBorders>
              <w:top w:val="single" w:sz="4" w:space="0" w:color="auto"/>
              <w:left w:val="single" w:sz="4" w:space="0" w:color="auto"/>
              <w:bottom w:val="single" w:sz="4" w:space="0" w:color="auto"/>
              <w:right w:val="single" w:sz="4" w:space="0" w:color="auto"/>
            </w:tcBorders>
          </w:tcPr>
          <w:p w14:paraId="4DEE8B9E" w14:textId="4CC7B179"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36EF8AD" w14:textId="39A6BDAF" w:rsidR="008A07C9" w:rsidRDefault="008A07C9" w:rsidP="008A07C9">
            <w:pPr>
              <w:rPr>
                <w:rFonts w:eastAsia="Malgun Gothic"/>
                <w:lang w:eastAsia="ko-KR"/>
              </w:rPr>
            </w:pPr>
          </w:p>
        </w:tc>
      </w:tr>
      <w:tr w:rsidR="008A07C9" w14:paraId="57E2ABB6" w14:textId="77777777" w:rsidTr="00905C0A">
        <w:tc>
          <w:tcPr>
            <w:tcW w:w="1385" w:type="dxa"/>
            <w:tcBorders>
              <w:top w:val="single" w:sz="4" w:space="0" w:color="auto"/>
              <w:left w:val="single" w:sz="4" w:space="0" w:color="auto"/>
              <w:bottom w:val="single" w:sz="4" w:space="0" w:color="auto"/>
              <w:right w:val="single" w:sz="4" w:space="0" w:color="auto"/>
            </w:tcBorders>
          </w:tcPr>
          <w:p w14:paraId="30559D8F" w14:textId="55AF5A10"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8A4E17" w14:textId="23F05310" w:rsidR="008A07C9" w:rsidRDefault="008A07C9" w:rsidP="008A07C9">
            <w:pPr>
              <w:rPr>
                <w:rFonts w:eastAsia="SimSun"/>
                <w:lang w:eastAsia="zh-CN"/>
              </w:rPr>
            </w:pPr>
          </w:p>
        </w:tc>
      </w:tr>
      <w:tr w:rsidR="008A07C9" w14:paraId="46634054" w14:textId="77777777" w:rsidTr="00905C0A">
        <w:tc>
          <w:tcPr>
            <w:tcW w:w="1385" w:type="dxa"/>
            <w:tcBorders>
              <w:top w:val="single" w:sz="4" w:space="0" w:color="auto"/>
              <w:left w:val="single" w:sz="4" w:space="0" w:color="auto"/>
              <w:bottom w:val="single" w:sz="4" w:space="0" w:color="auto"/>
              <w:right w:val="single" w:sz="4" w:space="0" w:color="auto"/>
            </w:tcBorders>
          </w:tcPr>
          <w:p w14:paraId="2DE2396A" w14:textId="16B8F35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A07C9" w:rsidRDefault="008A07C9" w:rsidP="008A07C9">
            <w:pPr>
              <w:rPr>
                <w:rFonts w:eastAsia="SimSun"/>
                <w:lang w:eastAsia="zh-CN"/>
              </w:rPr>
            </w:pPr>
          </w:p>
        </w:tc>
      </w:tr>
      <w:tr w:rsidR="008A07C9" w14:paraId="1002D2BF" w14:textId="77777777" w:rsidTr="00905C0A">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905C0A">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905C0A">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905C0A">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905C0A">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Heading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r>
              <w:t>HwHiSi</w:t>
            </w:r>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r>
              <w:t>HwHiSi</w:t>
            </w:r>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HwHiSi</w:t>
            </w:r>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HwHiSi</w:t>
            </w:r>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lastRenderedPageBreak/>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Heading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HW/HiSI,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HW/HiSi</w:t>
            </w:r>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r>
              <w:t>vivo,CMCC,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Qualcomm, Pansonic, IDCC,</w:t>
            </w:r>
          </w:p>
        </w:tc>
        <w:tc>
          <w:tcPr>
            <w:tcW w:w="2971" w:type="dxa"/>
          </w:tcPr>
          <w:p w14:paraId="1730016D" w14:textId="77777777" w:rsidR="009701CA" w:rsidRDefault="009A06B8">
            <w:r>
              <w:t>Nokia, Ericsson</w:t>
            </w:r>
            <w:r>
              <w:rPr>
                <w:rFonts w:eastAsia="SimSun" w:hint="eastAsia"/>
                <w:lang w:eastAsia="zh-CN"/>
              </w:rPr>
              <w:t>, ZTE</w:t>
            </w:r>
            <w:r>
              <w:t>, Spreadtrum, HW/HiSi,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Spreadtrum, HW/HiSi,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r>
              <w:t>vivo,CMCC,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 xml:space="preserve">HW/HiSi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lastRenderedPageBreak/>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r>
              <w:rPr>
                <w:rFonts w:eastAsia="Malgun Gothic"/>
                <w:lang w:eastAsia="ko-KR"/>
              </w:rPr>
              <w:t>InterDigital</w:t>
            </w:r>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Heading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ListParagraph"/>
        <w:numPr>
          <w:ilvl w:val="0"/>
          <w:numId w:val="57"/>
        </w:numPr>
        <w:spacing w:after="120"/>
      </w:pPr>
      <w:r>
        <w:t>Which information is not acceptable?</w:t>
      </w:r>
    </w:p>
    <w:p w14:paraId="7D83DF96" w14:textId="77777777" w:rsidR="009701CA" w:rsidRDefault="009A06B8">
      <w:pPr>
        <w:pStyle w:val="ListParagraph"/>
        <w:numPr>
          <w:ilvl w:val="0"/>
          <w:numId w:val="57"/>
        </w:numPr>
        <w:spacing w:after="120"/>
      </w:pPr>
      <w:r>
        <w:t>Clarification from the proponent perspective to address the comments from other companies, e.g.,</w:t>
      </w:r>
    </w:p>
    <w:p w14:paraId="472579CC" w14:textId="77777777" w:rsidR="009701CA" w:rsidRDefault="009A06B8">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ListParagraph"/>
        <w:numPr>
          <w:ilvl w:val="1"/>
          <w:numId w:val="57"/>
        </w:numPr>
        <w:spacing w:after="120"/>
      </w:pPr>
      <w:r>
        <w:t>Some assistance information needs to be further clarified, e.g., Beam pair ID, Beam angle.</w:t>
      </w:r>
    </w:p>
    <w:p w14:paraId="3897DF6D" w14:textId="77777777" w:rsidR="009701CA" w:rsidRDefault="009A06B8">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ListParagraph"/>
        <w:numPr>
          <w:ilvl w:val="1"/>
          <w:numId w:val="57"/>
        </w:numPr>
        <w:spacing w:after="120"/>
      </w:pPr>
      <w:r>
        <w:rPr>
          <w:rFonts w:eastAsiaTheme="minorEastAsia"/>
          <w:lang w:eastAsia="zh-CN"/>
        </w:rPr>
        <w:lastRenderedPageBreak/>
        <w:t>for UE position, privacy is a big concern  if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HW/HiSI,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HW/HiSi</w:t>
            </w:r>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r>
              <w:t>vivo,CMCC,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Pansonic, IDCC, vivo, MTK, LGE, </w:t>
            </w:r>
          </w:p>
        </w:tc>
        <w:tc>
          <w:tcPr>
            <w:tcW w:w="2971" w:type="dxa"/>
          </w:tcPr>
          <w:p w14:paraId="27B04A84" w14:textId="77777777" w:rsidR="009701CA" w:rsidRDefault="009A06B8">
            <w:r>
              <w:t>Nokia, Ericsson</w:t>
            </w:r>
            <w:r>
              <w:rPr>
                <w:rFonts w:eastAsia="SimSun" w:hint="eastAsia"/>
                <w:lang w:eastAsia="zh-CN"/>
              </w:rPr>
              <w:t>, ZTE</w:t>
            </w:r>
            <w:r>
              <w:t>, Spreadtrum, HW/HiSi,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r>
              <w:t>vivo,CMCC,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Heading6"/>
        <w:spacing w:after="120"/>
        <w:rPr>
          <w:lang w:eastAsia="zh-CN"/>
        </w:rPr>
      </w:pPr>
      <w:r>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sidRPr="008B393C">
              <w:rPr>
                <w:rFonts w:eastAsiaTheme="minorEastAsia"/>
                <w:color w:val="ED7D31" w:themeColor="accent2"/>
                <w:lang w:eastAsia="zh-CN"/>
              </w:rPr>
              <w:lastRenderedPageBreak/>
              <w:t xml:space="preserve">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r w:rsidRPr="008A07C9">
              <w:rPr>
                <w:rFonts w:eastAsia="Malgun Gothic"/>
                <w:smallCaps/>
                <w:lang w:eastAsia="ko-KR"/>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Heading6"/>
        <w:spacing w:after="120"/>
        <w:rPr>
          <w:lang w:eastAsia="zh-CN"/>
        </w:rPr>
      </w:pPr>
      <w:r>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9A06B8">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lastRenderedPageBreak/>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r w:rsidRPr="008A07C9">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w:t>
            </w:r>
            <w:r w:rsidRPr="008A07C9">
              <w:rPr>
                <w:rFonts w:eastAsiaTheme="minorEastAsia"/>
                <w:lang w:eastAsia="zh-CN"/>
              </w:rPr>
              <w:t>e believe that it is too early for down selection.</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Heading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r>
              <w:rPr>
                <w:rFonts w:hint="eastAsia"/>
              </w:rPr>
              <w:t>H</w:t>
            </w:r>
            <w:r>
              <w:t>uawei[2]? ZTE[3], Spreadtrum[4],Google,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uawei[2], CATT[11], ZTE[3], Spreadtrum[4],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 xml:space="preserve">Alt.4: L1-RSRP measurement based on Set B and the </w:t>
            </w:r>
            <w:r>
              <w:rPr>
                <w:lang w:val="en-GB"/>
              </w:rPr>
              <w:lastRenderedPageBreak/>
              <w:t>corresponding DL Tx and/or Rx beam ID</w:t>
            </w:r>
          </w:p>
        </w:tc>
        <w:tc>
          <w:tcPr>
            <w:tcW w:w="3211" w:type="dxa"/>
          </w:tcPr>
          <w:p w14:paraId="21A93CED" w14:textId="77777777" w:rsidR="009701CA" w:rsidRDefault="009A06B8">
            <w:pPr>
              <w:spacing w:after="120"/>
            </w:pPr>
            <w:r>
              <w:lastRenderedPageBreak/>
              <w:t xml:space="preserve">ZTE[3], IDC[6], CATT[11], NVIDIA[26] ? , Spreadtrum[4], </w:t>
            </w:r>
            <w:r>
              <w:lastRenderedPageBreak/>
              <w:t>Fujitsu,vivo,NEC,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uawei[2] ZTE[3], Spreadtrum[4],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r>
              <w:t>ZTE[3], IDC[6], CATT[11], NVIDIA[26] ? , Spreadtrum[4],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r>
        <w:t>Google[8]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suggeste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HW/HiSi</w:t>
            </w:r>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r>
              <w:rPr>
                <w:rFonts w:eastAsia="SimSun"/>
                <w:lang w:eastAsia="zh-CN"/>
              </w:rPr>
              <w:lastRenderedPageBreak/>
              <w:t>Spreadtrum</w:t>
            </w:r>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BodyText"/>
      </w:pPr>
    </w:p>
    <w:p w14:paraId="6B15D9FE" w14:textId="77777777" w:rsidR="009701CA" w:rsidRDefault="009A06B8">
      <w:pPr>
        <w:pStyle w:val="Heading2"/>
        <w:spacing w:after="120"/>
      </w:pPr>
      <w:r>
        <w:t>Output of BM-Case1 and BM-Case2</w:t>
      </w:r>
    </w:p>
    <w:p w14:paraId="4058C555" w14:textId="77777777" w:rsidR="009701CA" w:rsidRDefault="009A06B8">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BodyText"/>
            </w:pPr>
            <w:r>
              <w:t>FUTUREWEI[1]</w:t>
            </w:r>
          </w:p>
        </w:tc>
        <w:tc>
          <w:tcPr>
            <w:tcW w:w="7457" w:type="dxa"/>
            <w:vAlign w:val="center"/>
          </w:tcPr>
          <w:p w14:paraId="0997A1AE"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BodyText"/>
            </w:pPr>
            <w:r>
              <w:rPr>
                <w:rFonts w:hint="eastAsia"/>
              </w:rPr>
              <w:t>H</w:t>
            </w:r>
            <w:r>
              <w:t>uawei[2]</w:t>
            </w:r>
          </w:p>
        </w:tc>
        <w:tc>
          <w:tcPr>
            <w:tcW w:w="7457" w:type="dxa"/>
            <w:vAlign w:val="center"/>
          </w:tcPr>
          <w:p w14:paraId="733202B8" w14:textId="77777777" w:rsidR="009701CA" w:rsidRDefault="009A06B8">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BodyText"/>
            </w:pPr>
            <w:r>
              <w:rPr>
                <w:rFonts w:hint="eastAsia"/>
              </w:rPr>
              <w:lastRenderedPageBreak/>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BodyText"/>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BodyText"/>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BodyText"/>
            </w:pPr>
            <w:r>
              <w:rPr>
                <w:rFonts w:hint="eastAsia"/>
              </w:rPr>
              <w:t>O</w:t>
            </w:r>
            <w:r>
              <w:t>PPO[7]</w:t>
            </w:r>
          </w:p>
        </w:tc>
        <w:tc>
          <w:tcPr>
            <w:tcW w:w="7457" w:type="dxa"/>
            <w:vAlign w:val="center"/>
          </w:tcPr>
          <w:p w14:paraId="61F279BE" w14:textId="77777777" w:rsidR="009701CA" w:rsidRDefault="009A06B8">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BodyText"/>
            </w:pPr>
            <w:r>
              <w:rPr>
                <w:rFonts w:hint="eastAsia"/>
              </w:rPr>
              <w:t>G</w:t>
            </w:r>
            <w:r>
              <w:t>oogle[8]</w:t>
            </w:r>
          </w:p>
        </w:tc>
        <w:tc>
          <w:tcPr>
            <w:tcW w:w="7457" w:type="dxa"/>
            <w:vAlign w:val="center"/>
          </w:tcPr>
          <w:p w14:paraId="397EA5A0" w14:textId="77777777" w:rsidR="009701CA" w:rsidRDefault="009A06B8">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BodyText"/>
              <w:rPr>
                <w:i/>
                <w:szCs w:val="20"/>
              </w:rPr>
            </w:pPr>
            <w:r>
              <w:rPr>
                <w:i/>
                <w:szCs w:val="20"/>
              </w:rPr>
              <w:t>Proposal 9: For time-domain beam prediction, support the best beam possibility for each beam in Set A as the output.</w:t>
            </w:r>
          </w:p>
          <w:p w14:paraId="21B3878F" w14:textId="77777777" w:rsidR="009701CA" w:rsidRDefault="009A06B8">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BodyText"/>
            </w:pPr>
            <w:r>
              <w:rPr>
                <w:rFonts w:hint="eastAsia"/>
              </w:rPr>
              <w:lastRenderedPageBreak/>
              <w:t>E</w:t>
            </w:r>
            <w:r>
              <w:t>ricsson[10]</w:t>
            </w:r>
          </w:p>
        </w:tc>
        <w:tc>
          <w:tcPr>
            <w:tcW w:w="7457" w:type="dxa"/>
            <w:vAlign w:val="center"/>
          </w:tcPr>
          <w:p w14:paraId="534A1841" w14:textId="77777777" w:rsidR="009701CA" w:rsidRDefault="009A06B8">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BodyText"/>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BodyText"/>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BodyText"/>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BodyText"/>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BodyText"/>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BodyText"/>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BodyText"/>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Heading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lastRenderedPageBreak/>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oS-based meric, such as the probability to the best beam, the beam that has the maximum dwelling time, the beam that gives maximum RSRP, etc</w:t>
            </w:r>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Heading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lastRenderedPageBreak/>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Heading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23B51F7"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HW/HiSi</w:t>
            </w:r>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ListParagraph"/>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r w:rsidR="00595AE3">
              <w:rPr>
                <w:rFonts w:eastAsiaTheme="minorEastAsia"/>
                <w:color w:val="ED7D31" w:themeColor="accent2"/>
                <w:lang w:eastAsia="zh-CN"/>
              </w:rPr>
              <w:t>ignalin</w:t>
            </w:r>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Heading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9A06B8">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Beam angle can be defined as target/reference ZoD/AoD for Tx beam prediction and target/reference ZoA/AoA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Pr>
              <w:rPr>
                <w:rFonts w:hint="eastAsia"/>
              </w:rPr>
            </w:pPr>
            <w:r>
              <w:t>InterDigital</w:t>
            </w:r>
          </w:p>
        </w:tc>
        <w:tc>
          <w:tcPr>
            <w:tcW w:w="6515" w:type="dxa"/>
          </w:tcPr>
          <w:p w14:paraId="022EF66D" w14:textId="59F206DE" w:rsidR="00BC3C48" w:rsidRDefault="00BC3C48" w:rsidP="00785D58">
            <w:pPr>
              <w:rPr>
                <w:rFonts w:hint="eastAsia"/>
              </w:rPr>
            </w:pPr>
            <w:r>
              <w:t>We agree with LGE and Qualcomm.</w:t>
            </w:r>
          </w:p>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77777777" w:rsidR="009701CA" w:rsidRDefault="009A06B8">
      <w:pPr>
        <w:pStyle w:val="Heading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lastRenderedPageBreak/>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r>
              <w:rPr>
                <w:rFonts w:hint="eastAsia"/>
              </w:rPr>
              <w:t>S</w:t>
            </w:r>
            <w:r>
              <w:t>preadtrum[4],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r>
              <w:rPr>
                <w:lang w:eastAsia="zh-CN"/>
              </w:rPr>
              <w:t>Spreadtrum</w:t>
            </w:r>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lastRenderedPageBreak/>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hint="eastAsia"/>
                <w:lang w:eastAsia="zh-CN"/>
              </w:rPr>
            </w:pPr>
            <w:r>
              <w:rPr>
                <w:rFonts w:eastAsiaTheme="minorEastAsia"/>
                <w:lang w:eastAsia="zh-CN"/>
              </w:rPr>
              <w:t>InterDigital</w:t>
            </w:r>
          </w:p>
        </w:tc>
        <w:tc>
          <w:tcPr>
            <w:tcW w:w="6515" w:type="dxa"/>
          </w:tcPr>
          <w:p w14:paraId="1D0291E2" w14:textId="6CA8515D" w:rsidR="00BC3C48" w:rsidRDefault="00BC3C48" w:rsidP="00BA68C3">
            <w:pPr>
              <w:rPr>
                <w:rFonts w:eastAsiaTheme="minorEastAsia" w:hint="eastAsia"/>
                <w:lang w:eastAsia="zh-CN"/>
              </w:rPr>
            </w:pPr>
            <w:r>
              <w:rPr>
                <w:rFonts w:eastAsiaTheme="minorEastAsia"/>
                <w:lang w:eastAsia="zh-CN"/>
              </w:rPr>
              <w:t>As captured, we prefer Alt.1 and Alt.2.</w:t>
            </w:r>
          </w:p>
        </w:tc>
      </w:tr>
    </w:tbl>
    <w:p w14:paraId="1283801B" w14:textId="77777777" w:rsidR="009701CA" w:rsidRDefault="009701CA">
      <w:pPr>
        <w:pStyle w:val="BodyText"/>
      </w:pPr>
    </w:p>
    <w:p w14:paraId="59D63E3C" w14:textId="77777777" w:rsidR="009701CA" w:rsidRDefault="009A06B8">
      <w:pPr>
        <w:pStyle w:val="Heading2"/>
        <w:spacing w:after="120"/>
      </w:pPr>
      <w:r>
        <w:t>Other use cases</w:t>
      </w:r>
    </w:p>
    <w:p w14:paraId="0B1E6701" w14:textId="77777777" w:rsidR="009701CA" w:rsidRDefault="009A06B8">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9A06B8">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BodyText"/>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BodyText"/>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BodyText"/>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BodyText"/>
            </w:pPr>
            <w:r>
              <w:rPr>
                <w:rFonts w:hint="eastAsia"/>
              </w:rPr>
              <w:t>O</w:t>
            </w:r>
            <w:r>
              <w:t>PPO[7]</w:t>
            </w:r>
          </w:p>
        </w:tc>
        <w:tc>
          <w:tcPr>
            <w:tcW w:w="7457" w:type="dxa"/>
            <w:vAlign w:val="center"/>
          </w:tcPr>
          <w:p w14:paraId="75FFBC16" w14:textId="77777777" w:rsidR="009701CA" w:rsidRDefault="009A06B8">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BodyText"/>
            </w:pPr>
            <w:r>
              <w:rPr>
                <w:rFonts w:hint="eastAsia"/>
              </w:rPr>
              <w:t>L</w:t>
            </w:r>
            <w:r>
              <w:t>GE[9]</w:t>
            </w:r>
          </w:p>
        </w:tc>
        <w:tc>
          <w:tcPr>
            <w:tcW w:w="7457" w:type="dxa"/>
            <w:vAlign w:val="center"/>
          </w:tcPr>
          <w:p w14:paraId="0BFF83EF" w14:textId="77777777" w:rsidR="009701CA" w:rsidRDefault="009A06B8">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BodyText"/>
            </w:pPr>
            <w:r>
              <w:rPr>
                <w:rFonts w:hint="eastAsia"/>
              </w:rPr>
              <w:t>C</w:t>
            </w:r>
            <w:r>
              <w:t>ATT[11]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lastRenderedPageBreak/>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9A06B8">
            <w:pPr>
              <w:pStyle w:val="BodyText"/>
            </w:pPr>
            <w:r>
              <w:rPr>
                <w:rFonts w:hint="eastAsia"/>
              </w:rPr>
              <w:lastRenderedPageBreak/>
              <w:t>S</w:t>
            </w:r>
            <w:r>
              <w:t>ony[14]</w:t>
            </w:r>
          </w:p>
        </w:tc>
        <w:tc>
          <w:tcPr>
            <w:tcW w:w="7457" w:type="dxa"/>
            <w:vAlign w:val="center"/>
          </w:tcPr>
          <w:p w14:paraId="4FBD4133" w14:textId="77777777" w:rsidR="009701CA" w:rsidRDefault="009A06B8">
            <w:pPr>
              <w:pStyle w:val="BodyText"/>
              <w:rPr>
                <w:i/>
                <w:iCs/>
                <w:szCs w:val="20"/>
              </w:rPr>
            </w:pPr>
            <w:r>
              <w:rPr>
                <w:i/>
                <w:iCs/>
                <w:szCs w:val="20"/>
              </w:rPr>
              <w:t>Observation 2</w:t>
            </w:r>
            <w:r>
              <w:rPr>
                <w:i/>
                <w:iCs/>
                <w:szCs w:val="20"/>
              </w:rPr>
              <w:tab/>
              <w:t>: Beam prediction in mmWave can be assisted by CSI information at low frequency.</w:t>
            </w:r>
          </w:p>
          <w:p w14:paraId="2A7B2ED9" w14:textId="77777777" w:rsidR="009701CA" w:rsidRDefault="009A06B8">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BodyText"/>
            </w:pPr>
            <w:r>
              <w:rPr>
                <w:rFonts w:hint="eastAsia"/>
              </w:rPr>
              <w:t>L</w:t>
            </w:r>
            <w:r>
              <w:t>enovo[15]</w:t>
            </w:r>
          </w:p>
        </w:tc>
        <w:tc>
          <w:tcPr>
            <w:tcW w:w="7457" w:type="dxa"/>
            <w:vAlign w:val="center"/>
          </w:tcPr>
          <w:p w14:paraId="27F1A928" w14:textId="77777777" w:rsidR="009701CA" w:rsidRDefault="009A06B8">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BodyText"/>
            </w:pPr>
            <w:r>
              <w:t>Xiaomi[18]</w:t>
            </w:r>
          </w:p>
        </w:tc>
        <w:tc>
          <w:tcPr>
            <w:tcW w:w="7457" w:type="dxa"/>
            <w:vAlign w:val="center"/>
          </w:tcPr>
          <w:p w14:paraId="78FE3CBB" w14:textId="77777777" w:rsidR="009701CA" w:rsidRDefault="009A06B8">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BodyText"/>
            </w:pPr>
            <w:r>
              <w:rPr>
                <w:rFonts w:hint="eastAsia"/>
              </w:rPr>
              <w:t>N</w:t>
            </w:r>
            <w:r>
              <w:t>VIDIA[26]</w:t>
            </w:r>
          </w:p>
        </w:tc>
        <w:tc>
          <w:tcPr>
            <w:tcW w:w="7457" w:type="dxa"/>
            <w:vAlign w:val="center"/>
          </w:tcPr>
          <w:p w14:paraId="17DE8D55" w14:textId="77777777" w:rsidR="009701CA" w:rsidRDefault="009A06B8">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BodyText"/>
            </w:pPr>
            <w:r>
              <w:rPr>
                <w:rFonts w:hint="eastAsia"/>
              </w:rPr>
              <w:t>D</w:t>
            </w:r>
            <w:r>
              <w:t>CM[28]</w:t>
            </w:r>
          </w:p>
        </w:tc>
        <w:tc>
          <w:tcPr>
            <w:tcW w:w="7457" w:type="dxa"/>
            <w:vAlign w:val="center"/>
          </w:tcPr>
          <w:p w14:paraId="2DB2FC7B" w14:textId="77777777" w:rsidR="009701CA" w:rsidRDefault="009A06B8">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BodyText"/>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9A06B8">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9A06B8">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9A06B8">
            <w:pPr>
              <w:pStyle w:val="BodyText"/>
            </w:pPr>
            <w:r>
              <w:t>Supporting companies</w:t>
            </w:r>
          </w:p>
        </w:tc>
      </w:tr>
      <w:tr w:rsidR="009701CA" w14:paraId="68BF8145" w14:textId="77777777">
        <w:tc>
          <w:tcPr>
            <w:tcW w:w="3256" w:type="dxa"/>
          </w:tcPr>
          <w:p w14:paraId="260D216A" w14:textId="77777777" w:rsidR="009701CA" w:rsidRDefault="009A06B8">
            <w:pPr>
              <w:pStyle w:val="BodyText"/>
            </w:pPr>
            <w:r>
              <w:t>BM-Case3</w:t>
            </w:r>
          </w:p>
        </w:tc>
        <w:tc>
          <w:tcPr>
            <w:tcW w:w="5806" w:type="dxa"/>
          </w:tcPr>
          <w:p w14:paraId="60C7B6DF" w14:textId="77777777" w:rsidR="009701CA" w:rsidRDefault="009A06B8">
            <w:pPr>
              <w:pStyle w:val="BodyText"/>
            </w:pPr>
            <w:r>
              <w:t xml:space="preserve">Sony[14], IDC[6], CATT[11] (be part of Case1/2), </w:t>
            </w:r>
          </w:p>
        </w:tc>
      </w:tr>
      <w:tr w:rsidR="009701CA" w14:paraId="53D9AC2E" w14:textId="77777777">
        <w:tc>
          <w:tcPr>
            <w:tcW w:w="3256" w:type="dxa"/>
          </w:tcPr>
          <w:p w14:paraId="15CF225D" w14:textId="77777777" w:rsidR="009701CA" w:rsidRDefault="009A06B8">
            <w:pPr>
              <w:pStyle w:val="BodyText"/>
            </w:pPr>
            <w:r>
              <w:t>BM-Case4</w:t>
            </w:r>
          </w:p>
        </w:tc>
        <w:tc>
          <w:tcPr>
            <w:tcW w:w="5806" w:type="dxa"/>
          </w:tcPr>
          <w:p w14:paraId="46660BA6" w14:textId="77777777" w:rsidR="009701CA" w:rsidRDefault="009A06B8">
            <w:pPr>
              <w:pStyle w:val="BodyText"/>
            </w:pPr>
            <w:r>
              <w:t>CATT[11] (be part of Case1/2), Lenovo[15]</w:t>
            </w:r>
          </w:p>
        </w:tc>
      </w:tr>
      <w:tr w:rsidR="009701CA" w14:paraId="2CFF8E3F" w14:textId="77777777">
        <w:tc>
          <w:tcPr>
            <w:tcW w:w="3256" w:type="dxa"/>
          </w:tcPr>
          <w:p w14:paraId="60AF487C" w14:textId="77777777" w:rsidR="009701CA" w:rsidRDefault="009A06B8">
            <w:pPr>
              <w:pStyle w:val="BodyText"/>
            </w:pPr>
            <w:r>
              <w:t>BM-Case6</w:t>
            </w:r>
          </w:p>
        </w:tc>
        <w:tc>
          <w:tcPr>
            <w:tcW w:w="5806" w:type="dxa"/>
          </w:tcPr>
          <w:p w14:paraId="3F7CACD7" w14:textId="77777777" w:rsidR="009701CA" w:rsidRDefault="009A06B8">
            <w:pPr>
              <w:pStyle w:val="BodyText"/>
            </w:pPr>
            <w:r>
              <w:t>Samsung[27]</w:t>
            </w:r>
          </w:p>
        </w:tc>
      </w:tr>
      <w:tr w:rsidR="009701CA" w14:paraId="41B75223" w14:textId="77777777">
        <w:tc>
          <w:tcPr>
            <w:tcW w:w="3256" w:type="dxa"/>
          </w:tcPr>
          <w:p w14:paraId="6300CE11" w14:textId="77777777" w:rsidR="009701CA" w:rsidRDefault="009A06B8">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9A06B8">
            <w:pPr>
              <w:pStyle w:val="BodyText"/>
            </w:pPr>
            <w:r>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9A06B8">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9A06B8">
            <w:pPr>
              <w:pStyle w:val="BodyText"/>
            </w:pPr>
            <w:r>
              <w:t>Deprioritize all other sub use cases</w:t>
            </w:r>
          </w:p>
        </w:tc>
        <w:tc>
          <w:tcPr>
            <w:tcW w:w="5806" w:type="dxa"/>
          </w:tcPr>
          <w:p w14:paraId="10CE7299" w14:textId="77777777" w:rsidR="009701CA" w:rsidRDefault="009A06B8">
            <w:pPr>
              <w:pStyle w:val="BodyText"/>
            </w:pPr>
            <w:r>
              <w:t xml:space="preserve">ZTE[3], vivo[5],OPPO[7],LGE[9], xiaomi[18], NVIDIA[16],DCM[28], KT[31], </w:t>
            </w:r>
          </w:p>
        </w:tc>
      </w:tr>
      <w:tr w:rsidR="009701CA" w14:paraId="03A26F1A" w14:textId="77777777">
        <w:tc>
          <w:tcPr>
            <w:tcW w:w="3256" w:type="dxa"/>
          </w:tcPr>
          <w:p w14:paraId="6EEDE4AA" w14:textId="77777777" w:rsidR="009701CA" w:rsidRDefault="009A06B8">
            <w:pPr>
              <w:pStyle w:val="BodyText"/>
            </w:pPr>
            <w:r>
              <w:lastRenderedPageBreak/>
              <w:t>Deprioritize BM-Case 6/7/8/9</w:t>
            </w:r>
          </w:p>
        </w:tc>
        <w:tc>
          <w:tcPr>
            <w:tcW w:w="5806" w:type="dxa"/>
          </w:tcPr>
          <w:p w14:paraId="376A49EA" w14:textId="77777777" w:rsidR="009701CA" w:rsidRDefault="009A06B8">
            <w:pPr>
              <w:pStyle w:val="BodyText"/>
            </w:pPr>
            <w:r>
              <w:t>CATT[11],</w:t>
            </w:r>
          </w:p>
        </w:tc>
      </w:tr>
    </w:tbl>
    <w:p w14:paraId="098CEACD" w14:textId="77777777" w:rsidR="009701CA" w:rsidRDefault="009701CA">
      <w:pPr>
        <w:pStyle w:val="BodyText"/>
        <w:rPr>
          <w:lang w:val="en-GB"/>
        </w:rPr>
      </w:pPr>
    </w:p>
    <w:p w14:paraId="7E187058" w14:textId="77777777" w:rsidR="009701CA" w:rsidRDefault="009A06B8">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ListBullet"/>
      </w:pPr>
      <w:r>
        <w:t xml:space="preserve">BM-Case3 got 6 supporting companies (MTK, Google, Sony, Apple, IDC, Fujitsu). Other sub use cases get fewer supporting companies.  </w:t>
      </w:r>
    </w:p>
    <w:p w14:paraId="4F65FF93" w14:textId="77777777" w:rsidR="009701CA" w:rsidRDefault="009A06B8">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9A06B8">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BodyText"/>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9A06B8">
      <w:pPr>
        <w:pStyle w:val="Heading6"/>
        <w:spacing w:after="120"/>
        <w:rPr>
          <w:lang w:eastAsia="zh-CN"/>
        </w:rPr>
      </w:pPr>
      <w:r>
        <w:rPr>
          <w:lang w:eastAsia="zh-CN"/>
        </w:rPr>
        <w:t>(Closed) Conclusion 3.7b</w:t>
      </w:r>
    </w:p>
    <w:p w14:paraId="19599F95" w14:textId="77777777" w:rsidR="009701CA" w:rsidRDefault="009A06B8">
      <w:pPr>
        <w:pStyle w:val="BodyText"/>
      </w:pPr>
      <w:r>
        <w:t>In addition to the discussions in GTW, some clarifications from moderation perspective were made for the concerns raised in GTW discussion:</w:t>
      </w:r>
    </w:p>
    <w:p w14:paraId="1E4BC5A9" w14:textId="77777777" w:rsidR="009701CA" w:rsidRDefault="009A06B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BodyText"/>
        <w:numPr>
          <w:ilvl w:val="4"/>
          <w:numId w:val="3"/>
        </w:numPr>
        <w:ind w:left="709" w:hanging="425"/>
      </w:pPr>
      <w:r>
        <w:t>The original version is that Set A and Set B are in the same band.</w:t>
      </w:r>
    </w:p>
    <w:p w14:paraId="5668C2CA" w14:textId="77777777" w:rsidR="009701CA" w:rsidRDefault="009A06B8">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BodyText"/>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BodyText"/>
      </w:pPr>
    </w:p>
    <w:p w14:paraId="784D1AAC" w14:textId="77777777" w:rsidR="009701CA" w:rsidRDefault="009A06B8">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BodyText"/>
              <w:rPr>
                <w:rFonts w:eastAsiaTheme="minorEastAsia"/>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BodyText"/>
              <w:rPr>
                <w:rFonts w:eastAsiaTheme="minorEastAsia"/>
                <w:smallCaps/>
                <w:lang w:eastAsia="zh-CN"/>
              </w:rPr>
            </w:pPr>
            <w:r>
              <w:rPr>
                <w:rFonts w:eastAsiaTheme="minorEastAsia"/>
                <w:smallCaps/>
                <w:lang w:eastAsia="zh-CN"/>
              </w:rPr>
              <w:t>Spreadtrum</w:t>
            </w:r>
          </w:p>
        </w:tc>
        <w:tc>
          <w:tcPr>
            <w:tcW w:w="7480" w:type="dxa"/>
          </w:tcPr>
          <w:p w14:paraId="2622F1BB" w14:textId="77777777" w:rsidR="009701CA" w:rsidRDefault="009A06B8">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9A06B8">
      <w:pPr>
        <w:pStyle w:val="Heading1"/>
      </w:pPr>
      <w:r>
        <w:t>Spec impact</w:t>
      </w:r>
    </w:p>
    <w:p w14:paraId="780F62CE" w14:textId="77777777" w:rsidR="009701CA" w:rsidRDefault="009701CA">
      <w:pPr>
        <w:pStyle w:val="BodyText"/>
      </w:pPr>
    </w:p>
    <w:p w14:paraId="014E77CE" w14:textId="77777777" w:rsidR="009701CA" w:rsidRDefault="009A06B8">
      <w:pPr>
        <w:pStyle w:val="Heading2"/>
      </w:pPr>
      <w:r>
        <w:t>General views</w:t>
      </w:r>
    </w:p>
    <w:p w14:paraId="3A56D88D"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BodyText"/>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BodyText"/>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9A06B8">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9A06B8">
      <w:pPr>
        <w:pStyle w:val="Heading2"/>
      </w:pPr>
      <w:r>
        <w:t>Life cycle management</w:t>
      </w:r>
    </w:p>
    <w:p w14:paraId="27CF95E4" w14:textId="77777777" w:rsidR="009701CA" w:rsidRDefault="009701CA">
      <w:pPr>
        <w:pStyle w:val="BodyText"/>
      </w:pPr>
    </w:p>
    <w:p w14:paraId="61B6207F"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BodyText"/>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BodyText"/>
            </w:pPr>
            <w:r>
              <w:rPr>
                <w:rFonts w:hint="eastAsia"/>
              </w:rPr>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BodyText"/>
            </w:pPr>
            <w:r>
              <w:lastRenderedPageBreak/>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9A06B8">
            <w:pPr>
              <w:pStyle w:val="BodyText"/>
            </w:pPr>
            <w:r>
              <w:rPr>
                <w:rFonts w:hint="eastAsia"/>
              </w:rPr>
              <w:t>O</w:t>
            </w:r>
            <w:r>
              <w:t>PPO[7]</w:t>
            </w:r>
          </w:p>
        </w:tc>
        <w:tc>
          <w:tcPr>
            <w:tcW w:w="7457" w:type="dxa"/>
            <w:vAlign w:val="center"/>
          </w:tcPr>
          <w:p w14:paraId="4121444D" w14:textId="77777777" w:rsidR="009701CA" w:rsidRDefault="009A06B8">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BodyText"/>
            </w:pPr>
            <w:r>
              <w:rPr>
                <w:rFonts w:hint="eastAsia"/>
              </w:rPr>
              <w:t>E</w:t>
            </w:r>
            <w:r>
              <w:t>ricsson[10]</w:t>
            </w:r>
          </w:p>
        </w:tc>
        <w:tc>
          <w:tcPr>
            <w:tcW w:w="7457" w:type="dxa"/>
            <w:vAlign w:val="center"/>
          </w:tcPr>
          <w:p w14:paraId="35570701" w14:textId="77777777" w:rsidR="009701CA" w:rsidRDefault="009A06B8">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BodyText"/>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BodyText"/>
            </w:pPr>
            <w:r>
              <w:rPr>
                <w:rFonts w:hint="eastAsia"/>
              </w:rPr>
              <w:t>F</w:t>
            </w:r>
            <w:r>
              <w:t>ujitsu[12]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lastRenderedPageBreak/>
              <w:t>New signaling/procedure on model selection</w:t>
            </w:r>
          </w:p>
        </w:tc>
      </w:tr>
      <w:tr w:rsidR="009701CA" w14:paraId="7E2D80B6" w14:textId="77777777">
        <w:tc>
          <w:tcPr>
            <w:tcW w:w="1605" w:type="dxa"/>
            <w:vAlign w:val="center"/>
          </w:tcPr>
          <w:p w14:paraId="35640E6C" w14:textId="77777777" w:rsidR="009701CA" w:rsidRDefault="009A06B8">
            <w:pPr>
              <w:pStyle w:val="BodyText"/>
            </w:pPr>
            <w:r>
              <w:rPr>
                <w:rFonts w:hint="eastAsia"/>
              </w:rPr>
              <w:lastRenderedPageBreak/>
              <w:t>L</w:t>
            </w:r>
            <w:r>
              <w:t>enovo[15]</w:t>
            </w:r>
          </w:p>
        </w:tc>
        <w:tc>
          <w:tcPr>
            <w:tcW w:w="7457" w:type="dxa"/>
            <w:vAlign w:val="center"/>
          </w:tcPr>
          <w:p w14:paraId="5A8A13FC" w14:textId="77777777" w:rsidR="009701CA" w:rsidRDefault="009A06B8">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BodyText"/>
            </w:pPr>
            <w:r>
              <w:rPr>
                <w:rFonts w:hint="eastAsia"/>
              </w:rPr>
              <w:t>N</w:t>
            </w:r>
            <w:r>
              <w:t>EC[16]</w:t>
            </w:r>
          </w:p>
        </w:tc>
        <w:tc>
          <w:tcPr>
            <w:tcW w:w="7457" w:type="dxa"/>
            <w:vAlign w:val="center"/>
          </w:tcPr>
          <w:p w14:paraId="1BB1510A" w14:textId="77777777" w:rsidR="009701CA" w:rsidRDefault="009A06B8">
            <w:pPr>
              <w:pStyle w:val="BodyText"/>
              <w:rPr>
                <w:i/>
                <w:szCs w:val="20"/>
              </w:rPr>
            </w:pPr>
            <w:r>
              <w:rPr>
                <w:i/>
                <w:szCs w:val="20"/>
              </w:rPr>
              <w:t>Observation 1: For a sub use case, multiple AI/ML models may be arranged.</w:t>
            </w:r>
          </w:p>
          <w:p w14:paraId="7C7EAF77" w14:textId="77777777" w:rsidR="009701CA" w:rsidRDefault="009A06B8">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BodyText"/>
            </w:pPr>
            <w:r>
              <w:rPr>
                <w:rFonts w:hint="eastAsia"/>
              </w:rPr>
              <w:t>C</w:t>
            </w:r>
            <w:r>
              <w:t>IACT[17]</w:t>
            </w:r>
          </w:p>
        </w:tc>
        <w:tc>
          <w:tcPr>
            <w:tcW w:w="7457" w:type="dxa"/>
            <w:vAlign w:val="center"/>
          </w:tcPr>
          <w:p w14:paraId="1CEF5596" w14:textId="77777777" w:rsidR="009701CA" w:rsidRDefault="009A06B8">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BodyText"/>
            </w:pPr>
            <w:r>
              <w:t>Xiaomi[18]</w:t>
            </w:r>
          </w:p>
        </w:tc>
        <w:tc>
          <w:tcPr>
            <w:tcW w:w="7457" w:type="dxa"/>
            <w:vAlign w:val="center"/>
          </w:tcPr>
          <w:p w14:paraId="11AFAFD9" w14:textId="77777777" w:rsidR="009701CA" w:rsidRDefault="009A06B8">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BodyText"/>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BodyText"/>
            </w:pPr>
            <w:r>
              <w:rPr>
                <w:rFonts w:hint="eastAsia"/>
              </w:rPr>
              <w:t>N</w:t>
            </w:r>
            <w:r>
              <w:t>okia[20]</w:t>
            </w:r>
          </w:p>
        </w:tc>
        <w:tc>
          <w:tcPr>
            <w:tcW w:w="7457" w:type="dxa"/>
            <w:vAlign w:val="center"/>
          </w:tcPr>
          <w:p w14:paraId="46DD6135" w14:textId="77777777" w:rsidR="009701CA" w:rsidRDefault="009A06B8">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NW may perform ML model monitoring to track variation of the ML model performance for all the served 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 xml:space="preserve">s. Also, the NW may be better aware of the propagation conditions for all the Ues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9A06B8">
            <w:pPr>
              <w:pStyle w:val="BodyText"/>
            </w:pPr>
            <w:r>
              <w:rPr>
                <w:rFonts w:hint="eastAsia"/>
              </w:rPr>
              <w:t>A</w:t>
            </w:r>
            <w:r>
              <w:t>pple[24]</w:t>
            </w:r>
          </w:p>
        </w:tc>
        <w:tc>
          <w:tcPr>
            <w:tcW w:w="7457" w:type="dxa"/>
            <w:vAlign w:val="center"/>
          </w:tcPr>
          <w:p w14:paraId="0791227D" w14:textId="77777777" w:rsidR="009701CA" w:rsidRDefault="009A06B8">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BodyText"/>
              <w:rPr>
                <w:i/>
                <w:szCs w:val="20"/>
                <w:lang w:val="en-GB"/>
              </w:rPr>
            </w:pPr>
            <w:r>
              <w:rPr>
                <w:i/>
                <w:szCs w:val="20"/>
                <w:lang w:val="en-GB"/>
              </w:rPr>
              <w:t>Proposal 1:</w:t>
            </w:r>
          </w:p>
          <w:p w14:paraId="132F92D5" w14:textId="77777777" w:rsidR="009701CA" w:rsidRDefault="009A06B8">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7FD5F98" w14:textId="77777777" w:rsidR="009701CA" w:rsidRDefault="009A06B8">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BodyText"/>
            </w:pPr>
            <w:r>
              <w:rPr>
                <w:rFonts w:hint="eastAsia"/>
              </w:rPr>
              <w:t>N</w:t>
            </w:r>
            <w:r>
              <w:t>VIDIA[26]</w:t>
            </w:r>
          </w:p>
        </w:tc>
        <w:tc>
          <w:tcPr>
            <w:tcW w:w="7457" w:type="dxa"/>
            <w:vAlign w:val="center"/>
          </w:tcPr>
          <w:p w14:paraId="5759FDB3" w14:textId="42DD52BE" w:rsidR="009701CA" w:rsidRDefault="009A06B8">
            <w:pPr>
              <w:pStyle w:val="BodyText"/>
              <w:rPr>
                <w:i/>
                <w:szCs w:val="20"/>
              </w:rPr>
            </w:pPr>
            <w:r>
              <w:rPr>
                <w:i/>
                <w:szCs w:val="20"/>
              </w:rPr>
              <w:t xml:space="preserve">Proposal 9: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configuration, model activation/deactivation, model recovery/termination, and model selection.</w:t>
            </w:r>
          </w:p>
          <w:p w14:paraId="3266A155" w14:textId="2BC95D32" w:rsidR="009701CA" w:rsidRDefault="009A06B8">
            <w:pPr>
              <w:pStyle w:val="BodyText"/>
              <w:rPr>
                <w:i/>
                <w:szCs w:val="20"/>
              </w:rPr>
            </w:pPr>
            <w:r>
              <w:rPr>
                <w:i/>
                <w:szCs w:val="20"/>
              </w:rPr>
              <w:t xml:space="preserve">Proposal 10: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Heading6"/>
        <w:spacing w:after="120"/>
        <w:rPr>
          <w:lang w:eastAsia="zh-CN"/>
        </w:rPr>
      </w:pPr>
      <w:r>
        <w:rPr>
          <w:lang w:eastAsia="zh-CN"/>
        </w:rPr>
        <w:lastRenderedPageBreak/>
        <w:t>(Closed) Mod Recommendation 4.2.1</w:t>
      </w:r>
    </w:p>
    <w:p w14:paraId="7D41B265" w14:textId="77777777" w:rsidR="009701CA" w:rsidRDefault="009A06B8">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ListBullet"/>
      </w:pPr>
      <w:r>
        <w:rPr>
          <w:rFonts w:eastAsia="Yu Mincho"/>
        </w:rPr>
        <w:t>Data collection</w:t>
      </w:r>
    </w:p>
    <w:p w14:paraId="0B1C6613" w14:textId="77777777" w:rsidR="009701CA" w:rsidRDefault="009A06B8">
      <w:pPr>
        <w:pStyle w:val="ListBullet"/>
      </w:pPr>
      <w:r>
        <w:rPr>
          <w:rFonts w:eastAsia="Yu Mincho" w:hint="eastAsia"/>
        </w:rPr>
        <w:t>M</w:t>
      </w:r>
      <w:r>
        <w:rPr>
          <w:rFonts w:eastAsia="Yu Mincho"/>
        </w:rPr>
        <w:t>odel inference operation</w:t>
      </w:r>
    </w:p>
    <w:p w14:paraId="5B849CC6" w14:textId="77777777" w:rsidR="009701CA" w:rsidRDefault="009A06B8">
      <w:pPr>
        <w:pStyle w:val="ListBullet"/>
      </w:pPr>
      <w:r>
        <w:rPr>
          <w:rFonts w:eastAsia="Yu Mincho" w:hint="eastAsia"/>
        </w:rPr>
        <w:t>M</w:t>
      </w:r>
      <w:r>
        <w:rPr>
          <w:rFonts w:eastAsia="Yu Mincho"/>
        </w:rPr>
        <w:t>odel monitoring</w:t>
      </w:r>
    </w:p>
    <w:p w14:paraId="097F48C6" w14:textId="77777777" w:rsidR="009701CA" w:rsidRDefault="009A06B8">
      <w:pPr>
        <w:pStyle w:val="ListBullet"/>
      </w:pPr>
      <w:r>
        <w:rPr>
          <w:rFonts w:eastAsia="Yu Mincho" w:hint="eastAsia"/>
        </w:rPr>
        <w:t>U</w:t>
      </w:r>
      <w:r>
        <w:rPr>
          <w:rFonts w:eastAsia="Yu Mincho"/>
        </w:rPr>
        <w:t>E capability</w:t>
      </w:r>
    </w:p>
    <w:p w14:paraId="73179C88" w14:textId="77777777" w:rsidR="009701CA" w:rsidRDefault="009A06B8">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r>
              <w:t>Spreadtrum</w:t>
            </w:r>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t>Futurewei</w:t>
            </w:r>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HW/HiSi</w:t>
            </w:r>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BodyText"/>
      </w:pPr>
      <w:r>
        <w:br w:type="textWrapping" w:clear="all"/>
      </w:r>
    </w:p>
    <w:p w14:paraId="25D80C78" w14:textId="77777777" w:rsidR="009701CA" w:rsidRDefault="009A06B8">
      <w:pPr>
        <w:pStyle w:val="Heading2"/>
      </w:pPr>
      <w:r>
        <w:lastRenderedPageBreak/>
        <w:t xml:space="preserve">Data collection </w:t>
      </w:r>
    </w:p>
    <w:p w14:paraId="6C632957"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BodyText"/>
            </w:pPr>
            <w:r>
              <w:t>FUTUREWEI[1]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BodyText"/>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sidR="00595AE3">
              <w:rPr>
                <w:bCs/>
                <w:szCs w:val="20"/>
                <w:lang w:val="en-GB"/>
              </w:rPr>
              <w:pgNum/>
            </w:r>
            <w:r w:rsidR="00595AE3">
              <w:rPr>
                <w:bCs/>
                <w:szCs w:val="20"/>
                <w:lang w:val="en-GB"/>
              </w:rPr>
              <w:t>ignaling</w:t>
            </w:r>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BodyText"/>
            </w:pPr>
            <w:r>
              <w:t>Vivo[5]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lastRenderedPageBreak/>
              <w:t>Signaling aspects related to Rx beam or Rx beam pattern indication/configuration</w:t>
            </w:r>
          </w:p>
          <w:p w14:paraId="4D276040"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BodyText"/>
            </w:pPr>
            <w:r>
              <w:rPr>
                <w:rFonts w:hint="eastAsia"/>
              </w:rPr>
              <w:lastRenderedPageBreak/>
              <w:t>O</w:t>
            </w:r>
            <w:r>
              <w:t>PPO[7]</w:t>
            </w:r>
          </w:p>
        </w:tc>
        <w:tc>
          <w:tcPr>
            <w:tcW w:w="7457" w:type="dxa"/>
            <w:vAlign w:val="center"/>
          </w:tcPr>
          <w:p w14:paraId="624F0FA2" w14:textId="77777777" w:rsidR="009701CA" w:rsidRDefault="009A06B8">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BodyText"/>
            </w:pPr>
            <w:r>
              <w:rPr>
                <w:rFonts w:hint="eastAsia"/>
              </w:rPr>
              <w:t>L</w:t>
            </w:r>
            <w:r>
              <w:t>GE[9]</w:t>
            </w:r>
          </w:p>
        </w:tc>
        <w:tc>
          <w:tcPr>
            <w:tcW w:w="7457" w:type="dxa"/>
            <w:vAlign w:val="center"/>
          </w:tcPr>
          <w:p w14:paraId="4AEB001D" w14:textId="77777777" w:rsidR="009701CA" w:rsidRDefault="009A06B8">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BodyText"/>
            </w:pPr>
            <w:r>
              <w:rPr>
                <w:rFonts w:hint="eastAsia"/>
              </w:rPr>
              <w:t>E</w:t>
            </w:r>
            <w:r>
              <w:t>ricsson[10]</w:t>
            </w:r>
          </w:p>
        </w:tc>
        <w:tc>
          <w:tcPr>
            <w:tcW w:w="7457" w:type="dxa"/>
            <w:vAlign w:val="center"/>
          </w:tcPr>
          <w:p w14:paraId="3880EE8B" w14:textId="77777777" w:rsidR="009701CA" w:rsidRDefault="009A06B8">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BodyText"/>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BodyText"/>
            </w:pPr>
            <w:r>
              <w:rPr>
                <w:rFonts w:hint="eastAsia"/>
              </w:rPr>
              <w:lastRenderedPageBreak/>
              <w:t>F</w:t>
            </w:r>
            <w:r>
              <w:t>ujitsu[12]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BodyText"/>
            </w:pPr>
            <w:r>
              <w:rPr>
                <w:rFonts w:hint="eastAsia"/>
              </w:rPr>
              <w:t>I</w:t>
            </w:r>
            <w:r>
              <w:t>ntel[13]</w:t>
            </w:r>
          </w:p>
        </w:tc>
        <w:tc>
          <w:tcPr>
            <w:tcW w:w="7457" w:type="dxa"/>
            <w:vAlign w:val="center"/>
          </w:tcPr>
          <w:p w14:paraId="5FEE31B2" w14:textId="77777777" w:rsidR="009701CA" w:rsidRDefault="009A06B8">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BodyText"/>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BodyText"/>
            </w:pPr>
            <w:r>
              <w:rPr>
                <w:rFonts w:hint="eastAsia"/>
              </w:rPr>
              <w:t>N</w:t>
            </w:r>
            <w:r>
              <w:t>EC[16]</w:t>
            </w:r>
          </w:p>
        </w:tc>
        <w:tc>
          <w:tcPr>
            <w:tcW w:w="7457" w:type="dxa"/>
            <w:vAlign w:val="center"/>
          </w:tcPr>
          <w:p w14:paraId="1DC0AECB" w14:textId="77777777" w:rsidR="009701CA" w:rsidRDefault="009A06B8">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BodyText"/>
            </w:pPr>
            <w:r>
              <w:rPr>
                <w:rFonts w:hint="eastAsia"/>
              </w:rPr>
              <w:t>C</w:t>
            </w:r>
            <w:r>
              <w:t>IACT[17]</w:t>
            </w:r>
          </w:p>
        </w:tc>
        <w:tc>
          <w:tcPr>
            <w:tcW w:w="7457" w:type="dxa"/>
            <w:vAlign w:val="center"/>
          </w:tcPr>
          <w:p w14:paraId="0147B4E5" w14:textId="77777777" w:rsidR="009701CA" w:rsidRDefault="009A06B8">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BodyText"/>
            </w:pPr>
            <w:r>
              <w:rPr>
                <w:rFonts w:hint="eastAsia"/>
              </w:rPr>
              <w:t>C</w:t>
            </w:r>
            <w:r>
              <w:t>MCC[19]</w:t>
            </w:r>
          </w:p>
        </w:tc>
        <w:tc>
          <w:tcPr>
            <w:tcW w:w="7457" w:type="dxa"/>
            <w:vAlign w:val="center"/>
          </w:tcPr>
          <w:p w14:paraId="7853D835" w14:textId="77777777" w:rsidR="009701CA" w:rsidRDefault="009A06B8">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BodyText"/>
            </w:pPr>
            <w:r>
              <w:rPr>
                <w:rFonts w:hint="eastAsia"/>
              </w:rPr>
              <w:t>N</w:t>
            </w:r>
            <w:r>
              <w:t>okia[20]</w:t>
            </w:r>
          </w:p>
        </w:tc>
        <w:tc>
          <w:tcPr>
            <w:tcW w:w="7457" w:type="dxa"/>
            <w:vAlign w:val="center"/>
          </w:tcPr>
          <w:p w14:paraId="49C97870" w14:textId="77777777" w:rsidR="009701CA" w:rsidRDefault="009A06B8">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BodyText"/>
            </w:pPr>
            <w:r>
              <w:rPr>
                <w:rFonts w:hint="eastAsia"/>
              </w:rPr>
              <w:t>A</w:t>
            </w:r>
            <w:r>
              <w:t>pple[24]</w:t>
            </w:r>
          </w:p>
        </w:tc>
        <w:tc>
          <w:tcPr>
            <w:tcW w:w="7457" w:type="dxa"/>
            <w:vAlign w:val="center"/>
          </w:tcPr>
          <w:p w14:paraId="78898B54" w14:textId="77777777" w:rsidR="009701CA" w:rsidRDefault="009A06B8">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BodyText"/>
            </w:pPr>
            <w:r>
              <w:rPr>
                <w:rFonts w:hint="eastAsia"/>
              </w:rPr>
              <w:t>N</w:t>
            </w:r>
            <w:r>
              <w:t>VIDIA[26]</w:t>
            </w:r>
          </w:p>
        </w:tc>
        <w:tc>
          <w:tcPr>
            <w:tcW w:w="7457" w:type="dxa"/>
            <w:vAlign w:val="center"/>
          </w:tcPr>
          <w:p w14:paraId="61008261" w14:textId="77777777" w:rsidR="009701CA" w:rsidRDefault="009A06B8">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BodyText"/>
            </w:pPr>
            <w:r>
              <w:rPr>
                <w:rFonts w:hint="eastAsia"/>
              </w:rPr>
              <w:t>S</w:t>
            </w:r>
            <w:r>
              <w:t>amsung[27]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ListParagraph"/>
              <w:numPr>
                <w:ilvl w:val="0"/>
                <w:numId w:val="75"/>
              </w:numPr>
              <w:spacing w:after="120"/>
              <w:contextualSpacing w:val="0"/>
              <w:jc w:val="both"/>
              <w:rPr>
                <w:bCs/>
                <w:szCs w:val="20"/>
              </w:rPr>
            </w:pPr>
            <w:r>
              <w:rPr>
                <w:bCs/>
                <w:szCs w:val="20"/>
              </w:rPr>
              <w:lastRenderedPageBreak/>
              <w:t>Potential enhancement for the measurement and report for data collection</w:t>
            </w:r>
          </w:p>
          <w:p w14:paraId="49350E6C" w14:textId="77777777" w:rsidR="009701CA" w:rsidRDefault="009A06B8">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BodyText"/>
            </w:pPr>
            <w:r>
              <w:rPr>
                <w:rFonts w:hint="eastAsia"/>
              </w:rPr>
              <w:lastRenderedPageBreak/>
              <w:t>Q</w:t>
            </w:r>
            <w:r>
              <w:t>C[29]</w:t>
            </w:r>
          </w:p>
        </w:tc>
        <w:tc>
          <w:tcPr>
            <w:tcW w:w="7457" w:type="dxa"/>
            <w:vAlign w:val="center"/>
          </w:tcPr>
          <w:p w14:paraId="42DF12E9" w14:textId="77777777" w:rsidR="009701CA" w:rsidRDefault="009A06B8">
            <w:pPr>
              <w:pStyle w:val="BodyText"/>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9A06B8">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ListBullet"/>
      </w:pPr>
      <w:r>
        <w:rPr>
          <w:lang w:val="en-US"/>
        </w:rPr>
        <w:t>What should be configured</w:t>
      </w:r>
    </w:p>
    <w:p w14:paraId="56C8F926" w14:textId="77777777" w:rsidR="009701CA" w:rsidRDefault="009A06B8">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9A06B8">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provides a clear </w:t>
            </w:r>
            <w:r>
              <w:rPr>
                <w:rFonts w:eastAsia="SimSun"/>
                <w:lang w:eastAsia="zh-CN"/>
              </w:rPr>
              <w:lastRenderedPageBreak/>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HW/HiSi</w:t>
            </w:r>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9A06B8">
      <w:pPr>
        <w:pStyle w:val="Heading6"/>
        <w:spacing w:after="120"/>
        <w:rPr>
          <w:lang w:eastAsia="zh-CN"/>
        </w:rPr>
      </w:pPr>
      <w:r>
        <w:rPr>
          <w:lang w:eastAsia="zh-CN"/>
        </w:rPr>
        <w:t>(Closed) Proposal 4.3.1a</w:t>
      </w:r>
    </w:p>
    <w:p w14:paraId="4F30019C" w14:textId="77777777" w:rsidR="009701CA" w:rsidRDefault="009A06B8">
      <w:pPr>
        <w:pStyle w:val="ListParagraph"/>
        <w:numPr>
          <w:ilvl w:val="0"/>
          <w:numId w:val="25"/>
        </w:numPr>
        <w:spacing w:after="120"/>
      </w:pPr>
      <w:r>
        <w:t>To address the comments of LGE/Spreadtrum, “from the perspective of 3GPP specification” is added</w:t>
      </w:r>
    </w:p>
    <w:p w14:paraId="7FBAA1FF" w14:textId="77777777" w:rsidR="009701CA" w:rsidRDefault="009A06B8">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ListParagraph"/>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9A06B8">
      <w:pPr>
        <w:pStyle w:val="ListParagraph"/>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(if the data collection is supported from the perspective of 3GPP specification)</w:t>
            </w:r>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HW/HiSi</w:t>
            </w:r>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9A06B8">
      <w:pPr>
        <w:pStyle w:val="Heading6"/>
        <w:spacing w:after="120"/>
        <w:rPr>
          <w:lang w:eastAsia="zh-CN"/>
        </w:rPr>
      </w:pPr>
      <w:r>
        <w:rPr>
          <w:lang w:eastAsia="zh-CN"/>
        </w:rPr>
        <w:t>(Closed) Proposal 4.3.1b</w:t>
      </w:r>
    </w:p>
    <w:p w14:paraId="2B0D77E3" w14:textId="77777777" w:rsidR="009701CA" w:rsidRDefault="009A06B8">
      <w:pPr>
        <w:pStyle w:val="BodyText"/>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r>
              <w:rPr>
                <w:smallCaps/>
              </w:rPr>
              <w:lastRenderedPageBreak/>
              <w:t>Spreadtrum</w:t>
            </w:r>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HW/HiSi</w:t>
            </w:r>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can support vivo’s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Heading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4AFD404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lastRenderedPageBreak/>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HW/hiSi</w:t>
            </w:r>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lastRenderedPageBreak/>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ListParagraph"/>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9A06B8">
      <w:pPr>
        <w:pStyle w:val="Heading2"/>
      </w:pPr>
      <w:r>
        <w:t>AI/ML inference for BM-Case1 &amp; BM-Case2</w:t>
      </w:r>
    </w:p>
    <w:p w14:paraId="4DB9488E" w14:textId="77777777" w:rsidR="009701CA" w:rsidRDefault="009A06B8">
      <w:pPr>
        <w:pStyle w:val="Heading3"/>
      </w:pPr>
      <w:r>
        <w:t>General/common aspects</w:t>
      </w:r>
    </w:p>
    <w:p w14:paraId="5821471A" w14:textId="77777777" w:rsidR="009701CA" w:rsidRDefault="009701CA">
      <w:pPr>
        <w:spacing w:after="120"/>
      </w:pPr>
    </w:p>
    <w:p w14:paraId="0FB19048"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BodyText"/>
            </w:pPr>
            <w:r>
              <w:t>FUTUREWEI[1]</w:t>
            </w:r>
          </w:p>
        </w:tc>
        <w:tc>
          <w:tcPr>
            <w:tcW w:w="7457" w:type="dxa"/>
            <w:vAlign w:val="center"/>
          </w:tcPr>
          <w:p w14:paraId="1C6F7AFD"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ListParagraph"/>
              <w:numPr>
                <w:ilvl w:val="0"/>
                <w:numId w:val="78"/>
              </w:numPr>
              <w:spacing w:after="120" w:line="276" w:lineRule="auto"/>
              <w:rPr>
                <w:i/>
                <w:iCs/>
                <w:szCs w:val="20"/>
              </w:rPr>
            </w:pPr>
            <w:r>
              <w:rPr>
                <w:i/>
                <w:iCs/>
                <w:szCs w:val="20"/>
              </w:rPr>
              <w:t xml:space="preserve">Enhanced or new </w:t>
            </w:r>
            <w:r w:rsidR="00595AE3">
              <w:rPr>
                <w:i/>
                <w:iCs/>
                <w:szCs w:val="20"/>
              </w:rPr>
              <w:pgNum/>
            </w:r>
            <w:r w:rsidR="00595AE3">
              <w:rPr>
                <w:i/>
                <w:iCs/>
                <w:szCs w:val="20"/>
              </w:rPr>
              <w:t>ignaling</w:t>
            </w:r>
            <w:r>
              <w:rPr>
                <w:i/>
                <w:iCs/>
                <w:szCs w:val="20"/>
              </w:rPr>
              <w:t xml:space="preserve"> for measurement configuration/triggering</w:t>
            </w:r>
          </w:p>
          <w:p w14:paraId="42F4A2DB" w14:textId="77777777" w:rsidR="009701CA" w:rsidRDefault="009A06B8">
            <w:pPr>
              <w:pStyle w:val="ListParagraph"/>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BodyText"/>
            </w:pPr>
            <w:r>
              <w:rPr>
                <w:rFonts w:hint="eastAsia"/>
              </w:rPr>
              <w:t>H</w:t>
            </w:r>
            <w:r>
              <w:t>uawei[2]</w:t>
            </w:r>
          </w:p>
        </w:tc>
        <w:tc>
          <w:tcPr>
            <w:tcW w:w="7457" w:type="dxa"/>
            <w:vAlign w:val="center"/>
          </w:tcPr>
          <w:p w14:paraId="670F4971" w14:textId="77777777" w:rsidR="009701CA" w:rsidRDefault="009A06B8">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number of beam IDs reported as the Top-K of inference output, etc. The enhanced signaling for configuring the AI/ML-based measurement may indicate the relationship </w:t>
            </w:r>
            <w:r>
              <w:rPr>
                <w:i/>
                <w:iCs/>
                <w:color w:val="000000" w:themeColor="text1"/>
                <w:szCs w:val="20"/>
              </w:rPr>
              <w:lastRenderedPageBreak/>
              <w:t>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BodyText"/>
            </w:pPr>
            <w:r>
              <w:rPr>
                <w:rFonts w:hint="eastAsia"/>
              </w:rPr>
              <w:lastRenderedPageBreak/>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BodyText"/>
            </w:pPr>
            <w:r>
              <w:rPr>
                <w:rFonts w:hint="eastAsia"/>
              </w:rPr>
              <w:t>S</w:t>
            </w:r>
            <w:r>
              <w:t>preadtrum[4]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BodyText"/>
            </w:pPr>
            <w:r>
              <w:t>Vivo[5]</w:t>
            </w:r>
          </w:p>
        </w:tc>
        <w:tc>
          <w:tcPr>
            <w:tcW w:w="7457" w:type="dxa"/>
            <w:vAlign w:val="center"/>
          </w:tcPr>
          <w:p w14:paraId="6FEC2CE6" w14:textId="77777777" w:rsidR="009701CA" w:rsidRDefault="009A06B8">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BodyText"/>
            </w:pPr>
            <w:r>
              <w:rPr>
                <w:rFonts w:hint="eastAsia"/>
              </w:rPr>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lastRenderedPageBreak/>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BodyText"/>
            </w:pPr>
            <w:r>
              <w:rPr>
                <w:rFonts w:hint="eastAsia"/>
              </w:rPr>
              <w:lastRenderedPageBreak/>
              <w:t>L</w:t>
            </w:r>
            <w:r>
              <w:t>GE[9]</w:t>
            </w:r>
          </w:p>
        </w:tc>
        <w:tc>
          <w:tcPr>
            <w:tcW w:w="7457" w:type="dxa"/>
            <w:vAlign w:val="center"/>
          </w:tcPr>
          <w:p w14:paraId="5E673C8C" w14:textId="77777777" w:rsidR="009701CA" w:rsidRDefault="009A06B8">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BodyText"/>
            </w:pPr>
            <w:r>
              <w:rPr>
                <w:rFonts w:hint="eastAsia"/>
              </w:rPr>
              <w:t>F</w:t>
            </w:r>
            <w:r>
              <w:t>ujitsu[12]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BodyText"/>
            </w:pPr>
            <w:r>
              <w:rPr>
                <w:rFonts w:hint="eastAsia"/>
              </w:rPr>
              <w:t>C</w:t>
            </w:r>
            <w:r>
              <w:t>MCC[19]</w:t>
            </w:r>
          </w:p>
        </w:tc>
        <w:tc>
          <w:tcPr>
            <w:tcW w:w="7457" w:type="dxa"/>
            <w:vAlign w:val="center"/>
          </w:tcPr>
          <w:p w14:paraId="386CA45B" w14:textId="77777777" w:rsidR="009701CA" w:rsidRDefault="009A06B8">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BodyText"/>
            </w:pPr>
            <w:r>
              <w:rPr>
                <w:rFonts w:hint="eastAsia"/>
              </w:rPr>
              <w:t>N</w:t>
            </w:r>
            <w:r>
              <w:t>VIDIA[26]</w:t>
            </w:r>
          </w:p>
        </w:tc>
        <w:tc>
          <w:tcPr>
            <w:tcW w:w="7457" w:type="dxa"/>
            <w:vAlign w:val="center"/>
          </w:tcPr>
          <w:p w14:paraId="1BC575A4" w14:textId="77777777" w:rsidR="009701CA" w:rsidRDefault="009A06B8">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BodyText"/>
            </w:pPr>
            <w:r>
              <w:rPr>
                <w:rFonts w:hint="eastAsia"/>
              </w:rPr>
              <w:t>Q</w:t>
            </w:r>
            <w:r>
              <w:t>C[29]</w:t>
            </w:r>
          </w:p>
        </w:tc>
        <w:tc>
          <w:tcPr>
            <w:tcW w:w="7457" w:type="dxa"/>
            <w:vAlign w:val="center"/>
          </w:tcPr>
          <w:p w14:paraId="77886F8A" w14:textId="77777777" w:rsidR="009701CA" w:rsidRDefault="009A06B8">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BodyText"/>
            </w:pPr>
            <w:r>
              <w:rPr>
                <w:rFonts w:hint="eastAsia"/>
              </w:rPr>
              <w:t>P</w:t>
            </w:r>
            <w:r>
              <w:t>anasonic[30]</w:t>
            </w:r>
          </w:p>
        </w:tc>
        <w:tc>
          <w:tcPr>
            <w:tcW w:w="7457" w:type="dxa"/>
            <w:vAlign w:val="center"/>
          </w:tcPr>
          <w:p w14:paraId="4849B6D3" w14:textId="77777777" w:rsidR="009701CA" w:rsidRDefault="009A06B8">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BodyText"/>
            </w:pPr>
            <w:r>
              <w:rPr>
                <w:rFonts w:hint="eastAsia"/>
              </w:rPr>
              <w:t>K</w:t>
            </w:r>
            <w:r>
              <w:t>T[31]</w:t>
            </w:r>
          </w:p>
        </w:tc>
        <w:tc>
          <w:tcPr>
            <w:tcW w:w="7457" w:type="dxa"/>
            <w:vAlign w:val="center"/>
          </w:tcPr>
          <w:p w14:paraId="12B2D994" w14:textId="77777777" w:rsidR="009701CA" w:rsidRDefault="009A06B8">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lastRenderedPageBreak/>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r>
              <w:rPr>
                <w:rFonts w:eastAsiaTheme="minorEastAsia"/>
                <w:smallCaps/>
                <w:lang w:eastAsia="zh-CN"/>
              </w:rPr>
              <w:lastRenderedPageBreak/>
              <w:t>Spreadtrum</w:t>
            </w:r>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9A06B8">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BodyText"/>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BodyText"/>
              <w:rPr>
                <w:rFonts w:eastAsiaTheme="minorEastAsia"/>
                <w:lang w:eastAsia="zh-CN"/>
              </w:rPr>
            </w:pPr>
            <w:r>
              <w:rPr>
                <w:rFonts w:eastAsiaTheme="minorEastAsia"/>
                <w:color w:val="ED7D31" w:themeColor="accent2"/>
                <w:lang w:eastAsia="zh-CN"/>
              </w:rPr>
              <w:lastRenderedPageBreak/>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BodyText"/>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BodyText"/>
      </w:pPr>
    </w:p>
    <w:p w14:paraId="637DB3E6" w14:textId="77777777" w:rsidR="009701CA" w:rsidRDefault="009A06B8">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ListParagraph"/>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ListParagraph"/>
        <w:numPr>
          <w:ilvl w:val="0"/>
          <w:numId w:val="51"/>
        </w:numPr>
        <w:spacing w:after="120"/>
      </w:pPr>
      <w:r>
        <w:t>“from network to UE” is to make it clear the signaling of indication is from NW to UE</w:t>
      </w:r>
    </w:p>
    <w:p w14:paraId="734059F6" w14:textId="77777777" w:rsidR="009701CA" w:rsidRDefault="009A06B8">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9A06B8">
      <w:pPr>
        <w:spacing w:after="120"/>
        <w:rPr>
          <w:b/>
          <w:i/>
        </w:rPr>
      </w:pPr>
      <w:r>
        <w:rPr>
          <w:rFonts w:eastAsia="SimSun"/>
          <w:b/>
          <w:i/>
          <w:kern w:val="2"/>
          <w:szCs w:val="22"/>
          <w:u w:val="single"/>
          <w:lang w:eastAsia="zh-CN"/>
        </w:rPr>
        <w:lastRenderedPageBreak/>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0A706AB" w:rsidR="009701CA" w:rsidRDefault="00CB0C51">
      <w:pPr>
        <w:pStyle w:val="Heading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ListParagraph"/>
              <w:numPr>
                <w:ilvl w:val="0"/>
                <w:numId w:val="79"/>
              </w:numPr>
              <w:rPr>
                <w:rFonts w:eastAsia="Yu Mincho"/>
                <w:bCs/>
                <w:iCs/>
                <w:lang w:eastAsia="ja-JP"/>
              </w:rPr>
            </w:pPr>
            <w:r>
              <w:rPr>
                <w:rFonts w:eastAsia="Yu Mincho"/>
                <w:bCs/>
                <w:iCs/>
                <w:lang w:eastAsia="ja-JP"/>
              </w:rPr>
              <w:lastRenderedPageBreak/>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BodyText"/>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BodyText"/>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BodyText"/>
      </w:pPr>
    </w:p>
    <w:p w14:paraId="1D810628" w14:textId="675D3C44" w:rsidR="009914BA" w:rsidRDefault="009914BA" w:rsidP="009914BA">
      <w:pPr>
        <w:pStyle w:val="Heading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@vivo, spreadtrum: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BodyText"/>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BodyText"/>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BodyText"/>
        <w:numPr>
          <w:ilvl w:val="0"/>
          <w:numId w:val="51"/>
        </w:numPr>
        <w:rPr>
          <w:b/>
          <w:i/>
        </w:rPr>
      </w:pPr>
      <w:r w:rsidRPr="007A5929">
        <w:rPr>
          <w:b/>
          <w:i/>
        </w:rPr>
        <w:lastRenderedPageBreak/>
        <w:t>FFS: other aspects</w:t>
      </w:r>
    </w:p>
    <w:p w14:paraId="54D2ACEB" w14:textId="55CC1D1D" w:rsidR="007A5929" w:rsidRPr="007A5929" w:rsidRDefault="007A5929" w:rsidP="007A5929">
      <w:pPr>
        <w:pStyle w:val="BodyText"/>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BodyText"/>
        <w:ind w:left="420"/>
      </w:pPr>
    </w:p>
    <w:p w14:paraId="35CFC105" w14:textId="77777777" w:rsidR="009914BA" w:rsidRDefault="009914BA" w:rsidP="009914B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905C0A">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905C0A">
            <w:pPr>
              <w:rPr>
                <w:rFonts w:eastAsia="SimSun"/>
              </w:rPr>
            </w:pPr>
            <w:r>
              <w:rPr>
                <w:rFonts w:eastAsia="SimSun"/>
              </w:rPr>
              <w:t>Comments</w:t>
            </w:r>
          </w:p>
        </w:tc>
      </w:tr>
      <w:tr w:rsidR="00873578" w14:paraId="1346EADD" w14:textId="77777777" w:rsidTr="00905C0A">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905C0A">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464F84A" w14:textId="7A4BB9F5"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tc>
      </w:tr>
      <w:tr w:rsidR="00873578" w14:paraId="0E614C40" w14:textId="77777777" w:rsidTr="00905C0A">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9A06B8">
      <w:pPr>
        <w:pStyle w:val="Heading3"/>
      </w:pPr>
      <w:r>
        <w:t xml:space="preserve">AL/ML inference at gNB side </w:t>
      </w:r>
    </w:p>
    <w:p w14:paraId="011371F0" w14:textId="77777777" w:rsidR="009701CA" w:rsidRDefault="009701CA">
      <w:pPr>
        <w:spacing w:after="120"/>
      </w:pPr>
    </w:p>
    <w:p w14:paraId="6206BD5B" w14:textId="77777777" w:rsidR="009701CA" w:rsidRDefault="009A06B8">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BodyText"/>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BodyText"/>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r>
              <w:rPr>
                <w:rFonts w:hint="eastAsia"/>
              </w:rPr>
              <w:t>S</w:t>
            </w:r>
            <w:r>
              <w:t>preadtrum[4]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BodyText"/>
            </w:pPr>
            <w:r>
              <w:t>Vivo[5]</w:t>
            </w:r>
          </w:p>
        </w:tc>
        <w:tc>
          <w:tcPr>
            <w:tcW w:w="7366" w:type="dxa"/>
            <w:vAlign w:val="center"/>
          </w:tcPr>
          <w:p w14:paraId="7BCB3F42" w14:textId="77777777" w:rsidR="009701CA" w:rsidRDefault="009A06B8">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BodyText"/>
            </w:pPr>
            <w:r>
              <w:rPr>
                <w:rFonts w:hint="eastAsia"/>
              </w:rPr>
              <w:t>O</w:t>
            </w:r>
            <w:r>
              <w:t>PPO[7]</w:t>
            </w:r>
          </w:p>
        </w:tc>
        <w:tc>
          <w:tcPr>
            <w:tcW w:w="7366" w:type="dxa"/>
            <w:vAlign w:val="center"/>
          </w:tcPr>
          <w:p w14:paraId="17F39583" w14:textId="77777777" w:rsidR="009701CA" w:rsidRDefault="009A06B8">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BodyText"/>
              <w:rPr>
                <w:bCs/>
                <w:i/>
                <w:iCs/>
                <w:szCs w:val="20"/>
              </w:rPr>
            </w:pPr>
            <w:r>
              <w:rPr>
                <w:bCs/>
                <w:i/>
                <w:iCs/>
                <w:szCs w:val="20"/>
              </w:rPr>
              <w:lastRenderedPageBreak/>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BodyText"/>
            </w:pPr>
            <w:r>
              <w:rPr>
                <w:rFonts w:hint="eastAsia"/>
              </w:rPr>
              <w:lastRenderedPageBreak/>
              <w:t>G</w:t>
            </w:r>
            <w:r>
              <w:t>oogle[8]</w:t>
            </w:r>
          </w:p>
        </w:tc>
        <w:tc>
          <w:tcPr>
            <w:tcW w:w="7366" w:type="dxa"/>
            <w:vAlign w:val="center"/>
          </w:tcPr>
          <w:p w14:paraId="20D847B9" w14:textId="77777777" w:rsidR="009701CA" w:rsidRDefault="009A06B8">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BodyText"/>
            </w:pPr>
            <w:r>
              <w:rPr>
                <w:rFonts w:hint="eastAsia"/>
              </w:rPr>
              <w:t>E</w:t>
            </w:r>
            <w:r>
              <w:t>ricsson[10]</w:t>
            </w:r>
          </w:p>
        </w:tc>
        <w:tc>
          <w:tcPr>
            <w:tcW w:w="7366" w:type="dxa"/>
            <w:vAlign w:val="center"/>
          </w:tcPr>
          <w:p w14:paraId="4F19AF54" w14:textId="77777777" w:rsidR="009701CA" w:rsidRDefault="009A06B8">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BodyText"/>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BodyText"/>
            </w:pPr>
            <w:r>
              <w:rPr>
                <w:rFonts w:hint="eastAsia"/>
              </w:rPr>
              <w:t>L</w:t>
            </w:r>
            <w:r>
              <w:t>enovo[15]</w:t>
            </w:r>
          </w:p>
        </w:tc>
        <w:tc>
          <w:tcPr>
            <w:tcW w:w="7366" w:type="dxa"/>
            <w:vAlign w:val="center"/>
          </w:tcPr>
          <w:p w14:paraId="160A275A" w14:textId="77777777" w:rsidR="009701CA" w:rsidRDefault="009A06B8">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BodyText"/>
            </w:pPr>
            <w:r>
              <w:rPr>
                <w:rFonts w:hint="eastAsia"/>
              </w:rPr>
              <w:t>N</w:t>
            </w:r>
            <w:r>
              <w:t>EC[16]</w:t>
            </w:r>
          </w:p>
        </w:tc>
        <w:tc>
          <w:tcPr>
            <w:tcW w:w="7366" w:type="dxa"/>
            <w:vAlign w:val="center"/>
          </w:tcPr>
          <w:p w14:paraId="13DF72EE" w14:textId="77777777" w:rsidR="009701CA" w:rsidRDefault="009A06B8">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BodyText"/>
            </w:pPr>
            <w:r>
              <w:t>Xiaomi[18]</w:t>
            </w:r>
          </w:p>
        </w:tc>
        <w:tc>
          <w:tcPr>
            <w:tcW w:w="7366" w:type="dxa"/>
            <w:vAlign w:val="center"/>
          </w:tcPr>
          <w:p w14:paraId="0C6B88D2" w14:textId="77777777" w:rsidR="009701CA" w:rsidRDefault="009A06B8">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BodyText"/>
              <w:rPr>
                <w:bCs/>
                <w:i/>
                <w:iCs/>
                <w:szCs w:val="20"/>
              </w:rPr>
            </w:pPr>
            <w:r>
              <w:rPr>
                <w:bCs/>
                <w:i/>
                <w:iCs/>
                <w:szCs w:val="20"/>
              </w:rPr>
              <w:t>Proposal 5: To indicate Rx beam information to UE for obtaining L1-RSRP input to AI/ML model.</w:t>
            </w:r>
          </w:p>
          <w:p w14:paraId="259E4A2B" w14:textId="77777777" w:rsidR="009701CA" w:rsidRDefault="009A06B8">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BodyText"/>
            </w:pPr>
            <w:r>
              <w:rPr>
                <w:rFonts w:hint="eastAsia"/>
              </w:rPr>
              <w:t>C</w:t>
            </w:r>
            <w:r>
              <w:t>MCC[19]</w:t>
            </w:r>
          </w:p>
        </w:tc>
        <w:tc>
          <w:tcPr>
            <w:tcW w:w="7366" w:type="dxa"/>
          </w:tcPr>
          <w:p w14:paraId="7585FAD3" w14:textId="77777777" w:rsidR="009701CA" w:rsidRDefault="009A06B8">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BodyText"/>
            </w:pPr>
            <w:r>
              <w:rPr>
                <w:rFonts w:hint="eastAsia"/>
              </w:rPr>
              <w:t>N</w:t>
            </w:r>
            <w:r>
              <w:t>okia[20]</w:t>
            </w:r>
          </w:p>
        </w:tc>
        <w:tc>
          <w:tcPr>
            <w:tcW w:w="7366" w:type="dxa"/>
            <w:vAlign w:val="center"/>
          </w:tcPr>
          <w:p w14:paraId="62EF6255" w14:textId="77777777" w:rsidR="009701CA" w:rsidRDefault="009A06B8">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BodyText"/>
            </w:pPr>
            <w:r>
              <w:rPr>
                <w:rFonts w:hint="eastAsia"/>
              </w:rPr>
              <w:t>S</w:t>
            </w:r>
            <w:r>
              <w:t>amsung[27]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lastRenderedPageBreak/>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BodyText"/>
            </w:pPr>
            <w:r>
              <w:rPr>
                <w:rFonts w:hint="eastAsia"/>
              </w:rPr>
              <w:lastRenderedPageBreak/>
              <w:t>D</w:t>
            </w:r>
            <w:r>
              <w:t>CM[28]</w:t>
            </w:r>
          </w:p>
        </w:tc>
        <w:tc>
          <w:tcPr>
            <w:tcW w:w="7366" w:type="dxa"/>
            <w:vAlign w:val="center"/>
          </w:tcPr>
          <w:p w14:paraId="04E8EB2D" w14:textId="77777777" w:rsidR="009701CA" w:rsidRDefault="009A06B8">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BodyText"/>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Heading6"/>
        <w:spacing w:after="120"/>
        <w:rPr>
          <w:lang w:eastAsia="zh-CN"/>
        </w:rPr>
      </w:pPr>
      <w:r>
        <w:rPr>
          <w:lang w:eastAsia="zh-CN"/>
        </w:rPr>
        <w:lastRenderedPageBreak/>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9A06B8">
      <w:pPr>
        <w:pStyle w:val="Heading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ListParagraph"/>
        <w:numPr>
          <w:ilvl w:val="0"/>
          <w:numId w:val="25"/>
        </w:numPr>
        <w:spacing w:after="120"/>
      </w:pPr>
      <w:r>
        <w:t>“support” is removed as suggested by Google</w:t>
      </w:r>
    </w:p>
    <w:p w14:paraId="7BCDEE90" w14:textId="77777777" w:rsidR="009701CA" w:rsidRDefault="009A06B8">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ListParagraph"/>
        <w:numPr>
          <w:ilvl w:val="0"/>
          <w:numId w:val="25"/>
        </w:numPr>
        <w:spacing w:after="120"/>
      </w:pPr>
      <w:r>
        <w:t xml:space="preserve">As suggested by xiaomi,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HW/HiSi</w:t>
            </w:r>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r>
              <w:rPr>
                <w:rFonts w:eastAsia="SimSun"/>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r>
              <w:rPr>
                <w:rFonts w:eastAsia="SimSun"/>
                <w:smallCaps/>
                <w:lang w:eastAsia="zh-CN"/>
              </w:rPr>
              <w:lastRenderedPageBreak/>
              <w:t>InterDigital</w:t>
            </w:r>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9A06B8">
      <w:pPr>
        <w:pStyle w:val="Heading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Proposal 4.4.2.1a is supported by Apple, LGE, Lenovo, OPPO, ZTE, CATT, DCM, Spreadtrum,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77777777" w:rsidR="009701CA" w:rsidRDefault="009A06B8">
      <w:pPr>
        <w:pStyle w:val="Heading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The proposal is supported by Google, CMCC, NVIDIA, SS, xiaomi, DCM, Nokia, NEC, Ericsson, Spreadtrum, vivo, Panonisc,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9A06B8">
      <w:pPr>
        <w:pStyle w:val="Heading3"/>
      </w:pPr>
      <w:r>
        <w:t xml:space="preserve">AL/ML inference at UE side </w:t>
      </w:r>
    </w:p>
    <w:p w14:paraId="09F81D94" w14:textId="77777777" w:rsidR="009701CA" w:rsidRDefault="009A06B8">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r>
              <w:rPr>
                <w:rFonts w:hint="eastAsia"/>
              </w:rPr>
              <w:t>S</w:t>
            </w:r>
            <w:r>
              <w:t>preadtrum[4]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lastRenderedPageBreak/>
              <w:t>Observation 4: For beam indication, the Rel15/16/17 TCI framework can be considered as starting point.</w:t>
            </w:r>
          </w:p>
          <w:p w14:paraId="7BBC43A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lastRenderedPageBreak/>
              <w:t>Vivo[5]</w:t>
            </w:r>
          </w:p>
        </w:tc>
        <w:tc>
          <w:tcPr>
            <w:tcW w:w="7366" w:type="dxa"/>
            <w:vAlign w:val="center"/>
          </w:tcPr>
          <w:p w14:paraId="4688F1F6" w14:textId="77777777" w:rsidR="009701CA" w:rsidRDefault="009A06B8">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2AD33C01"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lastRenderedPageBreak/>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Heading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9A06B8">
      <w:pPr>
        <w:pStyle w:val="Heading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ListParagraph"/>
        <w:numPr>
          <w:ilvl w:val="0"/>
          <w:numId w:val="25"/>
        </w:numPr>
        <w:spacing w:after="120"/>
      </w:pPr>
      <w:r>
        <w:t xml:space="preserve">Based on xiaomi’s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9A06B8">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Proposal 4.4.3.1a is supported by LGE, OPPO, ZTE, CATT, DCM, Spreadtrum,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77777777" w:rsidR="009701CA" w:rsidRDefault="009A06B8">
      <w:pPr>
        <w:pStyle w:val="Heading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SimSun"/>
                <w:smallCaps/>
                <w:lang w:eastAsia="zh-CN"/>
              </w:rPr>
              <w:t>nvidia</w:t>
            </w:r>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1A82BFAB" w14:textId="77777777" w:rsidR="009701CA" w:rsidRDefault="009701CA">
      <w:pPr>
        <w:pStyle w:val="BodyText"/>
      </w:pPr>
    </w:p>
    <w:p w14:paraId="24FFD372" w14:textId="77777777" w:rsidR="009701CA" w:rsidRDefault="009701CA">
      <w:pPr>
        <w:pStyle w:val="BodyText"/>
      </w:pPr>
    </w:p>
    <w:p w14:paraId="055F8B78" w14:textId="77777777" w:rsidR="009701CA" w:rsidRDefault="009A06B8">
      <w:pPr>
        <w:pStyle w:val="Heading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9A06B8">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7777777" w:rsidR="009701CA" w:rsidRDefault="009A06B8">
      <w:pPr>
        <w:pStyle w:val="Heading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SimSun"/>
                <w:smallCaps/>
                <w:lang w:eastAsia="zh-CN"/>
              </w:rPr>
              <w:t>nvidia</w:t>
            </w:r>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44C023B4" w14:textId="77777777" w:rsidR="009701CA" w:rsidRDefault="009701CA">
      <w:pPr>
        <w:pStyle w:val="BodyText"/>
      </w:pPr>
    </w:p>
    <w:p w14:paraId="1A268BE1" w14:textId="77777777" w:rsidR="009701CA" w:rsidRDefault="009701CA">
      <w:pPr>
        <w:pStyle w:val="BodyText"/>
      </w:pPr>
    </w:p>
    <w:p w14:paraId="53D10842" w14:textId="77777777" w:rsidR="009701CA" w:rsidRDefault="009A06B8">
      <w:pPr>
        <w:pStyle w:val="Heading2"/>
      </w:pPr>
      <w:r>
        <w:t>Model monitoring</w:t>
      </w:r>
    </w:p>
    <w:p w14:paraId="1536BDCC" w14:textId="77777777" w:rsidR="009701CA" w:rsidRDefault="009701CA">
      <w:pPr>
        <w:spacing w:after="120"/>
      </w:pPr>
    </w:p>
    <w:p w14:paraId="701BEB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BodyText"/>
            </w:pPr>
            <w:r>
              <w:rPr>
                <w:rFonts w:hint="eastAsia"/>
              </w:rPr>
              <w:t>H</w:t>
            </w:r>
            <w:r>
              <w:t>uawei[2]</w:t>
            </w:r>
          </w:p>
        </w:tc>
        <w:tc>
          <w:tcPr>
            <w:tcW w:w="7457" w:type="dxa"/>
            <w:vAlign w:val="center"/>
          </w:tcPr>
          <w:p w14:paraId="6CAF9F84" w14:textId="77777777" w:rsidR="009701CA" w:rsidRDefault="009A06B8">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BodyText"/>
            </w:pPr>
            <w:r>
              <w:rPr>
                <w:rFonts w:hint="eastAsia"/>
              </w:rPr>
              <w:lastRenderedPageBreak/>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BodyText"/>
            </w:pPr>
            <w:r>
              <w:rPr>
                <w:rFonts w:hint="eastAsia"/>
              </w:rPr>
              <w:t>S</w:t>
            </w:r>
            <w:r>
              <w:t>preadtrum[4]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BodyText"/>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BodyText"/>
            </w:pPr>
            <w:r>
              <w:rPr>
                <w:rFonts w:hint="eastAsia"/>
              </w:rPr>
              <w:t>O</w:t>
            </w:r>
            <w:r>
              <w:t>PPO[7]</w:t>
            </w:r>
          </w:p>
        </w:tc>
        <w:tc>
          <w:tcPr>
            <w:tcW w:w="7457" w:type="dxa"/>
            <w:vAlign w:val="center"/>
          </w:tcPr>
          <w:p w14:paraId="4AB8BB72" w14:textId="77777777" w:rsidR="009701CA" w:rsidRDefault="009A06B8">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BodyText"/>
            </w:pPr>
            <w:r>
              <w:rPr>
                <w:rFonts w:hint="eastAsia"/>
              </w:rPr>
              <w:t>G</w:t>
            </w:r>
            <w:r>
              <w:t>oogle[8]</w:t>
            </w:r>
          </w:p>
        </w:tc>
        <w:tc>
          <w:tcPr>
            <w:tcW w:w="7457" w:type="dxa"/>
            <w:vAlign w:val="center"/>
          </w:tcPr>
          <w:p w14:paraId="23ED5C53" w14:textId="77777777" w:rsidR="009701CA" w:rsidRDefault="009A06B8">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BodyText"/>
            </w:pPr>
            <w:r>
              <w:rPr>
                <w:rFonts w:hint="eastAsia"/>
              </w:rPr>
              <w:t>E</w:t>
            </w:r>
            <w:r>
              <w:t>ricsson[10]</w:t>
            </w:r>
          </w:p>
        </w:tc>
        <w:tc>
          <w:tcPr>
            <w:tcW w:w="7457" w:type="dxa"/>
            <w:vAlign w:val="center"/>
          </w:tcPr>
          <w:p w14:paraId="17B9240A" w14:textId="77777777" w:rsidR="009701CA" w:rsidRDefault="009A06B8">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BodyText"/>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lastRenderedPageBreak/>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9226DAB" w14:textId="77777777" w:rsidR="009701CA" w:rsidRDefault="009A06B8">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BodyText"/>
            </w:pPr>
            <w:r>
              <w:rPr>
                <w:rFonts w:hint="eastAsia"/>
              </w:rPr>
              <w:t>N</w:t>
            </w:r>
            <w:r>
              <w:t>EC[16]</w:t>
            </w:r>
          </w:p>
        </w:tc>
        <w:tc>
          <w:tcPr>
            <w:tcW w:w="7457" w:type="dxa"/>
            <w:vAlign w:val="center"/>
          </w:tcPr>
          <w:p w14:paraId="1B19895E" w14:textId="77777777" w:rsidR="009701CA" w:rsidRDefault="009A06B8">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BodyText"/>
            </w:pPr>
            <w:r>
              <w:rPr>
                <w:rFonts w:hint="eastAsia"/>
              </w:rPr>
              <w:t>X</w:t>
            </w:r>
            <w:r>
              <w:t>iaomi[18]</w:t>
            </w:r>
          </w:p>
        </w:tc>
        <w:tc>
          <w:tcPr>
            <w:tcW w:w="7457" w:type="dxa"/>
            <w:vAlign w:val="center"/>
          </w:tcPr>
          <w:p w14:paraId="0D11BC30" w14:textId="77777777" w:rsidR="009701CA" w:rsidRDefault="009A06B8">
            <w:pPr>
              <w:pStyle w:val="BodyText"/>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BodyText"/>
            </w:pPr>
            <w:r>
              <w:rPr>
                <w:rFonts w:hint="eastAsia"/>
              </w:rPr>
              <w:t>C</w:t>
            </w:r>
            <w:r>
              <w:t>MCC[19]</w:t>
            </w:r>
          </w:p>
        </w:tc>
        <w:tc>
          <w:tcPr>
            <w:tcW w:w="7457" w:type="dxa"/>
            <w:vAlign w:val="center"/>
          </w:tcPr>
          <w:p w14:paraId="00263164" w14:textId="77777777" w:rsidR="009701CA" w:rsidRDefault="009A06B8">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BodyText"/>
            </w:pPr>
            <w:r>
              <w:rPr>
                <w:rFonts w:hint="eastAsia"/>
              </w:rPr>
              <w:t>N</w:t>
            </w:r>
            <w:r>
              <w:t>okia[20]</w:t>
            </w:r>
          </w:p>
        </w:tc>
        <w:tc>
          <w:tcPr>
            <w:tcW w:w="7457" w:type="dxa"/>
            <w:vAlign w:val="center"/>
          </w:tcPr>
          <w:p w14:paraId="4DE2A4E5" w14:textId="77777777" w:rsidR="009701CA" w:rsidRDefault="009A06B8">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BodyText"/>
            </w:pPr>
            <w:r>
              <w:rPr>
                <w:rFonts w:hint="eastAsia"/>
              </w:rPr>
              <w:t>N</w:t>
            </w:r>
            <w:r>
              <w:t>VIDIA[26]</w:t>
            </w:r>
          </w:p>
        </w:tc>
        <w:tc>
          <w:tcPr>
            <w:tcW w:w="7457" w:type="dxa"/>
            <w:vAlign w:val="center"/>
          </w:tcPr>
          <w:p w14:paraId="36F90368" w14:textId="77777777" w:rsidR="009701CA" w:rsidRDefault="009A06B8">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BodyText"/>
            </w:pPr>
            <w:r>
              <w:rPr>
                <w:rFonts w:hint="eastAsia"/>
              </w:rPr>
              <w:t>S</w:t>
            </w:r>
            <w:r>
              <w:t>amsung[27]</w:t>
            </w:r>
          </w:p>
        </w:tc>
        <w:tc>
          <w:tcPr>
            <w:tcW w:w="7457" w:type="dxa"/>
            <w:vAlign w:val="center"/>
          </w:tcPr>
          <w:p w14:paraId="20466E5B" w14:textId="77777777" w:rsidR="009701CA" w:rsidRDefault="009A06B8">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ListBullet"/>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BodyText"/>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lastRenderedPageBreak/>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BodyText"/>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ListBullet"/>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9A06B8">
      <w:pPr>
        <w:pStyle w:val="Heading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9A06B8">
      <w:pPr>
        <w:pStyle w:val="Heading6"/>
        <w:spacing w:after="120"/>
        <w:rPr>
          <w:lang w:eastAsia="zh-CN"/>
        </w:rPr>
      </w:pPr>
      <w:r>
        <w:rPr>
          <w:lang w:eastAsia="zh-CN"/>
        </w:rPr>
        <w:t>(Closed) Proposal 4.5.1.1a</w:t>
      </w:r>
    </w:p>
    <w:p w14:paraId="32026C3D" w14:textId="77777777" w:rsidR="009701CA" w:rsidRDefault="009A06B8">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BodyText"/>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9A06B8">
      <w:pPr>
        <w:pStyle w:val="Heading6"/>
        <w:spacing w:after="120"/>
        <w:rPr>
          <w:lang w:eastAsia="zh-CN"/>
        </w:rPr>
      </w:pPr>
      <w:r>
        <w:rPr>
          <w:lang w:eastAsia="zh-CN"/>
        </w:rPr>
        <w:t>(Closed) Proposal 4.5.1.1b</w:t>
      </w:r>
    </w:p>
    <w:p w14:paraId="1DE23B72" w14:textId="77777777" w:rsidR="009701CA" w:rsidRDefault="009A06B8">
      <w:pPr>
        <w:pStyle w:val="BodyText"/>
      </w:pPr>
      <w:r>
        <w:t>The proposal (4.5.1.1a) is supported by Lenovo, OPPO, ZTE, CATT, Spreadtrum, CMCC, Nokia, HW, Xiaomi, CAICT, Sony, NVIDI, Futurewei, MTK, IDC (15).</w:t>
      </w:r>
    </w:p>
    <w:p w14:paraId="0B0F3499" w14:textId="77777777" w:rsidR="009701CA" w:rsidRDefault="009A06B8">
      <w:pPr>
        <w:pStyle w:val="BodyText"/>
      </w:pPr>
      <w:r>
        <w:t>Three companies have more comment and I have replied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9A06B8">
      <w:pPr>
        <w:pStyle w:val="BodyText"/>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382DFB7F" w:rsidR="009701CA" w:rsidRDefault="00D52F23">
      <w:pPr>
        <w:pStyle w:val="Heading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BodyText"/>
      </w:pPr>
      <w:r>
        <w:t>As NEC and QC can live with the proposal, it is supported by Lenovo, OPPO, ZTE, CATT, Spreadtrum, CMCC, Nokia, HW, Xiaomi, CAICT, Sony, NVIDI, Futurewei, MTK, IDC, NEC, QC (17).</w:t>
      </w:r>
    </w:p>
    <w:p w14:paraId="3B4E18F5" w14:textId="77777777" w:rsidR="009701CA" w:rsidRDefault="009A06B8">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69A97C79" w14:textId="77777777" w:rsidR="009701CA" w:rsidRDefault="009A06B8">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BodyText"/>
      </w:pPr>
    </w:p>
    <w:p w14:paraId="20ED34CF" w14:textId="77777777" w:rsidR="00533859" w:rsidRDefault="00533859" w:rsidP="00533859">
      <w:pPr>
        <w:pStyle w:val="BodyText"/>
      </w:pPr>
    </w:p>
    <w:p w14:paraId="470FB3E7" w14:textId="2041144E" w:rsidR="00533859" w:rsidRDefault="00533859" w:rsidP="00533859">
      <w:pPr>
        <w:pStyle w:val="Heading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BodyText"/>
      </w:pPr>
      <w:r>
        <w:t xml:space="preserve">Since some companies don’t support the FFS sub-bullet, it is removed in this version.  </w:t>
      </w:r>
    </w:p>
    <w:p w14:paraId="4075826E" w14:textId="4CE76140" w:rsidR="00533859" w:rsidRDefault="00AC62E6" w:rsidP="00533859">
      <w:pPr>
        <w:pStyle w:val="BodyText"/>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it is supported by Lenovo, OPPO, ZTE, CATT, Spreadtrum, CMCC, Nokia, HW, Xiaomi, CAICT, Sony, NVIDI, Futurewei, MTK, IDC, NEC, QC</w:t>
      </w:r>
      <w:r w:rsidR="00152366">
        <w:t>, LGE</w:t>
      </w:r>
      <w:r w:rsidR="00533859">
        <w:t xml:space="preserve"> (1</w:t>
      </w:r>
      <w:r w:rsidR="00152366">
        <w:t>8</w:t>
      </w:r>
      <w:r w:rsidR="00533859">
        <w:t>).</w:t>
      </w:r>
    </w:p>
    <w:p w14:paraId="771983CF" w14:textId="4FB20B9D" w:rsidR="00533859" w:rsidRDefault="00546409" w:rsidP="00533859">
      <w:pPr>
        <w:pStyle w:val="BodyText"/>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BodyText"/>
        <w:numPr>
          <w:ilvl w:val="0"/>
          <w:numId w:val="87"/>
        </w:numPr>
      </w:pPr>
      <w:r>
        <w:rPr>
          <w:b/>
          <w:bCs/>
          <w:i/>
          <w:iCs/>
          <w:szCs w:val="20"/>
        </w:rPr>
        <w:lastRenderedPageBreak/>
        <w:t>NW monitors the performance metric(s) and makes decision(s) of model selection/activation/ deactivation/switching/ fallback operation</w:t>
      </w:r>
    </w:p>
    <w:p w14:paraId="43F3394A" w14:textId="446DA00B" w:rsidR="00533859" w:rsidRPr="00AD0D42" w:rsidRDefault="00533859" w:rsidP="00533859">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BodyText"/>
        <w:ind w:left="720"/>
        <w:rPr>
          <w:color w:val="000000" w:themeColor="text1"/>
          <w:highlight w:val="yellow"/>
        </w:rPr>
      </w:pPr>
    </w:p>
    <w:p w14:paraId="64E9AE69" w14:textId="77777777" w:rsidR="00533859" w:rsidRDefault="00533859" w:rsidP="00533859">
      <w:pPr>
        <w:pStyle w:val="BodyText"/>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905C0A">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905C0A">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905C0A">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905C0A">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905C0A">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905C0A">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905C0A">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905C0A">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905C0A">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905C0A">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905C0A">
        <w:tc>
          <w:tcPr>
            <w:tcW w:w="1385" w:type="dxa"/>
          </w:tcPr>
          <w:p w14:paraId="31B04326" w14:textId="77777777" w:rsidR="00533859" w:rsidRDefault="00533859" w:rsidP="00905C0A">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Pr>
          <w:p w14:paraId="520CDDD9"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905C0A">
        <w:tc>
          <w:tcPr>
            <w:tcW w:w="1385" w:type="dxa"/>
          </w:tcPr>
          <w:p w14:paraId="05C6D86D"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905C0A">
        <w:tc>
          <w:tcPr>
            <w:tcW w:w="1385" w:type="dxa"/>
          </w:tcPr>
          <w:p w14:paraId="215039C0"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1DC4307A" w14:textId="77777777" w:rsidR="00533859" w:rsidRDefault="00533859" w:rsidP="00905C0A">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905C0A">
        <w:tc>
          <w:tcPr>
            <w:tcW w:w="1385" w:type="dxa"/>
          </w:tcPr>
          <w:p w14:paraId="1684132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905C0A">
        <w:tc>
          <w:tcPr>
            <w:tcW w:w="1385" w:type="dxa"/>
          </w:tcPr>
          <w:p w14:paraId="1F552FE5"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905C0A">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905C0A">
        <w:tc>
          <w:tcPr>
            <w:tcW w:w="1385" w:type="dxa"/>
          </w:tcPr>
          <w:p w14:paraId="2079B4D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905C0A">
        <w:tc>
          <w:tcPr>
            <w:tcW w:w="1385" w:type="dxa"/>
          </w:tcPr>
          <w:p w14:paraId="3BAB3754"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905C0A">
        <w:tc>
          <w:tcPr>
            <w:tcW w:w="1385" w:type="dxa"/>
          </w:tcPr>
          <w:p w14:paraId="4846440D"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905C0A">
        <w:tc>
          <w:tcPr>
            <w:tcW w:w="1385" w:type="dxa"/>
          </w:tcPr>
          <w:p w14:paraId="41B741C4"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905C0A">
        <w:tc>
          <w:tcPr>
            <w:tcW w:w="1385" w:type="dxa"/>
          </w:tcPr>
          <w:p w14:paraId="18AAD1C4" w14:textId="77777777" w:rsidR="00533859" w:rsidRDefault="00533859" w:rsidP="00905C0A">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905C0A">
        <w:tc>
          <w:tcPr>
            <w:tcW w:w="1385" w:type="dxa"/>
          </w:tcPr>
          <w:p w14:paraId="4A7B19C7" w14:textId="77777777" w:rsidR="00533859" w:rsidRPr="00DF2A1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905C0A">
        <w:tc>
          <w:tcPr>
            <w:tcW w:w="1385" w:type="dxa"/>
          </w:tcPr>
          <w:p w14:paraId="5DF3C972"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905C0A">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58A5DC2" w14:textId="77777777" w:rsidR="00533859" w:rsidRDefault="00533859" w:rsidP="00533859">
      <w:pPr>
        <w:pStyle w:val="BodyText"/>
      </w:pPr>
    </w:p>
    <w:p w14:paraId="01D86D91" w14:textId="77777777" w:rsidR="00D73EF4" w:rsidRDefault="00D73EF4">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9A06B8">
      <w:pPr>
        <w:pStyle w:val="Heading6"/>
        <w:spacing w:after="120"/>
        <w:rPr>
          <w:lang w:eastAsia="zh-CN"/>
        </w:rPr>
      </w:pPr>
      <w:r>
        <w:rPr>
          <w:lang w:eastAsia="zh-CN"/>
        </w:rPr>
        <w:lastRenderedPageBreak/>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9A06B8">
      <w:pPr>
        <w:pStyle w:val="Heading6"/>
        <w:spacing w:after="120"/>
        <w:rPr>
          <w:lang w:eastAsia="zh-CN"/>
        </w:rPr>
      </w:pPr>
      <w:r>
        <w:rPr>
          <w:lang w:eastAsia="zh-CN"/>
        </w:rPr>
        <w:t>(Closed) Proposal 4.5.1.2a</w:t>
      </w:r>
    </w:p>
    <w:p w14:paraId="7A80474D" w14:textId="77777777" w:rsidR="009701CA" w:rsidRDefault="009A06B8">
      <w:pPr>
        <w:pStyle w:val="BodyText"/>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9A06B8">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9A06B8">
      <w:pPr>
        <w:pStyle w:val="Heading6"/>
        <w:spacing w:after="120"/>
        <w:rPr>
          <w:lang w:eastAsia="zh-CN"/>
        </w:rPr>
      </w:pPr>
      <w:r>
        <w:rPr>
          <w:lang w:eastAsia="zh-CN"/>
        </w:rPr>
        <w:lastRenderedPageBreak/>
        <w:t>(Closed) Proposal 4.5.1.2b</w:t>
      </w:r>
    </w:p>
    <w:p w14:paraId="308B1339" w14:textId="77777777" w:rsidR="009701CA" w:rsidRDefault="009A06B8">
      <w:pPr>
        <w:pStyle w:val="BodyText"/>
      </w:pPr>
      <w:r>
        <w:t>The proposal (4.5.1.2a) is supported by LGE, Lenovo, OPPO, CATT, DCM, Spreadtrum, Nokia, Xiaomi, CAICT, Sony, NVIDIA, Future, MTK, IDC, SS (15).</w:t>
      </w:r>
    </w:p>
    <w:p w14:paraId="626D3DC2" w14:textId="77777777" w:rsidR="009701CA" w:rsidRDefault="009A06B8">
      <w:pPr>
        <w:pStyle w:val="BodyText"/>
      </w:pPr>
      <w:r>
        <w:t>Two companies have more comment and I have replied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9A06B8">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9A06B8">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2B39E332" w:rsidR="009701CA" w:rsidRDefault="00B310A2">
      <w:pPr>
        <w:pStyle w:val="Heading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BodyText"/>
      </w:pPr>
      <w:r>
        <w:t>The proposal is supported by LGE, Lenovo, OPPO, CATT, DCM, Spreadtrum, Nokia, Xiaomi, CAICT, Sony, NVIDIA, Future, MTK, IDC, SS (15).</w:t>
      </w:r>
    </w:p>
    <w:p w14:paraId="55A60CB3" w14:textId="77777777" w:rsidR="009701CA" w:rsidRDefault="009A06B8">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lastRenderedPageBreak/>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9A06B8">
      <w:pPr>
        <w:pStyle w:val="ListBullet"/>
        <w:rPr>
          <w:b/>
        </w:rPr>
      </w:pPr>
      <w:r>
        <w:rPr>
          <w:rFonts w:eastAsia="Yu Mincho"/>
          <w:b/>
        </w:rPr>
        <w:t>…</w:t>
      </w:r>
    </w:p>
    <w:p w14:paraId="481AEEB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BodyText"/>
      </w:pPr>
    </w:p>
    <w:p w14:paraId="64BB8CC7" w14:textId="7E410902" w:rsidR="009701CA" w:rsidRDefault="009701CA">
      <w:pPr>
        <w:pStyle w:val="BodyText"/>
      </w:pPr>
    </w:p>
    <w:p w14:paraId="20039B72" w14:textId="77777777" w:rsidR="00EE21FF" w:rsidRDefault="00EE21FF">
      <w:pPr>
        <w:pStyle w:val="BodyText"/>
      </w:pPr>
    </w:p>
    <w:p w14:paraId="0A14A548" w14:textId="021BAC2D" w:rsidR="009701CA" w:rsidRDefault="009701CA">
      <w:pPr>
        <w:pStyle w:val="BodyText"/>
      </w:pPr>
    </w:p>
    <w:p w14:paraId="3F6A95CC" w14:textId="2D80FB4F" w:rsidR="005502B4" w:rsidRDefault="005502B4" w:rsidP="005502B4">
      <w:pPr>
        <w:pStyle w:val="Heading6"/>
        <w:spacing w:after="120"/>
        <w:rPr>
          <w:lang w:eastAsia="zh-CN"/>
        </w:rPr>
      </w:pPr>
      <w:r>
        <w:rPr>
          <w:lang w:eastAsia="zh-CN"/>
        </w:rPr>
        <w:t>Proposal 4.5.1.2</w:t>
      </w:r>
      <w:r w:rsidR="00B310A2">
        <w:rPr>
          <w:lang w:eastAsia="zh-CN"/>
        </w:rPr>
        <w:t>d</w:t>
      </w:r>
    </w:p>
    <w:p w14:paraId="77019B08" w14:textId="19AF25F3" w:rsidR="005502B4" w:rsidRDefault="000947E0" w:rsidP="005502B4">
      <w:pPr>
        <w:pStyle w:val="BodyText"/>
      </w:pPr>
      <w:r w:rsidRPr="00DF2004">
        <w:t>Proposal 4.5.1.2</w:t>
      </w:r>
      <w:r>
        <w:t xml:space="preserve">c </w:t>
      </w:r>
      <w:r w:rsidR="005502B4">
        <w:t>is supported by LGE, Lenovo, OPPO, CATT, DCM, Spreadtrum, Nokia, Xiaomi, CAICT, Sony, NVIDIA, Future</w:t>
      </w:r>
      <w:r w:rsidR="001D4089">
        <w:t>wei</w:t>
      </w:r>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BodyText"/>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BodyText"/>
      </w:pPr>
    </w:p>
    <w:p w14:paraId="7025E14D" w14:textId="163733F7" w:rsidR="00DF2004" w:rsidRDefault="00DF2004" w:rsidP="005502B4">
      <w:pPr>
        <w:pStyle w:val="BodyText"/>
      </w:pPr>
      <w:r>
        <w:t>@QC: please check whether it is acceptable or not</w:t>
      </w:r>
    </w:p>
    <w:p w14:paraId="4F1E6243" w14:textId="77777777" w:rsidR="005502B4" w:rsidRDefault="005502B4" w:rsidP="005502B4">
      <w:pPr>
        <w:pStyle w:val="BodyText"/>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ListBullet"/>
        <w:rPr>
          <w:b/>
          <w:i/>
        </w:rPr>
      </w:pPr>
      <w:r>
        <w:rPr>
          <w:b/>
          <w:i/>
        </w:rPr>
        <w:t>Beam measurement and report for model monitoring</w:t>
      </w:r>
    </w:p>
    <w:p w14:paraId="27B4110A" w14:textId="293E99F8" w:rsidR="00E41A6C" w:rsidRPr="00F53E52" w:rsidRDefault="00E41A6C" w:rsidP="00F53E52">
      <w:pPr>
        <w:pStyle w:val="ListBullet"/>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ListBullet"/>
        <w:numPr>
          <w:ilvl w:val="0"/>
          <w:numId w:val="0"/>
        </w:numPr>
        <w:rPr>
          <w:b/>
        </w:rPr>
      </w:pPr>
    </w:p>
    <w:p w14:paraId="2C5F54B3" w14:textId="77777777" w:rsidR="005502B4" w:rsidRDefault="005502B4" w:rsidP="005502B4">
      <w:pPr>
        <w:pStyle w:val="BodyText"/>
      </w:pPr>
    </w:p>
    <w:p w14:paraId="60412BD8" w14:textId="77777777" w:rsidR="005502B4" w:rsidRDefault="005502B4" w:rsidP="005502B4">
      <w:pPr>
        <w:pStyle w:val="BodyText"/>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905C0A">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905C0A">
        <w:tc>
          <w:tcPr>
            <w:tcW w:w="1385" w:type="dxa"/>
            <w:tcBorders>
              <w:top w:val="single" w:sz="4" w:space="0" w:color="auto"/>
              <w:left w:val="single" w:sz="4" w:space="0" w:color="auto"/>
              <w:bottom w:val="single" w:sz="4" w:space="0" w:color="auto"/>
              <w:right w:val="single" w:sz="4" w:space="0" w:color="auto"/>
            </w:tcBorders>
          </w:tcPr>
          <w:p w14:paraId="0EDE284C" w14:textId="6EABA799" w:rsidR="00873578" w:rsidRDefault="00873578" w:rsidP="0087357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BBC97BD" w14:textId="2EBB9E10" w:rsidR="00873578" w:rsidRDefault="00873578" w:rsidP="00873578">
            <w:pPr>
              <w:autoSpaceDE w:val="0"/>
              <w:autoSpaceDN w:val="0"/>
              <w:adjustRightInd w:val="0"/>
              <w:snapToGrid w:val="0"/>
              <w:spacing w:after="120" w:line="259" w:lineRule="auto"/>
              <w:jc w:val="both"/>
              <w:rPr>
                <w:rFonts w:eastAsia="Malgun Gothic"/>
                <w:lang w:eastAsia="ko-KR"/>
              </w:rPr>
            </w:pPr>
          </w:p>
        </w:tc>
      </w:tr>
      <w:tr w:rsidR="00873578" w14:paraId="7D81977E" w14:textId="77777777" w:rsidTr="00905C0A">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905C0A">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SimSun"/>
                <w:lang w:eastAsia="zh-CN"/>
              </w:rPr>
            </w:pPr>
          </w:p>
        </w:tc>
      </w:tr>
      <w:tr w:rsidR="00873578" w14:paraId="55783949" w14:textId="77777777" w:rsidTr="00905C0A">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BodyText"/>
              <w:widowControl w:val="0"/>
              <w:snapToGrid w:val="0"/>
              <w:spacing w:beforeLines="30" w:before="72" w:after="6" w:line="288" w:lineRule="auto"/>
              <w:rPr>
                <w:rFonts w:eastAsia="SimSun"/>
                <w:lang w:eastAsia="zh-CN"/>
              </w:rPr>
            </w:pPr>
          </w:p>
        </w:tc>
      </w:tr>
      <w:tr w:rsidR="00873578" w14:paraId="3E48E575" w14:textId="77777777" w:rsidTr="00905C0A">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BodyText"/>
      </w:pPr>
    </w:p>
    <w:p w14:paraId="55157FB7" w14:textId="77777777" w:rsidR="009701CA" w:rsidRDefault="009701CA">
      <w:pPr>
        <w:spacing w:after="120"/>
      </w:pPr>
    </w:p>
    <w:p w14:paraId="34D1710A" w14:textId="77777777" w:rsidR="009701CA" w:rsidRDefault="009A06B8">
      <w:pPr>
        <w:pStyle w:val="Heading3"/>
      </w:pPr>
      <w:r>
        <w:t>UE-side model</w:t>
      </w:r>
    </w:p>
    <w:p w14:paraId="61EA5323" w14:textId="77777777" w:rsidR="009701CA" w:rsidRDefault="009701CA">
      <w:pPr>
        <w:pStyle w:val="BodyText"/>
      </w:pPr>
    </w:p>
    <w:p w14:paraId="758462FE" w14:textId="77777777" w:rsidR="009701CA" w:rsidRDefault="009A06B8">
      <w:pPr>
        <w:pStyle w:val="Heading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ListBullet"/>
      </w:pPr>
      <w:r>
        <w:rPr>
          <w:rFonts w:eastAsia="Yu Mincho" w:hint="eastAsia"/>
        </w:rPr>
        <w:t>S</w:t>
      </w:r>
      <w:r>
        <w:rPr>
          <w:rFonts w:eastAsia="Yu Mincho"/>
        </w:rPr>
        <w:t>ome companies think it is natural for UE to do the monitoring.</w:t>
      </w:r>
    </w:p>
    <w:p w14:paraId="1576793B" w14:textId="77777777" w:rsidR="009701CA" w:rsidRDefault="009A06B8">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9A06B8">
      <w:pPr>
        <w:pStyle w:val="Heading6"/>
        <w:spacing w:after="120"/>
        <w:rPr>
          <w:lang w:eastAsia="zh-CN"/>
        </w:rPr>
      </w:pPr>
      <w:r>
        <w:rPr>
          <w:lang w:eastAsia="zh-CN"/>
        </w:rPr>
        <w:t>(Closed) Collect views 4.5.2.1a</w:t>
      </w:r>
    </w:p>
    <w:p w14:paraId="4F32BF8E" w14:textId="77777777" w:rsidR="009701CA" w:rsidRDefault="009A06B8">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ListBullet"/>
        <w:numPr>
          <w:ilvl w:val="0"/>
          <w:numId w:val="87"/>
        </w:numPr>
        <w:rPr>
          <w:rFonts w:eastAsia="Yu Mincho"/>
        </w:rPr>
      </w:pPr>
      <w:r>
        <w:rPr>
          <w:rFonts w:hint="eastAsia"/>
        </w:rPr>
        <w:t>A</w:t>
      </w:r>
      <w:r>
        <w:t>tl1. UE-side Model monitoring</w:t>
      </w:r>
    </w:p>
    <w:p w14:paraId="30692292"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ListBullet"/>
        <w:numPr>
          <w:ilvl w:val="0"/>
          <w:numId w:val="87"/>
        </w:numPr>
        <w:rPr>
          <w:rFonts w:eastAsia="Yu Mincho"/>
        </w:rPr>
      </w:pPr>
      <w:r>
        <w:rPr>
          <w:rFonts w:hint="eastAsia"/>
        </w:rPr>
        <w:t>A</w:t>
      </w:r>
      <w:r>
        <w:t>tl2. NW-side Model monitoring</w:t>
      </w:r>
    </w:p>
    <w:p w14:paraId="7903F629"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ListParagraph"/>
        <w:numPr>
          <w:ilvl w:val="1"/>
          <w:numId w:val="87"/>
        </w:numPr>
        <w:rPr>
          <w:rFonts w:eastAsia="Yu Mincho"/>
        </w:rPr>
      </w:pPr>
      <w:r>
        <w:rPr>
          <w:rFonts w:eastAsia="Yu Mincho"/>
          <w:szCs w:val="20"/>
          <w:lang w:val="en-GB" w:eastAsia="ja-JP"/>
        </w:rPr>
        <w:lastRenderedPageBreak/>
        <w:t>NW makes decision(s) of model selection/activation/ deactivation/switching/ fallback operation</w:t>
      </w:r>
    </w:p>
    <w:p w14:paraId="4387E477" w14:textId="77777777" w:rsidR="009701CA" w:rsidRDefault="009A06B8">
      <w:pPr>
        <w:pStyle w:val="ListBullet"/>
        <w:numPr>
          <w:ilvl w:val="0"/>
          <w:numId w:val="87"/>
        </w:numPr>
        <w:rPr>
          <w:rFonts w:eastAsia="Yu Mincho"/>
        </w:rPr>
      </w:pPr>
      <w:r>
        <w:rPr>
          <w:rFonts w:eastAsia="Yu Mincho"/>
        </w:rPr>
        <w:t>Alt3. Hybrid model monitoring</w:t>
      </w:r>
    </w:p>
    <w:p w14:paraId="4F549188"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9A06B8">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9A06B8">
      <w:pPr>
        <w:pStyle w:val="Heading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ListParagraph"/>
        <w:numPr>
          <w:ilvl w:val="0"/>
          <w:numId w:val="87"/>
        </w:numPr>
        <w:rPr>
          <w:lang w:eastAsia="zh-CN"/>
        </w:rPr>
      </w:pPr>
      <w:r>
        <w:rPr>
          <w:lang w:eastAsia="zh-CN"/>
        </w:rPr>
        <w:t>Alt.1: supported by 4 companies, not supported by 3 companies</w:t>
      </w:r>
    </w:p>
    <w:p w14:paraId="58F5A9BB" w14:textId="77777777" w:rsidR="009701CA" w:rsidRDefault="009A06B8">
      <w:pPr>
        <w:pStyle w:val="ListParagraph"/>
        <w:numPr>
          <w:ilvl w:val="0"/>
          <w:numId w:val="87"/>
        </w:numPr>
        <w:rPr>
          <w:lang w:eastAsia="zh-CN"/>
        </w:rPr>
      </w:pPr>
      <w:r>
        <w:rPr>
          <w:lang w:eastAsia="zh-CN"/>
        </w:rPr>
        <w:t>Alt.2: supported by 8 companies, not supported by 1 company</w:t>
      </w:r>
    </w:p>
    <w:p w14:paraId="637D6331" w14:textId="77777777" w:rsidR="009701CA" w:rsidRDefault="009A06B8">
      <w:pPr>
        <w:pStyle w:val="ListParagraph"/>
        <w:numPr>
          <w:ilvl w:val="0"/>
          <w:numId w:val="87"/>
        </w:numPr>
        <w:rPr>
          <w:lang w:eastAsia="zh-CN"/>
        </w:rPr>
      </w:pPr>
      <w:r>
        <w:rPr>
          <w:lang w:eastAsia="zh-CN"/>
        </w:rPr>
        <w:t>Alt.3: supported by 8 companies, not supported by 1 company</w:t>
      </w:r>
    </w:p>
    <w:p w14:paraId="5C533D18" w14:textId="77777777" w:rsidR="009701CA" w:rsidRDefault="009A06B8">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ListBullet"/>
        <w:numPr>
          <w:ilvl w:val="0"/>
          <w:numId w:val="89"/>
        </w:numPr>
        <w:rPr>
          <w:rFonts w:eastAsia="Yu Mincho"/>
          <w:b/>
          <w:i/>
        </w:rPr>
      </w:pPr>
      <w:r>
        <w:rPr>
          <w:rFonts w:eastAsia="Yu Mincho"/>
          <w:b/>
          <w:i/>
        </w:rPr>
        <w:t>Alt3. Hybrid model monitoring</w:t>
      </w:r>
    </w:p>
    <w:p w14:paraId="2ED811DC"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Heading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ListBullet"/>
        <w:numPr>
          <w:ilvl w:val="0"/>
          <w:numId w:val="89"/>
        </w:numPr>
        <w:rPr>
          <w:rFonts w:eastAsia="Yu Mincho"/>
          <w:b/>
          <w:i/>
        </w:rPr>
      </w:pPr>
      <w:r>
        <w:rPr>
          <w:rFonts w:eastAsia="Yu Mincho"/>
          <w:b/>
          <w:i/>
        </w:rPr>
        <w:t>Alt3. Hybrid model monitoring</w:t>
      </w:r>
    </w:p>
    <w:p w14:paraId="677331B1"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49463203"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lastRenderedPageBreak/>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Futurewei, Speadtrum,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r>
              <w:rPr>
                <w:rFonts w:eastAsia="SimSun"/>
                <w:smallCaps/>
                <w:lang w:eastAsia="zh-CN"/>
              </w:rPr>
              <w:t>nvidia</w:t>
            </w:r>
          </w:p>
        </w:tc>
        <w:tc>
          <w:tcPr>
            <w:tcW w:w="7480" w:type="dxa"/>
          </w:tcPr>
          <w:p w14:paraId="24437AFD" w14:textId="24B26B24" w:rsidR="00873578" w:rsidRDefault="00873578" w:rsidP="0087357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9A06B8">
      <w:pPr>
        <w:pStyle w:val="Heading2"/>
      </w:pPr>
      <w:r>
        <w:t>Capability</w:t>
      </w:r>
    </w:p>
    <w:p w14:paraId="646E2AB3"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9A06B8">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9A06B8">
      <w:pPr>
        <w:pStyle w:val="Heading1"/>
        <w:spacing w:after="120"/>
      </w:pPr>
      <w:r>
        <w:t>Summary of Discussion</w:t>
      </w:r>
    </w:p>
    <w:p w14:paraId="02537EFB" w14:textId="77777777" w:rsidR="009701CA" w:rsidRDefault="009701CA">
      <w:pPr>
        <w:pStyle w:val="BodyText"/>
        <w:rPr>
          <w:b/>
        </w:rPr>
      </w:pPr>
    </w:p>
    <w:p w14:paraId="583B1276" w14:textId="77777777" w:rsidR="009701CA" w:rsidRDefault="009A06B8">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9A06B8">
      <w:pPr>
        <w:pStyle w:val="Heading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9A06B8">
      <w:pPr>
        <w:pStyle w:val="BodyText"/>
      </w:pPr>
      <w:r>
        <w:t>To LGE/Huawei: the last sub-bullet is removed.</w:t>
      </w:r>
    </w:p>
    <w:p w14:paraId="0AE61CBF" w14:textId="77777777" w:rsidR="009701CA" w:rsidRDefault="009A06B8">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9A06B8">
      <w:pPr>
        <w:pStyle w:val="Heading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9A06B8">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Heading3"/>
      </w:pPr>
      <w:r>
        <w:t>Proposal 2.1a</w:t>
      </w:r>
    </w:p>
    <w:p w14:paraId="3E1BA2BF" w14:textId="77777777" w:rsidR="009701CA" w:rsidRDefault="009A06B8">
      <w:pPr>
        <w:pStyle w:val="ListBullet"/>
        <w:spacing w:after="120"/>
      </w:pPr>
      <w:r>
        <w:rPr>
          <w:rFonts w:eastAsia="Yu Mincho" w:hint="eastAsia"/>
        </w:rPr>
        <w:t>A</w:t>
      </w:r>
      <w:r>
        <w:rPr>
          <w:rFonts w:eastAsia="Yu Mincho"/>
        </w:rPr>
        <w:t>lt.1 is supported by 26 companies</w:t>
      </w:r>
    </w:p>
    <w:p w14:paraId="453F503B" w14:textId="77777777" w:rsidR="009701CA" w:rsidRDefault="009A06B8">
      <w:pPr>
        <w:pStyle w:val="ListBullet"/>
        <w:spacing w:after="120"/>
      </w:pPr>
      <w:r>
        <w:rPr>
          <w:rFonts w:eastAsia="Yu Mincho" w:hint="eastAsia"/>
        </w:rPr>
        <w:lastRenderedPageBreak/>
        <w:t>A</w:t>
      </w:r>
      <w:r>
        <w:rPr>
          <w:rFonts w:eastAsia="Yu Mincho"/>
        </w:rPr>
        <w:t>lt.2 is supported by 25 companies, not supported by 1 company</w:t>
      </w:r>
    </w:p>
    <w:p w14:paraId="28F5AEEB"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9A06B8">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9A06B8">
      <w:pPr>
        <w:pStyle w:val="Heading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9A06B8">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ListParagraph"/>
        <w:numPr>
          <w:ilvl w:val="0"/>
          <w:numId w:val="15"/>
        </w:numPr>
        <w:rPr>
          <w:lang w:val="en-GB"/>
        </w:rPr>
      </w:pPr>
      <w:r>
        <w:rPr>
          <w:lang w:val="en-GB"/>
        </w:rPr>
        <w:t>Supported by 23 companies</w:t>
      </w:r>
    </w:p>
    <w:p w14:paraId="31EF5363" w14:textId="77777777" w:rsidR="009701CA" w:rsidRDefault="009A06B8">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9A06B8">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9A06B8">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BodyText"/>
        <w:rPr>
          <w:lang w:val="en-GB"/>
        </w:rPr>
      </w:pPr>
    </w:p>
    <w:p w14:paraId="31C04337" w14:textId="77777777" w:rsidR="009701CA" w:rsidRDefault="009A06B8">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Heading3"/>
      </w:pPr>
      <w:r>
        <w:t>Proposal 4.4.3.1c</w:t>
      </w:r>
    </w:p>
    <w:p w14:paraId="1BA420D0" w14:textId="77777777" w:rsidR="009701CA" w:rsidRDefault="009701CA"/>
    <w:p w14:paraId="028B7C1F" w14:textId="77777777" w:rsidR="009701CA" w:rsidRDefault="009A06B8">
      <w:r>
        <w:lastRenderedPageBreak/>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Heading3"/>
      </w:pPr>
      <w:r>
        <w:t>Proposal 4.4.3.2c</w:t>
      </w:r>
    </w:p>
    <w:p w14:paraId="59FD956F" w14:textId="77777777" w:rsidR="009701CA" w:rsidRDefault="009A06B8">
      <w:pPr>
        <w:pStyle w:val="ListParagraph"/>
        <w:numPr>
          <w:ilvl w:val="0"/>
          <w:numId w:val="25"/>
        </w:numPr>
        <w:spacing w:after="120"/>
      </w:pPr>
      <w:r>
        <w:t>Same modification as the above proposal: “beam ID(s)” -&gt; “beam(s)”</w:t>
      </w:r>
    </w:p>
    <w:p w14:paraId="705AB417" w14:textId="77777777" w:rsidR="009701CA" w:rsidRDefault="009A06B8">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Heading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BodyText"/>
              <w:spacing w:before="40"/>
            </w:pPr>
            <w:r>
              <w:rPr>
                <w:rFonts w:eastAsia="SimSun"/>
                <w:sz w:val="22"/>
                <w:lang w:eastAsia="zh-CN"/>
              </w:rPr>
              <w:t>Moderator</w:t>
            </w:r>
          </w:p>
        </w:tc>
        <w:tc>
          <w:tcPr>
            <w:tcW w:w="2410" w:type="dxa"/>
            <w:vAlign w:val="center"/>
          </w:tcPr>
          <w:p w14:paraId="1CC890C0" w14:textId="77777777" w:rsidR="009701CA" w:rsidRDefault="009A06B8">
            <w:pPr>
              <w:pStyle w:val="BodyText"/>
              <w:spacing w:before="40"/>
            </w:pPr>
            <w:r>
              <w:rPr>
                <w:rFonts w:hint="eastAsia"/>
              </w:rPr>
              <w:t>Z</w:t>
            </w:r>
            <w:r>
              <w:t>hihua SHI</w:t>
            </w:r>
          </w:p>
        </w:tc>
        <w:tc>
          <w:tcPr>
            <w:tcW w:w="4389" w:type="dxa"/>
            <w:vAlign w:val="center"/>
          </w:tcPr>
          <w:p w14:paraId="5565E33A" w14:textId="77777777" w:rsidR="009701CA" w:rsidRDefault="009A06B8">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BodyText"/>
              <w:spacing w:before="40"/>
              <w:rPr>
                <w:lang w:eastAsia="zh-CN"/>
              </w:rPr>
            </w:pPr>
            <w:r>
              <w:rPr>
                <w:lang w:eastAsia="zh-CN"/>
              </w:rPr>
              <w:t>Apple</w:t>
            </w:r>
          </w:p>
        </w:tc>
        <w:tc>
          <w:tcPr>
            <w:tcW w:w="2410" w:type="dxa"/>
            <w:vAlign w:val="center"/>
          </w:tcPr>
          <w:p w14:paraId="119E3019" w14:textId="77777777" w:rsidR="009701CA" w:rsidRDefault="009A06B8">
            <w:pPr>
              <w:pStyle w:val="BodyText"/>
              <w:spacing w:before="40"/>
            </w:pPr>
            <w:r>
              <w:t>Weidong Yang</w:t>
            </w:r>
          </w:p>
        </w:tc>
        <w:tc>
          <w:tcPr>
            <w:tcW w:w="4389" w:type="dxa"/>
            <w:vAlign w:val="center"/>
          </w:tcPr>
          <w:p w14:paraId="7CA7DA16" w14:textId="77777777" w:rsidR="009701CA" w:rsidRDefault="009A06B8">
            <w:pPr>
              <w:pStyle w:val="BodyText"/>
              <w:spacing w:before="40"/>
            </w:pPr>
            <w:r>
              <w:t>Wyang23@apple.com</w:t>
            </w:r>
          </w:p>
        </w:tc>
      </w:tr>
      <w:tr w:rsidR="009701CA" w14:paraId="69847F2A" w14:textId="77777777">
        <w:tc>
          <w:tcPr>
            <w:tcW w:w="2263" w:type="dxa"/>
            <w:vAlign w:val="center"/>
          </w:tcPr>
          <w:p w14:paraId="4E854495" w14:textId="77777777" w:rsidR="009701CA" w:rsidRDefault="009A06B8">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BodyText"/>
              <w:spacing w:before="40"/>
            </w:pPr>
            <w:r>
              <w:t>AT&amp;T</w:t>
            </w:r>
          </w:p>
        </w:tc>
        <w:tc>
          <w:tcPr>
            <w:tcW w:w="2410" w:type="dxa"/>
            <w:vAlign w:val="center"/>
          </w:tcPr>
          <w:p w14:paraId="37A09279" w14:textId="77777777" w:rsidR="009701CA" w:rsidRDefault="009A06B8">
            <w:pPr>
              <w:pStyle w:val="BodyText"/>
              <w:spacing w:before="40"/>
            </w:pPr>
            <w:r>
              <w:t>Thomas Novlan</w:t>
            </w:r>
          </w:p>
        </w:tc>
        <w:tc>
          <w:tcPr>
            <w:tcW w:w="4389" w:type="dxa"/>
            <w:vAlign w:val="center"/>
          </w:tcPr>
          <w:p w14:paraId="26200D24" w14:textId="77777777" w:rsidR="009701CA" w:rsidRDefault="009A06B8">
            <w:pPr>
              <w:pStyle w:val="BodyText"/>
              <w:spacing w:before="40"/>
            </w:pPr>
            <w:r>
              <w:t>thomas_novlan@labs.att.com</w:t>
            </w:r>
          </w:p>
        </w:tc>
      </w:tr>
      <w:tr w:rsidR="009701CA" w14:paraId="21167F70" w14:textId="77777777">
        <w:tc>
          <w:tcPr>
            <w:tcW w:w="2263" w:type="dxa"/>
            <w:vAlign w:val="center"/>
          </w:tcPr>
          <w:p w14:paraId="6F693F54" w14:textId="77777777" w:rsidR="009701CA" w:rsidRDefault="009A06B8">
            <w:pPr>
              <w:pStyle w:val="BodyText"/>
              <w:spacing w:before="40"/>
              <w:rPr>
                <w:smallCaps/>
              </w:rPr>
            </w:pPr>
            <w:r>
              <w:rPr>
                <w:smallCaps/>
              </w:rPr>
              <w:t>Futurewei</w:t>
            </w:r>
          </w:p>
        </w:tc>
        <w:tc>
          <w:tcPr>
            <w:tcW w:w="2410" w:type="dxa"/>
            <w:vAlign w:val="center"/>
          </w:tcPr>
          <w:p w14:paraId="33AF6C75" w14:textId="77777777" w:rsidR="009701CA" w:rsidRDefault="009A06B8">
            <w:pPr>
              <w:pStyle w:val="BodyText"/>
              <w:spacing w:before="40"/>
            </w:pPr>
            <w:r>
              <w:t>Chunhui Zhu</w:t>
            </w:r>
          </w:p>
        </w:tc>
        <w:tc>
          <w:tcPr>
            <w:tcW w:w="4389" w:type="dxa"/>
            <w:vAlign w:val="center"/>
          </w:tcPr>
          <w:p w14:paraId="6BE0908E" w14:textId="77777777" w:rsidR="009701CA" w:rsidRDefault="009A06B8">
            <w:pPr>
              <w:pStyle w:val="BodyText"/>
              <w:spacing w:before="40"/>
            </w:pPr>
            <w:r>
              <w:t>czhu@futurewei.com</w:t>
            </w:r>
          </w:p>
        </w:tc>
      </w:tr>
      <w:tr w:rsidR="009701CA" w14:paraId="258575D6" w14:textId="77777777">
        <w:tc>
          <w:tcPr>
            <w:tcW w:w="2263" w:type="dxa"/>
            <w:vAlign w:val="center"/>
          </w:tcPr>
          <w:p w14:paraId="7723BC3B" w14:textId="77777777" w:rsidR="009701CA" w:rsidRDefault="009A06B8">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BodyText"/>
              <w:spacing w:before="40"/>
              <w:rPr>
                <w:lang w:eastAsia="zh-CN"/>
              </w:rPr>
            </w:pPr>
            <w:r>
              <w:rPr>
                <w:rFonts w:hint="eastAsia"/>
                <w:lang w:eastAsia="zh-CN"/>
              </w:rPr>
              <w:t>Mingju Li</w:t>
            </w:r>
          </w:p>
        </w:tc>
        <w:tc>
          <w:tcPr>
            <w:tcW w:w="4389" w:type="dxa"/>
            <w:vAlign w:val="center"/>
          </w:tcPr>
          <w:p w14:paraId="625D0493" w14:textId="77777777" w:rsidR="009701CA" w:rsidRDefault="009A06B8">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BodyText"/>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BodyText"/>
              <w:spacing w:before="40"/>
              <w:rPr>
                <w:lang w:eastAsia="ko-KR"/>
              </w:rPr>
            </w:pPr>
            <w:r>
              <w:rPr>
                <w:lang w:eastAsia="ko-KR"/>
              </w:rPr>
              <w:t>Jiwon Kang</w:t>
            </w:r>
          </w:p>
          <w:p w14:paraId="60B727D1" w14:textId="77777777" w:rsidR="009701CA" w:rsidRDefault="009A06B8">
            <w:pPr>
              <w:pStyle w:val="BodyText"/>
              <w:spacing w:before="40"/>
              <w:rPr>
                <w:rFonts w:eastAsiaTheme="minorEastAsia"/>
                <w:lang w:eastAsia="zh-CN"/>
              </w:rPr>
            </w:pPr>
            <w:r>
              <w:rPr>
                <w:lang w:eastAsia="ko-KR"/>
              </w:rPr>
              <w:lastRenderedPageBreak/>
              <w:t>Haewook Park</w:t>
            </w:r>
          </w:p>
        </w:tc>
        <w:tc>
          <w:tcPr>
            <w:tcW w:w="4389" w:type="dxa"/>
            <w:vAlign w:val="center"/>
          </w:tcPr>
          <w:p w14:paraId="6D7F5676" w14:textId="77777777" w:rsidR="009701CA" w:rsidRDefault="00F8290D">
            <w:pPr>
              <w:pStyle w:val="BodyText"/>
              <w:spacing w:before="40"/>
              <w:rPr>
                <w:lang w:eastAsia="ko-KR"/>
              </w:rPr>
            </w:pPr>
            <w:hyperlink r:id="rId12" w:history="1">
              <w:r w:rsidR="009A06B8">
                <w:rPr>
                  <w:rStyle w:val="Hyperlink"/>
                  <w:lang w:eastAsia="ko-KR"/>
                </w:rPr>
                <w:t>jw.kang@lge.com</w:t>
              </w:r>
            </w:hyperlink>
          </w:p>
          <w:p w14:paraId="4924EF64" w14:textId="77777777" w:rsidR="009701CA" w:rsidRDefault="00F8290D">
            <w:pPr>
              <w:pStyle w:val="BodyText"/>
              <w:spacing w:before="40"/>
              <w:rPr>
                <w:rFonts w:eastAsiaTheme="minorEastAsia"/>
                <w:lang w:eastAsia="zh-CN"/>
              </w:rPr>
            </w:pPr>
            <w:hyperlink r:id="rId13" w:history="1">
              <w:r w:rsidR="009A06B8">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9A06B8">
            <w:pPr>
              <w:pStyle w:val="BodyText"/>
              <w:spacing w:before="40"/>
              <w:rPr>
                <w:rFonts w:eastAsiaTheme="minorEastAsia"/>
                <w:lang w:eastAsia="zh-CN"/>
              </w:rPr>
            </w:pPr>
            <w:r>
              <w:rPr>
                <w:rFonts w:eastAsiaTheme="minorEastAsia"/>
                <w:lang w:eastAsia="zh-CN"/>
              </w:rPr>
              <w:lastRenderedPageBreak/>
              <w:t>Panasonic</w:t>
            </w:r>
          </w:p>
        </w:tc>
        <w:tc>
          <w:tcPr>
            <w:tcW w:w="2410" w:type="dxa"/>
            <w:vAlign w:val="center"/>
          </w:tcPr>
          <w:p w14:paraId="1DBC7705" w14:textId="77777777" w:rsidR="009701CA" w:rsidRDefault="009A06B8">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BodyText"/>
              <w:spacing w:before="40"/>
              <w:rPr>
                <w:lang w:eastAsia="ko-KR"/>
              </w:rPr>
            </w:pPr>
            <w:r>
              <w:rPr>
                <w:lang w:eastAsia="ko-KR"/>
              </w:rPr>
              <w:t>Ericsson</w:t>
            </w:r>
          </w:p>
        </w:tc>
        <w:tc>
          <w:tcPr>
            <w:tcW w:w="2410" w:type="dxa"/>
            <w:vAlign w:val="center"/>
          </w:tcPr>
          <w:p w14:paraId="372F9ECF" w14:textId="77777777" w:rsidR="009701CA" w:rsidRDefault="009A06B8">
            <w:pPr>
              <w:pStyle w:val="BodyText"/>
              <w:spacing w:before="40"/>
              <w:rPr>
                <w:lang w:eastAsia="ko-KR"/>
              </w:rPr>
            </w:pPr>
            <w:r>
              <w:rPr>
                <w:lang w:eastAsia="ko-KR"/>
              </w:rPr>
              <w:t>Henrik Ryden</w:t>
            </w:r>
          </w:p>
        </w:tc>
        <w:tc>
          <w:tcPr>
            <w:tcW w:w="4389" w:type="dxa"/>
            <w:vAlign w:val="center"/>
          </w:tcPr>
          <w:p w14:paraId="38EC3A53" w14:textId="77777777" w:rsidR="009701CA" w:rsidRDefault="009A06B8">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BodyText"/>
              <w:spacing w:before="40"/>
              <w:rPr>
                <w:lang w:eastAsia="ko-KR"/>
              </w:rPr>
            </w:pPr>
            <w:r>
              <w:t>Nokia, NSB</w:t>
            </w:r>
          </w:p>
        </w:tc>
        <w:tc>
          <w:tcPr>
            <w:tcW w:w="2410" w:type="dxa"/>
          </w:tcPr>
          <w:p w14:paraId="105797CE" w14:textId="77777777" w:rsidR="009701CA" w:rsidRDefault="009A06B8">
            <w:pPr>
              <w:pStyle w:val="BodyText"/>
              <w:spacing w:before="40"/>
            </w:pPr>
            <w:r>
              <w:t>Keeth Jayasinghe</w:t>
            </w:r>
          </w:p>
          <w:p w14:paraId="0B676419" w14:textId="77777777" w:rsidR="009701CA" w:rsidRDefault="009A06B8">
            <w:pPr>
              <w:pStyle w:val="BodyText"/>
              <w:spacing w:before="40"/>
              <w:rPr>
                <w:lang w:eastAsia="ko-KR"/>
              </w:rPr>
            </w:pPr>
            <w:r>
              <w:t>Mihai Enescu</w:t>
            </w:r>
          </w:p>
        </w:tc>
        <w:tc>
          <w:tcPr>
            <w:tcW w:w="4389" w:type="dxa"/>
          </w:tcPr>
          <w:p w14:paraId="1877D7A5" w14:textId="77777777" w:rsidR="009701CA" w:rsidRDefault="009A06B8">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BodyText"/>
              <w:spacing w:before="40"/>
            </w:pPr>
            <w:r>
              <w:rPr>
                <w:lang w:eastAsia="ko-KR"/>
              </w:rPr>
              <w:t>CATT</w:t>
            </w:r>
          </w:p>
        </w:tc>
        <w:tc>
          <w:tcPr>
            <w:tcW w:w="2410" w:type="dxa"/>
            <w:vAlign w:val="center"/>
          </w:tcPr>
          <w:p w14:paraId="2F7842A0" w14:textId="77777777" w:rsidR="009701CA" w:rsidRDefault="009A06B8">
            <w:pPr>
              <w:pStyle w:val="BodyText"/>
              <w:spacing w:before="40"/>
            </w:pPr>
            <w:r>
              <w:rPr>
                <w:rFonts w:eastAsiaTheme="minorEastAsia" w:hint="eastAsia"/>
                <w:lang w:eastAsia="zh-CN"/>
              </w:rPr>
              <w:t>Yongqiang FEI</w:t>
            </w:r>
          </w:p>
        </w:tc>
        <w:tc>
          <w:tcPr>
            <w:tcW w:w="4389" w:type="dxa"/>
            <w:vAlign w:val="center"/>
          </w:tcPr>
          <w:p w14:paraId="33A0C293" w14:textId="77777777" w:rsidR="009701CA" w:rsidRDefault="009A06B8">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BodyText"/>
              <w:spacing w:before="40"/>
            </w:pPr>
            <w:r>
              <w:t>tom.chenzhe@samsung.com</w:t>
            </w:r>
          </w:p>
        </w:tc>
      </w:tr>
      <w:tr w:rsidR="009701CA" w14:paraId="5AD3FAB8" w14:textId="77777777">
        <w:tc>
          <w:tcPr>
            <w:tcW w:w="2263" w:type="dxa"/>
            <w:vAlign w:val="center"/>
          </w:tcPr>
          <w:p w14:paraId="52D2603A"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0AACA938" w14:textId="77777777" w:rsidR="009701CA" w:rsidRDefault="009A06B8">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532D596" w14:textId="77777777" w:rsidR="009701CA" w:rsidRDefault="009A06B8">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BodyText"/>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1E867949" w14:textId="77777777" w:rsidR="009701CA" w:rsidRDefault="009A06B8">
            <w:pPr>
              <w:pStyle w:val="BodyText"/>
              <w:spacing w:before="40"/>
              <w:rPr>
                <w:rFonts w:eastAsiaTheme="minorEastAsia"/>
                <w:lang w:eastAsia="zh-CN"/>
              </w:rPr>
            </w:pPr>
            <w:r>
              <w:rPr>
                <w:rFonts w:eastAsiaTheme="minorEastAsia"/>
                <w:lang w:eastAsia="zh-CN"/>
              </w:rPr>
              <w:t>caojianfei@oppo.com</w:t>
            </w:r>
          </w:p>
        </w:tc>
      </w:tr>
      <w:tr w:rsidR="009701CA" w:rsidRPr="008A07C9" w14:paraId="2362CFA5" w14:textId="77777777">
        <w:tc>
          <w:tcPr>
            <w:tcW w:w="2263" w:type="dxa"/>
            <w:vAlign w:val="center"/>
          </w:tcPr>
          <w:p w14:paraId="7C88ED6C" w14:textId="77777777" w:rsidR="009701CA" w:rsidRDefault="009A06B8">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BodyText"/>
              <w:spacing w:before="40"/>
              <w:rPr>
                <w:rFonts w:eastAsiaTheme="minorEastAsia"/>
                <w:lang w:eastAsia="zh-CN"/>
              </w:rPr>
            </w:pPr>
            <w:r>
              <w:rPr>
                <w:sz w:val="18"/>
                <w:szCs w:val="22"/>
              </w:rPr>
              <w:t>Beijing Jiaotong University (BJTU)</w:t>
            </w:r>
          </w:p>
        </w:tc>
        <w:tc>
          <w:tcPr>
            <w:tcW w:w="2410" w:type="dxa"/>
            <w:vAlign w:val="center"/>
          </w:tcPr>
          <w:p w14:paraId="542FA6FA" w14:textId="77777777" w:rsidR="009701CA" w:rsidRDefault="009A06B8">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66086F89"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CABC577"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2D4B0024" w14:textId="77777777" w:rsidR="009701CA" w:rsidRDefault="009A06B8">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15139F9" w14:textId="77777777" w:rsidR="009701CA" w:rsidRDefault="009A06B8">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367A46D6" w14:textId="77777777" w:rsidR="009701CA" w:rsidRDefault="009A06B8">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BodyText"/>
              <w:spacing w:before="40"/>
              <w:rPr>
                <w:rFonts w:eastAsiaTheme="minorEastAsia"/>
                <w:szCs w:val="20"/>
                <w:lang w:eastAsia="zh-CN"/>
              </w:rPr>
            </w:pPr>
            <w:r>
              <w:rPr>
                <w:rFonts w:eastAsiaTheme="minorEastAsia"/>
                <w:szCs w:val="20"/>
                <w:lang w:eastAsia="zh-CN"/>
              </w:rPr>
              <w:t>dawei.ma@unisoc.com</w:t>
            </w:r>
          </w:p>
        </w:tc>
      </w:tr>
      <w:tr w:rsidR="009701CA" w:rsidRPr="008A07C9" w14:paraId="0BB613AC" w14:textId="77777777">
        <w:tc>
          <w:tcPr>
            <w:tcW w:w="2263" w:type="dxa"/>
          </w:tcPr>
          <w:p w14:paraId="76468805" w14:textId="77777777" w:rsidR="009701CA" w:rsidRDefault="009A06B8">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BodyText"/>
              <w:spacing w:before="40"/>
              <w:rPr>
                <w:lang w:val="de-DE"/>
              </w:rPr>
            </w:pPr>
            <w:r>
              <w:rPr>
                <w:lang w:val="de-DE"/>
              </w:rPr>
              <w:t>dumitru.ionescu@charter.com</w:t>
            </w:r>
          </w:p>
          <w:p w14:paraId="49A64BC8" w14:textId="77777777" w:rsidR="009701CA" w:rsidRDefault="009A06B8">
            <w:pPr>
              <w:pStyle w:val="BodyText"/>
              <w:spacing w:before="40"/>
              <w:rPr>
                <w:rFonts w:eastAsiaTheme="minorEastAsia"/>
                <w:szCs w:val="20"/>
                <w:lang w:val="de-DE" w:eastAsia="zh-CN"/>
              </w:rPr>
            </w:pPr>
            <w:r>
              <w:rPr>
                <w:rFonts w:eastAsia="MS Mincho"/>
                <w:lang w:val="de-DE" w:eastAsia="zh-TW"/>
              </w:rPr>
              <w:t>C-Samer.Henry@charter.com</w:t>
            </w:r>
          </w:p>
        </w:tc>
      </w:tr>
      <w:tr w:rsidR="009701CA" w:rsidRPr="008A07C9"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Heading1"/>
        <w:spacing w:after="120"/>
        <w:rPr>
          <w:lang w:eastAsia="zh-CN"/>
        </w:rPr>
      </w:pPr>
      <w:r>
        <w:rPr>
          <w:rFonts w:hint="eastAsia"/>
          <w:lang w:eastAsia="zh-CN"/>
        </w:rPr>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9A06B8">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9A06B8">
      <w:pPr>
        <w:pStyle w:val="Heading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ListParagraph"/>
        <w:numPr>
          <w:ilvl w:val="0"/>
          <w:numId w:val="30"/>
        </w:numPr>
        <w:overflowPunct w:val="0"/>
        <w:autoSpaceDE w:val="0"/>
        <w:autoSpaceDN w:val="0"/>
        <w:adjustRightInd w:val="0"/>
        <w:spacing w:after="120"/>
        <w:textAlignment w:val="baseline"/>
      </w:pPr>
      <w:r>
        <w:lastRenderedPageBreak/>
        <w:t>Alt.1: Set A and Set B are different (Set B is NOT a subset of Set A)</w:t>
      </w:r>
    </w:p>
    <w:p w14:paraId="34DE5A84"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lastRenderedPageBreak/>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Heading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76E0" w14:textId="77777777" w:rsidR="00F8290D" w:rsidRDefault="00F8290D">
      <w:r>
        <w:separator/>
      </w:r>
    </w:p>
  </w:endnote>
  <w:endnote w:type="continuationSeparator" w:id="0">
    <w:p w14:paraId="5D28A983" w14:textId="77777777" w:rsidR="00F8290D" w:rsidRDefault="00F8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E416" w14:textId="77777777" w:rsidR="00F8290D" w:rsidRDefault="00F8290D">
      <w:r>
        <w:separator/>
      </w:r>
    </w:p>
  </w:footnote>
  <w:footnote w:type="continuationSeparator" w:id="0">
    <w:p w14:paraId="26C44DEE" w14:textId="77777777" w:rsidR="00F8290D" w:rsidRDefault="00F8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76615A" w:rsidRDefault="0076615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doNotDisplayPageBoundaries/>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3EDB4-1D40-460F-B901-81B857986174}">
  <ds:schemaRefs>
    <ds:schemaRef ds:uri="http://schemas.openxmlformats.org/officeDocument/2006/bibliography"/>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55881</Words>
  <Characters>318524</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2022-10-17T11:48:00Z</dcterms:created>
  <dcterms:modified xsi:type="dcterms:W3CDTF">2022-10-17T19:37:00Z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