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lastRenderedPageBreak/>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lastRenderedPageBreak/>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hint="eastAsia"/>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 xml:space="preserve">The training itself may be up to implementation, but the data collection, regardless if it is on-line or off-line should be specified. </w:t>
            </w:r>
            <w:proofErr w:type="gramStart"/>
            <w:r>
              <w:rPr>
                <w:rFonts w:eastAsia="宋体"/>
                <w:lang w:eastAsia="zh-CN"/>
              </w:rPr>
              <w:t>Also</w:t>
            </w:r>
            <w:proofErr w:type="gramEnd"/>
            <w:r>
              <w:rPr>
                <w:rFonts w:eastAsia="宋体"/>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hint="eastAsia"/>
                <w:lang w:eastAsia="zh-CN"/>
              </w:rPr>
            </w:pP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lastRenderedPageBreak/>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lastRenderedPageBreak/>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lastRenderedPageBreak/>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proofErr w:type="spellStart"/>
            <w:r w:rsidRPr="00C0053D">
              <w:rPr>
                <w:rFonts w:eastAsia="宋体"/>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bl>
    <w:p w14:paraId="3D8511C9" w14:textId="7AAB52EB" w:rsidR="009701CA" w:rsidRDefault="009701CA">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lastRenderedPageBreak/>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lastRenderedPageBreak/>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4](up to gNB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lastRenderedPageBreak/>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lastRenderedPageBreak/>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lastRenderedPageBreak/>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lastRenderedPageBreak/>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lastRenderedPageBreak/>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w:t>
            </w:r>
            <w:r>
              <w:rPr>
                <w:rFonts w:eastAsia="宋体"/>
                <w:i/>
                <w:iCs/>
                <w:szCs w:val="20"/>
                <w:lang w:val="en-GB" w:eastAsia="ja-JP"/>
              </w:rPr>
              <w:lastRenderedPageBreak/>
              <w:t xml:space="preserve">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lastRenderedPageBreak/>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w:t>
            </w:r>
            <w:proofErr w:type="gramStart"/>
            <w:r>
              <w:rPr>
                <w:rFonts w:eastAsiaTheme="minorEastAsia"/>
                <w:lang w:eastAsia="zh-CN"/>
              </w:rPr>
              <w:t>companies</w:t>
            </w:r>
            <w:proofErr w:type="gramEnd"/>
            <w:r>
              <w:rPr>
                <w:rFonts w:eastAsiaTheme="minorEastAsia"/>
                <w:lang w:eastAsia="zh-CN"/>
              </w:rPr>
              <w:t xml:space="preserve">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lastRenderedPageBreak/>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 xml:space="preserve">Send </w:t>
            </w:r>
            <w:proofErr w:type="gramStart"/>
            <w:r>
              <w:rPr>
                <w:iCs/>
              </w:rPr>
              <w:t>an</w:t>
            </w:r>
            <w:proofErr w:type="gramEnd"/>
            <w:r>
              <w:rPr>
                <w:iCs/>
              </w:rPr>
              <w:t xml:space="preserve">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 xml:space="preserve">Tx and/or Rx beam shape information (e.g., Tx and/or Rx beam pattern, Tx and/or Rx beam boresight direction (azimuth and elevation), 3dB </w:t>
            </w:r>
            <w:proofErr w:type="spellStart"/>
            <w:r>
              <w:rPr>
                <w:highlight w:val="yellow"/>
                <w:lang w:eastAsia="zh-CN"/>
              </w:rPr>
              <w:t>beamwidth</w:t>
            </w:r>
            <w:proofErr w:type="spellEnd"/>
            <w:r>
              <w:rPr>
                <w:highlight w:val="yellow"/>
                <w:lang w:eastAsia="zh-CN"/>
              </w:rPr>
              <w:t>,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lastRenderedPageBreak/>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6"/>
        <w:spacing w:after="120"/>
        <w:rPr>
          <w:lang w:eastAsia="zh-CN"/>
        </w:rPr>
      </w:pPr>
      <w:r>
        <w:rPr>
          <w:lang w:eastAsia="zh-CN"/>
        </w:rPr>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w:t>
      </w:r>
      <w:r w:rsidR="00673860">
        <w:rPr>
          <w:lang w:eastAsia="zh-CN"/>
        </w:rPr>
        <w:lastRenderedPageBreak/>
        <w:t xml:space="preserve">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905C0A">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905C0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905C0A">
            <w:pPr>
              <w:rPr>
                <w:rFonts w:eastAsia="宋体"/>
              </w:rPr>
            </w:pPr>
            <w:r>
              <w:rPr>
                <w:rFonts w:eastAsia="宋体"/>
              </w:rPr>
              <w:t>Comments</w:t>
            </w:r>
          </w:p>
        </w:tc>
      </w:tr>
      <w:tr w:rsidR="00B06B40" w14:paraId="461E4280" w14:textId="77777777" w:rsidTr="00905C0A">
        <w:tc>
          <w:tcPr>
            <w:tcW w:w="1385" w:type="dxa"/>
            <w:tcBorders>
              <w:top w:val="single" w:sz="4" w:space="0" w:color="auto"/>
              <w:left w:val="single" w:sz="4" w:space="0" w:color="auto"/>
              <w:bottom w:val="single" w:sz="4" w:space="0" w:color="auto"/>
              <w:right w:val="single" w:sz="4" w:space="0" w:color="auto"/>
            </w:tcBorders>
          </w:tcPr>
          <w:p w14:paraId="338681AF" w14:textId="6C4BA3F5" w:rsidR="00B06B40" w:rsidRDefault="00B06B40" w:rsidP="00905C0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A29F163" w14:textId="3E6CBAEB" w:rsidR="00B06B40" w:rsidRDefault="00B06B40" w:rsidP="00905C0A">
            <w:pPr>
              <w:rPr>
                <w:rFonts w:eastAsia="Malgun Gothic"/>
                <w:lang w:eastAsia="ko-KR"/>
              </w:rPr>
            </w:pPr>
          </w:p>
        </w:tc>
      </w:tr>
      <w:tr w:rsidR="00B06B40" w14:paraId="69932B3C" w14:textId="77777777" w:rsidTr="00905C0A">
        <w:tc>
          <w:tcPr>
            <w:tcW w:w="1385" w:type="dxa"/>
            <w:tcBorders>
              <w:top w:val="single" w:sz="4" w:space="0" w:color="auto"/>
              <w:left w:val="single" w:sz="4" w:space="0" w:color="auto"/>
              <w:bottom w:val="single" w:sz="4" w:space="0" w:color="auto"/>
              <w:right w:val="single" w:sz="4" w:space="0" w:color="auto"/>
            </w:tcBorders>
          </w:tcPr>
          <w:p w14:paraId="11E9F2AF" w14:textId="56C0B32E" w:rsidR="00B06B40" w:rsidRDefault="00B06B40" w:rsidP="00905C0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031CB" w14:textId="2CDDDEFF" w:rsidR="00B06B40" w:rsidRPr="00886117" w:rsidRDefault="00B06B40" w:rsidP="00886117">
            <w:pPr>
              <w:overflowPunct w:val="0"/>
              <w:autoSpaceDE w:val="0"/>
              <w:autoSpaceDN w:val="0"/>
              <w:adjustRightInd w:val="0"/>
              <w:spacing w:after="120"/>
              <w:textAlignment w:val="baseline"/>
              <w:rPr>
                <w:b/>
                <w:lang w:eastAsia="zh-CN"/>
              </w:rPr>
            </w:pPr>
          </w:p>
        </w:tc>
      </w:tr>
      <w:tr w:rsidR="00B06B40" w14:paraId="6346DB3D" w14:textId="77777777" w:rsidTr="00905C0A">
        <w:tc>
          <w:tcPr>
            <w:tcW w:w="1385" w:type="dxa"/>
            <w:tcBorders>
              <w:top w:val="single" w:sz="4" w:space="0" w:color="auto"/>
              <w:left w:val="single" w:sz="4" w:space="0" w:color="auto"/>
              <w:bottom w:val="single" w:sz="4" w:space="0" w:color="auto"/>
              <w:right w:val="single" w:sz="4" w:space="0" w:color="auto"/>
            </w:tcBorders>
          </w:tcPr>
          <w:p w14:paraId="4DEE8B9E" w14:textId="4CC7B179" w:rsidR="00B06B40" w:rsidRDefault="00B06B40" w:rsidP="00905C0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36EF8AD" w14:textId="39A6BDAF" w:rsidR="00B06B40" w:rsidRDefault="00B06B40" w:rsidP="00905C0A">
            <w:pPr>
              <w:rPr>
                <w:rFonts w:eastAsia="Malgun Gothic"/>
                <w:lang w:eastAsia="ko-KR"/>
              </w:rPr>
            </w:pPr>
          </w:p>
        </w:tc>
      </w:tr>
      <w:tr w:rsidR="00B06B40" w14:paraId="57E2ABB6" w14:textId="77777777" w:rsidTr="00905C0A">
        <w:tc>
          <w:tcPr>
            <w:tcW w:w="1385" w:type="dxa"/>
            <w:tcBorders>
              <w:top w:val="single" w:sz="4" w:space="0" w:color="auto"/>
              <w:left w:val="single" w:sz="4" w:space="0" w:color="auto"/>
              <w:bottom w:val="single" w:sz="4" w:space="0" w:color="auto"/>
              <w:right w:val="single" w:sz="4" w:space="0" w:color="auto"/>
            </w:tcBorders>
          </w:tcPr>
          <w:p w14:paraId="30559D8F" w14:textId="55AF5A10" w:rsidR="00B06B40" w:rsidRDefault="00B06B40" w:rsidP="00905C0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8A4E17" w14:textId="23F05310" w:rsidR="00B06B40" w:rsidRDefault="00B06B40" w:rsidP="00905C0A">
            <w:pPr>
              <w:rPr>
                <w:rFonts w:eastAsia="宋体"/>
                <w:lang w:eastAsia="zh-CN"/>
              </w:rPr>
            </w:pPr>
          </w:p>
        </w:tc>
      </w:tr>
      <w:tr w:rsidR="00B06B40" w14:paraId="46634054" w14:textId="77777777" w:rsidTr="00905C0A">
        <w:tc>
          <w:tcPr>
            <w:tcW w:w="1385" w:type="dxa"/>
            <w:tcBorders>
              <w:top w:val="single" w:sz="4" w:space="0" w:color="auto"/>
              <w:left w:val="single" w:sz="4" w:space="0" w:color="auto"/>
              <w:bottom w:val="single" w:sz="4" w:space="0" w:color="auto"/>
              <w:right w:val="single" w:sz="4" w:space="0" w:color="auto"/>
            </w:tcBorders>
          </w:tcPr>
          <w:p w14:paraId="2DE2396A" w14:textId="16B8F35E" w:rsidR="00B06B40" w:rsidRDefault="00B06B40" w:rsidP="00905C0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B06B40" w:rsidRDefault="00B06B40" w:rsidP="00905C0A">
            <w:pPr>
              <w:rPr>
                <w:rFonts w:eastAsia="宋体"/>
                <w:lang w:eastAsia="zh-CN"/>
              </w:rPr>
            </w:pPr>
          </w:p>
        </w:tc>
      </w:tr>
      <w:tr w:rsidR="00B06B40" w14:paraId="1002D2BF" w14:textId="77777777" w:rsidTr="00905C0A">
        <w:tc>
          <w:tcPr>
            <w:tcW w:w="1385" w:type="dxa"/>
            <w:tcBorders>
              <w:top w:val="single" w:sz="4" w:space="0" w:color="auto"/>
              <w:left w:val="single" w:sz="4" w:space="0" w:color="auto"/>
              <w:bottom w:val="single" w:sz="4" w:space="0" w:color="auto"/>
              <w:right w:val="single" w:sz="4" w:space="0" w:color="auto"/>
            </w:tcBorders>
          </w:tcPr>
          <w:p w14:paraId="68A7AF61" w14:textId="1DA6F80C" w:rsidR="00B06B40" w:rsidRDefault="00B06B40" w:rsidP="00905C0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B06B40" w:rsidRDefault="00B06B40" w:rsidP="00905C0A">
            <w:pPr>
              <w:rPr>
                <w:rFonts w:eastAsia="宋体"/>
                <w:lang w:eastAsia="zh-CN"/>
              </w:rPr>
            </w:pPr>
          </w:p>
        </w:tc>
      </w:tr>
      <w:tr w:rsidR="00B06B40" w14:paraId="31C5A778" w14:textId="77777777" w:rsidTr="00905C0A">
        <w:tc>
          <w:tcPr>
            <w:tcW w:w="1385" w:type="dxa"/>
            <w:tcBorders>
              <w:top w:val="single" w:sz="4" w:space="0" w:color="auto"/>
              <w:left w:val="single" w:sz="4" w:space="0" w:color="auto"/>
              <w:bottom w:val="single" w:sz="4" w:space="0" w:color="auto"/>
              <w:right w:val="single" w:sz="4" w:space="0" w:color="auto"/>
            </w:tcBorders>
          </w:tcPr>
          <w:p w14:paraId="575BB2BE" w14:textId="3080A49B" w:rsidR="00B06B40" w:rsidRDefault="00B06B40" w:rsidP="00905C0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B06B40" w:rsidRDefault="00B06B40" w:rsidP="00905C0A">
            <w:pPr>
              <w:overflowPunct w:val="0"/>
              <w:autoSpaceDE w:val="0"/>
              <w:autoSpaceDN w:val="0"/>
              <w:adjustRightInd w:val="0"/>
              <w:spacing w:after="120"/>
              <w:textAlignment w:val="baseline"/>
              <w:rPr>
                <w:b/>
                <w:i/>
                <w:color w:val="FF0000"/>
                <w:lang w:eastAsia="zh-CN"/>
              </w:rPr>
            </w:pPr>
          </w:p>
        </w:tc>
      </w:tr>
      <w:tr w:rsidR="00B06B40" w14:paraId="427F342C" w14:textId="77777777" w:rsidTr="00905C0A">
        <w:tc>
          <w:tcPr>
            <w:tcW w:w="1385" w:type="dxa"/>
            <w:tcBorders>
              <w:top w:val="single" w:sz="4" w:space="0" w:color="auto"/>
              <w:left w:val="single" w:sz="4" w:space="0" w:color="auto"/>
              <w:bottom w:val="single" w:sz="4" w:space="0" w:color="auto"/>
              <w:right w:val="single" w:sz="4" w:space="0" w:color="auto"/>
            </w:tcBorders>
          </w:tcPr>
          <w:p w14:paraId="06B66F34" w14:textId="3C0F6D6B" w:rsidR="00B06B40" w:rsidRDefault="00B06B40" w:rsidP="00905C0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B06B40" w:rsidRDefault="00B06B40" w:rsidP="00905C0A">
            <w:pPr>
              <w:rPr>
                <w:rFonts w:eastAsia="Yu Mincho"/>
                <w:lang w:eastAsia="ja-JP"/>
              </w:rPr>
            </w:pPr>
          </w:p>
        </w:tc>
      </w:tr>
      <w:tr w:rsidR="00B06B40" w14:paraId="0934434A" w14:textId="77777777" w:rsidTr="00905C0A">
        <w:tc>
          <w:tcPr>
            <w:tcW w:w="1385" w:type="dxa"/>
            <w:tcBorders>
              <w:top w:val="single" w:sz="4" w:space="0" w:color="auto"/>
              <w:left w:val="single" w:sz="4" w:space="0" w:color="auto"/>
              <w:bottom w:val="single" w:sz="4" w:space="0" w:color="auto"/>
              <w:right w:val="single" w:sz="4" w:space="0" w:color="auto"/>
            </w:tcBorders>
          </w:tcPr>
          <w:p w14:paraId="25016722" w14:textId="1A7A814E" w:rsidR="00B06B40" w:rsidRDefault="00B06B40" w:rsidP="00905C0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B06B40" w:rsidRDefault="00B06B40" w:rsidP="00905C0A">
            <w:pPr>
              <w:rPr>
                <w:rFonts w:eastAsiaTheme="minorEastAsia"/>
                <w:lang w:eastAsia="zh-CN"/>
              </w:rPr>
            </w:pPr>
          </w:p>
        </w:tc>
      </w:tr>
      <w:tr w:rsidR="00B06B40" w14:paraId="337A216C" w14:textId="77777777" w:rsidTr="00905C0A">
        <w:tc>
          <w:tcPr>
            <w:tcW w:w="1385" w:type="dxa"/>
          </w:tcPr>
          <w:p w14:paraId="35061F90" w14:textId="0C349C97" w:rsidR="00B06B40" w:rsidRDefault="00B06B40" w:rsidP="00905C0A">
            <w:pPr>
              <w:rPr>
                <w:rFonts w:eastAsia="宋体"/>
                <w:smallCaps/>
                <w:lang w:eastAsia="zh-CN"/>
              </w:rPr>
            </w:pPr>
          </w:p>
        </w:tc>
        <w:tc>
          <w:tcPr>
            <w:tcW w:w="7480" w:type="dxa"/>
          </w:tcPr>
          <w:p w14:paraId="3C2D5DF4" w14:textId="68BF412F" w:rsidR="00B06B40" w:rsidRDefault="00B06B40" w:rsidP="00905C0A">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lastRenderedPageBreak/>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lastRenderedPageBreak/>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 xml:space="preserve">NW-side beam shape information (3dB </w:t>
            </w:r>
            <w:proofErr w:type="spellStart"/>
            <w:r>
              <w:t>beamwidth</w:t>
            </w:r>
            <w:proofErr w:type="spellEnd"/>
            <w:r>
              <w:t>,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lastRenderedPageBreak/>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w:t>
      </w:r>
      <w:proofErr w:type="spellStart"/>
      <w:r>
        <w:rPr>
          <w:b/>
          <w:i/>
          <w:lang w:eastAsia="zh-CN"/>
        </w:rPr>
        <w:t>beamwidth</w:t>
      </w:r>
      <w:proofErr w:type="spellEnd"/>
      <w:r>
        <w:rPr>
          <w:b/>
          <w:i/>
          <w:lang w:eastAsia="zh-CN"/>
        </w:rPr>
        <w:t xml:space="preserve">,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 xml:space="preserve">E.g., 3dB </w:t>
            </w:r>
            <w:proofErr w:type="spellStart"/>
            <w:r>
              <w:rPr>
                <w:b/>
                <w:i/>
                <w:lang w:eastAsia="zh-CN"/>
              </w:rPr>
              <w:t>beamwidth</w:t>
            </w:r>
            <w:proofErr w:type="spellEnd"/>
            <w:r>
              <w:rPr>
                <w:b/>
                <w:i/>
                <w:lang w:eastAsia="zh-CN"/>
              </w:rPr>
              <w:t>,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lastRenderedPageBreak/>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lastRenderedPageBreak/>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lastRenderedPageBreak/>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lastRenderedPageBreak/>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w:t>
            </w:r>
            <w:r>
              <w:lastRenderedPageBreak/>
              <w:t xml:space="preserve">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lastRenderedPageBreak/>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lastRenderedPageBreak/>
              <w:t>H</w:t>
            </w:r>
            <w:r>
              <w:t>uawei[</w:t>
            </w:r>
            <w:proofErr w:type="gramEnd"/>
            <w:r>
              <w:t xml:space="preserve">2], ZTE[3], vivo[5], IDC[6], OPPO[7], Intel[13], Lenovo[15], </w:t>
            </w:r>
            <w:r>
              <w:rPr>
                <w:rFonts w:hint="eastAsia"/>
              </w:rPr>
              <w:t>C</w:t>
            </w:r>
            <w:r>
              <w:t xml:space="preserve">IACT[17], </w:t>
            </w:r>
            <w:r>
              <w:lastRenderedPageBreak/>
              <w:t>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lastRenderedPageBreak/>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lastRenderedPageBreak/>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lastRenderedPageBreak/>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lastRenderedPageBreak/>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lastRenderedPageBreak/>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lastRenderedPageBreak/>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lastRenderedPageBreak/>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 xml:space="preserve">Cat1: There is no specific spec impact(s) mentioned by companies for AI/ML based beam management. For these components, moderator feels it is better to discuss the common design for all </w:t>
      </w:r>
      <w:r>
        <w:lastRenderedPageBreak/>
        <w:t>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lastRenderedPageBreak/>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lastRenderedPageBreak/>
              <w:t>F</w:t>
            </w:r>
            <w:r>
              <w:t>ujitsu[</w:t>
            </w:r>
            <w:proofErr w:type="gramEnd"/>
            <w:r>
              <w:t>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lastRenderedPageBreak/>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w:t>
            </w:r>
            <w:r>
              <w:rPr>
                <w:rFonts w:eastAsia="宋体"/>
                <w:lang w:eastAsia="zh-CN"/>
              </w:rPr>
              <w:lastRenderedPageBreak/>
              <w:t xml:space="preserve">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rFonts w:hint="eastAsia"/>
                <w:smallCaps/>
              </w:rPr>
            </w:pPr>
            <w:r>
              <w:rPr>
                <w:rFonts w:eastAsia="宋体"/>
                <w:smallCaps/>
                <w:lang w:eastAsia="zh-CN"/>
              </w:rPr>
              <w:t>HW/hiSi</w:t>
            </w:r>
            <w:bookmarkStart w:id="41" w:name="_GoBack"/>
            <w:bookmarkEnd w:id="41"/>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lastRenderedPageBreak/>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lastRenderedPageBreak/>
              <w:t>F</w:t>
            </w:r>
            <w:r>
              <w:t>ujitsu[</w:t>
            </w:r>
            <w:proofErr w:type="gramEnd"/>
            <w:r>
              <w:t>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lastRenderedPageBreak/>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lastRenderedPageBreak/>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w:t>
            </w:r>
            <w:r>
              <w:rPr>
                <w:rFonts w:eastAsia="Yu Mincho"/>
                <w:bCs/>
                <w:iCs/>
                <w:lang w:eastAsia="ja-JP"/>
              </w:rPr>
              <w:lastRenderedPageBreak/>
              <w:t xml:space="preserve">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905C0A">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905C0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905C0A">
            <w:pPr>
              <w:rPr>
                <w:rFonts w:eastAsia="宋体"/>
              </w:rPr>
            </w:pPr>
            <w:r>
              <w:rPr>
                <w:rFonts w:eastAsia="宋体"/>
              </w:rPr>
              <w:t>Comments</w:t>
            </w:r>
          </w:p>
        </w:tc>
      </w:tr>
      <w:tr w:rsidR="009914BA" w14:paraId="1346EADD" w14:textId="77777777" w:rsidTr="00905C0A">
        <w:tc>
          <w:tcPr>
            <w:tcW w:w="1385" w:type="dxa"/>
            <w:tcBorders>
              <w:top w:val="single" w:sz="4" w:space="0" w:color="auto"/>
              <w:left w:val="single" w:sz="4" w:space="0" w:color="auto"/>
              <w:bottom w:val="single" w:sz="4" w:space="0" w:color="auto"/>
              <w:right w:val="single" w:sz="4" w:space="0" w:color="auto"/>
            </w:tcBorders>
          </w:tcPr>
          <w:p w14:paraId="4CAD97A5" w14:textId="5527DAA8" w:rsidR="009914BA" w:rsidRDefault="009914BA" w:rsidP="00905C0A">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9F7B38" w14:textId="6E8DE8C6" w:rsidR="009914BA" w:rsidRDefault="009914BA" w:rsidP="00905C0A">
            <w:pPr>
              <w:rPr>
                <w:rFonts w:eastAsia="Yu Mincho"/>
                <w:bCs/>
                <w:iCs/>
                <w:lang w:eastAsia="ja-JP"/>
              </w:rPr>
            </w:pPr>
          </w:p>
        </w:tc>
      </w:tr>
      <w:tr w:rsidR="009914BA" w14:paraId="3095DE3D" w14:textId="77777777" w:rsidTr="00905C0A">
        <w:tc>
          <w:tcPr>
            <w:tcW w:w="1385" w:type="dxa"/>
            <w:tcBorders>
              <w:top w:val="single" w:sz="4" w:space="0" w:color="auto"/>
              <w:left w:val="single" w:sz="4" w:space="0" w:color="auto"/>
              <w:bottom w:val="single" w:sz="4" w:space="0" w:color="auto"/>
              <w:right w:val="single" w:sz="4" w:space="0" w:color="auto"/>
            </w:tcBorders>
          </w:tcPr>
          <w:p w14:paraId="22ACD9C2" w14:textId="0B4C929E" w:rsidR="009914BA" w:rsidRDefault="009914BA" w:rsidP="00905C0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64F84A" w14:textId="74FC3A11" w:rsidR="009914BA" w:rsidRDefault="009914BA" w:rsidP="00905C0A">
            <w:pPr>
              <w:rPr>
                <w:rFonts w:eastAsiaTheme="minorEastAsia"/>
                <w:lang w:eastAsia="zh-CN"/>
              </w:rPr>
            </w:pPr>
          </w:p>
        </w:tc>
      </w:tr>
      <w:tr w:rsidR="009914BA" w14:paraId="0E614C40" w14:textId="77777777" w:rsidTr="00905C0A">
        <w:tc>
          <w:tcPr>
            <w:tcW w:w="1385" w:type="dxa"/>
            <w:tcBorders>
              <w:top w:val="single" w:sz="4" w:space="0" w:color="auto"/>
              <w:left w:val="single" w:sz="4" w:space="0" w:color="auto"/>
              <w:bottom w:val="single" w:sz="4" w:space="0" w:color="auto"/>
              <w:right w:val="single" w:sz="4" w:space="0" w:color="auto"/>
            </w:tcBorders>
          </w:tcPr>
          <w:p w14:paraId="007B9C36" w14:textId="342052F1" w:rsidR="009914BA" w:rsidRDefault="009914BA" w:rsidP="00905C0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9914BA" w:rsidRDefault="009914BA" w:rsidP="00905C0A">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lastRenderedPageBreak/>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lastRenderedPageBreak/>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lastRenderedPageBreak/>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 xml:space="preserve">Proposal 9: Consider enhancement on beam measurement report to contain more than </w:t>
            </w:r>
            <w:proofErr w:type="gramStart"/>
            <w:r>
              <w:rPr>
                <w:i/>
                <w:iCs/>
              </w:rPr>
              <w:t>one time</w:t>
            </w:r>
            <w:proofErr w:type="gramEnd"/>
            <w:r>
              <w:rPr>
                <w:i/>
                <w:iCs/>
              </w:rPr>
              <w:t xml:space="preserv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lastRenderedPageBreak/>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The purpose of the entire SI on AI/ML for air interface design is not the “necessity” of AI/ML-based approaches compared to conventional methods, rather the purpose is to study </w:t>
            </w:r>
            <w:r>
              <w:rPr>
                <w:rFonts w:eastAsia="宋体"/>
                <w:lang w:eastAsia="zh-CN"/>
              </w:rPr>
              <w:lastRenderedPageBreak/>
              <w:t>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w:t>
            </w:r>
            <w:proofErr w:type="gramStart"/>
            <w:r>
              <w:rPr>
                <w:rFonts w:eastAsia="宋体"/>
                <w:color w:val="ED7D31" w:themeColor="accent2"/>
                <w:lang w:eastAsia="zh-CN"/>
              </w:rPr>
              <w:t>other</w:t>
            </w:r>
            <w:proofErr w:type="gramEnd"/>
            <w:r>
              <w:rPr>
                <w:rFonts w:eastAsia="宋体"/>
                <w:color w:val="ED7D31" w:themeColor="accent2"/>
                <w:lang w:eastAsia="zh-CN"/>
              </w:rPr>
              <w:t xml:space="preserve">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lastRenderedPageBreak/>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lastRenderedPageBreak/>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lastRenderedPageBreak/>
              <w:t>S</w:t>
            </w:r>
            <w:r>
              <w:t>amsung[</w:t>
            </w:r>
            <w:proofErr w:type="gramEnd"/>
            <w:r>
              <w:t>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lastRenderedPageBreak/>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2"/>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3"/>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lastRenderedPageBreak/>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lastRenderedPageBreak/>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bl>
    <w:p w14:paraId="1A82BFAB" w14:textId="77777777"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w:t>
            </w:r>
            <w:proofErr w:type="spellStart"/>
            <w:r>
              <w:rPr>
                <w:rFonts w:eastAsia="宋体"/>
                <w:lang w:eastAsia="zh-CN"/>
              </w:rPr>
              <w:t>Oppo</w:t>
            </w:r>
            <w:proofErr w:type="spellEnd"/>
            <w:r>
              <w:rPr>
                <w:rFonts w:eastAsia="宋体"/>
                <w:lang w:eastAsia="zh-CN"/>
              </w:rPr>
              <w:t xml:space="preserve">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lastRenderedPageBreak/>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lastRenderedPageBreak/>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lastRenderedPageBreak/>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lastRenderedPageBreak/>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lastRenderedPageBreak/>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lastRenderedPageBreak/>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2041144E" w:rsidR="00533859" w:rsidRDefault="00533859" w:rsidP="00533859">
      <w:pPr>
        <w:pStyle w:val="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905C0A">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905C0A">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905C0A">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905C0A">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905C0A">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905C0A">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905C0A">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905C0A">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905C0A">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905C0A">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905C0A">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905C0A">
        <w:tc>
          <w:tcPr>
            <w:tcW w:w="1385" w:type="dxa"/>
          </w:tcPr>
          <w:p w14:paraId="31B04326" w14:textId="77777777" w:rsidR="00533859" w:rsidRDefault="00533859" w:rsidP="00905C0A">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905C0A">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905C0A">
        <w:tc>
          <w:tcPr>
            <w:tcW w:w="1385" w:type="dxa"/>
          </w:tcPr>
          <w:p w14:paraId="05C6D86D"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905C0A">
        <w:tc>
          <w:tcPr>
            <w:tcW w:w="1385" w:type="dxa"/>
          </w:tcPr>
          <w:p w14:paraId="215039C0" w14:textId="77777777" w:rsidR="00533859" w:rsidRDefault="00533859" w:rsidP="00905C0A">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905C0A">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905C0A">
        <w:tc>
          <w:tcPr>
            <w:tcW w:w="1385" w:type="dxa"/>
          </w:tcPr>
          <w:p w14:paraId="1684132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905C0A">
        <w:tc>
          <w:tcPr>
            <w:tcW w:w="1385" w:type="dxa"/>
          </w:tcPr>
          <w:p w14:paraId="1F552FE5"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905C0A">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905C0A">
        <w:tc>
          <w:tcPr>
            <w:tcW w:w="1385" w:type="dxa"/>
          </w:tcPr>
          <w:p w14:paraId="2079B4D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905C0A">
        <w:tc>
          <w:tcPr>
            <w:tcW w:w="1385" w:type="dxa"/>
          </w:tcPr>
          <w:p w14:paraId="3BAB3754"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905C0A">
        <w:tc>
          <w:tcPr>
            <w:tcW w:w="1385" w:type="dxa"/>
          </w:tcPr>
          <w:p w14:paraId="4846440D"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905C0A">
        <w:tc>
          <w:tcPr>
            <w:tcW w:w="1385" w:type="dxa"/>
          </w:tcPr>
          <w:p w14:paraId="41B741C4"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905C0A">
        <w:tc>
          <w:tcPr>
            <w:tcW w:w="1385" w:type="dxa"/>
          </w:tcPr>
          <w:p w14:paraId="18AAD1C4" w14:textId="77777777" w:rsidR="00533859" w:rsidRDefault="00533859" w:rsidP="00905C0A">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905C0A">
        <w:tc>
          <w:tcPr>
            <w:tcW w:w="1385" w:type="dxa"/>
          </w:tcPr>
          <w:p w14:paraId="4A7B19C7" w14:textId="77777777" w:rsidR="00533859" w:rsidRPr="00DF2A1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905C0A">
        <w:tc>
          <w:tcPr>
            <w:tcW w:w="1385" w:type="dxa"/>
          </w:tcPr>
          <w:p w14:paraId="5DF3C972"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lastRenderedPageBreak/>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w:t>
            </w:r>
            <w:r>
              <w:rPr>
                <w:rFonts w:eastAsia="宋体"/>
                <w:color w:val="ED7D31" w:themeColor="accent2"/>
                <w:lang w:eastAsia="zh-CN"/>
              </w:rPr>
              <w:lastRenderedPageBreak/>
              <w:t xml:space="preserve">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w:t>
            </w:r>
            <w:r>
              <w:rPr>
                <w:rFonts w:eastAsiaTheme="minorEastAsia"/>
                <w:lang w:eastAsia="zh-CN"/>
              </w:rPr>
              <w:lastRenderedPageBreak/>
              <w:t>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2D80FB4F" w:rsidR="005502B4" w:rsidRDefault="005502B4" w:rsidP="005502B4">
      <w:pPr>
        <w:pStyle w:val="6"/>
        <w:spacing w:after="120"/>
        <w:rPr>
          <w:lang w:eastAsia="zh-CN"/>
        </w:rPr>
      </w:pPr>
      <w:r>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5502B4" w14:paraId="77A1A259" w14:textId="77777777" w:rsidTr="00905C0A">
        <w:tc>
          <w:tcPr>
            <w:tcW w:w="1385" w:type="dxa"/>
            <w:tcBorders>
              <w:top w:val="single" w:sz="4" w:space="0" w:color="auto"/>
              <w:left w:val="single" w:sz="4" w:space="0" w:color="auto"/>
              <w:bottom w:val="single" w:sz="4" w:space="0" w:color="auto"/>
              <w:right w:val="single" w:sz="4" w:space="0" w:color="auto"/>
            </w:tcBorders>
          </w:tcPr>
          <w:p w14:paraId="3F3BEEFC" w14:textId="31DE0D93" w:rsidR="005502B4" w:rsidRDefault="005502B4" w:rsidP="00905C0A">
            <w:pPr>
              <w:autoSpaceDE w:val="0"/>
              <w:autoSpaceDN w:val="0"/>
              <w:adjustRightInd w:val="0"/>
              <w:snapToGrid w:val="0"/>
              <w:spacing w:before="120" w:after="120"/>
              <w:jc w:val="both"/>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94C1A80" w14:textId="56526448" w:rsidR="005502B4" w:rsidRDefault="005502B4" w:rsidP="00905C0A">
            <w:pPr>
              <w:autoSpaceDE w:val="0"/>
              <w:autoSpaceDN w:val="0"/>
              <w:adjustRightInd w:val="0"/>
              <w:snapToGrid w:val="0"/>
              <w:spacing w:before="120" w:after="120"/>
              <w:jc w:val="both"/>
              <w:rPr>
                <w:rFonts w:eastAsia="宋体"/>
              </w:rPr>
            </w:pPr>
          </w:p>
        </w:tc>
      </w:tr>
      <w:tr w:rsidR="005502B4" w14:paraId="0D162D57" w14:textId="77777777" w:rsidTr="00905C0A">
        <w:tc>
          <w:tcPr>
            <w:tcW w:w="1385" w:type="dxa"/>
            <w:tcBorders>
              <w:top w:val="single" w:sz="4" w:space="0" w:color="auto"/>
              <w:left w:val="single" w:sz="4" w:space="0" w:color="auto"/>
              <w:bottom w:val="single" w:sz="4" w:space="0" w:color="auto"/>
              <w:right w:val="single" w:sz="4" w:space="0" w:color="auto"/>
            </w:tcBorders>
          </w:tcPr>
          <w:p w14:paraId="0EDE284C" w14:textId="6EABA799" w:rsidR="005502B4" w:rsidRDefault="005502B4" w:rsidP="00905C0A">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BBC97BD" w14:textId="2EBB9E10" w:rsidR="005502B4" w:rsidRDefault="005502B4" w:rsidP="00905C0A">
            <w:pPr>
              <w:autoSpaceDE w:val="0"/>
              <w:autoSpaceDN w:val="0"/>
              <w:adjustRightInd w:val="0"/>
              <w:snapToGrid w:val="0"/>
              <w:spacing w:after="120" w:line="259" w:lineRule="auto"/>
              <w:jc w:val="both"/>
              <w:rPr>
                <w:rFonts w:eastAsia="Malgun Gothic"/>
                <w:lang w:eastAsia="ko-KR"/>
              </w:rPr>
            </w:pPr>
          </w:p>
        </w:tc>
      </w:tr>
      <w:tr w:rsidR="005502B4" w14:paraId="7D81977E" w14:textId="77777777" w:rsidTr="00905C0A">
        <w:tc>
          <w:tcPr>
            <w:tcW w:w="1385" w:type="dxa"/>
            <w:tcBorders>
              <w:top w:val="single" w:sz="4" w:space="0" w:color="auto"/>
              <w:left w:val="single" w:sz="4" w:space="0" w:color="auto"/>
              <w:bottom w:val="single" w:sz="4" w:space="0" w:color="auto"/>
              <w:right w:val="single" w:sz="4" w:space="0" w:color="auto"/>
            </w:tcBorders>
          </w:tcPr>
          <w:p w14:paraId="26D629DD" w14:textId="01A5A928" w:rsidR="005502B4" w:rsidRDefault="005502B4" w:rsidP="00905C0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5502B4" w:rsidRDefault="005502B4" w:rsidP="00905C0A">
            <w:pPr>
              <w:autoSpaceDE w:val="0"/>
              <w:autoSpaceDN w:val="0"/>
              <w:adjustRightInd w:val="0"/>
              <w:snapToGrid w:val="0"/>
              <w:spacing w:after="120" w:line="259" w:lineRule="auto"/>
              <w:jc w:val="both"/>
              <w:rPr>
                <w:rFonts w:eastAsiaTheme="minorEastAsia"/>
                <w:lang w:eastAsia="zh-CN"/>
              </w:rPr>
            </w:pPr>
          </w:p>
        </w:tc>
      </w:tr>
      <w:tr w:rsidR="005502B4" w14:paraId="0C3B7DE9" w14:textId="77777777" w:rsidTr="00905C0A">
        <w:tc>
          <w:tcPr>
            <w:tcW w:w="1385" w:type="dxa"/>
            <w:tcBorders>
              <w:top w:val="single" w:sz="4" w:space="0" w:color="auto"/>
              <w:left w:val="single" w:sz="4" w:space="0" w:color="auto"/>
              <w:bottom w:val="single" w:sz="4" w:space="0" w:color="auto"/>
              <w:right w:val="single" w:sz="4" w:space="0" w:color="auto"/>
            </w:tcBorders>
          </w:tcPr>
          <w:p w14:paraId="6F9DC78A" w14:textId="66D29CA1" w:rsidR="005502B4" w:rsidRDefault="005502B4" w:rsidP="00905C0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502B4" w:rsidRDefault="005502B4" w:rsidP="00905C0A">
            <w:pPr>
              <w:autoSpaceDE w:val="0"/>
              <w:autoSpaceDN w:val="0"/>
              <w:adjustRightInd w:val="0"/>
              <w:snapToGrid w:val="0"/>
              <w:spacing w:after="120" w:line="259" w:lineRule="auto"/>
              <w:jc w:val="both"/>
              <w:rPr>
                <w:rFonts w:eastAsia="宋体"/>
                <w:lang w:eastAsia="zh-CN"/>
              </w:rPr>
            </w:pPr>
          </w:p>
        </w:tc>
      </w:tr>
      <w:tr w:rsidR="005502B4" w14:paraId="55783949" w14:textId="77777777" w:rsidTr="00905C0A">
        <w:tc>
          <w:tcPr>
            <w:tcW w:w="1385" w:type="dxa"/>
            <w:tcBorders>
              <w:top w:val="single" w:sz="4" w:space="0" w:color="auto"/>
              <w:left w:val="single" w:sz="4" w:space="0" w:color="auto"/>
              <w:bottom w:val="single" w:sz="4" w:space="0" w:color="auto"/>
              <w:right w:val="single" w:sz="4" w:space="0" w:color="auto"/>
            </w:tcBorders>
          </w:tcPr>
          <w:p w14:paraId="6159FC1B" w14:textId="16C435C9" w:rsidR="005502B4" w:rsidRDefault="005502B4" w:rsidP="00905C0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502B4" w:rsidRDefault="005502B4" w:rsidP="00905C0A">
            <w:pPr>
              <w:pStyle w:val="a1"/>
              <w:widowControl w:val="0"/>
              <w:snapToGrid w:val="0"/>
              <w:spacing w:beforeLines="30" w:before="72" w:after="6" w:line="288" w:lineRule="auto"/>
              <w:rPr>
                <w:rFonts w:eastAsia="宋体"/>
                <w:lang w:eastAsia="zh-CN"/>
              </w:rPr>
            </w:pPr>
          </w:p>
        </w:tc>
      </w:tr>
      <w:tr w:rsidR="005502B4" w14:paraId="3E48E575" w14:textId="77777777" w:rsidTr="00905C0A">
        <w:tc>
          <w:tcPr>
            <w:tcW w:w="1385" w:type="dxa"/>
            <w:tcBorders>
              <w:top w:val="single" w:sz="4" w:space="0" w:color="auto"/>
              <w:left w:val="single" w:sz="4" w:space="0" w:color="auto"/>
              <w:bottom w:val="single" w:sz="4" w:space="0" w:color="auto"/>
              <w:right w:val="single" w:sz="4" w:space="0" w:color="auto"/>
            </w:tcBorders>
          </w:tcPr>
          <w:p w14:paraId="003A8967" w14:textId="1DDD2039" w:rsidR="005502B4" w:rsidRDefault="005502B4" w:rsidP="00905C0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502B4" w:rsidRDefault="005502B4" w:rsidP="00905C0A">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gNB can judge whether the performance of the deployed UE-side model is reliable according to UE reporting contents. Or, more directly, the UE notifies the gNB of the model monitoring result implicitly or explicitly in a reporting instance. Based </w:t>
            </w:r>
            <w:r>
              <w:rPr>
                <w:rFonts w:eastAsia="Yu Mincho" w:hint="eastAsia"/>
                <w:lang w:eastAsia="ja-JP"/>
              </w:rPr>
              <w:lastRenderedPageBreak/>
              <w:t>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 xml:space="preserve">selection/activation/ deactivation/switching/ </w:t>
            </w:r>
            <w:proofErr w:type="spellStart"/>
            <w:r>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lastRenderedPageBreak/>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to add </w:t>
            </w:r>
            <w:proofErr w:type="gramStart"/>
            <w:r>
              <w:rPr>
                <w:rFonts w:eastAsiaTheme="minorEastAsia"/>
                <w:lang w:eastAsia="zh-CN"/>
              </w:rPr>
              <w:t>a</w:t>
            </w:r>
            <w:proofErr w:type="gramEnd"/>
            <w:r>
              <w:rPr>
                <w:rFonts w:eastAsiaTheme="minorEastAsia"/>
                <w:lang w:eastAsia="zh-CN"/>
              </w:rPr>
              <w:t xml:space="preserve">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lastRenderedPageBreak/>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lastRenderedPageBreak/>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lastRenderedPageBreak/>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C761CD">
            <w:pPr>
              <w:pStyle w:val="a1"/>
              <w:spacing w:before="40"/>
              <w:rPr>
                <w:lang w:eastAsia="ko-KR"/>
              </w:rPr>
            </w:pPr>
            <w:hyperlink r:id="rId12" w:history="1">
              <w:r w:rsidR="009A06B8">
                <w:rPr>
                  <w:rStyle w:val="af7"/>
                  <w:lang w:eastAsia="ko-KR"/>
                </w:rPr>
                <w:t>jw.kang@lge.com</w:t>
              </w:r>
            </w:hyperlink>
          </w:p>
          <w:p w14:paraId="4924EF64" w14:textId="77777777" w:rsidR="009701CA" w:rsidRDefault="00C761CD">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F24016"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F24016"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F24016"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lastRenderedPageBreak/>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2758" w14:textId="77777777" w:rsidR="00C761CD" w:rsidRDefault="00C761CD">
      <w:r>
        <w:separator/>
      </w:r>
    </w:p>
  </w:endnote>
  <w:endnote w:type="continuationSeparator" w:id="0">
    <w:p w14:paraId="690A099D" w14:textId="77777777" w:rsidR="00C761CD" w:rsidRDefault="00C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63E5" w14:textId="77777777" w:rsidR="00C761CD" w:rsidRDefault="00C761CD">
      <w:r>
        <w:separator/>
      </w:r>
    </w:p>
  </w:footnote>
  <w:footnote w:type="continuationSeparator" w:id="0">
    <w:p w14:paraId="001B31FB" w14:textId="77777777" w:rsidR="00C761CD" w:rsidRDefault="00C7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AEF8" w14:textId="77777777" w:rsidR="0076615A" w:rsidRDefault="0076615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9730B"/>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13EDB4-1D40-460F-B901-81B85798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55620</Words>
  <Characters>317035</Characters>
  <Application>Microsoft Office Word</Application>
  <DocSecurity>0</DocSecurity>
  <Lines>2641</Lines>
  <Paragraphs>743</Paragraphs>
  <ScaleCrop>false</ScaleCrop>
  <LinksUpToDate>false</LinksUpToDate>
  <CharactersWithSpaces>371912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2022-10-17T11:48:00Z</dcterms:created>
  <dcterms:modified xsi:type="dcterms:W3CDTF">2022-10-17T15:28:00Z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