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91F1D" w14:textId="77777777" w:rsidR="00270F45" w:rsidRDefault="00575EF3">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10AB5442" w14:textId="77777777" w:rsidR="00270F45" w:rsidRDefault="00575EF3">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17CC2EB6" w14:textId="77777777" w:rsidR="00270F45" w:rsidRDefault="00270F45">
      <w:pPr>
        <w:pStyle w:val="af0"/>
        <w:tabs>
          <w:tab w:val="left" w:pos="1800"/>
        </w:tabs>
        <w:spacing w:after="120"/>
        <w:ind w:left="1800" w:hanging="1800"/>
        <w:rPr>
          <w:rFonts w:eastAsia="宋体"/>
          <w:sz w:val="22"/>
          <w:lang w:eastAsia="zh-CN"/>
        </w:rPr>
      </w:pPr>
    </w:p>
    <w:p w14:paraId="0F28C194" w14:textId="77777777" w:rsidR="00270F45" w:rsidRDefault="00575EF3">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29970CDB" w14:textId="0BE7CB04" w:rsidR="00270F45" w:rsidRDefault="00575EF3">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814F41">
        <w:rPr>
          <w:sz w:val="22"/>
        </w:rPr>
        <w:t>3</w:t>
      </w:r>
      <w:r>
        <w:rPr>
          <w:sz w:val="22"/>
        </w:rPr>
        <w:t xml:space="preserve"> for </w:t>
      </w:r>
      <w:bookmarkStart w:id="0" w:name="_Toc101357053"/>
      <w:r>
        <w:t>other aspects on AI/ML for beam management</w:t>
      </w:r>
      <w:bookmarkEnd w:id="0"/>
    </w:p>
    <w:p w14:paraId="22D4E8FB" w14:textId="77777777" w:rsidR="00270F45" w:rsidRDefault="00575EF3">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5CFA9A3B" w14:textId="77777777" w:rsidR="00270F45" w:rsidRDefault="00575EF3">
      <w:pPr>
        <w:pStyle w:val="af0"/>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a1"/>
      </w:pPr>
    </w:p>
    <w:p w14:paraId="40E130AE" w14:textId="77777777" w:rsidR="00270F45" w:rsidRDefault="00575EF3">
      <w:pPr>
        <w:pStyle w:val="a1"/>
      </w:pPr>
      <w:r>
        <w:t xml:space="preserve">In the following sections, the company proposals are summarized, and offline proposals drafted based on company contributions for discussion/input. </w:t>
      </w:r>
    </w:p>
    <w:p w14:paraId="1A1566DF" w14:textId="77777777" w:rsidR="00270F45" w:rsidRDefault="00270F45">
      <w:pPr>
        <w:pStyle w:val="a1"/>
      </w:pPr>
    </w:p>
    <w:p w14:paraId="42183375" w14:textId="77777777" w:rsidR="00270F45" w:rsidRDefault="00575EF3">
      <w:pPr>
        <w:pStyle w:val="1"/>
        <w:spacing w:after="120"/>
      </w:pPr>
      <w:r>
        <w:t xml:space="preserve">Training and deployment of AI/ML model </w:t>
      </w:r>
    </w:p>
    <w:p w14:paraId="357ADD0E" w14:textId="77777777" w:rsidR="00270F45" w:rsidRDefault="00575EF3">
      <w:pPr>
        <w:pStyle w:val="2"/>
        <w:spacing w:after="120"/>
      </w:pPr>
      <w:r>
        <w:t>Training/inference at UE/NW side</w:t>
      </w:r>
    </w:p>
    <w:p w14:paraId="457F3BDA" w14:textId="77777777" w:rsidR="00270F45" w:rsidRDefault="00575EF3">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等线"/>
                <w:iCs/>
                <w:highlight w:val="darkYellow"/>
                <w:lang w:eastAsia="zh-CN"/>
              </w:rPr>
            </w:pPr>
            <w:r>
              <w:rPr>
                <w:rFonts w:eastAsia="等线"/>
                <w:iCs/>
                <w:highlight w:val="darkYellow"/>
                <w:lang w:eastAsia="zh-CN"/>
              </w:rPr>
              <w:t>Working Assumption</w:t>
            </w:r>
          </w:p>
          <w:p w14:paraId="12E6247E" w14:textId="77777777" w:rsidR="00270F45" w:rsidRDefault="00575EF3">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宋体"/>
                <w:szCs w:val="20"/>
                <w:lang w:val="en-GB" w:eastAsia="ja-JP"/>
              </w:rPr>
            </w:pPr>
          </w:p>
        </w:tc>
      </w:tr>
    </w:tbl>
    <w:p w14:paraId="611820A1" w14:textId="77777777" w:rsidR="00270F45" w:rsidRDefault="00270F45">
      <w:pPr>
        <w:pStyle w:val="a1"/>
      </w:pPr>
    </w:p>
    <w:p w14:paraId="75A8A317" w14:textId="77777777" w:rsidR="00270F45" w:rsidRDefault="00575EF3">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EE96907" w14:textId="77777777" w:rsidR="00270F45" w:rsidRDefault="00575EF3">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2982597F" w14:textId="77777777" w:rsidR="00270F45" w:rsidRDefault="00270F45">
      <w:pPr>
        <w:pStyle w:val="a1"/>
      </w:pPr>
    </w:p>
    <w:p w14:paraId="08B015F0" w14:textId="77777777" w:rsidR="00270F45" w:rsidRDefault="00575EF3">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a1"/>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a1"/>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a1"/>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43218A52" w14:textId="77777777" w:rsidR="00270F45" w:rsidRDefault="00270F45">
            <w:pPr>
              <w:pStyle w:val="a1"/>
              <w:rPr>
                <w:bCs/>
                <w:i/>
                <w:szCs w:val="20"/>
                <w:lang w:val="en-GB"/>
              </w:rPr>
            </w:pPr>
          </w:p>
        </w:tc>
      </w:tr>
      <w:tr w:rsidR="00270F45" w14:paraId="751C6789" w14:textId="77777777">
        <w:tc>
          <w:tcPr>
            <w:tcW w:w="1555" w:type="dxa"/>
            <w:vAlign w:val="center"/>
          </w:tcPr>
          <w:p w14:paraId="1AF55714" w14:textId="77777777" w:rsidR="00270F45" w:rsidRDefault="00575EF3">
            <w:pPr>
              <w:pStyle w:val="a1"/>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a1"/>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a1"/>
            </w:pPr>
            <w:r>
              <w:rPr>
                <w:rFonts w:hint="eastAsia"/>
              </w:rPr>
              <w:t>O</w:t>
            </w:r>
            <w:r>
              <w:t>PPO[7]</w:t>
            </w:r>
          </w:p>
        </w:tc>
        <w:tc>
          <w:tcPr>
            <w:tcW w:w="7507" w:type="dxa"/>
            <w:vAlign w:val="center"/>
          </w:tcPr>
          <w:p w14:paraId="33DEF659" w14:textId="77777777" w:rsidR="00270F45" w:rsidRDefault="00575EF3">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a1"/>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a1"/>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a1"/>
              <w:rPr>
                <w:bCs/>
                <w:i/>
                <w:szCs w:val="20"/>
              </w:rPr>
            </w:pPr>
          </w:p>
        </w:tc>
      </w:tr>
      <w:tr w:rsidR="00270F45" w14:paraId="65DF000E" w14:textId="77777777">
        <w:tc>
          <w:tcPr>
            <w:tcW w:w="1555" w:type="dxa"/>
            <w:vAlign w:val="center"/>
          </w:tcPr>
          <w:p w14:paraId="6C2E5E0B" w14:textId="77777777" w:rsidR="00270F45" w:rsidRDefault="00575EF3">
            <w:pPr>
              <w:pStyle w:val="a1"/>
            </w:pPr>
            <w:r>
              <w:rPr>
                <w:rFonts w:hint="eastAsia"/>
              </w:rPr>
              <w:lastRenderedPageBreak/>
              <w:t>R</w:t>
            </w:r>
            <w:r>
              <w:t>akuten[25]</w:t>
            </w:r>
          </w:p>
        </w:tc>
        <w:tc>
          <w:tcPr>
            <w:tcW w:w="7507" w:type="dxa"/>
            <w:vAlign w:val="center"/>
          </w:tcPr>
          <w:p w14:paraId="49DAB1AC" w14:textId="77777777" w:rsidR="00270F45" w:rsidRDefault="00575EF3">
            <w:pPr>
              <w:pStyle w:val="a1"/>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a1"/>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34E008EA"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11C2C6B6"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784DF574" w14:textId="77777777" w:rsidR="00270F45" w:rsidRDefault="00270F45">
            <w:pPr>
              <w:pStyle w:val="a1"/>
              <w:rPr>
                <w:bCs/>
                <w:i/>
                <w:szCs w:val="20"/>
              </w:rPr>
            </w:pPr>
          </w:p>
        </w:tc>
      </w:tr>
      <w:tr w:rsidR="00270F45" w14:paraId="4A11A6B1" w14:textId="77777777">
        <w:tc>
          <w:tcPr>
            <w:tcW w:w="1555" w:type="dxa"/>
            <w:vAlign w:val="center"/>
          </w:tcPr>
          <w:p w14:paraId="42452111" w14:textId="77777777" w:rsidR="00270F45" w:rsidRDefault="00575EF3">
            <w:pPr>
              <w:pStyle w:val="a1"/>
            </w:pPr>
            <w:r>
              <w:rPr>
                <w:rFonts w:hint="eastAsia"/>
              </w:rPr>
              <w:t>P</w:t>
            </w:r>
            <w:r>
              <w:t>anasonic[30]</w:t>
            </w:r>
          </w:p>
        </w:tc>
        <w:tc>
          <w:tcPr>
            <w:tcW w:w="7507" w:type="dxa"/>
            <w:vAlign w:val="center"/>
          </w:tcPr>
          <w:p w14:paraId="711256F3" w14:textId="77777777" w:rsidR="00270F45" w:rsidRDefault="00575EF3">
            <w:pPr>
              <w:pStyle w:val="a1"/>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a1"/>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a1"/>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3B979766" w14:textId="77777777" w:rsidR="00270F45" w:rsidRDefault="00270F45">
            <w:pPr>
              <w:pStyle w:val="a1"/>
              <w:rPr>
                <w:bCs/>
                <w:i/>
                <w:szCs w:val="20"/>
              </w:rPr>
            </w:pPr>
          </w:p>
        </w:tc>
      </w:tr>
    </w:tbl>
    <w:p w14:paraId="7FAEE374" w14:textId="77777777" w:rsidR="00270F45" w:rsidRDefault="00270F45">
      <w:pPr>
        <w:pStyle w:val="a1"/>
      </w:pPr>
    </w:p>
    <w:p w14:paraId="7358D991" w14:textId="77777777" w:rsidR="00270F45" w:rsidRDefault="00575EF3">
      <w:pPr>
        <w:pStyle w:val="a1"/>
      </w:pPr>
      <w:r>
        <w:rPr>
          <w:rFonts w:hint="eastAsia"/>
        </w:rPr>
        <w:t>T</w:t>
      </w:r>
      <w:r>
        <w:t xml:space="preserve">he view of each company on the above-mentioned alternatives is collected in the following table.  </w:t>
      </w:r>
    </w:p>
    <w:p w14:paraId="329F7667" w14:textId="77777777" w:rsidR="00270F45" w:rsidRDefault="00575EF3">
      <w:pPr>
        <w:pStyle w:val="a1"/>
        <w:rPr>
          <w:b/>
          <w:bCs/>
          <w:color w:val="0070C0"/>
        </w:rPr>
      </w:pPr>
      <w:r>
        <w:rPr>
          <w:b/>
          <w:bCs/>
          <w:color w:val="0070C0"/>
        </w:rPr>
        <w:t>Mod’s notes:</w:t>
      </w:r>
    </w:p>
    <w:p w14:paraId="2A8E2875" w14:textId="77777777" w:rsidR="00270F45" w:rsidRDefault="00575EF3">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2B11B7F2"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a1"/>
            </w:pPr>
          </w:p>
        </w:tc>
        <w:tc>
          <w:tcPr>
            <w:tcW w:w="3469" w:type="dxa"/>
          </w:tcPr>
          <w:p w14:paraId="0230802B" w14:textId="77777777" w:rsidR="00270F45" w:rsidRDefault="00575EF3">
            <w:pPr>
              <w:pStyle w:val="a1"/>
            </w:pPr>
            <w:r>
              <w:rPr>
                <w:rFonts w:hint="eastAsia"/>
              </w:rPr>
              <w:t>S</w:t>
            </w:r>
            <w:r>
              <w:t>upported or prioritized</w:t>
            </w:r>
          </w:p>
        </w:tc>
        <w:tc>
          <w:tcPr>
            <w:tcW w:w="2546" w:type="dxa"/>
          </w:tcPr>
          <w:p w14:paraId="19B19298" w14:textId="77777777" w:rsidR="00270F45" w:rsidRDefault="00575EF3">
            <w:pPr>
              <w:pStyle w:val="a1"/>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a1"/>
            </w:pPr>
            <w:r>
              <w:t>Alt.1. AI/ML model training and inference at NW side</w:t>
            </w:r>
          </w:p>
        </w:tc>
        <w:tc>
          <w:tcPr>
            <w:tcW w:w="3469" w:type="dxa"/>
          </w:tcPr>
          <w:p w14:paraId="340D134E"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a1"/>
            </w:pPr>
          </w:p>
        </w:tc>
      </w:tr>
      <w:tr w:rsidR="00270F45" w14:paraId="21088042" w14:textId="77777777">
        <w:tc>
          <w:tcPr>
            <w:tcW w:w="3047" w:type="dxa"/>
          </w:tcPr>
          <w:p w14:paraId="682A57F7" w14:textId="77777777" w:rsidR="00270F45" w:rsidRDefault="00575EF3">
            <w:pPr>
              <w:pStyle w:val="a1"/>
            </w:pPr>
            <w:r>
              <w:t>Alt.2. AI/ML model training and inference at UE side</w:t>
            </w:r>
          </w:p>
        </w:tc>
        <w:tc>
          <w:tcPr>
            <w:tcW w:w="3469" w:type="dxa"/>
          </w:tcPr>
          <w:p w14:paraId="3B7D9378"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5B8F3C48" w14:textId="77777777" w:rsidR="00270F45" w:rsidRDefault="00575EF3">
            <w:pPr>
              <w:pStyle w:val="a1"/>
            </w:pPr>
            <w:proofErr w:type="spellStart"/>
            <w:r>
              <w:rPr>
                <w:rFonts w:hint="eastAsia"/>
              </w:rPr>
              <w:t>S</w:t>
            </w:r>
            <w:r>
              <w:t>preadtrum</w:t>
            </w:r>
            <w:proofErr w:type="spellEnd"/>
            <w:r>
              <w:t>[4],</w:t>
            </w:r>
          </w:p>
        </w:tc>
      </w:tr>
      <w:tr w:rsidR="00270F45" w14:paraId="02FDE5F5" w14:textId="77777777">
        <w:tc>
          <w:tcPr>
            <w:tcW w:w="3047" w:type="dxa"/>
          </w:tcPr>
          <w:p w14:paraId="5E2D1F3E" w14:textId="77777777" w:rsidR="00270F45" w:rsidRDefault="00575EF3">
            <w:pPr>
              <w:pStyle w:val="a1"/>
            </w:pPr>
            <w:r>
              <w:t>Alt.3. AI/ML model training at NW side, AI/ML model inference at UE side</w:t>
            </w:r>
          </w:p>
        </w:tc>
        <w:tc>
          <w:tcPr>
            <w:tcW w:w="3469" w:type="dxa"/>
          </w:tcPr>
          <w:p w14:paraId="0414815E" w14:textId="77777777" w:rsidR="00270F45" w:rsidRDefault="00575EF3">
            <w:pPr>
              <w:pStyle w:val="a1"/>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a1"/>
            </w:pPr>
            <w:r>
              <w:t>Alt.4. AI/ML model training at UE side, AI/ML model inference at gNB side</w:t>
            </w:r>
          </w:p>
        </w:tc>
        <w:tc>
          <w:tcPr>
            <w:tcW w:w="3469" w:type="dxa"/>
          </w:tcPr>
          <w:p w14:paraId="78B709AA" w14:textId="77777777" w:rsidR="00270F45" w:rsidRDefault="00575EF3">
            <w:pPr>
              <w:pStyle w:val="a1"/>
            </w:pPr>
            <w:r>
              <w:t>Vivo[5], Apple, (2)</w:t>
            </w:r>
          </w:p>
        </w:tc>
        <w:tc>
          <w:tcPr>
            <w:tcW w:w="2546" w:type="dxa"/>
          </w:tcPr>
          <w:p w14:paraId="20FAB9A4" w14:textId="77777777" w:rsidR="00270F45" w:rsidRDefault="00575EF3">
            <w:pPr>
              <w:pStyle w:val="a1"/>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a1"/>
      </w:pPr>
      <w:r>
        <w:t>Based on the above information, we can observe the following:</w:t>
      </w:r>
    </w:p>
    <w:p w14:paraId="62DAE802" w14:textId="77777777" w:rsidR="00270F45" w:rsidRDefault="00575EF3">
      <w:pPr>
        <w:pStyle w:val="a"/>
        <w:spacing w:after="120"/>
      </w:pPr>
      <w:r>
        <w:rPr>
          <w:rFonts w:eastAsia="Yu Mincho" w:hint="eastAsia"/>
        </w:rPr>
        <w:t>A</w:t>
      </w:r>
      <w:r>
        <w:rPr>
          <w:rFonts w:eastAsia="Yu Mincho"/>
        </w:rPr>
        <w:t>lt.1 is supported by 26 companies</w:t>
      </w:r>
    </w:p>
    <w:p w14:paraId="03037457"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a1"/>
      </w:pPr>
    </w:p>
    <w:p w14:paraId="2C1129CA"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8187E6B" w14:textId="77777777" w:rsidR="00270F45" w:rsidRDefault="00575EF3">
      <w:pPr>
        <w:pStyle w:val="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宋体"/>
          <w:kern w:val="2"/>
          <w:szCs w:val="20"/>
          <w:lang w:eastAsia="zh-CN"/>
        </w:rPr>
      </w:pPr>
    </w:p>
    <w:p w14:paraId="61C65087"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1388AD3" w14:textId="77777777" w:rsidR="00270F45" w:rsidRDefault="00575EF3">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DBF43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宋体"/>
              </w:rPr>
            </w:pPr>
            <w:r>
              <w:rPr>
                <w:rFonts w:eastAsia="宋体"/>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81FBF5F" w14:textId="77777777" w:rsidR="00270F45" w:rsidRDefault="00575EF3">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color w:val="FF0000"/>
                <w:u w:val="single"/>
              </w:rPr>
              <w:lastRenderedPageBreak/>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778B66"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F2B76BC" w14:textId="77777777" w:rsidR="00270F45" w:rsidRDefault="00575EF3">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宋体"/>
          <w:b/>
          <w:i/>
          <w:kern w:val="2"/>
          <w:szCs w:val="20"/>
          <w:lang w:eastAsia="zh-CN"/>
        </w:rPr>
      </w:pPr>
    </w:p>
    <w:p w14:paraId="7FD754A5" w14:textId="77777777" w:rsidR="00270F45" w:rsidRDefault="00270F45">
      <w:pPr>
        <w:widowControl w:val="0"/>
        <w:spacing w:afterLines="50" w:after="120"/>
        <w:jc w:val="both"/>
        <w:rPr>
          <w:rFonts w:eastAsia="宋体"/>
          <w:b/>
          <w:i/>
          <w:kern w:val="2"/>
          <w:szCs w:val="20"/>
          <w:lang w:eastAsia="zh-CN"/>
        </w:rPr>
      </w:pPr>
    </w:p>
    <w:p w14:paraId="02D73A1A" w14:textId="44507FB8" w:rsidR="00270F45" w:rsidRDefault="006A2DE2">
      <w:pPr>
        <w:pStyle w:val="6"/>
        <w:spacing w:after="120"/>
        <w:rPr>
          <w:lang w:eastAsia="zh-CN"/>
        </w:rPr>
      </w:pPr>
      <w:r>
        <w:rPr>
          <w:lang w:eastAsia="zh-CN"/>
        </w:rPr>
        <w:t xml:space="preserve">(Closed) </w:t>
      </w:r>
      <w:r w:rsidR="00575EF3">
        <w:rPr>
          <w:lang w:eastAsia="zh-CN"/>
        </w:rPr>
        <w:t>Proposal 2.1a</w:t>
      </w:r>
    </w:p>
    <w:p w14:paraId="15DCAA2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D7932B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3D9AF04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宋体"/>
          <w:kern w:val="2"/>
          <w:szCs w:val="20"/>
          <w:lang w:eastAsia="zh-CN"/>
        </w:rPr>
      </w:pPr>
    </w:p>
    <w:p w14:paraId="31E9601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lastRenderedPageBreak/>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宋体"/>
          <w:kern w:val="2"/>
          <w:szCs w:val="20"/>
          <w:lang w:eastAsia="zh-CN"/>
        </w:rPr>
      </w:pPr>
    </w:p>
    <w:p w14:paraId="19EE3E08"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2B44C8D" w14:textId="77777777" w:rsidR="00270F45" w:rsidRDefault="00575EF3">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29E98382" w14:textId="77777777" w:rsidR="00270F45" w:rsidRDefault="00575E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66D43C" w14:textId="77777777" w:rsidR="00270F45" w:rsidRDefault="00270F45">
      <w:pPr>
        <w:pStyle w:val="a1"/>
      </w:pPr>
    </w:p>
    <w:p w14:paraId="49E902F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宋体"/>
              </w:rPr>
            </w:pPr>
            <w:r>
              <w:rPr>
                <w:rFonts w:eastAsia="宋体"/>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宋体"/>
                <w:lang w:eastAsia="zh-CN"/>
              </w:rPr>
            </w:pPr>
            <w:r>
              <w:rPr>
                <w:rFonts w:eastAsia="宋体"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宋体"/>
                <w:lang w:eastAsia="zh-CN"/>
              </w:rPr>
            </w:pPr>
            <w:r>
              <w:rPr>
                <w:rFonts w:eastAsia="宋体"/>
                <w:lang w:eastAsia="zh-CN"/>
              </w:rPr>
              <w:t xml:space="preserve">OK to support. We don’t think third sub-bullet and Alt-3 definition is needed at this stage. We can come back to it </w:t>
            </w:r>
            <w:r w:rsidR="00CD4171">
              <w:rPr>
                <w:rFonts w:eastAsia="宋体"/>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宋体"/>
                <w:lang w:eastAsia="zh-CN"/>
              </w:rPr>
            </w:pPr>
            <w:r>
              <w:rPr>
                <w:rFonts w:eastAsia="宋体"/>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宋体"/>
                <w:lang w:eastAsia="zh-CN"/>
              </w:rPr>
            </w:pPr>
            <w:r>
              <w:rPr>
                <w:rFonts w:eastAsia="宋体"/>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宋体"/>
                <w:lang w:eastAsia="zh-CN"/>
              </w:rPr>
            </w:pPr>
            <w:r>
              <w:rPr>
                <w:rFonts w:eastAsia="宋体"/>
                <w:lang w:eastAsia="zh-CN"/>
              </w:rPr>
              <w:t>We need to have an elaboration in the third bullet as follows:</w:t>
            </w:r>
          </w:p>
          <w:p w14:paraId="39F49A25" w14:textId="77777777" w:rsidR="00FD67DA" w:rsidRDefault="00FD67DA" w:rsidP="00FD67DA">
            <w:pPr>
              <w:rPr>
                <w:rFonts w:eastAsia="宋体"/>
                <w:lang w:eastAsia="zh-CN"/>
              </w:rPr>
            </w:pPr>
          </w:p>
          <w:p w14:paraId="77CA425F" w14:textId="77777777" w:rsidR="00FD67DA" w:rsidRDefault="00FD67DA" w:rsidP="00FD67DA">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sidRPr="009B1F1D">
              <w:rPr>
                <w:rFonts w:eastAsia="宋体"/>
                <w:b/>
                <w:i/>
                <w:color w:val="FF0000"/>
                <w:kern w:val="2"/>
                <w:szCs w:val="20"/>
                <w:lang w:eastAsia="zh-CN"/>
              </w:rPr>
              <w:t>for UE-side AI/ML model</w:t>
            </w:r>
            <w:r>
              <w:rPr>
                <w:rFonts w:eastAsia="宋体"/>
                <w:b/>
                <w:i/>
                <w:color w:val="FF0000"/>
                <w:kern w:val="2"/>
                <w:szCs w:val="20"/>
                <w:lang w:eastAsia="zh-CN"/>
              </w:rPr>
              <w:t>s</w:t>
            </w:r>
            <w:r w:rsidRPr="009B1F1D">
              <w:rPr>
                <w:rFonts w:eastAsia="宋体"/>
                <w:b/>
                <w:i/>
                <w:color w:val="FF0000"/>
                <w:kern w:val="2"/>
                <w:szCs w:val="20"/>
                <w:lang w:eastAsia="zh-CN"/>
              </w:rPr>
              <w:t xml:space="preserve"> </w:t>
            </w:r>
            <w:r>
              <w:rPr>
                <w:rFonts w:eastAsia="宋体"/>
                <w:b/>
                <w:i/>
                <w:kern w:val="2"/>
                <w:szCs w:val="20"/>
                <w:lang w:eastAsia="zh-CN"/>
              </w:rPr>
              <w:t>or not</w:t>
            </w:r>
          </w:p>
          <w:p w14:paraId="25613AE9" w14:textId="77777777" w:rsidR="00FD67DA" w:rsidRDefault="00FD67DA" w:rsidP="00FD67DA">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宋体"/>
                <w:u w:val="single"/>
                <w:lang w:eastAsia="zh-CN"/>
              </w:rPr>
              <w:t>for UE-side AI/ML models</w:t>
            </w:r>
            <w:r>
              <w:rPr>
                <w:rFonts w:eastAsia="宋体"/>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a1"/>
      </w:pPr>
    </w:p>
    <w:p w14:paraId="7A83D77F" w14:textId="77777777" w:rsidR="0029057D" w:rsidRDefault="0029057D" w:rsidP="0029057D">
      <w:pPr>
        <w:widowControl w:val="0"/>
        <w:spacing w:afterLines="50" w:after="120"/>
        <w:jc w:val="both"/>
        <w:rPr>
          <w:rFonts w:eastAsia="宋体"/>
          <w:b/>
          <w:i/>
          <w:kern w:val="2"/>
          <w:szCs w:val="20"/>
          <w:lang w:eastAsia="zh-CN"/>
        </w:rPr>
      </w:pPr>
    </w:p>
    <w:p w14:paraId="2EEF2763" w14:textId="6FBF2191" w:rsidR="0029057D" w:rsidRDefault="0029057D" w:rsidP="0029057D">
      <w:pPr>
        <w:pStyle w:val="6"/>
        <w:spacing w:after="120"/>
        <w:rPr>
          <w:lang w:eastAsia="zh-CN"/>
        </w:rPr>
      </w:pPr>
      <w:r>
        <w:rPr>
          <w:lang w:eastAsia="zh-CN"/>
        </w:rPr>
        <w:t>Proposal 2.1b</w:t>
      </w:r>
    </w:p>
    <w:p w14:paraId="27C6CB5F" w14:textId="563DE8D1" w:rsidR="0029057D" w:rsidRDefault="000A775F" w:rsidP="0029057D">
      <w:pPr>
        <w:widowControl w:val="0"/>
        <w:spacing w:afterLines="50" w:after="120"/>
        <w:jc w:val="both"/>
        <w:rPr>
          <w:rFonts w:eastAsia="宋体"/>
          <w:kern w:val="2"/>
          <w:szCs w:val="20"/>
          <w:lang w:eastAsia="zh-CN"/>
        </w:rPr>
      </w:pPr>
      <w:r>
        <w:rPr>
          <w:rFonts w:eastAsia="宋体"/>
          <w:kern w:val="2"/>
          <w:szCs w:val="20"/>
          <w:lang w:eastAsia="zh-CN"/>
        </w:rPr>
        <w:t xml:space="preserve">As QC can comprise to support the proposal. Now, </w:t>
      </w:r>
      <w:r w:rsidR="0029057D">
        <w:rPr>
          <w:rFonts w:eastAsia="宋体"/>
          <w:kern w:val="2"/>
          <w:szCs w:val="20"/>
          <w:lang w:eastAsia="zh-CN"/>
        </w:rPr>
        <w:t>Proposal 2.1</w:t>
      </w:r>
      <w:r w:rsidR="00512079">
        <w:rPr>
          <w:rFonts w:eastAsia="宋体"/>
          <w:kern w:val="2"/>
          <w:szCs w:val="20"/>
          <w:lang w:eastAsia="zh-CN"/>
        </w:rPr>
        <w:t>a</w:t>
      </w:r>
      <w:r w:rsidR="0029057D">
        <w:rPr>
          <w:rFonts w:eastAsia="宋体"/>
          <w:kern w:val="2"/>
          <w:szCs w:val="20"/>
          <w:lang w:eastAsia="zh-CN"/>
        </w:rPr>
        <w:t xml:space="preserve"> is supported by Google, Nokia, NEC, </w:t>
      </w:r>
      <w:proofErr w:type="spellStart"/>
      <w:r w:rsidR="0029057D">
        <w:rPr>
          <w:rFonts w:eastAsia="宋体"/>
          <w:kern w:val="2"/>
          <w:szCs w:val="20"/>
          <w:lang w:eastAsia="zh-CN"/>
        </w:rPr>
        <w:t>Spreadtrum</w:t>
      </w:r>
      <w:proofErr w:type="spellEnd"/>
      <w:r w:rsidR="0029057D">
        <w:rPr>
          <w:rFonts w:eastAsia="宋体"/>
          <w:kern w:val="2"/>
          <w:szCs w:val="20"/>
          <w:lang w:eastAsia="zh-CN"/>
        </w:rPr>
        <w:t xml:space="preserve">, LGE, Ericsson, CATT, DCM, Sony, SS, Xiaomi, Fujitsu, Lenovo, MTK, NVIDIA, CIACT, ZTE, CMCC, Panasonic, </w:t>
      </w:r>
      <w:proofErr w:type="spellStart"/>
      <w:r w:rsidR="0029057D">
        <w:rPr>
          <w:rFonts w:eastAsia="宋体"/>
          <w:kern w:val="2"/>
          <w:szCs w:val="20"/>
          <w:lang w:eastAsia="zh-CN"/>
        </w:rPr>
        <w:t>Futurewei</w:t>
      </w:r>
      <w:proofErr w:type="spellEnd"/>
      <w:r w:rsidR="0029057D">
        <w:rPr>
          <w:rFonts w:eastAsia="宋体"/>
          <w:kern w:val="2"/>
          <w:szCs w:val="20"/>
          <w:lang w:eastAsia="zh-CN"/>
        </w:rPr>
        <w:t>, OPPO</w:t>
      </w:r>
      <w:r w:rsidR="005C4981">
        <w:rPr>
          <w:rFonts w:eastAsia="宋体"/>
          <w:kern w:val="2"/>
          <w:szCs w:val="20"/>
          <w:lang w:eastAsia="zh-CN"/>
        </w:rPr>
        <w:t xml:space="preserve">, QC (with a </w:t>
      </w:r>
      <w:r>
        <w:rPr>
          <w:rFonts w:eastAsia="宋体"/>
          <w:kern w:val="2"/>
          <w:szCs w:val="20"/>
          <w:lang w:eastAsia="zh-CN"/>
        </w:rPr>
        <w:t>modification) (</w:t>
      </w:r>
      <w:r w:rsidR="0029057D">
        <w:rPr>
          <w:rFonts w:eastAsia="宋体"/>
          <w:kern w:val="2"/>
          <w:szCs w:val="20"/>
          <w:lang w:eastAsia="zh-CN"/>
        </w:rPr>
        <w:t>2</w:t>
      </w:r>
      <w:r w:rsidR="009200D9">
        <w:rPr>
          <w:rFonts w:eastAsia="宋体"/>
          <w:kern w:val="2"/>
          <w:szCs w:val="20"/>
          <w:lang w:eastAsia="zh-CN"/>
        </w:rPr>
        <w:t>2</w:t>
      </w:r>
      <w:r w:rsidR="0029057D">
        <w:rPr>
          <w:rFonts w:eastAsia="宋体"/>
          <w:kern w:val="2"/>
          <w:szCs w:val="20"/>
          <w:lang w:eastAsia="zh-CN"/>
        </w:rPr>
        <w:t>)</w:t>
      </w:r>
    </w:p>
    <w:p w14:paraId="1074BD27" w14:textId="0E35009B" w:rsidR="0029057D" w:rsidRDefault="0029057D" w:rsidP="0029057D">
      <w:pPr>
        <w:widowControl w:val="0"/>
        <w:spacing w:afterLines="50" w:after="120"/>
        <w:jc w:val="both"/>
        <w:rPr>
          <w:rFonts w:eastAsia="宋体"/>
          <w:kern w:val="2"/>
          <w:szCs w:val="20"/>
          <w:lang w:eastAsia="zh-CN"/>
        </w:rPr>
      </w:pPr>
      <w:r>
        <w:rPr>
          <w:rFonts w:eastAsia="宋体"/>
          <w:kern w:val="2"/>
          <w:szCs w:val="20"/>
          <w:lang w:eastAsia="zh-CN"/>
        </w:rPr>
        <w:t>Huawei</w:t>
      </w:r>
      <w:r w:rsidR="0014748B">
        <w:rPr>
          <w:rFonts w:eastAsia="宋体"/>
          <w:kern w:val="2"/>
          <w:szCs w:val="20"/>
          <w:lang w:eastAsia="zh-CN"/>
        </w:rPr>
        <w:t xml:space="preserve"> </w:t>
      </w:r>
      <w:r>
        <w:rPr>
          <w:rFonts w:eastAsia="宋体"/>
          <w:kern w:val="2"/>
          <w:szCs w:val="20"/>
          <w:lang w:eastAsia="zh-CN"/>
        </w:rPr>
        <w:t>suggest</w:t>
      </w:r>
      <w:r w:rsidR="0014748B">
        <w:rPr>
          <w:rFonts w:eastAsia="宋体"/>
          <w:kern w:val="2"/>
          <w:szCs w:val="20"/>
          <w:lang w:eastAsia="zh-CN"/>
        </w:rPr>
        <w:t xml:space="preserve">s </w:t>
      </w:r>
      <w:r>
        <w:rPr>
          <w:rFonts w:eastAsia="宋体"/>
          <w:kern w:val="2"/>
          <w:szCs w:val="20"/>
          <w:lang w:eastAsia="zh-CN"/>
        </w:rPr>
        <w:t>to remove the third bullet.</w:t>
      </w:r>
    </w:p>
    <w:p w14:paraId="69893923" w14:textId="77777777" w:rsidR="0029057D" w:rsidRDefault="0029057D" w:rsidP="0029057D">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5061E7DA" w14:textId="733AB449" w:rsidR="0029057D" w:rsidRDefault="0029057D" w:rsidP="0029057D">
      <w:pPr>
        <w:widowControl w:val="0"/>
        <w:spacing w:afterLines="50" w:after="120"/>
        <w:jc w:val="both"/>
        <w:rPr>
          <w:rFonts w:eastAsia="宋体"/>
          <w:kern w:val="2"/>
          <w:szCs w:val="20"/>
          <w:lang w:eastAsia="zh-CN"/>
        </w:rPr>
      </w:pPr>
    </w:p>
    <w:p w14:paraId="2E2339F9" w14:textId="0BF2E22F" w:rsidR="007F30E8" w:rsidRDefault="007F30E8" w:rsidP="0029057D">
      <w:pPr>
        <w:widowControl w:val="0"/>
        <w:spacing w:afterLines="50" w:after="120"/>
        <w:jc w:val="both"/>
        <w:rPr>
          <w:rFonts w:eastAsia="宋体"/>
          <w:kern w:val="2"/>
          <w:szCs w:val="20"/>
          <w:lang w:eastAsia="zh-CN"/>
        </w:rPr>
      </w:pPr>
      <w:r>
        <w:rPr>
          <w:rFonts w:eastAsia="宋体"/>
          <w:kern w:val="2"/>
          <w:szCs w:val="20"/>
          <w:lang w:eastAsia="zh-CN"/>
        </w:rPr>
        <w:t xml:space="preserve">The proposal is updated with </w:t>
      </w:r>
      <w:r w:rsidR="0043175B">
        <w:rPr>
          <w:rFonts w:eastAsia="宋体"/>
          <w:kern w:val="2"/>
          <w:szCs w:val="20"/>
          <w:lang w:eastAsia="zh-CN"/>
        </w:rPr>
        <w:t xml:space="preserve">a </w:t>
      </w:r>
      <w:r>
        <w:rPr>
          <w:rFonts w:eastAsia="宋体"/>
          <w:kern w:val="2"/>
          <w:szCs w:val="20"/>
          <w:lang w:eastAsia="zh-CN"/>
        </w:rPr>
        <w:t>small modification:</w:t>
      </w:r>
    </w:p>
    <w:p w14:paraId="7CDDF6FC" w14:textId="0A1C1F29" w:rsidR="0029057D" w:rsidRPr="000A775F" w:rsidRDefault="007F30E8" w:rsidP="0029057D">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w:t>
      </w:r>
      <w:r w:rsidRPr="007F30E8">
        <w:rPr>
          <w:rFonts w:eastAsia="宋体"/>
          <w:kern w:val="2"/>
          <w:szCs w:val="20"/>
          <w:lang w:eastAsia="zh-CN"/>
        </w:rPr>
        <w:t>for UE-side AI/ML models</w:t>
      </w:r>
      <w:r>
        <w:rPr>
          <w:rFonts w:eastAsia="宋体"/>
          <w:kern w:val="2"/>
          <w:szCs w:val="20"/>
          <w:lang w:eastAsia="zh-CN"/>
        </w:rPr>
        <w:t xml:space="preserve">” as QC suggested. Since Alt.3 </w:t>
      </w:r>
      <w:r w:rsidR="000C714D">
        <w:rPr>
          <w:rFonts w:eastAsia="宋体"/>
          <w:kern w:val="2"/>
          <w:szCs w:val="20"/>
          <w:lang w:eastAsia="zh-CN"/>
        </w:rPr>
        <w:t>is for the UE side model, the modification should be fine</w:t>
      </w:r>
    </w:p>
    <w:p w14:paraId="448FFC09" w14:textId="77777777" w:rsidR="00094FC9" w:rsidRDefault="00094FC9" w:rsidP="0029057D">
      <w:pPr>
        <w:widowControl w:val="0"/>
        <w:spacing w:afterLines="50" w:after="120"/>
        <w:jc w:val="both"/>
        <w:rPr>
          <w:rFonts w:eastAsia="宋体"/>
          <w:kern w:val="2"/>
          <w:szCs w:val="20"/>
          <w:lang w:eastAsia="zh-CN"/>
        </w:rPr>
      </w:pPr>
    </w:p>
    <w:p w14:paraId="134927BE" w14:textId="3FB0A579" w:rsidR="000A775F" w:rsidRDefault="000A775F" w:rsidP="0029057D">
      <w:pPr>
        <w:widowControl w:val="0"/>
        <w:spacing w:afterLines="50" w:after="120"/>
        <w:jc w:val="both"/>
        <w:rPr>
          <w:rFonts w:eastAsia="宋体"/>
          <w:kern w:val="2"/>
          <w:szCs w:val="20"/>
          <w:lang w:eastAsia="zh-CN"/>
        </w:rPr>
      </w:pPr>
      <w:r>
        <w:rPr>
          <w:rFonts w:eastAsia="宋体"/>
          <w:kern w:val="2"/>
          <w:szCs w:val="20"/>
          <w:lang w:eastAsia="zh-CN"/>
        </w:rPr>
        <w:t xml:space="preserve">@Huawei: </w:t>
      </w:r>
      <w:r w:rsidR="00094FC9">
        <w:rPr>
          <w:rFonts w:eastAsia="宋体"/>
          <w:kern w:val="2"/>
          <w:szCs w:val="20"/>
          <w:lang w:eastAsia="zh-CN"/>
        </w:rPr>
        <w:t>Please</w:t>
      </w:r>
      <w:r>
        <w:rPr>
          <w:rFonts w:eastAsia="宋体"/>
          <w:kern w:val="2"/>
          <w:szCs w:val="20"/>
          <w:lang w:eastAsia="zh-CN"/>
        </w:rPr>
        <w:t xml:space="preserve"> check whether you can accept to keep </w:t>
      </w:r>
      <w:r w:rsidR="00094FC9">
        <w:rPr>
          <w:rFonts w:eastAsia="宋体"/>
          <w:kern w:val="2"/>
          <w:szCs w:val="20"/>
          <w:lang w:eastAsia="zh-CN"/>
        </w:rPr>
        <w:t>the 3</w:t>
      </w:r>
      <w:r w:rsidR="00094FC9" w:rsidRPr="00094FC9">
        <w:rPr>
          <w:rFonts w:eastAsia="宋体"/>
          <w:kern w:val="2"/>
          <w:szCs w:val="20"/>
          <w:vertAlign w:val="superscript"/>
          <w:lang w:eastAsia="zh-CN"/>
        </w:rPr>
        <w:t>rd</w:t>
      </w:r>
      <w:r w:rsidR="00094FC9">
        <w:rPr>
          <w:rFonts w:eastAsia="宋体"/>
          <w:kern w:val="2"/>
          <w:szCs w:val="20"/>
          <w:lang w:eastAsia="zh-CN"/>
        </w:rPr>
        <w:t xml:space="preserve"> bullet</w:t>
      </w:r>
    </w:p>
    <w:p w14:paraId="47D1DC31" w14:textId="2F1B916E" w:rsidR="00094FC9" w:rsidRDefault="00094FC9" w:rsidP="0029057D">
      <w:pPr>
        <w:widowControl w:val="0"/>
        <w:spacing w:afterLines="50" w:after="120"/>
        <w:jc w:val="both"/>
        <w:rPr>
          <w:rFonts w:eastAsia="宋体"/>
          <w:kern w:val="2"/>
          <w:szCs w:val="20"/>
          <w:lang w:eastAsia="zh-CN"/>
        </w:rPr>
      </w:pPr>
      <w:r>
        <w:rPr>
          <w:rFonts w:eastAsia="宋体"/>
          <w:kern w:val="2"/>
          <w:szCs w:val="20"/>
          <w:lang w:eastAsia="zh-CN"/>
        </w:rPr>
        <w:lastRenderedPageBreak/>
        <w:t xml:space="preserve">@vivo, Apple: </w:t>
      </w:r>
      <w:r w:rsidR="0060676D">
        <w:rPr>
          <w:rFonts w:eastAsia="宋体"/>
          <w:kern w:val="2"/>
          <w:szCs w:val="20"/>
          <w:lang w:eastAsia="zh-CN"/>
        </w:rPr>
        <w:t>Since</w:t>
      </w:r>
      <w:r>
        <w:rPr>
          <w:rFonts w:eastAsia="宋体"/>
          <w:kern w:val="2"/>
          <w:szCs w:val="20"/>
          <w:lang w:eastAsia="zh-CN"/>
        </w:rPr>
        <w:t xml:space="preserve"> the model transfer is the scope of agenda 9.2.1 and Alt.3 relies on model transfer,</w:t>
      </w:r>
      <w:r w:rsidR="0060676D">
        <w:rPr>
          <w:rFonts w:eastAsia="宋体"/>
          <w:kern w:val="2"/>
          <w:szCs w:val="20"/>
          <w:lang w:eastAsia="zh-CN"/>
        </w:rPr>
        <w:t xml:space="preserve"> as the moderator, I cannot suggest to have duplicated discussion in this agenda. Otherwise, the general rules of the work splitting will be broken and there may be some conflicting outputs of different agenda</w:t>
      </w:r>
      <w:r w:rsidR="00161041">
        <w:rPr>
          <w:rFonts w:eastAsia="宋体"/>
          <w:kern w:val="2"/>
          <w:szCs w:val="20"/>
          <w:lang w:eastAsia="zh-CN"/>
        </w:rPr>
        <w:t>s</w:t>
      </w:r>
      <w:r w:rsidR="0060676D">
        <w:rPr>
          <w:rFonts w:eastAsia="宋体"/>
          <w:kern w:val="2"/>
          <w:szCs w:val="20"/>
          <w:lang w:eastAsia="zh-CN"/>
        </w:rPr>
        <w:t xml:space="preserve">.  </w:t>
      </w:r>
      <w:r w:rsidR="00161041">
        <w:rPr>
          <w:rFonts w:eastAsia="宋体"/>
          <w:kern w:val="2"/>
          <w:szCs w:val="20"/>
          <w:lang w:eastAsia="zh-CN"/>
        </w:rPr>
        <w:t xml:space="preserve"> </w:t>
      </w:r>
      <w:r w:rsidR="009C14F0">
        <w:rPr>
          <w:rFonts w:eastAsia="宋体"/>
          <w:kern w:val="2"/>
          <w:szCs w:val="20"/>
          <w:lang w:eastAsia="zh-CN"/>
        </w:rPr>
        <w:t xml:space="preserve">Hope it is </w:t>
      </w:r>
      <w:r w:rsidR="00633C95">
        <w:rPr>
          <w:rFonts w:eastAsia="宋体"/>
          <w:kern w:val="2"/>
          <w:szCs w:val="20"/>
          <w:lang w:eastAsia="zh-CN"/>
        </w:rPr>
        <w:t xml:space="preserve">understandable.  </w:t>
      </w:r>
    </w:p>
    <w:p w14:paraId="12B2A966" w14:textId="77777777" w:rsidR="000A775F" w:rsidRDefault="000A775F" w:rsidP="0029057D">
      <w:pPr>
        <w:widowControl w:val="0"/>
        <w:spacing w:afterLines="50" w:after="120"/>
        <w:jc w:val="both"/>
        <w:rPr>
          <w:rFonts w:eastAsia="宋体"/>
          <w:kern w:val="2"/>
          <w:szCs w:val="20"/>
          <w:lang w:eastAsia="zh-CN"/>
        </w:rPr>
      </w:pPr>
    </w:p>
    <w:p w14:paraId="6A59268B" w14:textId="10E385D8" w:rsidR="0029057D" w:rsidRDefault="0029057D" w:rsidP="0029057D">
      <w:pPr>
        <w:widowControl w:val="0"/>
        <w:spacing w:afterLines="50" w:after="120"/>
        <w:jc w:val="both"/>
        <w:rPr>
          <w:rFonts w:eastAsia="宋体"/>
          <w:b/>
          <w:i/>
          <w:kern w:val="2"/>
          <w:szCs w:val="22"/>
          <w:lang w:eastAsia="zh-CN"/>
        </w:rPr>
      </w:pPr>
      <w:r>
        <w:rPr>
          <w:rStyle w:val="40"/>
          <w:rFonts w:eastAsia="宋体"/>
          <w:b/>
          <w:bCs w:val="0"/>
          <w:i/>
          <w:iCs/>
          <w:u w:val="single"/>
        </w:rPr>
        <w:t>Proposal 2.1</w:t>
      </w:r>
      <w:r w:rsidR="004E10C8">
        <w:rPr>
          <w:rStyle w:val="40"/>
          <w:rFonts w:eastAsia="宋体"/>
          <w:b/>
          <w:bCs w:val="0"/>
          <w:i/>
          <w:iCs/>
          <w:u w:val="single"/>
        </w:rPr>
        <w:t>b</w:t>
      </w:r>
      <w:r>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inference for further study:</w:t>
      </w:r>
    </w:p>
    <w:p w14:paraId="79288C37" w14:textId="77777777" w:rsidR="0029057D" w:rsidRDefault="0029057D" w:rsidP="0029057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982580" w14:textId="77777777" w:rsidR="0029057D" w:rsidRDefault="0029057D" w:rsidP="0029057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EE35B5F" w14:textId="53B2576E" w:rsidR="0029057D" w:rsidRPr="004D6EAF" w:rsidRDefault="004D6EAF" w:rsidP="0029057D">
      <w:pPr>
        <w:pStyle w:val="afa"/>
        <w:numPr>
          <w:ilvl w:val="0"/>
          <w:numId w:val="15"/>
        </w:numPr>
        <w:spacing w:after="120"/>
        <w:rPr>
          <w:rFonts w:eastAsia="宋体"/>
          <w:b/>
          <w:i/>
          <w:kern w:val="2"/>
          <w:szCs w:val="20"/>
          <w:lang w:eastAsia="zh-CN"/>
        </w:rPr>
      </w:pPr>
      <w:r w:rsidRPr="004D6EAF">
        <w:rPr>
          <w:rFonts w:eastAsia="宋体"/>
          <w:b/>
          <w:i/>
          <w:kern w:val="2"/>
          <w:szCs w:val="20"/>
          <w:highlight w:val="yellow"/>
          <w:lang w:eastAsia="zh-CN"/>
        </w:rPr>
        <w:t xml:space="preserve">Defer the discussion on </w:t>
      </w:r>
      <w:r w:rsidRPr="004D6EAF">
        <w:rPr>
          <w:rFonts w:eastAsia="宋体"/>
          <w:b/>
          <w:i/>
          <w:strike/>
          <w:kern w:val="2"/>
          <w:szCs w:val="20"/>
          <w:highlight w:val="yellow"/>
          <w:lang w:eastAsia="zh-CN"/>
        </w:rPr>
        <w:t>Regarding whether to support</w:t>
      </w:r>
      <w:r w:rsidRPr="004D6EAF">
        <w:rPr>
          <w:rFonts w:eastAsia="宋体"/>
          <w:b/>
          <w:i/>
          <w:kern w:val="2"/>
          <w:szCs w:val="20"/>
          <w:lang w:eastAsia="zh-CN"/>
        </w:rPr>
        <w:t xml:space="preserve"> Alt.3 for BM-Case1 and BM-Case2</w:t>
      </w:r>
      <w:r w:rsidRPr="004D6EAF">
        <w:rPr>
          <w:rFonts w:eastAsia="宋体"/>
          <w:b/>
          <w:i/>
          <w:strike/>
          <w:kern w:val="2"/>
          <w:szCs w:val="20"/>
          <w:highlight w:val="yellow"/>
          <w:lang w:eastAsia="zh-CN"/>
        </w:rPr>
        <w:t>,</w:t>
      </w:r>
      <w:r w:rsidRPr="004D6EAF">
        <w:rPr>
          <w:rFonts w:eastAsia="宋体"/>
          <w:b/>
          <w:i/>
          <w:kern w:val="2"/>
          <w:szCs w:val="20"/>
          <w:highlight w:val="yellow"/>
          <w:lang w:eastAsia="zh-CN"/>
        </w:rPr>
        <w:t xml:space="preserve"> to</w:t>
      </w:r>
      <w:r w:rsidRPr="004D6EAF">
        <w:rPr>
          <w:rFonts w:eastAsia="宋体"/>
          <w:b/>
          <w:i/>
          <w:kern w:val="2"/>
          <w:szCs w:val="20"/>
          <w:lang w:eastAsia="zh-CN"/>
        </w:rPr>
        <w:t xml:space="preserve"> wait for the conclusion/agreement of Agenda item 9.2.1 on whether to support mode transfer </w:t>
      </w:r>
      <w:r w:rsidRPr="004D6EAF">
        <w:rPr>
          <w:rFonts w:eastAsia="宋体"/>
          <w:b/>
          <w:i/>
          <w:kern w:val="2"/>
          <w:szCs w:val="20"/>
          <w:highlight w:val="yellow"/>
          <w:lang w:eastAsia="zh-CN"/>
        </w:rPr>
        <w:t>for UE-side AI/ML model</w:t>
      </w:r>
      <w:r w:rsidRPr="004D6EAF">
        <w:rPr>
          <w:rFonts w:eastAsia="宋体"/>
          <w:b/>
          <w:i/>
          <w:color w:val="FF0000"/>
          <w:kern w:val="2"/>
          <w:szCs w:val="20"/>
          <w:lang w:eastAsia="zh-CN"/>
        </w:rPr>
        <w:t xml:space="preserve"> </w:t>
      </w:r>
      <w:r w:rsidRPr="004D6EAF">
        <w:rPr>
          <w:rFonts w:eastAsia="宋体"/>
          <w:b/>
          <w:i/>
          <w:kern w:val="2"/>
          <w:szCs w:val="20"/>
          <w:lang w:eastAsia="zh-CN"/>
        </w:rPr>
        <w:t>or not</w:t>
      </w:r>
      <w:bookmarkStart w:id="4" w:name="_GoBack"/>
      <w:bookmarkEnd w:id="4"/>
    </w:p>
    <w:p w14:paraId="13350403" w14:textId="77777777" w:rsidR="0029057D" w:rsidRDefault="0029057D" w:rsidP="0029057D">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3E798EA" w14:textId="77777777" w:rsidR="0029057D" w:rsidRDefault="0029057D" w:rsidP="0029057D">
      <w:pPr>
        <w:pStyle w:val="a1"/>
      </w:pPr>
    </w:p>
    <w:tbl>
      <w:tblPr>
        <w:tblStyle w:val="TableGrid61"/>
        <w:tblW w:w="8865" w:type="dxa"/>
        <w:tblLayout w:type="fixed"/>
        <w:tblLook w:val="04A0" w:firstRow="1" w:lastRow="0" w:firstColumn="1" w:lastColumn="0" w:noHBand="0" w:noVBand="1"/>
      </w:tblPr>
      <w:tblGrid>
        <w:gridCol w:w="1385"/>
        <w:gridCol w:w="7480"/>
      </w:tblGrid>
      <w:tr w:rsidR="00306802" w14:paraId="78A6F57A" w14:textId="77777777" w:rsidTr="00564FB9">
        <w:tc>
          <w:tcPr>
            <w:tcW w:w="1385" w:type="dxa"/>
            <w:tcBorders>
              <w:top w:val="single" w:sz="4" w:space="0" w:color="auto"/>
              <w:left w:val="single" w:sz="4" w:space="0" w:color="auto"/>
              <w:bottom w:val="single" w:sz="4" w:space="0" w:color="auto"/>
              <w:right w:val="single" w:sz="4" w:space="0" w:color="auto"/>
            </w:tcBorders>
          </w:tcPr>
          <w:p w14:paraId="54A00324" w14:textId="77777777" w:rsidR="00306802" w:rsidRDefault="00306802"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A561D5" w14:textId="77777777" w:rsidR="00306802" w:rsidRDefault="00306802" w:rsidP="00564FB9">
            <w:pPr>
              <w:rPr>
                <w:rFonts w:eastAsia="宋体"/>
              </w:rPr>
            </w:pPr>
            <w:r>
              <w:rPr>
                <w:rFonts w:eastAsia="宋体"/>
              </w:rPr>
              <w:t>Comments</w:t>
            </w:r>
          </w:p>
        </w:tc>
      </w:tr>
      <w:tr w:rsidR="00306802" w14:paraId="6EA6C439" w14:textId="77777777" w:rsidTr="00564FB9">
        <w:tc>
          <w:tcPr>
            <w:tcW w:w="1385" w:type="dxa"/>
            <w:tcBorders>
              <w:top w:val="single" w:sz="4" w:space="0" w:color="auto"/>
              <w:left w:val="single" w:sz="4" w:space="0" w:color="auto"/>
              <w:bottom w:val="single" w:sz="4" w:space="0" w:color="auto"/>
              <w:right w:val="single" w:sz="4" w:space="0" w:color="auto"/>
            </w:tcBorders>
          </w:tcPr>
          <w:p w14:paraId="38244600" w14:textId="3178D799" w:rsidR="00306802" w:rsidRDefault="00266AF3" w:rsidP="00564FB9">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29E516E" w14:textId="1421035A" w:rsidR="00306802" w:rsidRDefault="00266AF3" w:rsidP="00564FB9">
            <w:pPr>
              <w:rPr>
                <w:rFonts w:eastAsia="Malgun Gothic"/>
                <w:lang w:eastAsia="ko-KR"/>
              </w:rPr>
            </w:pPr>
            <w:r>
              <w:rPr>
                <w:rFonts w:eastAsia="Malgun Gothic"/>
                <w:lang w:eastAsia="ko-KR"/>
              </w:rPr>
              <w:t>Support</w:t>
            </w:r>
          </w:p>
        </w:tc>
      </w:tr>
      <w:tr w:rsidR="00306802" w14:paraId="31430554" w14:textId="77777777" w:rsidTr="00564FB9">
        <w:tc>
          <w:tcPr>
            <w:tcW w:w="1385" w:type="dxa"/>
            <w:tcBorders>
              <w:top w:val="single" w:sz="4" w:space="0" w:color="auto"/>
              <w:left w:val="single" w:sz="4" w:space="0" w:color="auto"/>
              <w:bottom w:val="single" w:sz="4" w:space="0" w:color="auto"/>
              <w:right w:val="single" w:sz="4" w:space="0" w:color="auto"/>
            </w:tcBorders>
          </w:tcPr>
          <w:p w14:paraId="0EC2A1B1" w14:textId="05136858" w:rsidR="00306802" w:rsidRDefault="002604CD" w:rsidP="00564FB9">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84144B" w14:textId="77777777" w:rsidR="002604CD" w:rsidRDefault="002604CD" w:rsidP="002604CD">
            <w:pPr>
              <w:rPr>
                <w:rFonts w:eastAsia="Malgun Gothic"/>
                <w:lang w:eastAsia="ko-KR"/>
              </w:rPr>
            </w:pPr>
            <w:r>
              <w:rPr>
                <w:rFonts w:eastAsia="Malgun Gothic"/>
                <w:lang w:eastAsia="ko-KR"/>
              </w:rPr>
              <w:t>We are fine with the first and second bullet.</w:t>
            </w:r>
          </w:p>
          <w:p w14:paraId="230B7CA8" w14:textId="77777777" w:rsidR="002604CD" w:rsidRDefault="002604CD" w:rsidP="002604CD">
            <w:pPr>
              <w:rPr>
                <w:rFonts w:eastAsia="Malgun Gothic"/>
                <w:lang w:eastAsia="ko-KR"/>
              </w:rPr>
            </w:pPr>
          </w:p>
          <w:p w14:paraId="0A2E29C7" w14:textId="77777777" w:rsidR="00306802" w:rsidRDefault="002604CD" w:rsidP="002604CD">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28056646" w14:textId="77777777" w:rsidR="00CB276B" w:rsidRDefault="00CB276B" w:rsidP="00CB276B">
            <w:pPr>
              <w:rPr>
                <w:rFonts w:eastAsiaTheme="minorEastAsia"/>
                <w:color w:val="ED7D31" w:themeColor="accent2"/>
                <w:lang w:eastAsia="zh-CN"/>
              </w:rPr>
            </w:pPr>
            <w:r w:rsidRPr="00DF3614">
              <w:rPr>
                <w:rFonts w:eastAsiaTheme="minorEastAsia"/>
                <w:color w:val="ED7D31" w:themeColor="accent2"/>
                <w:lang w:eastAsia="zh-CN"/>
              </w:rPr>
              <w:t xml:space="preserve">Mod: It is moderator’s understanding </w:t>
            </w:r>
            <w:r>
              <w:rPr>
                <w:rFonts w:eastAsiaTheme="minorEastAsia"/>
                <w:color w:val="ED7D31" w:themeColor="accent2"/>
                <w:lang w:eastAsia="zh-CN"/>
              </w:rPr>
              <w:t>as below:</w:t>
            </w:r>
          </w:p>
          <w:p w14:paraId="723160FF" w14:textId="77777777" w:rsidR="00CB276B" w:rsidRPr="0011314B" w:rsidRDefault="00CB276B" w:rsidP="00CB276B">
            <w:pPr>
              <w:pStyle w:val="afa"/>
              <w:numPr>
                <w:ilvl w:val="0"/>
                <w:numId w:val="90"/>
              </w:numPr>
              <w:rPr>
                <w:rFonts w:eastAsiaTheme="minorEastAsia"/>
                <w:lang w:eastAsia="zh-CN"/>
              </w:rPr>
            </w:pPr>
            <w:r>
              <w:rPr>
                <w:rFonts w:eastAsiaTheme="minorEastAsia"/>
                <w:color w:val="ED7D31" w:themeColor="accent2"/>
                <w:lang w:eastAsia="zh-CN"/>
              </w:rPr>
              <w:t>I</w:t>
            </w:r>
            <w:r w:rsidRPr="00DF3614">
              <w:rPr>
                <w:rFonts w:eastAsiaTheme="minorEastAsia"/>
                <w:color w:val="ED7D31" w:themeColor="accent2"/>
                <w:lang w:eastAsia="zh-CN"/>
              </w:rPr>
              <w:t xml:space="preserve">f agenda 9.2.1 decides to support model transfer in 9.2.1 in general, then it is up to the BM group whether to do down-selection or not. </w:t>
            </w:r>
          </w:p>
          <w:p w14:paraId="6B63011C" w14:textId="77777777" w:rsidR="00CB276B" w:rsidRPr="0011314B" w:rsidRDefault="00CB276B" w:rsidP="00CB276B">
            <w:pPr>
              <w:pStyle w:val="afa"/>
              <w:numPr>
                <w:ilvl w:val="0"/>
                <w:numId w:val="90"/>
              </w:numPr>
              <w:rPr>
                <w:rFonts w:eastAsiaTheme="minorEastAsia"/>
                <w:lang w:eastAsia="zh-CN"/>
              </w:rPr>
            </w:pPr>
            <w:r w:rsidRPr="00DF3614">
              <w:rPr>
                <w:rFonts w:eastAsiaTheme="minorEastAsia"/>
                <w:color w:val="ED7D31" w:themeColor="accent2"/>
                <w:lang w:eastAsia="zh-CN"/>
              </w:rPr>
              <w:t xml:space="preserve">If agenda 9.2.1 decides support model transfer for all user cases, then we will follow the agreement.   </w:t>
            </w:r>
          </w:p>
          <w:p w14:paraId="5BC1B4D4" w14:textId="502E6D5B" w:rsidR="00CB276B" w:rsidRDefault="00CB276B" w:rsidP="00CB276B">
            <w:pPr>
              <w:rPr>
                <w:rFonts w:eastAsiaTheme="minorEastAsia"/>
                <w:lang w:eastAsia="zh-CN"/>
              </w:rPr>
            </w:pPr>
            <w:r w:rsidRPr="0011314B">
              <w:rPr>
                <w:rFonts w:eastAsiaTheme="minorEastAsia"/>
                <w:color w:val="ED7D31" w:themeColor="accent2"/>
                <w:lang w:eastAsia="zh-CN"/>
              </w:rPr>
              <w:t>To avoid the ambiguity, a modification is added in the proposal.</w:t>
            </w:r>
          </w:p>
        </w:tc>
      </w:tr>
      <w:tr w:rsidR="001E01BF" w14:paraId="320EB8B8" w14:textId="77777777" w:rsidTr="00564FB9">
        <w:tc>
          <w:tcPr>
            <w:tcW w:w="1385" w:type="dxa"/>
            <w:tcBorders>
              <w:top w:val="single" w:sz="4" w:space="0" w:color="auto"/>
              <w:left w:val="single" w:sz="4" w:space="0" w:color="auto"/>
              <w:bottom w:val="single" w:sz="4" w:space="0" w:color="auto"/>
              <w:right w:val="single" w:sz="4" w:space="0" w:color="auto"/>
            </w:tcBorders>
          </w:tcPr>
          <w:p w14:paraId="733038F6" w14:textId="6DF6E5B6" w:rsidR="001E01BF" w:rsidRDefault="001E01BF" w:rsidP="001E01BF">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C062038" w14:textId="33D771ED" w:rsidR="001E01BF" w:rsidRDefault="001E01BF" w:rsidP="001E01BF">
            <w:pPr>
              <w:rPr>
                <w:rFonts w:eastAsia="宋体"/>
                <w:lang w:eastAsia="zh-CN"/>
              </w:rPr>
            </w:pPr>
            <w:r>
              <w:rPr>
                <w:rFonts w:eastAsia="Malgun Gothic" w:hint="eastAsia"/>
                <w:lang w:eastAsia="ko-KR"/>
              </w:rPr>
              <w:t>F</w:t>
            </w:r>
            <w:r>
              <w:rPr>
                <w:rFonts w:eastAsia="Malgun Gothic"/>
                <w:lang w:eastAsia="ko-KR"/>
              </w:rPr>
              <w:t>ine with the proposal</w:t>
            </w:r>
          </w:p>
        </w:tc>
      </w:tr>
      <w:tr w:rsidR="00124562" w14:paraId="51BCA536" w14:textId="77777777" w:rsidTr="00564FB9">
        <w:tc>
          <w:tcPr>
            <w:tcW w:w="1385" w:type="dxa"/>
            <w:tcBorders>
              <w:top w:val="single" w:sz="4" w:space="0" w:color="auto"/>
              <w:left w:val="single" w:sz="4" w:space="0" w:color="auto"/>
              <w:bottom w:val="single" w:sz="4" w:space="0" w:color="auto"/>
              <w:right w:val="single" w:sz="4" w:space="0" w:color="auto"/>
            </w:tcBorders>
          </w:tcPr>
          <w:p w14:paraId="79D14368" w14:textId="6A7EF215" w:rsidR="00124562" w:rsidRDefault="00124562" w:rsidP="001E01BF">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13E171" w14:textId="231A0D96" w:rsidR="00124562" w:rsidRDefault="00124562" w:rsidP="001E01BF">
            <w:pPr>
              <w:rPr>
                <w:rFonts w:eastAsia="宋体"/>
                <w:lang w:eastAsia="zh-CN"/>
              </w:rPr>
            </w:pPr>
            <w:r>
              <w:rPr>
                <w:rFonts w:eastAsiaTheme="minorEastAsia" w:hint="eastAsia"/>
                <w:lang w:eastAsia="zh-CN"/>
              </w:rPr>
              <w:t>Support</w:t>
            </w:r>
          </w:p>
        </w:tc>
      </w:tr>
      <w:tr w:rsidR="00D610C8" w14:paraId="134357B4" w14:textId="77777777" w:rsidTr="00564FB9">
        <w:tc>
          <w:tcPr>
            <w:tcW w:w="1385" w:type="dxa"/>
            <w:tcBorders>
              <w:top w:val="single" w:sz="4" w:space="0" w:color="auto"/>
              <w:left w:val="single" w:sz="4" w:space="0" w:color="auto"/>
              <w:bottom w:val="single" w:sz="4" w:space="0" w:color="auto"/>
              <w:right w:val="single" w:sz="4" w:space="0" w:color="auto"/>
            </w:tcBorders>
          </w:tcPr>
          <w:p w14:paraId="4D1AD784" w14:textId="6B0172D2" w:rsidR="00D610C8" w:rsidRDefault="00D610C8" w:rsidP="00D610C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9EC293" w14:textId="77777777" w:rsidR="00D610C8" w:rsidRDefault="00D610C8" w:rsidP="00D610C8">
            <w:pPr>
              <w:rPr>
                <w:rFonts w:eastAsia="宋体"/>
                <w:lang w:eastAsia="zh-CN"/>
              </w:rPr>
            </w:pPr>
            <w:r>
              <w:rPr>
                <w:rFonts w:eastAsia="宋体" w:hint="eastAsia"/>
                <w:lang w:eastAsia="zh-CN"/>
              </w:rPr>
              <w:t>O</w:t>
            </w:r>
            <w:r>
              <w:rPr>
                <w:rFonts w:eastAsia="宋体"/>
                <w:lang w:eastAsia="zh-CN"/>
              </w:rPr>
              <w:t xml:space="preserve">ur view is same as the last round. We agree with Apple that we don’t need to wait for 9.2.1 to perform study on Alt 3. We don’t even </w:t>
            </w:r>
            <w:proofErr w:type="spellStart"/>
            <w:r>
              <w:rPr>
                <w:rFonts w:eastAsia="宋体"/>
                <w:lang w:eastAsia="zh-CN"/>
              </w:rPr>
              <w:t>now</w:t>
            </w:r>
            <w:proofErr w:type="spellEnd"/>
            <w:r>
              <w:rPr>
                <w:rFonts w:eastAsia="宋体"/>
                <w:lang w:eastAsia="zh-CN"/>
              </w:rPr>
              <w:t xml:space="preserve"> what specific information we are waiting for in that agenda item, or whether we can get any message from 9.2.1.</w:t>
            </w:r>
          </w:p>
          <w:p w14:paraId="19CAC70F" w14:textId="329B449D" w:rsidR="00D610C8" w:rsidRDefault="00D610C8" w:rsidP="00D610C8">
            <w:pPr>
              <w:rPr>
                <w:rFonts w:eastAsia="宋体"/>
                <w:lang w:eastAsia="zh-CN"/>
              </w:rPr>
            </w:pPr>
            <w:r>
              <w:rPr>
                <w:rFonts w:eastAsia="宋体"/>
                <w:lang w:eastAsia="zh-CN"/>
              </w:rPr>
              <w:t>We can simply start the study on Alt 3 now.</w:t>
            </w:r>
          </w:p>
        </w:tc>
      </w:tr>
      <w:tr w:rsidR="00124562" w14:paraId="53C15EFB" w14:textId="77777777" w:rsidTr="00564FB9">
        <w:tc>
          <w:tcPr>
            <w:tcW w:w="1385" w:type="dxa"/>
            <w:tcBorders>
              <w:top w:val="single" w:sz="4" w:space="0" w:color="auto"/>
              <w:left w:val="single" w:sz="4" w:space="0" w:color="auto"/>
              <w:bottom w:val="single" w:sz="4" w:space="0" w:color="auto"/>
              <w:right w:val="single" w:sz="4" w:space="0" w:color="auto"/>
            </w:tcBorders>
          </w:tcPr>
          <w:p w14:paraId="19885249" w14:textId="7901B9C4" w:rsidR="00124562" w:rsidRDefault="00124562"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96F59" w14:textId="239DD504" w:rsidR="00124562" w:rsidRDefault="00124562" w:rsidP="001E01BF">
            <w:pPr>
              <w:rPr>
                <w:rFonts w:eastAsia="宋体"/>
                <w:lang w:eastAsia="zh-CN"/>
              </w:rPr>
            </w:pPr>
          </w:p>
        </w:tc>
      </w:tr>
    </w:tbl>
    <w:p w14:paraId="7CD32C92" w14:textId="77777777" w:rsidR="00270F45" w:rsidRPr="0029057D" w:rsidRDefault="00270F45">
      <w:pPr>
        <w:widowControl w:val="0"/>
        <w:spacing w:afterLines="50" w:after="120"/>
        <w:jc w:val="both"/>
        <w:rPr>
          <w:rFonts w:eastAsia="宋体"/>
          <w:b/>
          <w:kern w:val="2"/>
          <w:szCs w:val="20"/>
          <w:lang w:eastAsia="zh-CN"/>
        </w:rPr>
      </w:pPr>
    </w:p>
    <w:p w14:paraId="4C61D406" w14:textId="77777777" w:rsidR="00270F45" w:rsidRPr="0029057D" w:rsidRDefault="00270F45">
      <w:pPr>
        <w:widowControl w:val="0"/>
        <w:spacing w:afterLines="50" w:after="120"/>
        <w:jc w:val="both"/>
        <w:rPr>
          <w:rFonts w:eastAsia="宋体"/>
          <w:b/>
          <w:kern w:val="2"/>
          <w:szCs w:val="20"/>
          <w:lang w:eastAsia="zh-CN"/>
        </w:rPr>
      </w:pPr>
    </w:p>
    <w:p w14:paraId="600FD51A" w14:textId="77777777" w:rsidR="00270F45" w:rsidRDefault="00270F45">
      <w:pPr>
        <w:widowControl w:val="0"/>
        <w:spacing w:afterLines="50" w:after="120"/>
        <w:jc w:val="both"/>
        <w:rPr>
          <w:rFonts w:eastAsia="宋体"/>
          <w:b/>
          <w:i/>
          <w:kern w:val="2"/>
          <w:szCs w:val="20"/>
          <w:lang w:eastAsia="zh-CN"/>
        </w:rPr>
      </w:pPr>
    </w:p>
    <w:p w14:paraId="5A6F2800" w14:textId="77777777" w:rsidR="00270F45" w:rsidRDefault="00575EF3">
      <w:pPr>
        <w:pStyle w:val="2"/>
        <w:spacing w:after="120"/>
      </w:pPr>
      <w:r>
        <w:t>Online/offline training</w:t>
      </w:r>
    </w:p>
    <w:p w14:paraId="755E74DE"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等线"/>
                <w:highlight w:val="darkYellow"/>
                <w:lang w:eastAsia="zh-CN"/>
              </w:rPr>
            </w:pPr>
          </w:p>
          <w:p w14:paraId="5B61B04D" w14:textId="77777777" w:rsidR="00270F45" w:rsidRDefault="00575EF3">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 xml:space="preserve">Note: Fine-tuning/re-training may be done via online or offline training. (This note </w:t>
                  </w:r>
                  <w:r>
                    <w:rPr>
                      <w:rFonts w:ascii="Arial" w:hAnsi="Arial" w:cs="Arial"/>
                      <w:sz w:val="16"/>
                      <w:szCs w:val="16"/>
                    </w:rPr>
                    <w:lastRenderedPageBreak/>
                    <w:t>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a1"/>
            </w:pPr>
            <w:r>
              <w:t>FUTUREWEI[1]</w:t>
            </w:r>
          </w:p>
        </w:tc>
        <w:tc>
          <w:tcPr>
            <w:tcW w:w="7457" w:type="dxa"/>
            <w:vAlign w:val="center"/>
          </w:tcPr>
          <w:p w14:paraId="79289992" w14:textId="77777777" w:rsidR="00270F45" w:rsidRDefault="00575EF3">
            <w:pPr>
              <w:pStyle w:val="afa"/>
              <w:spacing w:after="120" w:line="276" w:lineRule="auto"/>
              <w:ind w:left="0"/>
              <w:contextualSpacing w:val="0"/>
              <w:jc w:val="both"/>
              <w:rPr>
                <w:i/>
                <w:iCs/>
                <w:szCs w:val="20"/>
                <w:lang w:eastAsia="zh-CN"/>
              </w:rPr>
            </w:pPr>
            <w:bookmarkStart w:id="5"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5"/>
          </w:p>
        </w:tc>
      </w:tr>
      <w:tr w:rsidR="00270F45" w14:paraId="6050A8E5" w14:textId="77777777">
        <w:tc>
          <w:tcPr>
            <w:tcW w:w="1605" w:type="dxa"/>
            <w:vAlign w:val="center"/>
          </w:tcPr>
          <w:p w14:paraId="2CCD12BD" w14:textId="77777777" w:rsidR="00270F45" w:rsidRDefault="00575EF3">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a1"/>
              <w:rPr>
                <w:rFonts w:eastAsia="宋体"/>
                <w:i/>
                <w:iCs/>
                <w:color w:val="000000" w:themeColor="text1"/>
                <w:szCs w:val="20"/>
                <w:lang w:eastAsia="zh-CN"/>
              </w:rPr>
            </w:pPr>
            <w:bookmarkStart w:id="6"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6"/>
          </w:p>
          <w:p w14:paraId="13E20118" w14:textId="77777777" w:rsidR="00270F45" w:rsidRDefault="00575EF3">
            <w:pPr>
              <w:pStyle w:val="a1"/>
              <w:rPr>
                <w:i/>
                <w:iCs/>
                <w:szCs w:val="20"/>
              </w:rPr>
            </w:pPr>
            <w:bookmarkStart w:id="7"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7"/>
          </w:p>
        </w:tc>
      </w:tr>
      <w:tr w:rsidR="00270F45" w14:paraId="7AF458C3" w14:textId="77777777">
        <w:tc>
          <w:tcPr>
            <w:tcW w:w="1605" w:type="dxa"/>
            <w:vAlign w:val="center"/>
          </w:tcPr>
          <w:p w14:paraId="116C355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7F47A791" w14:textId="77777777" w:rsidR="00270F45" w:rsidRDefault="00575EF3">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a1"/>
            </w:pPr>
            <w:r>
              <w:rPr>
                <w:rFonts w:hint="eastAsia"/>
              </w:rPr>
              <w:t>O</w:t>
            </w:r>
            <w:r>
              <w:t>PPO[7]</w:t>
            </w:r>
          </w:p>
        </w:tc>
        <w:tc>
          <w:tcPr>
            <w:tcW w:w="7457" w:type="dxa"/>
            <w:vAlign w:val="center"/>
          </w:tcPr>
          <w:p w14:paraId="54AC44BE" w14:textId="77777777" w:rsidR="00270F45" w:rsidRDefault="00575EF3">
            <w:pPr>
              <w:pStyle w:val="a1"/>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a1"/>
            </w:pPr>
            <w:r>
              <w:rPr>
                <w:rFonts w:hint="eastAsia"/>
              </w:rPr>
              <w:t>F</w:t>
            </w:r>
            <w:r>
              <w:t>ujitsu[12]</w:t>
            </w:r>
          </w:p>
        </w:tc>
        <w:tc>
          <w:tcPr>
            <w:tcW w:w="7457" w:type="dxa"/>
            <w:vAlign w:val="center"/>
          </w:tcPr>
          <w:p w14:paraId="11C215F6" w14:textId="77777777" w:rsidR="00270F45" w:rsidRDefault="00575EF3">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3BE2861F" w14:textId="77777777" w:rsidR="00270F45" w:rsidRDefault="00575EF3">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C4020F6" w14:textId="77777777" w:rsidR="00270F45" w:rsidRDefault="00575EF3">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a1"/>
            </w:pPr>
            <w:r>
              <w:rPr>
                <w:rFonts w:hint="eastAsia"/>
              </w:rPr>
              <w:t>N</w:t>
            </w:r>
            <w:r>
              <w:t>EC[16]</w:t>
            </w:r>
          </w:p>
        </w:tc>
        <w:tc>
          <w:tcPr>
            <w:tcW w:w="7457" w:type="dxa"/>
            <w:vAlign w:val="center"/>
          </w:tcPr>
          <w:p w14:paraId="34CDAC43" w14:textId="77777777" w:rsidR="00270F45" w:rsidRDefault="00575EF3">
            <w:pPr>
              <w:pStyle w:val="a1"/>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a1"/>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a1"/>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3F08CF3F"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a1"/>
            </w:pPr>
            <w:r>
              <w:rPr>
                <w:rFonts w:hint="eastAsia"/>
              </w:rPr>
              <w:t>Q</w:t>
            </w:r>
            <w:r>
              <w:t>C[29]</w:t>
            </w:r>
          </w:p>
        </w:tc>
        <w:tc>
          <w:tcPr>
            <w:tcW w:w="7457" w:type="dxa"/>
            <w:vAlign w:val="center"/>
          </w:tcPr>
          <w:p w14:paraId="17E07A8A" w14:textId="77777777" w:rsidR="00270F45" w:rsidRDefault="00575EF3">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a1"/>
      </w:pPr>
    </w:p>
    <w:p w14:paraId="6A471EE1" w14:textId="77777777" w:rsidR="00270F45" w:rsidRDefault="00575EF3">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a1"/>
            </w:pPr>
          </w:p>
        </w:tc>
        <w:tc>
          <w:tcPr>
            <w:tcW w:w="3827" w:type="dxa"/>
          </w:tcPr>
          <w:p w14:paraId="3F2D79C6" w14:textId="77777777" w:rsidR="00270F45" w:rsidRDefault="00575EF3">
            <w:pPr>
              <w:pStyle w:val="a1"/>
            </w:pPr>
            <w:r>
              <w:rPr>
                <w:rFonts w:hint="eastAsia"/>
              </w:rPr>
              <w:t>S</w:t>
            </w:r>
            <w:r>
              <w:t>upported or prioritized</w:t>
            </w:r>
          </w:p>
        </w:tc>
        <w:tc>
          <w:tcPr>
            <w:tcW w:w="3680" w:type="dxa"/>
          </w:tcPr>
          <w:p w14:paraId="4EA58568" w14:textId="77777777" w:rsidR="00270F45" w:rsidRDefault="00575EF3">
            <w:pPr>
              <w:pStyle w:val="a1"/>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a1"/>
            </w:pPr>
            <w:r>
              <w:t>Offline training</w:t>
            </w:r>
          </w:p>
        </w:tc>
        <w:tc>
          <w:tcPr>
            <w:tcW w:w="3827" w:type="dxa"/>
          </w:tcPr>
          <w:p w14:paraId="6806063D" w14:textId="77777777" w:rsidR="00270F45" w:rsidRDefault="00575EF3">
            <w:pPr>
              <w:pStyle w:val="a1"/>
            </w:pPr>
            <w:r>
              <w:rPr>
                <w:rFonts w:hint="eastAsia"/>
              </w:rPr>
              <w:t>A</w:t>
            </w:r>
            <w:r>
              <w:t>ll companies</w:t>
            </w:r>
          </w:p>
        </w:tc>
        <w:tc>
          <w:tcPr>
            <w:tcW w:w="3680" w:type="dxa"/>
          </w:tcPr>
          <w:p w14:paraId="4A2A42ED" w14:textId="77777777" w:rsidR="00270F45" w:rsidRDefault="00270F45">
            <w:pPr>
              <w:pStyle w:val="a1"/>
            </w:pPr>
          </w:p>
        </w:tc>
      </w:tr>
      <w:tr w:rsidR="00270F45" w14:paraId="70F2AA73" w14:textId="77777777">
        <w:tc>
          <w:tcPr>
            <w:tcW w:w="1555" w:type="dxa"/>
          </w:tcPr>
          <w:p w14:paraId="5797AB6A" w14:textId="77777777" w:rsidR="00270F45" w:rsidRDefault="00575EF3">
            <w:pPr>
              <w:pStyle w:val="a1"/>
            </w:pPr>
            <w:r>
              <w:t>Online training</w:t>
            </w:r>
          </w:p>
        </w:tc>
        <w:tc>
          <w:tcPr>
            <w:tcW w:w="3827" w:type="dxa"/>
          </w:tcPr>
          <w:p w14:paraId="7097F5A5" w14:textId="77777777" w:rsidR="00270F45" w:rsidRDefault="00575EF3">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a1"/>
            </w:pPr>
            <w:proofErr w:type="spellStart"/>
            <w:r>
              <w:rPr>
                <w:rFonts w:hint="eastAsia"/>
              </w:rPr>
              <w:t>S</w:t>
            </w:r>
            <w:r>
              <w:t>preadtrum</w:t>
            </w:r>
            <w:proofErr w:type="spellEnd"/>
            <w:r>
              <w:t xml:space="preserve">[4], OPPO[7], </w:t>
            </w:r>
            <w:r>
              <w:rPr>
                <w:rFonts w:hint="eastAsia"/>
              </w:rPr>
              <w:t>Q</w:t>
            </w:r>
            <w:r>
              <w:t xml:space="preserve">C[29], MTK, Ericsson, </w:t>
            </w:r>
          </w:p>
        </w:tc>
      </w:tr>
    </w:tbl>
    <w:p w14:paraId="2881E362" w14:textId="77777777" w:rsidR="00270F45" w:rsidRDefault="00270F45">
      <w:pPr>
        <w:pStyle w:val="a1"/>
      </w:pPr>
    </w:p>
    <w:p w14:paraId="19FCE5C5" w14:textId="77777777" w:rsidR="00270F45" w:rsidRDefault="00575EF3">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a1"/>
      </w:pPr>
    </w:p>
    <w:p w14:paraId="1379FDA0" w14:textId="77777777" w:rsidR="00270F45" w:rsidRDefault="00575EF3">
      <w:pPr>
        <w:pStyle w:val="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宋体"/>
              </w:rPr>
            </w:pPr>
            <w:r>
              <w:rPr>
                <w:rFonts w:eastAsia="宋体"/>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 xml:space="preserve">Mod: As confirmed by Taesang, in agenda 9.2.1, there is some discussion/proposal on the prioritization of online and offline training. We should keep consistency with the output of </w:t>
            </w:r>
            <w:r>
              <w:rPr>
                <w:rFonts w:eastAsiaTheme="minorEastAsia"/>
                <w:color w:val="ED7D31" w:themeColor="accent2"/>
                <w:lang w:eastAsia="zh-CN"/>
              </w:rPr>
              <w:lastRenderedPageBreak/>
              <w:t>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宋体"/>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宋体"/>
                <w:lang w:eastAsia="zh-CN"/>
              </w:rPr>
            </w:pPr>
            <w:r>
              <w:rPr>
                <w:rFonts w:eastAsia="宋体"/>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宋体"/>
                <w:lang w:eastAsia="zh-CN"/>
              </w:rPr>
              <w:t>S</w:t>
            </w:r>
            <w:r>
              <w:rPr>
                <w:rFonts w:eastAsia="宋体"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7F8A3BF8" w14:textId="77777777" w:rsidR="00270F45" w:rsidRDefault="00270F45">
            <w:pPr>
              <w:rPr>
                <w:rFonts w:eastAsia="宋体"/>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a1"/>
      </w:pPr>
    </w:p>
    <w:p w14:paraId="0E27584A" w14:textId="77777777" w:rsidR="00270F45" w:rsidRDefault="00270F45">
      <w:pPr>
        <w:pStyle w:val="a1"/>
      </w:pPr>
    </w:p>
    <w:p w14:paraId="1672C68F" w14:textId="693A915B" w:rsidR="00270F45" w:rsidRDefault="00DB3D95">
      <w:pPr>
        <w:pStyle w:val="6"/>
        <w:spacing w:after="120"/>
        <w:rPr>
          <w:lang w:eastAsia="zh-CN"/>
        </w:rPr>
      </w:pPr>
      <w:r>
        <w:rPr>
          <w:lang w:eastAsia="zh-CN"/>
        </w:rPr>
        <w:t xml:space="preserve">(Closed) </w:t>
      </w:r>
      <w:r w:rsidR="00575EF3">
        <w:rPr>
          <w:lang w:eastAsia="zh-CN"/>
        </w:rPr>
        <w:t>Conclusion 2.2a</w:t>
      </w:r>
    </w:p>
    <w:p w14:paraId="4C380DDA" w14:textId="77777777" w:rsidR="00270F45" w:rsidRDefault="00575EF3">
      <w:pPr>
        <w:spacing w:after="120"/>
      </w:pPr>
      <w:r>
        <w:t xml:space="preserve">@Huawei: Add “including whether there is spec impact of </w:t>
      </w:r>
      <w:proofErr w:type="gramStart"/>
      <w:r>
        <w:t>not”  to</w:t>
      </w:r>
      <w:proofErr w:type="gramEnd"/>
      <w:r>
        <w:t xml:space="preserve">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lastRenderedPageBreak/>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6A82E4F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宋体"/>
              </w:rPr>
            </w:pPr>
            <w:r>
              <w:rPr>
                <w:rFonts w:eastAsia="宋体"/>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宋体"/>
                <w:lang w:eastAsia="zh-CN"/>
              </w:rPr>
            </w:pPr>
            <w:r>
              <w:rPr>
                <w:rFonts w:eastAsia="宋体"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BBB66A3" w14:textId="77777777" w:rsidR="00270F45" w:rsidRDefault="00575EF3">
            <w:pPr>
              <w:pStyle w:val="afa"/>
              <w:widowControl w:val="0"/>
              <w:numPr>
                <w:ilvl w:val="0"/>
                <w:numId w:val="22"/>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2F5D30F1" w14:textId="77777777" w:rsidR="00270F45" w:rsidRDefault="00575EF3">
            <w:pPr>
              <w:pStyle w:val="afa"/>
              <w:widowControl w:val="0"/>
              <w:numPr>
                <w:ilvl w:val="0"/>
                <w:numId w:val="22"/>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52B4A18" w14:textId="77777777" w:rsidR="00270F45" w:rsidRDefault="00575EF3">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lastRenderedPageBreak/>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proofErr w:type="spellStart"/>
            <w:r>
              <w:rPr>
                <w:rFonts w:eastAsia="宋体"/>
                <w:smallCaps/>
                <w:lang w:eastAsia="zh-CN"/>
              </w:rPr>
              <w:t>Futurewei</w:t>
            </w:r>
            <w:proofErr w:type="spellEnd"/>
          </w:p>
        </w:tc>
        <w:tc>
          <w:tcPr>
            <w:tcW w:w="7480" w:type="dxa"/>
          </w:tcPr>
          <w:p w14:paraId="1CCD2A18" w14:textId="02C3FD31" w:rsidR="001407AF" w:rsidRDefault="001407AF" w:rsidP="001407AF">
            <w:pPr>
              <w:widowControl w:val="0"/>
              <w:spacing w:afterLines="50" w:after="120"/>
              <w:jc w:val="both"/>
              <w:rPr>
                <w:rFonts w:eastAsia="宋体"/>
                <w:bCs/>
                <w:iCs/>
                <w:kern w:val="2"/>
                <w:szCs w:val="22"/>
                <w:lang w:eastAsia="zh-CN"/>
              </w:rPr>
            </w:pPr>
            <w:r>
              <w:rPr>
                <w:rFonts w:eastAsia="宋体"/>
                <w:lang w:eastAsia="zh-CN"/>
              </w:rPr>
              <w:t>Support</w:t>
            </w:r>
          </w:p>
        </w:tc>
      </w:tr>
      <w:tr w:rsidR="00FD67DA" w14:paraId="3B8F18F4" w14:textId="77777777">
        <w:tc>
          <w:tcPr>
            <w:tcW w:w="1385" w:type="dxa"/>
          </w:tcPr>
          <w:p w14:paraId="3863EBC9" w14:textId="483051A8" w:rsidR="00FD67DA" w:rsidRDefault="00FD67DA" w:rsidP="001407AF">
            <w:pPr>
              <w:rPr>
                <w:rFonts w:eastAsia="宋体"/>
                <w:smallCaps/>
                <w:lang w:eastAsia="zh-CN"/>
              </w:rPr>
            </w:pPr>
            <w:r>
              <w:rPr>
                <w:rFonts w:eastAsia="宋体"/>
                <w:smallCaps/>
                <w:lang w:eastAsia="zh-CN"/>
              </w:rPr>
              <w:t>Qualcomm</w:t>
            </w:r>
          </w:p>
        </w:tc>
        <w:tc>
          <w:tcPr>
            <w:tcW w:w="7480" w:type="dxa"/>
          </w:tcPr>
          <w:p w14:paraId="6C595E9A" w14:textId="3754E496" w:rsidR="00FD67DA" w:rsidRDefault="00FD67DA" w:rsidP="001407AF">
            <w:pPr>
              <w:widowControl w:val="0"/>
              <w:spacing w:afterLines="50" w:after="120"/>
              <w:jc w:val="both"/>
              <w:rPr>
                <w:rFonts w:eastAsia="宋体"/>
                <w:lang w:eastAsia="zh-CN"/>
              </w:rPr>
            </w:pPr>
            <w:r>
              <w:rPr>
                <w:rFonts w:eastAsia="宋体"/>
                <w:lang w:eastAsia="zh-CN"/>
              </w:rPr>
              <w:t>Support</w:t>
            </w:r>
          </w:p>
        </w:tc>
      </w:tr>
    </w:tbl>
    <w:p w14:paraId="2E490B39" w14:textId="77777777" w:rsidR="00270F45" w:rsidRDefault="00270F45">
      <w:pPr>
        <w:pStyle w:val="a1"/>
      </w:pPr>
    </w:p>
    <w:p w14:paraId="5805E9B4" w14:textId="77777777" w:rsidR="00782F66" w:rsidRDefault="00782F66" w:rsidP="00782F66">
      <w:pPr>
        <w:pStyle w:val="a1"/>
      </w:pPr>
    </w:p>
    <w:p w14:paraId="75E37A40" w14:textId="51A3AD52" w:rsidR="00782F66" w:rsidRDefault="00782F66" w:rsidP="00782F66">
      <w:pPr>
        <w:pStyle w:val="6"/>
        <w:spacing w:after="120"/>
        <w:rPr>
          <w:lang w:eastAsia="zh-CN"/>
        </w:rPr>
      </w:pPr>
      <w:r>
        <w:rPr>
          <w:lang w:eastAsia="zh-CN"/>
        </w:rPr>
        <w:t>Conclusion 2.2b</w:t>
      </w:r>
    </w:p>
    <w:p w14:paraId="0890AB15" w14:textId="2EBC29AA" w:rsidR="00FA1E6F" w:rsidRDefault="00FA1E6F" w:rsidP="00507F04"/>
    <w:p w14:paraId="039721AC" w14:textId="055A7A56" w:rsidR="00507F04" w:rsidRDefault="00507F04" w:rsidP="00F13616">
      <w:pPr>
        <w:spacing w:before="120"/>
      </w:pPr>
      <w:r>
        <w:t xml:space="preserve">Proposal 2.2a is </w:t>
      </w:r>
      <w:r w:rsidR="0043549A">
        <w:t xml:space="preserve">supported by </w:t>
      </w:r>
      <w:r w:rsidR="00E50318">
        <w:t xml:space="preserve">LGE, Lenovo, OPPO, Fujitsu, ZTE, CATT, </w:t>
      </w:r>
      <w:proofErr w:type="spellStart"/>
      <w:r w:rsidR="00E50318">
        <w:t>Spreadtrum</w:t>
      </w:r>
      <w:proofErr w:type="spellEnd"/>
      <w:r w:rsidR="00E50318">
        <w:t xml:space="preserve">, NEC, CMCC, Huawei, Xiaomi, CIACT, Sony, NVIDIA, </w:t>
      </w:r>
      <w:proofErr w:type="spellStart"/>
      <w:r w:rsidR="00E50318">
        <w:t>Futurewei</w:t>
      </w:r>
      <w:proofErr w:type="spellEnd"/>
      <w:r w:rsidR="00E50318">
        <w:t xml:space="preserve">, MTK, QC, </w:t>
      </w:r>
      <w:proofErr w:type="spellStart"/>
      <w:r w:rsidR="00E50318">
        <w:t>Futurewei</w:t>
      </w:r>
      <w:proofErr w:type="spellEnd"/>
      <w:r w:rsidR="00E50318">
        <w:t xml:space="preserve"> (18)</w:t>
      </w:r>
    </w:p>
    <w:p w14:paraId="7DDB7246" w14:textId="4B61208D" w:rsidR="00F13616" w:rsidRDefault="00E50318" w:rsidP="00F13616">
      <w:pPr>
        <w:spacing w:before="120"/>
      </w:pPr>
      <w:r>
        <w:t xml:space="preserve">Intel suggests to remove the sub-bullet. </w:t>
      </w:r>
      <w:r w:rsidR="00F13616">
        <w:t>From moderator’s perspective, it is preferred to keep it since it makes clearer when we will start to work on the spec impact dedicated to online training.</w:t>
      </w:r>
    </w:p>
    <w:p w14:paraId="682AA8C5" w14:textId="43AF5399" w:rsidR="0097457F" w:rsidRDefault="0097457F" w:rsidP="00F13616">
      <w:pPr>
        <w:spacing w:before="120"/>
      </w:pPr>
      <w:r>
        <w:t xml:space="preserve">@Intel, please check whether you can live with the sub-bullet. </w:t>
      </w:r>
    </w:p>
    <w:p w14:paraId="2B60A366" w14:textId="77777777" w:rsidR="005C69A4" w:rsidRDefault="00F13616" w:rsidP="00F13616">
      <w:pPr>
        <w:spacing w:before="120"/>
      </w:pPr>
      <w:r>
        <w:t xml:space="preserve">Nokia does not support this proposal. I would like to </w:t>
      </w:r>
      <w:r w:rsidR="005C69A4">
        <w:t>elaborate a bit more</w:t>
      </w:r>
    </w:p>
    <w:p w14:paraId="7B13E75E" w14:textId="293DE676" w:rsidR="00E50318" w:rsidRPr="003365F3" w:rsidRDefault="00691342" w:rsidP="005C69A4">
      <w:pPr>
        <w:pStyle w:val="afa"/>
        <w:numPr>
          <w:ilvl w:val="0"/>
          <w:numId w:val="22"/>
        </w:numPr>
        <w:spacing w:before="120"/>
      </w:pPr>
      <w:r>
        <w:t>In agenda 9.2.1, there are some proposals discussing the prioritization of online/offline training</w:t>
      </w:r>
      <w:r w:rsidR="00390988">
        <w:t xml:space="preserve">, which is its scope. </w:t>
      </w:r>
      <w:r w:rsidR="009D523A">
        <w:t xml:space="preserve">Nokia is also involved in that discussion (e.g., Proposal 3-20, 3-20a). </w:t>
      </w:r>
      <w:r w:rsidR="003365F3">
        <w:t xml:space="preserve">If we also discuss online training at the same time, </w:t>
      </w:r>
      <w:r w:rsidR="003365F3">
        <w:rPr>
          <w:rFonts w:eastAsia="宋体"/>
          <w:kern w:val="2"/>
          <w:szCs w:val="20"/>
          <w:lang w:eastAsia="zh-CN"/>
        </w:rPr>
        <w:t xml:space="preserve">the general rules of the work splitting between different agendas will be broken and there may be some conflicting outputs of different agendas.  </w:t>
      </w:r>
    </w:p>
    <w:p w14:paraId="28553A91" w14:textId="278EA330" w:rsidR="003365F3" w:rsidRDefault="003365F3" w:rsidP="005C69A4">
      <w:pPr>
        <w:pStyle w:val="afa"/>
        <w:numPr>
          <w:ilvl w:val="0"/>
          <w:numId w:val="22"/>
        </w:numPr>
        <w:spacing w:before="120"/>
      </w:pPr>
      <w:r>
        <w:t>Meanwhile, we need to move forward</w:t>
      </w:r>
      <w:r w:rsidR="00D848FA">
        <w:t>,</w:t>
      </w:r>
      <w:r>
        <w:t xml:space="preserve"> and cannot do nothing </w:t>
      </w:r>
      <w:r w:rsidR="00D848FA">
        <w:t>only to wait for agenda 9.2.1.</w:t>
      </w:r>
      <w:r w:rsidR="00AF7541">
        <w:t xml:space="preserve"> </w:t>
      </w:r>
    </w:p>
    <w:p w14:paraId="30DD2409" w14:textId="77777777" w:rsidR="00507F04" w:rsidRPr="00507F04" w:rsidRDefault="00507F04" w:rsidP="00507F04"/>
    <w:p w14:paraId="3CE56D27" w14:textId="77777777" w:rsidR="00FA1E6F" w:rsidRDefault="00FA1E6F" w:rsidP="00FA1E6F">
      <w:pPr>
        <w:rPr>
          <w:lang w:eastAsia="zh-CN"/>
        </w:rPr>
      </w:pPr>
    </w:p>
    <w:p w14:paraId="48993846" w14:textId="1988BD62" w:rsidR="00FA1E6F" w:rsidRDefault="003365F3" w:rsidP="00FA1E6F">
      <w:pPr>
        <w:rPr>
          <w:lang w:eastAsia="zh-CN"/>
        </w:rPr>
      </w:pPr>
      <w:r>
        <w:rPr>
          <w:lang w:eastAsia="zh-CN"/>
        </w:rPr>
        <w:t xml:space="preserve">The </w:t>
      </w:r>
      <w:r w:rsidR="006D5454">
        <w:rPr>
          <w:lang w:eastAsia="zh-CN"/>
        </w:rPr>
        <w:t xml:space="preserve">following </w:t>
      </w:r>
      <w:r>
        <w:rPr>
          <w:lang w:eastAsia="zh-CN"/>
        </w:rPr>
        <w:t>version is the same as Conclusion 2.2a</w:t>
      </w:r>
    </w:p>
    <w:p w14:paraId="3910BDBB" w14:textId="77777777" w:rsidR="00FA1E6F" w:rsidRDefault="00FA1E6F" w:rsidP="00FA1E6F">
      <w:pPr>
        <w:rPr>
          <w:lang w:eastAsia="zh-CN"/>
        </w:rPr>
      </w:pPr>
    </w:p>
    <w:p w14:paraId="524B82C7" w14:textId="2B33F765" w:rsidR="00FA1E6F" w:rsidRPr="006D5454" w:rsidRDefault="00FA1E6F" w:rsidP="00FA1E6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sidR="006D5454">
        <w:rPr>
          <w:rFonts w:eastAsia="宋体"/>
          <w:b/>
          <w:i/>
          <w:kern w:val="2"/>
          <w:szCs w:val="22"/>
          <w:u w:val="single"/>
          <w:lang w:eastAsia="zh-CN"/>
        </w:rPr>
        <w:t>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w:t>
      </w:r>
      <w:r w:rsidRPr="006D5454">
        <w:rPr>
          <w:rFonts w:eastAsia="宋体"/>
          <w:b/>
          <w:i/>
          <w:kern w:val="2"/>
          <w:szCs w:val="22"/>
          <w:lang w:eastAsia="zh-CN"/>
        </w:rPr>
        <w:t>training including whether there is spec impact or not</w:t>
      </w:r>
    </w:p>
    <w:p w14:paraId="35E4EFF3" w14:textId="2C9B7303" w:rsidR="00FA1E6F" w:rsidRDefault="00FA1E6F" w:rsidP="00FA1E6F">
      <w:pPr>
        <w:widowControl w:val="0"/>
        <w:numPr>
          <w:ilvl w:val="0"/>
          <w:numId w:val="15"/>
        </w:numPr>
        <w:spacing w:afterLines="50" w:after="120"/>
        <w:jc w:val="both"/>
        <w:rPr>
          <w:rFonts w:eastAsia="宋体"/>
          <w:b/>
          <w:i/>
          <w:kern w:val="2"/>
          <w:szCs w:val="20"/>
          <w:lang w:eastAsia="zh-CN"/>
        </w:rPr>
      </w:pPr>
      <w:r w:rsidRPr="006D5454">
        <w:rPr>
          <w:rFonts w:eastAsia="宋体"/>
          <w:b/>
          <w:i/>
          <w:kern w:val="2"/>
          <w:szCs w:val="20"/>
          <w:lang w:eastAsia="zh-CN"/>
        </w:rPr>
        <w:t>Defer discus</w:t>
      </w:r>
      <w:r>
        <w:rPr>
          <w:rFonts w:eastAsia="宋体"/>
          <w:b/>
          <w:i/>
          <w:kern w:val="2"/>
          <w:szCs w:val="20"/>
          <w:lang w:eastAsia="zh-CN"/>
        </w:rPr>
        <w:t>sion on spec impact of the AI-based solution with the assumption of online training to wait for the conclusion/agreement of Agenda item 9.2.1 whether online training is supported or not</w:t>
      </w:r>
    </w:p>
    <w:p w14:paraId="2AD60715" w14:textId="77777777" w:rsidR="00FA1E6F" w:rsidRDefault="00FA1E6F" w:rsidP="00FA1E6F">
      <w:pPr>
        <w:pStyle w:val="a1"/>
      </w:pPr>
    </w:p>
    <w:tbl>
      <w:tblPr>
        <w:tblStyle w:val="TableGrid61"/>
        <w:tblW w:w="8865" w:type="dxa"/>
        <w:tblLayout w:type="fixed"/>
        <w:tblLook w:val="04A0" w:firstRow="1" w:lastRow="0" w:firstColumn="1" w:lastColumn="0" w:noHBand="0" w:noVBand="1"/>
      </w:tblPr>
      <w:tblGrid>
        <w:gridCol w:w="1385"/>
        <w:gridCol w:w="7480"/>
      </w:tblGrid>
      <w:tr w:rsidR="00FA1E6F" w14:paraId="225A13DF" w14:textId="77777777" w:rsidTr="00564FB9">
        <w:tc>
          <w:tcPr>
            <w:tcW w:w="1385" w:type="dxa"/>
            <w:tcBorders>
              <w:top w:val="single" w:sz="4" w:space="0" w:color="auto"/>
              <w:left w:val="single" w:sz="4" w:space="0" w:color="auto"/>
              <w:bottom w:val="single" w:sz="4" w:space="0" w:color="auto"/>
              <w:right w:val="single" w:sz="4" w:space="0" w:color="auto"/>
            </w:tcBorders>
          </w:tcPr>
          <w:p w14:paraId="6FDA873E" w14:textId="77777777" w:rsidR="00FA1E6F" w:rsidRDefault="00FA1E6F"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8354D4" w14:textId="77777777" w:rsidR="00FA1E6F" w:rsidRDefault="00FA1E6F" w:rsidP="00564FB9">
            <w:pPr>
              <w:rPr>
                <w:rFonts w:eastAsia="宋体"/>
              </w:rPr>
            </w:pPr>
            <w:r>
              <w:rPr>
                <w:rFonts w:eastAsia="宋体"/>
              </w:rPr>
              <w:t>Comments</w:t>
            </w:r>
          </w:p>
        </w:tc>
      </w:tr>
      <w:tr w:rsidR="00266AF3" w14:paraId="580D5966" w14:textId="77777777" w:rsidTr="00564FB9">
        <w:tc>
          <w:tcPr>
            <w:tcW w:w="1385" w:type="dxa"/>
            <w:tcBorders>
              <w:top w:val="single" w:sz="4" w:space="0" w:color="auto"/>
              <w:left w:val="single" w:sz="4" w:space="0" w:color="auto"/>
              <w:bottom w:val="single" w:sz="4" w:space="0" w:color="auto"/>
              <w:right w:val="single" w:sz="4" w:space="0" w:color="auto"/>
            </w:tcBorders>
          </w:tcPr>
          <w:p w14:paraId="74B91718" w14:textId="30F3CA7A" w:rsidR="00266AF3" w:rsidRDefault="00266AF3" w:rsidP="00266AF3">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B7DFB0" w14:textId="13AB7C5F" w:rsidR="00266AF3" w:rsidRDefault="00266AF3" w:rsidP="00266AF3">
            <w:pPr>
              <w:rPr>
                <w:rFonts w:eastAsia="Malgun Gothic"/>
                <w:lang w:eastAsia="ko-KR"/>
              </w:rPr>
            </w:pPr>
            <w:r>
              <w:rPr>
                <w:rFonts w:eastAsiaTheme="minorEastAsia"/>
                <w:lang w:eastAsia="zh-CN"/>
              </w:rPr>
              <w:t>Support</w:t>
            </w:r>
          </w:p>
        </w:tc>
      </w:tr>
      <w:tr w:rsidR="00D71538" w14:paraId="2C15FAD6" w14:textId="77777777" w:rsidTr="00564FB9">
        <w:tc>
          <w:tcPr>
            <w:tcW w:w="1385" w:type="dxa"/>
            <w:tcBorders>
              <w:top w:val="single" w:sz="4" w:space="0" w:color="auto"/>
              <w:left w:val="single" w:sz="4" w:space="0" w:color="auto"/>
              <w:bottom w:val="single" w:sz="4" w:space="0" w:color="auto"/>
              <w:right w:val="single" w:sz="4" w:space="0" w:color="auto"/>
            </w:tcBorders>
          </w:tcPr>
          <w:p w14:paraId="132B7EA4" w14:textId="53EE402D"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20D2CA" w14:textId="77777777" w:rsidR="00D71538" w:rsidRDefault="00D71538" w:rsidP="00D71538">
            <w:pPr>
              <w:rPr>
                <w:rFonts w:eastAsia="Malgun Gothic"/>
                <w:lang w:eastAsia="ko-KR"/>
              </w:rPr>
            </w:pPr>
            <w:r>
              <w:rPr>
                <w:rFonts w:eastAsia="Malgun Gothic"/>
                <w:lang w:eastAsia="ko-KR"/>
              </w:rPr>
              <w:t>We support this conclusion.</w:t>
            </w:r>
          </w:p>
          <w:p w14:paraId="6443846B" w14:textId="77777777" w:rsidR="00D71538" w:rsidRDefault="00D71538" w:rsidP="00D71538">
            <w:pPr>
              <w:rPr>
                <w:rFonts w:eastAsia="Malgun Gothic"/>
                <w:lang w:eastAsia="ko-KR"/>
              </w:rPr>
            </w:pPr>
          </w:p>
          <w:p w14:paraId="06A6123A" w14:textId="0D3BF296" w:rsidR="00D71538" w:rsidRDefault="00D71538" w:rsidP="00D7153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507A60" w14:paraId="67C05B82" w14:textId="77777777" w:rsidTr="00564FB9">
        <w:tc>
          <w:tcPr>
            <w:tcW w:w="1385" w:type="dxa"/>
            <w:tcBorders>
              <w:top w:val="single" w:sz="4" w:space="0" w:color="auto"/>
              <w:left w:val="single" w:sz="4" w:space="0" w:color="auto"/>
              <w:bottom w:val="single" w:sz="4" w:space="0" w:color="auto"/>
              <w:right w:val="single" w:sz="4" w:space="0" w:color="auto"/>
            </w:tcBorders>
          </w:tcPr>
          <w:p w14:paraId="6244AD52" w14:textId="75575C5A" w:rsidR="00507A60" w:rsidRDefault="00507A60" w:rsidP="00507A60">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1F3FA597" w14:textId="337ED45E" w:rsidR="00507A60" w:rsidRDefault="00507A60" w:rsidP="00507A60">
            <w:pPr>
              <w:rPr>
                <w:rFonts w:eastAsia="宋体"/>
                <w:lang w:eastAsia="zh-CN"/>
              </w:rPr>
            </w:pPr>
            <w:r>
              <w:rPr>
                <w:rFonts w:eastAsia="Yu Mincho" w:hint="eastAsia"/>
                <w:lang w:eastAsia="ja-JP"/>
              </w:rPr>
              <w:t>S</w:t>
            </w:r>
            <w:r>
              <w:rPr>
                <w:rFonts w:eastAsia="Yu Mincho"/>
                <w:lang w:eastAsia="ja-JP"/>
              </w:rPr>
              <w:t>upport the proposal.</w:t>
            </w:r>
          </w:p>
        </w:tc>
      </w:tr>
      <w:tr w:rsidR="001E01BF" w14:paraId="0464BA48" w14:textId="77777777" w:rsidTr="00564FB9">
        <w:tc>
          <w:tcPr>
            <w:tcW w:w="1385" w:type="dxa"/>
            <w:tcBorders>
              <w:top w:val="single" w:sz="4" w:space="0" w:color="auto"/>
              <w:left w:val="single" w:sz="4" w:space="0" w:color="auto"/>
              <w:bottom w:val="single" w:sz="4" w:space="0" w:color="auto"/>
              <w:right w:val="single" w:sz="4" w:space="0" w:color="auto"/>
            </w:tcBorders>
          </w:tcPr>
          <w:p w14:paraId="59837945" w14:textId="45E72B98" w:rsidR="001E01BF" w:rsidRDefault="001E01BF" w:rsidP="001E01BF">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3D02D40" w14:textId="50802F59" w:rsidR="001E01BF" w:rsidRDefault="001E01BF" w:rsidP="001E01BF">
            <w:pPr>
              <w:rPr>
                <w:rFonts w:eastAsia="宋体"/>
                <w:lang w:eastAsia="zh-CN"/>
              </w:rPr>
            </w:pPr>
            <w:r>
              <w:rPr>
                <w:rFonts w:eastAsia="Malgun Gothic"/>
                <w:lang w:eastAsia="ko-KR"/>
              </w:rPr>
              <w:t>Support</w:t>
            </w:r>
          </w:p>
        </w:tc>
      </w:tr>
      <w:tr w:rsidR="00A25901" w14:paraId="17160B45" w14:textId="77777777" w:rsidTr="00564FB9">
        <w:tc>
          <w:tcPr>
            <w:tcW w:w="1385" w:type="dxa"/>
            <w:tcBorders>
              <w:top w:val="single" w:sz="4" w:space="0" w:color="auto"/>
              <w:left w:val="single" w:sz="4" w:space="0" w:color="auto"/>
              <w:bottom w:val="single" w:sz="4" w:space="0" w:color="auto"/>
              <w:right w:val="single" w:sz="4" w:space="0" w:color="auto"/>
            </w:tcBorders>
          </w:tcPr>
          <w:p w14:paraId="274B2151" w14:textId="152C85AE" w:rsidR="00A25901" w:rsidRDefault="00A25901" w:rsidP="001E01BF">
            <w:pPr>
              <w:rPr>
                <w:rFonts w:eastAsia="宋体"/>
                <w:smallCaps/>
                <w:lang w:eastAsia="zh-CN"/>
              </w:rPr>
            </w:pPr>
            <w:r>
              <w:rPr>
                <w:rFonts w:eastAsia="宋体"/>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849ED02" w14:textId="68112E50" w:rsidR="00A25901" w:rsidRDefault="00A25901" w:rsidP="001E01BF">
            <w:pPr>
              <w:rPr>
                <w:rFonts w:eastAsia="宋体"/>
                <w:lang w:eastAsia="zh-CN"/>
              </w:rPr>
            </w:pPr>
            <w:r>
              <w:rPr>
                <w:rFonts w:eastAsiaTheme="minorEastAsia" w:hint="eastAsia"/>
                <w:lang w:eastAsia="zh-CN"/>
              </w:rPr>
              <w:t>Support</w:t>
            </w:r>
          </w:p>
        </w:tc>
      </w:tr>
      <w:tr w:rsidR="00084141" w14:paraId="5DB613E6" w14:textId="77777777" w:rsidTr="00564FB9">
        <w:tc>
          <w:tcPr>
            <w:tcW w:w="1385" w:type="dxa"/>
            <w:tcBorders>
              <w:top w:val="single" w:sz="4" w:space="0" w:color="auto"/>
              <w:left w:val="single" w:sz="4" w:space="0" w:color="auto"/>
              <w:bottom w:val="single" w:sz="4" w:space="0" w:color="auto"/>
              <w:right w:val="single" w:sz="4" w:space="0" w:color="auto"/>
            </w:tcBorders>
          </w:tcPr>
          <w:p w14:paraId="43BB099E" w14:textId="2BC58E76" w:rsidR="00084141" w:rsidRDefault="00084141" w:rsidP="00084141">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6CCB09" w14:textId="54F720E1" w:rsidR="00084141" w:rsidRDefault="00084141" w:rsidP="00084141">
            <w:pPr>
              <w:rPr>
                <w:rFonts w:eastAsia="宋体"/>
                <w:lang w:eastAsia="zh-CN"/>
              </w:rPr>
            </w:pPr>
            <w:r>
              <w:rPr>
                <w:rFonts w:eastAsia="宋体" w:hint="eastAsia"/>
                <w:lang w:eastAsia="zh-CN"/>
              </w:rPr>
              <w:t>W</w:t>
            </w:r>
            <w:r>
              <w:rPr>
                <w:rFonts w:eastAsia="宋体"/>
                <w:lang w:eastAsia="zh-CN"/>
              </w:rPr>
              <w:t>e are OK.</w:t>
            </w:r>
          </w:p>
        </w:tc>
      </w:tr>
      <w:tr w:rsidR="00A25901" w14:paraId="58F2F560" w14:textId="77777777" w:rsidTr="00564FB9">
        <w:tc>
          <w:tcPr>
            <w:tcW w:w="1385" w:type="dxa"/>
            <w:tcBorders>
              <w:top w:val="single" w:sz="4" w:space="0" w:color="auto"/>
              <w:left w:val="single" w:sz="4" w:space="0" w:color="auto"/>
              <w:bottom w:val="single" w:sz="4" w:space="0" w:color="auto"/>
              <w:right w:val="single" w:sz="4" w:space="0" w:color="auto"/>
            </w:tcBorders>
          </w:tcPr>
          <w:p w14:paraId="2D2653AB" w14:textId="56015E77" w:rsidR="00A25901" w:rsidRDefault="00A25901"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649D4A" w14:textId="3F0FA388" w:rsidR="00A25901" w:rsidRDefault="00A25901" w:rsidP="001E01BF">
            <w:pPr>
              <w:rPr>
                <w:rFonts w:eastAsiaTheme="minorEastAsia"/>
                <w:lang w:eastAsia="zh-CN"/>
              </w:rPr>
            </w:pPr>
          </w:p>
        </w:tc>
      </w:tr>
    </w:tbl>
    <w:p w14:paraId="43404BA5" w14:textId="77777777" w:rsidR="00270F45" w:rsidRDefault="00270F45">
      <w:pPr>
        <w:pStyle w:val="a1"/>
      </w:pPr>
    </w:p>
    <w:p w14:paraId="14A2CCCA" w14:textId="77777777" w:rsidR="00270F45" w:rsidRDefault="00270F45">
      <w:pPr>
        <w:pStyle w:val="a1"/>
      </w:pPr>
    </w:p>
    <w:p w14:paraId="44971EAD" w14:textId="77777777" w:rsidR="00270F45" w:rsidRDefault="00575EF3">
      <w:pPr>
        <w:pStyle w:val="1"/>
      </w:pPr>
      <w:r>
        <w:t xml:space="preserve">Sub use cases of BM-Case1 and BM-Case2 </w:t>
      </w:r>
    </w:p>
    <w:p w14:paraId="74809CA6" w14:textId="77777777" w:rsidR="00270F45" w:rsidRDefault="00575EF3">
      <w:pPr>
        <w:pStyle w:val="a1"/>
        <w:rPr>
          <w:lang w:val="en-GB"/>
        </w:rPr>
      </w:pPr>
      <w:r>
        <w:rPr>
          <w:lang w:val="en-GB"/>
        </w:rPr>
        <w:t xml:space="preserve"> </w:t>
      </w:r>
    </w:p>
    <w:p w14:paraId="0506894A" w14:textId="77777777" w:rsidR="00270F45" w:rsidRDefault="00575EF3">
      <w:pPr>
        <w:pStyle w:val="2"/>
      </w:pPr>
      <w:r>
        <w:t>General views</w:t>
      </w:r>
    </w:p>
    <w:p w14:paraId="66CD8E75" w14:textId="77777777" w:rsidR="00270F45" w:rsidRDefault="00575EF3">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 xml:space="preserve">Proposal 1: Consider a two-step beam management procedure where legacy beam management mechanism is used to choose the best beam from a set of beam </w:t>
            </w:r>
            <w:r>
              <w:lastRenderedPageBreak/>
              <w:t>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lastRenderedPageBreak/>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a1"/>
            </w:pPr>
            <w:r>
              <w:rPr>
                <w:rFonts w:hint="eastAsia"/>
              </w:rPr>
              <w:t>H</w:t>
            </w:r>
            <w:r>
              <w:t>uawei[2]</w:t>
            </w:r>
          </w:p>
        </w:tc>
        <w:tc>
          <w:tcPr>
            <w:tcW w:w="7507" w:type="dxa"/>
            <w:vAlign w:val="center"/>
          </w:tcPr>
          <w:p w14:paraId="55AEA821" w14:textId="77777777" w:rsidR="00270F45" w:rsidRDefault="00575EF3">
            <w:pPr>
              <w:pStyle w:val="a7"/>
              <w:spacing w:after="120"/>
              <w:rPr>
                <w:rFonts w:ascii="Times New Roman" w:eastAsia="宋体" w:hAnsi="Times New Roman" w:cs="Times New Roman"/>
                <w:i/>
                <w:iCs/>
                <w:color w:val="000000" w:themeColor="text1"/>
                <w:lang w:eastAsia="zh-CN"/>
              </w:rPr>
            </w:pPr>
            <w:bookmarkStart w:id="8"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8"/>
          </w:p>
          <w:p w14:paraId="2874D733" w14:textId="77777777" w:rsidR="00270F45" w:rsidRDefault="00575EF3">
            <w:pPr>
              <w:pStyle w:val="a7"/>
              <w:spacing w:after="120"/>
              <w:rPr>
                <w:rFonts w:ascii="Times New Roman" w:eastAsia="宋体" w:hAnsi="Times New Roman" w:cs="Times New Roman"/>
                <w:i/>
                <w:iCs/>
                <w:color w:val="000000" w:themeColor="text1"/>
                <w:lang w:eastAsia="zh-CN"/>
              </w:rPr>
            </w:pPr>
            <w:bookmarkStart w:id="9"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9"/>
          </w:p>
          <w:p w14:paraId="257097DF" w14:textId="77777777" w:rsidR="00270F45" w:rsidRDefault="00575EF3">
            <w:pPr>
              <w:pStyle w:val="a7"/>
              <w:spacing w:after="120"/>
              <w:rPr>
                <w:rFonts w:ascii="Times New Roman" w:hAnsi="Times New Roman" w:cs="Times New Roman"/>
                <w:i/>
                <w:iCs/>
              </w:rPr>
            </w:pPr>
            <w:bookmarkStart w:id="10"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10"/>
          </w:p>
          <w:p w14:paraId="6B7EFF68" w14:textId="77777777" w:rsidR="00270F45" w:rsidRDefault="00575EF3">
            <w:pPr>
              <w:pStyle w:val="a7"/>
              <w:spacing w:after="120"/>
              <w:rPr>
                <w:rFonts w:ascii="Times New Roman" w:eastAsia="宋体" w:hAnsi="Times New Roman" w:cs="Times New Roman"/>
                <w:i/>
                <w:iCs/>
                <w:lang w:eastAsia="zh-CN"/>
              </w:rPr>
            </w:pPr>
            <w:bookmarkStart w:id="11"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1"/>
          </w:p>
        </w:tc>
      </w:tr>
      <w:tr w:rsidR="00270F45" w14:paraId="19683FCC" w14:textId="77777777">
        <w:tc>
          <w:tcPr>
            <w:tcW w:w="1555" w:type="dxa"/>
            <w:vAlign w:val="center"/>
          </w:tcPr>
          <w:p w14:paraId="17B56675"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252862EF" w14:textId="77777777" w:rsidR="00270F45" w:rsidRDefault="00575EF3">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270F45" w14:paraId="049905BF" w14:textId="77777777">
        <w:tc>
          <w:tcPr>
            <w:tcW w:w="1555" w:type="dxa"/>
            <w:vAlign w:val="center"/>
          </w:tcPr>
          <w:p w14:paraId="4F6427D6" w14:textId="77777777" w:rsidR="00270F45" w:rsidRDefault="00575EF3">
            <w:pPr>
              <w:pStyle w:val="a1"/>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a1"/>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宋体"/>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a1"/>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a1"/>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a1"/>
            </w:pPr>
            <w:r>
              <w:rPr>
                <w:rFonts w:hint="eastAsia"/>
              </w:rPr>
              <w:lastRenderedPageBreak/>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a1"/>
            </w:pPr>
            <w:r>
              <w:rPr>
                <w:rFonts w:hint="eastAsia"/>
              </w:rPr>
              <w:t>C</w:t>
            </w:r>
            <w:r>
              <w:t>IACT[17]</w:t>
            </w:r>
          </w:p>
        </w:tc>
        <w:tc>
          <w:tcPr>
            <w:tcW w:w="7507" w:type="dxa"/>
            <w:vAlign w:val="center"/>
          </w:tcPr>
          <w:p w14:paraId="7309D2B3" w14:textId="77777777" w:rsidR="00270F45" w:rsidRDefault="00575EF3">
            <w:pPr>
              <w:pStyle w:val="a1"/>
              <w:rPr>
                <w:i/>
                <w:iCs/>
              </w:rPr>
            </w:pPr>
            <w:r>
              <w:rPr>
                <w:i/>
                <w:iCs/>
              </w:rPr>
              <w:t>Proposal 1: BM-Case1 should be further refined and clarified according to beam management process.</w:t>
            </w:r>
          </w:p>
          <w:p w14:paraId="5AE519EE" w14:textId="77777777" w:rsidR="00270F45" w:rsidRDefault="00575EF3">
            <w:pPr>
              <w:pStyle w:val="a1"/>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a1"/>
            </w:pPr>
            <w:r>
              <w:rPr>
                <w:rFonts w:hint="eastAsia"/>
              </w:rPr>
              <w:t>N</w:t>
            </w:r>
            <w:r>
              <w:t>okia[20]</w:t>
            </w:r>
          </w:p>
        </w:tc>
        <w:tc>
          <w:tcPr>
            <w:tcW w:w="7507" w:type="dxa"/>
            <w:vAlign w:val="center"/>
          </w:tcPr>
          <w:p w14:paraId="544686B8" w14:textId="77777777" w:rsidR="00270F45" w:rsidRDefault="00575EF3">
            <w:pPr>
              <w:pStyle w:val="a1"/>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a1"/>
            </w:pPr>
            <w:r>
              <w:rPr>
                <w:rFonts w:hint="eastAsia"/>
              </w:rPr>
              <w:t>S</w:t>
            </w:r>
            <w:r>
              <w:t>amsung[27]</w:t>
            </w:r>
          </w:p>
        </w:tc>
        <w:tc>
          <w:tcPr>
            <w:tcW w:w="7507" w:type="dxa"/>
            <w:vAlign w:val="center"/>
          </w:tcPr>
          <w:p w14:paraId="714308AF" w14:textId="77777777" w:rsidR="00270F45" w:rsidRDefault="00575EF3">
            <w:pPr>
              <w:pStyle w:val="a1"/>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a1"/>
            </w:pPr>
            <w:r>
              <w:rPr>
                <w:rFonts w:hint="eastAsia"/>
              </w:rPr>
              <w:t>P</w:t>
            </w:r>
            <w:r>
              <w:t>anasonic[30]</w:t>
            </w:r>
          </w:p>
        </w:tc>
        <w:tc>
          <w:tcPr>
            <w:tcW w:w="7507" w:type="dxa"/>
            <w:vAlign w:val="center"/>
          </w:tcPr>
          <w:p w14:paraId="580771EE" w14:textId="77777777" w:rsidR="00270F45" w:rsidRDefault="00575EF3">
            <w:pPr>
              <w:pStyle w:val="a1"/>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w:t>
            </w:r>
            <w:r>
              <w:lastRenderedPageBreak/>
              <w:t xml:space="preserve">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6AB7F721" w:rsidR="00270F45" w:rsidRDefault="00520E5F">
      <w:pPr>
        <w:pStyle w:val="6"/>
        <w:spacing w:after="120"/>
        <w:rPr>
          <w:lang w:eastAsia="zh-CN"/>
        </w:rPr>
      </w:pPr>
      <w:r>
        <w:rPr>
          <w:lang w:eastAsia="zh-CN"/>
        </w:rPr>
        <w:t xml:space="preserve">(Closed) </w:t>
      </w:r>
      <w:r w:rsidR="00575EF3">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a1"/>
      </w:pPr>
    </w:p>
    <w:p w14:paraId="6E459F00" w14:textId="77777777" w:rsidR="00270F45" w:rsidRDefault="00575EF3">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a1"/>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a1"/>
            </w:pPr>
            <w:r>
              <w:t>Alt.1: DL Tx beam prediction</w:t>
            </w:r>
          </w:p>
        </w:tc>
        <w:tc>
          <w:tcPr>
            <w:tcW w:w="3021" w:type="dxa"/>
          </w:tcPr>
          <w:p w14:paraId="46730A81" w14:textId="77777777" w:rsidR="00270F45" w:rsidRDefault="00270F45">
            <w:pPr>
              <w:pStyle w:val="a1"/>
            </w:pPr>
          </w:p>
        </w:tc>
        <w:tc>
          <w:tcPr>
            <w:tcW w:w="3021" w:type="dxa"/>
          </w:tcPr>
          <w:p w14:paraId="4666C430" w14:textId="77777777" w:rsidR="00270F45" w:rsidRDefault="00270F45">
            <w:pPr>
              <w:pStyle w:val="a1"/>
            </w:pPr>
          </w:p>
        </w:tc>
      </w:tr>
      <w:tr w:rsidR="00270F45" w14:paraId="3BFE8A0D" w14:textId="77777777">
        <w:tc>
          <w:tcPr>
            <w:tcW w:w="3020" w:type="dxa"/>
          </w:tcPr>
          <w:p w14:paraId="4F003A76" w14:textId="77777777" w:rsidR="00270F45" w:rsidRDefault="00575EF3">
            <w:pPr>
              <w:pStyle w:val="a1"/>
            </w:pPr>
            <w:r>
              <w:t>Alt.2: DL Rx beam prediction</w:t>
            </w:r>
          </w:p>
        </w:tc>
        <w:tc>
          <w:tcPr>
            <w:tcW w:w="3021" w:type="dxa"/>
          </w:tcPr>
          <w:p w14:paraId="56CF9D67" w14:textId="77777777" w:rsidR="00270F45" w:rsidRDefault="00270F45">
            <w:pPr>
              <w:pStyle w:val="a1"/>
            </w:pPr>
          </w:p>
        </w:tc>
        <w:tc>
          <w:tcPr>
            <w:tcW w:w="3021" w:type="dxa"/>
          </w:tcPr>
          <w:p w14:paraId="75D65EC4" w14:textId="77777777" w:rsidR="00270F45" w:rsidRDefault="00270F45">
            <w:pPr>
              <w:pStyle w:val="a1"/>
            </w:pPr>
          </w:p>
        </w:tc>
      </w:tr>
      <w:tr w:rsidR="00270F45" w14:paraId="420C89AF" w14:textId="77777777">
        <w:tc>
          <w:tcPr>
            <w:tcW w:w="3020" w:type="dxa"/>
          </w:tcPr>
          <w:p w14:paraId="2F02F083" w14:textId="77777777" w:rsidR="00270F45" w:rsidRDefault="00575EF3">
            <w:pPr>
              <w:pStyle w:val="a1"/>
            </w:pPr>
            <w:r>
              <w:t>Alt.3: Beam pair prediction</w:t>
            </w:r>
          </w:p>
        </w:tc>
        <w:tc>
          <w:tcPr>
            <w:tcW w:w="3021" w:type="dxa"/>
          </w:tcPr>
          <w:p w14:paraId="1ED198A0" w14:textId="77777777" w:rsidR="00270F45" w:rsidRDefault="00270F45">
            <w:pPr>
              <w:pStyle w:val="a1"/>
            </w:pPr>
          </w:p>
        </w:tc>
        <w:tc>
          <w:tcPr>
            <w:tcW w:w="3021" w:type="dxa"/>
          </w:tcPr>
          <w:p w14:paraId="69D8ED17" w14:textId="77777777" w:rsidR="00270F45" w:rsidRDefault="00270F45">
            <w:pPr>
              <w:pStyle w:val="a1"/>
            </w:pPr>
          </w:p>
        </w:tc>
      </w:tr>
      <w:tr w:rsidR="00270F45" w14:paraId="1A875BE3" w14:textId="77777777">
        <w:tc>
          <w:tcPr>
            <w:tcW w:w="9062" w:type="dxa"/>
            <w:gridSpan w:val="3"/>
          </w:tcPr>
          <w:p w14:paraId="760AE1DA" w14:textId="77777777" w:rsidR="00270F45" w:rsidRDefault="00575EF3">
            <w:pPr>
              <w:pStyle w:val="a1"/>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a1"/>
            </w:pPr>
            <w:r>
              <w:t>Alt.1: DL Tx beam prediction</w:t>
            </w:r>
          </w:p>
        </w:tc>
        <w:tc>
          <w:tcPr>
            <w:tcW w:w="3021" w:type="dxa"/>
          </w:tcPr>
          <w:p w14:paraId="1463BF39" w14:textId="77777777" w:rsidR="00270F45" w:rsidRDefault="00270F45">
            <w:pPr>
              <w:pStyle w:val="a1"/>
            </w:pPr>
          </w:p>
        </w:tc>
        <w:tc>
          <w:tcPr>
            <w:tcW w:w="3021" w:type="dxa"/>
          </w:tcPr>
          <w:p w14:paraId="51ABA3BB" w14:textId="77777777" w:rsidR="00270F45" w:rsidRDefault="00270F45">
            <w:pPr>
              <w:pStyle w:val="a1"/>
            </w:pPr>
          </w:p>
        </w:tc>
      </w:tr>
      <w:tr w:rsidR="00270F45" w14:paraId="1E2B5415" w14:textId="77777777">
        <w:tc>
          <w:tcPr>
            <w:tcW w:w="3020" w:type="dxa"/>
          </w:tcPr>
          <w:p w14:paraId="7E00DE0E" w14:textId="77777777" w:rsidR="00270F45" w:rsidRDefault="00575EF3">
            <w:pPr>
              <w:pStyle w:val="a1"/>
            </w:pPr>
            <w:r>
              <w:t>Alt.2: DL Rx beam prediction</w:t>
            </w:r>
          </w:p>
        </w:tc>
        <w:tc>
          <w:tcPr>
            <w:tcW w:w="3021" w:type="dxa"/>
          </w:tcPr>
          <w:p w14:paraId="0253C06B" w14:textId="77777777" w:rsidR="00270F45" w:rsidRDefault="00270F45">
            <w:pPr>
              <w:pStyle w:val="a1"/>
            </w:pPr>
          </w:p>
        </w:tc>
        <w:tc>
          <w:tcPr>
            <w:tcW w:w="3021" w:type="dxa"/>
          </w:tcPr>
          <w:p w14:paraId="620969C3" w14:textId="77777777" w:rsidR="00270F45" w:rsidRDefault="00270F45">
            <w:pPr>
              <w:pStyle w:val="a1"/>
            </w:pPr>
          </w:p>
        </w:tc>
      </w:tr>
      <w:tr w:rsidR="00270F45" w14:paraId="0669ACBA" w14:textId="77777777">
        <w:tc>
          <w:tcPr>
            <w:tcW w:w="3020" w:type="dxa"/>
          </w:tcPr>
          <w:p w14:paraId="7F4565DE" w14:textId="77777777" w:rsidR="00270F45" w:rsidRDefault="00575EF3">
            <w:pPr>
              <w:pStyle w:val="a1"/>
            </w:pPr>
            <w:r>
              <w:t>Alt.3: Beam pair prediction</w:t>
            </w:r>
          </w:p>
        </w:tc>
        <w:tc>
          <w:tcPr>
            <w:tcW w:w="3021" w:type="dxa"/>
          </w:tcPr>
          <w:p w14:paraId="2461F75A" w14:textId="77777777" w:rsidR="00270F45" w:rsidRDefault="00270F45">
            <w:pPr>
              <w:pStyle w:val="a1"/>
            </w:pPr>
          </w:p>
        </w:tc>
        <w:tc>
          <w:tcPr>
            <w:tcW w:w="3021" w:type="dxa"/>
          </w:tcPr>
          <w:p w14:paraId="5D5AFB5B" w14:textId="77777777" w:rsidR="00270F45" w:rsidRDefault="00270F45">
            <w:pPr>
              <w:pStyle w:val="a1"/>
            </w:pPr>
          </w:p>
        </w:tc>
      </w:tr>
    </w:tbl>
    <w:p w14:paraId="1F1406CE" w14:textId="77777777" w:rsidR="00270F45" w:rsidRDefault="00270F45">
      <w:pPr>
        <w:pStyle w:val="a1"/>
      </w:pPr>
    </w:p>
    <w:p w14:paraId="5E55DF41" w14:textId="77777777" w:rsidR="00270F45" w:rsidRDefault="00270F45">
      <w:pPr>
        <w:pStyle w:val="a1"/>
      </w:pPr>
    </w:p>
    <w:p w14:paraId="1F62B953" w14:textId="77777777" w:rsidR="00270F45" w:rsidRDefault="00270F45">
      <w:pPr>
        <w:pStyle w:val="a1"/>
      </w:pPr>
    </w:p>
    <w:p w14:paraId="296C708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宋体"/>
              </w:rPr>
            </w:pPr>
            <w:r>
              <w:rPr>
                <w:rFonts w:eastAsia="宋体"/>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宋体"/>
                <w:lang w:eastAsia="zh-CN"/>
              </w:rPr>
            </w:pPr>
            <w:r>
              <w:rPr>
                <w:rFonts w:eastAsia="宋体"/>
                <w:lang w:eastAsia="zh-CN"/>
              </w:rPr>
              <w:t>S</w:t>
            </w:r>
            <w:r>
              <w:rPr>
                <w:rFonts w:eastAsia="宋体"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宋体"/>
                <w:lang w:eastAsia="zh-CN"/>
              </w:rPr>
            </w:pPr>
            <w:r>
              <w:rPr>
                <w:rFonts w:eastAsia="宋体"/>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宋体"/>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宋体"/>
                <w:lang w:eastAsia="zh-CN"/>
              </w:rPr>
            </w:pPr>
            <w:r>
              <w:rPr>
                <w:rFonts w:eastAsia="宋体"/>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宋体"/>
                <w:lang w:eastAsia="zh-CN"/>
              </w:rPr>
            </w:pPr>
            <w:r>
              <w:rPr>
                <w:rFonts w:eastAsia="宋体"/>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宋体"/>
                <w:lang w:eastAsia="zh-CN"/>
              </w:rPr>
            </w:pPr>
            <w:r>
              <w:rPr>
                <w:rFonts w:eastAsia="宋体"/>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1054168" w:rsidR="00270F45" w:rsidRDefault="00270F45">
      <w:pPr>
        <w:pStyle w:val="a1"/>
      </w:pPr>
    </w:p>
    <w:p w14:paraId="795C206B" w14:textId="77777777" w:rsidR="00E63E39" w:rsidRDefault="00E63E39" w:rsidP="00E63E39">
      <w:pPr>
        <w:spacing w:after="120"/>
      </w:pPr>
    </w:p>
    <w:p w14:paraId="5E5496F0" w14:textId="67ABEDB3" w:rsidR="00E63E39" w:rsidRDefault="00E63E39" w:rsidP="00E63E39">
      <w:pPr>
        <w:pStyle w:val="6"/>
        <w:spacing w:after="120"/>
        <w:rPr>
          <w:lang w:eastAsia="zh-CN"/>
        </w:rPr>
      </w:pPr>
      <w:r>
        <w:rPr>
          <w:lang w:eastAsia="zh-CN"/>
        </w:rPr>
        <w:t>Proposal 3.2</w:t>
      </w:r>
      <w:r w:rsidR="00B3278A">
        <w:rPr>
          <w:lang w:eastAsia="zh-CN"/>
        </w:rPr>
        <w:t>a</w:t>
      </w:r>
    </w:p>
    <w:p w14:paraId="6E2F6EF2" w14:textId="3FB5E278" w:rsidR="00E63E39" w:rsidRDefault="00AD1C7B" w:rsidP="00E63E39">
      <w:pPr>
        <w:spacing w:after="120"/>
        <w:rPr>
          <w:lang w:eastAsia="zh-CN"/>
        </w:rPr>
      </w:pPr>
      <w:r>
        <w:rPr>
          <w:lang w:eastAsia="zh-CN"/>
        </w:rPr>
        <w:t xml:space="preserve"> </w:t>
      </w:r>
      <w:r w:rsidR="005B6246">
        <w:rPr>
          <w:lang w:eastAsia="zh-CN"/>
        </w:rPr>
        <w:t xml:space="preserve">Many companies prefer Alt.1. Meanwhile, most of these companies can live with this proposal. DCM/QC suggest to do the down-selection for NW-side and UE model, respectively. On other hand, several companies (e.g., CATT, Ericsson, Fujitsu, </w:t>
      </w:r>
      <w:proofErr w:type="spellStart"/>
      <w:r w:rsidR="005B6246">
        <w:rPr>
          <w:lang w:eastAsia="zh-CN"/>
        </w:rPr>
        <w:t>Futurewei</w:t>
      </w:r>
      <w:proofErr w:type="spellEnd"/>
      <w:r w:rsidR="005B6246">
        <w:rPr>
          <w:lang w:eastAsia="zh-CN"/>
        </w:rPr>
        <w:t xml:space="preserve">, </w:t>
      </w:r>
      <w:proofErr w:type="spellStart"/>
      <w:r w:rsidR="005B6246">
        <w:rPr>
          <w:lang w:eastAsia="zh-CN"/>
        </w:rPr>
        <w:t>Spreadtrum</w:t>
      </w:r>
      <w:proofErr w:type="spellEnd"/>
      <w:r w:rsidR="005B6246">
        <w:rPr>
          <w:lang w:eastAsia="zh-CN"/>
        </w:rPr>
        <w:t xml:space="preserve">, Intel) support to </w:t>
      </w:r>
      <w:r w:rsidR="00012D3D">
        <w:rPr>
          <w:lang w:eastAsia="zh-CN"/>
        </w:rPr>
        <w:t xml:space="preserve">study Alt.1 and Alt.3 for both UE side and NW side. </w:t>
      </w:r>
      <w:r w:rsidR="00E3610D">
        <w:rPr>
          <w:lang w:eastAsia="zh-CN"/>
        </w:rPr>
        <w:t>Thus, a note is added to reflect the comments of DCM/QC</w:t>
      </w:r>
    </w:p>
    <w:p w14:paraId="0A5D1FB1" w14:textId="45BC391B" w:rsidR="006D1974" w:rsidRDefault="006D1974" w:rsidP="00E63E39">
      <w:pPr>
        <w:spacing w:after="120"/>
        <w:rPr>
          <w:lang w:eastAsia="zh-CN"/>
        </w:rPr>
      </w:pPr>
      <w:r>
        <w:rPr>
          <w:lang w:eastAsia="zh-CN"/>
        </w:rPr>
        <w:lastRenderedPageBreak/>
        <w:t xml:space="preserve">Sony supports Alt.2. By reading all the comments, there seems only one companies </w:t>
      </w:r>
      <w:r w:rsidR="00FB1223">
        <w:rPr>
          <w:lang w:eastAsia="zh-CN"/>
        </w:rPr>
        <w:t>s</w:t>
      </w:r>
      <w:r>
        <w:rPr>
          <w:lang w:eastAsia="zh-CN"/>
        </w:rPr>
        <w:t>upport</w:t>
      </w:r>
      <w:r w:rsidR="00FB1223">
        <w:rPr>
          <w:lang w:eastAsia="zh-CN"/>
        </w:rPr>
        <w:t>ing</w:t>
      </w:r>
      <w:r>
        <w:rPr>
          <w:lang w:eastAsia="zh-CN"/>
        </w:rPr>
        <w:t xml:space="preserve"> Alt.2 (Please feel free to correct if I misunderstood some comments).  </w:t>
      </w:r>
      <w:r w:rsidR="009839AA">
        <w:rPr>
          <w:lang w:eastAsia="zh-CN"/>
        </w:rPr>
        <w:t xml:space="preserve">@Sony, could you like to </w:t>
      </w:r>
      <w:r w:rsidR="00965AAC">
        <w:rPr>
          <w:lang w:eastAsia="zh-CN"/>
        </w:rPr>
        <w:t xml:space="preserve">follow majority views? </w:t>
      </w:r>
    </w:p>
    <w:p w14:paraId="021375EB" w14:textId="77777777" w:rsidR="00060C88" w:rsidRDefault="00060C88" w:rsidP="00E63E39">
      <w:pPr>
        <w:spacing w:after="120"/>
        <w:rPr>
          <w:lang w:eastAsia="zh-CN"/>
        </w:rPr>
      </w:pPr>
    </w:p>
    <w:p w14:paraId="2CC01A20" w14:textId="135479FE" w:rsidR="00E63E39" w:rsidRDefault="00E63E39" w:rsidP="00E63E39">
      <w:pPr>
        <w:spacing w:after="120"/>
        <w:rPr>
          <w:b/>
          <w:i/>
          <w:lang w:eastAsia="zh-CN"/>
        </w:rPr>
      </w:pPr>
      <w:r>
        <w:rPr>
          <w:rFonts w:eastAsia="宋体"/>
          <w:b/>
          <w:i/>
          <w:kern w:val="2"/>
          <w:szCs w:val="22"/>
          <w:u w:val="single"/>
          <w:lang w:eastAsia="zh-CN"/>
        </w:rPr>
        <w:t>Proposal 3.2</w:t>
      </w:r>
      <w:r w:rsidR="00A36FFE">
        <w:rPr>
          <w:rFonts w:eastAsia="宋体"/>
          <w:b/>
          <w:i/>
          <w:kern w:val="2"/>
          <w:szCs w:val="22"/>
          <w:u w:val="single"/>
          <w:lang w:eastAsia="zh-CN"/>
        </w:rPr>
        <w:t>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0B6F9CA" w14:textId="048FC4B7" w:rsidR="00E63E39" w:rsidRDefault="00E63E39" w:rsidP="00E63E39">
      <w:pPr>
        <w:pStyle w:val="afa"/>
        <w:numPr>
          <w:ilvl w:val="0"/>
          <w:numId w:val="24"/>
        </w:numPr>
        <w:overflowPunct w:val="0"/>
        <w:autoSpaceDE w:val="0"/>
        <w:autoSpaceDN w:val="0"/>
        <w:adjustRightInd w:val="0"/>
        <w:spacing w:after="120"/>
        <w:textAlignment w:val="baseline"/>
        <w:rPr>
          <w:b/>
          <w:i/>
          <w:lang w:eastAsia="zh-CN"/>
        </w:rPr>
      </w:pPr>
      <w:r>
        <w:rPr>
          <w:b/>
          <w:i/>
          <w:lang w:eastAsia="zh-CN"/>
        </w:rPr>
        <w:t>Note</w:t>
      </w:r>
      <w:r w:rsidR="00D053DF" w:rsidRPr="00D053DF">
        <w:rPr>
          <w:b/>
          <w:i/>
          <w:highlight w:val="yellow"/>
          <w:lang w:eastAsia="zh-CN"/>
        </w:rPr>
        <w:t>1</w:t>
      </w:r>
      <w:r>
        <w:rPr>
          <w:b/>
          <w:i/>
          <w:lang w:eastAsia="zh-CN"/>
        </w:rPr>
        <w:t xml:space="preserve">: Alt.1 and Alt.3 were agreed in RAN1#110 meeting as below </w:t>
      </w:r>
    </w:p>
    <w:p w14:paraId="6699B51D" w14:textId="77777777" w:rsidR="00E63E39" w:rsidRDefault="00E63E39" w:rsidP="00E63E39">
      <w:pPr>
        <w:pStyle w:val="afa"/>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31C6079B" w14:textId="64D04CC4" w:rsidR="00E63E39" w:rsidRDefault="00E63E39" w:rsidP="00E63E39">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61DF0B1" w14:textId="2C1FF392" w:rsidR="00D053DF" w:rsidRPr="00B7056A" w:rsidRDefault="00D053DF" w:rsidP="00D053DF">
      <w:pPr>
        <w:pStyle w:val="afa"/>
        <w:numPr>
          <w:ilvl w:val="0"/>
          <w:numId w:val="25"/>
        </w:numPr>
        <w:overflowPunct w:val="0"/>
        <w:autoSpaceDE w:val="0"/>
        <w:autoSpaceDN w:val="0"/>
        <w:adjustRightInd w:val="0"/>
        <w:spacing w:after="120"/>
        <w:textAlignment w:val="baseline"/>
        <w:rPr>
          <w:b/>
          <w:i/>
          <w:highlight w:val="yellow"/>
          <w:lang w:eastAsia="zh-CN"/>
        </w:rPr>
      </w:pPr>
      <w:r w:rsidRPr="00B7056A">
        <w:rPr>
          <w:b/>
          <w:i/>
          <w:highlight w:val="yellow"/>
          <w:lang w:eastAsia="zh-CN"/>
        </w:rPr>
        <w:t xml:space="preserve">Note2: The further down-selection (if any) may depend on whether it is UE-side or NW-side model </w:t>
      </w:r>
    </w:p>
    <w:p w14:paraId="151E98A2" w14:textId="77777777" w:rsidR="00E63E39" w:rsidRDefault="00E63E39" w:rsidP="00E63E39">
      <w:pPr>
        <w:pStyle w:val="a1"/>
      </w:pPr>
    </w:p>
    <w:p w14:paraId="6321F992" w14:textId="77777777" w:rsidR="00082EE0" w:rsidRDefault="00082EE0" w:rsidP="00082EE0">
      <w:pPr>
        <w:pStyle w:val="a1"/>
      </w:pPr>
    </w:p>
    <w:tbl>
      <w:tblPr>
        <w:tblStyle w:val="TableGrid61"/>
        <w:tblW w:w="8865" w:type="dxa"/>
        <w:tblLayout w:type="fixed"/>
        <w:tblLook w:val="04A0" w:firstRow="1" w:lastRow="0" w:firstColumn="1" w:lastColumn="0" w:noHBand="0" w:noVBand="1"/>
      </w:tblPr>
      <w:tblGrid>
        <w:gridCol w:w="1385"/>
        <w:gridCol w:w="7480"/>
      </w:tblGrid>
      <w:tr w:rsidR="00082EE0" w14:paraId="2C8FF836" w14:textId="77777777" w:rsidTr="00564FB9">
        <w:tc>
          <w:tcPr>
            <w:tcW w:w="1385" w:type="dxa"/>
            <w:tcBorders>
              <w:top w:val="single" w:sz="4" w:space="0" w:color="auto"/>
              <w:left w:val="single" w:sz="4" w:space="0" w:color="auto"/>
              <w:bottom w:val="single" w:sz="4" w:space="0" w:color="auto"/>
              <w:right w:val="single" w:sz="4" w:space="0" w:color="auto"/>
            </w:tcBorders>
          </w:tcPr>
          <w:p w14:paraId="297034E6" w14:textId="77777777" w:rsidR="00082EE0" w:rsidRDefault="00082EE0"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A33BF" w14:textId="77777777" w:rsidR="00082EE0" w:rsidRDefault="00082EE0" w:rsidP="00564FB9">
            <w:pPr>
              <w:rPr>
                <w:rFonts w:eastAsia="宋体"/>
              </w:rPr>
            </w:pPr>
            <w:r>
              <w:rPr>
                <w:rFonts w:eastAsia="宋体"/>
              </w:rPr>
              <w:t>Comments</w:t>
            </w:r>
          </w:p>
        </w:tc>
      </w:tr>
      <w:tr w:rsidR="00082EE0" w14:paraId="3C13070A" w14:textId="77777777" w:rsidTr="00564FB9">
        <w:tc>
          <w:tcPr>
            <w:tcW w:w="1385" w:type="dxa"/>
            <w:tcBorders>
              <w:top w:val="single" w:sz="4" w:space="0" w:color="auto"/>
              <w:left w:val="single" w:sz="4" w:space="0" w:color="auto"/>
              <w:bottom w:val="single" w:sz="4" w:space="0" w:color="auto"/>
              <w:right w:val="single" w:sz="4" w:space="0" w:color="auto"/>
            </w:tcBorders>
          </w:tcPr>
          <w:p w14:paraId="2A31F095" w14:textId="6AB9B75F" w:rsidR="00082EE0" w:rsidRDefault="00266AF3"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58E74A1C" w14:textId="67B614DB" w:rsidR="00082EE0" w:rsidRDefault="00266AF3" w:rsidP="00564FB9">
            <w:pPr>
              <w:rPr>
                <w:rFonts w:eastAsia="Malgun Gothic"/>
                <w:lang w:eastAsia="ko-KR"/>
              </w:rPr>
            </w:pPr>
            <w:r>
              <w:rPr>
                <w:rFonts w:eastAsia="Malgun Gothic"/>
                <w:lang w:eastAsia="ko-KR"/>
              </w:rPr>
              <w:t>Support</w:t>
            </w:r>
          </w:p>
        </w:tc>
      </w:tr>
      <w:tr w:rsidR="00D71538" w14:paraId="7944D18A" w14:textId="77777777" w:rsidTr="00564FB9">
        <w:tc>
          <w:tcPr>
            <w:tcW w:w="1385" w:type="dxa"/>
            <w:tcBorders>
              <w:top w:val="single" w:sz="4" w:space="0" w:color="auto"/>
              <w:left w:val="single" w:sz="4" w:space="0" w:color="auto"/>
              <w:bottom w:val="single" w:sz="4" w:space="0" w:color="auto"/>
              <w:right w:val="single" w:sz="4" w:space="0" w:color="auto"/>
            </w:tcBorders>
          </w:tcPr>
          <w:p w14:paraId="4101CF91" w14:textId="279B5C0B"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3800A4" w14:textId="77777777" w:rsidR="00D71538" w:rsidRDefault="00D71538" w:rsidP="00D71538">
            <w:pPr>
              <w:rPr>
                <w:rFonts w:eastAsia="Malgun Gothic"/>
                <w:lang w:eastAsia="ko-KR"/>
              </w:rPr>
            </w:pPr>
            <w:r>
              <w:rPr>
                <w:rFonts w:eastAsia="Malgun Gothic"/>
                <w:lang w:eastAsia="ko-KR"/>
              </w:rPr>
              <w:t>[Support] – with the modification to delete “with potential down-selection”</w:t>
            </w:r>
          </w:p>
          <w:p w14:paraId="6812029A" w14:textId="387D488E" w:rsidR="00D71538" w:rsidRDefault="00D71538" w:rsidP="00D71538">
            <w:pPr>
              <w:rPr>
                <w:rFonts w:eastAsia="Malgun Gothic"/>
                <w:lang w:eastAsia="ko-KR"/>
              </w:rPr>
            </w:pPr>
            <w:r>
              <w:rPr>
                <w:rFonts w:eastAsia="Malgun Gothic"/>
                <w:lang w:eastAsia="ko-KR"/>
              </w:rPr>
              <w:t xml:space="preserve"> </w:t>
            </w:r>
          </w:p>
          <w:p w14:paraId="0E26D210" w14:textId="77777777" w:rsidR="00D71538" w:rsidRDefault="00D71538" w:rsidP="00D7153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02556EE8" w14:textId="77777777" w:rsidR="00D71538" w:rsidRDefault="00D71538" w:rsidP="00D71538">
            <w:pPr>
              <w:rPr>
                <w:rFonts w:eastAsia="Malgun Gothic"/>
                <w:lang w:eastAsia="ko-KR"/>
              </w:rPr>
            </w:pPr>
          </w:p>
          <w:p w14:paraId="228C6B83" w14:textId="77777777" w:rsidR="00D71538" w:rsidRDefault="00D71538" w:rsidP="00D7153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00054109" w14:textId="77777777" w:rsidR="00D71538" w:rsidRDefault="00D71538" w:rsidP="00D71538">
            <w:pPr>
              <w:rPr>
                <w:rFonts w:eastAsia="Malgun Gothic"/>
                <w:lang w:eastAsia="ko-KR"/>
              </w:rPr>
            </w:pPr>
            <w:r>
              <w:rPr>
                <w:rFonts w:eastAsia="Malgun Gothic"/>
                <w:lang w:eastAsia="ko-KR"/>
              </w:rPr>
              <w:t xml:space="preserve">  </w:t>
            </w:r>
          </w:p>
          <w:p w14:paraId="6A87DD61" w14:textId="649CA27A" w:rsidR="00D71538" w:rsidRDefault="00D71538" w:rsidP="00D7153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507A60" w14:paraId="10829D1E" w14:textId="77777777" w:rsidTr="00564FB9">
        <w:tc>
          <w:tcPr>
            <w:tcW w:w="1385" w:type="dxa"/>
            <w:tcBorders>
              <w:top w:val="single" w:sz="4" w:space="0" w:color="auto"/>
              <w:left w:val="single" w:sz="4" w:space="0" w:color="auto"/>
              <w:bottom w:val="single" w:sz="4" w:space="0" w:color="auto"/>
              <w:right w:val="single" w:sz="4" w:space="0" w:color="auto"/>
            </w:tcBorders>
          </w:tcPr>
          <w:p w14:paraId="60278C46" w14:textId="48DCA884" w:rsidR="00507A60" w:rsidRDefault="00507A60" w:rsidP="00507A60">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83D3E0E" w14:textId="5439AC0A" w:rsidR="00507A60" w:rsidRDefault="00507A60" w:rsidP="00507A60">
            <w:pPr>
              <w:rPr>
                <w:rFonts w:eastAsia="宋体"/>
                <w:lang w:eastAsia="zh-CN"/>
              </w:rPr>
            </w:pPr>
            <w:r>
              <w:rPr>
                <w:rFonts w:eastAsia="Yu Mincho" w:hint="eastAsia"/>
                <w:lang w:eastAsia="ja-JP"/>
              </w:rPr>
              <w:t>S</w:t>
            </w:r>
            <w:r>
              <w:rPr>
                <w:rFonts w:eastAsia="Yu Mincho"/>
                <w:lang w:eastAsia="ja-JP"/>
              </w:rPr>
              <w:t>upport the proposal.</w:t>
            </w:r>
          </w:p>
        </w:tc>
      </w:tr>
      <w:tr w:rsidR="001E01BF" w14:paraId="1785122B" w14:textId="77777777" w:rsidTr="00564FB9">
        <w:tc>
          <w:tcPr>
            <w:tcW w:w="1385" w:type="dxa"/>
            <w:tcBorders>
              <w:top w:val="single" w:sz="4" w:space="0" w:color="auto"/>
              <w:left w:val="single" w:sz="4" w:space="0" w:color="auto"/>
              <w:bottom w:val="single" w:sz="4" w:space="0" w:color="auto"/>
              <w:right w:val="single" w:sz="4" w:space="0" w:color="auto"/>
            </w:tcBorders>
          </w:tcPr>
          <w:p w14:paraId="7DD24F4D" w14:textId="093465FD" w:rsidR="001E01BF" w:rsidRDefault="001E01BF" w:rsidP="001E01B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394126" w14:textId="3A39459F" w:rsidR="001E01BF" w:rsidRDefault="001E01BF" w:rsidP="001E01BF">
            <w:pPr>
              <w:rPr>
                <w:rFonts w:eastAsia="宋体"/>
                <w:lang w:eastAsia="zh-CN"/>
              </w:rPr>
            </w:pPr>
            <w:r>
              <w:rPr>
                <w:rFonts w:eastAsia="Malgun Gothic" w:hint="eastAsia"/>
                <w:lang w:eastAsia="ko-KR"/>
              </w:rPr>
              <w:t>Support</w:t>
            </w:r>
          </w:p>
        </w:tc>
      </w:tr>
      <w:tr w:rsidR="00A25901" w14:paraId="3218F1FE" w14:textId="77777777" w:rsidTr="00564FB9">
        <w:tc>
          <w:tcPr>
            <w:tcW w:w="1385" w:type="dxa"/>
            <w:tcBorders>
              <w:top w:val="single" w:sz="4" w:space="0" w:color="auto"/>
              <w:left w:val="single" w:sz="4" w:space="0" w:color="auto"/>
              <w:bottom w:val="single" w:sz="4" w:space="0" w:color="auto"/>
              <w:right w:val="single" w:sz="4" w:space="0" w:color="auto"/>
            </w:tcBorders>
          </w:tcPr>
          <w:p w14:paraId="6716BA69" w14:textId="631D7A93" w:rsidR="00A25901" w:rsidRDefault="00A25901" w:rsidP="001E01BF">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FA3039" w14:textId="4F3D9116" w:rsidR="00A25901" w:rsidRDefault="00A25901" w:rsidP="001E01BF">
            <w:pPr>
              <w:rPr>
                <w:rFonts w:eastAsia="宋体"/>
                <w:lang w:eastAsia="zh-CN"/>
              </w:rPr>
            </w:pPr>
            <w:r>
              <w:rPr>
                <w:rFonts w:eastAsiaTheme="minorEastAsia" w:hint="eastAsia"/>
                <w:lang w:eastAsia="zh-CN"/>
              </w:rPr>
              <w:t>Agree with Huawei. At current stage, we should further study both.</w:t>
            </w:r>
          </w:p>
        </w:tc>
      </w:tr>
    </w:tbl>
    <w:p w14:paraId="71AB2378" w14:textId="4D7CB9FD" w:rsidR="00E63E39" w:rsidRDefault="00E63E39">
      <w:pPr>
        <w:pStyle w:val="a1"/>
      </w:pPr>
    </w:p>
    <w:p w14:paraId="44F80171" w14:textId="77777777" w:rsidR="00E63E39" w:rsidRDefault="00E63E39">
      <w:pPr>
        <w:pStyle w:val="a1"/>
      </w:pPr>
    </w:p>
    <w:p w14:paraId="4D6AE0A3" w14:textId="77777777" w:rsidR="00270F45" w:rsidRDefault="00575EF3">
      <w:pPr>
        <w:pStyle w:val="2"/>
      </w:pPr>
      <w:r>
        <w:t>Construction of Set A and Set B</w:t>
      </w:r>
    </w:p>
    <w:p w14:paraId="1838A1BD" w14:textId="77777777" w:rsidR="00270F45" w:rsidRDefault="00575EF3">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a1"/>
            </w:pPr>
            <w:r>
              <w:t>Huawei[2]</w:t>
            </w:r>
          </w:p>
        </w:tc>
        <w:tc>
          <w:tcPr>
            <w:tcW w:w="7507" w:type="dxa"/>
            <w:vAlign w:val="center"/>
          </w:tcPr>
          <w:p w14:paraId="3E59A362" w14:textId="77777777" w:rsidR="00270F45" w:rsidRDefault="00575EF3">
            <w:pPr>
              <w:pStyle w:val="a7"/>
              <w:spacing w:after="120"/>
              <w:jc w:val="both"/>
              <w:rPr>
                <w:rFonts w:ascii="Times New Roman" w:hAnsi="Times New Roman" w:cs="Times New Roman"/>
                <w:bCs/>
                <w:i/>
              </w:rPr>
            </w:pPr>
            <w:bookmarkStart w:id="12"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2"/>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a7"/>
              <w:spacing w:after="120"/>
              <w:rPr>
                <w:rFonts w:ascii="Times New Roman" w:hAnsi="Times New Roman" w:cs="Times New Roman"/>
                <w:bCs/>
                <w:i/>
              </w:rPr>
            </w:pPr>
            <w:bookmarkStart w:id="13"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3"/>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a1"/>
            </w:pPr>
            <w:r>
              <w:rPr>
                <w:rFonts w:hint="eastAsia"/>
              </w:rPr>
              <w:lastRenderedPageBreak/>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2ECC2E6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a1"/>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4" w:name="_Hlk111143983"/>
            <w:r>
              <w:rPr>
                <w:bCs/>
                <w:i/>
                <w:szCs w:val="20"/>
                <w:lang w:val="en-GB" w:eastAsia="zh-CN"/>
              </w:rPr>
              <w:t>within a frequency range</w:t>
            </w:r>
            <w:bookmarkEnd w:id="14"/>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a1"/>
            </w:pPr>
            <w:r>
              <w:rPr>
                <w:rFonts w:hint="eastAsia"/>
              </w:rPr>
              <w:t>O</w:t>
            </w:r>
            <w:r>
              <w:t>PPO[7]</w:t>
            </w:r>
          </w:p>
        </w:tc>
        <w:tc>
          <w:tcPr>
            <w:tcW w:w="7507" w:type="dxa"/>
            <w:vAlign w:val="center"/>
          </w:tcPr>
          <w:p w14:paraId="3DD63936" w14:textId="77777777" w:rsidR="00270F45" w:rsidRDefault="00575EF3">
            <w:pPr>
              <w:pStyle w:val="a1"/>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a1"/>
            </w:pPr>
            <w:r>
              <w:rPr>
                <w:rFonts w:hint="eastAsia"/>
              </w:rPr>
              <w:t>L</w:t>
            </w:r>
            <w:r>
              <w:t>GE[9]</w:t>
            </w:r>
          </w:p>
        </w:tc>
        <w:tc>
          <w:tcPr>
            <w:tcW w:w="7507" w:type="dxa"/>
            <w:vAlign w:val="center"/>
          </w:tcPr>
          <w:p w14:paraId="6580C1DB" w14:textId="77777777" w:rsidR="00270F45" w:rsidRDefault="00575EF3">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a1"/>
            </w:pPr>
            <w:r>
              <w:rPr>
                <w:rFonts w:hint="eastAsia"/>
              </w:rPr>
              <w:t>S</w:t>
            </w:r>
            <w:r>
              <w:t>ony[14]</w:t>
            </w:r>
          </w:p>
        </w:tc>
        <w:tc>
          <w:tcPr>
            <w:tcW w:w="7507" w:type="dxa"/>
            <w:vAlign w:val="center"/>
          </w:tcPr>
          <w:p w14:paraId="6230D820" w14:textId="77777777" w:rsidR="00270F45" w:rsidRDefault="00575EF3">
            <w:pPr>
              <w:pStyle w:val="a1"/>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a1"/>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a1"/>
            </w:pPr>
            <w:r>
              <w:rPr>
                <w:rFonts w:hint="eastAsia"/>
              </w:rPr>
              <w:t>X</w:t>
            </w:r>
            <w:r>
              <w:t>iaomi[18]</w:t>
            </w:r>
          </w:p>
        </w:tc>
        <w:tc>
          <w:tcPr>
            <w:tcW w:w="7507" w:type="dxa"/>
            <w:vAlign w:val="center"/>
          </w:tcPr>
          <w:p w14:paraId="62A31690" w14:textId="77777777" w:rsidR="00270F45" w:rsidRDefault="00575EF3">
            <w:pPr>
              <w:pStyle w:val="a1"/>
              <w:rPr>
                <w:bCs/>
                <w:i/>
                <w:szCs w:val="20"/>
              </w:rPr>
            </w:pPr>
            <w:r>
              <w:rPr>
                <w:bCs/>
                <w:i/>
                <w:szCs w:val="20"/>
              </w:rPr>
              <w:t xml:space="preserve">Proposal 2: For spatial domain beam prediction, consider set B is a subset of set A with </w:t>
            </w:r>
            <w:r>
              <w:rPr>
                <w:bCs/>
                <w:i/>
                <w:szCs w:val="20"/>
              </w:rPr>
              <w:lastRenderedPageBreak/>
              <w:t>high priority.</w:t>
            </w:r>
          </w:p>
          <w:p w14:paraId="25A574D8" w14:textId="77777777" w:rsidR="00270F45" w:rsidRDefault="00575EF3">
            <w:pPr>
              <w:pStyle w:val="a1"/>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a1"/>
            </w:pPr>
            <w:r>
              <w:rPr>
                <w:rFonts w:hint="eastAsia"/>
              </w:rPr>
              <w:lastRenderedPageBreak/>
              <w:t>N</w:t>
            </w:r>
            <w:r>
              <w:t>okia[20]</w:t>
            </w:r>
          </w:p>
        </w:tc>
        <w:tc>
          <w:tcPr>
            <w:tcW w:w="7507" w:type="dxa"/>
            <w:vAlign w:val="center"/>
          </w:tcPr>
          <w:p w14:paraId="45A027E2" w14:textId="77777777" w:rsidR="00270F45" w:rsidRDefault="00575EF3">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a1"/>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a1"/>
              <w:rPr>
                <w:bCs/>
                <w:i/>
                <w:szCs w:val="20"/>
              </w:rPr>
            </w:pPr>
          </w:p>
          <w:p w14:paraId="527C70C2" w14:textId="77777777" w:rsidR="00270F45" w:rsidRDefault="00575EF3">
            <w:pPr>
              <w:pStyle w:val="a1"/>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a1"/>
              <w:rPr>
                <w:bCs/>
                <w:i/>
                <w:szCs w:val="20"/>
              </w:rPr>
            </w:pPr>
          </w:p>
          <w:p w14:paraId="1C42EA84" w14:textId="77777777" w:rsidR="00270F45" w:rsidRDefault="00575EF3">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a1"/>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a1"/>
              <w:rPr>
                <w:bCs/>
                <w:i/>
                <w:szCs w:val="20"/>
              </w:rPr>
            </w:pPr>
          </w:p>
        </w:tc>
      </w:tr>
      <w:tr w:rsidR="00270F45" w14:paraId="17AC4077" w14:textId="77777777">
        <w:tc>
          <w:tcPr>
            <w:tcW w:w="1555" w:type="dxa"/>
            <w:vAlign w:val="center"/>
          </w:tcPr>
          <w:p w14:paraId="7AEF3069" w14:textId="77777777" w:rsidR="00270F45" w:rsidRDefault="00575EF3">
            <w:pPr>
              <w:pStyle w:val="a1"/>
            </w:pPr>
            <w:r>
              <w:rPr>
                <w:rFonts w:hint="eastAsia"/>
              </w:rPr>
              <w:t>M</w:t>
            </w:r>
            <w:r>
              <w:t>TK[23]</w:t>
            </w:r>
          </w:p>
        </w:tc>
        <w:tc>
          <w:tcPr>
            <w:tcW w:w="7507" w:type="dxa"/>
            <w:vAlign w:val="center"/>
          </w:tcPr>
          <w:p w14:paraId="452120CF" w14:textId="77777777" w:rsidR="00270F45" w:rsidRDefault="00575EF3">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r>
              <w:t>Spreadtrum</w:t>
            </w:r>
            <w:proofErr w:type="spellEnd"/>
            <w:r>
              <w:t>[4](up to gNB implementation for NW-side model)</w:t>
            </w:r>
          </w:p>
        </w:tc>
      </w:tr>
    </w:tbl>
    <w:p w14:paraId="2D9A7826" w14:textId="77777777" w:rsidR="00270F45" w:rsidRDefault="00270F45">
      <w:pPr>
        <w:spacing w:after="120"/>
      </w:pPr>
    </w:p>
    <w:tbl>
      <w:tblPr>
        <w:tblStyle w:val="af6"/>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rsidRPr="0013326A" w14:paraId="06EC88A9" w14:textId="77777777">
        <w:tc>
          <w:tcPr>
            <w:tcW w:w="2830" w:type="dxa"/>
          </w:tcPr>
          <w:p w14:paraId="07FA5041" w14:textId="77777777" w:rsidR="00270F45" w:rsidRDefault="00575EF3">
            <w:pPr>
              <w:spacing w:after="120"/>
            </w:pPr>
            <w:r>
              <w:t xml:space="preserve">Alt.3 </w:t>
            </w:r>
            <w:r>
              <w:rPr>
                <w:rFonts w:eastAsia="宋体"/>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29F150B5" w14:textId="77777777" w:rsidR="00270F45" w:rsidRDefault="00270F45">
      <w:pPr>
        <w:spacing w:after="120"/>
      </w:pPr>
    </w:p>
    <w:p w14:paraId="29B1EFD2" w14:textId="77777777" w:rsidR="00270F45" w:rsidRDefault="00575EF3">
      <w:pPr>
        <w:pStyle w:val="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3947DC1C" w14:textId="77777777" w:rsidR="00270F45" w:rsidRDefault="00575EF3">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[HW/HiSi]</w:t>
            </w:r>
          </w:p>
        </w:tc>
      </w:tr>
    </w:tbl>
    <w:p w14:paraId="66E18AFF" w14:textId="77777777" w:rsidR="00270F45" w:rsidRDefault="00270F45">
      <w:pPr>
        <w:spacing w:after="120"/>
        <w:rPr>
          <w:lang w:val="en-GB"/>
        </w:rPr>
      </w:pPr>
    </w:p>
    <w:p w14:paraId="759E5431" w14:textId="77777777" w:rsidR="00270F45" w:rsidRDefault="00575EF3">
      <w:pPr>
        <w:pStyle w:val="afa"/>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afa"/>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宋体"/>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 xml:space="preserve">For BM-Case 2, we think that Alt3 only can be used for performance evaluation </w:t>
            </w:r>
            <w:r>
              <w:rPr>
                <w:lang w:eastAsia="zh-CN"/>
              </w:rPr>
              <w:lastRenderedPageBreak/>
              <w:t>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lastRenderedPageBreak/>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宋体"/>
                <w:lang w:eastAsia="zh-CN"/>
              </w:rPr>
            </w:pPr>
            <w:r>
              <w:rPr>
                <w:rFonts w:eastAsia="宋体"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2"/>
      </w:pPr>
      <w:r>
        <w:t>Details for Set B</w:t>
      </w:r>
    </w:p>
    <w:p w14:paraId="23DB04A6" w14:textId="77777777" w:rsidR="00270F45" w:rsidRDefault="00575EF3">
      <w:pPr>
        <w:pStyle w:val="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a1"/>
            </w:pPr>
          </w:p>
        </w:tc>
        <w:tc>
          <w:tcPr>
            <w:tcW w:w="7507" w:type="dxa"/>
            <w:vAlign w:val="center"/>
          </w:tcPr>
          <w:p w14:paraId="5D53BCAD" w14:textId="77777777" w:rsidR="00270F45" w:rsidRDefault="00270F45">
            <w:pPr>
              <w:spacing w:after="120"/>
              <w:jc w:val="both"/>
              <w:rPr>
                <w:rFonts w:eastAsia="宋体"/>
                <w:bCs/>
                <w:i/>
                <w:szCs w:val="20"/>
                <w:lang w:eastAsia="zh-CN"/>
              </w:rPr>
            </w:pPr>
          </w:p>
        </w:tc>
      </w:tr>
      <w:tr w:rsidR="00270F45" w14:paraId="7F995D67" w14:textId="77777777">
        <w:tc>
          <w:tcPr>
            <w:tcW w:w="1555" w:type="dxa"/>
            <w:vAlign w:val="center"/>
          </w:tcPr>
          <w:p w14:paraId="16F212B0" w14:textId="77777777" w:rsidR="00270F45" w:rsidRDefault="00575EF3">
            <w:pPr>
              <w:pStyle w:val="a1"/>
            </w:pPr>
            <w:r>
              <w:rPr>
                <w:rFonts w:hint="eastAsia"/>
              </w:rPr>
              <w:t>S</w:t>
            </w:r>
            <w:r>
              <w:t>amsung[27]</w:t>
            </w:r>
          </w:p>
        </w:tc>
        <w:tc>
          <w:tcPr>
            <w:tcW w:w="7507" w:type="dxa"/>
            <w:vAlign w:val="center"/>
          </w:tcPr>
          <w:p w14:paraId="5FC3B397" w14:textId="77777777" w:rsidR="00270F45" w:rsidRDefault="00575EF3">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71CD96E5" w14:textId="77777777" w:rsidR="00270F45" w:rsidRDefault="00575EF3">
            <w:pPr>
              <w:pStyle w:val="afa"/>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7722D6BC" w14:textId="77777777" w:rsidR="00270F45" w:rsidRDefault="00575EF3">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E94DAC5" w14:textId="77777777" w:rsidR="00270F45" w:rsidRDefault="00575EF3">
            <w:pPr>
              <w:pStyle w:val="afa"/>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a1"/>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lastRenderedPageBreak/>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5"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5"/>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宋体"/>
                <w:bCs/>
                <w:i/>
                <w:szCs w:val="20"/>
                <w:lang w:val="en-GB" w:eastAsia="zh-CN"/>
              </w:rPr>
            </w:pPr>
          </w:p>
        </w:tc>
      </w:tr>
    </w:tbl>
    <w:p w14:paraId="1D28771F" w14:textId="77777777" w:rsidR="00270F45" w:rsidRDefault="00270F45">
      <w:pPr>
        <w:spacing w:after="120"/>
      </w:pPr>
    </w:p>
    <w:p w14:paraId="346EA3B3" w14:textId="77777777" w:rsidR="00270F45" w:rsidRDefault="00575EF3">
      <w:pPr>
        <w:pStyle w:val="6"/>
        <w:spacing w:after="120"/>
        <w:rPr>
          <w:lang w:eastAsia="zh-CN"/>
        </w:rPr>
      </w:pPr>
      <w:r>
        <w:rPr>
          <w:lang w:eastAsia="zh-CN"/>
        </w:rPr>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宋体"/>
                <w:lang w:eastAsia="zh-CN"/>
              </w:rPr>
            </w:pPr>
            <w:r>
              <w:rPr>
                <w:rFonts w:hint="eastAsia"/>
              </w:rPr>
              <w:t>S</w:t>
            </w:r>
            <w:r>
              <w:t>amsung</w:t>
            </w:r>
            <w:r>
              <w:rPr>
                <w:rFonts w:eastAsia="宋体"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afa"/>
              <w:numPr>
                <w:ilvl w:val="0"/>
                <w:numId w:val="32"/>
              </w:numPr>
              <w:rPr>
                <w:rFonts w:eastAsia="Malgun Gothic"/>
                <w:lang w:eastAsia="ko-KR"/>
              </w:rPr>
            </w:pPr>
            <w:r>
              <w:rPr>
                <w:rFonts w:eastAsia="Malgun Gothic" w:hint="eastAsia"/>
                <w:lang w:eastAsia="ko-KR"/>
              </w:rPr>
              <w:lastRenderedPageBreak/>
              <w:t xml:space="preserve">For UE-side DL beam prediction: </w:t>
            </w:r>
            <w:r>
              <w:t>Interpretation 1</w:t>
            </w:r>
          </w:p>
          <w:p w14:paraId="34F94BF0" w14:textId="77777777" w:rsidR="00270F45" w:rsidRDefault="00575EF3">
            <w:pPr>
              <w:pStyle w:val="afa"/>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宋体"/>
                <w:lang w:eastAsia="zh-CN"/>
              </w:rPr>
            </w:pPr>
            <w:r>
              <w:rPr>
                <w:rFonts w:eastAsia="宋体" w:hint="eastAsia"/>
                <w:lang w:eastAsia="zh-CN"/>
              </w:rPr>
              <w:lastRenderedPageBreak/>
              <w:t>ZTE</w:t>
            </w:r>
          </w:p>
        </w:tc>
        <w:tc>
          <w:tcPr>
            <w:tcW w:w="6515" w:type="dxa"/>
          </w:tcPr>
          <w:p w14:paraId="08C3AF1F" w14:textId="2C1A61FA" w:rsidR="00270F45" w:rsidRDefault="00575EF3">
            <w:r>
              <w:rPr>
                <w:rFonts w:hint="eastAsia"/>
              </w:rPr>
              <w:t>Support Samsung</w:t>
            </w:r>
            <w:r w:rsidR="00413054">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proofErr w:type="spellStart"/>
            <w:r>
              <w:t>Futurewei</w:t>
            </w:r>
            <w:proofErr w:type="spellEnd"/>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5B9A2EB4" w:rsidR="00270F45" w:rsidRDefault="009A58E9">
      <w:pPr>
        <w:pStyle w:val="6"/>
        <w:spacing w:after="120"/>
        <w:rPr>
          <w:lang w:eastAsia="zh-CN"/>
        </w:rPr>
      </w:pPr>
      <w:r>
        <w:rPr>
          <w:lang w:eastAsia="zh-CN"/>
        </w:rPr>
        <w:t xml:space="preserve">(Closed) </w:t>
      </w:r>
      <w:r w:rsidR="00575EF3">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afa"/>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af6"/>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afa"/>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lastRenderedPageBreak/>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6" w:name="OLE_LINK1"/>
            <w:bookmarkStart w:id="17" w:name="OLE_LINK2"/>
            <w:r>
              <w:rPr>
                <w:rFonts w:eastAsia="Yu Mincho" w:hint="eastAsia"/>
                <w:lang w:eastAsia="ja-JP"/>
              </w:rPr>
              <w:t>S</w:t>
            </w:r>
            <w:r>
              <w:rPr>
                <w:rFonts w:eastAsia="Yu Mincho"/>
                <w:lang w:eastAsia="ja-JP"/>
              </w:rPr>
              <w:t xml:space="preserve">hare the same view as MTK. </w:t>
            </w:r>
            <w:bookmarkEnd w:id="16"/>
            <w:bookmarkEnd w:id="17"/>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宋体"/>
                <w:lang w:eastAsia="zh-CN"/>
              </w:rPr>
            </w:pPr>
            <w:r>
              <w:rPr>
                <w:rFonts w:eastAsia="宋体"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宋体"/>
                <w:lang w:eastAsia="zh-CN"/>
              </w:rPr>
            </w:pPr>
            <w:r>
              <w:rPr>
                <w:rFonts w:eastAsia="宋体" w:hint="eastAsia"/>
                <w:lang w:eastAsia="zh-CN"/>
              </w:rPr>
              <w:t>L</w:t>
            </w:r>
            <w:r>
              <w:rPr>
                <w:rFonts w:eastAsia="宋体"/>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宋体"/>
                <w:lang w:eastAsia="zh-CN"/>
              </w:rPr>
            </w:pPr>
            <w:r>
              <w:rPr>
                <w:rFonts w:eastAsia="宋体"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宋体"/>
                <w:lang w:eastAsia="zh-CN"/>
              </w:rPr>
            </w:pPr>
            <w:r>
              <w:rPr>
                <w:rFonts w:eastAsia="宋体"/>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宋体"/>
                <w:lang w:eastAsia="zh-CN"/>
              </w:rPr>
            </w:pPr>
            <w:r>
              <w:rPr>
                <w:rFonts w:eastAsia="宋体"/>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afa"/>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afa"/>
              <w:widowControl w:val="0"/>
              <w:numPr>
                <w:ilvl w:val="1"/>
                <w:numId w:val="88"/>
              </w:numPr>
              <w:jc w:val="both"/>
            </w:pPr>
            <w:r>
              <w:t>RS overhead reduction, FFS for potential down selection:</w:t>
            </w:r>
          </w:p>
          <w:p w14:paraId="3D460FE6" w14:textId="77777777" w:rsidR="00934B30" w:rsidRDefault="00934B30" w:rsidP="00934B30">
            <w:pPr>
              <w:pStyle w:val="afa"/>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afa"/>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afa"/>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宋体"/>
                <w:lang w:eastAsia="zh-CN"/>
              </w:rPr>
            </w:pPr>
            <w:r>
              <w:rPr>
                <w:rFonts w:eastAsia="宋体"/>
                <w:lang w:eastAsia="zh-CN"/>
              </w:rPr>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Malgun Gothic"/>
                <w:lang w:eastAsia="ko-KR"/>
              </w:rPr>
            </w:pPr>
            <w:r>
              <w:rPr>
                <w:rFonts w:eastAsia="Malgun Gothic" w:hint="eastAsia"/>
                <w:lang w:eastAsia="ko-KR"/>
              </w:rPr>
              <w:t>LGE</w:t>
            </w:r>
          </w:p>
        </w:tc>
        <w:tc>
          <w:tcPr>
            <w:tcW w:w="6515" w:type="dxa"/>
          </w:tcPr>
          <w:p w14:paraId="360E690E" w14:textId="77777777" w:rsidR="00126F0E" w:rsidRDefault="00126F0E" w:rsidP="00DC0389">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61E1118E" w14:textId="77777777" w:rsidR="00126F0E" w:rsidRDefault="00126F0E" w:rsidP="00DC0389">
            <w:pPr>
              <w:rPr>
                <w:rFonts w:eastAsia="Malgun Gothic"/>
                <w:lang w:eastAsia="ko-KR"/>
              </w:rPr>
            </w:pPr>
          </w:p>
          <w:p w14:paraId="126B5BC4" w14:textId="77777777" w:rsidR="00126F0E" w:rsidRPr="00C71180" w:rsidRDefault="00126F0E" w:rsidP="00DC0389">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w:t>
            </w:r>
            <w:proofErr w:type="spellStart"/>
            <w:r>
              <w:rPr>
                <w:b/>
                <w:i/>
                <w:color w:val="FF0000"/>
                <w:lang w:eastAsia="zh-CN"/>
              </w:rPr>
              <w:t>be</w:t>
            </w:r>
            <w:r w:rsidRPr="00C71180">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0F53F2" w:rsidRPr="00C71180" w14:paraId="551F4743" w14:textId="77777777" w:rsidTr="00126F0E">
        <w:tc>
          <w:tcPr>
            <w:tcW w:w="2547" w:type="dxa"/>
          </w:tcPr>
          <w:p w14:paraId="6CA49064" w14:textId="6468CB93"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lastRenderedPageBreak/>
              <w:t>Mod</w:t>
            </w:r>
          </w:p>
        </w:tc>
        <w:tc>
          <w:tcPr>
            <w:tcW w:w="6515" w:type="dxa"/>
          </w:tcPr>
          <w:p w14:paraId="00443E86" w14:textId="17DDF8BE"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 xml:space="preserve">Conclusion is made in the GTW session. </w:t>
            </w:r>
          </w:p>
        </w:tc>
      </w:tr>
    </w:tbl>
    <w:p w14:paraId="1A998F4C" w14:textId="5E64FA9F" w:rsidR="00270F45" w:rsidRDefault="000F53F2" w:rsidP="000F53F2">
      <w:pPr>
        <w:pStyle w:val="a1"/>
        <w:tabs>
          <w:tab w:val="left" w:pos="1747"/>
        </w:tabs>
      </w:pPr>
      <w:r>
        <w:tab/>
      </w:r>
    </w:p>
    <w:p w14:paraId="101B09F0" w14:textId="77777777" w:rsidR="00270F45" w:rsidRDefault="00270F45">
      <w:pPr>
        <w:spacing w:after="120"/>
      </w:pPr>
    </w:p>
    <w:p w14:paraId="7858FFEB" w14:textId="77777777" w:rsidR="00270F45" w:rsidRDefault="00575EF3">
      <w:pPr>
        <w:pStyle w:val="3"/>
      </w:pPr>
      <w:r>
        <w:t>Beam pattern for Set B</w:t>
      </w:r>
    </w:p>
    <w:p w14:paraId="095EE25F"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a1"/>
            </w:pPr>
            <w:r>
              <w:t>Huawei[2]</w:t>
            </w:r>
          </w:p>
        </w:tc>
        <w:tc>
          <w:tcPr>
            <w:tcW w:w="7507" w:type="dxa"/>
            <w:vAlign w:val="center"/>
          </w:tcPr>
          <w:p w14:paraId="7CE6109A" w14:textId="77777777" w:rsidR="00270F45" w:rsidRDefault="00575EF3">
            <w:pPr>
              <w:spacing w:after="120"/>
              <w:rPr>
                <w:rFonts w:eastAsia="宋体"/>
                <w:bCs/>
                <w:i/>
                <w:color w:val="000000"/>
                <w:szCs w:val="20"/>
                <w:lang w:eastAsia="zh-CN"/>
              </w:rPr>
            </w:pPr>
            <w:bookmarkStart w:id="18"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8"/>
            <w:r>
              <w:rPr>
                <w:rFonts w:eastAsia="宋体"/>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a1"/>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a1"/>
            </w:pPr>
            <w:r>
              <w:rPr>
                <w:rFonts w:hint="eastAsia"/>
              </w:rPr>
              <w:t>L</w:t>
            </w:r>
            <w:r>
              <w:t>enovo[15]</w:t>
            </w:r>
          </w:p>
        </w:tc>
        <w:tc>
          <w:tcPr>
            <w:tcW w:w="7507" w:type="dxa"/>
            <w:vAlign w:val="center"/>
          </w:tcPr>
          <w:p w14:paraId="1B5DA057" w14:textId="77777777" w:rsidR="00270F45" w:rsidRDefault="00575EF3">
            <w:pPr>
              <w:pStyle w:val="a1"/>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a1"/>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56735CB1" w14:textId="77777777" w:rsidR="00270F45" w:rsidRDefault="00575EF3">
      <w:pPr>
        <w:spacing w:after="120"/>
      </w:pPr>
      <w:r>
        <w:rPr>
          <w:b/>
        </w:rPr>
        <w:lastRenderedPageBreak/>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宋体"/>
              </w:rPr>
            </w:pPr>
            <w:r>
              <w:rPr>
                <w:rFonts w:eastAsia="宋体"/>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宋体"/>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宋体"/>
                <w:lang w:eastAsia="zh-CN"/>
              </w:rPr>
            </w:pPr>
            <w:r>
              <w:rPr>
                <w:rFonts w:eastAsia="宋体"/>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宋体"/>
                <w:lang w:eastAsia="zh-CN"/>
              </w:rPr>
            </w:pPr>
            <w:r>
              <w:rPr>
                <w:rFonts w:eastAsia="宋体"/>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宋体"/>
                <w:lang w:eastAsia="zh-CN"/>
              </w:rPr>
            </w:pPr>
            <w:r>
              <w:rPr>
                <w:rFonts w:eastAsia="宋体"/>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宋体"/>
                <w:lang w:eastAsia="zh-CN"/>
              </w:rPr>
            </w:pPr>
            <w:r>
              <w:rPr>
                <w:rFonts w:eastAsia="宋体"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宋体"/>
                <w:lang w:eastAsia="zh-CN"/>
              </w:rPr>
            </w:pPr>
            <w:r>
              <w:rPr>
                <w:rFonts w:eastAsia="宋体" w:hint="eastAsia"/>
                <w:lang w:eastAsia="zh-CN"/>
              </w:rPr>
              <w:t>Agree</w:t>
            </w:r>
          </w:p>
        </w:tc>
      </w:tr>
      <w:tr w:rsidR="00270F45" w14:paraId="001CE6A7" w14:textId="77777777">
        <w:tc>
          <w:tcPr>
            <w:tcW w:w="1385" w:type="dxa"/>
          </w:tcPr>
          <w:p w14:paraId="0873B6C1"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5A36B725"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39A48CA1" w14:textId="77777777">
        <w:tc>
          <w:tcPr>
            <w:tcW w:w="1385" w:type="dxa"/>
          </w:tcPr>
          <w:p w14:paraId="6FC950D5"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92EF61E"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61676369" w14:textId="77777777">
        <w:tc>
          <w:tcPr>
            <w:tcW w:w="1385" w:type="dxa"/>
          </w:tcPr>
          <w:p w14:paraId="78B3CB03"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248019B8"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r w:rsidR="00270F45" w14:paraId="7D51EA19" w14:textId="77777777">
        <w:tc>
          <w:tcPr>
            <w:tcW w:w="1385" w:type="dxa"/>
          </w:tcPr>
          <w:p w14:paraId="565D9C7E" w14:textId="77777777" w:rsidR="00270F45" w:rsidRDefault="00575EF3">
            <w:pPr>
              <w:rPr>
                <w:rFonts w:eastAsia="宋体"/>
                <w:smallCaps/>
                <w:lang w:eastAsia="zh-CN"/>
              </w:rPr>
            </w:pPr>
            <w:r>
              <w:rPr>
                <w:rFonts w:eastAsia="宋体" w:hint="eastAsia"/>
                <w:smallCaps/>
                <w:lang w:eastAsia="zh-CN"/>
              </w:rPr>
              <w:t>CATT</w:t>
            </w:r>
          </w:p>
        </w:tc>
        <w:tc>
          <w:tcPr>
            <w:tcW w:w="7480" w:type="dxa"/>
          </w:tcPr>
          <w:p w14:paraId="60497672" w14:textId="77777777" w:rsidR="00270F45" w:rsidRDefault="00575EF3">
            <w:pPr>
              <w:rPr>
                <w:rFonts w:eastAsia="宋体"/>
                <w:lang w:eastAsia="zh-CN"/>
              </w:rPr>
            </w:pPr>
            <w:r>
              <w:rPr>
                <w:rFonts w:eastAsia="宋体" w:hint="eastAsia"/>
                <w:lang w:eastAsia="zh-CN"/>
              </w:rPr>
              <w:t>Agree</w:t>
            </w:r>
          </w:p>
        </w:tc>
      </w:tr>
      <w:tr w:rsidR="00270F45" w14:paraId="5F7B83CE" w14:textId="77777777">
        <w:tc>
          <w:tcPr>
            <w:tcW w:w="1385" w:type="dxa"/>
          </w:tcPr>
          <w:p w14:paraId="4A8EB67F" w14:textId="77777777" w:rsidR="00270F45" w:rsidRDefault="00575EF3">
            <w:pPr>
              <w:rPr>
                <w:rFonts w:eastAsia="宋体"/>
                <w:smallCaps/>
                <w:lang w:eastAsia="zh-CN"/>
              </w:rPr>
            </w:pPr>
            <w:proofErr w:type="spellStart"/>
            <w:r>
              <w:rPr>
                <w:rFonts w:eastAsia="宋体"/>
                <w:smallCaps/>
                <w:lang w:eastAsia="zh-CN"/>
              </w:rPr>
              <w:t>Futurewei</w:t>
            </w:r>
            <w:proofErr w:type="spellEnd"/>
          </w:p>
        </w:tc>
        <w:tc>
          <w:tcPr>
            <w:tcW w:w="7480" w:type="dxa"/>
          </w:tcPr>
          <w:p w14:paraId="5FFBF1E3" w14:textId="77777777" w:rsidR="00270F45" w:rsidRDefault="00575EF3">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5D17A55D"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bl>
    <w:p w14:paraId="1476650B" w14:textId="77777777" w:rsidR="00270F45" w:rsidRDefault="00270F45">
      <w:pPr>
        <w:pStyle w:val="a1"/>
      </w:pPr>
    </w:p>
    <w:p w14:paraId="1D0F0AC6" w14:textId="77777777" w:rsidR="00270F45" w:rsidRDefault="00575EF3">
      <w:pPr>
        <w:pStyle w:val="2"/>
        <w:spacing w:after="120"/>
      </w:pPr>
      <w:r>
        <w:t>Input of BM-Case1 and BM-Case2</w:t>
      </w:r>
    </w:p>
    <w:p w14:paraId="651D151C"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9" w:name="OLE_LINK34"/>
            <w:bookmarkStart w:id="20" w:name="OLE_LINK35"/>
            <w:r>
              <w:rPr>
                <w:rFonts w:eastAsia="宋体"/>
                <w:szCs w:val="20"/>
                <w:lang w:val="en-GB" w:eastAsia="ja-JP"/>
              </w:rPr>
              <w:t>L1-RSRP measurement based on Set B and the corresponding DL Tx and/or Rx beam ID</w:t>
            </w:r>
            <w:bookmarkEnd w:id="19"/>
            <w:bookmarkEnd w:id="20"/>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3CFB01" w14:textId="77777777" w:rsidR="00270F45" w:rsidRDefault="00270F45">
            <w:pPr>
              <w:pStyle w:val="a1"/>
              <w:rPr>
                <w:lang w:val="en-GB"/>
              </w:rPr>
            </w:pPr>
          </w:p>
        </w:tc>
      </w:tr>
    </w:tbl>
    <w:p w14:paraId="2736536E" w14:textId="77777777" w:rsidR="00270F45" w:rsidRDefault="00270F45">
      <w:pPr>
        <w:pStyle w:val="a1"/>
      </w:pPr>
    </w:p>
    <w:p w14:paraId="6A2B57D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a1"/>
            </w:pPr>
            <w:r>
              <w:t>FUTUREWEI[1]</w:t>
            </w:r>
          </w:p>
        </w:tc>
        <w:tc>
          <w:tcPr>
            <w:tcW w:w="7457" w:type="dxa"/>
            <w:vAlign w:val="center"/>
          </w:tcPr>
          <w:p w14:paraId="0D75F6BD"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a1"/>
            </w:pPr>
            <w:r>
              <w:rPr>
                <w:rFonts w:hint="eastAsia"/>
              </w:rPr>
              <w:t>H</w:t>
            </w:r>
            <w:r>
              <w:t>uawei[2]</w:t>
            </w:r>
          </w:p>
        </w:tc>
        <w:tc>
          <w:tcPr>
            <w:tcW w:w="7457" w:type="dxa"/>
            <w:vAlign w:val="center"/>
          </w:tcPr>
          <w:p w14:paraId="0B03C796" w14:textId="77777777" w:rsidR="00270F45" w:rsidRDefault="00575EF3">
            <w:pPr>
              <w:pStyle w:val="a7"/>
              <w:spacing w:after="120"/>
              <w:rPr>
                <w:rFonts w:ascii="Times New Roman" w:eastAsia="宋体" w:hAnsi="Times New Roman" w:cs="Times New Roman"/>
                <w:i/>
                <w:iCs/>
                <w:color w:val="000000" w:themeColor="text1"/>
                <w:lang w:eastAsia="zh-CN"/>
              </w:rPr>
            </w:pPr>
            <w:bookmarkStart w:id="21"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1"/>
            <w:r>
              <w:rPr>
                <w:rFonts w:ascii="Times New Roman" w:eastAsia="宋体"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a1"/>
              <w:rPr>
                <w:rFonts w:eastAsia="宋体"/>
                <w:i/>
                <w:iCs/>
                <w:color w:val="000000" w:themeColor="text1"/>
                <w:szCs w:val="20"/>
                <w:lang w:eastAsia="zh-CN"/>
              </w:rPr>
            </w:pPr>
            <w:bookmarkStart w:id="22"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2"/>
            <w:r>
              <w:rPr>
                <w:rFonts w:eastAsia="宋体"/>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a1"/>
            </w:pPr>
            <w:r>
              <w:rPr>
                <w:rFonts w:hint="eastAsia"/>
              </w:rPr>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a1"/>
              <w:rPr>
                <w:i/>
                <w:iCs/>
                <w:szCs w:val="20"/>
                <w:lang w:val="en-GB"/>
              </w:rPr>
            </w:pPr>
          </w:p>
        </w:tc>
      </w:tr>
      <w:tr w:rsidR="00270F45" w14:paraId="341F46A6" w14:textId="77777777">
        <w:tc>
          <w:tcPr>
            <w:tcW w:w="1605" w:type="dxa"/>
            <w:vAlign w:val="center"/>
          </w:tcPr>
          <w:p w14:paraId="3522A99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a1"/>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1: Regarding to BM-Case1 and BM-Case 2, at least prioritize following AI </w:t>
            </w:r>
            <w:r>
              <w:rPr>
                <w:b w:val="0"/>
                <w:i/>
                <w:iCs/>
              </w:rPr>
              <w:lastRenderedPageBreak/>
              <w:t>input information for further study on specification impact:</w:t>
            </w:r>
          </w:p>
          <w:p w14:paraId="398A29FE"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52F2E682" w14:textId="77777777" w:rsidR="00270F45" w:rsidRDefault="00270F45">
            <w:pPr>
              <w:pStyle w:val="a1"/>
              <w:rPr>
                <w:i/>
                <w:iCs/>
                <w:szCs w:val="20"/>
              </w:rPr>
            </w:pPr>
          </w:p>
        </w:tc>
      </w:tr>
      <w:tr w:rsidR="00270F45" w14:paraId="67CE6E14" w14:textId="77777777">
        <w:tc>
          <w:tcPr>
            <w:tcW w:w="1605" w:type="dxa"/>
            <w:vAlign w:val="center"/>
          </w:tcPr>
          <w:p w14:paraId="529D2194" w14:textId="77777777" w:rsidR="00270F45" w:rsidRDefault="00575EF3">
            <w:pPr>
              <w:pStyle w:val="a1"/>
            </w:pPr>
            <w:r>
              <w:rPr>
                <w:rFonts w:hint="eastAsia"/>
              </w:rPr>
              <w:lastRenderedPageBreak/>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a1"/>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a1"/>
            </w:pPr>
            <w:r>
              <w:rPr>
                <w:rFonts w:hint="eastAsia"/>
              </w:rPr>
              <w:t>G</w:t>
            </w:r>
            <w:r>
              <w:t>oogle[8]</w:t>
            </w:r>
          </w:p>
        </w:tc>
        <w:tc>
          <w:tcPr>
            <w:tcW w:w="7457" w:type="dxa"/>
            <w:vAlign w:val="center"/>
          </w:tcPr>
          <w:p w14:paraId="494F570F" w14:textId="77777777" w:rsidR="00270F45" w:rsidRDefault="00575EF3">
            <w:pPr>
              <w:pStyle w:val="a1"/>
              <w:rPr>
                <w:i/>
                <w:iCs/>
                <w:szCs w:val="20"/>
              </w:rPr>
            </w:pPr>
            <w:r>
              <w:rPr>
                <w:i/>
                <w:iCs/>
                <w:szCs w:val="20"/>
              </w:rPr>
              <w:t>Proposal 1: For spatial domain beam prediction, support Alt3 (CIR based on set B).</w:t>
            </w:r>
          </w:p>
          <w:p w14:paraId="03CBBFAE" w14:textId="77777777" w:rsidR="00270F45" w:rsidRDefault="00575EF3">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a1"/>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a1"/>
            </w:pPr>
            <w:r>
              <w:rPr>
                <w:rFonts w:hint="eastAsia"/>
              </w:rPr>
              <w:t>L</w:t>
            </w:r>
            <w:r>
              <w:t>GE[9]</w:t>
            </w:r>
          </w:p>
        </w:tc>
        <w:tc>
          <w:tcPr>
            <w:tcW w:w="7457" w:type="dxa"/>
            <w:vAlign w:val="center"/>
          </w:tcPr>
          <w:p w14:paraId="4A5BEF4B" w14:textId="77777777" w:rsidR="00270F45" w:rsidRDefault="00575EF3">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a1"/>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a1"/>
            </w:pPr>
            <w:r>
              <w:rPr>
                <w:rFonts w:hint="eastAsia"/>
              </w:rPr>
              <w:lastRenderedPageBreak/>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afa"/>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a1"/>
              <w:rPr>
                <w:i/>
                <w:iCs/>
                <w:szCs w:val="20"/>
              </w:rPr>
            </w:pPr>
          </w:p>
        </w:tc>
      </w:tr>
      <w:tr w:rsidR="00270F45" w14:paraId="7F381448" w14:textId="77777777">
        <w:tc>
          <w:tcPr>
            <w:tcW w:w="1605" w:type="dxa"/>
            <w:vAlign w:val="center"/>
          </w:tcPr>
          <w:p w14:paraId="3BA6A5D1" w14:textId="77777777" w:rsidR="00270F45" w:rsidRDefault="00575EF3">
            <w:pPr>
              <w:pStyle w:val="a1"/>
            </w:pPr>
            <w:r>
              <w:rPr>
                <w:rFonts w:hint="eastAsia"/>
              </w:rPr>
              <w:t>S</w:t>
            </w:r>
            <w:r>
              <w:t>ony[14]</w:t>
            </w:r>
          </w:p>
        </w:tc>
        <w:tc>
          <w:tcPr>
            <w:tcW w:w="7457" w:type="dxa"/>
            <w:vAlign w:val="center"/>
          </w:tcPr>
          <w:p w14:paraId="03340F35" w14:textId="77777777" w:rsidR="00270F45" w:rsidRDefault="00575EF3">
            <w:pPr>
              <w:pStyle w:val="a1"/>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a1"/>
            </w:pPr>
            <w:r>
              <w:rPr>
                <w:rFonts w:hint="eastAsia"/>
              </w:rPr>
              <w:t>L</w:t>
            </w:r>
            <w:r>
              <w:t>enovo[15]</w:t>
            </w:r>
          </w:p>
        </w:tc>
        <w:tc>
          <w:tcPr>
            <w:tcW w:w="7457" w:type="dxa"/>
            <w:vAlign w:val="center"/>
          </w:tcPr>
          <w:p w14:paraId="2D424DCF" w14:textId="77777777" w:rsidR="00270F45" w:rsidRDefault="00575EF3">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a1"/>
            </w:pPr>
            <w:r>
              <w:rPr>
                <w:rFonts w:hint="eastAsia"/>
              </w:rPr>
              <w:t>X</w:t>
            </w:r>
            <w:r>
              <w:t>iaomi[18]</w:t>
            </w:r>
          </w:p>
        </w:tc>
        <w:tc>
          <w:tcPr>
            <w:tcW w:w="7457" w:type="dxa"/>
            <w:vAlign w:val="center"/>
          </w:tcPr>
          <w:p w14:paraId="6741B9E1" w14:textId="77777777" w:rsidR="00270F45" w:rsidRDefault="00575EF3">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a1"/>
              <w:rPr>
                <w:i/>
                <w:iCs/>
                <w:szCs w:val="20"/>
              </w:rPr>
            </w:pPr>
          </w:p>
        </w:tc>
      </w:tr>
      <w:tr w:rsidR="00270F45" w14:paraId="173E9022" w14:textId="77777777">
        <w:tc>
          <w:tcPr>
            <w:tcW w:w="1605" w:type="dxa"/>
            <w:vAlign w:val="center"/>
          </w:tcPr>
          <w:p w14:paraId="5DA05DE7" w14:textId="77777777" w:rsidR="00270F45" w:rsidRDefault="00575EF3">
            <w:pPr>
              <w:pStyle w:val="a1"/>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w:t>
            </w:r>
            <w:r>
              <w:rPr>
                <w:i/>
                <w:iCs/>
                <w:szCs w:val="20"/>
                <w:lang w:val="en-GB"/>
              </w:rPr>
              <w:lastRenderedPageBreak/>
              <w:t>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a1"/>
            </w:pPr>
            <w:r>
              <w:rPr>
                <w:rFonts w:hint="eastAsia"/>
              </w:rPr>
              <w:lastRenderedPageBreak/>
              <w:t>T</w:t>
            </w:r>
            <w:r>
              <w:t>CL[21]</w:t>
            </w:r>
          </w:p>
        </w:tc>
        <w:tc>
          <w:tcPr>
            <w:tcW w:w="7457" w:type="dxa"/>
            <w:vAlign w:val="center"/>
          </w:tcPr>
          <w:p w14:paraId="76BB5419" w14:textId="77777777" w:rsidR="00270F45" w:rsidRDefault="00575EF3">
            <w:pPr>
              <w:pStyle w:val="a1"/>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a1"/>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a1"/>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a1"/>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a1"/>
            </w:pPr>
            <w:r>
              <w:rPr>
                <w:rFonts w:hint="eastAsia"/>
              </w:rPr>
              <w:t>A</w:t>
            </w:r>
            <w:r>
              <w:t>pple[24]</w:t>
            </w:r>
          </w:p>
        </w:tc>
        <w:tc>
          <w:tcPr>
            <w:tcW w:w="7457" w:type="dxa"/>
            <w:vAlign w:val="center"/>
          </w:tcPr>
          <w:p w14:paraId="538E6B4D" w14:textId="77777777" w:rsidR="00270F45" w:rsidRDefault="00575EF3">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a1"/>
            </w:pPr>
            <w:r>
              <w:rPr>
                <w:rFonts w:hint="eastAsia"/>
              </w:rPr>
              <w:t>N</w:t>
            </w:r>
            <w:r>
              <w:t>VIDIA[26]</w:t>
            </w:r>
          </w:p>
        </w:tc>
        <w:tc>
          <w:tcPr>
            <w:tcW w:w="7457" w:type="dxa"/>
            <w:vAlign w:val="center"/>
          </w:tcPr>
          <w:p w14:paraId="014FFCB1" w14:textId="77777777" w:rsidR="00270F45" w:rsidRDefault="00575EF3">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a1"/>
              <w:rPr>
                <w:i/>
                <w:iCs/>
                <w:szCs w:val="20"/>
              </w:rPr>
            </w:pPr>
            <w:r>
              <w:rPr>
                <w:i/>
                <w:iCs/>
                <w:szCs w:val="20"/>
              </w:rPr>
              <w:t>Proposal 4: For BM-Case 1, at least support L1-RSRP measurement based on Set B of beams as AI/ML model input.</w:t>
            </w:r>
          </w:p>
          <w:p w14:paraId="60E4D58E" w14:textId="77777777" w:rsidR="00270F45" w:rsidRDefault="00575EF3">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a1"/>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a1"/>
            </w:pPr>
            <w:r>
              <w:rPr>
                <w:rFonts w:hint="eastAsia"/>
              </w:rPr>
              <w:t>D</w:t>
            </w:r>
            <w:r>
              <w:t>CM[28]</w:t>
            </w:r>
          </w:p>
        </w:tc>
        <w:tc>
          <w:tcPr>
            <w:tcW w:w="7457" w:type="dxa"/>
            <w:vAlign w:val="center"/>
          </w:tcPr>
          <w:p w14:paraId="75C64096" w14:textId="77777777" w:rsidR="00270F45" w:rsidRDefault="00575EF3">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a1"/>
            </w:pPr>
            <w:r>
              <w:rPr>
                <w:rFonts w:hint="eastAsia"/>
              </w:rPr>
              <w:t>Q</w:t>
            </w:r>
            <w:r>
              <w:t>C[29]</w:t>
            </w:r>
          </w:p>
        </w:tc>
        <w:tc>
          <w:tcPr>
            <w:tcW w:w="7457" w:type="dxa"/>
            <w:vAlign w:val="center"/>
          </w:tcPr>
          <w:p w14:paraId="7CFFF06C" w14:textId="77777777" w:rsidR="00270F45" w:rsidRDefault="00575EF3">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02224B52" w:rsidR="00270F45" w:rsidRDefault="006A2326">
      <w:pPr>
        <w:pStyle w:val="6"/>
        <w:spacing w:after="120"/>
        <w:rPr>
          <w:lang w:eastAsia="zh-CN"/>
        </w:rPr>
      </w:pPr>
      <w:r>
        <w:rPr>
          <w:lang w:eastAsia="zh-CN"/>
        </w:rPr>
        <w:t xml:space="preserve">(Closed) </w:t>
      </w:r>
      <w:r w:rsidR="00575EF3">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w:t>
      </w:r>
      <w:r>
        <w:rPr>
          <w:lang w:eastAsia="zh-CN"/>
        </w:rPr>
        <w:lastRenderedPageBreak/>
        <w:t xml:space="preserve">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(i=0,4,8,12) </w:t>
      </w:r>
    </w:p>
    <w:p w14:paraId="199369CF" w14:textId="77777777" w:rsidR="00270F45" w:rsidRDefault="00575EF3">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(i=0,4,8,12)</w:t>
      </w:r>
    </w:p>
    <w:p w14:paraId="474EEE29" w14:textId="77777777" w:rsidR="00270F45" w:rsidRDefault="00575EF3">
      <w:pPr>
        <w:pStyle w:val="a"/>
        <w:numPr>
          <w:ilvl w:val="0"/>
          <w:numId w:val="0"/>
        </w:numPr>
      </w:pPr>
      <w:r>
        <w:t>Companies have different views on the above cases. Let’s take Case X1 as the example</w:t>
      </w:r>
    </w:p>
    <w:p w14:paraId="3A136B12" w14:textId="77777777" w:rsidR="00270F45" w:rsidRDefault="00575EF3">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FF52A8" w14:textId="77777777" w:rsidR="00270F45" w:rsidRDefault="00575EF3">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a"/>
        <w:numPr>
          <w:ilvl w:val="0"/>
          <w:numId w:val="0"/>
        </w:numPr>
        <w:rPr>
          <w:rFonts w:eastAsia="Yu Mincho"/>
        </w:rPr>
      </w:pPr>
    </w:p>
    <w:p w14:paraId="0940F91E" w14:textId="77777777" w:rsidR="00270F45" w:rsidRDefault="00270F45">
      <w:pPr>
        <w:pStyle w:val="a"/>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af6"/>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宋体"/>
                <w:lang w:eastAsia="zh-CN"/>
              </w:rPr>
            </w:pPr>
            <w:r>
              <w:t>Google, DCM, Xiaomi, NEC</w:t>
            </w:r>
            <w:r>
              <w:rPr>
                <w:rFonts w:eastAsia="宋体" w:hint="eastAsia"/>
                <w:lang w:eastAsia="zh-CN"/>
              </w:rPr>
              <w:t>, ZTE</w:t>
            </w:r>
            <w:r>
              <w:rPr>
                <w:rFonts w:eastAsia="宋体"/>
                <w:lang w:eastAsia="zh-CN"/>
              </w:rPr>
              <w:t>,CMCC, HW/</w:t>
            </w:r>
            <w:proofErr w:type="spellStart"/>
            <w:r>
              <w:rPr>
                <w:rFonts w:eastAsia="宋体"/>
                <w:lang w:eastAsia="zh-CN"/>
              </w:rPr>
              <w:t>HiSi</w:t>
            </w:r>
            <w:proofErr w:type="spellEnd"/>
            <w:r>
              <w:rPr>
                <w:rFonts w:eastAsia="宋体"/>
                <w:lang w:eastAsia="zh-CN"/>
              </w:rPr>
              <w:t>, Nokia, MediaTek</w:t>
            </w:r>
            <w:r w:rsidR="00952CA7">
              <w:rPr>
                <w:rFonts w:eastAsia="宋体"/>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afa"/>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afa"/>
        <w:numPr>
          <w:ilvl w:val="1"/>
          <w:numId w:val="45"/>
        </w:numPr>
        <w:spacing w:after="120"/>
      </w:pPr>
      <w:r>
        <w:t xml:space="preserve">Cat1: L1-RSRS + implicit DL beam ID </w:t>
      </w:r>
    </w:p>
    <w:p w14:paraId="35BCEE89" w14:textId="77777777" w:rsidR="00270F45" w:rsidRDefault="00575EF3">
      <w:pPr>
        <w:pStyle w:val="afa"/>
        <w:numPr>
          <w:ilvl w:val="1"/>
          <w:numId w:val="45"/>
        </w:numPr>
        <w:spacing w:after="120"/>
      </w:pPr>
      <w:r>
        <w:t xml:space="preserve">Cat2: L1-RSRS + explicit DL beam ID </w:t>
      </w:r>
    </w:p>
    <w:p w14:paraId="2C17D92F" w14:textId="77777777" w:rsidR="00270F45" w:rsidRDefault="00575EF3">
      <w:pPr>
        <w:pStyle w:val="afa"/>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a"/>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a"/>
              <w:numPr>
                <w:ilvl w:val="0"/>
                <w:numId w:val="0"/>
              </w:numPr>
              <w:rPr>
                <w:rFonts w:eastAsia="Yu Mincho"/>
              </w:rPr>
            </w:pPr>
            <w:r>
              <w:rPr>
                <w:rFonts w:eastAsia="Yu Mincho"/>
                <w:color w:val="ED7D31" w:themeColor="accent2"/>
              </w:rPr>
              <w:t xml:space="preserve">Mod: If I understand correctly, the 4 elements for beam IDs are useless for the fixed beam case. The reason is that the beam IDs are the same for all training </w:t>
            </w:r>
            <w:r>
              <w:rPr>
                <w:rFonts w:eastAsia="Yu Mincho"/>
                <w:color w:val="ED7D31" w:themeColor="accent2"/>
              </w:rPr>
              <w:lastRenderedPageBreak/>
              <w:t>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lastRenderedPageBreak/>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r w:rsidR="00AA5093" w14:paraId="745C1924" w14:textId="77777777">
        <w:tc>
          <w:tcPr>
            <w:tcW w:w="2547" w:type="dxa"/>
          </w:tcPr>
          <w:p w14:paraId="701D0729" w14:textId="6D0630E7"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Mod</w:t>
            </w:r>
          </w:p>
        </w:tc>
        <w:tc>
          <w:tcPr>
            <w:tcW w:w="6515" w:type="dxa"/>
          </w:tcPr>
          <w:p w14:paraId="24A8A203" w14:textId="37BCB735"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Based on the comments, it seems impossible to make any progress.</w:t>
            </w:r>
            <w:r w:rsidR="00F25FD7">
              <w:rPr>
                <w:rFonts w:eastAsiaTheme="minorEastAsia"/>
                <w:color w:val="ED7D31" w:themeColor="accent2"/>
                <w:lang w:eastAsia="zh-CN"/>
              </w:rPr>
              <w:t xml:space="preserve"> Companies are encouraged to </w:t>
            </w:r>
            <w:r w:rsidR="00691D36">
              <w:rPr>
                <w:rFonts w:eastAsiaTheme="minorEastAsia"/>
                <w:color w:val="ED7D31" w:themeColor="accent2"/>
                <w:lang w:eastAsia="zh-CN"/>
              </w:rPr>
              <w:t xml:space="preserve">have clear description on their scheme (if possible) </w:t>
            </w:r>
            <w:r w:rsidR="00F25FD7">
              <w:rPr>
                <w:rFonts w:eastAsiaTheme="minorEastAsia"/>
                <w:color w:val="ED7D31" w:themeColor="accent2"/>
                <w:lang w:eastAsia="zh-CN"/>
              </w:rPr>
              <w:t>in the EVM session, and it will facilitate the EVM FL to collect evaluation results.</w:t>
            </w:r>
            <w:r w:rsidRPr="00AA5093">
              <w:rPr>
                <w:rFonts w:eastAsiaTheme="minorEastAsia"/>
                <w:color w:val="ED7D31" w:themeColor="accent2"/>
                <w:lang w:eastAsia="zh-CN"/>
              </w:rPr>
              <w:t xml:space="preserve"> If some spec impact will be identified in the further, we can continue discussion. Now this discussion is closed. </w:t>
            </w:r>
          </w:p>
        </w:tc>
      </w:tr>
    </w:tbl>
    <w:p w14:paraId="1DDDB213" w14:textId="77777777" w:rsidR="00270F45" w:rsidRDefault="00270F45">
      <w:pPr>
        <w:spacing w:after="120"/>
      </w:pPr>
    </w:p>
    <w:p w14:paraId="5D054536" w14:textId="77777777" w:rsidR="00270F45" w:rsidRDefault="00575EF3">
      <w:pPr>
        <w:pStyle w:val="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 xml:space="preserve">nother controversial part for AI/ML input is regarding the assistance information. The views are quite diverging. Many companies thought the contents of assistance information are not clear and request the </w:t>
      </w:r>
      <w:r>
        <w:lastRenderedPageBreak/>
        <w:t>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宋体"/>
              </w:rPr>
            </w:pPr>
            <w:r>
              <w:rPr>
                <w:rFonts w:eastAsia="宋体"/>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宋体"/>
                <w:lang w:eastAsia="zh-CN"/>
              </w:rPr>
            </w:pPr>
            <w:r>
              <w:rPr>
                <w:rFonts w:eastAsia="宋体"/>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宋体"/>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w:t>
            </w:r>
            <w:r>
              <w:rPr>
                <w:b/>
                <w:i/>
                <w:lang w:eastAsia="zh-CN"/>
              </w:rPr>
              <w:lastRenderedPageBreak/>
              <w:t xml:space="preserve">supported), </w:t>
            </w:r>
          </w:p>
          <w:p w14:paraId="07AED92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宋体"/>
              </w:rPr>
            </w:pPr>
            <w:r>
              <w:rPr>
                <w:rFonts w:eastAsia="宋体"/>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lastRenderedPageBreak/>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宋体"/>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宋体"/>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宋体"/>
                <w:lang w:eastAsia="zh-CN"/>
              </w:rPr>
            </w:pPr>
          </w:p>
          <w:p w14:paraId="4949AF17" w14:textId="77777777" w:rsidR="00270F45" w:rsidRDefault="00575EF3">
            <w:pPr>
              <w:rPr>
                <w:rFonts w:eastAsia="宋体"/>
                <w:lang w:eastAsia="zh-CN"/>
              </w:rPr>
            </w:pPr>
            <w:r>
              <w:rPr>
                <w:rFonts w:eastAsia="宋体"/>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宋体"/>
                <w:lang w:eastAsia="zh-CN"/>
              </w:rPr>
            </w:pPr>
            <w:r>
              <w:rPr>
                <w:rFonts w:eastAsia="宋体"/>
                <w:lang w:eastAsia="zh-CN"/>
              </w:rPr>
              <w:t>To answer questions on adding “generalization” (maybe repeat what we have clarified during online discussion):</w:t>
            </w:r>
          </w:p>
          <w:p w14:paraId="137476FD" w14:textId="77777777" w:rsidR="00270F45" w:rsidRDefault="00575EF3">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7605948F" w14:textId="77777777" w:rsidR="00270F45" w:rsidRDefault="00575EF3">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宋体"/>
                <w:lang w:eastAsia="zh-CN"/>
              </w:rPr>
            </w:pPr>
          </w:p>
          <w:p w14:paraId="46828004" w14:textId="77777777" w:rsidR="00270F45" w:rsidRDefault="00575EF3">
            <w:pPr>
              <w:rPr>
                <w:rFonts w:eastAsia="宋体"/>
                <w:lang w:eastAsia="zh-CN"/>
              </w:rPr>
            </w:pPr>
            <w:r>
              <w:rPr>
                <w:rFonts w:eastAsia="宋体" w:hint="eastAsia"/>
                <w:lang w:eastAsia="zh-CN"/>
              </w:rPr>
              <w:t>T</w:t>
            </w:r>
            <w:r>
              <w:rPr>
                <w:rFonts w:eastAsia="宋体"/>
                <w:lang w:eastAsia="zh-CN"/>
              </w:rPr>
              <w:t>herefore, our suggestion will be</w:t>
            </w:r>
          </w:p>
          <w:p w14:paraId="17760068" w14:textId="77777777" w:rsidR="00270F45" w:rsidRDefault="00575EF3">
            <w:pPr>
              <w:spacing w:after="120"/>
              <w:rPr>
                <w:b/>
                <w:i/>
                <w:lang w:eastAsia="zh-CN"/>
              </w:rPr>
            </w:pPr>
            <w:r>
              <w:rPr>
                <w:rFonts w:eastAsia="宋体"/>
                <w:b/>
                <w:i/>
                <w:kern w:val="2"/>
                <w:szCs w:val="22"/>
                <w:u w:val="single"/>
                <w:lang w:eastAsia="zh-CN"/>
              </w:rPr>
              <w:lastRenderedPageBreak/>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afa"/>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宋体"/>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宋体"/>
                <w:lang w:eastAsia="zh-CN"/>
              </w:rPr>
            </w:pPr>
            <w:r>
              <w:rPr>
                <w:rFonts w:eastAsia="宋体" w:hint="eastAsia"/>
                <w:lang w:eastAsia="zh-CN"/>
              </w:rPr>
              <w:t>S</w:t>
            </w:r>
            <w:r>
              <w:rPr>
                <w:rFonts w:eastAsia="宋体"/>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afa"/>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DL-AoD:</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w:t>
            </w:r>
            <w:r>
              <w:rPr>
                <w:b/>
                <w:i/>
                <w:lang w:eastAsia="zh-CN"/>
              </w:rPr>
              <w:lastRenderedPageBreak/>
              <w:t xml:space="preserve">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宋体"/>
                <w:b/>
                <w:i/>
                <w:kern w:val="2"/>
                <w:szCs w:val="22"/>
                <w:u w:val="single"/>
                <w:lang w:eastAsia="zh-CN"/>
              </w:rPr>
            </w:pPr>
          </w:p>
          <w:p w14:paraId="30A12FFF" w14:textId="77777777" w:rsidR="00270F45" w:rsidRDefault="00575EF3">
            <w:pPr>
              <w:rPr>
                <w:rFonts w:eastAsia="宋体"/>
                <w:b/>
                <w:iCs/>
                <w:kern w:val="2"/>
                <w:szCs w:val="22"/>
                <w:highlight w:val="green"/>
                <w:lang w:eastAsia="zh-CN"/>
              </w:rPr>
            </w:pPr>
            <w:bookmarkStart w:id="23" w:name="_Hlk115180985"/>
            <w:r>
              <w:rPr>
                <w:rFonts w:eastAsia="宋体"/>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3"/>
          <w:p w14:paraId="617BD1E8" w14:textId="77777777" w:rsidR="00270F45" w:rsidRDefault="00270F45">
            <w:pPr>
              <w:rPr>
                <w:lang w:eastAsia="zh-CN"/>
              </w:rPr>
            </w:pPr>
          </w:p>
          <w:p w14:paraId="6630ABC9" w14:textId="77777777" w:rsidR="00270F45" w:rsidRDefault="00575EF3">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4" w:name="_Hlk115183072"/>
            <w:r>
              <w:rPr>
                <w:b/>
                <w:bCs/>
                <w:i/>
                <w:iCs/>
                <w:lang w:eastAsia="zh-CN"/>
              </w:rPr>
              <w:lastRenderedPageBreak/>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4"/>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5"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5"/>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w:t>
      </w:r>
      <w:r>
        <w:lastRenderedPageBreak/>
        <w:t xml:space="preserve">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宋体"/>
              </w:rPr>
            </w:pPr>
            <w:r>
              <w:rPr>
                <w:rFonts w:eastAsia="宋体"/>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宋体"/>
                <w:lang w:eastAsia="zh-CN"/>
              </w:rPr>
            </w:pPr>
            <w:r>
              <w:rPr>
                <w:rFonts w:eastAsia="宋体"/>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宋体"/>
                <w:lang w:eastAsia="zh-CN"/>
              </w:rPr>
            </w:pPr>
            <w:r>
              <w:rPr>
                <w:rFonts w:eastAsia="宋体"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宋体"/>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lastRenderedPageBreak/>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239C7556" w:rsidR="00270F45" w:rsidRDefault="00F11902">
      <w:pPr>
        <w:pStyle w:val="6"/>
        <w:spacing w:after="120"/>
        <w:rPr>
          <w:lang w:eastAsia="zh-CN"/>
        </w:rPr>
      </w:pPr>
      <w:r>
        <w:rPr>
          <w:lang w:eastAsia="zh-CN"/>
        </w:rPr>
        <w:t xml:space="preserve">(Closed) </w:t>
      </w:r>
      <w:r w:rsidR="00575EF3">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4678D5D3" w:rsidR="00270F45" w:rsidRDefault="00575EF3">
      <w:pPr>
        <w:spacing w:after="120"/>
        <w:rPr>
          <w:b/>
          <w:i/>
          <w:lang w:eastAsia="zh-CN"/>
        </w:rPr>
      </w:pPr>
      <w:r>
        <w:rPr>
          <w:rFonts w:eastAsia="宋体"/>
          <w:b/>
          <w:i/>
          <w:kern w:val="2"/>
          <w:szCs w:val="22"/>
          <w:u w:val="single"/>
          <w:lang w:eastAsia="zh-CN"/>
        </w:rPr>
        <w:t>Conclusion 3.5.2</w:t>
      </w:r>
      <w:r w:rsidR="006F6515">
        <w:rPr>
          <w:rFonts w:eastAsia="宋体"/>
          <w:b/>
          <w:i/>
          <w:kern w:val="2"/>
          <w:szCs w:val="22"/>
          <w:u w:val="single"/>
          <w:lang w:eastAsia="zh-CN"/>
        </w:rPr>
        <w:t>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宋体"/>
              </w:rPr>
            </w:pPr>
            <w:r>
              <w:rPr>
                <w:rFonts w:eastAsia="宋体"/>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宋体"/>
                <w:lang w:eastAsia="zh-CN"/>
              </w:rPr>
            </w:pPr>
            <w:r>
              <w:rPr>
                <w:rFonts w:eastAsia="宋体"/>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宋体"/>
                <w:smallCaps/>
                <w:lang w:eastAsia="zh-CN"/>
              </w:rPr>
            </w:pPr>
            <w:bookmarkStart w:id="26"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宋体"/>
                <w:lang w:eastAsia="zh-CN"/>
              </w:rPr>
            </w:pPr>
            <w:r>
              <w:rPr>
                <w:rFonts w:eastAsia="宋体"/>
                <w:lang w:eastAsia="zh-CN"/>
              </w:rPr>
              <w:t>Share Nokia’s/Samsung’s view on the second bullet.  It is not needed</w:t>
            </w:r>
          </w:p>
        </w:tc>
      </w:tr>
      <w:bookmarkEnd w:id="26"/>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宋体"/>
                <w:lang w:eastAsia="zh-CN"/>
              </w:rPr>
            </w:pPr>
            <w:r>
              <w:rPr>
                <w:rFonts w:eastAsia="宋体"/>
                <w:lang w:eastAsia="zh-CN"/>
              </w:rPr>
              <w:t>Not support.</w:t>
            </w:r>
          </w:p>
          <w:p w14:paraId="6708F945" w14:textId="77777777" w:rsidR="00270F45" w:rsidRDefault="00270F45">
            <w:pPr>
              <w:rPr>
                <w:rFonts w:eastAsia="宋体"/>
                <w:lang w:eastAsia="zh-CN"/>
              </w:rPr>
            </w:pPr>
          </w:p>
          <w:p w14:paraId="5E4FB4E4" w14:textId="77777777" w:rsidR="00270F45" w:rsidRDefault="00575EF3">
            <w:pPr>
              <w:rPr>
                <w:rFonts w:eastAsia="宋体"/>
                <w:lang w:eastAsia="zh-CN"/>
              </w:rPr>
            </w:pPr>
            <w:r>
              <w:rPr>
                <w:rFonts w:eastAsia="宋体"/>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宋体"/>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Malgun Gothic"/>
                <w:smallCaps/>
                <w:lang w:eastAsia="ko-KR"/>
              </w:rPr>
            </w:pPr>
            <w:r>
              <w:rPr>
                <w:rFonts w:eastAsia="Malgun Gothic" w:hint="eastAsia"/>
                <w:smallCaps/>
                <w:lang w:eastAsia="ko-KR"/>
              </w:rPr>
              <w:t>LGE</w:t>
            </w:r>
          </w:p>
        </w:tc>
        <w:tc>
          <w:tcPr>
            <w:tcW w:w="7480" w:type="dxa"/>
          </w:tcPr>
          <w:p w14:paraId="752FD6FC" w14:textId="77777777" w:rsidR="00126F0E" w:rsidRDefault="00126F0E" w:rsidP="00DC0389">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47578485" w14:textId="77777777" w:rsidR="00126F0E" w:rsidRPr="00C71180" w:rsidRDefault="00126F0E" w:rsidP="00DC0389">
            <w:pPr>
              <w:rPr>
                <w:rFonts w:eastAsia="Malgun Gothic"/>
                <w:szCs w:val="20"/>
                <w:lang w:eastAsia="ko-KR"/>
              </w:rPr>
            </w:pPr>
            <w:r>
              <w:rPr>
                <w:rFonts w:eastAsia="Malgun Gothic"/>
                <w:szCs w:val="20"/>
                <w:lang w:eastAsia="ko-KR"/>
              </w:rPr>
              <w:t>Re the addition of ‘</w:t>
            </w:r>
            <w:r w:rsidRPr="00C71180">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540C1BAE" w:rsidR="00270F45" w:rsidRDefault="00270F45">
      <w:pPr>
        <w:spacing w:after="120"/>
      </w:pPr>
    </w:p>
    <w:p w14:paraId="52A8A6B2" w14:textId="3211D2D7" w:rsidR="004B0D43" w:rsidRDefault="004B0D43" w:rsidP="004B0D43">
      <w:pPr>
        <w:pStyle w:val="6"/>
        <w:spacing w:after="120"/>
        <w:rPr>
          <w:lang w:eastAsia="zh-CN"/>
        </w:rPr>
      </w:pPr>
      <w:r>
        <w:rPr>
          <w:lang w:eastAsia="zh-CN"/>
        </w:rPr>
        <w:t xml:space="preserve">Conclusion 3.5.2e </w:t>
      </w:r>
    </w:p>
    <w:p w14:paraId="2B0FD1F5" w14:textId="42BC117B" w:rsidR="004B0D43" w:rsidRDefault="004B0D43" w:rsidP="004B0D43">
      <w:pPr>
        <w:rPr>
          <w:lang w:eastAsia="zh-CN"/>
        </w:rPr>
      </w:pPr>
      <w:r>
        <w:rPr>
          <w:lang w:eastAsia="zh-CN"/>
        </w:rPr>
        <w:t>In the last round, more than 10 companies suggest to delete the 2</w:t>
      </w:r>
      <w:r w:rsidRPr="003F7BDC">
        <w:rPr>
          <w:vertAlign w:val="superscript"/>
          <w:lang w:eastAsia="zh-CN"/>
        </w:rPr>
        <w:t>nd</w:t>
      </w:r>
      <w:r>
        <w:rPr>
          <w:lang w:eastAsia="zh-CN"/>
        </w:rPr>
        <w:t xml:space="preserve"> sub-bullet.</w:t>
      </w:r>
      <w:r w:rsidR="00B64ECA">
        <w:rPr>
          <w:lang w:eastAsia="zh-CN"/>
        </w:rPr>
        <w:t xml:space="preserve"> Some companies also have concerns on “</w:t>
      </w:r>
      <w:r w:rsidR="00B64ECA" w:rsidRPr="00B64ECA">
        <w:rPr>
          <w:b/>
          <w:i/>
          <w:highlight w:val="yellow"/>
          <w:lang w:eastAsia="zh-CN"/>
        </w:rPr>
        <w:t>to use in the model input</w:t>
      </w:r>
      <w:r w:rsidR="00B64ECA">
        <w:rPr>
          <w:lang w:eastAsia="zh-CN"/>
        </w:rPr>
        <w:t>”</w:t>
      </w:r>
      <w:r w:rsidR="00CC7FF1">
        <w:rPr>
          <w:lang w:eastAsia="zh-CN"/>
        </w:rPr>
        <w:t>. Considering all the comments so far, a previous version of the pro</w:t>
      </w:r>
      <w:r w:rsidR="00531E47">
        <w:rPr>
          <w:lang w:eastAsia="zh-CN"/>
        </w:rPr>
        <w:t>posal is added to further check companies’ view.</w:t>
      </w:r>
    </w:p>
    <w:p w14:paraId="18F66EEF" w14:textId="047FA9F3" w:rsidR="004B0D43" w:rsidRDefault="004B0D43" w:rsidP="004B0D43">
      <w:pPr>
        <w:rPr>
          <w:lang w:eastAsia="zh-CN"/>
        </w:rPr>
      </w:pPr>
    </w:p>
    <w:p w14:paraId="30A780E2" w14:textId="156093C6" w:rsidR="00237310" w:rsidRDefault="00237310" w:rsidP="004B0D43">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sidRPr="00237310">
        <w:rPr>
          <w:iCs/>
          <w:color w:val="FF0000"/>
        </w:rPr>
        <w:t>relative</w:t>
      </w:r>
      <w:r>
        <w:rPr>
          <w:iCs/>
        </w:rPr>
        <w:t xml:space="preserve"> Power </w:t>
      </w:r>
      <w:r w:rsidRPr="00237310">
        <w:rPr>
          <w:iCs/>
          <w:color w:val="FF0000"/>
        </w:rPr>
        <w:t>between</w:t>
      </w:r>
      <w:r>
        <w:rPr>
          <w:iCs/>
        </w:rPr>
        <w:t xml:space="preserve"> PRS resources</w:t>
      </w:r>
      <w:r>
        <w:rPr>
          <w:lang w:eastAsia="zh-CN"/>
        </w:rPr>
        <w:t>”.</w:t>
      </w:r>
    </w:p>
    <w:p w14:paraId="3B068741" w14:textId="77777777" w:rsidR="00237310" w:rsidRDefault="00237310" w:rsidP="004B0D43">
      <w:pPr>
        <w:rPr>
          <w:lang w:eastAsia="zh-CN"/>
        </w:rPr>
      </w:pPr>
    </w:p>
    <w:p w14:paraId="410A92E0" w14:textId="47950509" w:rsidR="004B0D43" w:rsidRDefault="00237310" w:rsidP="004B0D43">
      <w:pPr>
        <w:spacing w:after="120"/>
      </w:pPr>
      <w:r>
        <w:t xml:space="preserve">All companies are encouraged to be more constructive for the sake of progress. </w:t>
      </w:r>
    </w:p>
    <w:p w14:paraId="4DB1833A" w14:textId="77777777" w:rsidR="004B0D43" w:rsidRDefault="004B0D43" w:rsidP="004B0D43">
      <w:pPr>
        <w:spacing w:after="120"/>
      </w:pPr>
    </w:p>
    <w:p w14:paraId="3A7AEF34" w14:textId="2BF70846" w:rsidR="006F6515" w:rsidRDefault="006F6515" w:rsidP="006F6515">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937806D" w14:textId="77777777" w:rsidR="006F6515" w:rsidRDefault="006F6515" w:rsidP="006F6515">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46839C" w14:textId="6EF29A04" w:rsidR="006F6515" w:rsidRDefault="006F6515" w:rsidP="006F6515">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09339905" w14:textId="77777777" w:rsidR="006F6515" w:rsidRDefault="006F6515" w:rsidP="006F6515">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B8201C7" w14:textId="77777777" w:rsidR="006F6515" w:rsidRPr="006F6515" w:rsidRDefault="006F6515" w:rsidP="006F6515">
      <w:pPr>
        <w:pStyle w:val="afa"/>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p w14:paraId="41279794" w14:textId="77777777" w:rsidR="004B0D43" w:rsidRDefault="004B0D43" w:rsidP="004B0D43">
      <w:pPr>
        <w:pStyle w:val="a1"/>
      </w:pPr>
    </w:p>
    <w:tbl>
      <w:tblPr>
        <w:tblStyle w:val="TableGrid61"/>
        <w:tblW w:w="8865" w:type="dxa"/>
        <w:tblLayout w:type="fixed"/>
        <w:tblLook w:val="04A0" w:firstRow="1" w:lastRow="0" w:firstColumn="1" w:lastColumn="0" w:noHBand="0" w:noVBand="1"/>
      </w:tblPr>
      <w:tblGrid>
        <w:gridCol w:w="1385"/>
        <w:gridCol w:w="7480"/>
      </w:tblGrid>
      <w:tr w:rsidR="004B0D43" w14:paraId="41BC85D3" w14:textId="77777777" w:rsidTr="00564FB9">
        <w:tc>
          <w:tcPr>
            <w:tcW w:w="1385" w:type="dxa"/>
            <w:tcBorders>
              <w:top w:val="single" w:sz="4" w:space="0" w:color="auto"/>
              <w:left w:val="single" w:sz="4" w:space="0" w:color="auto"/>
              <w:bottom w:val="single" w:sz="4" w:space="0" w:color="auto"/>
              <w:right w:val="single" w:sz="4" w:space="0" w:color="auto"/>
            </w:tcBorders>
          </w:tcPr>
          <w:p w14:paraId="26EEE3CE" w14:textId="77777777" w:rsidR="004B0D43" w:rsidRDefault="004B0D43"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A623EA" w14:textId="77777777" w:rsidR="004B0D43" w:rsidRDefault="004B0D43" w:rsidP="00564FB9">
            <w:pPr>
              <w:rPr>
                <w:rFonts w:eastAsia="宋体"/>
              </w:rPr>
            </w:pPr>
            <w:r>
              <w:rPr>
                <w:rFonts w:eastAsia="宋体"/>
              </w:rPr>
              <w:t>Comments</w:t>
            </w:r>
          </w:p>
        </w:tc>
      </w:tr>
      <w:tr w:rsidR="00C810EC" w14:paraId="3DABC114" w14:textId="77777777" w:rsidTr="00564FB9">
        <w:tc>
          <w:tcPr>
            <w:tcW w:w="1385" w:type="dxa"/>
            <w:tcBorders>
              <w:top w:val="single" w:sz="4" w:space="0" w:color="auto"/>
              <w:left w:val="single" w:sz="4" w:space="0" w:color="auto"/>
              <w:bottom w:val="single" w:sz="4" w:space="0" w:color="auto"/>
              <w:right w:val="single" w:sz="4" w:space="0" w:color="auto"/>
            </w:tcBorders>
          </w:tcPr>
          <w:p w14:paraId="7866C3DE" w14:textId="39C77CB8" w:rsidR="00C810EC" w:rsidRDefault="00C810EC" w:rsidP="00C810EC">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752226" w14:textId="35086ABF" w:rsidR="00C810EC" w:rsidRDefault="00C810EC" w:rsidP="00C810EC">
            <w:pPr>
              <w:rPr>
                <w:rFonts w:eastAsia="Malgun Gothic"/>
                <w:lang w:eastAsia="ko-KR"/>
              </w:rPr>
            </w:pPr>
            <w:r>
              <w:rPr>
                <w:rFonts w:eastAsiaTheme="minorEastAsia"/>
                <w:lang w:eastAsia="zh-CN"/>
              </w:rPr>
              <w:t>We support the updated proposal.</w:t>
            </w:r>
          </w:p>
        </w:tc>
      </w:tr>
      <w:tr w:rsidR="00C810EC" w14:paraId="0F77BCE1" w14:textId="77777777" w:rsidTr="00564FB9">
        <w:tc>
          <w:tcPr>
            <w:tcW w:w="1385" w:type="dxa"/>
            <w:tcBorders>
              <w:top w:val="single" w:sz="4" w:space="0" w:color="auto"/>
              <w:left w:val="single" w:sz="4" w:space="0" w:color="auto"/>
              <w:bottom w:val="single" w:sz="4" w:space="0" w:color="auto"/>
              <w:right w:val="single" w:sz="4" w:space="0" w:color="auto"/>
            </w:tcBorders>
          </w:tcPr>
          <w:p w14:paraId="011AFBBA" w14:textId="3955332C" w:rsidR="00C810EC" w:rsidRDefault="00D71538" w:rsidP="00C810EC">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7C5C76" w14:textId="77777777" w:rsidR="00D71538" w:rsidRDefault="00D71538" w:rsidP="00D7153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3F3F3A8" w14:textId="77777777" w:rsidR="00D71538" w:rsidRDefault="00D71538" w:rsidP="00D71538">
            <w:pPr>
              <w:rPr>
                <w:rFonts w:eastAsia="Malgun Gothic"/>
                <w:lang w:eastAsia="ko-KR"/>
              </w:rPr>
            </w:pPr>
          </w:p>
          <w:p w14:paraId="20D7573D" w14:textId="7B7B9106" w:rsidR="00D71538" w:rsidRDefault="00D71538" w:rsidP="00D7153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03A8586" w14:textId="77777777" w:rsidR="00D71538" w:rsidRDefault="00D71538" w:rsidP="00D71538">
            <w:pPr>
              <w:rPr>
                <w:rFonts w:eastAsia="Malgun Gothic"/>
                <w:lang w:eastAsia="ko-KR"/>
              </w:rPr>
            </w:pPr>
          </w:p>
          <w:p w14:paraId="6021084C" w14:textId="77777777" w:rsidR="00D71538" w:rsidRDefault="00D71538" w:rsidP="00D71538">
            <w:pPr>
              <w:spacing w:after="120"/>
              <w:rPr>
                <w:b/>
                <w:i/>
                <w:lang w:eastAsia="zh-CN"/>
              </w:rPr>
            </w:pPr>
            <w:r w:rsidRPr="00FA40CE">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w:t>
            </w:r>
            <w:r>
              <w:rPr>
                <w:b/>
                <w:i/>
                <w:lang w:eastAsia="zh-CN"/>
              </w:rPr>
              <w:lastRenderedPageBreak/>
              <w:t xml:space="preserve">(if supported), </w:t>
            </w:r>
          </w:p>
          <w:p w14:paraId="6E48224D" w14:textId="77777777" w:rsidR="00D71538" w:rsidRDefault="00D71538" w:rsidP="00D71538">
            <w:pPr>
              <w:pStyle w:val="afa"/>
              <w:numPr>
                <w:ilvl w:val="0"/>
                <w:numId w:val="24"/>
              </w:numPr>
              <w:overflowPunct w:val="0"/>
              <w:autoSpaceDE w:val="0"/>
              <w:autoSpaceDN w:val="0"/>
              <w:adjustRightInd w:val="0"/>
              <w:spacing w:after="120"/>
              <w:textAlignment w:val="baseline"/>
              <w:rPr>
                <w:b/>
                <w:i/>
                <w:lang w:eastAsia="zh-CN"/>
              </w:rPr>
            </w:pPr>
            <w:r w:rsidRPr="003978AE">
              <w:rPr>
                <w:b/>
                <w:i/>
                <w:color w:val="FF0000"/>
                <w:lang w:eastAsia="zh-CN"/>
              </w:rPr>
              <w:t xml:space="preserve">Information that currently is </w:t>
            </w:r>
            <w:r w:rsidRPr="003978AE">
              <w:rPr>
                <w:b/>
                <w:i/>
                <w:strike/>
                <w:lang w:eastAsia="zh-CN"/>
              </w:rPr>
              <w:t xml:space="preserve">The </w:t>
            </w:r>
            <w:r>
              <w:rPr>
                <w:b/>
                <w:i/>
                <w:lang w:eastAsia="zh-CN"/>
              </w:rPr>
              <w:t xml:space="preserve">proprietary/privacy information should not be disclosed </w:t>
            </w:r>
          </w:p>
          <w:p w14:paraId="6058D244" w14:textId="77777777" w:rsidR="00D71538" w:rsidRPr="00FA40CE" w:rsidRDefault="00D71538" w:rsidP="00D71538">
            <w:pPr>
              <w:pStyle w:val="afa"/>
              <w:numPr>
                <w:ilvl w:val="1"/>
                <w:numId w:val="24"/>
              </w:numPr>
              <w:overflowPunct w:val="0"/>
              <w:autoSpaceDE w:val="0"/>
              <w:autoSpaceDN w:val="0"/>
              <w:adjustRightInd w:val="0"/>
              <w:spacing w:after="120"/>
              <w:textAlignment w:val="baseline"/>
              <w:rPr>
                <w:b/>
                <w:i/>
                <w:strike/>
                <w:color w:val="FF0000"/>
                <w:highlight w:val="yellow"/>
                <w:lang w:eastAsia="zh-CN"/>
              </w:rPr>
            </w:pPr>
            <w:r w:rsidRPr="00FA40CE">
              <w:rPr>
                <w:b/>
                <w:i/>
                <w:strike/>
                <w:color w:val="FF0000"/>
                <w:highlight w:val="yellow"/>
                <w:lang w:eastAsia="zh-CN"/>
              </w:rPr>
              <w:t xml:space="preserve">FFS: whether a given information (once suggested by the proponent(s)) is proprietary/privacy information or not </w:t>
            </w:r>
          </w:p>
          <w:p w14:paraId="4A8762EE" w14:textId="77777777" w:rsidR="00D71538" w:rsidRDefault="00D71538" w:rsidP="00D71538">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337D1C9" w14:textId="0E62B30C" w:rsidR="00C810EC" w:rsidRPr="00D71538" w:rsidRDefault="00D71538" w:rsidP="00C810EC">
            <w:pPr>
              <w:pStyle w:val="afa"/>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tc>
      </w:tr>
      <w:tr w:rsidR="00C810EC" w14:paraId="23234005" w14:textId="77777777" w:rsidTr="00564FB9">
        <w:tc>
          <w:tcPr>
            <w:tcW w:w="1385" w:type="dxa"/>
            <w:tcBorders>
              <w:top w:val="single" w:sz="4" w:space="0" w:color="auto"/>
              <w:left w:val="single" w:sz="4" w:space="0" w:color="auto"/>
              <w:bottom w:val="single" w:sz="4" w:space="0" w:color="auto"/>
              <w:right w:val="single" w:sz="4" w:space="0" w:color="auto"/>
            </w:tcBorders>
          </w:tcPr>
          <w:p w14:paraId="7F95ACD5" w14:textId="4230ACC5" w:rsidR="00C810EC" w:rsidRPr="001E01BF" w:rsidRDefault="001E01BF" w:rsidP="00C810EC">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C145590" w14:textId="6060CA65" w:rsidR="00C810EC" w:rsidRPr="001E01BF" w:rsidRDefault="001E01BF" w:rsidP="00C810EC">
            <w:pPr>
              <w:rPr>
                <w:rFonts w:eastAsia="Malgun Gothic"/>
                <w:lang w:eastAsia="ko-KR"/>
              </w:rPr>
            </w:pPr>
            <w:r>
              <w:rPr>
                <w:rFonts w:eastAsia="Malgun Gothic" w:hint="eastAsia"/>
                <w:lang w:eastAsia="ko-KR"/>
              </w:rPr>
              <w:t>Support</w:t>
            </w:r>
          </w:p>
        </w:tc>
      </w:tr>
      <w:tr w:rsidR="00DF36FE" w14:paraId="12A1F668" w14:textId="77777777" w:rsidTr="00564FB9">
        <w:tc>
          <w:tcPr>
            <w:tcW w:w="1385" w:type="dxa"/>
            <w:tcBorders>
              <w:top w:val="single" w:sz="4" w:space="0" w:color="auto"/>
              <w:left w:val="single" w:sz="4" w:space="0" w:color="auto"/>
              <w:bottom w:val="single" w:sz="4" w:space="0" w:color="auto"/>
              <w:right w:val="single" w:sz="4" w:space="0" w:color="auto"/>
            </w:tcBorders>
          </w:tcPr>
          <w:p w14:paraId="1A5BB6F7" w14:textId="1D148A32" w:rsidR="00DF36FE" w:rsidRDefault="00DF36FE" w:rsidP="00C810EC">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86EF95" w14:textId="380673B6" w:rsidR="00DF36FE" w:rsidRDefault="00DF36FE" w:rsidP="00C810EC">
            <w:pPr>
              <w:rPr>
                <w:rFonts w:eastAsia="宋体"/>
                <w:lang w:eastAsia="zh-CN"/>
              </w:rPr>
            </w:pPr>
            <w:r>
              <w:rPr>
                <w:rFonts w:eastAsiaTheme="minorEastAsia" w:hint="eastAsia"/>
                <w:lang w:eastAsia="zh-CN"/>
              </w:rPr>
              <w:t>Support</w:t>
            </w:r>
          </w:p>
        </w:tc>
      </w:tr>
      <w:tr w:rsidR="00460555" w14:paraId="5F78D3DA" w14:textId="77777777" w:rsidTr="00564FB9">
        <w:tc>
          <w:tcPr>
            <w:tcW w:w="1385" w:type="dxa"/>
            <w:tcBorders>
              <w:top w:val="single" w:sz="4" w:space="0" w:color="auto"/>
              <w:left w:val="single" w:sz="4" w:space="0" w:color="auto"/>
              <w:bottom w:val="single" w:sz="4" w:space="0" w:color="auto"/>
              <w:right w:val="single" w:sz="4" w:space="0" w:color="auto"/>
            </w:tcBorders>
          </w:tcPr>
          <w:p w14:paraId="6A76AE00" w14:textId="759B47CB" w:rsidR="00460555" w:rsidRDefault="00460555" w:rsidP="00460555">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FE1502" w14:textId="7B8C2D94" w:rsidR="00460555" w:rsidRDefault="00460555" w:rsidP="00460555">
            <w:pPr>
              <w:rPr>
                <w:rFonts w:eastAsia="宋体"/>
                <w:lang w:eastAsia="zh-CN"/>
              </w:rPr>
            </w:pPr>
            <w:r>
              <w:rPr>
                <w:rFonts w:eastAsia="宋体" w:hint="eastAsia"/>
                <w:lang w:eastAsia="zh-CN"/>
              </w:rPr>
              <w:t>O</w:t>
            </w:r>
            <w:r>
              <w:rPr>
                <w:rFonts w:eastAsia="宋体"/>
                <w:lang w:eastAsia="zh-CN"/>
              </w:rPr>
              <w:t>K</w:t>
            </w:r>
            <w:r w:rsidR="008174BD">
              <w:rPr>
                <w:rFonts w:eastAsia="宋体"/>
                <w:lang w:eastAsia="zh-CN"/>
              </w:rPr>
              <w:t>. We suggest to keep the FFS.</w:t>
            </w:r>
          </w:p>
        </w:tc>
      </w:tr>
      <w:tr w:rsidR="00DF36FE" w14:paraId="49CC0EF9" w14:textId="77777777" w:rsidTr="00564FB9">
        <w:tc>
          <w:tcPr>
            <w:tcW w:w="1385" w:type="dxa"/>
            <w:tcBorders>
              <w:top w:val="single" w:sz="4" w:space="0" w:color="auto"/>
              <w:left w:val="single" w:sz="4" w:space="0" w:color="auto"/>
              <w:bottom w:val="single" w:sz="4" w:space="0" w:color="auto"/>
              <w:right w:val="single" w:sz="4" w:space="0" w:color="auto"/>
            </w:tcBorders>
          </w:tcPr>
          <w:p w14:paraId="39644224" w14:textId="0E5DA59D" w:rsidR="00DF36FE" w:rsidRDefault="00DF36FE" w:rsidP="00C810E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48B98" w14:textId="7887D75B" w:rsidR="00DF36FE" w:rsidRDefault="00DF36FE" w:rsidP="00C810EC">
            <w:pPr>
              <w:rPr>
                <w:rFonts w:eastAsia="宋体"/>
                <w:lang w:eastAsia="zh-CN"/>
              </w:rPr>
            </w:pPr>
          </w:p>
        </w:tc>
      </w:tr>
      <w:tr w:rsidR="00DF36FE" w14:paraId="709B25A9" w14:textId="77777777" w:rsidTr="00564FB9">
        <w:tc>
          <w:tcPr>
            <w:tcW w:w="1385" w:type="dxa"/>
            <w:tcBorders>
              <w:top w:val="single" w:sz="4" w:space="0" w:color="auto"/>
              <w:left w:val="single" w:sz="4" w:space="0" w:color="auto"/>
              <w:bottom w:val="single" w:sz="4" w:space="0" w:color="auto"/>
              <w:right w:val="single" w:sz="4" w:space="0" w:color="auto"/>
            </w:tcBorders>
          </w:tcPr>
          <w:p w14:paraId="34674E9C" w14:textId="5D6B1031" w:rsidR="00DF36FE" w:rsidRDefault="00DF36FE" w:rsidP="00C810E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3F7C94" w14:textId="39A72CB6" w:rsidR="00DF36FE" w:rsidRDefault="00DF36FE" w:rsidP="00C810EC">
            <w:pPr>
              <w:overflowPunct w:val="0"/>
              <w:autoSpaceDE w:val="0"/>
              <w:autoSpaceDN w:val="0"/>
              <w:adjustRightInd w:val="0"/>
              <w:spacing w:after="120"/>
              <w:textAlignment w:val="baseline"/>
              <w:rPr>
                <w:b/>
                <w:i/>
                <w:color w:val="FF0000"/>
                <w:lang w:eastAsia="zh-CN"/>
              </w:rPr>
            </w:pPr>
          </w:p>
        </w:tc>
      </w:tr>
      <w:tr w:rsidR="00DF36FE" w14:paraId="3821165E" w14:textId="77777777" w:rsidTr="00564FB9">
        <w:tc>
          <w:tcPr>
            <w:tcW w:w="1385" w:type="dxa"/>
            <w:tcBorders>
              <w:top w:val="single" w:sz="4" w:space="0" w:color="auto"/>
              <w:left w:val="single" w:sz="4" w:space="0" w:color="auto"/>
              <w:bottom w:val="single" w:sz="4" w:space="0" w:color="auto"/>
              <w:right w:val="single" w:sz="4" w:space="0" w:color="auto"/>
            </w:tcBorders>
          </w:tcPr>
          <w:p w14:paraId="0B00B3D1" w14:textId="462D7067" w:rsidR="00DF36FE" w:rsidRDefault="00DF36FE" w:rsidP="00C810E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F104C" w14:textId="6F590BFA" w:rsidR="00DF36FE" w:rsidRDefault="00DF36FE" w:rsidP="00C810EC">
            <w:pPr>
              <w:rPr>
                <w:rFonts w:eastAsia="Yu Mincho"/>
                <w:lang w:eastAsia="ja-JP"/>
              </w:rPr>
            </w:pPr>
          </w:p>
        </w:tc>
      </w:tr>
      <w:tr w:rsidR="00DF36FE" w14:paraId="43969EFA" w14:textId="77777777" w:rsidTr="00564FB9">
        <w:tc>
          <w:tcPr>
            <w:tcW w:w="1385" w:type="dxa"/>
            <w:tcBorders>
              <w:top w:val="single" w:sz="4" w:space="0" w:color="auto"/>
              <w:left w:val="single" w:sz="4" w:space="0" w:color="auto"/>
              <w:bottom w:val="single" w:sz="4" w:space="0" w:color="auto"/>
              <w:right w:val="single" w:sz="4" w:space="0" w:color="auto"/>
            </w:tcBorders>
          </w:tcPr>
          <w:p w14:paraId="6863D70F" w14:textId="5D819FC9" w:rsidR="00DF36FE" w:rsidRDefault="00DF36FE" w:rsidP="00C810E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3E3C28" w14:textId="583DFF8D" w:rsidR="00DF36FE" w:rsidRDefault="00DF36FE" w:rsidP="00C810EC">
            <w:pPr>
              <w:rPr>
                <w:rFonts w:eastAsia="Yu Mincho"/>
                <w:lang w:eastAsia="ja-JP"/>
              </w:rPr>
            </w:pPr>
          </w:p>
        </w:tc>
      </w:tr>
      <w:tr w:rsidR="00DF36FE" w14:paraId="595F1ADB" w14:textId="77777777" w:rsidTr="00564FB9">
        <w:tc>
          <w:tcPr>
            <w:tcW w:w="1385" w:type="dxa"/>
            <w:tcBorders>
              <w:top w:val="single" w:sz="4" w:space="0" w:color="auto"/>
              <w:left w:val="single" w:sz="4" w:space="0" w:color="auto"/>
              <w:bottom w:val="single" w:sz="4" w:space="0" w:color="auto"/>
              <w:right w:val="single" w:sz="4" w:space="0" w:color="auto"/>
            </w:tcBorders>
          </w:tcPr>
          <w:p w14:paraId="045DAB80" w14:textId="188EFAED" w:rsidR="00DF36FE" w:rsidRDefault="00DF36FE" w:rsidP="00C810E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88F657" w14:textId="50DBBA82" w:rsidR="00DF36FE" w:rsidRPr="000F5E69" w:rsidRDefault="00DF36FE" w:rsidP="00C810EC"/>
        </w:tc>
      </w:tr>
      <w:tr w:rsidR="00DF36FE" w14:paraId="2C1C57BD" w14:textId="77777777" w:rsidTr="00564FB9">
        <w:tc>
          <w:tcPr>
            <w:tcW w:w="1385" w:type="dxa"/>
            <w:tcBorders>
              <w:top w:val="single" w:sz="4" w:space="0" w:color="auto"/>
              <w:left w:val="single" w:sz="4" w:space="0" w:color="auto"/>
              <w:bottom w:val="single" w:sz="4" w:space="0" w:color="auto"/>
              <w:right w:val="single" w:sz="4" w:space="0" w:color="auto"/>
            </w:tcBorders>
          </w:tcPr>
          <w:p w14:paraId="309626B1" w14:textId="00322340" w:rsidR="00DF36FE" w:rsidRDefault="00DF36FE" w:rsidP="00C810E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9B3A67" w14:textId="403D0694" w:rsidR="00DF36FE" w:rsidRPr="002904DB" w:rsidRDefault="00DF36FE" w:rsidP="00C810EC">
            <w:pPr>
              <w:rPr>
                <w:rFonts w:eastAsiaTheme="minorEastAsia"/>
                <w:szCs w:val="20"/>
                <w:lang w:eastAsia="zh-CN"/>
              </w:rPr>
            </w:pPr>
          </w:p>
        </w:tc>
      </w:tr>
      <w:tr w:rsidR="00DF36FE" w14:paraId="0E69DA5D" w14:textId="77777777" w:rsidTr="00564FB9">
        <w:tc>
          <w:tcPr>
            <w:tcW w:w="1385" w:type="dxa"/>
            <w:tcBorders>
              <w:top w:val="single" w:sz="4" w:space="0" w:color="auto"/>
              <w:left w:val="single" w:sz="4" w:space="0" w:color="auto"/>
              <w:bottom w:val="single" w:sz="4" w:space="0" w:color="auto"/>
              <w:right w:val="single" w:sz="4" w:space="0" w:color="auto"/>
            </w:tcBorders>
          </w:tcPr>
          <w:p w14:paraId="565EAABA" w14:textId="0B15BB5E" w:rsidR="00DF36FE" w:rsidRDefault="00DF36FE" w:rsidP="00C810E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C87CD6" w14:textId="1E7F0CAB" w:rsidR="00DF36FE" w:rsidRDefault="00DF36FE" w:rsidP="00C810EC">
            <w:pPr>
              <w:rPr>
                <w:rFonts w:eastAsiaTheme="minorEastAsia"/>
                <w:szCs w:val="20"/>
                <w:lang w:eastAsia="zh-CN"/>
              </w:rPr>
            </w:pPr>
          </w:p>
        </w:tc>
      </w:tr>
      <w:tr w:rsidR="00DF36FE" w14:paraId="6D384A6E" w14:textId="77777777" w:rsidTr="00564FB9">
        <w:tc>
          <w:tcPr>
            <w:tcW w:w="1385" w:type="dxa"/>
            <w:tcBorders>
              <w:top w:val="single" w:sz="4" w:space="0" w:color="auto"/>
              <w:left w:val="single" w:sz="4" w:space="0" w:color="auto"/>
              <w:bottom w:val="single" w:sz="4" w:space="0" w:color="auto"/>
              <w:right w:val="single" w:sz="4" w:space="0" w:color="auto"/>
            </w:tcBorders>
          </w:tcPr>
          <w:p w14:paraId="0DEAD33E" w14:textId="2FFD3902" w:rsidR="00DF36FE" w:rsidRDefault="00DF36FE" w:rsidP="00C810E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A082" w14:textId="5BC1AC56" w:rsidR="00DF36FE" w:rsidRDefault="00DF36FE" w:rsidP="00C810EC">
            <w:pPr>
              <w:rPr>
                <w:rFonts w:eastAsiaTheme="minorEastAsia"/>
                <w:szCs w:val="20"/>
                <w:lang w:eastAsia="zh-CN"/>
              </w:rPr>
            </w:pPr>
          </w:p>
        </w:tc>
      </w:tr>
      <w:tr w:rsidR="00DF36FE" w14:paraId="0824696F" w14:textId="77777777" w:rsidTr="00564FB9">
        <w:tc>
          <w:tcPr>
            <w:tcW w:w="1385" w:type="dxa"/>
            <w:tcBorders>
              <w:top w:val="single" w:sz="4" w:space="0" w:color="auto"/>
              <w:left w:val="single" w:sz="4" w:space="0" w:color="auto"/>
              <w:bottom w:val="single" w:sz="4" w:space="0" w:color="auto"/>
              <w:right w:val="single" w:sz="4" w:space="0" w:color="auto"/>
            </w:tcBorders>
          </w:tcPr>
          <w:p w14:paraId="238C4870" w14:textId="082F757A" w:rsidR="00DF36FE" w:rsidRDefault="00DF36FE" w:rsidP="00C810E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C3A882" w14:textId="2080CC6F" w:rsidR="00DF36FE" w:rsidRDefault="00DF36FE" w:rsidP="00C810EC">
            <w:pPr>
              <w:rPr>
                <w:rFonts w:eastAsiaTheme="minorEastAsia"/>
                <w:szCs w:val="20"/>
                <w:lang w:eastAsia="zh-CN"/>
              </w:rPr>
            </w:pPr>
          </w:p>
        </w:tc>
      </w:tr>
      <w:tr w:rsidR="00DF36FE" w:rsidRPr="00C71180" w14:paraId="6FC6B046" w14:textId="77777777" w:rsidTr="00564FB9">
        <w:tc>
          <w:tcPr>
            <w:tcW w:w="1385" w:type="dxa"/>
          </w:tcPr>
          <w:p w14:paraId="77ED7181" w14:textId="4E868479" w:rsidR="00DF36FE" w:rsidRPr="00C71180" w:rsidRDefault="00DF36FE" w:rsidP="00C810EC">
            <w:pPr>
              <w:rPr>
                <w:rFonts w:eastAsia="Malgun Gothic"/>
                <w:smallCaps/>
                <w:lang w:eastAsia="ko-KR"/>
              </w:rPr>
            </w:pPr>
          </w:p>
        </w:tc>
        <w:tc>
          <w:tcPr>
            <w:tcW w:w="7480" w:type="dxa"/>
          </w:tcPr>
          <w:p w14:paraId="08CB068B" w14:textId="1FBA70CF" w:rsidR="00DF36FE" w:rsidRPr="00C71180" w:rsidRDefault="00DF36FE" w:rsidP="00C810EC">
            <w:pPr>
              <w:rPr>
                <w:rFonts w:eastAsia="Malgun Gothic"/>
                <w:szCs w:val="20"/>
                <w:lang w:eastAsia="ko-KR"/>
              </w:rPr>
            </w:pPr>
          </w:p>
        </w:tc>
      </w:tr>
    </w:tbl>
    <w:p w14:paraId="6F8EC1AB" w14:textId="77777777" w:rsidR="004B0D43" w:rsidRDefault="004B0D43">
      <w:pPr>
        <w:spacing w:after="120"/>
      </w:pPr>
    </w:p>
    <w:p w14:paraId="4033D61D" w14:textId="2AE811A8" w:rsidR="00270F45" w:rsidRDefault="00270F45">
      <w:pPr>
        <w:spacing w:after="120"/>
      </w:pPr>
    </w:p>
    <w:p w14:paraId="23FA2F3A" w14:textId="77777777" w:rsidR="00CF325F" w:rsidRDefault="00CF325F">
      <w:pPr>
        <w:spacing w:after="120"/>
      </w:pPr>
    </w:p>
    <w:p w14:paraId="1FA9F818" w14:textId="77777777" w:rsidR="00270F45" w:rsidRDefault="00575EF3">
      <w:pPr>
        <w:pStyle w:val="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Meanwhile, operators (e.g., DCM) encourage companies to share their views on what deployment information (e.g., beam 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5D185D" w14:textId="77777777" w:rsidR="00270F45" w:rsidRDefault="00270F45">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lastRenderedPageBreak/>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7" w:name="_Hlk116464836"/>
    </w:p>
    <w:p w14:paraId="0956EF50"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7"/>
    </w:tbl>
    <w:p w14:paraId="148AB901" w14:textId="77777777" w:rsidR="00270F45" w:rsidRDefault="00270F45">
      <w:pPr>
        <w:spacing w:after="120"/>
      </w:pPr>
    </w:p>
    <w:p w14:paraId="28E81EE0" w14:textId="03F5646F" w:rsidR="00270F45" w:rsidRDefault="00E0491A">
      <w:pPr>
        <w:pStyle w:val="6"/>
        <w:spacing w:after="120"/>
        <w:rPr>
          <w:lang w:eastAsia="zh-CN"/>
        </w:rPr>
      </w:pPr>
      <w:r>
        <w:rPr>
          <w:lang w:eastAsia="zh-CN"/>
        </w:rPr>
        <w:t>(Closed)</w:t>
      </w:r>
      <w:r w:rsidR="00575EF3">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afa"/>
        <w:numPr>
          <w:ilvl w:val="0"/>
          <w:numId w:val="55"/>
        </w:numPr>
        <w:spacing w:after="120"/>
      </w:pPr>
      <w:r>
        <w:lastRenderedPageBreak/>
        <w:t>MTK, LGE, CATT</w:t>
      </w:r>
      <w:r>
        <w:br/>
      </w:r>
    </w:p>
    <w:tbl>
      <w:tblPr>
        <w:tblStyle w:val="af6"/>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r>
              <w:t>vivo,CMCC</w:t>
            </w:r>
            <w:proofErr w:type="spellEnd"/>
            <w:r w:rsidR="00EB20A9">
              <w:t>, MediaTek</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r>
              <w:t>vivo,CMCC</w:t>
            </w:r>
            <w:proofErr w:type="spellEnd"/>
            <w:r w:rsidR="00EB20A9">
              <w:t>, MediaTek</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 MediaTek</w:t>
            </w:r>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68563B0F" w14:textId="2E5FA661" w:rsidR="00D727BF" w:rsidRDefault="00D727BF" w:rsidP="00D727BF">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lastRenderedPageBreak/>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0F7366C"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w:t>
            </w:r>
            <w:r w:rsidR="003F7BDC">
              <w:rPr>
                <w:rFonts w:eastAsiaTheme="minorEastAsia"/>
                <w:lang w:eastAsia="zh-CN"/>
              </w:rPr>
              <w:t>e</w:t>
            </w:r>
            <w:r>
              <w:rPr>
                <w:rFonts w:eastAsiaTheme="minorEastAsia"/>
                <w:lang w:eastAsia="zh-CN"/>
              </w:rPr>
              <w:t>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08B7C05E" w:rsidR="00270F45" w:rsidRDefault="00270F45">
      <w:pPr>
        <w:spacing w:after="120"/>
      </w:pPr>
    </w:p>
    <w:p w14:paraId="2F90473A" w14:textId="3399D4EF" w:rsidR="000F7159" w:rsidRDefault="000F7159" w:rsidP="000F7159">
      <w:pPr>
        <w:spacing w:after="120"/>
      </w:pPr>
    </w:p>
    <w:p w14:paraId="7608252D" w14:textId="66FAEC19" w:rsidR="009572A9" w:rsidRDefault="009572A9" w:rsidP="009572A9">
      <w:pPr>
        <w:pStyle w:val="6"/>
        <w:spacing w:after="120"/>
        <w:rPr>
          <w:lang w:eastAsia="zh-CN"/>
        </w:rPr>
      </w:pPr>
      <w:r>
        <w:rPr>
          <w:lang w:eastAsia="zh-CN"/>
        </w:rPr>
        <w:t>List of assistance info 3.5.3b</w:t>
      </w:r>
    </w:p>
    <w:p w14:paraId="137F41B4" w14:textId="72B49843" w:rsidR="00EA1407" w:rsidRDefault="00A51B00">
      <w:pPr>
        <w:spacing w:after="120"/>
      </w:pPr>
      <w:r>
        <w:t>The collect</w:t>
      </w:r>
      <w:r w:rsidR="00E9289F">
        <w:t xml:space="preserve">ed information is </w:t>
      </w:r>
      <w:r w:rsidR="00EE5080">
        <w:t>captured</w:t>
      </w:r>
      <w:r w:rsidR="00E9289F">
        <w:t xml:space="preserve"> in the following tables</w:t>
      </w:r>
      <w:r w:rsidR="00415846">
        <w:t xml:space="preserve"> with merging some rows as </w:t>
      </w:r>
      <w:r w:rsidR="000B0D00">
        <w:t>suggested</w:t>
      </w:r>
      <w:r w:rsidR="00415846">
        <w:t xml:space="preserve"> by some companies. </w:t>
      </w:r>
      <w:r w:rsidR="00E9289F">
        <w:t xml:space="preserve"> </w:t>
      </w:r>
    </w:p>
    <w:p w14:paraId="631F0CB3" w14:textId="23143F22" w:rsidR="0055036C" w:rsidRDefault="00C83010" w:rsidP="0055036C">
      <w:pPr>
        <w:spacing w:after="120"/>
      </w:pPr>
      <w:r>
        <w:t>@</w:t>
      </w:r>
      <w:r w:rsidRPr="00C83010">
        <w:t xml:space="preserve"> </w:t>
      </w:r>
      <w:r>
        <w:t xml:space="preserve">LGE, CATT: </w:t>
      </w:r>
      <w:r w:rsidR="00721DC4">
        <w:t xml:space="preserve"> Y</w:t>
      </w:r>
      <w:r>
        <w:t>our</w:t>
      </w:r>
      <w:r w:rsidR="0055036C">
        <w:t xml:space="preserve"> inputs are not added to the table since </w:t>
      </w:r>
      <w:r>
        <w:t>it</w:t>
      </w:r>
      <w:r w:rsidR="0055036C">
        <w:t xml:space="preserve"> didn’t explicitly indicate for which model (UE-side, NW-side, or both)</w:t>
      </w:r>
    </w:p>
    <w:p w14:paraId="5AC6D185" w14:textId="1860B0D0" w:rsidR="005C2744" w:rsidRDefault="005C2744" w:rsidP="0055036C">
      <w:pPr>
        <w:spacing w:after="120"/>
      </w:pPr>
    </w:p>
    <w:p w14:paraId="6A23AA89" w14:textId="7F02B723" w:rsidR="005C2744" w:rsidRDefault="005C2744" w:rsidP="0055036C">
      <w:pPr>
        <w:spacing w:after="120"/>
      </w:pPr>
      <w:r>
        <w:t>Companies are invited to further input from the following aspects</w:t>
      </w:r>
      <w:r w:rsidR="00EE503C">
        <w:t>:</w:t>
      </w:r>
    </w:p>
    <w:p w14:paraId="662F065F" w14:textId="21608C32" w:rsidR="005C2744" w:rsidRDefault="005C2744" w:rsidP="005C2744">
      <w:pPr>
        <w:pStyle w:val="afa"/>
        <w:numPr>
          <w:ilvl w:val="0"/>
          <w:numId w:val="55"/>
        </w:numPr>
        <w:spacing w:after="120"/>
      </w:pPr>
      <w:r>
        <w:t>Which information is not acceptable?</w:t>
      </w:r>
    </w:p>
    <w:p w14:paraId="0FEF0EB1" w14:textId="13AB59E1" w:rsidR="007C2351" w:rsidRDefault="007C2351" w:rsidP="005C2744">
      <w:pPr>
        <w:pStyle w:val="afa"/>
        <w:numPr>
          <w:ilvl w:val="0"/>
          <w:numId w:val="55"/>
        </w:numPr>
        <w:spacing w:after="120"/>
      </w:pPr>
      <w:r>
        <w:t xml:space="preserve">Clarification from the proponent perspective to address the </w:t>
      </w:r>
      <w:r w:rsidR="00D7648B">
        <w:t>comments from other companies, e.g.,</w:t>
      </w:r>
    </w:p>
    <w:p w14:paraId="41BFBACA" w14:textId="67446CAA" w:rsidR="00D7648B" w:rsidRPr="00D7648B" w:rsidRDefault="00D7648B" w:rsidP="00D7648B">
      <w:pPr>
        <w:pStyle w:val="afa"/>
        <w:numPr>
          <w:ilvl w:val="1"/>
          <w:numId w:val="55"/>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47099DFC" w14:textId="082AA076" w:rsidR="00D7648B" w:rsidRDefault="00D7648B" w:rsidP="00D7648B">
      <w:pPr>
        <w:pStyle w:val="afa"/>
        <w:numPr>
          <w:ilvl w:val="1"/>
          <w:numId w:val="55"/>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665A7E12" w14:textId="5256EEFA" w:rsidR="00D7648B" w:rsidRDefault="00D7648B" w:rsidP="00D7648B">
      <w:pPr>
        <w:pStyle w:val="afa"/>
        <w:numPr>
          <w:ilvl w:val="1"/>
          <w:numId w:val="55"/>
        </w:numPr>
        <w:spacing w:after="120"/>
      </w:pPr>
      <w:r w:rsidRPr="00D7648B">
        <w:t>Some assistance information needs to be further clarified, e.g., Beam pair ID, Beam angle.</w:t>
      </w:r>
    </w:p>
    <w:p w14:paraId="6C1AC276" w14:textId="613522D6" w:rsidR="00D7648B" w:rsidRPr="00D7648B" w:rsidRDefault="00D7648B" w:rsidP="00D7648B">
      <w:pPr>
        <w:pStyle w:val="afa"/>
        <w:numPr>
          <w:ilvl w:val="1"/>
          <w:numId w:val="55"/>
        </w:numPr>
        <w:spacing w:after="120"/>
      </w:pPr>
      <w:r>
        <w:rPr>
          <w:rFonts w:eastAsiaTheme="minorEastAsia"/>
          <w:lang w:eastAsia="zh-CN"/>
        </w:rPr>
        <w:t>In general, RX beam operation is up to UE implementation, disclosing proprietary information is not acceptable.</w:t>
      </w:r>
    </w:p>
    <w:p w14:paraId="4E865949" w14:textId="064F5264" w:rsidR="00D7648B" w:rsidRPr="00D7648B" w:rsidRDefault="00D7648B" w:rsidP="00D7648B">
      <w:pPr>
        <w:pStyle w:val="afa"/>
        <w:numPr>
          <w:ilvl w:val="1"/>
          <w:numId w:val="55"/>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2C18887E" w14:textId="77777777" w:rsidR="00D7648B" w:rsidRDefault="00D7648B" w:rsidP="00D7648B">
      <w:pPr>
        <w:pStyle w:val="afa"/>
        <w:numPr>
          <w:ilvl w:val="1"/>
          <w:numId w:val="55"/>
        </w:numPr>
        <w:spacing w:after="120"/>
      </w:pPr>
    </w:p>
    <w:p w14:paraId="43623B19" w14:textId="0A33DAB8" w:rsidR="005C2744" w:rsidRDefault="005C2744" w:rsidP="00E121D3">
      <w:pPr>
        <w:spacing w:after="120"/>
      </w:pPr>
    </w:p>
    <w:p w14:paraId="025A80B7" w14:textId="77777777" w:rsidR="00E121D3" w:rsidRDefault="00E121D3" w:rsidP="00E121D3">
      <w:pPr>
        <w:spacing w:after="120"/>
      </w:pPr>
    </w:p>
    <w:tbl>
      <w:tblPr>
        <w:tblStyle w:val="af6"/>
        <w:tblW w:w="0" w:type="auto"/>
        <w:tblLook w:val="04A0" w:firstRow="1" w:lastRow="0" w:firstColumn="1" w:lastColumn="0" w:noHBand="0" w:noVBand="1"/>
      </w:tblPr>
      <w:tblGrid>
        <w:gridCol w:w="3114"/>
        <w:gridCol w:w="2977"/>
        <w:gridCol w:w="2971"/>
      </w:tblGrid>
      <w:tr w:rsidR="001C3435" w14:paraId="45449B45" w14:textId="77777777" w:rsidTr="00564FB9">
        <w:tc>
          <w:tcPr>
            <w:tcW w:w="9062" w:type="dxa"/>
            <w:gridSpan w:val="3"/>
            <w:shd w:val="clear" w:color="auto" w:fill="B4C6E7" w:themeFill="accent1" w:themeFillTint="66"/>
          </w:tcPr>
          <w:p w14:paraId="29733F00" w14:textId="77777777" w:rsidR="001C3435" w:rsidRDefault="001C3435" w:rsidP="00564FB9">
            <w:pPr>
              <w:jc w:val="center"/>
            </w:pPr>
            <w:r>
              <w:t>Specific assistance information for NW-side model</w:t>
            </w:r>
          </w:p>
        </w:tc>
      </w:tr>
      <w:tr w:rsidR="001C3435" w14:paraId="6A56F5C9" w14:textId="77777777" w:rsidTr="00564FB9">
        <w:tc>
          <w:tcPr>
            <w:tcW w:w="3114" w:type="dxa"/>
          </w:tcPr>
          <w:p w14:paraId="74058FB6" w14:textId="77777777" w:rsidR="001C3435" w:rsidRDefault="001C3435" w:rsidP="00564FB9">
            <w:r>
              <w:t>Assistance information</w:t>
            </w:r>
          </w:p>
        </w:tc>
        <w:tc>
          <w:tcPr>
            <w:tcW w:w="2977" w:type="dxa"/>
          </w:tcPr>
          <w:p w14:paraId="14673DAB" w14:textId="77777777" w:rsidR="001C3435" w:rsidRDefault="001C3435" w:rsidP="00564FB9">
            <w:r>
              <w:t>Support</w:t>
            </w:r>
          </w:p>
        </w:tc>
        <w:tc>
          <w:tcPr>
            <w:tcW w:w="2971" w:type="dxa"/>
          </w:tcPr>
          <w:p w14:paraId="57B58909" w14:textId="77777777" w:rsidR="001C3435" w:rsidRDefault="001C3435" w:rsidP="00564FB9">
            <w:r>
              <w:t>Not support</w:t>
            </w:r>
          </w:p>
        </w:tc>
      </w:tr>
      <w:tr w:rsidR="001C3435" w14:paraId="532E0D1E" w14:textId="77777777" w:rsidTr="00564FB9">
        <w:tc>
          <w:tcPr>
            <w:tcW w:w="3114" w:type="dxa"/>
          </w:tcPr>
          <w:p w14:paraId="251FFFDB" w14:textId="77777777" w:rsidR="001C3435" w:rsidRDefault="001C3435" w:rsidP="00564FB9">
            <w:r>
              <w:t>UE location</w:t>
            </w:r>
          </w:p>
        </w:tc>
        <w:tc>
          <w:tcPr>
            <w:tcW w:w="2977" w:type="dxa"/>
          </w:tcPr>
          <w:p w14:paraId="57A7343F" w14:textId="77777777" w:rsidR="001C3435" w:rsidRDefault="001C3435" w:rsidP="00564FB9">
            <w:r>
              <w:t>Sony, MediaTek</w:t>
            </w:r>
          </w:p>
        </w:tc>
        <w:tc>
          <w:tcPr>
            <w:tcW w:w="2971" w:type="dxa"/>
          </w:tcPr>
          <w:p w14:paraId="448C3DDC" w14:textId="77777777" w:rsidR="001C3435" w:rsidRDefault="001C3435" w:rsidP="00564FB9">
            <w:r>
              <w:t>HW/</w:t>
            </w:r>
            <w:proofErr w:type="spellStart"/>
            <w:r>
              <w:t>HiSI</w:t>
            </w:r>
            <w:proofErr w:type="spellEnd"/>
            <w:r>
              <w:t>, Apple</w:t>
            </w:r>
          </w:p>
        </w:tc>
      </w:tr>
      <w:tr w:rsidR="001C3435" w14:paraId="62909A4D" w14:textId="77777777" w:rsidTr="00564FB9">
        <w:tc>
          <w:tcPr>
            <w:tcW w:w="3114" w:type="dxa"/>
          </w:tcPr>
          <w:p w14:paraId="28BA1CD4" w14:textId="77777777" w:rsidR="001C3435" w:rsidRDefault="001C3435" w:rsidP="00564FB9">
            <w:r>
              <w:t>UE moving direction</w:t>
            </w:r>
          </w:p>
        </w:tc>
        <w:tc>
          <w:tcPr>
            <w:tcW w:w="2977" w:type="dxa"/>
          </w:tcPr>
          <w:p w14:paraId="06F0BE32" w14:textId="77777777" w:rsidR="001C3435" w:rsidRDefault="001C3435" w:rsidP="00564FB9">
            <w:r>
              <w:t>Sony</w:t>
            </w:r>
          </w:p>
        </w:tc>
        <w:tc>
          <w:tcPr>
            <w:tcW w:w="2971" w:type="dxa"/>
          </w:tcPr>
          <w:p w14:paraId="5CBD3B16" w14:textId="77777777" w:rsidR="001C3435" w:rsidRDefault="001C3435" w:rsidP="00564FB9">
            <w:r>
              <w:t>HW/HiSi</w:t>
            </w:r>
          </w:p>
        </w:tc>
      </w:tr>
      <w:tr w:rsidR="001C3435" w14:paraId="253CED88" w14:textId="77777777" w:rsidTr="00564FB9">
        <w:tc>
          <w:tcPr>
            <w:tcW w:w="3114" w:type="dxa"/>
          </w:tcPr>
          <w:p w14:paraId="607C579C" w14:textId="77777777" w:rsidR="001C3435" w:rsidRDefault="001C3435" w:rsidP="00564FB9">
            <w:r>
              <w:rPr>
                <w:rFonts w:eastAsiaTheme="minorEastAsia"/>
                <w:lang w:eastAsia="zh-CN"/>
              </w:rPr>
              <w:t xml:space="preserve">Expected Rx beam ID/angle, </w:t>
            </w:r>
          </w:p>
        </w:tc>
        <w:tc>
          <w:tcPr>
            <w:tcW w:w="2977" w:type="dxa"/>
          </w:tcPr>
          <w:p w14:paraId="1D39DB22" w14:textId="77777777" w:rsidR="001C3435" w:rsidRDefault="001C3435" w:rsidP="00564FB9">
            <w:r>
              <w:t>vivo</w:t>
            </w:r>
          </w:p>
        </w:tc>
        <w:tc>
          <w:tcPr>
            <w:tcW w:w="2971" w:type="dxa"/>
          </w:tcPr>
          <w:p w14:paraId="4F986A90" w14:textId="77777777" w:rsidR="001C3435" w:rsidRDefault="001C3435" w:rsidP="00564FB9"/>
        </w:tc>
      </w:tr>
      <w:tr w:rsidR="001C3435" w14:paraId="64169DB2" w14:textId="77777777" w:rsidTr="00564FB9">
        <w:tc>
          <w:tcPr>
            <w:tcW w:w="3114" w:type="dxa"/>
          </w:tcPr>
          <w:p w14:paraId="2D713E5E" w14:textId="77777777" w:rsidR="001C3435" w:rsidRDefault="001C3435" w:rsidP="00564FB9">
            <w:r>
              <w:rPr>
                <w:rFonts w:eastAsiaTheme="minorEastAsia"/>
                <w:lang w:eastAsia="zh-CN"/>
              </w:rPr>
              <w:t>Beam pair ID</w:t>
            </w:r>
          </w:p>
        </w:tc>
        <w:tc>
          <w:tcPr>
            <w:tcW w:w="2977" w:type="dxa"/>
          </w:tcPr>
          <w:p w14:paraId="6C726C52" w14:textId="77777777" w:rsidR="001C3435" w:rsidRDefault="001C3435" w:rsidP="00564FB9">
            <w:proofErr w:type="spellStart"/>
            <w:r>
              <w:t>vivo,CMCC</w:t>
            </w:r>
            <w:proofErr w:type="spellEnd"/>
            <w:r>
              <w:t>, MediaTek</w:t>
            </w:r>
          </w:p>
        </w:tc>
        <w:tc>
          <w:tcPr>
            <w:tcW w:w="2971" w:type="dxa"/>
          </w:tcPr>
          <w:p w14:paraId="7CB26D43" w14:textId="77777777" w:rsidR="001C3435" w:rsidRDefault="001C3435" w:rsidP="00564FB9"/>
        </w:tc>
      </w:tr>
      <w:tr w:rsidR="001C3435" w14:paraId="2FC7719A" w14:textId="77777777" w:rsidTr="00564FB9">
        <w:tc>
          <w:tcPr>
            <w:tcW w:w="3114" w:type="dxa"/>
          </w:tcPr>
          <w:p w14:paraId="52ACA754" w14:textId="77777777" w:rsidR="001C3435" w:rsidRDefault="001C3435" w:rsidP="00564FB9">
            <w:pPr>
              <w:rPr>
                <w:rFonts w:eastAsiaTheme="minorEastAsia"/>
                <w:lang w:eastAsia="zh-CN"/>
              </w:rPr>
            </w:pPr>
            <w:r>
              <w:rPr>
                <w:rFonts w:eastAsiaTheme="minorEastAsia"/>
                <w:lang w:eastAsia="zh-CN"/>
              </w:rPr>
              <w:t>Rx beam angle</w:t>
            </w:r>
          </w:p>
        </w:tc>
        <w:tc>
          <w:tcPr>
            <w:tcW w:w="2977" w:type="dxa"/>
          </w:tcPr>
          <w:p w14:paraId="449C3069" w14:textId="77777777" w:rsidR="001C3435" w:rsidRDefault="001C3435" w:rsidP="00564FB9">
            <w:r>
              <w:t>Vivo, NEC</w:t>
            </w:r>
          </w:p>
        </w:tc>
        <w:tc>
          <w:tcPr>
            <w:tcW w:w="2971" w:type="dxa"/>
          </w:tcPr>
          <w:p w14:paraId="36F9FF64" w14:textId="77777777" w:rsidR="001C3435" w:rsidRDefault="001C3435" w:rsidP="00564FB9">
            <w:r>
              <w:t>Apple</w:t>
            </w:r>
          </w:p>
        </w:tc>
      </w:tr>
      <w:tr w:rsidR="001C3435" w14:paraId="09598F8A" w14:textId="77777777" w:rsidTr="00564FB9">
        <w:tc>
          <w:tcPr>
            <w:tcW w:w="3114" w:type="dxa"/>
          </w:tcPr>
          <w:p w14:paraId="115DE55C" w14:textId="77777777" w:rsidR="001C3435" w:rsidRDefault="001C3435" w:rsidP="00564FB9">
            <w:pPr>
              <w:rPr>
                <w:rFonts w:eastAsiaTheme="minorEastAsia"/>
                <w:lang w:eastAsia="zh-CN"/>
              </w:rPr>
            </w:pPr>
            <w:r>
              <w:rPr>
                <w:lang w:eastAsia="zh-CN"/>
              </w:rPr>
              <w:lastRenderedPageBreak/>
              <w:t xml:space="preserve">Rx beam ID </w:t>
            </w:r>
          </w:p>
        </w:tc>
        <w:tc>
          <w:tcPr>
            <w:tcW w:w="2977" w:type="dxa"/>
          </w:tcPr>
          <w:p w14:paraId="5A34A7AD" w14:textId="77777777" w:rsidR="001C3435" w:rsidRDefault="001C3435" w:rsidP="00564FB9">
            <w:r>
              <w:t>Xiaomi, vivo, NEC, Fujitsu</w:t>
            </w:r>
            <w:r>
              <w:rPr>
                <w:rFonts w:eastAsiaTheme="minorEastAsia" w:hint="eastAsia"/>
                <w:lang w:eastAsia="zh-CN"/>
              </w:rPr>
              <w:t>, CATT</w:t>
            </w:r>
            <w:r>
              <w:rPr>
                <w:rFonts w:eastAsiaTheme="minorEastAsia"/>
                <w:lang w:eastAsia="zh-CN"/>
              </w:rPr>
              <w:t>, DCM,CMCC</w:t>
            </w:r>
          </w:p>
        </w:tc>
        <w:tc>
          <w:tcPr>
            <w:tcW w:w="2971" w:type="dxa"/>
          </w:tcPr>
          <w:p w14:paraId="31118CF6" w14:textId="77777777" w:rsidR="001C3435" w:rsidRDefault="001C3435" w:rsidP="00564FB9">
            <w:r>
              <w:t>Qualcomm, Apple</w:t>
            </w:r>
          </w:p>
        </w:tc>
      </w:tr>
      <w:tr w:rsidR="001C3435" w14:paraId="010696E4" w14:textId="77777777" w:rsidTr="00564FB9">
        <w:tc>
          <w:tcPr>
            <w:tcW w:w="3114" w:type="dxa"/>
          </w:tcPr>
          <w:p w14:paraId="4BE45043" w14:textId="77777777" w:rsidR="001C3435" w:rsidRDefault="001C3435" w:rsidP="00564FB9">
            <w:r>
              <w:t xml:space="preserve">Maximum number of Rx beams </w:t>
            </w:r>
          </w:p>
        </w:tc>
        <w:tc>
          <w:tcPr>
            <w:tcW w:w="2977" w:type="dxa"/>
          </w:tcPr>
          <w:p w14:paraId="10E7FDD9" w14:textId="77777777" w:rsidR="001C3435" w:rsidRDefault="001C3435" w:rsidP="00564FB9">
            <w:r>
              <w:t>Samsung</w:t>
            </w:r>
          </w:p>
        </w:tc>
        <w:tc>
          <w:tcPr>
            <w:tcW w:w="2971" w:type="dxa"/>
          </w:tcPr>
          <w:p w14:paraId="2F0229B3" w14:textId="77777777" w:rsidR="001C3435" w:rsidRDefault="001C3435" w:rsidP="00564FB9">
            <w:r>
              <w:t>Apple</w:t>
            </w:r>
          </w:p>
        </w:tc>
      </w:tr>
      <w:tr w:rsidR="001C3435" w14:paraId="53F4C0BF" w14:textId="77777777" w:rsidTr="00564FB9">
        <w:tc>
          <w:tcPr>
            <w:tcW w:w="3114" w:type="dxa"/>
          </w:tcPr>
          <w:p w14:paraId="74D75AA7" w14:textId="77777777" w:rsidR="001C3435" w:rsidRDefault="001C3435" w:rsidP="00564FB9"/>
        </w:tc>
        <w:tc>
          <w:tcPr>
            <w:tcW w:w="2977" w:type="dxa"/>
          </w:tcPr>
          <w:p w14:paraId="04BDB0DC" w14:textId="77777777" w:rsidR="001C3435" w:rsidRDefault="001C3435" w:rsidP="00564FB9"/>
        </w:tc>
        <w:tc>
          <w:tcPr>
            <w:tcW w:w="2971" w:type="dxa"/>
          </w:tcPr>
          <w:p w14:paraId="7C368E0F" w14:textId="77777777" w:rsidR="001C3435" w:rsidRDefault="001C3435" w:rsidP="00564FB9"/>
        </w:tc>
      </w:tr>
      <w:tr w:rsidR="001C3435" w14:paraId="2447F4E8" w14:textId="77777777" w:rsidTr="00564FB9">
        <w:tc>
          <w:tcPr>
            <w:tcW w:w="3114" w:type="dxa"/>
          </w:tcPr>
          <w:p w14:paraId="6F933D6B" w14:textId="77777777" w:rsidR="001C3435" w:rsidRDefault="001C3435" w:rsidP="00564FB9"/>
        </w:tc>
        <w:tc>
          <w:tcPr>
            <w:tcW w:w="2977" w:type="dxa"/>
          </w:tcPr>
          <w:p w14:paraId="7EA8307F" w14:textId="77777777" w:rsidR="001C3435" w:rsidRDefault="001C3435" w:rsidP="00564FB9"/>
        </w:tc>
        <w:tc>
          <w:tcPr>
            <w:tcW w:w="2971" w:type="dxa"/>
          </w:tcPr>
          <w:p w14:paraId="15597771" w14:textId="77777777" w:rsidR="001C3435" w:rsidRDefault="001C3435" w:rsidP="00564FB9"/>
        </w:tc>
      </w:tr>
      <w:tr w:rsidR="001C3435" w14:paraId="598AD5E9" w14:textId="77777777" w:rsidTr="00564FB9">
        <w:tc>
          <w:tcPr>
            <w:tcW w:w="3114" w:type="dxa"/>
          </w:tcPr>
          <w:p w14:paraId="778B2D5D" w14:textId="77777777" w:rsidR="001C3435" w:rsidRDefault="001C3435" w:rsidP="00564FB9"/>
        </w:tc>
        <w:tc>
          <w:tcPr>
            <w:tcW w:w="2977" w:type="dxa"/>
          </w:tcPr>
          <w:p w14:paraId="315834C2" w14:textId="77777777" w:rsidR="001C3435" w:rsidRDefault="001C3435" w:rsidP="00564FB9"/>
        </w:tc>
        <w:tc>
          <w:tcPr>
            <w:tcW w:w="2971" w:type="dxa"/>
          </w:tcPr>
          <w:p w14:paraId="1FECC694" w14:textId="77777777" w:rsidR="001C3435" w:rsidRDefault="001C3435" w:rsidP="00564FB9"/>
        </w:tc>
      </w:tr>
      <w:tr w:rsidR="001C3435" w14:paraId="38B45228" w14:textId="77777777" w:rsidTr="00564FB9">
        <w:tc>
          <w:tcPr>
            <w:tcW w:w="3114" w:type="dxa"/>
          </w:tcPr>
          <w:p w14:paraId="3E3D23B0" w14:textId="77777777" w:rsidR="001C3435" w:rsidRDefault="001C3435" w:rsidP="00564FB9"/>
        </w:tc>
        <w:tc>
          <w:tcPr>
            <w:tcW w:w="2977" w:type="dxa"/>
          </w:tcPr>
          <w:p w14:paraId="4A8EDAD2" w14:textId="77777777" w:rsidR="001C3435" w:rsidRDefault="001C3435" w:rsidP="00564FB9"/>
        </w:tc>
        <w:tc>
          <w:tcPr>
            <w:tcW w:w="2971" w:type="dxa"/>
          </w:tcPr>
          <w:p w14:paraId="656D99DB" w14:textId="77777777" w:rsidR="001C3435" w:rsidRDefault="001C3435" w:rsidP="00564FB9"/>
        </w:tc>
      </w:tr>
      <w:tr w:rsidR="001C3435" w14:paraId="1030730D" w14:textId="77777777" w:rsidTr="00564FB9">
        <w:tc>
          <w:tcPr>
            <w:tcW w:w="9062" w:type="dxa"/>
            <w:gridSpan w:val="3"/>
            <w:shd w:val="clear" w:color="auto" w:fill="B4C6E7" w:themeFill="accent1" w:themeFillTint="66"/>
          </w:tcPr>
          <w:p w14:paraId="78C09C13" w14:textId="77777777" w:rsidR="001C3435" w:rsidRDefault="001C3435" w:rsidP="00564FB9">
            <w:pPr>
              <w:jc w:val="center"/>
            </w:pPr>
            <w:r>
              <w:t xml:space="preserve">Specific assistance information for UE-side model </w:t>
            </w:r>
          </w:p>
        </w:tc>
      </w:tr>
      <w:tr w:rsidR="001C3435" w14:paraId="5F8CB737" w14:textId="77777777" w:rsidTr="00564FB9">
        <w:tc>
          <w:tcPr>
            <w:tcW w:w="3114" w:type="dxa"/>
          </w:tcPr>
          <w:p w14:paraId="2DBA6DCD" w14:textId="77777777" w:rsidR="001C3435" w:rsidRDefault="001C3435" w:rsidP="00564FB9">
            <w:r>
              <w:t>Assistance information</w:t>
            </w:r>
          </w:p>
        </w:tc>
        <w:tc>
          <w:tcPr>
            <w:tcW w:w="2977" w:type="dxa"/>
          </w:tcPr>
          <w:p w14:paraId="64130E2A" w14:textId="77777777" w:rsidR="001C3435" w:rsidRDefault="001C3435" w:rsidP="00564FB9">
            <w:r>
              <w:t>Support</w:t>
            </w:r>
          </w:p>
        </w:tc>
        <w:tc>
          <w:tcPr>
            <w:tcW w:w="2971" w:type="dxa"/>
          </w:tcPr>
          <w:p w14:paraId="4A13400B" w14:textId="77777777" w:rsidR="001C3435" w:rsidRDefault="001C3435" w:rsidP="00564FB9">
            <w:r>
              <w:t>Not support</w:t>
            </w:r>
          </w:p>
        </w:tc>
      </w:tr>
      <w:tr w:rsidR="001C3435" w14:paraId="3EEB46FA" w14:textId="77777777" w:rsidTr="00564FB9">
        <w:tc>
          <w:tcPr>
            <w:tcW w:w="3114" w:type="dxa"/>
          </w:tcPr>
          <w:p w14:paraId="345DB54A" w14:textId="2B7D97CC" w:rsidR="001C3435" w:rsidRDefault="001C3435" w:rsidP="00564FB9">
            <w:r>
              <w:t xml:space="preserve">NW-side beam shape information (3dB beamwidth, beam boresight directions, beam shape, </w:t>
            </w:r>
            <w:r w:rsidR="000C29C2">
              <w:t xml:space="preserve">Tx beam angle, </w:t>
            </w:r>
            <w:r>
              <w:t>etc.)</w:t>
            </w:r>
          </w:p>
        </w:tc>
        <w:tc>
          <w:tcPr>
            <w:tcW w:w="2977" w:type="dxa"/>
          </w:tcPr>
          <w:p w14:paraId="0A00987A" w14:textId="4E5AAC2F" w:rsidR="001C3435" w:rsidRDefault="001C3435" w:rsidP="00564FB9">
            <w:r>
              <w:t xml:space="preserve">Qualcomm, </w:t>
            </w:r>
            <w:proofErr w:type="spellStart"/>
            <w:r>
              <w:t>Pansonic</w:t>
            </w:r>
            <w:proofErr w:type="spellEnd"/>
            <w:r>
              <w:t>, IDCC,</w:t>
            </w:r>
            <w:r w:rsidR="001F1BDC">
              <w:t xml:space="preserve"> vivo, MTK</w:t>
            </w:r>
            <w:r w:rsidR="007F311B">
              <w:t xml:space="preserve">, LGE, </w:t>
            </w:r>
          </w:p>
        </w:tc>
        <w:tc>
          <w:tcPr>
            <w:tcW w:w="2971" w:type="dxa"/>
          </w:tcPr>
          <w:p w14:paraId="53E62376" w14:textId="77777777" w:rsidR="001C3435" w:rsidRDefault="001C3435" w:rsidP="00564FB9">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1C3435" w14:paraId="382509B0" w14:textId="77777777" w:rsidTr="00564FB9">
        <w:tc>
          <w:tcPr>
            <w:tcW w:w="3114" w:type="dxa"/>
          </w:tcPr>
          <w:p w14:paraId="10B43580" w14:textId="77777777" w:rsidR="001C3435" w:rsidRDefault="001C3435" w:rsidP="00564FB9">
            <w:r>
              <w:t>Expected Tx beam ID/angle</w:t>
            </w:r>
          </w:p>
        </w:tc>
        <w:tc>
          <w:tcPr>
            <w:tcW w:w="2977" w:type="dxa"/>
          </w:tcPr>
          <w:p w14:paraId="6C751FFA" w14:textId="77777777" w:rsidR="001C3435" w:rsidRDefault="001C3435" w:rsidP="00564FB9">
            <w:r>
              <w:t>vivo</w:t>
            </w:r>
          </w:p>
        </w:tc>
        <w:tc>
          <w:tcPr>
            <w:tcW w:w="2971" w:type="dxa"/>
          </w:tcPr>
          <w:p w14:paraId="6458A7AA" w14:textId="77777777" w:rsidR="001C3435" w:rsidRDefault="001C3435" w:rsidP="00564FB9">
            <w:r>
              <w:rPr>
                <w:rFonts w:hint="eastAsia"/>
              </w:rPr>
              <w:t>S</w:t>
            </w:r>
            <w:r>
              <w:t>amsung</w:t>
            </w:r>
          </w:p>
        </w:tc>
      </w:tr>
      <w:tr w:rsidR="001C3435" w14:paraId="25971B2B" w14:textId="77777777" w:rsidTr="00564FB9">
        <w:tc>
          <w:tcPr>
            <w:tcW w:w="3114" w:type="dxa"/>
          </w:tcPr>
          <w:p w14:paraId="7FF1721C" w14:textId="77777777" w:rsidR="001C3435" w:rsidRDefault="001C3435" w:rsidP="00564FB9">
            <w:r>
              <w:t>Beam pair ID</w:t>
            </w:r>
          </w:p>
        </w:tc>
        <w:tc>
          <w:tcPr>
            <w:tcW w:w="2977" w:type="dxa"/>
          </w:tcPr>
          <w:p w14:paraId="6CB39FD2" w14:textId="77777777" w:rsidR="001C3435" w:rsidRDefault="001C3435" w:rsidP="00564FB9">
            <w:proofErr w:type="spellStart"/>
            <w:r>
              <w:t>vivo,CMCC</w:t>
            </w:r>
            <w:proofErr w:type="spellEnd"/>
            <w:r>
              <w:t>, MediaTek</w:t>
            </w:r>
          </w:p>
        </w:tc>
        <w:tc>
          <w:tcPr>
            <w:tcW w:w="2971" w:type="dxa"/>
          </w:tcPr>
          <w:p w14:paraId="42071AAC" w14:textId="77777777" w:rsidR="001C3435" w:rsidRDefault="001C3435" w:rsidP="00564FB9"/>
        </w:tc>
      </w:tr>
      <w:tr w:rsidR="001C3435" w14:paraId="334F37F3" w14:textId="77777777" w:rsidTr="00564FB9">
        <w:tc>
          <w:tcPr>
            <w:tcW w:w="3114" w:type="dxa"/>
          </w:tcPr>
          <w:p w14:paraId="0239C24F" w14:textId="77777777" w:rsidR="001C3435" w:rsidRDefault="001C3435" w:rsidP="00564FB9">
            <w:r>
              <w:rPr>
                <w:lang w:eastAsia="zh-CN"/>
              </w:rPr>
              <w:t>Tx beam ID (and it can be indicated by RS ID implicitly)</w:t>
            </w:r>
          </w:p>
        </w:tc>
        <w:tc>
          <w:tcPr>
            <w:tcW w:w="2977" w:type="dxa"/>
          </w:tcPr>
          <w:p w14:paraId="7CE010AF" w14:textId="77777777" w:rsidR="001C3435" w:rsidRDefault="001C3435" w:rsidP="00564FB9">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3AED0E6D" w14:textId="77777777" w:rsidR="001C3435" w:rsidRDefault="001C3435" w:rsidP="00564FB9"/>
        </w:tc>
      </w:tr>
    </w:tbl>
    <w:p w14:paraId="50D228C7" w14:textId="4B5231C6" w:rsidR="001C3435" w:rsidRDefault="001C3435">
      <w:pPr>
        <w:spacing w:after="120"/>
      </w:pPr>
    </w:p>
    <w:p w14:paraId="2B4C540B" w14:textId="0E200312" w:rsidR="00A523F9" w:rsidRDefault="00A523F9">
      <w:pPr>
        <w:spacing w:after="120"/>
      </w:pPr>
    </w:p>
    <w:p w14:paraId="2F0BD529" w14:textId="77777777" w:rsidR="00A523F9" w:rsidRDefault="00A523F9" w:rsidP="00A523F9">
      <w:pPr>
        <w:pStyle w:val="a1"/>
      </w:pPr>
    </w:p>
    <w:tbl>
      <w:tblPr>
        <w:tblStyle w:val="TableGrid61"/>
        <w:tblW w:w="8865" w:type="dxa"/>
        <w:tblLayout w:type="fixed"/>
        <w:tblLook w:val="04A0" w:firstRow="1" w:lastRow="0" w:firstColumn="1" w:lastColumn="0" w:noHBand="0" w:noVBand="1"/>
      </w:tblPr>
      <w:tblGrid>
        <w:gridCol w:w="1385"/>
        <w:gridCol w:w="7480"/>
      </w:tblGrid>
      <w:tr w:rsidR="00A523F9" w14:paraId="53CF13F1" w14:textId="77777777" w:rsidTr="00564FB9">
        <w:tc>
          <w:tcPr>
            <w:tcW w:w="1385" w:type="dxa"/>
            <w:tcBorders>
              <w:top w:val="single" w:sz="4" w:space="0" w:color="auto"/>
              <w:left w:val="single" w:sz="4" w:space="0" w:color="auto"/>
              <w:bottom w:val="single" w:sz="4" w:space="0" w:color="auto"/>
              <w:right w:val="single" w:sz="4" w:space="0" w:color="auto"/>
            </w:tcBorders>
          </w:tcPr>
          <w:p w14:paraId="73FD5A09" w14:textId="77777777" w:rsidR="00A523F9" w:rsidRDefault="00A523F9"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9740ACC" w14:textId="77777777" w:rsidR="00A523F9" w:rsidRDefault="00A523F9" w:rsidP="00564FB9">
            <w:pPr>
              <w:rPr>
                <w:rFonts w:eastAsia="宋体"/>
              </w:rPr>
            </w:pPr>
            <w:r>
              <w:rPr>
                <w:rFonts w:eastAsia="宋体"/>
              </w:rPr>
              <w:t>Comments</w:t>
            </w:r>
          </w:p>
        </w:tc>
      </w:tr>
      <w:tr w:rsidR="00A523F9" w14:paraId="27406992" w14:textId="77777777" w:rsidTr="00564FB9">
        <w:tc>
          <w:tcPr>
            <w:tcW w:w="1385" w:type="dxa"/>
            <w:tcBorders>
              <w:top w:val="single" w:sz="4" w:space="0" w:color="auto"/>
              <w:left w:val="single" w:sz="4" w:space="0" w:color="auto"/>
              <w:bottom w:val="single" w:sz="4" w:space="0" w:color="auto"/>
              <w:right w:val="single" w:sz="4" w:space="0" w:color="auto"/>
            </w:tcBorders>
          </w:tcPr>
          <w:p w14:paraId="4A3CEA9A" w14:textId="6A41F8F8" w:rsidR="00A523F9" w:rsidRPr="0068409C" w:rsidRDefault="00316EE6" w:rsidP="00564FB9">
            <w:pPr>
              <w:rPr>
                <w:rFonts w:eastAsia="Malgun Gothic"/>
                <w:smallCaps/>
                <w:color w:val="ED7D31" w:themeColor="accent2"/>
                <w:lang w:eastAsia="ko-KR"/>
              </w:rPr>
            </w:pPr>
            <w:r w:rsidRPr="0068409C">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3814E5E5" w14:textId="01F3039C" w:rsidR="00A523F9" w:rsidRPr="0068409C" w:rsidRDefault="00316EE6" w:rsidP="00564FB9">
            <w:pPr>
              <w:rPr>
                <w:rFonts w:eastAsia="Malgun Gothic"/>
                <w:color w:val="ED7D31" w:themeColor="accent2"/>
                <w:lang w:eastAsia="ko-KR"/>
              </w:rPr>
            </w:pPr>
            <w:r w:rsidRPr="0068409C">
              <w:rPr>
                <w:rFonts w:eastAsia="Malgun Gothic"/>
                <w:color w:val="ED7D31" w:themeColor="accent2"/>
                <w:lang w:eastAsia="ko-KR"/>
              </w:rPr>
              <w:t>Moderator’s plan is to have a list as the starting point. All the following discussion focus on this list</w:t>
            </w:r>
            <w:r w:rsidR="00531AB6">
              <w:rPr>
                <w:rFonts w:eastAsia="Malgun Gothic"/>
                <w:color w:val="ED7D31" w:themeColor="accent2"/>
                <w:lang w:eastAsia="ko-KR"/>
              </w:rPr>
              <w:t>. H</w:t>
            </w:r>
            <w:r w:rsidRPr="0068409C">
              <w:rPr>
                <w:rFonts w:eastAsia="Malgun Gothic"/>
                <w:color w:val="ED7D31" w:themeColor="accent2"/>
                <w:lang w:eastAsia="ko-KR"/>
              </w:rPr>
              <w:t>ope</w:t>
            </w:r>
            <w:r w:rsidR="008A5168">
              <w:rPr>
                <w:rFonts w:eastAsia="Malgun Gothic"/>
                <w:color w:val="ED7D31" w:themeColor="accent2"/>
                <w:lang w:eastAsia="ko-KR"/>
              </w:rPr>
              <w:t xml:space="preserve"> that</w:t>
            </w:r>
            <w:r w:rsidRPr="0068409C">
              <w:rPr>
                <w:rFonts w:eastAsia="Malgun Gothic"/>
                <w:color w:val="ED7D31" w:themeColor="accent2"/>
                <w:lang w:eastAsia="ko-KR"/>
              </w:rPr>
              <w:t xml:space="preserve"> we can agree no more alternative </w:t>
            </w:r>
            <w:r w:rsidR="00CD5E8B">
              <w:rPr>
                <w:rFonts w:eastAsia="Malgun Gothic"/>
                <w:color w:val="ED7D31" w:themeColor="accent2"/>
                <w:lang w:eastAsia="ko-KR"/>
              </w:rPr>
              <w:t>is</w:t>
            </w:r>
            <w:r w:rsidRPr="0068409C">
              <w:rPr>
                <w:rFonts w:eastAsia="Malgun Gothic"/>
                <w:color w:val="ED7D31" w:themeColor="accent2"/>
                <w:lang w:eastAsia="ko-KR"/>
              </w:rPr>
              <w:t xml:space="preserve"> added when we finish this round of collection.</w:t>
            </w:r>
          </w:p>
          <w:p w14:paraId="5E1B7CE7" w14:textId="350B473F" w:rsidR="0068409C" w:rsidRDefault="00316EE6" w:rsidP="00564FB9">
            <w:pPr>
              <w:rPr>
                <w:rFonts w:eastAsia="Malgun Gothic"/>
                <w:color w:val="ED7D31" w:themeColor="accent2"/>
                <w:lang w:eastAsia="ko-KR"/>
              </w:rPr>
            </w:pPr>
            <w:r w:rsidRPr="0068409C">
              <w:rPr>
                <w:rFonts w:eastAsia="Malgun Gothic"/>
                <w:color w:val="ED7D31" w:themeColor="accent2"/>
                <w:lang w:eastAsia="ko-KR"/>
              </w:rPr>
              <w:t>Then, we</w:t>
            </w:r>
            <w:r w:rsidR="00A254B6">
              <w:rPr>
                <w:rFonts w:eastAsia="Malgun Gothic"/>
                <w:color w:val="ED7D31" w:themeColor="accent2"/>
                <w:lang w:eastAsia="ko-KR"/>
              </w:rPr>
              <w:t xml:space="preserve"> continue to shorten the list, e.g., </w:t>
            </w:r>
            <w:r w:rsidRPr="0068409C">
              <w:rPr>
                <w:rFonts w:eastAsia="Malgun Gothic"/>
                <w:color w:val="ED7D31" w:themeColor="accent2"/>
                <w:lang w:eastAsia="ko-KR"/>
              </w:rPr>
              <w:t xml:space="preserve">discuss each one and decide it is supported for further study. </w:t>
            </w:r>
          </w:p>
          <w:p w14:paraId="1E00FEEC" w14:textId="70BEADB9" w:rsidR="0068409C" w:rsidRPr="0068409C" w:rsidRDefault="0068409C" w:rsidP="00564FB9">
            <w:pPr>
              <w:rPr>
                <w:rFonts w:eastAsia="Malgun Gothic"/>
                <w:color w:val="ED7D31" w:themeColor="accent2"/>
                <w:lang w:eastAsia="ko-KR"/>
              </w:rPr>
            </w:pPr>
          </w:p>
        </w:tc>
      </w:tr>
      <w:tr w:rsidR="00507A60" w14:paraId="701BE17B" w14:textId="77777777" w:rsidTr="00564FB9">
        <w:tc>
          <w:tcPr>
            <w:tcW w:w="1385" w:type="dxa"/>
            <w:tcBorders>
              <w:top w:val="single" w:sz="4" w:space="0" w:color="auto"/>
              <w:left w:val="single" w:sz="4" w:space="0" w:color="auto"/>
              <w:bottom w:val="single" w:sz="4" w:space="0" w:color="auto"/>
              <w:right w:val="single" w:sz="4" w:space="0" w:color="auto"/>
            </w:tcBorders>
          </w:tcPr>
          <w:p w14:paraId="6D1EC49A" w14:textId="2A020E49" w:rsidR="00507A60" w:rsidRDefault="00507A60" w:rsidP="00507A6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EAC636" w14:textId="77777777" w:rsidR="00507A60" w:rsidRDefault="00507A60" w:rsidP="00507A60">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50693B7C" w14:textId="553A7101" w:rsidR="00507A60" w:rsidRDefault="00507A60" w:rsidP="00507A60">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E01BF" w14:paraId="707FB295" w14:textId="77777777" w:rsidTr="00564FB9">
        <w:tc>
          <w:tcPr>
            <w:tcW w:w="1385" w:type="dxa"/>
            <w:tcBorders>
              <w:top w:val="single" w:sz="4" w:space="0" w:color="auto"/>
              <w:left w:val="single" w:sz="4" w:space="0" w:color="auto"/>
              <w:bottom w:val="single" w:sz="4" w:space="0" w:color="auto"/>
              <w:right w:val="single" w:sz="4" w:space="0" w:color="auto"/>
            </w:tcBorders>
          </w:tcPr>
          <w:p w14:paraId="78A618ED" w14:textId="55D0A9C1" w:rsidR="001E01BF" w:rsidRDefault="001E01BF" w:rsidP="001E01B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173602" w14:textId="410D451A" w:rsidR="001E01BF" w:rsidRDefault="001E01BF" w:rsidP="001E01BF">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 xml:space="preserve">directivity and/or </w:t>
            </w:r>
            <w:r w:rsidRPr="003679F1">
              <w:rPr>
                <w:color w:val="FF0000"/>
              </w:rPr>
              <w:t>shape</w:t>
            </w:r>
            <w:r>
              <w:rPr>
                <w:color w:val="FF0000"/>
              </w:rPr>
              <w:t xml:space="preserve"> related</w:t>
            </w:r>
            <w:r>
              <w:t xml:space="preserve"> information </w:t>
            </w:r>
            <w:r w:rsidRPr="003679F1">
              <w:rPr>
                <w:color w:val="FF0000"/>
              </w:rPr>
              <w:t>of beam RSs</w:t>
            </w:r>
            <w:r>
              <w:t>’ for clarity. To our understanding, this information can be absolute or relative (e.g. relative angle difference between beam RSs)</w:t>
            </w:r>
          </w:p>
        </w:tc>
      </w:tr>
      <w:tr w:rsidR="001E01BF" w14:paraId="123AE996" w14:textId="77777777" w:rsidTr="00564FB9">
        <w:tc>
          <w:tcPr>
            <w:tcW w:w="1385" w:type="dxa"/>
            <w:tcBorders>
              <w:top w:val="single" w:sz="4" w:space="0" w:color="auto"/>
              <w:left w:val="single" w:sz="4" w:space="0" w:color="auto"/>
              <w:bottom w:val="single" w:sz="4" w:space="0" w:color="auto"/>
              <w:right w:val="single" w:sz="4" w:space="0" w:color="auto"/>
            </w:tcBorders>
          </w:tcPr>
          <w:p w14:paraId="6DF2DF62"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70AA1D" w14:textId="77777777" w:rsidR="001E01BF" w:rsidRDefault="001E01BF" w:rsidP="001E01BF">
            <w:pPr>
              <w:rPr>
                <w:rFonts w:eastAsia="宋体"/>
                <w:lang w:eastAsia="zh-CN"/>
              </w:rPr>
            </w:pPr>
          </w:p>
        </w:tc>
      </w:tr>
      <w:tr w:rsidR="001E01BF" w14:paraId="5071E45A" w14:textId="77777777" w:rsidTr="00564FB9">
        <w:tc>
          <w:tcPr>
            <w:tcW w:w="1385" w:type="dxa"/>
            <w:tcBorders>
              <w:top w:val="single" w:sz="4" w:space="0" w:color="auto"/>
              <w:left w:val="single" w:sz="4" w:space="0" w:color="auto"/>
              <w:bottom w:val="single" w:sz="4" w:space="0" w:color="auto"/>
              <w:right w:val="single" w:sz="4" w:space="0" w:color="auto"/>
            </w:tcBorders>
          </w:tcPr>
          <w:p w14:paraId="791FEB2B"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8DBBFE" w14:textId="77777777" w:rsidR="001E01BF" w:rsidRDefault="001E01BF" w:rsidP="001E01BF">
            <w:pPr>
              <w:rPr>
                <w:rFonts w:eastAsia="宋体"/>
                <w:lang w:eastAsia="zh-CN"/>
              </w:rPr>
            </w:pPr>
          </w:p>
        </w:tc>
      </w:tr>
      <w:tr w:rsidR="001E01BF" w14:paraId="17A31F96" w14:textId="77777777" w:rsidTr="00564FB9">
        <w:tc>
          <w:tcPr>
            <w:tcW w:w="1385" w:type="dxa"/>
            <w:tcBorders>
              <w:top w:val="single" w:sz="4" w:space="0" w:color="auto"/>
              <w:left w:val="single" w:sz="4" w:space="0" w:color="auto"/>
              <w:bottom w:val="single" w:sz="4" w:space="0" w:color="auto"/>
              <w:right w:val="single" w:sz="4" w:space="0" w:color="auto"/>
            </w:tcBorders>
          </w:tcPr>
          <w:p w14:paraId="3C522BCF"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7793E" w14:textId="77777777" w:rsidR="001E01BF" w:rsidRDefault="001E01BF" w:rsidP="001E01BF">
            <w:pPr>
              <w:rPr>
                <w:rFonts w:eastAsia="宋体"/>
                <w:lang w:eastAsia="zh-CN"/>
              </w:rPr>
            </w:pPr>
          </w:p>
        </w:tc>
      </w:tr>
      <w:tr w:rsidR="001E01BF" w14:paraId="0D926340" w14:textId="77777777" w:rsidTr="00564FB9">
        <w:tc>
          <w:tcPr>
            <w:tcW w:w="1385" w:type="dxa"/>
            <w:tcBorders>
              <w:top w:val="single" w:sz="4" w:space="0" w:color="auto"/>
              <w:left w:val="single" w:sz="4" w:space="0" w:color="auto"/>
              <w:bottom w:val="single" w:sz="4" w:space="0" w:color="auto"/>
              <w:right w:val="single" w:sz="4" w:space="0" w:color="auto"/>
            </w:tcBorders>
          </w:tcPr>
          <w:p w14:paraId="67FF6BB9" w14:textId="77777777" w:rsidR="001E01BF" w:rsidRDefault="001E01BF" w:rsidP="001E01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D474D1" w14:textId="77777777" w:rsidR="001E01BF" w:rsidRDefault="001E01BF" w:rsidP="001E01BF">
            <w:pPr>
              <w:overflowPunct w:val="0"/>
              <w:autoSpaceDE w:val="0"/>
              <w:autoSpaceDN w:val="0"/>
              <w:adjustRightInd w:val="0"/>
              <w:spacing w:after="120"/>
              <w:textAlignment w:val="baseline"/>
              <w:rPr>
                <w:b/>
                <w:i/>
                <w:color w:val="FF0000"/>
                <w:lang w:eastAsia="zh-CN"/>
              </w:rPr>
            </w:pPr>
          </w:p>
        </w:tc>
      </w:tr>
      <w:tr w:rsidR="001E01BF" w14:paraId="30675F26" w14:textId="77777777" w:rsidTr="00564FB9">
        <w:tc>
          <w:tcPr>
            <w:tcW w:w="1385" w:type="dxa"/>
            <w:tcBorders>
              <w:top w:val="single" w:sz="4" w:space="0" w:color="auto"/>
              <w:left w:val="single" w:sz="4" w:space="0" w:color="auto"/>
              <w:bottom w:val="single" w:sz="4" w:space="0" w:color="auto"/>
              <w:right w:val="single" w:sz="4" w:space="0" w:color="auto"/>
            </w:tcBorders>
          </w:tcPr>
          <w:p w14:paraId="43F64240"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D56" w14:textId="77777777" w:rsidR="001E01BF" w:rsidRDefault="001E01BF" w:rsidP="001E01BF">
            <w:pPr>
              <w:rPr>
                <w:rFonts w:eastAsia="Yu Mincho"/>
                <w:lang w:eastAsia="ja-JP"/>
              </w:rPr>
            </w:pPr>
          </w:p>
        </w:tc>
      </w:tr>
      <w:tr w:rsidR="001E01BF" w14:paraId="01D33A8D" w14:textId="77777777" w:rsidTr="00564FB9">
        <w:tc>
          <w:tcPr>
            <w:tcW w:w="1385" w:type="dxa"/>
            <w:tcBorders>
              <w:top w:val="single" w:sz="4" w:space="0" w:color="auto"/>
              <w:left w:val="single" w:sz="4" w:space="0" w:color="auto"/>
              <w:bottom w:val="single" w:sz="4" w:space="0" w:color="auto"/>
              <w:right w:val="single" w:sz="4" w:space="0" w:color="auto"/>
            </w:tcBorders>
          </w:tcPr>
          <w:p w14:paraId="08BA05A8"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77B121" w14:textId="77777777" w:rsidR="001E01BF" w:rsidRDefault="001E01BF" w:rsidP="001E01BF">
            <w:pPr>
              <w:rPr>
                <w:rFonts w:eastAsia="Yu Mincho"/>
                <w:lang w:eastAsia="ja-JP"/>
              </w:rPr>
            </w:pPr>
          </w:p>
        </w:tc>
      </w:tr>
      <w:tr w:rsidR="001E01BF" w14:paraId="7D9369FC" w14:textId="77777777" w:rsidTr="00564FB9">
        <w:tc>
          <w:tcPr>
            <w:tcW w:w="1385" w:type="dxa"/>
            <w:tcBorders>
              <w:top w:val="single" w:sz="4" w:space="0" w:color="auto"/>
              <w:left w:val="single" w:sz="4" w:space="0" w:color="auto"/>
              <w:bottom w:val="single" w:sz="4" w:space="0" w:color="auto"/>
              <w:right w:val="single" w:sz="4" w:space="0" w:color="auto"/>
            </w:tcBorders>
          </w:tcPr>
          <w:p w14:paraId="1F79D47E"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9B221" w14:textId="77777777" w:rsidR="001E01BF" w:rsidRPr="000F5E69" w:rsidRDefault="001E01BF" w:rsidP="001E01BF"/>
        </w:tc>
      </w:tr>
      <w:tr w:rsidR="001E01BF" w14:paraId="02BEA8B5" w14:textId="77777777" w:rsidTr="00564FB9">
        <w:tc>
          <w:tcPr>
            <w:tcW w:w="1385" w:type="dxa"/>
            <w:tcBorders>
              <w:top w:val="single" w:sz="4" w:space="0" w:color="auto"/>
              <w:left w:val="single" w:sz="4" w:space="0" w:color="auto"/>
              <w:bottom w:val="single" w:sz="4" w:space="0" w:color="auto"/>
              <w:right w:val="single" w:sz="4" w:space="0" w:color="auto"/>
            </w:tcBorders>
          </w:tcPr>
          <w:p w14:paraId="1B55EC20"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50399A" w14:textId="77777777" w:rsidR="001E01BF" w:rsidRPr="002904DB" w:rsidRDefault="001E01BF" w:rsidP="001E01BF">
            <w:pPr>
              <w:rPr>
                <w:rFonts w:eastAsiaTheme="minorEastAsia"/>
                <w:szCs w:val="20"/>
                <w:lang w:eastAsia="zh-CN"/>
              </w:rPr>
            </w:pPr>
          </w:p>
        </w:tc>
      </w:tr>
    </w:tbl>
    <w:p w14:paraId="7D227C69" w14:textId="77777777" w:rsidR="00A523F9" w:rsidRDefault="00A523F9">
      <w:pPr>
        <w:spacing w:after="120"/>
      </w:pPr>
    </w:p>
    <w:p w14:paraId="1A8502B2" w14:textId="77777777" w:rsidR="00A523F9" w:rsidRDefault="00A523F9">
      <w:pPr>
        <w:spacing w:after="120"/>
      </w:pPr>
    </w:p>
    <w:p w14:paraId="077263E7" w14:textId="77777777" w:rsidR="009572A9" w:rsidRDefault="009572A9" w:rsidP="009572A9">
      <w:pPr>
        <w:pStyle w:val="6"/>
        <w:spacing w:after="120"/>
        <w:rPr>
          <w:lang w:eastAsia="zh-CN"/>
        </w:rPr>
      </w:pPr>
      <w:r>
        <w:rPr>
          <w:lang w:eastAsia="zh-CN"/>
        </w:rPr>
        <w:tab/>
        <w:t xml:space="preserve">Proposal 3.5.3.1 </w:t>
      </w:r>
    </w:p>
    <w:p w14:paraId="27F652E4" w14:textId="27891675" w:rsidR="00671207" w:rsidRDefault="00671207" w:rsidP="00774551">
      <w:pPr>
        <w:spacing w:after="120"/>
        <w:rPr>
          <w:rFonts w:eastAsia="宋体"/>
          <w:b/>
          <w:i/>
          <w:kern w:val="2"/>
          <w:szCs w:val="22"/>
          <w:u w:val="single"/>
          <w:lang w:eastAsia="zh-CN"/>
        </w:rPr>
      </w:pPr>
      <w:r>
        <w:rPr>
          <w:rFonts w:eastAsia="宋体"/>
          <w:kern w:val="2"/>
          <w:szCs w:val="22"/>
          <w:lang w:eastAsia="zh-CN"/>
        </w:rPr>
        <w:t>Huawei and Apple</w:t>
      </w:r>
      <w:r w:rsidR="00576A26">
        <w:rPr>
          <w:rFonts w:eastAsia="宋体"/>
          <w:kern w:val="2"/>
          <w:szCs w:val="22"/>
          <w:lang w:eastAsia="zh-CN"/>
        </w:rPr>
        <w:t xml:space="preserve"> raised the privacy issue</w:t>
      </w:r>
      <w:r>
        <w:rPr>
          <w:rFonts w:eastAsia="宋体"/>
          <w:kern w:val="2"/>
          <w:szCs w:val="22"/>
          <w:lang w:eastAsia="zh-CN"/>
        </w:rPr>
        <w:t>.</w:t>
      </w:r>
      <w:r w:rsidR="00C415E9">
        <w:rPr>
          <w:rFonts w:eastAsia="宋体"/>
          <w:kern w:val="2"/>
          <w:szCs w:val="22"/>
          <w:lang w:eastAsia="zh-CN"/>
        </w:rPr>
        <w:t xml:space="preserve"> The privacy issue is different the proprietary one.</w:t>
      </w:r>
      <w:r w:rsidR="00576A26">
        <w:rPr>
          <w:rFonts w:eastAsia="宋体"/>
          <w:kern w:val="2"/>
          <w:szCs w:val="22"/>
          <w:lang w:eastAsia="zh-CN"/>
        </w:rPr>
        <w:t xml:space="preserve"> It is moderator’s understanding that in each country/area, a</w:t>
      </w:r>
      <w:r w:rsidR="00576A26" w:rsidRPr="00576A26">
        <w:rPr>
          <w:rFonts w:eastAsia="宋体"/>
          <w:kern w:val="2"/>
          <w:szCs w:val="22"/>
          <w:lang w:eastAsia="zh-CN"/>
        </w:rPr>
        <w:t>dministrative regulation</w:t>
      </w:r>
      <w:r w:rsidR="00576A26">
        <w:rPr>
          <w:rFonts w:eastAsia="宋体"/>
          <w:kern w:val="2"/>
          <w:szCs w:val="22"/>
          <w:lang w:eastAsia="zh-CN"/>
        </w:rPr>
        <w:t xml:space="preserve">(s) has detailed rules for user privacy. We need to avoid the risk on this issue. Since </w:t>
      </w:r>
      <w:r>
        <w:rPr>
          <w:rFonts w:eastAsia="宋体"/>
          <w:kern w:val="2"/>
          <w:szCs w:val="22"/>
          <w:lang w:eastAsia="zh-CN"/>
        </w:rPr>
        <w:t xml:space="preserve">UE location and moving direction </w:t>
      </w:r>
      <w:r w:rsidR="00576A26">
        <w:rPr>
          <w:rFonts w:eastAsia="宋体"/>
          <w:kern w:val="2"/>
          <w:szCs w:val="22"/>
          <w:lang w:eastAsia="zh-CN"/>
        </w:rPr>
        <w:t>are</w:t>
      </w:r>
      <w:r>
        <w:rPr>
          <w:rFonts w:eastAsia="宋体"/>
          <w:kern w:val="2"/>
          <w:szCs w:val="22"/>
          <w:lang w:eastAsia="zh-CN"/>
        </w:rPr>
        <w:t xml:space="preserve"> related to UE privacy</w:t>
      </w:r>
      <w:r w:rsidR="00576A26">
        <w:rPr>
          <w:rFonts w:eastAsia="宋体"/>
          <w:kern w:val="2"/>
          <w:szCs w:val="22"/>
          <w:lang w:eastAsia="zh-CN"/>
        </w:rPr>
        <w:t>, a proposal is suggested as below</w:t>
      </w:r>
    </w:p>
    <w:p w14:paraId="4C6311A5" w14:textId="54BA9D47" w:rsidR="00774551" w:rsidRDefault="00DA67B8" w:rsidP="00774551">
      <w:pPr>
        <w:spacing w:after="120"/>
        <w:rPr>
          <w:b/>
          <w:i/>
          <w:lang w:eastAsia="zh-CN"/>
        </w:rPr>
      </w:pPr>
      <w:r>
        <w:rPr>
          <w:rFonts w:eastAsia="宋体"/>
          <w:b/>
          <w:i/>
          <w:kern w:val="2"/>
          <w:szCs w:val="22"/>
          <w:u w:val="single"/>
          <w:lang w:eastAsia="zh-CN"/>
        </w:rPr>
        <w:t>Proposal</w:t>
      </w:r>
      <w:r w:rsidR="00774551">
        <w:rPr>
          <w:rFonts w:eastAsia="宋体"/>
          <w:b/>
          <w:i/>
          <w:kern w:val="2"/>
          <w:szCs w:val="22"/>
          <w:u w:val="single"/>
          <w:lang w:eastAsia="zh-CN"/>
        </w:rPr>
        <w:t xml:space="preserve"> 3.5.3.1</w:t>
      </w:r>
      <w:r w:rsidR="00774551">
        <w:rPr>
          <w:rFonts w:eastAsia="宋体"/>
          <w:b/>
          <w:i/>
          <w:kern w:val="2"/>
          <w:szCs w:val="22"/>
          <w:lang w:eastAsia="zh-CN"/>
        </w:rPr>
        <w:t>:</w:t>
      </w:r>
      <w:r w:rsidR="00774551">
        <w:rPr>
          <w:lang w:eastAsia="zh-CN"/>
        </w:rPr>
        <w:t xml:space="preserve"> </w:t>
      </w:r>
      <w:r w:rsidR="00056B5F">
        <w:rPr>
          <w:b/>
          <w:i/>
          <w:lang w:eastAsia="zh-CN"/>
        </w:rPr>
        <w:t>Regarding</w:t>
      </w:r>
      <w:r w:rsidR="00774551">
        <w:rPr>
          <w:b/>
          <w:i/>
          <w:lang w:eastAsia="zh-CN"/>
        </w:rPr>
        <w:t xml:space="preserve"> the assistance information </w:t>
      </w:r>
      <w:r w:rsidR="00C52DC0">
        <w:rPr>
          <w:b/>
          <w:i/>
          <w:lang w:eastAsia="zh-CN"/>
        </w:rPr>
        <w:t xml:space="preserve">for </w:t>
      </w:r>
      <w:r w:rsidR="00F725E6">
        <w:rPr>
          <w:b/>
          <w:i/>
          <w:lang w:eastAsia="zh-CN"/>
        </w:rPr>
        <w:t xml:space="preserve">the input of NW-side </w:t>
      </w:r>
      <w:r w:rsidR="00C52DC0">
        <w:rPr>
          <w:b/>
          <w:i/>
          <w:lang w:eastAsia="zh-CN"/>
        </w:rPr>
        <w:t>AI/ML model</w:t>
      </w:r>
      <w:r w:rsidR="00774551">
        <w:rPr>
          <w:b/>
          <w:i/>
          <w:lang w:eastAsia="zh-CN"/>
        </w:rPr>
        <w:t xml:space="preserve">, </w:t>
      </w:r>
      <w:r w:rsidR="00F37647">
        <w:rPr>
          <w:b/>
          <w:i/>
          <w:lang w:eastAsia="zh-CN"/>
        </w:rPr>
        <w:t>RAN1 has no consensus to support the following information</w:t>
      </w:r>
    </w:p>
    <w:p w14:paraId="07545056" w14:textId="77777777" w:rsidR="00212209" w:rsidRDefault="00212209" w:rsidP="00774551">
      <w:pPr>
        <w:pStyle w:val="afa"/>
        <w:numPr>
          <w:ilvl w:val="0"/>
          <w:numId w:val="24"/>
        </w:numPr>
        <w:overflowPunct w:val="0"/>
        <w:autoSpaceDE w:val="0"/>
        <w:autoSpaceDN w:val="0"/>
        <w:adjustRightInd w:val="0"/>
        <w:spacing w:after="120"/>
        <w:textAlignment w:val="baseline"/>
        <w:rPr>
          <w:b/>
          <w:i/>
          <w:lang w:eastAsia="zh-CN"/>
        </w:rPr>
      </w:pPr>
      <w:r w:rsidRPr="00212209">
        <w:rPr>
          <w:b/>
          <w:i/>
          <w:lang w:eastAsia="zh-CN"/>
        </w:rPr>
        <w:lastRenderedPageBreak/>
        <w:t>UE location</w:t>
      </w:r>
    </w:p>
    <w:p w14:paraId="0FA8BD56" w14:textId="773D8C2D" w:rsidR="00774551" w:rsidRDefault="00774551" w:rsidP="00774551">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 </w:t>
      </w:r>
      <w:r w:rsidR="00212209" w:rsidRPr="00212209">
        <w:rPr>
          <w:b/>
          <w:i/>
          <w:lang w:eastAsia="zh-CN"/>
        </w:rPr>
        <w:t>UE moving direction</w:t>
      </w:r>
    </w:p>
    <w:p w14:paraId="0412CF02" w14:textId="77777777" w:rsidR="00C415E9" w:rsidRDefault="00C415E9" w:rsidP="00C415E9">
      <w:pPr>
        <w:pStyle w:val="a1"/>
      </w:pPr>
    </w:p>
    <w:tbl>
      <w:tblPr>
        <w:tblStyle w:val="TableGrid61"/>
        <w:tblW w:w="8865" w:type="dxa"/>
        <w:tblLayout w:type="fixed"/>
        <w:tblLook w:val="04A0" w:firstRow="1" w:lastRow="0" w:firstColumn="1" w:lastColumn="0" w:noHBand="0" w:noVBand="1"/>
      </w:tblPr>
      <w:tblGrid>
        <w:gridCol w:w="1385"/>
        <w:gridCol w:w="7480"/>
      </w:tblGrid>
      <w:tr w:rsidR="00C415E9" w14:paraId="6133FBF1" w14:textId="77777777" w:rsidTr="00564FB9">
        <w:tc>
          <w:tcPr>
            <w:tcW w:w="1385" w:type="dxa"/>
            <w:tcBorders>
              <w:top w:val="single" w:sz="4" w:space="0" w:color="auto"/>
              <w:left w:val="single" w:sz="4" w:space="0" w:color="auto"/>
              <w:bottom w:val="single" w:sz="4" w:space="0" w:color="auto"/>
              <w:right w:val="single" w:sz="4" w:space="0" w:color="auto"/>
            </w:tcBorders>
          </w:tcPr>
          <w:p w14:paraId="609C3D51" w14:textId="77777777" w:rsidR="00C415E9" w:rsidRDefault="00C415E9"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E9321A" w14:textId="77777777" w:rsidR="00C415E9" w:rsidRDefault="00C415E9" w:rsidP="00564FB9">
            <w:pPr>
              <w:rPr>
                <w:rFonts w:eastAsia="宋体"/>
              </w:rPr>
            </w:pPr>
            <w:r>
              <w:rPr>
                <w:rFonts w:eastAsia="宋体"/>
              </w:rPr>
              <w:t>Comments</w:t>
            </w:r>
          </w:p>
        </w:tc>
      </w:tr>
      <w:tr w:rsidR="00D71538" w14:paraId="7DD19D49" w14:textId="77777777" w:rsidTr="00564FB9">
        <w:tc>
          <w:tcPr>
            <w:tcW w:w="1385" w:type="dxa"/>
            <w:tcBorders>
              <w:top w:val="single" w:sz="4" w:space="0" w:color="auto"/>
              <w:left w:val="single" w:sz="4" w:space="0" w:color="auto"/>
              <w:bottom w:val="single" w:sz="4" w:space="0" w:color="auto"/>
              <w:right w:val="single" w:sz="4" w:space="0" w:color="auto"/>
            </w:tcBorders>
          </w:tcPr>
          <w:p w14:paraId="225526FE" w14:textId="061435AD" w:rsidR="00D71538" w:rsidRPr="00C415E9" w:rsidRDefault="00D71538" w:rsidP="00D7153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A39D2C" w14:textId="505BCF0B" w:rsidR="00D71538" w:rsidRPr="00C415E9" w:rsidRDefault="00D71538" w:rsidP="00D71538">
            <w:pPr>
              <w:rPr>
                <w:rFonts w:eastAsia="Malgun Gothic"/>
                <w:lang w:eastAsia="ko-KR"/>
              </w:rPr>
            </w:pPr>
            <w:r>
              <w:rPr>
                <w:rFonts w:eastAsia="Malgun Gothic"/>
                <w:lang w:eastAsia="ko-KR"/>
              </w:rPr>
              <w:t>Support</w:t>
            </w:r>
          </w:p>
        </w:tc>
      </w:tr>
      <w:tr w:rsidR="00507A60" w14:paraId="6E8BE0D4" w14:textId="77777777" w:rsidTr="00564FB9">
        <w:tc>
          <w:tcPr>
            <w:tcW w:w="1385" w:type="dxa"/>
            <w:tcBorders>
              <w:top w:val="single" w:sz="4" w:space="0" w:color="auto"/>
              <w:left w:val="single" w:sz="4" w:space="0" w:color="auto"/>
              <w:bottom w:val="single" w:sz="4" w:space="0" w:color="auto"/>
              <w:right w:val="single" w:sz="4" w:space="0" w:color="auto"/>
            </w:tcBorders>
          </w:tcPr>
          <w:p w14:paraId="6D8C06E8" w14:textId="0BB7DA8A" w:rsidR="00507A60" w:rsidRDefault="00507A60" w:rsidP="00507A6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F1E932" w14:textId="27478B12" w:rsidR="00507A60" w:rsidRDefault="00507A60" w:rsidP="00507A60">
            <w:pPr>
              <w:rPr>
                <w:rFonts w:eastAsiaTheme="minorEastAsia"/>
                <w:lang w:eastAsia="zh-CN"/>
              </w:rPr>
            </w:pPr>
            <w:r>
              <w:rPr>
                <w:rFonts w:eastAsia="Yu Mincho"/>
                <w:lang w:eastAsia="ja-JP"/>
              </w:rPr>
              <w:t>Fine with the proposal.</w:t>
            </w:r>
          </w:p>
        </w:tc>
      </w:tr>
      <w:tr w:rsidR="001E01BF" w14:paraId="1854E820" w14:textId="77777777" w:rsidTr="00564FB9">
        <w:tc>
          <w:tcPr>
            <w:tcW w:w="1385" w:type="dxa"/>
            <w:tcBorders>
              <w:top w:val="single" w:sz="4" w:space="0" w:color="auto"/>
              <w:left w:val="single" w:sz="4" w:space="0" w:color="auto"/>
              <w:bottom w:val="single" w:sz="4" w:space="0" w:color="auto"/>
              <w:right w:val="single" w:sz="4" w:space="0" w:color="auto"/>
            </w:tcBorders>
          </w:tcPr>
          <w:p w14:paraId="073D11AA" w14:textId="092EEFBD" w:rsidR="001E01BF" w:rsidRDefault="001E01BF" w:rsidP="001E01B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97BFD5" w14:textId="77777777" w:rsidR="001E01BF" w:rsidRDefault="001E01BF" w:rsidP="001E01BF">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4CDB68EB" w14:textId="00A737A8" w:rsidR="004B0899" w:rsidRDefault="004B0899" w:rsidP="001E01BF">
            <w:pPr>
              <w:rPr>
                <w:rFonts w:eastAsia="宋体"/>
                <w:lang w:eastAsia="zh-CN"/>
              </w:rPr>
            </w:pPr>
            <w:r w:rsidRPr="00272930">
              <w:rPr>
                <w:rFonts w:eastAsia="宋体"/>
                <w:color w:val="ED7D31" w:themeColor="accent2"/>
                <w:lang w:eastAsia="zh-CN"/>
              </w:rPr>
              <w:t xml:space="preserve">Mod: For general cases/alternatives, the above views are shared by many companies. However, “user privacy” is quite special, since it is up to </w:t>
            </w:r>
            <w:r w:rsidRPr="00272930">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CF59D8" w14:paraId="395C0202" w14:textId="77777777" w:rsidTr="00564FB9">
        <w:tc>
          <w:tcPr>
            <w:tcW w:w="1385" w:type="dxa"/>
            <w:tcBorders>
              <w:top w:val="single" w:sz="4" w:space="0" w:color="auto"/>
              <w:left w:val="single" w:sz="4" w:space="0" w:color="auto"/>
              <w:bottom w:val="single" w:sz="4" w:space="0" w:color="auto"/>
              <w:right w:val="single" w:sz="4" w:space="0" w:color="auto"/>
            </w:tcBorders>
          </w:tcPr>
          <w:p w14:paraId="0C59C48F" w14:textId="35CC0F25" w:rsidR="00CF59D8" w:rsidRDefault="00CF59D8" w:rsidP="001E01BF">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D64683" w14:textId="706DDAFA" w:rsidR="00CF59D8" w:rsidRDefault="00CF59D8" w:rsidP="001E01BF">
            <w:pPr>
              <w:rPr>
                <w:rFonts w:eastAsia="宋体"/>
                <w:lang w:eastAsia="zh-CN"/>
              </w:rPr>
            </w:pPr>
            <w:r>
              <w:rPr>
                <w:rFonts w:eastAsiaTheme="minorEastAsia" w:hint="eastAsia"/>
                <w:lang w:eastAsia="zh-CN"/>
              </w:rPr>
              <w:t>Support</w:t>
            </w:r>
          </w:p>
        </w:tc>
      </w:tr>
      <w:tr w:rsidR="001A5667" w14:paraId="790DE725" w14:textId="77777777" w:rsidTr="00564FB9">
        <w:tc>
          <w:tcPr>
            <w:tcW w:w="1385" w:type="dxa"/>
            <w:tcBorders>
              <w:top w:val="single" w:sz="4" w:space="0" w:color="auto"/>
              <w:left w:val="single" w:sz="4" w:space="0" w:color="auto"/>
              <w:bottom w:val="single" w:sz="4" w:space="0" w:color="auto"/>
              <w:right w:val="single" w:sz="4" w:space="0" w:color="auto"/>
            </w:tcBorders>
          </w:tcPr>
          <w:p w14:paraId="19C5C84B" w14:textId="0FF361FA" w:rsidR="001A5667" w:rsidRDefault="001A5667" w:rsidP="001A5667">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19640" w14:textId="07025EFC" w:rsidR="001A5667" w:rsidRDefault="001A5667" w:rsidP="001A5667">
            <w:pPr>
              <w:rPr>
                <w:rFonts w:eastAsia="宋体"/>
                <w:lang w:eastAsia="zh-CN"/>
              </w:rPr>
            </w:pPr>
            <w:r>
              <w:rPr>
                <w:rFonts w:eastAsia="宋体"/>
                <w:lang w:eastAsia="zh-CN"/>
              </w:rPr>
              <w:t>We are fine although we think it may be too early to conclude this.</w:t>
            </w:r>
          </w:p>
        </w:tc>
      </w:tr>
      <w:tr w:rsidR="00CF59D8" w14:paraId="5C98A98E" w14:textId="77777777" w:rsidTr="00564FB9">
        <w:tc>
          <w:tcPr>
            <w:tcW w:w="1385" w:type="dxa"/>
            <w:tcBorders>
              <w:top w:val="single" w:sz="4" w:space="0" w:color="auto"/>
              <w:left w:val="single" w:sz="4" w:space="0" w:color="auto"/>
              <w:bottom w:val="single" w:sz="4" w:space="0" w:color="auto"/>
              <w:right w:val="single" w:sz="4" w:space="0" w:color="auto"/>
            </w:tcBorders>
          </w:tcPr>
          <w:p w14:paraId="256964BD" w14:textId="77777777" w:rsidR="00CF59D8" w:rsidRDefault="00CF59D8"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4A6885" w14:textId="77777777" w:rsidR="00CF59D8" w:rsidRDefault="00CF59D8" w:rsidP="001E01BF">
            <w:pPr>
              <w:rPr>
                <w:rFonts w:eastAsia="宋体"/>
                <w:lang w:eastAsia="zh-CN"/>
              </w:rPr>
            </w:pPr>
          </w:p>
        </w:tc>
      </w:tr>
      <w:tr w:rsidR="00CF59D8" w14:paraId="64CD811E" w14:textId="77777777" w:rsidTr="00564FB9">
        <w:tc>
          <w:tcPr>
            <w:tcW w:w="1385" w:type="dxa"/>
            <w:tcBorders>
              <w:top w:val="single" w:sz="4" w:space="0" w:color="auto"/>
              <w:left w:val="single" w:sz="4" w:space="0" w:color="auto"/>
              <w:bottom w:val="single" w:sz="4" w:space="0" w:color="auto"/>
              <w:right w:val="single" w:sz="4" w:space="0" w:color="auto"/>
            </w:tcBorders>
          </w:tcPr>
          <w:p w14:paraId="67AD945C" w14:textId="77777777" w:rsidR="00CF59D8" w:rsidRDefault="00CF59D8" w:rsidP="001E01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9217D38" w14:textId="77777777" w:rsidR="00CF59D8" w:rsidRDefault="00CF59D8" w:rsidP="001E01BF">
            <w:pPr>
              <w:overflowPunct w:val="0"/>
              <w:autoSpaceDE w:val="0"/>
              <w:autoSpaceDN w:val="0"/>
              <w:adjustRightInd w:val="0"/>
              <w:spacing w:after="120"/>
              <w:textAlignment w:val="baseline"/>
              <w:rPr>
                <w:b/>
                <w:i/>
                <w:color w:val="FF0000"/>
                <w:lang w:eastAsia="zh-CN"/>
              </w:rPr>
            </w:pPr>
          </w:p>
        </w:tc>
      </w:tr>
      <w:tr w:rsidR="00CF59D8" w14:paraId="6D1C1083" w14:textId="77777777" w:rsidTr="00564FB9">
        <w:tc>
          <w:tcPr>
            <w:tcW w:w="1385" w:type="dxa"/>
            <w:tcBorders>
              <w:top w:val="single" w:sz="4" w:space="0" w:color="auto"/>
              <w:left w:val="single" w:sz="4" w:space="0" w:color="auto"/>
              <w:bottom w:val="single" w:sz="4" w:space="0" w:color="auto"/>
              <w:right w:val="single" w:sz="4" w:space="0" w:color="auto"/>
            </w:tcBorders>
          </w:tcPr>
          <w:p w14:paraId="3ADF4972" w14:textId="77777777" w:rsidR="00CF59D8" w:rsidRDefault="00CF59D8"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116352" w14:textId="77777777" w:rsidR="00CF59D8" w:rsidRDefault="00CF59D8" w:rsidP="001E01BF">
            <w:pPr>
              <w:rPr>
                <w:rFonts w:eastAsia="Yu Mincho"/>
                <w:lang w:eastAsia="ja-JP"/>
              </w:rPr>
            </w:pPr>
          </w:p>
        </w:tc>
      </w:tr>
      <w:tr w:rsidR="00CF59D8" w14:paraId="2DFF1D3E" w14:textId="77777777" w:rsidTr="00564FB9">
        <w:tc>
          <w:tcPr>
            <w:tcW w:w="1385" w:type="dxa"/>
            <w:tcBorders>
              <w:top w:val="single" w:sz="4" w:space="0" w:color="auto"/>
              <w:left w:val="single" w:sz="4" w:space="0" w:color="auto"/>
              <w:bottom w:val="single" w:sz="4" w:space="0" w:color="auto"/>
              <w:right w:val="single" w:sz="4" w:space="0" w:color="auto"/>
            </w:tcBorders>
          </w:tcPr>
          <w:p w14:paraId="68B2559E" w14:textId="77777777" w:rsidR="00CF59D8" w:rsidRDefault="00CF59D8"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8B7B1F" w14:textId="77777777" w:rsidR="00CF59D8" w:rsidRDefault="00CF59D8" w:rsidP="001E01BF">
            <w:pPr>
              <w:rPr>
                <w:rFonts w:eastAsia="Yu Mincho"/>
                <w:lang w:eastAsia="ja-JP"/>
              </w:rPr>
            </w:pPr>
          </w:p>
        </w:tc>
      </w:tr>
      <w:tr w:rsidR="00CF59D8" w14:paraId="6988F47C" w14:textId="77777777" w:rsidTr="00564FB9">
        <w:tc>
          <w:tcPr>
            <w:tcW w:w="1385" w:type="dxa"/>
            <w:tcBorders>
              <w:top w:val="single" w:sz="4" w:space="0" w:color="auto"/>
              <w:left w:val="single" w:sz="4" w:space="0" w:color="auto"/>
              <w:bottom w:val="single" w:sz="4" w:space="0" w:color="auto"/>
              <w:right w:val="single" w:sz="4" w:space="0" w:color="auto"/>
            </w:tcBorders>
          </w:tcPr>
          <w:p w14:paraId="2F11AA38" w14:textId="77777777" w:rsidR="00CF59D8" w:rsidRDefault="00CF59D8"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BBDFE3" w14:textId="77777777" w:rsidR="00CF59D8" w:rsidRPr="000F5E69" w:rsidRDefault="00CF59D8" w:rsidP="001E01BF"/>
        </w:tc>
      </w:tr>
      <w:tr w:rsidR="00CF59D8" w14:paraId="7D78C607" w14:textId="77777777" w:rsidTr="00564FB9">
        <w:tc>
          <w:tcPr>
            <w:tcW w:w="1385" w:type="dxa"/>
            <w:tcBorders>
              <w:top w:val="single" w:sz="4" w:space="0" w:color="auto"/>
              <w:left w:val="single" w:sz="4" w:space="0" w:color="auto"/>
              <w:bottom w:val="single" w:sz="4" w:space="0" w:color="auto"/>
              <w:right w:val="single" w:sz="4" w:space="0" w:color="auto"/>
            </w:tcBorders>
          </w:tcPr>
          <w:p w14:paraId="46181DE6" w14:textId="77777777" w:rsidR="00CF59D8" w:rsidRDefault="00CF59D8"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FED21" w14:textId="77777777" w:rsidR="00CF59D8" w:rsidRPr="002904DB" w:rsidRDefault="00CF59D8" w:rsidP="001E01BF">
            <w:pPr>
              <w:rPr>
                <w:rFonts w:eastAsiaTheme="minorEastAsia"/>
                <w:szCs w:val="20"/>
                <w:lang w:eastAsia="zh-CN"/>
              </w:rPr>
            </w:pPr>
          </w:p>
        </w:tc>
      </w:tr>
    </w:tbl>
    <w:p w14:paraId="79300BAB" w14:textId="47000A7A" w:rsidR="00C415E9" w:rsidRDefault="00C415E9" w:rsidP="00FC1B71">
      <w:pPr>
        <w:spacing w:after="120"/>
      </w:pPr>
    </w:p>
    <w:p w14:paraId="679ED83D" w14:textId="53DA87E8" w:rsidR="00804CDD" w:rsidRDefault="00804CDD" w:rsidP="00FC1B71">
      <w:pPr>
        <w:spacing w:after="120"/>
      </w:pPr>
    </w:p>
    <w:p w14:paraId="73360EBD" w14:textId="77777777" w:rsidR="00804CDD" w:rsidRDefault="00804CDD" w:rsidP="00804CDD">
      <w:pPr>
        <w:spacing w:after="120"/>
      </w:pPr>
    </w:p>
    <w:p w14:paraId="7BE06A0F" w14:textId="311D5012" w:rsidR="00804CDD" w:rsidRDefault="00804CDD" w:rsidP="00804CDD">
      <w:pPr>
        <w:pStyle w:val="6"/>
        <w:spacing w:after="120"/>
        <w:rPr>
          <w:lang w:eastAsia="zh-CN"/>
        </w:rPr>
      </w:pPr>
      <w:r>
        <w:rPr>
          <w:lang w:eastAsia="zh-CN"/>
        </w:rPr>
        <w:tab/>
        <w:t>Proposal 3.5.3.</w:t>
      </w:r>
      <w:r w:rsidR="008138F8">
        <w:rPr>
          <w:lang w:eastAsia="zh-CN"/>
        </w:rPr>
        <w:t>2</w:t>
      </w:r>
    </w:p>
    <w:p w14:paraId="6B51C180" w14:textId="22E5EE24" w:rsidR="00804CDD" w:rsidRDefault="00AB1239" w:rsidP="00804CDD">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w:t>
      </w:r>
      <w:r w:rsidR="00BA606C">
        <w:rPr>
          <w:rFonts w:eastAsia="宋体"/>
          <w:kern w:val="2"/>
          <w:szCs w:val="22"/>
          <w:lang w:eastAsia="zh-CN"/>
        </w:rPr>
        <w:t xml:space="preserve"> it is supported by 6 companies and opposed by 6 companies. Especially, </w:t>
      </w:r>
      <w:r w:rsidR="00695FE4">
        <w:rPr>
          <w:rFonts w:eastAsia="宋体"/>
          <w:kern w:val="2"/>
          <w:szCs w:val="22"/>
          <w:lang w:eastAsia="zh-CN"/>
        </w:rPr>
        <w:t>all</w:t>
      </w:r>
      <w:r w:rsidR="00BD056D">
        <w:rPr>
          <w:rFonts w:eastAsia="宋体"/>
          <w:kern w:val="2"/>
          <w:szCs w:val="22"/>
          <w:lang w:eastAsia="zh-CN"/>
        </w:rPr>
        <w:t xml:space="preserve"> the top-5</w:t>
      </w:r>
      <w:r w:rsidR="00BA606C">
        <w:rPr>
          <w:rFonts w:eastAsia="宋体"/>
          <w:kern w:val="2"/>
          <w:szCs w:val="22"/>
          <w:lang w:eastAsia="zh-CN"/>
        </w:rPr>
        <w:t xml:space="preserve"> NW vendors are against it, </w:t>
      </w:r>
      <w:r w:rsidR="00695FE4">
        <w:rPr>
          <w:rFonts w:eastAsia="宋体"/>
          <w:kern w:val="2"/>
          <w:szCs w:val="22"/>
          <w:lang w:eastAsia="zh-CN"/>
        </w:rPr>
        <w:t>i.e.,</w:t>
      </w:r>
      <w:r w:rsidR="00BA606C">
        <w:rPr>
          <w:rFonts w:eastAsia="宋体"/>
          <w:kern w:val="2"/>
          <w:szCs w:val="22"/>
          <w:lang w:eastAsia="zh-CN"/>
        </w:rPr>
        <w:t xml:space="preserve"> </w:t>
      </w:r>
      <w:r w:rsidR="00BD056D" w:rsidRPr="00BD056D">
        <w:rPr>
          <w:rFonts w:eastAsia="宋体"/>
          <w:kern w:val="2"/>
          <w:szCs w:val="22"/>
          <w:lang w:eastAsia="zh-CN"/>
        </w:rPr>
        <w:t>Nokia, Ericsson, ZTE, HW, Samsung</w:t>
      </w:r>
      <w:r w:rsidR="003D4A99">
        <w:rPr>
          <w:rFonts w:eastAsia="宋体"/>
          <w:kern w:val="2"/>
          <w:szCs w:val="22"/>
          <w:lang w:eastAsia="zh-CN"/>
        </w:rPr>
        <w:t>. Thus, the following proposal is suggested for further discussion:</w:t>
      </w:r>
    </w:p>
    <w:p w14:paraId="46BA74A1" w14:textId="77777777" w:rsidR="00AB1239" w:rsidRDefault="00AB1239" w:rsidP="00804CDD">
      <w:pPr>
        <w:spacing w:after="120"/>
        <w:rPr>
          <w:rFonts w:eastAsia="宋体"/>
          <w:b/>
          <w:i/>
          <w:kern w:val="2"/>
          <w:szCs w:val="22"/>
          <w:u w:val="single"/>
          <w:lang w:eastAsia="zh-CN"/>
        </w:rPr>
      </w:pPr>
    </w:p>
    <w:p w14:paraId="3A7935AD" w14:textId="2718EAB9" w:rsidR="00804CDD" w:rsidRDefault="00804CDD" w:rsidP="00804CDD">
      <w:pPr>
        <w:spacing w:after="120"/>
        <w:rPr>
          <w:b/>
          <w:i/>
          <w:lang w:eastAsia="zh-CN"/>
        </w:rPr>
      </w:pPr>
      <w:r>
        <w:rPr>
          <w:rFonts w:eastAsia="宋体"/>
          <w:b/>
          <w:i/>
          <w:kern w:val="2"/>
          <w:szCs w:val="22"/>
          <w:u w:val="single"/>
          <w:lang w:eastAsia="zh-CN"/>
        </w:rPr>
        <w:t>Proposal 3.5.3.</w:t>
      </w:r>
      <w:r w:rsidR="00C02802">
        <w:rPr>
          <w:rFonts w:eastAsia="宋体"/>
          <w:b/>
          <w:i/>
          <w:kern w:val="2"/>
          <w:szCs w:val="22"/>
          <w:u w:val="single"/>
          <w:lang w:eastAsia="zh-CN"/>
        </w:rPr>
        <w:t>2</w:t>
      </w:r>
      <w:r>
        <w:rPr>
          <w:rFonts w:eastAsia="宋体"/>
          <w:b/>
          <w:i/>
          <w:kern w:val="2"/>
          <w:szCs w:val="22"/>
          <w:lang w:eastAsia="zh-CN"/>
        </w:rPr>
        <w:t>:</w:t>
      </w:r>
      <w:r>
        <w:rPr>
          <w:lang w:eastAsia="zh-CN"/>
        </w:rPr>
        <w:t xml:space="preserve"> </w:t>
      </w:r>
      <w:r>
        <w:rPr>
          <w:b/>
          <w:i/>
          <w:lang w:eastAsia="zh-CN"/>
        </w:rPr>
        <w:t xml:space="preserve">Regarding the assistance information for the input of </w:t>
      </w:r>
      <w:r w:rsidR="00DA4940">
        <w:rPr>
          <w:b/>
          <w:i/>
          <w:lang w:eastAsia="zh-CN"/>
        </w:rPr>
        <w:t>UE</w:t>
      </w:r>
      <w:r>
        <w:rPr>
          <w:b/>
          <w:i/>
          <w:lang w:eastAsia="zh-CN"/>
        </w:rPr>
        <w:t>-side AI/ML model, RAN1 has no consensus to support the following information</w:t>
      </w:r>
    </w:p>
    <w:p w14:paraId="570CF028" w14:textId="60A8807E" w:rsidR="00804CDD" w:rsidRDefault="00DA4940" w:rsidP="00804CDD">
      <w:pPr>
        <w:pStyle w:val="afa"/>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6662538" w14:textId="606596AE" w:rsidR="00804CDD" w:rsidRDefault="00DA4940" w:rsidP="00DA4940">
      <w:pPr>
        <w:pStyle w:val="afa"/>
        <w:numPr>
          <w:ilvl w:val="1"/>
          <w:numId w:val="24"/>
        </w:numPr>
        <w:overflowPunct w:val="0"/>
        <w:autoSpaceDE w:val="0"/>
        <w:autoSpaceDN w:val="0"/>
        <w:adjustRightInd w:val="0"/>
        <w:spacing w:after="120"/>
        <w:textAlignment w:val="baseline"/>
        <w:rPr>
          <w:b/>
          <w:i/>
          <w:lang w:eastAsia="zh-CN"/>
        </w:rPr>
      </w:pPr>
      <w:r>
        <w:rPr>
          <w:b/>
          <w:i/>
          <w:lang w:eastAsia="zh-CN"/>
        </w:rPr>
        <w:t xml:space="preserve">E.g., </w:t>
      </w:r>
      <w:r w:rsidRPr="00DA4940">
        <w:rPr>
          <w:b/>
          <w:i/>
          <w:lang w:eastAsia="zh-CN"/>
        </w:rPr>
        <w:t>3dB beamwidth, beam boresight directions, beam shape, Tx beam angle, etc.</w:t>
      </w:r>
      <w:r w:rsidR="00804CDD">
        <w:rPr>
          <w:b/>
          <w:i/>
          <w:lang w:eastAsia="zh-CN"/>
        </w:rPr>
        <w:t xml:space="preserve"> </w:t>
      </w:r>
      <w:r>
        <w:rPr>
          <w:b/>
          <w:i/>
          <w:lang w:eastAsia="zh-CN"/>
        </w:rPr>
        <w:tab/>
      </w:r>
    </w:p>
    <w:p w14:paraId="1CC73B86" w14:textId="77777777" w:rsidR="00804CDD" w:rsidRDefault="00804CDD" w:rsidP="00804CDD">
      <w:pPr>
        <w:pStyle w:val="a1"/>
      </w:pPr>
    </w:p>
    <w:tbl>
      <w:tblPr>
        <w:tblStyle w:val="TableGrid61"/>
        <w:tblW w:w="8865" w:type="dxa"/>
        <w:tblLayout w:type="fixed"/>
        <w:tblLook w:val="04A0" w:firstRow="1" w:lastRow="0" w:firstColumn="1" w:lastColumn="0" w:noHBand="0" w:noVBand="1"/>
      </w:tblPr>
      <w:tblGrid>
        <w:gridCol w:w="1385"/>
        <w:gridCol w:w="7480"/>
      </w:tblGrid>
      <w:tr w:rsidR="00804CDD" w14:paraId="7A2704FC" w14:textId="77777777" w:rsidTr="00564FB9">
        <w:tc>
          <w:tcPr>
            <w:tcW w:w="1385" w:type="dxa"/>
            <w:tcBorders>
              <w:top w:val="single" w:sz="4" w:space="0" w:color="auto"/>
              <w:left w:val="single" w:sz="4" w:space="0" w:color="auto"/>
              <w:bottom w:val="single" w:sz="4" w:space="0" w:color="auto"/>
              <w:right w:val="single" w:sz="4" w:space="0" w:color="auto"/>
            </w:tcBorders>
          </w:tcPr>
          <w:p w14:paraId="22434252" w14:textId="77777777" w:rsidR="00804CDD" w:rsidRDefault="00804CDD"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5417F0" w14:textId="77777777" w:rsidR="00804CDD" w:rsidRDefault="00804CDD" w:rsidP="00564FB9">
            <w:pPr>
              <w:rPr>
                <w:rFonts w:eastAsia="宋体"/>
              </w:rPr>
            </w:pPr>
            <w:r>
              <w:rPr>
                <w:rFonts w:eastAsia="宋体"/>
              </w:rPr>
              <w:t>Comments</w:t>
            </w:r>
          </w:p>
        </w:tc>
      </w:tr>
      <w:tr w:rsidR="00804CDD" w14:paraId="3ACF35F8" w14:textId="77777777" w:rsidTr="00564FB9">
        <w:tc>
          <w:tcPr>
            <w:tcW w:w="1385" w:type="dxa"/>
            <w:tcBorders>
              <w:top w:val="single" w:sz="4" w:space="0" w:color="auto"/>
              <w:left w:val="single" w:sz="4" w:space="0" w:color="auto"/>
              <w:bottom w:val="single" w:sz="4" w:space="0" w:color="auto"/>
              <w:right w:val="single" w:sz="4" w:space="0" w:color="auto"/>
            </w:tcBorders>
          </w:tcPr>
          <w:p w14:paraId="45F73D98" w14:textId="78353103" w:rsidR="00804CDD" w:rsidRPr="00C415E9" w:rsidRDefault="009451FC"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3902C869" w14:textId="79CA1A3C" w:rsidR="00804CDD" w:rsidRPr="00C415E9" w:rsidRDefault="00DA2487" w:rsidP="00564FB9">
            <w:pPr>
              <w:rPr>
                <w:rFonts w:eastAsia="Malgun Gothic"/>
                <w:lang w:eastAsia="ko-KR"/>
              </w:rPr>
            </w:pPr>
            <w:r>
              <w:rPr>
                <w:rFonts w:eastAsia="Malgun Gothic"/>
                <w:lang w:eastAsia="ko-KR"/>
              </w:rPr>
              <w:t>We are fine with this proposal.</w:t>
            </w:r>
          </w:p>
        </w:tc>
      </w:tr>
      <w:tr w:rsidR="00D71538" w14:paraId="6A74CBD3" w14:textId="77777777" w:rsidTr="00564FB9">
        <w:tc>
          <w:tcPr>
            <w:tcW w:w="1385" w:type="dxa"/>
            <w:tcBorders>
              <w:top w:val="single" w:sz="4" w:space="0" w:color="auto"/>
              <w:left w:val="single" w:sz="4" w:space="0" w:color="auto"/>
              <w:bottom w:val="single" w:sz="4" w:space="0" w:color="auto"/>
              <w:right w:val="single" w:sz="4" w:space="0" w:color="auto"/>
            </w:tcBorders>
          </w:tcPr>
          <w:p w14:paraId="3A562C0F" w14:textId="1E9924C5"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6E5016F" w14:textId="742466F7" w:rsidR="00D71538" w:rsidRDefault="00D71538" w:rsidP="00D71538">
            <w:pPr>
              <w:rPr>
                <w:rFonts w:eastAsiaTheme="minorEastAsia"/>
                <w:lang w:eastAsia="zh-CN"/>
              </w:rPr>
            </w:pPr>
            <w:r>
              <w:rPr>
                <w:rFonts w:eastAsia="Malgun Gothic"/>
                <w:lang w:eastAsia="ko-KR"/>
              </w:rPr>
              <w:t>Support</w:t>
            </w:r>
          </w:p>
        </w:tc>
      </w:tr>
      <w:tr w:rsidR="00507A60" w14:paraId="5EAC8554" w14:textId="77777777" w:rsidTr="00564FB9">
        <w:tc>
          <w:tcPr>
            <w:tcW w:w="1385" w:type="dxa"/>
            <w:tcBorders>
              <w:top w:val="single" w:sz="4" w:space="0" w:color="auto"/>
              <w:left w:val="single" w:sz="4" w:space="0" w:color="auto"/>
              <w:bottom w:val="single" w:sz="4" w:space="0" w:color="auto"/>
              <w:right w:val="single" w:sz="4" w:space="0" w:color="auto"/>
            </w:tcBorders>
          </w:tcPr>
          <w:p w14:paraId="1DBC48F4" w14:textId="7E3B43AF" w:rsidR="00507A60" w:rsidRDefault="00507A60" w:rsidP="00507A60">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A0981F" w14:textId="77777777" w:rsidR="00507A60" w:rsidRDefault="00507A60" w:rsidP="00507A60">
            <w:pPr>
              <w:rPr>
                <w:rFonts w:eastAsia="Yu Mincho"/>
                <w:lang w:eastAsia="ja-JP"/>
              </w:rPr>
            </w:pPr>
            <w:r>
              <w:rPr>
                <w:rFonts w:eastAsia="Yu Mincho"/>
                <w:lang w:eastAsia="ja-JP"/>
              </w:rPr>
              <w:t xml:space="preserve">Need to be clarified. </w:t>
            </w:r>
          </w:p>
          <w:p w14:paraId="25F8A75E" w14:textId="77777777" w:rsidR="00507A60" w:rsidRDefault="00507A60" w:rsidP="00507A60">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F398D46" w14:textId="77777777" w:rsidR="00507A60" w:rsidRDefault="00507A60" w:rsidP="00507A60">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6DEDA53F" w14:textId="77777777" w:rsidR="00507A60" w:rsidRDefault="00507A60" w:rsidP="00507A60">
            <w:pPr>
              <w:spacing w:after="120"/>
              <w:rPr>
                <w:b/>
                <w:i/>
                <w:lang w:eastAsia="zh-CN"/>
              </w:rPr>
            </w:pPr>
            <w:r>
              <w:rPr>
                <w:rFonts w:eastAsia="宋体"/>
                <w:b/>
                <w:i/>
                <w:kern w:val="2"/>
                <w:szCs w:val="22"/>
                <w:u w:val="single"/>
                <w:lang w:eastAsia="zh-CN"/>
              </w:rPr>
              <w:lastRenderedPageBreak/>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sidRPr="00EB1046">
              <w:rPr>
                <w:b/>
                <w:i/>
                <w:color w:val="FF0000"/>
                <w:lang w:eastAsia="zh-CN"/>
              </w:rPr>
              <w:t>if it is considered as proprietary/privacy information</w:t>
            </w:r>
          </w:p>
          <w:p w14:paraId="50E95487" w14:textId="77777777" w:rsidR="00507A60" w:rsidRDefault="00507A60" w:rsidP="00507A60">
            <w:pPr>
              <w:pStyle w:val="afa"/>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25C9596" w14:textId="77777777" w:rsidR="00507A60" w:rsidRPr="00EB1046" w:rsidRDefault="00507A60" w:rsidP="00507A60">
            <w:pPr>
              <w:pStyle w:val="afa"/>
              <w:numPr>
                <w:ilvl w:val="1"/>
                <w:numId w:val="24"/>
              </w:numPr>
              <w:rPr>
                <w:rFonts w:eastAsia="Yu Mincho"/>
                <w:lang w:eastAsia="ja-JP"/>
              </w:rPr>
            </w:pPr>
            <w:r w:rsidRPr="00EB1046">
              <w:rPr>
                <w:b/>
                <w:i/>
                <w:lang w:eastAsia="zh-CN"/>
              </w:rPr>
              <w:t>E.g., 3dB beamwidth, beam boresight directions, beam shape, Tx beam angle, etc.</w:t>
            </w:r>
          </w:p>
          <w:p w14:paraId="57768B50" w14:textId="0B90EF3A" w:rsidR="00507A60" w:rsidRDefault="00507A60" w:rsidP="00507A60">
            <w:pPr>
              <w:rPr>
                <w:rFonts w:eastAsia="Yu Mincho"/>
                <w:b/>
                <w:i/>
                <w:color w:val="FF0000"/>
                <w:lang w:eastAsia="ja-JP"/>
              </w:rPr>
            </w:pPr>
            <w:r w:rsidRPr="00EB1046">
              <w:rPr>
                <w:rFonts w:eastAsia="Yu Mincho"/>
                <w:b/>
                <w:i/>
                <w:color w:val="FF0000"/>
                <w:lang w:eastAsia="ja-JP"/>
              </w:rPr>
              <w:t xml:space="preserve">FFS: non-proprietary/privacy NW side beam shape information is supported as assistance information </w:t>
            </w:r>
          </w:p>
          <w:p w14:paraId="52364209" w14:textId="77777777" w:rsidR="00AA472A" w:rsidRDefault="00AA472A" w:rsidP="00507A60">
            <w:pPr>
              <w:rPr>
                <w:rFonts w:eastAsia="Yu Mincho"/>
                <w:b/>
                <w:i/>
                <w:color w:val="FF0000"/>
                <w:lang w:eastAsia="ja-JP"/>
              </w:rPr>
            </w:pPr>
          </w:p>
          <w:p w14:paraId="5B477050" w14:textId="79CB693B" w:rsidR="00AA472A" w:rsidRDefault="00AA472A" w:rsidP="00507A60">
            <w:pPr>
              <w:rPr>
                <w:rFonts w:eastAsia="宋体"/>
                <w:lang w:eastAsia="zh-CN"/>
              </w:rPr>
            </w:pPr>
            <w:r w:rsidRPr="005460C5">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1E01BF" w14:paraId="3812C1DB" w14:textId="77777777" w:rsidTr="00564FB9">
        <w:tc>
          <w:tcPr>
            <w:tcW w:w="1385" w:type="dxa"/>
            <w:tcBorders>
              <w:top w:val="single" w:sz="4" w:space="0" w:color="auto"/>
              <w:left w:val="single" w:sz="4" w:space="0" w:color="auto"/>
              <w:bottom w:val="single" w:sz="4" w:space="0" w:color="auto"/>
              <w:right w:val="single" w:sz="4" w:space="0" w:color="auto"/>
            </w:tcBorders>
          </w:tcPr>
          <w:p w14:paraId="1B83C04F" w14:textId="2525494F" w:rsidR="001E01BF" w:rsidRDefault="001E01BF" w:rsidP="001E01BF">
            <w:pPr>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75538B" w14:textId="227A226F" w:rsidR="001E01BF" w:rsidRDefault="001E01BF" w:rsidP="001E01BF">
            <w:pPr>
              <w:rPr>
                <w:rFonts w:eastAsia="宋体"/>
                <w:lang w:eastAsia="zh-CN"/>
              </w:rPr>
            </w:pPr>
            <w:r>
              <w:rPr>
                <w:rFonts w:eastAsia="Malgun Gothic"/>
                <w:lang w:eastAsia="ko-KR"/>
              </w:rPr>
              <w:t xml:space="preserve">Not support. Same comment as 3.5.3.1. </w:t>
            </w:r>
          </w:p>
        </w:tc>
      </w:tr>
      <w:tr w:rsidR="001E01BF" w14:paraId="29972190" w14:textId="77777777" w:rsidTr="00564FB9">
        <w:tc>
          <w:tcPr>
            <w:tcW w:w="1385" w:type="dxa"/>
            <w:tcBorders>
              <w:top w:val="single" w:sz="4" w:space="0" w:color="auto"/>
              <w:left w:val="single" w:sz="4" w:space="0" w:color="auto"/>
              <w:bottom w:val="single" w:sz="4" w:space="0" w:color="auto"/>
              <w:right w:val="single" w:sz="4" w:space="0" w:color="auto"/>
            </w:tcBorders>
          </w:tcPr>
          <w:p w14:paraId="42A3B78A" w14:textId="356E3E5F" w:rsidR="001E01BF" w:rsidRDefault="00351F67" w:rsidP="001E01BF">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C4FFD4" w14:textId="7243F5FE" w:rsidR="001E01BF" w:rsidRDefault="00351F67" w:rsidP="001E01BF">
            <w:pPr>
              <w:rPr>
                <w:rFonts w:eastAsia="宋体"/>
                <w:lang w:eastAsia="zh-CN"/>
              </w:rPr>
            </w:pPr>
            <w:r>
              <w:rPr>
                <w:rFonts w:eastAsia="宋体" w:hint="eastAsia"/>
                <w:lang w:eastAsia="zh-CN"/>
              </w:rPr>
              <w:t>Support</w:t>
            </w:r>
          </w:p>
        </w:tc>
      </w:tr>
      <w:tr w:rsidR="00F8382D" w14:paraId="4F9A957C" w14:textId="77777777" w:rsidTr="00564FB9">
        <w:tc>
          <w:tcPr>
            <w:tcW w:w="1385" w:type="dxa"/>
            <w:tcBorders>
              <w:top w:val="single" w:sz="4" w:space="0" w:color="auto"/>
              <w:left w:val="single" w:sz="4" w:space="0" w:color="auto"/>
              <w:bottom w:val="single" w:sz="4" w:space="0" w:color="auto"/>
              <w:right w:val="single" w:sz="4" w:space="0" w:color="auto"/>
            </w:tcBorders>
          </w:tcPr>
          <w:p w14:paraId="25EF57F9" w14:textId="69AEB859" w:rsidR="00F8382D" w:rsidRDefault="00F8382D" w:rsidP="00F8382D">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EE320AC" w14:textId="35E928E4" w:rsidR="00F8382D" w:rsidRDefault="00F8382D" w:rsidP="00F8382D">
            <w:pPr>
              <w:rPr>
                <w:rFonts w:eastAsia="宋体"/>
                <w:lang w:eastAsia="zh-CN"/>
              </w:rPr>
            </w:pPr>
            <w:r>
              <w:rPr>
                <w:rFonts w:eastAsia="宋体" w:hint="eastAsia"/>
                <w:lang w:eastAsia="zh-CN"/>
              </w:rPr>
              <w:t>W</w:t>
            </w:r>
            <w:r>
              <w:rPr>
                <w:rFonts w:eastAsia="宋体"/>
                <w:lang w:eastAsia="zh-CN"/>
              </w:rPr>
              <w:t xml:space="preserve">e don’t agree with the proposal. </w:t>
            </w:r>
            <w:r w:rsidR="003D593F">
              <w:rPr>
                <w:rFonts w:eastAsia="宋体"/>
                <w:lang w:eastAsia="zh-CN"/>
              </w:rPr>
              <w:t>I</w:t>
            </w:r>
            <w:r>
              <w:rPr>
                <w:rFonts w:eastAsia="宋体"/>
                <w:lang w:eastAsia="zh-CN"/>
              </w:rPr>
              <w:t>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1A69475F" w14:textId="77777777" w:rsidR="00F8382D" w:rsidRDefault="00F8382D" w:rsidP="00F8382D">
            <w:pPr>
              <w:rPr>
                <w:rFonts w:eastAsia="宋体"/>
                <w:lang w:eastAsia="zh-CN"/>
              </w:rPr>
            </w:pPr>
            <w:r>
              <w:rPr>
                <w:rFonts w:eastAsia="宋体"/>
                <w:lang w:eastAsia="zh-CN"/>
              </w:rPr>
              <w:t xml:space="preserve">Take Tx beam angle as an example.  </w:t>
            </w:r>
          </w:p>
          <w:p w14:paraId="53E3B5BE" w14:textId="77777777" w:rsidR="00F8382D" w:rsidRDefault="00F8382D" w:rsidP="00F8382D">
            <w:pPr>
              <w:pStyle w:val="afa"/>
              <w:numPr>
                <w:ilvl w:val="1"/>
                <w:numId w:val="49"/>
              </w:numPr>
              <w:rPr>
                <w:rFonts w:eastAsia="宋体"/>
                <w:lang w:eastAsia="zh-CN"/>
              </w:rPr>
            </w:pPr>
            <w:r w:rsidRPr="00315494">
              <w:rPr>
                <w:rFonts w:eastAsia="宋体"/>
                <w:lang w:eastAsia="zh-CN"/>
              </w:rPr>
              <w:t xml:space="preserve">NW can simply map the used Tx beam angle to another space and inform the virtual angles in this new space to UE. </w:t>
            </w:r>
          </w:p>
          <w:p w14:paraId="61C016A2" w14:textId="77777777" w:rsidR="00F8382D" w:rsidRDefault="00F8382D" w:rsidP="00F8382D">
            <w:pPr>
              <w:pStyle w:val="afa"/>
              <w:numPr>
                <w:ilvl w:val="1"/>
                <w:numId w:val="49"/>
              </w:numPr>
              <w:rPr>
                <w:rFonts w:eastAsia="宋体"/>
                <w:lang w:eastAsia="zh-CN"/>
              </w:rPr>
            </w:pPr>
            <w:r w:rsidRPr="00315494">
              <w:rPr>
                <w:rFonts w:eastAsia="宋体"/>
                <w:lang w:eastAsia="zh-CN"/>
              </w:rPr>
              <w:t xml:space="preserve">UE can predict the beam information based on information received from NW and report the predict beams/angles to NW. </w:t>
            </w:r>
          </w:p>
          <w:p w14:paraId="2131322D" w14:textId="77777777" w:rsidR="00F8382D" w:rsidRDefault="00F8382D" w:rsidP="00F8382D">
            <w:pPr>
              <w:pStyle w:val="afa"/>
              <w:numPr>
                <w:ilvl w:val="1"/>
                <w:numId w:val="49"/>
              </w:numPr>
              <w:rPr>
                <w:rFonts w:eastAsia="宋体"/>
                <w:lang w:eastAsia="zh-CN"/>
              </w:rPr>
            </w:pPr>
            <w:r w:rsidRPr="00315494">
              <w:rPr>
                <w:rFonts w:eastAsia="宋体"/>
                <w:lang w:eastAsia="zh-CN"/>
              </w:rPr>
              <w:t>NW then can map the reported</w:t>
            </w:r>
            <w:r>
              <w:rPr>
                <w:rFonts w:eastAsia="宋体"/>
                <w:lang w:eastAsia="zh-CN"/>
              </w:rPr>
              <w:t xml:space="preserve"> virtual</w:t>
            </w:r>
            <w:r w:rsidRPr="00315494">
              <w:rPr>
                <w:rFonts w:eastAsia="宋体"/>
                <w:lang w:eastAsia="zh-CN"/>
              </w:rPr>
              <w:t xml:space="preserve"> angles back to the really used space. </w:t>
            </w:r>
          </w:p>
          <w:p w14:paraId="6A0EA9F2" w14:textId="775E9C58" w:rsidR="00F8382D" w:rsidRDefault="00F8382D" w:rsidP="00F8382D">
            <w:pPr>
              <w:rPr>
                <w:rFonts w:eastAsia="宋体"/>
                <w:lang w:eastAsia="zh-CN"/>
              </w:rPr>
            </w:pPr>
            <w:r w:rsidRPr="00315494">
              <w:rPr>
                <w:rFonts w:eastAsia="宋体"/>
                <w:lang w:eastAsia="zh-CN"/>
              </w:rPr>
              <w:t xml:space="preserve">With this procedure, NW does not have to disclose the real beam angle information to UE. This is similar as the configuration of power offset between CSI-RS and PDSCH in the current NR CSI reporting. Based on our initial study, </w:t>
            </w:r>
            <w:r>
              <w:rPr>
                <w:rFonts w:eastAsia="宋体"/>
                <w:lang w:eastAsia="zh-CN"/>
              </w:rPr>
              <w:t>even with information got from the mapped space, UE can still predict beam with good accuracy as long as the mapping between real angles and virtual angles are known to gNB.</w:t>
            </w:r>
          </w:p>
        </w:tc>
      </w:tr>
      <w:tr w:rsidR="001E01BF" w14:paraId="23F1E423" w14:textId="77777777" w:rsidTr="00564FB9">
        <w:tc>
          <w:tcPr>
            <w:tcW w:w="1385" w:type="dxa"/>
            <w:tcBorders>
              <w:top w:val="single" w:sz="4" w:space="0" w:color="auto"/>
              <w:left w:val="single" w:sz="4" w:space="0" w:color="auto"/>
              <w:bottom w:val="single" w:sz="4" w:space="0" w:color="auto"/>
              <w:right w:val="single" w:sz="4" w:space="0" w:color="auto"/>
            </w:tcBorders>
          </w:tcPr>
          <w:p w14:paraId="78659773" w14:textId="77777777" w:rsidR="001E01BF" w:rsidRDefault="001E01BF" w:rsidP="001E01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701C13" w14:textId="77777777" w:rsidR="001E01BF" w:rsidRDefault="001E01BF" w:rsidP="001E01BF">
            <w:pPr>
              <w:overflowPunct w:val="0"/>
              <w:autoSpaceDE w:val="0"/>
              <w:autoSpaceDN w:val="0"/>
              <w:adjustRightInd w:val="0"/>
              <w:spacing w:after="120"/>
              <w:textAlignment w:val="baseline"/>
              <w:rPr>
                <w:b/>
                <w:i/>
                <w:color w:val="FF0000"/>
                <w:lang w:eastAsia="zh-CN"/>
              </w:rPr>
            </w:pPr>
          </w:p>
        </w:tc>
      </w:tr>
      <w:tr w:rsidR="001E01BF" w14:paraId="5A41FDCD" w14:textId="77777777" w:rsidTr="00564FB9">
        <w:tc>
          <w:tcPr>
            <w:tcW w:w="1385" w:type="dxa"/>
            <w:tcBorders>
              <w:top w:val="single" w:sz="4" w:space="0" w:color="auto"/>
              <w:left w:val="single" w:sz="4" w:space="0" w:color="auto"/>
              <w:bottom w:val="single" w:sz="4" w:space="0" w:color="auto"/>
              <w:right w:val="single" w:sz="4" w:space="0" w:color="auto"/>
            </w:tcBorders>
          </w:tcPr>
          <w:p w14:paraId="11C9E776"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C15E0E" w14:textId="77777777" w:rsidR="001E01BF" w:rsidRDefault="001E01BF" w:rsidP="001E01BF">
            <w:pPr>
              <w:rPr>
                <w:rFonts w:eastAsia="Yu Mincho"/>
                <w:lang w:eastAsia="ja-JP"/>
              </w:rPr>
            </w:pPr>
          </w:p>
        </w:tc>
      </w:tr>
      <w:tr w:rsidR="001E01BF" w14:paraId="3A5E76D4" w14:textId="77777777" w:rsidTr="00564FB9">
        <w:tc>
          <w:tcPr>
            <w:tcW w:w="1385" w:type="dxa"/>
            <w:tcBorders>
              <w:top w:val="single" w:sz="4" w:space="0" w:color="auto"/>
              <w:left w:val="single" w:sz="4" w:space="0" w:color="auto"/>
              <w:bottom w:val="single" w:sz="4" w:space="0" w:color="auto"/>
              <w:right w:val="single" w:sz="4" w:space="0" w:color="auto"/>
            </w:tcBorders>
          </w:tcPr>
          <w:p w14:paraId="30B27C96"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625B89" w14:textId="77777777" w:rsidR="001E01BF" w:rsidRDefault="001E01BF" w:rsidP="001E01BF">
            <w:pPr>
              <w:rPr>
                <w:rFonts w:eastAsia="Yu Mincho"/>
                <w:lang w:eastAsia="ja-JP"/>
              </w:rPr>
            </w:pPr>
          </w:p>
        </w:tc>
      </w:tr>
      <w:tr w:rsidR="001E01BF" w14:paraId="74514F79" w14:textId="77777777" w:rsidTr="00564FB9">
        <w:tc>
          <w:tcPr>
            <w:tcW w:w="1385" w:type="dxa"/>
            <w:tcBorders>
              <w:top w:val="single" w:sz="4" w:space="0" w:color="auto"/>
              <w:left w:val="single" w:sz="4" w:space="0" w:color="auto"/>
              <w:bottom w:val="single" w:sz="4" w:space="0" w:color="auto"/>
              <w:right w:val="single" w:sz="4" w:space="0" w:color="auto"/>
            </w:tcBorders>
          </w:tcPr>
          <w:p w14:paraId="5501779C"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567849" w14:textId="77777777" w:rsidR="001E01BF" w:rsidRPr="000F5E69" w:rsidRDefault="001E01BF" w:rsidP="001E01BF"/>
        </w:tc>
      </w:tr>
      <w:tr w:rsidR="001E01BF" w14:paraId="5356D41E" w14:textId="77777777" w:rsidTr="00564FB9">
        <w:tc>
          <w:tcPr>
            <w:tcW w:w="1385" w:type="dxa"/>
            <w:tcBorders>
              <w:top w:val="single" w:sz="4" w:space="0" w:color="auto"/>
              <w:left w:val="single" w:sz="4" w:space="0" w:color="auto"/>
              <w:bottom w:val="single" w:sz="4" w:space="0" w:color="auto"/>
              <w:right w:val="single" w:sz="4" w:space="0" w:color="auto"/>
            </w:tcBorders>
          </w:tcPr>
          <w:p w14:paraId="6E62D5AE"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AC76CF" w14:textId="77777777" w:rsidR="001E01BF" w:rsidRPr="002904DB" w:rsidRDefault="001E01BF" w:rsidP="001E01BF">
            <w:pPr>
              <w:rPr>
                <w:rFonts w:eastAsiaTheme="minorEastAsia"/>
                <w:szCs w:val="20"/>
                <w:lang w:eastAsia="zh-CN"/>
              </w:rPr>
            </w:pPr>
          </w:p>
        </w:tc>
      </w:tr>
    </w:tbl>
    <w:p w14:paraId="45145279" w14:textId="77777777" w:rsidR="00804CDD" w:rsidRDefault="00804CDD" w:rsidP="00804CDD">
      <w:pPr>
        <w:spacing w:after="120"/>
      </w:pPr>
    </w:p>
    <w:p w14:paraId="019CB0C4" w14:textId="77777777" w:rsidR="00804CDD" w:rsidRDefault="00804CDD" w:rsidP="00FC1B71">
      <w:pPr>
        <w:spacing w:after="120"/>
      </w:pPr>
    </w:p>
    <w:p w14:paraId="3BCFAEA4" w14:textId="77777777" w:rsidR="00270F45" w:rsidRDefault="00270F45">
      <w:pPr>
        <w:spacing w:after="120"/>
      </w:pPr>
    </w:p>
    <w:p w14:paraId="296B93FC" w14:textId="3E5F26BE" w:rsidR="00270F45" w:rsidRDefault="00245CD7">
      <w:pPr>
        <w:pStyle w:val="6"/>
        <w:spacing w:after="120"/>
        <w:rPr>
          <w:lang w:eastAsia="zh-CN"/>
        </w:rPr>
      </w:pPr>
      <w:r>
        <w:rPr>
          <w:lang w:eastAsia="zh-CN"/>
        </w:rPr>
        <w:t xml:space="preserve">(Closed) </w:t>
      </w:r>
      <w:r w:rsidR="00575EF3">
        <w:rPr>
          <w:lang w:eastAsia="zh-CN"/>
        </w:rPr>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宋体"/>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宋体"/>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 xml:space="preserve">Alt.4: L1-RSRP measurement based on Set B and the corresponding DL Tx and/or Rx </w:t>
            </w:r>
            <w:r>
              <w:rPr>
                <w:lang w:val="en-GB"/>
              </w:rPr>
              <w:lastRenderedPageBreak/>
              <w:t>beam ID</w:t>
            </w:r>
          </w:p>
        </w:tc>
        <w:tc>
          <w:tcPr>
            <w:tcW w:w="3211" w:type="dxa"/>
          </w:tcPr>
          <w:p w14:paraId="22185D25" w14:textId="55756CF5" w:rsidR="00270F45" w:rsidRDefault="00575EF3">
            <w:pPr>
              <w:spacing w:after="120"/>
            </w:pPr>
            <w:proofErr w:type="gramStart"/>
            <w:r>
              <w:lastRenderedPageBreak/>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xml:space="preserve">, </w:t>
            </w:r>
            <w:r w:rsidR="008C1141">
              <w:lastRenderedPageBreak/>
              <w:t>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af6"/>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宋体"/>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宋体"/>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 xml:space="preserve">uawei[2]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宋体"/>
                <w:lang w:eastAsia="zh-CN"/>
              </w:rPr>
            </w:pPr>
            <w:r>
              <w:rPr>
                <w:rFonts w:eastAsia="宋体"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宋体"/>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宋体"/>
                <w:lang w:eastAsia="zh-CN"/>
              </w:rPr>
            </w:pPr>
            <w:proofErr w:type="spellStart"/>
            <w:r>
              <w:rPr>
                <w:rFonts w:eastAsia="宋体"/>
                <w:lang w:eastAsia="zh-CN"/>
              </w:rPr>
              <w:t>Spreadtrum</w:t>
            </w:r>
            <w:proofErr w:type="spellEnd"/>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宋体"/>
                <w:lang w:eastAsia="zh-CN"/>
              </w:rPr>
            </w:pPr>
            <w:r>
              <w:rPr>
                <w:rFonts w:eastAsia="宋体" w:hint="eastAsia"/>
                <w:lang w:eastAsia="zh-CN"/>
              </w:rPr>
              <w:lastRenderedPageBreak/>
              <w:t>L</w:t>
            </w:r>
            <w:r>
              <w:rPr>
                <w:rFonts w:eastAsia="宋体"/>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宋体"/>
                <w:lang w:eastAsia="zh-CN"/>
              </w:rPr>
            </w:pPr>
            <w:r>
              <w:rPr>
                <w:rFonts w:eastAsia="宋体"/>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r w:rsidR="003F7BDC" w14:paraId="1004EFE2" w14:textId="77777777">
        <w:tc>
          <w:tcPr>
            <w:tcW w:w="2547" w:type="dxa"/>
          </w:tcPr>
          <w:p w14:paraId="613CDC7C" w14:textId="02CC3C11" w:rsidR="003F7BDC" w:rsidRPr="005C4DF2" w:rsidRDefault="003F7BDC">
            <w:pPr>
              <w:rPr>
                <w:rFonts w:eastAsia="宋体"/>
                <w:color w:val="ED7D31" w:themeColor="accent2"/>
                <w:lang w:eastAsia="zh-CN"/>
              </w:rPr>
            </w:pPr>
            <w:r w:rsidRPr="005C4DF2">
              <w:rPr>
                <w:rFonts w:eastAsia="宋体"/>
                <w:color w:val="ED7D31" w:themeColor="accent2"/>
                <w:lang w:eastAsia="zh-CN"/>
              </w:rPr>
              <w:t>Mod</w:t>
            </w:r>
          </w:p>
        </w:tc>
        <w:tc>
          <w:tcPr>
            <w:tcW w:w="6515" w:type="dxa"/>
          </w:tcPr>
          <w:p w14:paraId="76E37B7A" w14:textId="14F313DD" w:rsidR="003F7BDC" w:rsidRPr="005C4DF2" w:rsidRDefault="00512627">
            <w:pPr>
              <w:rPr>
                <w:rFonts w:eastAsiaTheme="minorEastAsia"/>
                <w:color w:val="ED7D31" w:themeColor="accent2"/>
                <w:lang w:eastAsia="zh-CN"/>
              </w:rPr>
            </w:pPr>
            <w:r w:rsidRPr="005C4DF2">
              <w:rPr>
                <w:rFonts w:eastAsiaTheme="minorEastAsia"/>
                <w:color w:val="ED7D31" w:themeColor="accent2"/>
                <w:lang w:eastAsia="zh-CN"/>
              </w:rPr>
              <w:t>Based on this comment</w:t>
            </w:r>
            <w:r w:rsidR="005C4DF2" w:rsidRPr="005C4DF2">
              <w:rPr>
                <w:rFonts w:eastAsiaTheme="minorEastAsia"/>
                <w:color w:val="ED7D31" w:themeColor="accent2"/>
                <w:lang w:eastAsia="zh-CN"/>
              </w:rPr>
              <w:t xml:space="preserve">, it seems impossible to do any down-selection. Thus, the discussion is closed. </w:t>
            </w:r>
          </w:p>
        </w:tc>
      </w:tr>
    </w:tbl>
    <w:p w14:paraId="25CF4630" w14:textId="77777777" w:rsidR="00270F45" w:rsidRDefault="00270F45">
      <w:pPr>
        <w:pStyle w:val="a1"/>
      </w:pPr>
    </w:p>
    <w:p w14:paraId="1BC46A4B" w14:textId="77777777" w:rsidR="00270F45" w:rsidRDefault="00575EF3">
      <w:pPr>
        <w:pStyle w:val="2"/>
        <w:spacing w:after="120"/>
      </w:pPr>
      <w:r>
        <w:t>Output of BM-Case1 and BM-Case2</w:t>
      </w:r>
    </w:p>
    <w:p w14:paraId="592E8454" w14:textId="77777777" w:rsidR="00270F45" w:rsidRDefault="00575EF3">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a1"/>
            </w:pPr>
            <w:r>
              <w:t>FUTUREWEI[1]</w:t>
            </w:r>
          </w:p>
        </w:tc>
        <w:tc>
          <w:tcPr>
            <w:tcW w:w="7457" w:type="dxa"/>
            <w:vAlign w:val="center"/>
          </w:tcPr>
          <w:p w14:paraId="5D9F9138"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a1"/>
            </w:pPr>
            <w:r>
              <w:rPr>
                <w:rFonts w:hint="eastAsia"/>
              </w:rPr>
              <w:t>H</w:t>
            </w:r>
            <w:r>
              <w:t>uawei[2]</w:t>
            </w:r>
          </w:p>
        </w:tc>
        <w:tc>
          <w:tcPr>
            <w:tcW w:w="7457" w:type="dxa"/>
            <w:vAlign w:val="center"/>
          </w:tcPr>
          <w:p w14:paraId="2EC5FB56" w14:textId="77777777" w:rsidR="00270F45" w:rsidRDefault="00575EF3">
            <w:pPr>
              <w:pStyle w:val="a7"/>
              <w:spacing w:after="120"/>
              <w:rPr>
                <w:rFonts w:ascii="Times New Roman" w:hAnsi="Times New Roman" w:cs="Times New Roman"/>
                <w:i/>
                <w:iCs/>
              </w:rPr>
            </w:pPr>
            <w:bookmarkStart w:id="28"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8"/>
          </w:p>
          <w:p w14:paraId="7C47D7D9" w14:textId="77777777" w:rsidR="00270F45" w:rsidRDefault="00575EF3">
            <w:pPr>
              <w:pStyle w:val="a7"/>
              <w:spacing w:after="120"/>
              <w:rPr>
                <w:rFonts w:ascii="Times New Roman" w:hAnsi="Times New Roman" w:cs="Times New Roman"/>
                <w:i/>
                <w:iCs/>
              </w:rPr>
            </w:pPr>
            <w:bookmarkStart w:id="29"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9"/>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a1"/>
            </w:pPr>
            <w:r>
              <w:rPr>
                <w:rFonts w:hint="eastAsia"/>
              </w:rPr>
              <w:lastRenderedPageBreak/>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a1"/>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a1"/>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a1"/>
            </w:pPr>
            <w:r>
              <w:rPr>
                <w:rFonts w:hint="eastAsia"/>
              </w:rPr>
              <w:t>O</w:t>
            </w:r>
            <w:r>
              <w:t>PPO[7]</w:t>
            </w:r>
          </w:p>
        </w:tc>
        <w:tc>
          <w:tcPr>
            <w:tcW w:w="7457" w:type="dxa"/>
            <w:vAlign w:val="center"/>
          </w:tcPr>
          <w:p w14:paraId="78D9A3E4" w14:textId="77777777" w:rsidR="00270F45" w:rsidRDefault="00575EF3">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a1"/>
            </w:pPr>
            <w:r>
              <w:rPr>
                <w:rFonts w:hint="eastAsia"/>
              </w:rPr>
              <w:t>G</w:t>
            </w:r>
            <w:r>
              <w:t>oogle[8]</w:t>
            </w:r>
          </w:p>
        </w:tc>
        <w:tc>
          <w:tcPr>
            <w:tcW w:w="7457" w:type="dxa"/>
            <w:vAlign w:val="center"/>
          </w:tcPr>
          <w:p w14:paraId="75B30796" w14:textId="77777777" w:rsidR="00270F45" w:rsidRDefault="00575EF3">
            <w:pPr>
              <w:pStyle w:val="a1"/>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a1"/>
              <w:rPr>
                <w:i/>
                <w:szCs w:val="20"/>
              </w:rPr>
            </w:pPr>
            <w:r>
              <w:rPr>
                <w:i/>
                <w:szCs w:val="20"/>
              </w:rPr>
              <w:t>Proposal 9: For time-domain beam prediction, support the best beam possibility for each beam in Set A as the output.</w:t>
            </w:r>
          </w:p>
          <w:p w14:paraId="5DBE8427" w14:textId="77777777" w:rsidR="00270F45" w:rsidRDefault="00575EF3">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a1"/>
            </w:pPr>
            <w:r>
              <w:rPr>
                <w:rFonts w:hint="eastAsia"/>
              </w:rPr>
              <w:lastRenderedPageBreak/>
              <w:t>E</w:t>
            </w:r>
            <w:r>
              <w:t>ricsson[10]</w:t>
            </w:r>
          </w:p>
        </w:tc>
        <w:tc>
          <w:tcPr>
            <w:tcW w:w="7457" w:type="dxa"/>
            <w:vAlign w:val="center"/>
          </w:tcPr>
          <w:p w14:paraId="2227E472" w14:textId="77777777" w:rsidR="00270F45" w:rsidRDefault="00575EF3">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a1"/>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a1"/>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a1"/>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a1"/>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a1"/>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a1"/>
            </w:pPr>
            <w:r>
              <w:rPr>
                <w:rFonts w:hint="eastAsia"/>
              </w:rPr>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a1"/>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11ED4EC1" w:rsidR="00270F45" w:rsidRDefault="00C363E2">
      <w:pPr>
        <w:pStyle w:val="6"/>
        <w:spacing w:after="120"/>
        <w:rPr>
          <w:lang w:eastAsia="zh-CN"/>
        </w:rPr>
      </w:pPr>
      <w:r>
        <w:rPr>
          <w:lang w:eastAsia="zh-CN"/>
        </w:rPr>
        <w:t xml:space="preserve">(Closed) </w:t>
      </w:r>
      <w:r w:rsidR="00575EF3">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lastRenderedPageBreak/>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30" w:name="OLE_LINK32"/>
            <w:bookmarkStart w:id="31" w:name="OLE_LINK33"/>
            <w:r>
              <w:rPr>
                <w:rFonts w:eastAsiaTheme="minorEastAsia"/>
                <w:lang w:eastAsia="zh-CN"/>
              </w:rPr>
              <w:t>If the beam application/dwelling time is known to NW, unnecessary overhead of beam measurement and reporting may be avoided.</w:t>
            </w:r>
            <w:bookmarkEnd w:id="30"/>
            <w:bookmarkEnd w:id="31"/>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8B3A62D" w:rsidR="00270F45" w:rsidRDefault="00270F45">
      <w:pPr>
        <w:spacing w:after="120"/>
      </w:pPr>
    </w:p>
    <w:p w14:paraId="21A43D62" w14:textId="18C20578" w:rsidR="009C6CBF" w:rsidRDefault="000A5B41" w:rsidP="009C6CBF">
      <w:pPr>
        <w:pStyle w:val="6"/>
        <w:spacing w:after="120"/>
        <w:rPr>
          <w:lang w:eastAsia="zh-CN"/>
        </w:rPr>
      </w:pPr>
      <w:r>
        <w:rPr>
          <w:lang w:eastAsia="zh-CN"/>
        </w:rPr>
        <w:t>Collection views</w:t>
      </w:r>
      <w:r w:rsidR="009C6CBF">
        <w:rPr>
          <w:lang w:eastAsia="zh-CN"/>
        </w:rPr>
        <w:t xml:space="preserve"> 3.6.1a</w:t>
      </w:r>
    </w:p>
    <w:p w14:paraId="0790A655" w14:textId="67559C1C" w:rsidR="00D173D9" w:rsidRDefault="00946CB0">
      <w:pPr>
        <w:spacing w:after="120"/>
      </w:pPr>
      <w:r>
        <w:t xml:space="preserve">Based on </w:t>
      </w:r>
      <w:r w:rsidR="00E76016">
        <w:t>all the information received so far, the following “other information” is collected.</w:t>
      </w:r>
      <w:r w:rsidR="00D173D9">
        <w:t xml:space="preserve"> </w:t>
      </w:r>
      <w:r w:rsidR="000A42F2">
        <w:t xml:space="preserve">The inputs of Google and </w:t>
      </w:r>
      <w:r w:rsidR="00D173D9">
        <w:t xml:space="preserve">Sony are merged to other rows. </w:t>
      </w:r>
      <w:r w:rsidR="004D1EE6">
        <w:t xml:space="preserve">@Google </w:t>
      </w:r>
      <w:r w:rsidR="00D173D9">
        <w:t>@Sony, please check it.</w:t>
      </w:r>
    </w:p>
    <w:p w14:paraId="5A52DB73" w14:textId="77777777" w:rsidR="005A6055" w:rsidRDefault="005A6055">
      <w:pPr>
        <w:spacing w:after="120"/>
      </w:pPr>
    </w:p>
    <w:p w14:paraId="14272ECA" w14:textId="7C5AEA05" w:rsidR="00AE226E" w:rsidRPr="005A6055" w:rsidRDefault="00456F43">
      <w:pPr>
        <w:spacing w:after="120"/>
        <w:rPr>
          <w:b/>
        </w:rPr>
      </w:pPr>
      <w:r w:rsidRPr="005A6055">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AE226E" w14:paraId="0EDA2BF5" w14:textId="77777777" w:rsidTr="00564FB9">
        <w:tc>
          <w:tcPr>
            <w:tcW w:w="9062" w:type="dxa"/>
            <w:gridSpan w:val="3"/>
          </w:tcPr>
          <w:p w14:paraId="01149D10" w14:textId="05EC8CD4" w:rsidR="00AE226E" w:rsidRDefault="00AE226E" w:rsidP="00AE226E">
            <w:pPr>
              <w:spacing w:after="120"/>
              <w:jc w:val="center"/>
            </w:pPr>
            <w:r>
              <w:rPr>
                <w:rFonts w:hint="eastAsia"/>
              </w:rPr>
              <w:t>O</w:t>
            </w:r>
            <w:r>
              <w:t>ther information for Alt.2</w:t>
            </w:r>
          </w:p>
        </w:tc>
      </w:tr>
      <w:tr w:rsidR="00AE226E" w14:paraId="58B9A7FE" w14:textId="77777777" w:rsidTr="00AE226E">
        <w:tc>
          <w:tcPr>
            <w:tcW w:w="3020" w:type="dxa"/>
          </w:tcPr>
          <w:p w14:paraId="62D511DF" w14:textId="3C79620B" w:rsidR="00AE226E" w:rsidRDefault="00AE226E" w:rsidP="00AE226E">
            <w:pPr>
              <w:spacing w:after="120"/>
            </w:pPr>
          </w:p>
        </w:tc>
        <w:tc>
          <w:tcPr>
            <w:tcW w:w="3021" w:type="dxa"/>
          </w:tcPr>
          <w:p w14:paraId="231B8260" w14:textId="7C2A0C66" w:rsidR="00AE226E" w:rsidRDefault="008079AC" w:rsidP="00931AC4">
            <w:pPr>
              <w:spacing w:after="120"/>
              <w:jc w:val="center"/>
            </w:pPr>
            <w:r>
              <w:t>Supported</w:t>
            </w:r>
          </w:p>
        </w:tc>
        <w:tc>
          <w:tcPr>
            <w:tcW w:w="3021" w:type="dxa"/>
          </w:tcPr>
          <w:p w14:paraId="71655D50" w14:textId="37018AF8" w:rsidR="00AE226E" w:rsidRDefault="008079AC" w:rsidP="00931AC4">
            <w:pPr>
              <w:spacing w:after="120"/>
              <w:jc w:val="center"/>
            </w:pPr>
            <w:r>
              <w:t>Not supported</w:t>
            </w:r>
          </w:p>
        </w:tc>
      </w:tr>
      <w:tr w:rsidR="008079AC" w14:paraId="26BCF758" w14:textId="77777777" w:rsidTr="00AE226E">
        <w:tc>
          <w:tcPr>
            <w:tcW w:w="3020" w:type="dxa"/>
          </w:tcPr>
          <w:p w14:paraId="656EA4B2" w14:textId="3A542B34" w:rsidR="008079AC" w:rsidRDefault="008079AC" w:rsidP="008079AC">
            <w:pPr>
              <w:spacing w:after="120"/>
            </w:pPr>
            <w:r>
              <w:lastRenderedPageBreak/>
              <w:t>LOS/NLOS possibility</w:t>
            </w:r>
          </w:p>
        </w:tc>
        <w:tc>
          <w:tcPr>
            <w:tcW w:w="3021" w:type="dxa"/>
          </w:tcPr>
          <w:p w14:paraId="60B1304E" w14:textId="66191438" w:rsidR="008079AC" w:rsidRDefault="008079AC" w:rsidP="00931AC4">
            <w:pPr>
              <w:spacing w:after="120"/>
              <w:jc w:val="center"/>
            </w:pPr>
          </w:p>
        </w:tc>
        <w:tc>
          <w:tcPr>
            <w:tcW w:w="3021" w:type="dxa"/>
          </w:tcPr>
          <w:p w14:paraId="089712E8" w14:textId="77777777" w:rsidR="008079AC" w:rsidRDefault="008079AC" w:rsidP="00931AC4">
            <w:pPr>
              <w:spacing w:after="120"/>
              <w:jc w:val="center"/>
            </w:pPr>
          </w:p>
        </w:tc>
      </w:tr>
      <w:tr w:rsidR="008079AC" w14:paraId="62D6C5F7" w14:textId="77777777" w:rsidTr="00AE226E">
        <w:tc>
          <w:tcPr>
            <w:tcW w:w="3020" w:type="dxa"/>
          </w:tcPr>
          <w:p w14:paraId="2BF6B99D" w14:textId="047F4982" w:rsidR="008079AC" w:rsidRDefault="008079AC" w:rsidP="008079AC">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33B95BA" w14:textId="5429E3E8" w:rsidR="008079AC" w:rsidRDefault="008079AC" w:rsidP="00931AC4">
            <w:pPr>
              <w:spacing w:after="120"/>
              <w:jc w:val="center"/>
            </w:pPr>
          </w:p>
        </w:tc>
        <w:tc>
          <w:tcPr>
            <w:tcW w:w="3021" w:type="dxa"/>
          </w:tcPr>
          <w:p w14:paraId="0FEBC44F" w14:textId="77777777" w:rsidR="008079AC" w:rsidRDefault="008079AC" w:rsidP="00931AC4">
            <w:pPr>
              <w:spacing w:after="120"/>
              <w:jc w:val="center"/>
            </w:pPr>
          </w:p>
        </w:tc>
      </w:tr>
      <w:tr w:rsidR="008079AC" w14:paraId="1A7D85A2" w14:textId="77777777" w:rsidTr="00AE226E">
        <w:tc>
          <w:tcPr>
            <w:tcW w:w="3020" w:type="dxa"/>
          </w:tcPr>
          <w:p w14:paraId="2AF43EF0" w14:textId="6631E7A4" w:rsidR="008079AC" w:rsidRDefault="008079AC" w:rsidP="008079AC">
            <w:pPr>
              <w:spacing w:after="120"/>
            </w:pPr>
            <w:r>
              <w:rPr>
                <w:rFonts w:hint="eastAsia"/>
              </w:rPr>
              <w:t>C</w:t>
            </w:r>
            <w:r>
              <w:t xml:space="preserve">onfidence of the predicted beam/information (e.g., probability to </w:t>
            </w:r>
            <w:r w:rsidR="00931AC4">
              <w:t xml:space="preserve">be </w:t>
            </w:r>
            <w:r>
              <w:t>the best beam)</w:t>
            </w:r>
          </w:p>
        </w:tc>
        <w:tc>
          <w:tcPr>
            <w:tcW w:w="3021" w:type="dxa"/>
          </w:tcPr>
          <w:p w14:paraId="771F3ADA" w14:textId="5D00C90A" w:rsidR="008079AC" w:rsidRDefault="00AC45EB" w:rsidP="00931AC4">
            <w:pPr>
              <w:spacing w:after="120"/>
              <w:jc w:val="center"/>
            </w:pPr>
            <w:r>
              <w:t>MediaTek</w:t>
            </w:r>
          </w:p>
        </w:tc>
        <w:tc>
          <w:tcPr>
            <w:tcW w:w="3021" w:type="dxa"/>
          </w:tcPr>
          <w:p w14:paraId="0421A9D8" w14:textId="77777777" w:rsidR="008079AC" w:rsidRDefault="008079AC" w:rsidP="00931AC4">
            <w:pPr>
              <w:spacing w:after="120"/>
              <w:jc w:val="center"/>
            </w:pPr>
          </w:p>
        </w:tc>
      </w:tr>
      <w:tr w:rsidR="008079AC" w14:paraId="5602AC97" w14:textId="77777777" w:rsidTr="00AE226E">
        <w:tc>
          <w:tcPr>
            <w:tcW w:w="3020" w:type="dxa"/>
          </w:tcPr>
          <w:p w14:paraId="5C7C5A3D" w14:textId="366A7C14" w:rsidR="008079AC" w:rsidRDefault="008079AC" w:rsidP="008079AC">
            <w:pPr>
              <w:spacing w:after="120"/>
            </w:pPr>
            <w:r>
              <w:rPr>
                <w:bCs/>
                <w:iCs/>
              </w:rPr>
              <w:t>beam application time/dwelling time</w:t>
            </w:r>
          </w:p>
        </w:tc>
        <w:tc>
          <w:tcPr>
            <w:tcW w:w="3021" w:type="dxa"/>
          </w:tcPr>
          <w:p w14:paraId="299EAD74" w14:textId="7BB41B73" w:rsidR="008079AC" w:rsidRDefault="008079AC" w:rsidP="00931AC4">
            <w:pPr>
              <w:spacing w:after="120"/>
              <w:jc w:val="center"/>
            </w:pPr>
          </w:p>
        </w:tc>
        <w:tc>
          <w:tcPr>
            <w:tcW w:w="3021" w:type="dxa"/>
          </w:tcPr>
          <w:p w14:paraId="47710612" w14:textId="77777777" w:rsidR="008079AC" w:rsidRDefault="008079AC" w:rsidP="00931AC4">
            <w:pPr>
              <w:spacing w:after="120"/>
              <w:jc w:val="center"/>
            </w:pPr>
          </w:p>
        </w:tc>
      </w:tr>
    </w:tbl>
    <w:p w14:paraId="0BB9DB38" w14:textId="12D20D49" w:rsidR="00E76016" w:rsidRDefault="00E76016">
      <w:pPr>
        <w:spacing w:after="120"/>
      </w:pPr>
    </w:p>
    <w:p w14:paraId="062F49E5" w14:textId="77777777" w:rsidR="00972A02" w:rsidRDefault="00972A02" w:rsidP="00972A02">
      <w:pPr>
        <w:spacing w:after="120"/>
      </w:pPr>
    </w:p>
    <w:p w14:paraId="5F328039" w14:textId="1174FE6B" w:rsidR="00972A02" w:rsidRDefault="00972A02" w:rsidP="00972A02">
      <w:pPr>
        <w:pStyle w:val="6"/>
        <w:spacing w:after="120"/>
        <w:rPr>
          <w:lang w:eastAsia="zh-CN"/>
        </w:rPr>
      </w:pPr>
      <w:r>
        <w:rPr>
          <w:lang w:eastAsia="zh-CN"/>
        </w:rPr>
        <w:t>Proposal 3.6.1</w:t>
      </w:r>
      <w:r w:rsidR="00A00805">
        <w:rPr>
          <w:lang w:eastAsia="zh-CN"/>
        </w:rPr>
        <w:t>.1</w:t>
      </w:r>
    </w:p>
    <w:p w14:paraId="1F547593" w14:textId="77777777" w:rsidR="00972A02" w:rsidRDefault="00972A02">
      <w:pPr>
        <w:spacing w:after="120"/>
      </w:pPr>
    </w:p>
    <w:p w14:paraId="5E05868C" w14:textId="7D2EDD6C" w:rsidR="002D15F5" w:rsidRDefault="002D15F5">
      <w:pPr>
        <w:spacing w:after="120"/>
      </w:pPr>
      <w:r w:rsidRPr="002D15F5">
        <w:t>Since there are no other input</w:t>
      </w:r>
      <w:r>
        <w:t xml:space="preserve"> so far</w:t>
      </w:r>
      <w:r w:rsidRPr="002D15F5">
        <w:t>, it is moderator’s understanding other companies don’t have any new “other information”</w:t>
      </w:r>
      <w:r w:rsidR="00D631C2">
        <w:t>. The following proposal</w:t>
      </w:r>
      <w:r w:rsidR="00386D3E">
        <w:t xml:space="preserve"> is suggested for the focus of the future work.</w:t>
      </w:r>
    </w:p>
    <w:p w14:paraId="09F165EF" w14:textId="77777777" w:rsidR="00386D3E" w:rsidRDefault="00386D3E">
      <w:pPr>
        <w:spacing w:after="120"/>
      </w:pPr>
    </w:p>
    <w:p w14:paraId="7CAE6187" w14:textId="2701601D" w:rsidR="002132A2" w:rsidRDefault="002132A2" w:rsidP="002132A2">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 xml:space="preserve">Regarding the </w:t>
      </w:r>
      <w:r w:rsidR="00DA68AD">
        <w:rPr>
          <w:b/>
          <w:i/>
          <w:lang w:eastAsia="zh-CN"/>
        </w:rPr>
        <w:t>other</w:t>
      </w:r>
      <w:r>
        <w:rPr>
          <w:b/>
          <w:i/>
          <w:lang w:eastAsia="zh-CN"/>
        </w:rPr>
        <w:t xml:space="preserve"> information </w:t>
      </w:r>
      <w:r w:rsidR="00DA68AD">
        <w:rPr>
          <w:b/>
          <w:i/>
          <w:lang w:eastAsia="zh-CN"/>
        </w:rPr>
        <w:t xml:space="preserve">in Alt.2 of </w:t>
      </w:r>
      <w:r>
        <w:rPr>
          <w:b/>
          <w:i/>
          <w:lang w:eastAsia="zh-CN"/>
        </w:rPr>
        <w:t>AI/ML model</w:t>
      </w:r>
      <w:r w:rsidR="00DA68AD">
        <w:rPr>
          <w:b/>
          <w:i/>
          <w:lang w:eastAsia="zh-CN"/>
        </w:rPr>
        <w:t xml:space="preserve"> output</w:t>
      </w:r>
      <w:r>
        <w:rPr>
          <w:b/>
          <w:i/>
          <w:lang w:eastAsia="zh-CN"/>
        </w:rPr>
        <w:t xml:space="preserve">, </w:t>
      </w:r>
      <w:r w:rsidR="008B1AE3">
        <w:rPr>
          <w:b/>
          <w:i/>
          <w:lang w:eastAsia="zh-CN"/>
        </w:rPr>
        <w:t>considering</w:t>
      </w:r>
      <w:r w:rsidR="008419F5">
        <w:rPr>
          <w:b/>
          <w:i/>
          <w:lang w:eastAsia="zh-CN"/>
        </w:rPr>
        <w:t xml:space="preserve"> the following list</w:t>
      </w:r>
      <w:r w:rsidR="008B1AE3">
        <w:rPr>
          <w:b/>
          <w:i/>
          <w:lang w:eastAsia="zh-CN"/>
        </w:rPr>
        <w:t xml:space="preserve"> for further discussion</w:t>
      </w:r>
    </w:p>
    <w:p w14:paraId="48E08462" w14:textId="7EC70653" w:rsidR="002132A2" w:rsidRDefault="008B1AE3" w:rsidP="002132A2">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LOS/NLOS possibility</w:t>
      </w:r>
    </w:p>
    <w:p w14:paraId="4E4226CE" w14:textId="77777777" w:rsidR="008B1AE3" w:rsidRDefault="008B1AE3" w:rsidP="002132A2">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 xml:space="preserve">QoS-based </w:t>
      </w:r>
      <w:proofErr w:type="spellStart"/>
      <w:r w:rsidRPr="008B1AE3">
        <w:rPr>
          <w:b/>
          <w:i/>
          <w:lang w:eastAsia="zh-CN"/>
        </w:rPr>
        <w:t>meric</w:t>
      </w:r>
      <w:proofErr w:type="spellEnd"/>
      <w:r w:rsidRPr="008B1AE3">
        <w:rPr>
          <w:b/>
          <w:i/>
          <w:lang w:eastAsia="zh-CN"/>
        </w:rPr>
        <w:t xml:space="preserve"> </w:t>
      </w:r>
    </w:p>
    <w:p w14:paraId="344A8F85" w14:textId="17114653" w:rsidR="008B1AE3" w:rsidRDefault="008B1AE3" w:rsidP="008B1AE3">
      <w:pPr>
        <w:pStyle w:val="afa"/>
        <w:numPr>
          <w:ilvl w:val="1"/>
          <w:numId w:val="24"/>
        </w:numPr>
        <w:overflowPunct w:val="0"/>
        <w:autoSpaceDE w:val="0"/>
        <w:autoSpaceDN w:val="0"/>
        <w:adjustRightInd w:val="0"/>
        <w:spacing w:after="120"/>
        <w:textAlignment w:val="baseline"/>
        <w:rPr>
          <w:b/>
          <w:i/>
          <w:lang w:eastAsia="zh-CN"/>
        </w:rPr>
      </w:pPr>
      <w:r w:rsidRPr="008B1AE3">
        <w:rPr>
          <w:b/>
          <w:i/>
          <w:lang w:eastAsia="zh-CN"/>
        </w:rPr>
        <w:t xml:space="preserve">This metric should reflect the QoS experienced by the UE. Depending on the QoS class of UE, this may be average packet latency or total no. </w:t>
      </w:r>
      <w:r w:rsidR="00490A57" w:rsidRPr="008B1AE3">
        <w:rPr>
          <w:b/>
          <w:i/>
          <w:lang w:eastAsia="zh-CN"/>
        </w:rPr>
        <w:t>of bytes</w:t>
      </w:r>
      <w:r w:rsidRPr="008B1AE3">
        <w:rPr>
          <w:b/>
          <w:i/>
          <w:lang w:eastAsia="zh-CN"/>
        </w:rPr>
        <w:t xml:space="preserve"> transmitted within the period in consideration)</w:t>
      </w:r>
    </w:p>
    <w:p w14:paraId="18FA70A9" w14:textId="5A2F7D91" w:rsidR="008B1AE3" w:rsidRDefault="008B1AE3" w:rsidP="008B1AE3">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Confidence of the predicted beam/information (e.g., probability to be the best beam)</w:t>
      </w:r>
    </w:p>
    <w:p w14:paraId="6AF1077A" w14:textId="330B8D97" w:rsidR="008B1AE3" w:rsidRDefault="008B1AE3" w:rsidP="008B1AE3">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beam application time/dwelling time</w:t>
      </w:r>
    </w:p>
    <w:p w14:paraId="684385AE" w14:textId="211990CA" w:rsidR="002132A2" w:rsidRDefault="008B1AE3" w:rsidP="008B1AE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Note1: </w:t>
      </w:r>
      <w:r w:rsidR="00962BA9">
        <w:rPr>
          <w:b/>
          <w:i/>
          <w:lang w:eastAsia="zh-CN"/>
        </w:rPr>
        <w:t>benefit/necessity of each information are up to further study</w:t>
      </w:r>
      <w:r w:rsidR="002132A2">
        <w:rPr>
          <w:b/>
          <w:i/>
          <w:lang w:eastAsia="zh-CN"/>
        </w:rPr>
        <w:t xml:space="preserve"> </w:t>
      </w:r>
      <w:r w:rsidR="002132A2">
        <w:rPr>
          <w:b/>
          <w:i/>
          <w:lang w:eastAsia="zh-CN"/>
        </w:rPr>
        <w:tab/>
      </w:r>
    </w:p>
    <w:p w14:paraId="2A0C7B61" w14:textId="77777777" w:rsidR="00456F43" w:rsidRDefault="00456F43" w:rsidP="00456F43">
      <w:pPr>
        <w:spacing w:after="120"/>
        <w:rPr>
          <w:lang w:val="en-GB"/>
        </w:rPr>
      </w:pPr>
    </w:p>
    <w:tbl>
      <w:tblPr>
        <w:tblStyle w:val="af6"/>
        <w:tblW w:w="0" w:type="auto"/>
        <w:tblLook w:val="04A0" w:firstRow="1" w:lastRow="0" w:firstColumn="1" w:lastColumn="0" w:noHBand="0" w:noVBand="1"/>
      </w:tblPr>
      <w:tblGrid>
        <w:gridCol w:w="2547"/>
        <w:gridCol w:w="6515"/>
      </w:tblGrid>
      <w:tr w:rsidR="00456F43" w14:paraId="66D4FBA2" w14:textId="77777777" w:rsidTr="00266AF3">
        <w:tc>
          <w:tcPr>
            <w:tcW w:w="2547" w:type="dxa"/>
          </w:tcPr>
          <w:p w14:paraId="3BE60664" w14:textId="77777777" w:rsidR="00456F43" w:rsidRDefault="00456F43" w:rsidP="00266AF3">
            <w:r>
              <w:rPr>
                <w:rFonts w:hint="eastAsia"/>
              </w:rPr>
              <w:t>C</w:t>
            </w:r>
            <w:r>
              <w:t>ompany</w:t>
            </w:r>
          </w:p>
        </w:tc>
        <w:tc>
          <w:tcPr>
            <w:tcW w:w="6515" w:type="dxa"/>
          </w:tcPr>
          <w:p w14:paraId="028FEF1E" w14:textId="77777777" w:rsidR="00456F43" w:rsidRDefault="00456F43" w:rsidP="00266AF3">
            <w:r>
              <w:rPr>
                <w:rFonts w:hint="eastAsia"/>
              </w:rPr>
              <w:t>C</w:t>
            </w:r>
            <w:r>
              <w:t>omments</w:t>
            </w:r>
          </w:p>
        </w:tc>
      </w:tr>
      <w:tr w:rsidR="00456F43" w14:paraId="095B146B" w14:textId="77777777" w:rsidTr="00266AF3">
        <w:tc>
          <w:tcPr>
            <w:tcW w:w="2547" w:type="dxa"/>
          </w:tcPr>
          <w:p w14:paraId="13C6565D" w14:textId="2000E77E" w:rsidR="00456F43" w:rsidRDefault="00AC45EB" w:rsidP="00266AF3">
            <w:r>
              <w:t>MediaTek</w:t>
            </w:r>
          </w:p>
        </w:tc>
        <w:tc>
          <w:tcPr>
            <w:tcW w:w="6515" w:type="dxa"/>
          </w:tcPr>
          <w:p w14:paraId="3AEBF677" w14:textId="18A636EC" w:rsidR="00456F43" w:rsidRDefault="008E766F" w:rsidP="008E766F">
            <w:r>
              <w:t>We don’t think it is necessary to study all the above cases. After collecting companies’ preference, we can just narrow down the scope of discussion.</w:t>
            </w:r>
          </w:p>
        </w:tc>
      </w:tr>
      <w:tr w:rsidR="00D71538" w14:paraId="083740D4" w14:textId="77777777" w:rsidTr="00266AF3">
        <w:tc>
          <w:tcPr>
            <w:tcW w:w="2547" w:type="dxa"/>
          </w:tcPr>
          <w:p w14:paraId="062AF08A" w14:textId="7A02AEE8" w:rsidR="00D71538" w:rsidRDefault="00D71538" w:rsidP="00D71538">
            <w:pPr>
              <w:rPr>
                <w:color w:val="ED7D31" w:themeColor="accent2"/>
              </w:rPr>
            </w:pPr>
            <w:r>
              <w:t>HW/HiSi</w:t>
            </w:r>
          </w:p>
        </w:tc>
        <w:tc>
          <w:tcPr>
            <w:tcW w:w="6515" w:type="dxa"/>
          </w:tcPr>
          <w:p w14:paraId="385AA34B" w14:textId="53FCE461" w:rsidR="00D71538" w:rsidRDefault="00D71538" w:rsidP="00D7153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E01BF" w14:paraId="50A17E24" w14:textId="77777777" w:rsidTr="00266AF3">
        <w:tc>
          <w:tcPr>
            <w:tcW w:w="2547" w:type="dxa"/>
          </w:tcPr>
          <w:p w14:paraId="4ABEAA8E" w14:textId="527DBE7A" w:rsidR="001E01BF" w:rsidRDefault="001E01BF" w:rsidP="001E01BF">
            <w:pPr>
              <w:rPr>
                <w:rFonts w:eastAsiaTheme="minorEastAsia"/>
                <w:lang w:eastAsia="zh-CN"/>
              </w:rPr>
            </w:pPr>
            <w:r>
              <w:rPr>
                <w:rFonts w:eastAsia="Malgun Gothic" w:hint="eastAsia"/>
                <w:lang w:eastAsia="ko-KR"/>
              </w:rPr>
              <w:t>LGE</w:t>
            </w:r>
          </w:p>
        </w:tc>
        <w:tc>
          <w:tcPr>
            <w:tcW w:w="6515" w:type="dxa"/>
          </w:tcPr>
          <w:p w14:paraId="0FA1E381" w14:textId="3D0140D0" w:rsidR="001E01BF" w:rsidRDefault="001E01BF" w:rsidP="001E01BF">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E01BF" w14:paraId="68C0AD0E" w14:textId="77777777" w:rsidTr="00266AF3">
        <w:tc>
          <w:tcPr>
            <w:tcW w:w="2547" w:type="dxa"/>
          </w:tcPr>
          <w:p w14:paraId="5E710058" w14:textId="2A317FBB" w:rsidR="001E01BF" w:rsidRPr="00253F08" w:rsidRDefault="00253F08" w:rsidP="001E01BF">
            <w:pPr>
              <w:rPr>
                <w:rFonts w:eastAsiaTheme="minorEastAsia"/>
                <w:lang w:eastAsia="zh-CN"/>
              </w:rPr>
            </w:pPr>
            <w:r>
              <w:rPr>
                <w:rFonts w:eastAsiaTheme="minorEastAsia" w:hint="eastAsia"/>
                <w:lang w:eastAsia="zh-CN"/>
              </w:rPr>
              <w:t>CATT</w:t>
            </w:r>
          </w:p>
        </w:tc>
        <w:tc>
          <w:tcPr>
            <w:tcW w:w="6515" w:type="dxa"/>
          </w:tcPr>
          <w:p w14:paraId="302724EF" w14:textId="7CC340EE" w:rsidR="001E01BF" w:rsidRPr="00253F08" w:rsidRDefault="00253F08" w:rsidP="00181419">
            <w:pPr>
              <w:rPr>
                <w:rFonts w:eastAsiaTheme="minorEastAsia"/>
                <w:lang w:eastAsia="zh-CN"/>
              </w:rPr>
            </w:pPr>
            <w:r>
              <w:rPr>
                <w:rFonts w:eastAsiaTheme="minorEastAsia" w:hint="eastAsia"/>
                <w:lang w:eastAsia="zh-CN"/>
              </w:rPr>
              <w:t>Share the same view as</w:t>
            </w:r>
            <w:r w:rsidR="00181419">
              <w:rPr>
                <w:rFonts w:eastAsiaTheme="minorEastAsia" w:hint="eastAsia"/>
                <w:lang w:eastAsia="zh-CN"/>
              </w:rPr>
              <w:t xml:space="preserve"> Huawei.</w:t>
            </w:r>
          </w:p>
        </w:tc>
      </w:tr>
      <w:tr w:rsidR="00B65F41" w14:paraId="15C31864" w14:textId="77777777" w:rsidTr="00266AF3">
        <w:tc>
          <w:tcPr>
            <w:tcW w:w="2547" w:type="dxa"/>
          </w:tcPr>
          <w:p w14:paraId="6DD51E65" w14:textId="47E19358" w:rsidR="00B65F41" w:rsidRDefault="00B65F41" w:rsidP="00B65F41">
            <w:pPr>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23FC011A" w14:textId="33DE638C" w:rsidR="00B65F41" w:rsidRDefault="00B65F41" w:rsidP="00B65F41">
            <w:pPr>
              <w:rPr>
                <w:rFonts w:eastAsiaTheme="minorEastAsia"/>
                <w:lang w:eastAsia="zh-CN"/>
              </w:rPr>
            </w:pPr>
            <w:r>
              <w:rPr>
                <w:rFonts w:eastAsiaTheme="minorEastAsia" w:hint="eastAsia"/>
                <w:lang w:eastAsia="zh-CN"/>
              </w:rPr>
              <w:t>A</w:t>
            </w:r>
            <w:r>
              <w:rPr>
                <w:rFonts w:eastAsiaTheme="minorEastAsia"/>
                <w:lang w:eastAsia="zh-CN"/>
              </w:rPr>
              <w:t>gree with HW.</w:t>
            </w:r>
          </w:p>
        </w:tc>
      </w:tr>
    </w:tbl>
    <w:p w14:paraId="42BBCFD2" w14:textId="77777777" w:rsidR="00456F43" w:rsidRDefault="00456F43" w:rsidP="00456F43">
      <w:pPr>
        <w:spacing w:after="120"/>
      </w:pPr>
    </w:p>
    <w:p w14:paraId="24989EB7" w14:textId="77777777" w:rsidR="00D631C2" w:rsidRDefault="00D631C2">
      <w:pPr>
        <w:spacing w:after="120"/>
      </w:pPr>
    </w:p>
    <w:p w14:paraId="3BEF4C09" w14:textId="77777777" w:rsidR="005254CD" w:rsidRDefault="005254CD">
      <w:pPr>
        <w:spacing w:after="120"/>
      </w:pPr>
    </w:p>
    <w:p w14:paraId="7D38DB5D" w14:textId="77777777" w:rsidR="00270F45" w:rsidRDefault="00575EF3">
      <w:pPr>
        <w:pStyle w:val="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a"/>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a"/>
      </w:pPr>
      <w:r>
        <w:rPr>
          <w:rFonts w:eastAsia="Yu Mincho" w:hint="eastAsia"/>
        </w:rPr>
        <w:lastRenderedPageBreak/>
        <w:t>S</w:t>
      </w:r>
      <w:r>
        <w:rPr>
          <w:rFonts w:eastAsia="Yu Mincho"/>
        </w:rPr>
        <w:t>ome companies think there is no fixed reference for the determination of beam angles.</w:t>
      </w:r>
    </w:p>
    <w:p w14:paraId="538BC83D" w14:textId="77777777" w:rsidR="00270F45" w:rsidRDefault="00575EF3">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a"/>
        <w:numPr>
          <w:ilvl w:val="0"/>
          <w:numId w:val="0"/>
        </w:numPr>
        <w:rPr>
          <w:rFonts w:eastAsia="Yu Mincho"/>
        </w:rPr>
      </w:pPr>
    </w:p>
    <w:p w14:paraId="3BF4BF57" w14:textId="77777777" w:rsidR="00270F45" w:rsidRDefault="00575EF3">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 xml:space="preserve">/AoD for Tx beam prediction and target/reference </w:t>
            </w:r>
            <w:proofErr w:type="spellStart"/>
            <w:r>
              <w:t>ZoA</w:t>
            </w:r>
            <w:proofErr w:type="spellEnd"/>
            <w:r>
              <w:t>/AoA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270F45" w14:paraId="4224CDDD" w14:textId="77777777">
        <w:tc>
          <w:tcPr>
            <w:tcW w:w="2547" w:type="dxa"/>
          </w:tcPr>
          <w:p w14:paraId="57170A03" w14:textId="7EC88C0A" w:rsidR="00270F45" w:rsidRDefault="00352449">
            <w:r w:rsidRPr="006F24FB">
              <w:rPr>
                <w:color w:val="ED7D31" w:themeColor="accent2"/>
              </w:rPr>
              <w:t>Mod</w:t>
            </w:r>
          </w:p>
        </w:tc>
        <w:tc>
          <w:tcPr>
            <w:tcW w:w="6515" w:type="dxa"/>
          </w:tcPr>
          <w:p w14:paraId="352169D4" w14:textId="77777777" w:rsidR="006F24FB" w:rsidRPr="006F24FB" w:rsidRDefault="006F24FB">
            <w:pPr>
              <w:rPr>
                <w:color w:val="ED7D31" w:themeColor="accent2"/>
              </w:rPr>
            </w:pPr>
            <w:r w:rsidRPr="006F24FB">
              <w:rPr>
                <w:color w:val="ED7D31" w:themeColor="accent2"/>
              </w:rPr>
              <w:t>T</w:t>
            </w:r>
            <w:r w:rsidR="00352449" w:rsidRPr="006F24FB">
              <w:rPr>
                <w:color w:val="ED7D31" w:themeColor="accent2"/>
              </w:rPr>
              <w:t xml:space="preserve">here </w:t>
            </w:r>
            <w:r w:rsidRPr="006F24FB">
              <w:rPr>
                <w:color w:val="ED7D31" w:themeColor="accent2"/>
              </w:rPr>
              <w:t>still</w:t>
            </w:r>
            <w:r w:rsidR="00352449" w:rsidRPr="006F24FB">
              <w:rPr>
                <w:color w:val="ED7D31" w:themeColor="accent2"/>
              </w:rPr>
              <w:t xml:space="preserve"> no more inputs, it that correct understanding the proponents no longer to support Alt.3</w:t>
            </w:r>
            <w:r w:rsidR="003A22CD" w:rsidRPr="006F24FB">
              <w:rPr>
                <w:color w:val="ED7D31" w:themeColor="accent2"/>
              </w:rPr>
              <w:t>? If so, I can prepare a proposal to down-selected Alt.3.</w:t>
            </w:r>
          </w:p>
          <w:p w14:paraId="5095C8A3" w14:textId="731CDB99" w:rsidR="006F24FB" w:rsidRDefault="006F24FB">
            <w:r>
              <w:t xml:space="preserve"> </w:t>
            </w:r>
          </w:p>
          <w:p w14:paraId="29E7F167" w14:textId="16A28033" w:rsidR="00270F45" w:rsidRDefault="006F24FB">
            <w:r w:rsidRPr="006F24FB">
              <w:rPr>
                <w:color w:val="FF0000"/>
                <w:highlight w:val="yellow"/>
              </w:rPr>
              <w:t>Please the proponents give some indication/input on this discussion</w:t>
            </w:r>
            <w:r w:rsidR="003A22CD" w:rsidRPr="006F24FB">
              <w:rPr>
                <w:color w:val="FF0000"/>
              </w:rPr>
              <w:t xml:space="preserve"> </w:t>
            </w:r>
          </w:p>
        </w:tc>
      </w:tr>
      <w:tr w:rsidR="001E01BF" w14:paraId="274BE42E" w14:textId="77777777">
        <w:tc>
          <w:tcPr>
            <w:tcW w:w="2547" w:type="dxa"/>
          </w:tcPr>
          <w:p w14:paraId="18FA8223" w14:textId="19B06B86" w:rsidR="001E01BF" w:rsidRDefault="001E01BF" w:rsidP="001E01BF">
            <w:r>
              <w:rPr>
                <w:rFonts w:eastAsia="Malgun Gothic" w:hint="eastAsia"/>
                <w:lang w:eastAsia="ko-KR"/>
              </w:rPr>
              <w:t>LGE</w:t>
            </w:r>
          </w:p>
        </w:tc>
        <w:tc>
          <w:tcPr>
            <w:tcW w:w="6515" w:type="dxa"/>
          </w:tcPr>
          <w:p w14:paraId="2019A941" w14:textId="77777777" w:rsidR="001E01BF" w:rsidRDefault="001E01BF" w:rsidP="001E01BF">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5D5F2CF0" w14:textId="137EF796" w:rsidR="001E01BF" w:rsidRDefault="001E01BF" w:rsidP="001E01BF">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E01BF" w14:paraId="0D573A51" w14:textId="77777777">
        <w:tc>
          <w:tcPr>
            <w:tcW w:w="2547" w:type="dxa"/>
          </w:tcPr>
          <w:p w14:paraId="5D4DD2D6" w14:textId="77777777" w:rsidR="001E01BF" w:rsidRDefault="001E01BF" w:rsidP="001E01BF"/>
        </w:tc>
        <w:tc>
          <w:tcPr>
            <w:tcW w:w="6515" w:type="dxa"/>
          </w:tcPr>
          <w:p w14:paraId="0D9E4F5C" w14:textId="77777777" w:rsidR="001E01BF" w:rsidRDefault="001E01BF" w:rsidP="001E01BF"/>
        </w:tc>
      </w:tr>
      <w:tr w:rsidR="001E01BF" w14:paraId="021A88EF" w14:textId="77777777">
        <w:tc>
          <w:tcPr>
            <w:tcW w:w="2547" w:type="dxa"/>
          </w:tcPr>
          <w:p w14:paraId="434E6747" w14:textId="77777777" w:rsidR="001E01BF" w:rsidRDefault="001E01BF" w:rsidP="001E01BF"/>
        </w:tc>
        <w:tc>
          <w:tcPr>
            <w:tcW w:w="6515" w:type="dxa"/>
          </w:tcPr>
          <w:p w14:paraId="31DCE3C3" w14:textId="77777777" w:rsidR="001E01BF" w:rsidRDefault="001E01BF" w:rsidP="001E01BF"/>
        </w:tc>
      </w:tr>
    </w:tbl>
    <w:p w14:paraId="257D8F41" w14:textId="77777777" w:rsidR="00270F45" w:rsidRDefault="00270F45">
      <w:pPr>
        <w:pStyle w:val="a"/>
        <w:numPr>
          <w:ilvl w:val="0"/>
          <w:numId w:val="0"/>
        </w:numPr>
        <w:rPr>
          <w:rFonts w:eastAsia="Yu Mincho"/>
        </w:rPr>
      </w:pPr>
    </w:p>
    <w:p w14:paraId="5CED8295" w14:textId="77777777" w:rsidR="00270F45" w:rsidRDefault="00270F45">
      <w:pPr>
        <w:pStyle w:val="a"/>
        <w:numPr>
          <w:ilvl w:val="0"/>
          <w:numId w:val="0"/>
        </w:numPr>
      </w:pPr>
    </w:p>
    <w:p w14:paraId="1EB78365" w14:textId="77777777" w:rsidR="00270F45" w:rsidRDefault="00270F45">
      <w:pPr>
        <w:spacing w:after="120"/>
      </w:pPr>
    </w:p>
    <w:p w14:paraId="01387770" w14:textId="77777777" w:rsidR="00270F45" w:rsidRDefault="00575EF3">
      <w:pPr>
        <w:pStyle w:val="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6432ADF1"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proofErr w:type="spellStart"/>
            <w:r>
              <w:rPr>
                <w:rFonts w:hint="eastAsia"/>
              </w:rPr>
              <w:t>S</w:t>
            </w:r>
            <w:r>
              <w:t>preadtrum</w:t>
            </w:r>
            <w:proofErr w:type="spellEnd"/>
            <w:r>
              <w:t>[4],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lastRenderedPageBreak/>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9ABC41D" w14:textId="2D31ACF6"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65C51CA7" w14:textId="77777777" w:rsidR="004E1AAA" w:rsidRDefault="004E1AAA">
            <w:pPr>
              <w:rPr>
                <w:rFonts w:eastAsia="Malgun Gothic"/>
                <w:lang w:eastAsia="ko-KR"/>
              </w:rPr>
            </w:pPr>
          </w:p>
          <w:p w14:paraId="339FF140" w14:textId="0FAD4A71" w:rsidR="00BD2100" w:rsidRDefault="00D950ED">
            <w:pPr>
              <w:rPr>
                <w:rFonts w:eastAsia="Malgun Gothic"/>
                <w:lang w:eastAsia="ko-KR"/>
              </w:rPr>
            </w:pPr>
            <w:r w:rsidRPr="004E1AAA">
              <w:rPr>
                <w:rFonts w:eastAsia="Malgun Gothic"/>
                <w:color w:val="ED7D31" w:themeColor="accent2"/>
                <w:lang w:eastAsia="ko-KR"/>
              </w:rPr>
              <w:t xml:space="preserve">Mod: If the output is transparent from specification perspective, it is up to implementation. </w:t>
            </w:r>
            <w:r w:rsidR="00FD6521" w:rsidRPr="004E1AAA">
              <w:rPr>
                <w:rFonts w:eastAsia="Malgun Gothic"/>
                <w:color w:val="ED7D31" w:themeColor="accent2"/>
                <w:lang w:eastAsia="ko-KR"/>
              </w:rPr>
              <w:t>If I understood correctly, the companies supporting down-selection intents to avoid the spec impact (e.g., reporting of some output type)</w:t>
            </w:r>
          </w:p>
        </w:tc>
      </w:tr>
      <w:tr w:rsidR="00270F45" w14:paraId="668D5B77" w14:textId="77777777">
        <w:tc>
          <w:tcPr>
            <w:tcW w:w="2547" w:type="dxa"/>
          </w:tcPr>
          <w:p w14:paraId="3392A920" w14:textId="77777777" w:rsidR="00270F45" w:rsidRDefault="00575EF3">
            <w:pPr>
              <w:rPr>
                <w:rFonts w:eastAsia="宋体"/>
                <w:lang w:eastAsia="zh-CN"/>
              </w:rPr>
            </w:pPr>
            <w:r>
              <w:rPr>
                <w:rFonts w:eastAsia="宋体"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r w:rsidR="001B185A" w14:paraId="2A8257E0" w14:textId="77777777">
        <w:tc>
          <w:tcPr>
            <w:tcW w:w="2547" w:type="dxa"/>
          </w:tcPr>
          <w:p w14:paraId="0D64E385" w14:textId="77777777" w:rsidR="001B185A" w:rsidRDefault="001B185A" w:rsidP="0054033C">
            <w:pPr>
              <w:rPr>
                <w:rFonts w:eastAsiaTheme="minorEastAsia"/>
                <w:lang w:eastAsia="zh-CN"/>
              </w:rPr>
            </w:pPr>
          </w:p>
        </w:tc>
        <w:tc>
          <w:tcPr>
            <w:tcW w:w="6515" w:type="dxa"/>
          </w:tcPr>
          <w:p w14:paraId="7279175E" w14:textId="77777777" w:rsidR="001B185A" w:rsidRDefault="001B185A" w:rsidP="0054033C">
            <w:pPr>
              <w:rPr>
                <w:rFonts w:eastAsiaTheme="minorEastAsia"/>
                <w:lang w:eastAsia="zh-CN"/>
              </w:rPr>
            </w:pPr>
          </w:p>
        </w:tc>
      </w:tr>
      <w:tr w:rsidR="001B185A" w14:paraId="4758F881" w14:textId="77777777">
        <w:tc>
          <w:tcPr>
            <w:tcW w:w="2547" w:type="dxa"/>
          </w:tcPr>
          <w:p w14:paraId="4561A74F" w14:textId="77777777" w:rsidR="001B185A" w:rsidRDefault="001B185A" w:rsidP="0054033C">
            <w:pPr>
              <w:rPr>
                <w:rFonts w:eastAsiaTheme="minorEastAsia"/>
                <w:lang w:eastAsia="zh-CN"/>
              </w:rPr>
            </w:pPr>
          </w:p>
        </w:tc>
        <w:tc>
          <w:tcPr>
            <w:tcW w:w="6515" w:type="dxa"/>
          </w:tcPr>
          <w:p w14:paraId="4E5C55EB" w14:textId="77777777" w:rsidR="001B185A" w:rsidRDefault="001B185A" w:rsidP="0054033C">
            <w:pPr>
              <w:rPr>
                <w:rFonts w:eastAsiaTheme="minorEastAsia"/>
                <w:lang w:eastAsia="zh-CN"/>
              </w:rPr>
            </w:pPr>
          </w:p>
        </w:tc>
      </w:tr>
    </w:tbl>
    <w:p w14:paraId="57368621" w14:textId="77777777" w:rsidR="00270F45" w:rsidRDefault="00270F45">
      <w:pPr>
        <w:pStyle w:val="a1"/>
      </w:pPr>
    </w:p>
    <w:p w14:paraId="61C47E8C" w14:textId="77777777" w:rsidR="00270F45" w:rsidRDefault="00575EF3">
      <w:pPr>
        <w:pStyle w:val="2"/>
        <w:spacing w:after="120"/>
      </w:pPr>
      <w:r>
        <w:t>Other use cases</w:t>
      </w:r>
    </w:p>
    <w:p w14:paraId="4A37A38A" w14:textId="77777777" w:rsidR="00270F45" w:rsidRDefault="00575EF3">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a1"/>
      </w:pPr>
    </w:p>
    <w:p w14:paraId="7BC6B12A" w14:textId="77777777" w:rsidR="00270F45" w:rsidRDefault="00575EF3">
      <w:pPr>
        <w:pStyle w:val="a1"/>
      </w:pPr>
      <w:r>
        <w:lastRenderedPageBreak/>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a1"/>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a1"/>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a1"/>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a1"/>
            </w:pPr>
            <w:r>
              <w:rPr>
                <w:rFonts w:hint="eastAsia"/>
              </w:rPr>
              <w:t>O</w:t>
            </w:r>
            <w:r>
              <w:t>PPO[7]</w:t>
            </w:r>
          </w:p>
        </w:tc>
        <w:tc>
          <w:tcPr>
            <w:tcW w:w="7457" w:type="dxa"/>
            <w:vAlign w:val="center"/>
          </w:tcPr>
          <w:p w14:paraId="4CEFA96E" w14:textId="77777777" w:rsidR="00270F45" w:rsidRDefault="00575EF3">
            <w:pPr>
              <w:pStyle w:val="a1"/>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a1"/>
            </w:pPr>
            <w:r>
              <w:rPr>
                <w:rFonts w:hint="eastAsia"/>
              </w:rPr>
              <w:t>L</w:t>
            </w:r>
            <w:r>
              <w:t>GE[9]</w:t>
            </w:r>
          </w:p>
        </w:tc>
        <w:tc>
          <w:tcPr>
            <w:tcW w:w="7457" w:type="dxa"/>
            <w:vAlign w:val="center"/>
          </w:tcPr>
          <w:p w14:paraId="40C1A23B" w14:textId="77777777" w:rsidR="00270F45" w:rsidRDefault="00575EF3">
            <w:pPr>
              <w:pStyle w:val="a1"/>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a1"/>
            </w:pPr>
            <w:r>
              <w:rPr>
                <w:rFonts w:hint="eastAsia"/>
              </w:rPr>
              <w:t>C</w:t>
            </w:r>
            <w:r>
              <w:t>ATT[11]</w:t>
            </w:r>
          </w:p>
        </w:tc>
        <w:tc>
          <w:tcPr>
            <w:tcW w:w="7457" w:type="dxa"/>
            <w:vAlign w:val="center"/>
          </w:tcPr>
          <w:p w14:paraId="0C753EBE" w14:textId="77777777" w:rsidR="00270F45" w:rsidRDefault="00575EF3">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a1"/>
              <w:rPr>
                <w:i/>
                <w:iCs/>
                <w:szCs w:val="20"/>
              </w:rPr>
            </w:pPr>
          </w:p>
        </w:tc>
      </w:tr>
      <w:tr w:rsidR="00270F45" w14:paraId="236EC1B8" w14:textId="77777777">
        <w:tc>
          <w:tcPr>
            <w:tcW w:w="1605" w:type="dxa"/>
            <w:vAlign w:val="center"/>
          </w:tcPr>
          <w:p w14:paraId="0166A00B" w14:textId="77777777" w:rsidR="00270F45" w:rsidRDefault="00575EF3">
            <w:pPr>
              <w:pStyle w:val="a1"/>
            </w:pPr>
            <w:r>
              <w:rPr>
                <w:rFonts w:hint="eastAsia"/>
              </w:rPr>
              <w:t>S</w:t>
            </w:r>
            <w:r>
              <w:t>ony[14]</w:t>
            </w:r>
          </w:p>
        </w:tc>
        <w:tc>
          <w:tcPr>
            <w:tcW w:w="7457" w:type="dxa"/>
            <w:vAlign w:val="center"/>
          </w:tcPr>
          <w:p w14:paraId="59167679" w14:textId="77777777" w:rsidR="00270F45" w:rsidRDefault="00575EF3">
            <w:pPr>
              <w:pStyle w:val="a1"/>
              <w:rPr>
                <w:i/>
                <w:iCs/>
                <w:szCs w:val="20"/>
              </w:rPr>
            </w:pPr>
            <w:r>
              <w:rPr>
                <w:i/>
                <w:iCs/>
                <w:szCs w:val="20"/>
              </w:rPr>
              <w:t>Observation 2</w:t>
            </w:r>
            <w:r>
              <w:rPr>
                <w:i/>
                <w:iCs/>
                <w:szCs w:val="20"/>
              </w:rPr>
              <w:tab/>
              <w:t>: Beam prediction in mmWave can be assisted by CSI information at low frequency.</w:t>
            </w:r>
          </w:p>
          <w:p w14:paraId="4DCBEDCD" w14:textId="77777777" w:rsidR="00270F45" w:rsidRDefault="00575EF3">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a1"/>
            </w:pPr>
            <w:r>
              <w:rPr>
                <w:rFonts w:hint="eastAsia"/>
              </w:rPr>
              <w:t>L</w:t>
            </w:r>
            <w:r>
              <w:t>enovo[15]</w:t>
            </w:r>
          </w:p>
        </w:tc>
        <w:tc>
          <w:tcPr>
            <w:tcW w:w="7457" w:type="dxa"/>
            <w:vAlign w:val="center"/>
          </w:tcPr>
          <w:p w14:paraId="0920CC00" w14:textId="77777777" w:rsidR="00270F45" w:rsidRDefault="00575EF3">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a1"/>
            </w:pPr>
            <w:r>
              <w:lastRenderedPageBreak/>
              <w:t>Xiaomi[18]</w:t>
            </w:r>
          </w:p>
        </w:tc>
        <w:tc>
          <w:tcPr>
            <w:tcW w:w="7457" w:type="dxa"/>
            <w:vAlign w:val="center"/>
          </w:tcPr>
          <w:p w14:paraId="406F7318" w14:textId="77777777" w:rsidR="00270F45" w:rsidRDefault="00575EF3">
            <w:pPr>
              <w:pStyle w:val="a1"/>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a1"/>
            </w:pPr>
            <w:r>
              <w:rPr>
                <w:rFonts w:hint="eastAsia"/>
              </w:rPr>
              <w:t>N</w:t>
            </w:r>
            <w:r>
              <w:t>VIDIA[26]</w:t>
            </w:r>
          </w:p>
        </w:tc>
        <w:tc>
          <w:tcPr>
            <w:tcW w:w="7457" w:type="dxa"/>
            <w:vAlign w:val="center"/>
          </w:tcPr>
          <w:p w14:paraId="4A80674A" w14:textId="77777777" w:rsidR="00270F45" w:rsidRDefault="00575EF3">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a1"/>
            </w:pPr>
            <w:r>
              <w:rPr>
                <w:rFonts w:hint="eastAsia"/>
              </w:rPr>
              <w:t>D</w:t>
            </w:r>
            <w:r>
              <w:t>CM[28]</w:t>
            </w:r>
          </w:p>
        </w:tc>
        <w:tc>
          <w:tcPr>
            <w:tcW w:w="7457" w:type="dxa"/>
            <w:vAlign w:val="center"/>
          </w:tcPr>
          <w:p w14:paraId="5EE43FC6" w14:textId="77777777" w:rsidR="00270F45" w:rsidRDefault="00575EF3">
            <w:pPr>
              <w:pStyle w:val="a1"/>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a1"/>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a1"/>
      </w:pPr>
    </w:p>
    <w:p w14:paraId="38D32001" w14:textId="77777777" w:rsidR="00270F45" w:rsidRDefault="00575EF3">
      <w:pPr>
        <w:pStyle w:val="6"/>
        <w:spacing w:after="120"/>
        <w:rPr>
          <w:lang w:eastAsia="zh-CN"/>
        </w:rPr>
      </w:pPr>
      <w:r>
        <w:rPr>
          <w:lang w:eastAsia="zh-CN"/>
        </w:rPr>
        <w:t>(Closed) Conclusion 3.7</w:t>
      </w:r>
    </w:p>
    <w:p w14:paraId="167FA740" w14:textId="77777777" w:rsidR="00270F45" w:rsidRDefault="00270F45">
      <w:pPr>
        <w:pStyle w:val="a1"/>
      </w:pPr>
    </w:p>
    <w:p w14:paraId="3A3FF068" w14:textId="77777777" w:rsidR="00270F45" w:rsidRDefault="00575EF3">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a1"/>
            </w:pPr>
          </w:p>
        </w:tc>
        <w:tc>
          <w:tcPr>
            <w:tcW w:w="5806" w:type="dxa"/>
          </w:tcPr>
          <w:p w14:paraId="2CB56FAD" w14:textId="77777777" w:rsidR="00270F45" w:rsidRDefault="00575EF3">
            <w:pPr>
              <w:pStyle w:val="a1"/>
            </w:pPr>
            <w:r>
              <w:t>Supporting companies</w:t>
            </w:r>
          </w:p>
        </w:tc>
      </w:tr>
      <w:tr w:rsidR="00270F45" w14:paraId="1299DC72" w14:textId="77777777">
        <w:tc>
          <w:tcPr>
            <w:tcW w:w="3256" w:type="dxa"/>
          </w:tcPr>
          <w:p w14:paraId="180E065A" w14:textId="77777777" w:rsidR="00270F45" w:rsidRDefault="00575EF3">
            <w:pPr>
              <w:pStyle w:val="a1"/>
            </w:pPr>
            <w:r>
              <w:t>BM-Case3</w:t>
            </w:r>
          </w:p>
        </w:tc>
        <w:tc>
          <w:tcPr>
            <w:tcW w:w="5806" w:type="dxa"/>
          </w:tcPr>
          <w:p w14:paraId="6D167BD7" w14:textId="77777777" w:rsidR="00270F45" w:rsidRDefault="00575EF3">
            <w:pPr>
              <w:pStyle w:val="a1"/>
            </w:pPr>
            <w:r>
              <w:t xml:space="preserve">Sony[14], IDC[6], CATT[11] (be part of Case1/2), </w:t>
            </w:r>
          </w:p>
        </w:tc>
      </w:tr>
      <w:tr w:rsidR="00270F45" w14:paraId="4854DE86" w14:textId="77777777">
        <w:tc>
          <w:tcPr>
            <w:tcW w:w="3256" w:type="dxa"/>
          </w:tcPr>
          <w:p w14:paraId="33AAC646" w14:textId="77777777" w:rsidR="00270F45" w:rsidRDefault="00575EF3">
            <w:pPr>
              <w:pStyle w:val="a1"/>
            </w:pPr>
            <w:r>
              <w:t>BM-Case4</w:t>
            </w:r>
          </w:p>
        </w:tc>
        <w:tc>
          <w:tcPr>
            <w:tcW w:w="5806" w:type="dxa"/>
          </w:tcPr>
          <w:p w14:paraId="3985427F" w14:textId="77777777" w:rsidR="00270F45" w:rsidRDefault="00575EF3">
            <w:pPr>
              <w:pStyle w:val="a1"/>
            </w:pPr>
            <w:r>
              <w:t>CATT[11] (be part of Case1/2), Lenovo[15]</w:t>
            </w:r>
          </w:p>
        </w:tc>
      </w:tr>
      <w:tr w:rsidR="00270F45" w14:paraId="02E17E75" w14:textId="77777777">
        <w:tc>
          <w:tcPr>
            <w:tcW w:w="3256" w:type="dxa"/>
          </w:tcPr>
          <w:p w14:paraId="7AE99318" w14:textId="77777777" w:rsidR="00270F45" w:rsidRDefault="00575EF3">
            <w:pPr>
              <w:pStyle w:val="a1"/>
            </w:pPr>
            <w:r>
              <w:t>BM-Case6</w:t>
            </w:r>
          </w:p>
        </w:tc>
        <w:tc>
          <w:tcPr>
            <w:tcW w:w="5806" w:type="dxa"/>
          </w:tcPr>
          <w:p w14:paraId="6DBCE671" w14:textId="77777777" w:rsidR="00270F45" w:rsidRDefault="00575EF3">
            <w:pPr>
              <w:pStyle w:val="a1"/>
            </w:pPr>
            <w:r>
              <w:t>Samsung[27]</w:t>
            </w:r>
          </w:p>
        </w:tc>
      </w:tr>
      <w:tr w:rsidR="00270F45" w14:paraId="7A0DFA01" w14:textId="77777777">
        <w:tc>
          <w:tcPr>
            <w:tcW w:w="3256" w:type="dxa"/>
          </w:tcPr>
          <w:p w14:paraId="1FBCF64B" w14:textId="77777777" w:rsidR="00270F45" w:rsidRDefault="00575EF3">
            <w:pPr>
              <w:pStyle w:val="a1"/>
            </w:pPr>
            <w:r>
              <w:t>BM-Case7</w:t>
            </w:r>
          </w:p>
        </w:tc>
        <w:tc>
          <w:tcPr>
            <w:tcW w:w="5806" w:type="dxa"/>
          </w:tcPr>
          <w:p w14:paraId="2F416009" w14:textId="77777777" w:rsidR="00270F45" w:rsidRDefault="00270F45">
            <w:pPr>
              <w:pStyle w:val="a1"/>
            </w:pPr>
          </w:p>
        </w:tc>
      </w:tr>
      <w:tr w:rsidR="00270F45" w14:paraId="769B6717" w14:textId="77777777">
        <w:tc>
          <w:tcPr>
            <w:tcW w:w="3256" w:type="dxa"/>
          </w:tcPr>
          <w:p w14:paraId="053CF62C" w14:textId="77777777" w:rsidR="00270F45" w:rsidRDefault="00575EF3">
            <w:pPr>
              <w:pStyle w:val="a1"/>
            </w:pPr>
            <w:r>
              <w:t>BM-Case8</w:t>
            </w:r>
          </w:p>
        </w:tc>
        <w:tc>
          <w:tcPr>
            <w:tcW w:w="5806" w:type="dxa"/>
          </w:tcPr>
          <w:p w14:paraId="0EBCA890" w14:textId="77777777" w:rsidR="00270F45" w:rsidRDefault="00270F45">
            <w:pPr>
              <w:pStyle w:val="a1"/>
            </w:pPr>
          </w:p>
        </w:tc>
      </w:tr>
      <w:tr w:rsidR="00270F45" w14:paraId="3AC1E97A" w14:textId="77777777">
        <w:tc>
          <w:tcPr>
            <w:tcW w:w="3256" w:type="dxa"/>
          </w:tcPr>
          <w:p w14:paraId="42CEC1D6" w14:textId="77777777" w:rsidR="00270F45" w:rsidRDefault="00575EF3">
            <w:pPr>
              <w:pStyle w:val="a1"/>
            </w:pPr>
            <w:r>
              <w:t>BM-Case9</w:t>
            </w:r>
          </w:p>
        </w:tc>
        <w:tc>
          <w:tcPr>
            <w:tcW w:w="5806" w:type="dxa"/>
          </w:tcPr>
          <w:p w14:paraId="10EEF88D" w14:textId="77777777" w:rsidR="00270F45" w:rsidRDefault="00270F45">
            <w:pPr>
              <w:pStyle w:val="a1"/>
            </w:pPr>
          </w:p>
        </w:tc>
      </w:tr>
      <w:tr w:rsidR="00270F45" w14:paraId="6A9A3A60" w14:textId="77777777">
        <w:tc>
          <w:tcPr>
            <w:tcW w:w="3256" w:type="dxa"/>
          </w:tcPr>
          <w:p w14:paraId="3C26C643" w14:textId="77777777" w:rsidR="00270F45" w:rsidRDefault="00575EF3">
            <w:pPr>
              <w:pStyle w:val="a1"/>
            </w:pPr>
            <w:r>
              <w:t>Deprioritize all other sub use cases</w:t>
            </w:r>
          </w:p>
        </w:tc>
        <w:tc>
          <w:tcPr>
            <w:tcW w:w="5806" w:type="dxa"/>
          </w:tcPr>
          <w:p w14:paraId="3690C31F" w14:textId="77777777" w:rsidR="00270F45" w:rsidRDefault="00575EF3">
            <w:pPr>
              <w:pStyle w:val="a1"/>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a1"/>
            </w:pPr>
            <w:r>
              <w:t>Deprioritize BM-Case 6/7/8/9</w:t>
            </w:r>
          </w:p>
        </w:tc>
        <w:tc>
          <w:tcPr>
            <w:tcW w:w="5806" w:type="dxa"/>
          </w:tcPr>
          <w:p w14:paraId="58344DBE" w14:textId="77777777" w:rsidR="00270F45" w:rsidRDefault="00575EF3">
            <w:pPr>
              <w:pStyle w:val="a1"/>
            </w:pPr>
            <w:r>
              <w:t>CATT[11],</w:t>
            </w:r>
          </w:p>
        </w:tc>
      </w:tr>
    </w:tbl>
    <w:p w14:paraId="6CC1C965" w14:textId="77777777" w:rsidR="00270F45" w:rsidRDefault="00270F45">
      <w:pPr>
        <w:pStyle w:val="a1"/>
        <w:rPr>
          <w:lang w:val="en-GB"/>
        </w:rPr>
      </w:pPr>
    </w:p>
    <w:p w14:paraId="61580FB1" w14:textId="77777777" w:rsidR="00270F45" w:rsidRDefault="00575EF3">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a"/>
      </w:pPr>
      <w:r>
        <w:t xml:space="preserve">BM-Case3 got 6 supporting companies (MTK, Google, Sony, Apple, IDC, Fujitsu). Other sub use cases get fewer supporting companies.  </w:t>
      </w:r>
    </w:p>
    <w:p w14:paraId="1086B995" w14:textId="77777777" w:rsidR="00270F45" w:rsidRDefault="00575EF3">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a1"/>
        <w:rPr>
          <w:lang w:val="en-GB"/>
        </w:rPr>
      </w:pPr>
    </w:p>
    <w:p w14:paraId="22E7851A" w14:textId="77777777" w:rsidR="00270F45" w:rsidRDefault="00575EF3">
      <w:pPr>
        <w:pStyle w:val="a1"/>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a1"/>
        <w:rPr>
          <w:lang w:val="en-GB"/>
        </w:rPr>
      </w:pPr>
    </w:p>
    <w:p w14:paraId="7880403A"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37840CE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a1"/>
              <w:rPr>
                <w:rFonts w:eastAsia="宋体"/>
              </w:rPr>
            </w:pPr>
            <w:r>
              <w:rPr>
                <w:rFonts w:eastAsia="宋体"/>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a1"/>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a1"/>
              <w:rPr>
                <w:rFonts w:eastAsia="Malgun Gothic"/>
                <w:lang w:eastAsia="ko-KR"/>
              </w:rPr>
            </w:pPr>
            <w:r>
              <w:rPr>
                <w:rFonts w:eastAsia="宋体"/>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a1"/>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a1"/>
              <w:rPr>
                <w:rFonts w:eastAsia="宋体"/>
                <w:smallCaps/>
                <w:lang w:eastAsia="zh-CN"/>
              </w:rPr>
            </w:pPr>
            <w:r>
              <w:rPr>
                <w:rFonts w:eastAsia="宋体" w:hint="eastAsia"/>
                <w:smallCaps/>
                <w:lang w:eastAsia="zh-CN"/>
              </w:rPr>
              <w:lastRenderedPageBreak/>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a1"/>
              <w:rPr>
                <w:rFonts w:eastAsia="宋体"/>
                <w:lang w:eastAsia="zh-CN"/>
              </w:rPr>
            </w:pPr>
            <w:r>
              <w:rPr>
                <w:rFonts w:eastAsia="宋体"/>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a1"/>
              <w:rPr>
                <w:rFonts w:eastAsia="宋体"/>
                <w:lang w:eastAsia="zh-CN"/>
              </w:rPr>
            </w:pPr>
            <w:r>
              <w:rPr>
                <w:rFonts w:eastAsia="宋体"/>
                <w:lang w:eastAsia="zh-CN"/>
              </w:rPr>
              <w:t>S</w:t>
            </w:r>
            <w:r>
              <w:rPr>
                <w:rFonts w:eastAsia="宋体"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a1"/>
              <w:rPr>
                <w:rFonts w:eastAsia="宋体"/>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a1"/>
              <w:rPr>
                <w:rFonts w:eastAsia="宋体"/>
                <w:lang w:eastAsia="zh-CN"/>
              </w:rPr>
            </w:pPr>
            <w:r>
              <w:rPr>
                <w:rFonts w:eastAsia="宋体"/>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a1"/>
              <w:rPr>
                <w:rFonts w:eastAsia="宋体"/>
                <w:lang w:eastAsia="zh-CN"/>
              </w:rPr>
            </w:pPr>
            <w:r>
              <w:rPr>
                <w:rFonts w:eastAsia="宋体"/>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a1"/>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a1"/>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a1"/>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a1"/>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a1"/>
              <w:rPr>
                <w:rFonts w:eastAsiaTheme="minorEastAsia"/>
                <w:lang w:eastAsia="zh-CN"/>
              </w:rPr>
            </w:pPr>
            <w:r>
              <w:rPr>
                <w:rFonts w:eastAsiaTheme="minorEastAsia"/>
                <w:lang w:eastAsia="zh-CN"/>
              </w:rPr>
              <w:t>Support</w:t>
            </w:r>
          </w:p>
        </w:tc>
      </w:tr>
    </w:tbl>
    <w:p w14:paraId="6E7054CD" w14:textId="77777777" w:rsidR="00270F45" w:rsidRDefault="00270F45">
      <w:pPr>
        <w:pStyle w:val="a1"/>
      </w:pPr>
    </w:p>
    <w:p w14:paraId="66722E5D" w14:textId="4340C10A" w:rsidR="00270F45" w:rsidRDefault="00031687">
      <w:pPr>
        <w:pStyle w:val="6"/>
        <w:spacing w:after="120"/>
        <w:rPr>
          <w:lang w:eastAsia="zh-CN"/>
        </w:rPr>
      </w:pPr>
      <w:r>
        <w:rPr>
          <w:lang w:eastAsia="zh-CN"/>
        </w:rPr>
        <w:t xml:space="preserve">(Closed) </w:t>
      </w:r>
      <w:r w:rsidR="00575EF3">
        <w:rPr>
          <w:lang w:eastAsia="zh-CN"/>
        </w:rPr>
        <w:t>Conclusion 3.7b</w:t>
      </w:r>
    </w:p>
    <w:p w14:paraId="45698339" w14:textId="77777777" w:rsidR="00270F45" w:rsidRDefault="00575EF3">
      <w:pPr>
        <w:pStyle w:val="a1"/>
      </w:pPr>
      <w:r>
        <w:t>In addition to the discussions in GTW, some clarifications from moderation perspective were made for the concerns raised in GTW discussion:</w:t>
      </w:r>
    </w:p>
    <w:p w14:paraId="7BDBE896" w14:textId="77777777" w:rsidR="00270F45" w:rsidRDefault="00575EF3">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a1"/>
        <w:numPr>
          <w:ilvl w:val="4"/>
          <w:numId w:val="3"/>
        </w:numPr>
        <w:ind w:left="709" w:hanging="425"/>
      </w:pPr>
      <w:r>
        <w:t>The original version is that Set A and Set B are in the same band.</w:t>
      </w:r>
    </w:p>
    <w:p w14:paraId="6C20C388" w14:textId="77777777" w:rsidR="00270F45" w:rsidRDefault="00575EF3">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a1"/>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a1"/>
      </w:pPr>
    </w:p>
    <w:p w14:paraId="1022D67E" w14:textId="77777777" w:rsidR="00270F45" w:rsidRDefault="00575EF3">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a1"/>
        <w:rPr>
          <w:lang w:val="en-GB"/>
        </w:rPr>
      </w:pPr>
    </w:p>
    <w:p w14:paraId="318A20FE"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B568116"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a1"/>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a1"/>
              <w:rPr>
                <w:rFonts w:eastAsia="宋体"/>
              </w:rPr>
            </w:pPr>
            <w:r>
              <w:rPr>
                <w:rFonts w:eastAsia="宋体"/>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a1"/>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a1"/>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a1"/>
              <w:rPr>
                <w:rFonts w:eastAsia="宋体"/>
                <w:lang w:eastAsia="zh-CN"/>
              </w:rPr>
            </w:pPr>
            <w:r>
              <w:rPr>
                <w:rFonts w:eastAsia="宋体"/>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26AC9A06"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6C9A945"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a1"/>
              <w:rPr>
                <w:rFonts w:eastAsia="宋体"/>
                <w:lang w:eastAsia="zh-CN"/>
              </w:rPr>
            </w:pPr>
            <w:r w:rsidRPr="00093906">
              <w:rPr>
                <w:rFonts w:eastAsia="宋体"/>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a1"/>
              <w:rPr>
                <w:rFonts w:eastAsia="宋体"/>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a1"/>
              <w:rPr>
                <w:rFonts w:eastAsia="宋体"/>
                <w:lang w:eastAsia="zh-CN"/>
              </w:rPr>
            </w:pPr>
            <w:r>
              <w:rPr>
                <w:rFonts w:eastAsia="宋体" w:hint="eastAsia"/>
                <w:lang w:eastAsia="zh-CN"/>
              </w:rPr>
              <w:t>S</w:t>
            </w:r>
            <w:r>
              <w:rPr>
                <w:rFonts w:eastAsia="宋体"/>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a1"/>
              <w:rPr>
                <w:rFonts w:eastAsiaTheme="minorEastAsia"/>
                <w:lang w:eastAsia="zh-CN"/>
              </w:rPr>
            </w:pPr>
            <w:r>
              <w:rPr>
                <w:rFonts w:eastAsia="宋体" w:hint="eastAsia"/>
                <w:lang w:eastAsia="zh-CN"/>
              </w:rPr>
              <w:t>S</w:t>
            </w:r>
            <w:r>
              <w:rPr>
                <w:rFonts w:eastAsia="宋体"/>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a1"/>
              <w:rPr>
                <w:rFonts w:eastAsia="Yu Mincho"/>
                <w:lang w:eastAsia="ja-JP"/>
              </w:rPr>
            </w:pPr>
            <w:r>
              <w:rPr>
                <w:rFonts w:eastAsia="宋体"/>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a1"/>
              <w:rPr>
                <w:rFonts w:eastAsiaTheme="minorEastAsia"/>
                <w:lang w:eastAsia="zh-CN"/>
              </w:rPr>
            </w:pPr>
            <w:r>
              <w:rPr>
                <w:rFonts w:eastAsia="宋体"/>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a1"/>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a1"/>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a1"/>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a1"/>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a1"/>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a1"/>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a1"/>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a1"/>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a1"/>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a1"/>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a1"/>
              <w:rPr>
                <w:rFonts w:eastAsiaTheme="minorEastAsia"/>
                <w:smallCaps/>
                <w:lang w:eastAsia="zh-CN"/>
              </w:rPr>
            </w:pPr>
            <w:r>
              <w:rPr>
                <w:rFonts w:eastAsiaTheme="minorEastAsia"/>
                <w:smallCaps/>
                <w:lang w:eastAsia="zh-CN"/>
              </w:rPr>
              <w:t>Qualcomm</w:t>
            </w:r>
          </w:p>
        </w:tc>
        <w:tc>
          <w:tcPr>
            <w:tcW w:w="7480" w:type="dxa"/>
          </w:tcPr>
          <w:p w14:paraId="77201692" w14:textId="0DA9B91D" w:rsidR="00FD67DA" w:rsidRDefault="00FD67DA" w:rsidP="003467D3">
            <w:pPr>
              <w:pStyle w:val="a1"/>
              <w:rPr>
                <w:rFonts w:eastAsiaTheme="minorEastAsia"/>
                <w:lang w:eastAsia="zh-CN"/>
              </w:rPr>
            </w:pPr>
            <w:r>
              <w:rPr>
                <w:rFonts w:eastAsiaTheme="minorEastAsia"/>
                <w:lang w:eastAsia="zh-CN"/>
              </w:rPr>
              <w:t>Support</w:t>
            </w:r>
          </w:p>
        </w:tc>
      </w:tr>
      <w:tr w:rsidR="00031687" w14:paraId="21E4BE37" w14:textId="77777777">
        <w:tc>
          <w:tcPr>
            <w:tcW w:w="1385" w:type="dxa"/>
          </w:tcPr>
          <w:p w14:paraId="42B21FEC" w14:textId="079C031A" w:rsidR="00031687" w:rsidRPr="002904DF" w:rsidRDefault="00031687" w:rsidP="003467D3">
            <w:pPr>
              <w:pStyle w:val="a1"/>
              <w:rPr>
                <w:rFonts w:eastAsiaTheme="minorEastAsia"/>
                <w:smallCaps/>
                <w:color w:val="ED7D31" w:themeColor="accent2"/>
                <w:lang w:eastAsia="zh-CN"/>
              </w:rPr>
            </w:pPr>
            <w:r w:rsidRPr="002904DF">
              <w:rPr>
                <w:rFonts w:eastAsiaTheme="minorEastAsia"/>
                <w:smallCaps/>
                <w:color w:val="ED7D31" w:themeColor="accent2"/>
                <w:lang w:eastAsia="zh-CN"/>
              </w:rPr>
              <w:t>Mod</w:t>
            </w:r>
          </w:p>
        </w:tc>
        <w:tc>
          <w:tcPr>
            <w:tcW w:w="7480" w:type="dxa"/>
          </w:tcPr>
          <w:p w14:paraId="467F6F7C" w14:textId="431E607B" w:rsidR="00031687" w:rsidRPr="002904DF" w:rsidRDefault="00031687" w:rsidP="003467D3">
            <w:pPr>
              <w:pStyle w:val="a1"/>
              <w:rPr>
                <w:rFonts w:eastAsiaTheme="minorEastAsia"/>
                <w:color w:val="ED7D31" w:themeColor="accent2"/>
                <w:lang w:eastAsia="zh-CN"/>
              </w:rPr>
            </w:pPr>
            <w:r w:rsidRPr="002904DF">
              <w:rPr>
                <w:rFonts w:eastAsiaTheme="minorEastAsia"/>
                <w:color w:val="ED7D31" w:themeColor="accent2"/>
                <w:lang w:eastAsia="zh-CN"/>
              </w:rPr>
              <w:t xml:space="preserve">Conclusion is made in the GTW session. </w:t>
            </w:r>
          </w:p>
        </w:tc>
      </w:tr>
    </w:tbl>
    <w:p w14:paraId="6C1DBE7E" w14:textId="77777777" w:rsidR="00270F45" w:rsidRDefault="00270F45">
      <w:pPr>
        <w:pStyle w:val="a1"/>
      </w:pPr>
    </w:p>
    <w:p w14:paraId="4C21EAF9" w14:textId="77777777" w:rsidR="00270F45" w:rsidRDefault="00270F45">
      <w:pPr>
        <w:pStyle w:val="a1"/>
      </w:pPr>
    </w:p>
    <w:p w14:paraId="4C402E65" w14:textId="77777777" w:rsidR="00270F45" w:rsidRDefault="00575EF3">
      <w:pPr>
        <w:pStyle w:val="1"/>
      </w:pPr>
      <w:r>
        <w:t>Spec impact</w:t>
      </w:r>
    </w:p>
    <w:p w14:paraId="5540ADA9" w14:textId="77777777" w:rsidR="00270F45" w:rsidRDefault="00270F45">
      <w:pPr>
        <w:pStyle w:val="a1"/>
      </w:pPr>
    </w:p>
    <w:p w14:paraId="2D53057C" w14:textId="77777777" w:rsidR="00270F45" w:rsidRDefault="00575EF3">
      <w:pPr>
        <w:pStyle w:val="2"/>
      </w:pPr>
      <w:r>
        <w:t>General views</w:t>
      </w:r>
    </w:p>
    <w:p w14:paraId="65063EC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a1"/>
            </w:pPr>
            <w:r>
              <w:lastRenderedPageBreak/>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a1"/>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a1"/>
      </w:pPr>
    </w:p>
    <w:p w14:paraId="185C41A4" w14:textId="77777777" w:rsidR="00270F45" w:rsidRDefault="00575EF3">
      <w:pPr>
        <w:pStyle w:val="a1"/>
        <w:rPr>
          <w:b/>
          <w:bCs/>
        </w:rPr>
      </w:pPr>
      <w:r>
        <w:rPr>
          <w:rFonts w:hint="eastAsia"/>
          <w:b/>
          <w:bCs/>
        </w:rPr>
        <w:t>M</w:t>
      </w:r>
      <w:r>
        <w:rPr>
          <w:b/>
          <w:bCs/>
        </w:rPr>
        <w:t xml:space="preserve">od recommendation: </w:t>
      </w:r>
      <w:r>
        <w:rPr>
          <w:bCs/>
        </w:rPr>
        <w:t>TBD</w:t>
      </w:r>
    </w:p>
    <w:p w14:paraId="264EEC8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宋体"/>
              </w:rPr>
            </w:pPr>
            <w:r>
              <w:rPr>
                <w:rFonts w:eastAsia="宋体"/>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宋体"/>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宋体"/>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宋体"/>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宋体"/>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宋体"/>
                <w:lang w:eastAsia="zh-CN"/>
              </w:rPr>
            </w:pPr>
          </w:p>
        </w:tc>
      </w:tr>
    </w:tbl>
    <w:p w14:paraId="142051F0" w14:textId="77777777" w:rsidR="00270F45" w:rsidRDefault="00270F45">
      <w:pPr>
        <w:pStyle w:val="a1"/>
      </w:pPr>
    </w:p>
    <w:p w14:paraId="36F41112" w14:textId="77777777" w:rsidR="00270F45" w:rsidRDefault="00270F45">
      <w:pPr>
        <w:pStyle w:val="a1"/>
      </w:pPr>
    </w:p>
    <w:p w14:paraId="4C3FB1CF" w14:textId="77777777" w:rsidR="00270F45" w:rsidRDefault="00575EF3">
      <w:pPr>
        <w:pStyle w:val="2"/>
      </w:pPr>
      <w:r>
        <w:t>Life cycle management</w:t>
      </w:r>
    </w:p>
    <w:p w14:paraId="42953CF9" w14:textId="77777777" w:rsidR="00270F45" w:rsidRDefault="00270F45">
      <w:pPr>
        <w:pStyle w:val="a1"/>
      </w:pPr>
    </w:p>
    <w:p w14:paraId="7250F01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等线"/>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lastRenderedPageBreak/>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a1"/>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a1"/>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2"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2"/>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a1"/>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a1"/>
              <w:rPr>
                <w:i/>
                <w:szCs w:val="20"/>
              </w:rPr>
            </w:pPr>
          </w:p>
        </w:tc>
      </w:tr>
      <w:tr w:rsidR="00270F45" w14:paraId="47EB1F4F" w14:textId="77777777">
        <w:tc>
          <w:tcPr>
            <w:tcW w:w="1605" w:type="dxa"/>
            <w:vAlign w:val="center"/>
          </w:tcPr>
          <w:p w14:paraId="636FBA5D" w14:textId="77777777" w:rsidR="00270F45" w:rsidRDefault="00575EF3">
            <w:pPr>
              <w:pStyle w:val="a1"/>
            </w:pPr>
            <w:r>
              <w:rPr>
                <w:rFonts w:hint="eastAsia"/>
              </w:rPr>
              <w:t>O</w:t>
            </w:r>
            <w:r>
              <w:t>PPO[7]</w:t>
            </w:r>
          </w:p>
        </w:tc>
        <w:tc>
          <w:tcPr>
            <w:tcW w:w="7457" w:type="dxa"/>
            <w:vAlign w:val="center"/>
          </w:tcPr>
          <w:p w14:paraId="504D7E17" w14:textId="77777777" w:rsidR="00270F45" w:rsidRDefault="00575EF3">
            <w:pPr>
              <w:pStyle w:val="a1"/>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a1"/>
            </w:pPr>
            <w:r>
              <w:rPr>
                <w:rFonts w:hint="eastAsia"/>
              </w:rPr>
              <w:t>E</w:t>
            </w:r>
            <w:r>
              <w:t>ricsson[10]</w:t>
            </w:r>
          </w:p>
        </w:tc>
        <w:tc>
          <w:tcPr>
            <w:tcW w:w="7457" w:type="dxa"/>
            <w:vAlign w:val="center"/>
          </w:tcPr>
          <w:p w14:paraId="494522FF" w14:textId="77777777" w:rsidR="00270F45" w:rsidRDefault="00575EF3">
            <w:pPr>
              <w:pStyle w:val="a1"/>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a1"/>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1FBF89E8"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Tx beams or beam pairs in Set </w:t>
            </w:r>
            <w:r>
              <w:rPr>
                <w:bCs/>
                <w:i/>
                <w:iCs/>
                <w:szCs w:val="20"/>
              </w:rPr>
              <w:lastRenderedPageBreak/>
              <w:t>B</w:t>
            </w:r>
            <w:r>
              <w:rPr>
                <w:rFonts w:hint="eastAsia"/>
                <w:bCs/>
                <w:i/>
                <w:iCs/>
                <w:szCs w:val="20"/>
              </w:rPr>
              <w:t>;</w:t>
            </w:r>
          </w:p>
          <w:p w14:paraId="3D4D5975" w14:textId="77777777" w:rsidR="00270F45" w:rsidRDefault="00575EF3">
            <w:pPr>
              <w:pStyle w:val="afa"/>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a1"/>
            </w:pPr>
            <w:r>
              <w:rPr>
                <w:rFonts w:hint="eastAsia"/>
              </w:rPr>
              <w:lastRenderedPageBreak/>
              <w:t>F</w:t>
            </w:r>
            <w:r>
              <w:t>ujitsu[12]</w:t>
            </w:r>
          </w:p>
        </w:tc>
        <w:tc>
          <w:tcPr>
            <w:tcW w:w="7457" w:type="dxa"/>
            <w:vAlign w:val="center"/>
          </w:tcPr>
          <w:p w14:paraId="6A8C7B41"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3B50D1F" w14:textId="77777777" w:rsidR="00270F45" w:rsidRDefault="00575EF3">
            <w:pPr>
              <w:pStyle w:val="afa"/>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3C50F6A" w14:textId="77777777" w:rsidR="00270F45" w:rsidRDefault="00575EF3">
            <w:pPr>
              <w:pStyle w:val="afa"/>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a1"/>
            </w:pPr>
            <w:r>
              <w:rPr>
                <w:rFonts w:hint="eastAsia"/>
              </w:rPr>
              <w:t>L</w:t>
            </w:r>
            <w:r>
              <w:t>enovo[15]</w:t>
            </w:r>
          </w:p>
        </w:tc>
        <w:tc>
          <w:tcPr>
            <w:tcW w:w="7457" w:type="dxa"/>
            <w:vAlign w:val="center"/>
          </w:tcPr>
          <w:p w14:paraId="036B8603" w14:textId="77777777" w:rsidR="00270F45" w:rsidRDefault="00575EF3">
            <w:pPr>
              <w:pStyle w:val="a1"/>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a1"/>
            </w:pPr>
            <w:r>
              <w:rPr>
                <w:rFonts w:hint="eastAsia"/>
              </w:rPr>
              <w:t>N</w:t>
            </w:r>
            <w:r>
              <w:t>EC[16]</w:t>
            </w:r>
          </w:p>
        </w:tc>
        <w:tc>
          <w:tcPr>
            <w:tcW w:w="7457" w:type="dxa"/>
            <w:vAlign w:val="center"/>
          </w:tcPr>
          <w:p w14:paraId="64290EEA" w14:textId="77777777" w:rsidR="00270F45" w:rsidRDefault="00575EF3">
            <w:pPr>
              <w:pStyle w:val="a1"/>
              <w:rPr>
                <w:i/>
                <w:szCs w:val="20"/>
              </w:rPr>
            </w:pPr>
            <w:r>
              <w:rPr>
                <w:i/>
                <w:szCs w:val="20"/>
              </w:rPr>
              <w:t>Observation 1: For a sub use case, multiple AI/ML models may be arranged.</w:t>
            </w:r>
          </w:p>
          <w:p w14:paraId="162E0472" w14:textId="77777777" w:rsidR="00270F45" w:rsidRDefault="00575EF3">
            <w:pPr>
              <w:pStyle w:val="a1"/>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a1"/>
            </w:pPr>
            <w:r>
              <w:rPr>
                <w:rFonts w:hint="eastAsia"/>
              </w:rPr>
              <w:t>C</w:t>
            </w:r>
            <w:r>
              <w:t>IACT[17]</w:t>
            </w:r>
          </w:p>
        </w:tc>
        <w:tc>
          <w:tcPr>
            <w:tcW w:w="7457" w:type="dxa"/>
            <w:vAlign w:val="center"/>
          </w:tcPr>
          <w:p w14:paraId="32E6D1A6" w14:textId="77777777" w:rsidR="00270F45" w:rsidRDefault="00575EF3">
            <w:pPr>
              <w:pStyle w:val="a1"/>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a1"/>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a1"/>
            </w:pPr>
            <w:r>
              <w:t>Xiaomi[18]</w:t>
            </w:r>
          </w:p>
        </w:tc>
        <w:tc>
          <w:tcPr>
            <w:tcW w:w="7457" w:type="dxa"/>
            <w:vAlign w:val="center"/>
          </w:tcPr>
          <w:p w14:paraId="250A79E3" w14:textId="77777777" w:rsidR="00270F45" w:rsidRDefault="00575EF3">
            <w:pPr>
              <w:pStyle w:val="a1"/>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a1"/>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a1"/>
              <w:rPr>
                <w:i/>
                <w:szCs w:val="20"/>
                <w:lang w:val="en-GB"/>
              </w:rPr>
            </w:pPr>
            <w:r>
              <w:rPr>
                <w:i/>
                <w:szCs w:val="20"/>
                <w:lang w:val="en-GB"/>
              </w:rPr>
              <w:t>Proposal 13: Study the mechanism for AI model disable/deactivation/update by gNB.</w:t>
            </w:r>
          </w:p>
        </w:tc>
      </w:tr>
      <w:tr w:rsidR="00270F45" w14:paraId="4404C738" w14:textId="77777777">
        <w:tc>
          <w:tcPr>
            <w:tcW w:w="1605" w:type="dxa"/>
            <w:vAlign w:val="center"/>
          </w:tcPr>
          <w:p w14:paraId="4CEDA2BD" w14:textId="77777777" w:rsidR="00270F45" w:rsidRDefault="00575EF3">
            <w:pPr>
              <w:pStyle w:val="a1"/>
            </w:pPr>
            <w:r>
              <w:rPr>
                <w:rFonts w:hint="eastAsia"/>
              </w:rPr>
              <w:t>N</w:t>
            </w:r>
            <w:r>
              <w:t>okia[20]</w:t>
            </w:r>
          </w:p>
        </w:tc>
        <w:tc>
          <w:tcPr>
            <w:tcW w:w="7457" w:type="dxa"/>
            <w:vAlign w:val="center"/>
          </w:tcPr>
          <w:p w14:paraId="53891DF3" w14:textId="77777777" w:rsidR="00270F45" w:rsidRDefault="00575EF3">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a1"/>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 xml:space="preserve">Proposal 20: RAN1 to study NW input to support ML model switching/(de)activation at </w:t>
            </w:r>
            <w:r>
              <w:rPr>
                <w:rFonts w:ascii="Times New Roman" w:eastAsia="Times New Roman" w:hAnsi="Times New Roman" w:cs="Times New Roman"/>
                <w:i/>
              </w:rPr>
              <w:lastRenderedPageBreak/>
              <w:t>UE for DL Tx beam or DL Tx-Rx beam pair prediction.</w:t>
            </w:r>
          </w:p>
          <w:p w14:paraId="1F776FB2" w14:textId="77777777" w:rsidR="00270F45" w:rsidRDefault="00270F45">
            <w:pPr>
              <w:pStyle w:val="a1"/>
              <w:rPr>
                <w:i/>
                <w:szCs w:val="20"/>
                <w:lang w:val="en-GB"/>
              </w:rPr>
            </w:pPr>
          </w:p>
        </w:tc>
      </w:tr>
      <w:tr w:rsidR="00270F45" w14:paraId="4C0402D3" w14:textId="77777777">
        <w:tc>
          <w:tcPr>
            <w:tcW w:w="1605" w:type="dxa"/>
            <w:vAlign w:val="center"/>
          </w:tcPr>
          <w:p w14:paraId="065B9B18" w14:textId="77777777" w:rsidR="00270F45" w:rsidRDefault="00575EF3">
            <w:pPr>
              <w:pStyle w:val="a1"/>
            </w:pPr>
            <w:r>
              <w:rPr>
                <w:rFonts w:hint="eastAsia"/>
              </w:rPr>
              <w:lastRenderedPageBreak/>
              <w:t>A</w:t>
            </w:r>
            <w:r>
              <w:t>pple[24]</w:t>
            </w:r>
          </w:p>
        </w:tc>
        <w:tc>
          <w:tcPr>
            <w:tcW w:w="7457" w:type="dxa"/>
            <w:vAlign w:val="center"/>
          </w:tcPr>
          <w:p w14:paraId="0359A2D7" w14:textId="77777777" w:rsidR="00270F45" w:rsidRDefault="00575EF3">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a1"/>
              <w:rPr>
                <w:i/>
                <w:szCs w:val="20"/>
                <w:lang w:val="en-GB"/>
              </w:rPr>
            </w:pPr>
            <w:r>
              <w:rPr>
                <w:i/>
                <w:szCs w:val="20"/>
                <w:lang w:val="en-GB"/>
              </w:rPr>
              <w:t>Proposal 1:</w:t>
            </w:r>
          </w:p>
          <w:p w14:paraId="531F81FA" w14:textId="77777777" w:rsidR="00270F45" w:rsidRDefault="00575EF3">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D42F028" w14:textId="77777777" w:rsidR="00270F45" w:rsidRDefault="00575EF3">
            <w:pPr>
              <w:pStyle w:val="a1"/>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a1"/>
            </w:pPr>
            <w:r>
              <w:rPr>
                <w:rFonts w:hint="eastAsia"/>
              </w:rPr>
              <w:t>N</w:t>
            </w:r>
            <w:r>
              <w:t>VIDIA[26]</w:t>
            </w:r>
          </w:p>
        </w:tc>
        <w:tc>
          <w:tcPr>
            <w:tcW w:w="7457" w:type="dxa"/>
            <w:vAlign w:val="center"/>
          </w:tcPr>
          <w:p w14:paraId="38B3A68E" w14:textId="77777777" w:rsidR="00270F45" w:rsidRDefault="00575EF3">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6"/>
        <w:spacing w:after="120"/>
        <w:rPr>
          <w:lang w:eastAsia="zh-CN"/>
        </w:rPr>
      </w:pPr>
      <w:r>
        <w:rPr>
          <w:lang w:eastAsia="zh-CN"/>
        </w:rPr>
        <w:t>(Closed) Mod Recommendation 4.2.1</w:t>
      </w:r>
    </w:p>
    <w:p w14:paraId="08D231E5" w14:textId="77777777" w:rsidR="00270F45" w:rsidRDefault="00575EF3">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a"/>
      </w:pPr>
      <w:r>
        <w:rPr>
          <w:rFonts w:eastAsia="Yu Mincho"/>
        </w:rPr>
        <w:t>Data collection</w:t>
      </w:r>
    </w:p>
    <w:p w14:paraId="20D6CCC5" w14:textId="77777777" w:rsidR="00270F45" w:rsidRDefault="00575EF3">
      <w:pPr>
        <w:pStyle w:val="a"/>
      </w:pPr>
      <w:r>
        <w:rPr>
          <w:rFonts w:eastAsia="Yu Mincho" w:hint="eastAsia"/>
        </w:rPr>
        <w:t>M</w:t>
      </w:r>
      <w:r>
        <w:rPr>
          <w:rFonts w:eastAsia="Yu Mincho"/>
        </w:rPr>
        <w:t>odel inference operation</w:t>
      </w:r>
    </w:p>
    <w:p w14:paraId="6B7A6C1E" w14:textId="77777777" w:rsidR="00270F45" w:rsidRDefault="00575EF3">
      <w:pPr>
        <w:pStyle w:val="a"/>
      </w:pPr>
      <w:r>
        <w:rPr>
          <w:rFonts w:eastAsia="Yu Mincho" w:hint="eastAsia"/>
        </w:rPr>
        <w:t>M</w:t>
      </w:r>
      <w:r>
        <w:rPr>
          <w:rFonts w:eastAsia="Yu Mincho"/>
        </w:rPr>
        <w:t>odel monitoring</w:t>
      </w:r>
    </w:p>
    <w:p w14:paraId="5292BC56" w14:textId="77777777" w:rsidR="00270F45" w:rsidRDefault="00575EF3">
      <w:pPr>
        <w:pStyle w:val="a"/>
      </w:pPr>
      <w:r>
        <w:rPr>
          <w:rFonts w:eastAsia="Yu Mincho" w:hint="eastAsia"/>
        </w:rPr>
        <w:t>U</w:t>
      </w:r>
      <w:r>
        <w:rPr>
          <w:rFonts w:eastAsia="Yu Mincho"/>
        </w:rPr>
        <w:t>E capability</w:t>
      </w:r>
    </w:p>
    <w:p w14:paraId="62501405" w14:textId="77777777" w:rsidR="00270F45" w:rsidRDefault="00575EF3">
      <w:pPr>
        <w:pStyle w:val="a"/>
      </w:pPr>
      <w:r>
        <w:t>Note: separate section(s) will be added for other component(s) once some specific spec impact(s) for BM is identified.</w:t>
      </w:r>
    </w:p>
    <w:p w14:paraId="351CE96C" w14:textId="77777777" w:rsidR="00270F45" w:rsidRDefault="00270F45">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宋体"/>
              </w:rPr>
            </w:pPr>
            <w:r>
              <w:rPr>
                <w:rFonts w:eastAsia="宋体"/>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宋体"/>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宋体"/>
                <w:lang w:eastAsia="zh-CN"/>
              </w:rPr>
            </w:pPr>
            <w:r>
              <w:rPr>
                <w:rFonts w:eastAsia="宋体"/>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宋体"/>
                <w:lang w:eastAsia="zh-CN"/>
              </w:rPr>
            </w:pPr>
            <w:r>
              <w:rPr>
                <w:rFonts w:eastAsia="宋体"/>
                <w:lang w:eastAsia="zh-CN"/>
              </w:rPr>
              <w:t>We believe the discussions here should wait until the general aspects is elaborated and then BM-specific aspects can be discussed here.</w:t>
            </w:r>
          </w:p>
          <w:p w14:paraId="7BC08783" w14:textId="77777777" w:rsidR="00270F45" w:rsidRDefault="00575EF3">
            <w:pPr>
              <w:rPr>
                <w:rFonts w:eastAsia="宋体"/>
                <w:lang w:eastAsia="zh-CN"/>
              </w:rPr>
            </w:pPr>
            <w:r>
              <w:rPr>
                <w:rFonts w:eastAsia="宋体"/>
                <w:color w:val="ED7D31" w:themeColor="accent2"/>
                <w:lang w:eastAsia="zh-CN"/>
              </w:rPr>
              <w:lastRenderedPageBreak/>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宋体"/>
                <w:lang w:eastAsia="zh-CN"/>
              </w:rPr>
            </w:pPr>
            <w:r>
              <w:rPr>
                <w:rFonts w:eastAsia="宋体"/>
                <w:lang w:eastAsia="zh-CN"/>
              </w:rPr>
              <w:t>It is better to revise “Data collection” to “Data collection for model training”</w:t>
            </w:r>
          </w:p>
          <w:p w14:paraId="0DE63DDD" w14:textId="77777777" w:rsidR="00270F45" w:rsidRDefault="00575EF3">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宋体"/>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宋体"/>
                <w:smallCaps/>
                <w:lang w:eastAsia="zh-CN"/>
              </w:rPr>
            </w:pPr>
            <w:proofErr w:type="spellStart"/>
            <w:r>
              <w:t>Spreadtrum</w:t>
            </w:r>
            <w:proofErr w:type="spellEnd"/>
          </w:p>
        </w:tc>
        <w:tc>
          <w:tcPr>
            <w:tcW w:w="7480" w:type="dxa"/>
          </w:tcPr>
          <w:p w14:paraId="1C99B768" w14:textId="77777777" w:rsidR="00270F45" w:rsidRDefault="00575EF3">
            <w:pPr>
              <w:rPr>
                <w:rFonts w:eastAsia="宋体"/>
                <w:lang w:eastAsia="zh-CN"/>
              </w:rPr>
            </w:pPr>
            <w:r>
              <w:rPr>
                <w:rFonts w:eastAsia="宋体"/>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宋体"/>
                <w:lang w:eastAsia="zh-CN"/>
              </w:rPr>
            </w:pPr>
            <w:r>
              <w:rPr>
                <w:rFonts w:eastAsia="宋体"/>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宋体"/>
                <w:lang w:eastAsia="zh-CN"/>
              </w:rPr>
            </w:pPr>
            <w:r>
              <w:rPr>
                <w:rFonts w:eastAsia="宋体"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宋体"/>
                <w:lang w:eastAsia="zh-CN"/>
              </w:rPr>
            </w:pPr>
            <w:r>
              <w:rPr>
                <w:rFonts w:eastAsia="宋体"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7480" w:type="dxa"/>
          </w:tcPr>
          <w:p w14:paraId="1AC5A73D" w14:textId="77777777" w:rsidR="00270F45" w:rsidRDefault="00575EF3">
            <w:pPr>
              <w:rPr>
                <w:rFonts w:eastAsia="宋体"/>
                <w:lang w:eastAsia="zh-CN"/>
              </w:rPr>
            </w:pPr>
            <w:r>
              <w:rPr>
                <w:rFonts w:eastAsia="宋体"/>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宋体"/>
                <w:lang w:eastAsia="zh-CN"/>
              </w:rPr>
            </w:pPr>
            <w:r>
              <w:rPr>
                <w:rFonts w:eastAsia="宋体"/>
                <w:lang w:eastAsia="zh-CN"/>
              </w:rPr>
              <w:t>Support</w:t>
            </w:r>
          </w:p>
        </w:tc>
      </w:tr>
    </w:tbl>
    <w:p w14:paraId="2945ACDC" w14:textId="77777777" w:rsidR="00270F45" w:rsidRDefault="00575EF3">
      <w:pPr>
        <w:pStyle w:val="a1"/>
      </w:pPr>
      <w:r>
        <w:br w:type="textWrapping" w:clear="all"/>
      </w:r>
    </w:p>
    <w:p w14:paraId="710542F8" w14:textId="77777777" w:rsidR="00270F45" w:rsidRDefault="00575EF3">
      <w:pPr>
        <w:pStyle w:val="2"/>
      </w:pPr>
      <w:r>
        <w:t xml:space="preserve">Data collection </w:t>
      </w:r>
    </w:p>
    <w:p w14:paraId="71E7162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a1"/>
            </w:pPr>
            <w:r>
              <w:t>FUTUREWEI[1]</w:t>
            </w:r>
          </w:p>
        </w:tc>
        <w:tc>
          <w:tcPr>
            <w:tcW w:w="7457" w:type="dxa"/>
            <w:vAlign w:val="center"/>
          </w:tcPr>
          <w:p w14:paraId="20480603" w14:textId="77777777" w:rsidR="00270F45" w:rsidRDefault="00575EF3">
            <w:pPr>
              <w:spacing w:after="120"/>
              <w:ind w:left="36"/>
              <w:rPr>
                <w:rFonts w:eastAsia="宋体"/>
                <w:bCs/>
                <w:szCs w:val="20"/>
              </w:rPr>
            </w:pPr>
            <w:bookmarkStart w:id="3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3"/>
          </w:p>
        </w:tc>
      </w:tr>
      <w:tr w:rsidR="00270F45" w14:paraId="721DB7C8" w14:textId="77777777">
        <w:tc>
          <w:tcPr>
            <w:tcW w:w="1605" w:type="dxa"/>
            <w:vAlign w:val="center"/>
          </w:tcPr>
          <w:p w14:paraId="62F51FEC" w14:textId="77777777" w:rsidR="00270F45" w:rsidRDefault="00575EF3">
            <w:pPr>
              <w:pStyle w:val="a1"/>
              <w:rPr>
                <w:rFonts w:eastAsiaTheme="minorEastAsia"/>
                <w:lang w:eastAsia="zh-CN"/>
              </w:rPr>
            </w:pPr>
            <w:bookmarkStart w:id="34"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5"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5"/>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a1"/>
            </w:pPr>
            <w:r>
              <w:rPr>
                <w:rFonts w:hint="eastAsia"/>
              </w:rPr>
              <w:lastRenderedPageBreak/>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a1"/>
            </w:pPr>
            <w:r>
              <w:t>Vivo[5]</w:t>
            </w:r>
          </w:p>
        </w:tc>
        <w:tc>
          <w:tcPr>
            <w:tcW w:w="7457" w:type="dxa"/>
            <w:vAlign w:val="center"/>
          </w:tcPr>
          <w:p w14:paraId="0FDFFDC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5E91894D"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72E4C7B5"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7C481174"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a1"/>
            </w:pPr>
            <w:r>
              <w:rPr>
                <w:rFonts w:hint="eastAsia"/>
              </w:rPr>
              <w:t>O</w:t>
            </w:r>
            <w:r>
              <w:t>PPO[7]</w:t>
            </w:r>
          </w:p>
        </w:tc>
        <w:tc>
          <w:tcPr>
            <w:tcW w:w="7457" w:type="dxa"/>
            <w:vAlign w:val="center"/>
          </w:tcPr>
          <w:p w14:paraId="389EFE44" w14:textId="77777777" w:rsidR="00270F45" w:rsidRDefault="00575EF3">
            <w:pPr>
              <w:pStyle w:val="a1"/>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a1"/>
            </w:pPr>
            <w:r>
              <w:rPr>
                <w:rFonts w:hint="eastAsia"/>
              </w:rPr>
              <w:t>L</w:t>
            </w:r>
            <w:r>
              <w:t>GE[9]</w:t>
            </w:r>
          </w:p>
        </w:tc>
        <w:tc>
          <w:tcPr>
            <w:tcW w:w="7457" w:type="dxa"/>
            <w:vAlign w:val="center"/>
          </w:tcPr>
          <w:p w14:paraId="1D00F6FB" w14:textId="77777777" w:rsidR="00270F45" w:rsidRDefault="00575EF3">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a1"/>
            </w:pPr>
            <w:r>
              <w:rPr>
                <w:rFonts w:hint="eastAsia"/>
              </w:rPr>
              <w:t>E</w:t>
            </w:r>
            <w:r>
              <w:t>ricsson[10]</w:t>
            </w:r>
          </w:p>
        </w:tc>
        <w:tc>
          <w:tcPr>
            <w:tcW w:w="7457" w:type="dxa"/>
            <w:vAlign w:val="center"/>
          </w:tcPr>
          <w:p w14:paraId="679EE55F" w14:textId="77777777" w:rsidR="00270F45" w:rsidRDefault="00575EF3">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a1"/>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6"/>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8"/>
            <w:r>
              <w:rPr>
                <w:rFonts w:ascii="Times New Roman" w:hAnsi="Times New Roman" w:cs="Times New Roman"/>
                <w:b w:val="0"/>
                <w:szCs w:val="20"/>
              </w:rPr>
              <w:t>DL-RS or UL-RS resource set configuration,</w:t>
            </w:r>
            <w:bookmarkEnd w:id="37"/>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69"/>
            <w:r>
              <w:rPr>
                <w:rFonts w:ascii="Times New Roman" w:hAnsi="Times New Roman" w:cs="Times New Roman"/>
                <w:b w:val="0"/>
                <w:szCs w:val="20"/>
              </w:rPr>
              <w:lastRenderedPageBreak/>
              <w:t>signaling for collected assistance information, if justified</w:t>
            </w:r>
            <w:bookmarkEnd w:id="38"/>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0"/>
            <w:r>
              <w:rPr>
                <w:rFonts w:ascii="Times New Roman" w:hAnsi="Times New Roman" w:cs="Times New Roman"/>
                <w:b w:val="0"/>
                <w:szCs w:val="20"/>
              </w:rPr>
              <w:t>signaling and configurations to support UE performing data logging/collection for model training,</w:t>
            </w:r>
            <w:bookmarkEnd w:id="39"/>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1"/>
            <w:r>
              <w:rPr>
                <w:rFonts w:ascii="Times New Roman" w:hAnsi="Times New Roman" w:cs="Times New Roman"/>
                <w:b w:val="0"/>
                <w:szCs w:val="20"/>
              </w:rPr>
              <w:t>signaling and configurations to support UE reporting the collected/logged data to the NW,</w:t>
            </w:r>
            <w:bookmarkEnd w:id="40"/>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1" w:name="_Toc115451772"/>
            <w:r>
              <w:rPr>
                <w:rFonts w:ascii="Times New Roman" w:hAnsi="Times New Roman" w:cs="Times New Roman"/>
                <w:b w:val="0"/>
                <w:szCs w:val="20"/>
              </w:rPr>
              <w:t>signaling for indicating UE capability for data collection.</w:t>
            </w:r>
            <w:bookmarkEnd w:id="41"/>
          </w:p>
          <w:p w14:paraId="0E2779DE" w14:textId="77777777" w:rsidR="00270F45" w:rsidRDefault="00575EF3">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a1"/>
            </w:pPr>
            <w:r>
              <w:rPr>
                <w:rFonts w:hint="eastAsia"/>
              </w:rPr>
              <w:lastRenderedPageBreak/>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Alt.1, gNB needs to send RS in both Set A and Set B to UE;</w:t>
            </w:r>
          </w:p>
          <w:p w14:paraId="034A2A72"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Alt.2, gNB needs to send RS in Set A and informs the beam pattern of Set B to UE;</w:t>
            </w:r>
          </w:p>
          <w:p w14:paraId="4F4B051F"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a1"/>
            </w:pPr>
            <w:r>
              <w:rPr>
                <w:rFonts w:hint="eastAsia"/>
              </w:rPr>
              <w:t>F</w:t>
            </w:r>
            <w:r>
              <w:t>ujitsu[12]</w:t>
            </w:r>
          </w:p>
        </w:tc>
        <w:tc>
          <w:tcPr>
            <w:tcW w:w="7457" w:type="dxa"/>
            <w:vAlign w:val="center"/>
          </w:tcPr>
          <w:p w14:paraId="2918D2E7" w14:textId="77777777" w:rsidR="00270F45" w:rsidRDefault="00575EF3">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7E16FCCF"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52ED92D3"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a1"/>
            </w:pPr>
            <w:r>
              <w:rPr>
                <w:rFonts w:hint="eastAsia"/>
              </w:rPr>
              <w:t>I</w:t>
            </w:r>
            <w:r>
              <w:t>ntel[13]</w:t>
            </w:r>
          </w:p>
        </w:tc>
        <w:tc>
          <w:tcPr>
            <w:tcW w:w="7457" w:type="dxa"/>
            <w:vAlign w:val="center"/>
          </w:tcPr>
          <w:p w14:paraId="55855265" w14:textId="77777777" w:rsidR="00270F45" w:rsidRDefault="00575EF3">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a1"/>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afa"/>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afa"/>
              <w:numPr>
                <w:ilvl w:val="0"/>
                <w:numId w:val="72"/>
              </w:numPr>
              <w:spacing w:after="120"/>
              <w:ind w:left="697"/>
              <w:jc w:val="both"/>
              <w:rPr>
                <w:bCs/>
                <w:szCs w:val="20"/>
                <w:lang w:eastAsia="zh-CN"/>
              </w:rPr>
            </w:pPr>
            <w:r>
              <w:rPr>
                <w:bCs/>
                <w:szCs w:val="20"/>
                <w:lang w:eastAsia="zh-CN"/>
              </w:rPr>
              <w:t xml:space="preserve">For NW-centric model training, support to report larger number of beams in one </w:t>
            </w:r>
            <w:r>
              <w:rPr>
                <w:bCs/>
                <w:szCs w:val="20"/>
                <w:lang w:eastAsia="zh-CN"/>
              </w:rPr>
              <w:lastRenderedPageBreak/>
              <w:t>or more beam report.</w:t>
            </w:r>
          </w:p>
        </w:tc>
      </w:tr>
      <w:tr w:rsidR="00270F45" w14:paraId="27BF5666" w14:textId="77777777">
        <w:tc>
          <w:tcPr>
            <w:tcW w:w="1605" w:type="dxa"/>
            <w:vAlign w:val="center"/>
          </w:tcPr>
          <w:p w14:paraId="14215586" w14:textId="77777777" w:rsidR="00270F45" w:rsidRDefault="00575EF3">
            <w:pPr>
              <w:pStyle w:val="a1"/>
            </w:pPr>
            <w:r>
              <w:rPr>
                <w:rFonts w:hint="eastAsia"/>
              </w:rPr>
              <w:lastRenderedPageBreak/>
              <w:t>N</w:t>
            </w:r>
            <w:r>
              <w:t>EC[16]</w:t>
            </w:r>
          </w:p>
        </w:tc>
        <w:tc>
          <w:tcPr>
            <w:tcW w:w="7457" w:type="dxa"/>
            <w:vAlign w:val="center"/>
          </w:tcPr>
          <w:p w14:paraId="5DDAB9CA" w14:textId="77777777" w:rsidR="00270F45" w:rsidRDefault="00575EF3">
            <w:pPr>
              <w:pStyle w:val="a1"/>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a1"/>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a1"/>
            </w:pPr>
            <w:r>
              <w:rPr>
                <w:rFonts w:hint="eastAsia"/>
              </w:rPr>
              <w:t>C</w:t>
            </w:r>
            <w:r>
              <w:t>IACT[17]</w:t>
            </w:r>
          </w:p>
        </w:tc>
        <w:tc>
          <w:tcPr>
            <w:tcW w:w="7457" w:type="dxa"/>
            <w:vAlign w:val="center"/>
          </w:tcPr>
          <w:p w14:paraId="3EE1F444" w14:textId="77777777" w:rsidR="00270F45" w:rsidRDefault="00575EF3">
            <w:pPr>
              <w:pStyle w:val="a1"/>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a1"/>
            </w:pPr>
            <w:r>
              <w:rPr>
                <w:rFonts w:hint="eastAsia"/>
              </w:rPr>
              <w:t>C</w:t>
            </w:r>
            <w:r>
              <w:t>MCC[19]</w:t>
            </w:r>
          </w:p>
        </w:tc>
        <w:tc>
          <w:tcPr>
            <w:tcW w:w="7457" w:type="dxa"/>
            <w:vAlign w:val="center"/>
          </w:tcPr>
          <w:p w14:paraId="3AC02DD9" w14:textId="77777777" w:rsidR="00270F45" w:rsidRDefault="00575EF3">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a1"/>
            </w:pPr>
            <w:r>
              <w:rPr>
                <w:rFonts w:hint="eastAsia"/>
              </w:rPr>
              <w:t>N</w:t>
            </w:r>
            <w:r>
              <w:t>okia[20]</w:t>
            </w:r>
          </w:p>
        </w:tc>
        <w:tc>
          <w:tcPr>
            <w:tcW w:w="7457" w:type="dxa"/>
            <w:vAlign w:val="center"/>
          </w:tcPr>
          <w:p w14:paraId="3C9D630C" w14:textId="77777777" w:rsidR="00270F45" w:rsidRDefault="00575EF3">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a1"/>
            </w:pPr>
            <w:r>
              <w:rPr>
                <w:rFonts w:hint="eastAsia"/>
              </w:rPr>
              <w:t>A</w:t>
            </w:r>
            <w:r>
              <w:t>pple[24]</w:t>
            </w:r>
          </w:p>
        </w:tc>
        <w:tc>
          <w:tcPr>
            <w:tcW w:w="7457" w:type="dxa"/>
            <w:vAlign w:val="center"/>
          </w:tcPr>
          <w:p w14:paraId="5EC56800" w14:textId="77777777" w:rsidR="00270F45" w:rsidRDefault="00575EF3">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a1"/>
            </w:pPr>
            <w:r>
              <w:rPr>
                <w:rFonts w:hint="eastAsia"/>
              </w:rPr>
              <w:t>N</w:t>
            </w:r>
            <w:r>
              <w:t>VIDIA[26]</w:t>
            </w:r>
          </w:p>
        </w:tc>
        <w:tc>
          <w:tcPr>
            <w:tcW w:w="7457" w:type="dxa"/>
            <w:vAlign w:val="center"/>
          </w:tcPr>
          <w:p w14:paraId="2C35278F" w14:textId="77777777" w:rsidR="00270F45" w:rsidRDefault="00575EF3">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a1"/>
            </w:pPr>
            <w:r>
              <w:rPr>
                <w:rFonts w:hint="eastAsia"/>
              </w:rPr>
              <w:t>S</w:t>
            </w:r>
            <w:r>
              <w:t>amsung[27]</w:t>
            </w:r>
          </w:p>
        </w:tc>
        <w:tc>
          <w:tcPr>
            <w:tcW w:w="7457" w:type="dxa"/>
            <w:vAlign w:val="center"/>
          </w:tcPr>
          <w:p w14:paraId="77BE97B5" w14:textId="77777777" w:rsidR="00270F45" w:rsidRDefault="00575EF3">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afa"/>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afa"/>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afa"/>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afa"/>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a1"/>
            </w:pPr>
            <w:r>
              <w:rPr>
                <w:rFonts w:hint="eastAsia"/>
              </w:rPr>
              <w:t>Q</w:t>
            </w:r>
            <w:r>
              <w:t>C[29]</w:t>
            </w:r>
          </w:p>
        </w:tc>
        <w:tc>
          <w:tcPr>
            <w:tcW w:w="7457" w:type="dxa"/>
            <w:vAlign w:val="center"/>
          </w:tcPr>
          <w:p w14:paraId="58677BA1" w14:textId="77777777" w:rsidR="00270F45" w:rsidRDefault="00575EF3">
            <w:pPr>
              <w:pStyle w:val="a1"/>
              <w:rPr>
                <w:bCs/>
                <w:szCs w:val="20"/>
                <w:lang w:val="en-GB"/>
              </w:rPr>
            </w:pPr>
            <w:r>
              <w:rPr>
                <w:bCs/>
                <w:szCs w:val="20"/>
                <w:lang w:val="en-GB"/>
              </w:rPr>
              <w:t>Proposal 2: Study the signalling aspects related to gNB sending assistance information to help UE with data collection for training.</w:t>
            </w:r>
          </w:p>
          <w:p w14:paraId="14FEBB2A" w14:textId="77777777" w:rsidR="00270F45" w:rsidRDefault="00575EF3">
            <w:pPr>
              <w:pStyle w:val="a1"/>
              <w:rPr>
                <w:bCs/>
                <w:szCs w:val="20"/>
                <w:lang w:val="en-GB"/>
              </w:rPr>
            </w:pPr>
            <w:r>
              <w:rPr>
                <w:bCs/>
                <w:szCs w:val="20"/>
                <w:lang w:val="en-GB"/>
              </w:rPr>
              <w:t xml:space="preserve">•  Examples of such assistance information: information about gNB beam shape, beam boresight directions, 3dB </w:t>
            </w:r>
            <w:proofErr w:type="spellStart"/>
            <w:r>
              <w:rPr>
                <w:bCs/>
                <w:szCs w:val="20"/>
                <w:lang w:val="en-GB"/>
              </w:rPr>
              <w:t>beamwidth</w:t>
            </w:r>
            <w:proofErr w:type="spellEnd"/>
            <w:r>
              <w:rPr>
                <w:bCs/>
                <w:szCs w:val="20"/>
                <w:lang w:val="en-GB"/>
              </w:rPr>
              <w:t>, information about gNB antenna array structure, etc.</w:t>
            </w:r>
          </w:p>
        </w:tc>
      </w:tr>
      <w:bookmarkEnd w:id="34"/>
    </w:tbl>
    <w:p w14:paraId="53ECF5CE" w14:textId="77777777" w:rsidR="00270F45" w:rsidRDefault="00270F45">
      <w:pPr>
        <w:spacing w:after="120"/>
      </w:pPr>
    </w:p>
    <w:p w14:paraId="449EBA80" w14:textId="77777777" w:rsidR="00270F45" w:rsidRDefault="00270F45">
      <w:pPr>
        <w:pStyle w:val="a1"/>
      </w:pPr>
    </w:p>
    <w:p w14:paraId="1865921A" w14:textId="77777777" w:rsidR="00270F45" w:rsidRDefault="00575EF3">
      <w:pPr>
        <w:pStyle w:val="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a"/>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a"/>
      </w:pPr>
      <w:r>
        <w:rPr>
          <w:lang w:val="en-US"/>
        </w:rPr>
        <w:t>What should be configured</w:t>
      </w:r>
    </w:p>
    <w:p w14:paraId="1543027C" w14:textId="77777777" w:rsidR="00270F45" w:rsidRDefault="00575EF3">
      <w:pPr>
        <w:pStyle w:val="a"/>
        <w:numPr>
          <w:ilvl w:val="0"/>
          <w:numId w:val="0"/>
        </w:numPr>
        <w:rPr>
          <w:rFonts w:eastAsia="Yu Mincho"/>
        </w:rPr>
      </w:pPr>
      <w:r>
        <w:rPr>
          <w:rFonts w:eastAsia="Yu Mincho" w:hint="eastAsia"/>
        </w:rPr>
        <w:lastRenderedPageBreak/>
        <w:t>T</w:t>
      </w:r>
      <w:r>
        <w:rPr>
          <w:rFonts w:eastAsia="Yu Mincho"/>
        </w:rPr>
        <w:t xml:space="preserve">he “how” questions can be discussed later.  </w:t>
      </w:r>
    </w:p>
    <w:p w14:paraId="46C30DFD" w14:textId="77777777" w:rsidR="00270F45" w:rsidRDefault="00270F45">
      <w:pPr>
        <w:pStyle w:val="a"/>
        <w:numPr>
          <w:ilvl w:val="0"/>
          <w:numId w:val="0"/>
        </w:numPr>
        <w:rPr>
          <w:rFonts w:eastAsia="Yu Mincho"/>
        </w:rPr>
      </w:pPr>
    </w:p>
    <w:p w14:paraId="43FC6C91" w14:textId="77777777" w:rsidR="00270F45" w:rsidRDefault="00575EF3">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w:t>
            </w:r>
            <w:r>
              <w:rPr>
                <w:rFonts w:eastAsia="Malgun Gothic"/>
                <w:color w:val="ED7D31" w:themeColor="accent2"/>
                <w:lang w:eastAsia="ko-KR"/>
              </w:rPr>
              <w:lastRenderedPageBreak/>
              <w:t xml:space="preserve">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34E54A21" w14:textId="77777777" w:rsidR="00270F45" w:rsidRDefault="00575EF3">
            <w:pPr>
              <w:pStyle w:val="afa"/>
              <w:numPr>
                <w:ilvl w:val="0"/>
                <w:numId w:val="74"/>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5B599D0B" w14:textId="77777777" w:rsidR="00270F45" w:rsidRDefault="00575EF3">
            <w:pPr>
              <w:pStyle w:val="afa"/>
              <w:numPr>
                <w:ilvl w:val="0"/>
                <w:numId w:val="74"/>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17EA8CA9" w14:textId="77777777" w:rsidR="00270F45" w:rsidRDefault="00575EF3">
            <w:pPr>
              <w:spacing w:after="120"/>
              <w:rPr>
                <w:rFonts w:eastAsia="宋体"/>
                <w:lang w:eastAsia="zh-CN"/>
              </w:rPr>
            </w:pPr>
            <w:r>
              <w:rPr>
                <w:rFonts w:eastAsia="宋体"/>
                <w:lang w:eastAsia="zh-CN"/>
              </w:rPr>
              <w:t>To capture both possibilities, we suggest to update the proposal as follows:</w:t>
            </w:r>
          </w:p>
          <w:p w14:paraId="1C22E4D2"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1C32FFB" w14:textId="77777777" w:rsidR="00270F45" w:rsidRDefault="00575EF3">
            <w:pPr>
              <w:spacing w:after="120"/>
              <w:rPr>
                <w:rFonts w:eastAsia="宋体"/>
                <w:lang w:eastAsia="zh-CN"/>
              </w:rPr>
            </w:pPr>
            <w:r>
              <w:rPr>
                <w:rFonts w:eastAsia="宋体"/>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xml:space="preserve">, study the following information for UE reporting as a </w:t>
            </w:r>
            <w:r>
              <w:rPr>
                <w:b/>
                <w:i/>
                <w:lang w:eastAsia="zh-CN"/>
              </w:rPr>
              <w:lastRenderedPageBreak/>
              <w:t>starting point.</w:t>
            </w:r>
          </w:p>
          <w:p w14:paraId="2376C79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a1"/>
      </w:pPr>
    </w:p>
    <w:p w14:paraId="0E6E62C6" w14:textId="77777777" w:rsidR="00270F45" w:rsidRDefault="00575EF3">
      <w:pPr>
        <w:pStyle w:val="6"/>
        <w:spacing w:after="120"/>
        <w:rPr>
          <w:lang w:eastAsia="zh-CN"/>
        </w:rPr>
      </w:pPr>
      <w:r>
        <w:rPr>
          <w:lang w:eastAsia="zh-CN"/>
        </w:rPr>
        <w:t>(Closed) Proposal 4.3.1a</w:t>
      </w:r>
    </w:p>
    <w:p w14:paraId="3BCFF5E2" w14:textId="77777777" w:rsidR="00270F45" w:rsidRDefault="00575EF3">
      <w:pPr>
        <w:pStyle w:val="afa"/>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afa"/>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afa"/>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afa"/>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a1"/>
      </w:pPr>
    </w:p>
    <w:p w14:paraId="19F7F1B0"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a1"/>
      </w:pPr>
    </w:p>
    <w:p w14:paraId="6218697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lastRenderedPageBreak/>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afa"/>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afa"/>
              <w:numPr>
                <w:ilvl w:val="3"/>
                <w:numId w:val="59"/>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宋体"/>
                <w:lang w:eastAsia="zh-CN"/>
              </w:rPr>
            </w:pPr>
          </w:p>
          <w:p w14:paraId="52E03CA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gNB can obtain the corresponding beam ID by itself without any explicitly </w:t>
            </w:r>
            <w:r>
              <w:rPr>
                <w:rFonts w:eastAsia="Yu Mincho" w:hint="eastAsia"/>
                <w:lang w:eastAsia="zh-CN"/>
              </w:rPr>
              <w:lastRenderedPageBreak/>
              <w:t>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afa"/>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afa"/>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w:t>
            </w:r>
            <w:r>
              <w:rPr>
                <w:rFonts w:eastAsia="宋体"/>
                <w:lang w:eastAsia="zh-CN"/>
              </w:rPr>
              <w:lastRenderedPageBreak/>
              <w:t xml:space="preserve">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宋体"/>
                <w:lang w:eastAsia="zh-CN"/>
              </w:rPr>
            </w:pPr>
          </w:p>
          <w:p w14:paraId="26A9ED70"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afa"/>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a1"/>
      </w:pPr>
    </w:p>
    <w:p w14:paraId="77B17D76" w14:textId="13795BBE" w:rsidR="00270F45" w:rsidRDefault="00694BF0">
      <w:pPr>
        <w:pStyle w:val="6"/>
        <w:spacing w:after="120"/>
        <w:rPr>
          <w:lang w:eastAsia="zh-CN"/>
        </w:rPr>
      </w:pPr>
      <w:r>
        <w:rPr>
          <w:lang w:eastAsia="zh-CN"/>
        </w:rPr>
        <w:t xml:space="preserve">(Closed) </w:t>
      </w:r>
      <w:r w:rsidR="00575EF3">
        <w:rPr>
          <w:lang w:eastAsia="zh-CN"/>
        </w:rPr>
        <w:t>Proposal 4.3.1b</w:t>
      </w:r>
    </w:p>
    <w:p w14:paraId="6F270AA8" w14:textId="77777777" w:rsidR="00270F45" w:rsidRDefault="00575EF3">
      <w:pPr>
        <w:pStyle w:val="a1"/>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w:t>
      </w:r>
      <w:r>
        <w:lastRenderedPageBreak/>
        <w:t xml:space="preserve">deleted and the any new suggested information is not added either. The last bullet is modified with the hope that the proponents of other information feel better. </w:t>
      </w:r>
    </w:p>
    <w:p w14:paraId="47D0B35C" w14:textId="77777777" w:rsidR="00270F45" w:rsidRDefault="00575EF3">
      <w:pPr>
        <w:pStyle w:val="a1"/>
        <w:numPr>
          <w:ilvl w:val="0"/>
          <w:numId w:val="24"/>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a1"/>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a1"/>
      </w:pPr>
    </w:p>
    <w:p w14:paraId="4C41FDB1" w14:textId="77777777" w:rsidR="00270F45" w:rsidRDefault="00575EF3">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lastRenderedPageBreak/>
              <w:t>Best genie-aided beam ID from Set A</w:t>
            </w:r>
          </w:p>
          <w:p w14:paraId="175521D8"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宋体"/>
                <w:lang w:eastAsia="zh-CN"/>
              </w:rPr>
            </w:pPr>
            <w:r w:rsidRPr="00293AD9">
              <w:rPr>
                <w:rFonts w:eastAsia="宋体"/>
                <w:lang w:eastAsia="zh-CN"/>
              </w:rPr>
              <w:t>W</w:t>
            </w:r>
            <w:r w:rsidRPr="00293AD9">
              <w:rPr>
                <w:rFonts w:eastAsia="宋体" w:hint="eastAsia"/>
                <w:lang w:eastAsia="zh-CN"/>
              </w:rPr>
              <w:t>e share the same view with HW</w:t>
            </w:r>
            <w:r w:rsidRPr="00293AD9">
              <w:rPr>
                <w:rFonts w:eastAsia="宋体"/>
                <w:lang w:eastAsia="zh-CN"/>
              </w:rPr>
              <w:t xml:space="preserve"> and CATT</w:t>
            </w:r>
            <w:r w:rsidRPr="00293AD9">
              <w:rPr>
                <w:rFonts w:eastAsia="宋体" w:hint="eastAsia"/>
                <w:lang w:eastAsia="zh-CN"/>
              </w:rPr>
              <w:t xml:space="preserve"> that </w:t>
            </w:r>
            <w:r w:rsidRPr="00293AD9">
              <w:rPr>
                <w:rFonts w:eastAsia="宋体"/>
                <w:lang w:eastAsia="zh-CN"/>
              </w:rPr>
              <w:t>the best beam ID from Set A</w:t>
            </w:r>
            <w:r w:rsidRPr="00293AD9">
              <w:rPr>
                <w:rFonts w:eastAsia="宋体" w:hint="eastAsia"/>
                <w:lang w:eastAsia="zh-CN"/>
              </w:rPr>
              <w:t xml:space="preserve"> </w:t>
            </w:r>
            <w:r w:rsidRPr="00293AD9">
              <w:rPr>
                <w:rFonts w:eastAsia="宋体"/>
                <w:lang w:eastAsia="zh-CN"/>
              </w:rPr>
              <w:t>needs to</w:t>
            </w:r>
            <w:r w:rsidRPr="00293AD9">
              <w:rPr>
                <w:rFonts w:eastAsia="宋体" w:hint="eastAsia"/>
                <w:lang w:eastAsia="zh-CN"/>
              </w:rPr>
              <w:t xml:space="preserve"> be reported as label</w:t>
            </w:r>
            <w:r w:rsidRPr="00293AD9">
              <w:rPr>
                <w:rFonts w:eastAsia="宋体"/>
                <w:lang w:eastAsia="zh-CN"/>
              </w:rPr>
              <w:t>s</w:t>
            </w:r>
            <w:r w:rsidRPr="00293AD9">
              <w:rPr>
                <w:rFonts w:eastAsia="宋体" w:hint="eastAsia"/>
                <w:lang w:eastAsia="zh-CN"/>
              </w:rPr>
              <w:t xml:space="preserve"> for model training</w:t>
            </w:r>
            <w:r w:rsidRPr="00293AD9">
              <w:rPr>
                <w:rFonts w:eastAsia="宋体"/>
                <w:lang w:eastAsia="zh-CN"/>
              </w:rPr>
              <w:t xml:space="preserve"> at NW side. Another option is to report L1-RSRP for all beams or beam pairs, which has more overhead. We would like to add back the “</w:t>
            </w:r>
            <w:r w:rsidRPr="00293AD9">
              <w:rPr>
                <w:rFonts w:eastAsia="宋体"/>
                <w:b/>
                <w:i/>
                <w:lang w:eastAsia="zh-CN"/>
              </w:rPr>
              <w:t xml:space="preserve">genie aided top-1 beam ID from Set A” </w:t>
            </w:r>
            <w:r w:rsidRPr="00293AD9">
              <w:rPr>
                <w:rFonts w:eastAsia="宋体"/>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w:t>
            </w:r>
            <w:r w:rsidR="005B242F">
              <w:rPr>
                <w:rFonts w:eastAsia="宋体"/>
                <w:lang w:eastAsia="zh-CN"/>
              </w:rPr>
              <w:t>Then w</w:t>
            </w:r>
            <w:r>
              <w:rPr>
                <w:rFonts w:eastAsia="宋体"/>
                <w:lang w:eastAsia="zh-CN"/>
              </w:rPr>
              <w:t>e don’t even need to discuss the range of M. Otherwise, if UE just report the L1-RSRP for just a  portion of beams in Set A, we wonder how gNB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7227CC91" w14:textId="45B20853" w:rsidR="00270F45" w:rsidRDefault="00270F45">
      <w:pPr>
        <w:overflowPunct w:val="0"/>
        <w:autoSpaceDE w:val="0"/>
        <w:autoSpaceDN w:val="0"/>
        <w:adjustRightInd w:val="0"/>
        <w:spacing w:after="120"/>
        <w:textAlignment w:val="baseline"/>
        <w:rPr>
          <w:b/>
          <w:i/>
          <w:lang w:eastAsia="zh-CN"/>
        </w:rPr>
      </w:pPr>
    </w:p>
    <w:p w14:paraId="59F62B8C" w14:textId="53F17A11" w:rsidR="00C40F00" w:rsidRDefault="00C40F00">
      <w:pPr>
        <w:overflowPunct w:val="0"/>
        <w:autoSpaceDE w:val="0"/>
        <w:autoSpaceDN w:val="0"/>
        <w:adjustRightInd w:val="0"/>
        <w:spacing w:after="120"/>
        <w:textAlignment w:val="baseline"/>
        <w:rPr>
          <w:b/>
          <w:i/>
          <w:lang w:eastAsia="zh-CN"/>
        </w:rPr>
      </w:pPr>
    </w:p>
    <w:p w14:paraId="6FC1B41F" w14:textId="7F3C6E67" w:rsidR="00C40F00" w:rsidRDefault="00C40F00" w:rsidP="00C40F00">
      <w:pPr>
        <w:pStyle w:val="6"/>
        <w:spacing w:after="120"/>
        <w:rPr>
          <w:lang w:eastAsia="zh-CN"/>
        </w:rPr>
      </w:pPr>
      <w:r>
        <w:rPr>
          <w:lang w:eastAsia="zh-CN"/>
        </w:rPr>
        <w:t>Proposal 4.3.1</w:t>
      </w:r>
      <w:r w:rsidR="001A736E">
        <w:rPr>
          <w:lang w:eastAsia="zh-CN"/>
        </w:rPr>
        <w:t>c</w:t>
      </w:r>
    </w:p>
    <w:p w14:paraId="71E4C0B4" w14:textId="534C8CC0" w:rsidR="00C40F00" w:rsidRPr="00FF749E" w:rsidRDefault="00397027">
      <w:pPr>
        <w:overflowPunct w:val="0"/>
        <w:autoSpaceDE w:val="0"/>
        <w:autoSpaceDN w:val="0"/>
        <w:adjustRightInd w:val="0"/>
        <w:spacing w:after="120"/>
        <w:textAlignment w:val="baseline"/>
        <w:rPr>
          <w:rFonts w:eastAsiaTheme="minorEastAsia"/>
          <w:lang w:eastAsia="zh-CN"/>
        </w:rPr>
      </w:pPr>
      <w:r w:rsidRPr="00FF749E">
        <w:rPr>
          <w:rFonts w:eastAsiaTheme="minorEastAsia"/>
          <w:lang w:eastAsia="zh-CN"/>
        </w:rPr>
        <w:t>The following proposal is updated as below</w:t>
      </w:r>
    </w:p>
    <w:p w14:paraId="3AC07BE4" w14:textId="1DB1E1F4" w:rsidR="00397027" w:rsidRDefault="00FF749E" w:rsidP="00397027">
      <w:pPr>
        <w:pStyle w:val="afa"/>
        <w:numPr>
          <w:ilvl w:val="0"/>
          <w:numId w:val="24"/>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685BCE1C" w14:textId="54809DA8" w:rsidR="00A17E9A" w:rsidRPr="00FF749E" w:rsidRDefault="00FF749E" w:rsidP="00FF749E">
      <w:pPr>
        <w:pStyle w:val="afa"/>
        <w:numPr>
          <w:ilvl w:val="0"/>
          <w:numId w:val="24"/>
        </w:numPr>
        <w:overflowPunct w:val="0"/>
        <w:autoSpaceDE w:val="0"/>
        <w:autoSpaceDN w:val="0"/>
        <w:adjustRightInd w:val="0"/>
        <w:spacing w:after="120"/>
        <w:textAlignment w:val="baseline"/>
        <w:rPr>
          <w:b/>
          <w:i/>
          <w:lang w:eastAsia="zh-CN"/>
        </w:rPr>
      </w:pPr>
      <w:r w:rsidRPr="00FF749E">
        <w:rPr>
          <w:rFonts w:eastAsiaTheme="minorEastAsia"/>
          <w:lang w:eastAsia="zh-CN"/>
        </w:rPr>
        <w:t xml:space="preserve">The second bullet, supported by Huawei, MTK, </w:t>
      </w:r>
      <w:proofErr w:type="spellStart"/>
      <w:r w:rsidRPr="00FF749E">
        <w:rPr>
          <w:rFonts w:eastAsiaTheme="minorEastAsia"/>
          <w:lang w:eastAsia="zh-CN"/>
        </w:rPr>
        <w:t>Futurewei</w:t>
      </w:r>
      <w:proofErr w:type="spellEnd"/>
      <w:r w:rsidRPr="00FF749E">
        <w:rPr>
          <w:rFonts w:eastAsiaTheme="minorEastAsia"/>
          <w:lang w:eastAsia="zh-CN"/>
        </w:rPr>
        <w:t xml:space="preserve">, was added as an example of the last bullet. </w:t>
      </w:r>
    </w:p>
    <w:p w14:paraId="715207F1" w14:textId="6A3D8194" w:rsidR="001A5577" w:rsidRDefault="001A5577" w:rsidP="001A5577">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307AEE5" w14:textId="46B64B26" w:rsidR="001A5577" w:rsidRDefault="001A5577" w:rsidP="001A5577">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and</w:t>
      </w:r>
      <w:r w:rsidR="00955E80" w:rsidRPr="00FF749E">
        <w:rPr>
          <w:b/>
          <w:i/>
          <w:strike/>
          <w:highlight w:val="yellow"/>
          <w:lang w:eastAsia="zh-CN"/>
        </w:rPr>
        <w:t xml:space="preserve"> </w:t>
      </w:r>
      <w:r w:rsidR="00081F49" w:rsidRPr="00FF749E">
        <w:rPr>
          <w:b/>
          <w:i/>
          <w:highlight w:val="yellow"/>
          <w:lang w:eastAsia="zh-CN"/>
        </w:rPr>
        <w:t>o</w:t>
      </w:r>
      <w:r w:rsidR="00081F49" w:rsidRPr="00081F49">
        <w:rPr>
          <w:b/>
          <w:i/>
          <w:highlight w:val="yellow"/>
          <w:lang w:eastAsia="zh-CN"/>
        </w:rPr>
        <w:t>ptionally with</w:t>
      </w:r>
      <w:r w:rsidR="00081F49">
        <w:rPr>
          <w:b/>
          <w:i/>
          <w:lang w:eastAsia="zh-CN"/>
        </w:rPr>
        <w:t xml:space="preserve"> </w:t>
      </w:r>
      <w:r>
        <w:rPr>
          <w:b/>
          <w:i/>
          <w:lang w:eastAsia="zh-CN"/>
        </w:rPr>
        <w:t>the corresponding RS indicator, where M can be larger than 4</w:t>
      </w:r>
    </w:p>
    <w:p w14:paraId="08CD7B42" w14:textId="77777777" w:rsidR="001A5577" w:rsidRDefault="001A5577" w:rsidP="001A5577">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FE5463" w14:textId="3AFA51C5" w:rsidR="001A5577" w:rsidRPr="009376A1" w:rsidRDefault="001A5577" w:rsidP="001A5577">
      <w:pPr>
        <w:pStyle w:val="afa"/>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32CF998C" w14:textId="68A70CFA" w:rsidR="00BA1B66" w:rsidRPr="009376A1" w:rsidRDefault="00BA1B66" w:rsidP="00BA1B66">
      <w:pPr>
        <w:pStyle w:val="afa"/>
        <w:numPr>
          <w:ilvl w:val="1"/>
          <w:numId w:val="24"/>
        </w:numPr>
        <w:rPr>
          <w:b/>
          <w:i/>
          <w:highlight w:val="yellow"/>
          <w:lang w:eastAsia="zh-CN"/>
        </w:rPr>
      </w:pPr>
      <w:r w:rsidRPr="009376A1">
        <w:rPr>
          <w:b/>
          <w:i/>
          <w:highlight w:val="yellow"/>
          <w:lang w:eastAsia="zh-CN"/>
        </w:rPr>
        <w:t>E.g., Best genie-aided beam ID from Set A</w:t>
      </w:r>
    </w:p>
    <w:p w14:paraId="301FB627" w14:textId="77777777" w:rsidR="00BA1B66" w:rsidRDefault="00BA1B66" w:rsidP="00BA1B66">
      <w:pPr>
        <w:pStyle w:val="afa"/>
        <w:overflowPunct w:val="0"/>
        <w:autoSpaceDE w:val="0"/>
        <w:autoSpaceDN w:val="0"/>
        <w:adjustRightInd w:val="0"/>
        <w:spacing w:after="120"/>
        <w:ind w:left="1440"/>
        <w:textAlignment w:val="baseline"/>
        <w:rPr>
          <w:b/>
          <w:i/>
          <w:highlight w:val="yellow"/>
          <w:lang w:eastAsia="zh-CN"/>
        </w:rPr>
      </w:pPr>
    </w:p>
    <w:p w14:paraId="2FE81BE7" w14:textId="77777777" w:rsidR="00694BF0" w:rsidRDefault="00694BF0" w:rsidP="00694BF0">
      <w:pPr>
        <w:pStyle w:val="a1"/>
      </w:pPr>
    </w:p>
    <w:tbl>
      <w:tblPr>
        <w:tblStyle w:val="TableGrid61"/>
        <w:tblW w:w="8865" w:type="dxa"/>
        <w:tblLayout w:type="fixed"/>
        <w:tblLook w:val="04A0" w:firstRow="1" w:lastRow="0" w:firstColumn="1" w:lastColumn="0" w:noHBand="0" w:noVBand="1"/>
      </w:tblPr>
      <w:tblGrid>
        <w:gridCol w:w="1385"/>
        <w:gridCol w:w="7480"/>
      </w:tblGrid>
      <w:tr w:rsidR="00694BF0" w14:paraId="0081B832" w14:textId="77777777" w:rsidTr="00266AF3">
        <w:tc>
          <w:tcPr>
            <w:tcW w:w="1385" w:type="dxa"/>
            <w:tcBorders>
              <w:top w:val="single" w:sz="4" w:space="0" w:color="auto"/>
              <w:left w:val="single" w:sz="4" w:space="0" w:color="auto"/>
              <w:bottom w:val="single" w:sz="4" w:space="0" w:color="auto"/>
              <w:right w:val="single" w:sz="4" w:space="0" w:color="auto"/>
            </w:tcBorders>
          </w:tcPr>
          <w:p w14:paraId="76834362" w14:textId="77777777" w:rsidR="00694BF0" w:rsidRDefault="00694BF0"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CF7F8" w14:textId="77777777" w:rsidR="00694BF0" w:rsidRDefault="00694BF0" w:rsidP="00266AF3">
            <w:pPr>
              <w:autoSpaceDE w:val="0"/>
              <w:autoSpaceDN w:val="0"/>
              <w:adjustRightInd w:val="0"/>
              <w:snapToGrid w:val="0"/>
              <w:spacing w:before="120" w:after="120"/>
              <w:jc w:val="both"/>
              <w:rPr>
                <w:rFonts w:eastAsia="宋体"/>
              </w:rPr>
            </w:pPr>
            <w:r>
              <w:rPr>
                <w:rFonts w:eastAsia="宋体"/>
              </w:rPr>
              <w:t>Comments</w:t>
            </w:r>
          </w:p>
        </w:tc>
      </w:tr>
      <w:tr w:rsidR="00694BF0" w14:paraId="20098786" w14:textId="77777777" w:rsidTr="00266AF3">
        <w:tc>
          <w:tcPr>
            <w:tcW w:w="1385" w:type="dxa"/>
            <w:tcBorders>
              <w:top w:val="single" w:sz="4" w:space="0" w:color="auto"/>
              <w:left w:val="single" w:sz="4" w:space="0" w:color="auto"/>
              <w:bottom w:val="single" w:sz="4" w:space="0" w:color="auto"/>
              <w:right w:val="single" w:sz="4" w:space="0" w:color="auto"/>
            </w:tcBorders>
          </w:tcPr>
          <w:p w14:paraId="0B83F424" w14:textId="02F5EAB9" w:rsidR="00694BF0" w:rsidRDefault="00881C89"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6039AF5E" w14:textId="7459290B" w:rsidR="00694BF0" w:rsidRDefault="00881C89" w:rsidP="00266AF3">
            <w:pPr>
              <w:autoSpaceDE w:val="0"/>
              <w:autoSpaceDN w:val="0"/>
              <w:adjustRightInd w:val="0"/>
              <w:snapToGrid w:val="0"/>
              <w:spacing w:after="120" w:line="259" w:lineRule="auto"/>
              <w:jc w:val="both"/>
            </w:pPr>
            <w:r>
              <w:t xml:space="preserve">We are fine with </w:t>
            </w:r>
            <w:r w:rsidR="00AA52F7">
              <w:t>the new proposal, thanks Mod’s effort to putting it together. However, we still think “</w:t>
            </w:r>
            <w:r w:rsidR="00AA52F7" w:rsidRPr="00AA52F7">
              <w:t>Best genie-aided beam ID from Set A</w:t>
            </w:r>
            <w:r w:rsidR="00AA52F7">
              <w:t>” is necessary for UE to report.</w:t>
            </w:r>
          </w:p>
        </w:tc>
      </w:tr>
      <w:tr w:rsidR="00D71538" w14:paraId="079F31DE" w14:textId="77777777" w:rsidTr="00266AF3">
        <w:tc>
          <w:tcPr>
            <w:tcW w:w="1385" w:type="dxa"/>
            <w:tcBorders>
              <w:top w:val="single" w:sz="4" w:space="0" w:color="auto"/>
              <w:left w:val="single" w:sz="4" w:space="0" w:color="auto"/>
              <w:bottom w:val="single" w:sz="4" w:space="0" w:color="auto"/>
              <w:right w:val="single" w:sz="4" w:space="0" w:color="auto"/>
            </w:tcBorders>
          </w:tcPr>
          <w:p w14:paraId="28A0DDB9" w14:textId="46C2DB0A" w:rsidR="00D71538" w:rsidRDefault="00D71538" w:rsidP="00D71538">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3C59E21A" w14:textId="77777777" w:rsidR="00D71538" w:rsidRDefault="00D71538" w:rsidP="00D71538">
            <w:pPr>
              <w:autoSpaceDE w:val="0"/>
              <w:autoSpaceDN w:val="0"/>
              <w:adjustRightInd w:val="0"/>
              <w:snapToGrid w:val="0"/>
              <w:spacing w:after="120" w:line="259" w:lineRule="auto"/>
              <w:jc w:val="both"/>
            </w:pPr>
            <w:r>
              <w:t>Not support.</w:t>
            </w:r>
          </w:p>
          <w:p w14:paraId="5F43E69F" w14:textId="77777777" w:rsidR="00D71538" w:rsidRDefault="00D71538" w:rsidP="00D7153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AF3402C" w14:textId="77777777" w:rsidR="00D71538" w:rsidRDefault="00D71538" w:rsidP="00D71538">
            <w:pPr>
              <w:spacing w:after="120"/>
              <w:rPr>
                <w:b/>
                <w:i/>
                <w:lang w:eastAsia="zh-CN"/>
              </w:rPr>
            </w:pPr>
            <w:r w:rsidRPr="00AA031A">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0F1ACBA" w14:textId="77777777" w:rsidR="00D71538" w:rsidRDefault="00D71538" w:rsidP="00D71538">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 xml:space="preserve">and </w:t>
            </w:r>
            <w:r w:rsidRPr="00FF749E">
              <w:rPr>
                <w:b/>
                <w:i/>
                <w:highlight w:val="yellow"/>
                <w:lang w:eastAsia="zh-CN"/>
              </w:rPr>
              <w:t>o</w:t>
            </w:r>
            <w:r w:rsidRPr="00081F49">
              <w:rPr>
                <w:b/>
                <w:i/>
                <w:highlight w:val="yellow"/>
                <w:lang w:eastAsia="zh-CN"/>
              </w:rPr>
              <w:t>ptionally with</w:t>
            </w:r>
            <w:r>
              <w:rPr>
                <w:b/>
                <w:i/>
                <w:lang w:eastAsia="zh-CN"/>
              </w:rPr>
              <w:t xml:space="preserve"> the corresponding RS indicator, where M can be larger than 4</w:t>
            </w:r>
          </w:p>
          <w:p w14:paraId="027C461F" w14:textId="77777777" w:rsidR="00D71538" w:rsidRDefault="00D71538" w:rsidP="00D71538">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9AD220" w14:textId="77777777" w:rsidR="00D71538" w:rsidRPr="00AA031A" w:rsidRDefault="00D71538" w:rsidP="00D71538">
            <w:pPr>
              <w:pStyle w:val="afa"/>
              <w:numPr>
                <w:ilvl w:val="0"/>
                <w:numId w:val="24"/>
              </w:numPr>
              <w:rPr>
                <w:b/>
                <w:i/>
                <w:color w:val="FF0000"/>
                <w:lang w:eastAsia="zh-CN"/>
              </w:rPr>
            </w:pPr>
            <w:r w:rsidRPr="00AA031A">
              <w:rPr>
                <w:b/>
                <w:i/>
                <w:color w:val="FF0000"/>
                <w:lang w:eastAsia="zh-CN"/>
              </w:rPr>
              <w:t>Best genie-aided beam ID from Set A</w:t>
            </w:r>
          </w:p>
          <w:p w14:paraId="727BFEAD" w14:textId="77777777" w:rsidR="00D71538" w:rsidRPr="009376A1" w:rsidRDefault="00D71538" w:rsidP="00D71538">
            <w:pPr>
              <w:pStyle w:val="afa"/>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19E616BB" w14:textId="77777777" w:rsidR="00D71538" w:rsidRPr="00AA031A" w:rsidRDefault="00D71538" w:rsidP="00D71538">
            <w:pPr>
              <w:pStyle w:val="afa"/>
              <w:numPr>
                <w:ilvl w:val="1"/>
                <w:numId w:val="24"/>
              </w:numPr>
              <w:rPr>
                <w:b/>
                <w:i/>
                <w:strike/>
                <w:color w:val="FF0000"/>
                <w:highlight w:val="yellow"/>
                <w:lang w:eastAsia="zh-CN"/>
              </w:rPr>
            </w:pPr>
            <w:r w:rsidRPr="00AA031A">
              <w:rPr>
                <w:b/>
                <w:i/>
                <w:strike/>
                <w:color w:val="FF0000"/>
                <w:highlight w:val="yellow"/>
                <w:lang w:eastAsia="zh-CN"/>
              </w:rPr>
              <w:t>E.g., Best genie-aided beam ID from Set A</w:t>
            </w:r>
          </w:p>
          <w:p w14:paraId="3E66C4F8" w14:textId="33F47CEF" w:rsidR="00D71538" w:rsidRDefault="00D71538" w:rsidP="00D71538">
            <w:pPr>
              <w:autoSpaceDE w:val="0"/>
              <w:autoSpaceDN w:val="0"/>
              <w:adjustRightInd w:val="0"/>
              <w:snapToGrid w:val="0"/>
              <w:spacing w:after="120" w:line="259" w:lineRule="auto"/>
              <w:jc w:val="both"/>
              <w:rPr>
                <w:lang w:eastAsia="zh-CN"/>
              </w:rPr>
            </w:pPr>
          </w:p>
        </w:tc>
      </w:tr>
      <w:tr w:rsidR="00507A60" w14:paraId="22D3AAD9" w14:textId="77777777" w:rsidTr="00266AF3">
        <w:tc>
          <w:tcPr>
            <w:tcW w:w="1385" w:type="dxa"/>
            <w:tcBorders>
              <w:top w:val="single" w:sz="4" w:space="0" w:color="auto"/>
              <w:left w:val="single" w:sz="4" w:space="0" w:color="auto"/>
              <w:bottom w:val="single" w:sz="4" w:space="0" w:color="auto"/>
              <w:right w:val="single" w:sz="4" w:space="0" w:color="auto"/>
            </w:tcBorders>
          </w:tcPr>
          <w:p w14:paraId="0148C7FA" w14:textId="711C1934" w:rsidR="00507A60" w:rsidRDefault="00507A60" w:rsidP="00507A60">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2C6961" w14:textId="5DFFE1D1" w:rsidR="00507A60" w:rsidRDefault="00507A60" w:rsidP="00507A60">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E01BF" w14:paraId="41812B59" w14:textId="77777777" w:rsidTr="00266AF3">
        <w:tc>
          <w:tcPr>
            <w:tcW w:w="1385" w:type="dxa"/>
            <w:tcBorders>
              <w:top w:val="single" w:sz="4" w:space="0" w:color="auto"/>
              <w:left w:val="single" w:sz="4" w:space="0" w:color="auto"/>
              <w:bottom w:val="single" w:sz="4" w:space="0" w:color="auto"/>
              <w:right w:val="single" w:sz="4" w:space="0" w:color="auto"/>
            </w:tcBorders>
          </w:tcPr>
          <w:p w14:paraId="2D4E0865" w14:textId="02318E6B" w:rsidR="001E01BF" w:rsidRDefault="001E01BF" w:rsidP="001E01BF">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A4E20F" w14:textId="42315917" w:rsidR="001E01BF" w:rsidRDefault="001E01BF" w:rsidP="001E01BF">
            <w:pPr>
              <w:autoSpaceDE w:val="0"/>
              <w:autoSpaceDN w:val="0"/>
              <w:adjustRightInd w:val="0"/>
              <w:snapToGrid w:val="0"/>
              <w:spacing w:after="120" w:line="259" w:lineRule="auto"/>
              <w:jc w:val="both"/>
            </w:pPr>
            <w:r>
              <w:rPr>
                <w:rFonts w:eastAsia="Malgun Gothic"/>
                <w:lang w:eastAsia="ko-KR"/>
              </w:rPr>
              <w:t>We are ok with FL’s version but not fine with HW’s version since the benefit of SD prediction with “</w:t>
            </w:r>
            <w:r w:rsidRPr="004058C7">
              <w:rPr>
                <w:rFonts w:eastAsia="Malgun Gothic"/>
                <w:lang w:eastAsia="ko-KR"/>
              </w:rPr>
              <w:t>Best genie-aided beam ID from Set A</w:t>
            </w:r>
            <w:r>
              <w:rPr>
                <w:rFonts w:eastAsia="Malgun Gothic"/>
                <w:lang w:eastAsia="ko-KR"/>
              </w:rPr>
              <w:t xml:space="preserve">” is unclear due to the increased RS overhead to be measured by UE. Of course, we can further study the benefit, so it is ok to include it as an example. </w:t>
            </w:r>
          </w:p>
        </w:tc>
      </w:tr>
      <w:tr w:rsidR="001E01BF" w14:paraId="6E29D68D" w14:textId="77777777" w:rsidTr="00266AF3">
        <w:tc>
          <w:tcPr>
            <w:tcW w:w="1385" w:type="dxa"/>
            <w:tcBorders>
              <w:top w:val="single" w:sz="4" w:space="0" w:color="auto"/>
              <w:left w:val="single" w:sz="4" w:space="0" w:color="auto"/>
              <w:bottom w:val="single" w:sz="4" w:space="0" w:color="auto"/>
              <w:right w:val="single" w:sz="4" w:space="0" w:color="auto"/>
            </w:tcBorders>
          </w:tcPr>
          <w:p w14:paraId="1368BD44" w14:textId="21D59357" w:rsidR="001E01BF" w:rsidRPr="00AE22A4" w:rsidRDefault="00AE22A4" w:rsidP="001E01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319B91" w14:textId="6AC853B9" w:rsidR="001E01BF" w:rsidRPr="00AE22A4" w:rsidRDefault="00AE22A4" w:rsidP="001E01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sidRPr="00AE22A4">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72B2C" w14:paraId="31FA79F9" w14:textId="77777777" w:rsidTr="00266AF3">
        <w:tc>
          <w:tcPr>
            <w:tcW w:w="1385" w:type="dxa"/>
          </w:tcPr>
          <w:p w14:paraId="5618C6FF" w14:textId="39810F43" w:rsidR="00172B2C" w:rsidRDefault="00172B2C" w:rsidP="00172B2C">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F971482" w14:textId="4B06BFDF" w:rsidR="00172B2C" w:rsidRDefault="00172B2C" w:rsidP="00172B2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r w:rsidR="003C4B8B">
              <w:rPr>
                <w:rFonts w:eastAsiaTheme="minorEastAsia"/>
                <w:lang w:eastAsia="zh-CN"/>
              </w:rPr>
              <w:t xml:space="preserve"> with the formulation from FL.</w:t>
            </w:r>
          </w:p>
        </w:tc>
      </w:tr>
    </w:tbl>
    <w:p w14:paraId="30F849C2" w14:textId="77777777" w:rsidR="001A5577" w:rsidRDefault="001A5577" w:rsidP="001A5577">
      <w:pPr>
        <w:overflowPunct w:val="0"/>
        <w:autoSpaceDE w:val="0"/>
        <w:autoSpaceDN w:val="0"/>
        <w:adjustRightInd w:val="0"/>
        <w:spacing w:after="120"/>
        <w:textAlignment w:val="baseline"/>
        <w:rPr>
          <w:b/>
          <w:i/>
          <w:lang w:eastAsia="zh-CN"/>
        </w:rPr>
      </w:pPr>
    </w:p>
    <w:p w14:paraId="7BDFCD22" w14:textId="77777777" w:rsidR="00270F45" w:rsidRDefault="00270F45">
      <w:pPr>
        <w:pStyle w:val="a1"/>
      </w:pPr>
    </w:p>
    <w:p w14:paraId="53CD984C" w14:textId="77777777" w:rsidR="00270F45" w:rsidRDefault="00575EF3">
      <w:pPr>
        <w:pStyle w:val="2"/>
      </w:pPr>
      <w:r>
        <w:lastRenderedPageBreak/>
        <w:t>AI/ML inference for BM-Case1 &amp; BM-Case2</w:t>
      </w:r>
    </w:p>
    <w:p w14:paraId="11587AB2" w14:textId="77777777" w:rsidR="00270F45" w:rsidRDefault="00575EF3">
      <w:pPr>
        <w:pStyle w:val="3"/>
      </w:pPr>
      <w:r>
        <w:t>General/common aspects</w:t>
      </w:r>
    </w:p>
    <w:p w14:paraId="0A67C566" w14:textId="77777777" w:rsidR="00270F45" w:rsidRDefault="00270F45">
      <w:pPr>
        <w:spacing w:after="120"/>
      </w:pPr>
    </w:p>
    <w:p w14:paraId="4A0C9F8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a1"/>
            </w:pPr>
            <w:r>
              <w:t>FUTUREWEI[1]</w:t>
            </w:r>
          </w:p>
        </w:tc>
        <w:tc>
          <w:tcPr>
            <w:tcW w:w="7457" w:type="dxa"/>
            <w:vAlign w:val="center"/>
          </w:tcPr>
          <w:p w14:paraId="4E9E2A32"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afa"/>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afa"/>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afa"/>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afa"/>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afa"/>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a1"/>
            </w:pPr>
            <w:r>
              <w:rPr>
                <w:rFonts w:hint="eastAsia"/>
              </w:rPr>
              <w:t>H</w:t>
            </w:r>
            <w:r>
              <w:t>uawei[2]</w:t>
            </w:r>
          </w:p>
        </w:tc>
        <w:tc>
          <w:tcPr>
            <w:tcW w:w="7457" w:type="dxa"/>
            <w:vAlign w:val="center"/>
          </w:tcPr>
          <w:p w14:paraId="36A9D09C" w14:textId="77777777" w:rsidR="00270F45" w:rsidRDefault="00575EF3">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a1"/>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a1"/>
            </w:pPr>
            <w:proofErr w:type="spellStart"/>
            <w:r>
              <w:rPr>
                <w:rFonts w:hint="eastAsia"/>
              </w:rPr>
              <w:lastRenderedPageBreak/>
              <w:t>S</w:t>
            </w:r>
            <w:r>
              <w:t>preadtrum</w:t>
            </w:r>
            <w:proofErr w:type="spell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a1"/>
            </w:pPr>
            <w:r>
              <w:t>Vivo[5]</w:t>
            </w:r>
          </w:p>
        </w:tc>
        <w:tc>
          <w:tcPr>
            <w:tcW w:w="7457" w:type="dxa"/>
            <w:vAlign w:val="center"/>
          </w:tcPr>
          <w:p w14:paraId="08297F85" w14:textId="77777777" w:rsidR="00270F45" w:rsidRDefault="00575EF3">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3B0DC611" w14:textId="77777777" w:rsidR="00270F45" w:rsidRDefault="00575EF3">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a1"/>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a1"/>
            </w:pPr>
            <w:r>
              <w:rPr>
                <w:rFonts w:hint="eastAsia"/>
              </w:rPr>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a1"/>
            </w:pPr>
            <w:r>
              <w:rPr>
                <w:rFonts w:hint="eastAsia"/>
              </w:rPr>
              <w:t>L</w:t>
            </w:r>
            <w:r>
              <w:t>GE[9]</w:t>
            </w:r>
          </w:p>
        </w:tc>
        <w:tc>
          <w:tcPr>
            <w:tcW w:w="7457" w:type="dxa"/>
            <w:vAlign w:val="center"/>
          </w:tcPr>
          <w:p w14:paraId="118EB996" w14:textId="77777777" w:rsidR="00270F45" w:rsidRDefault="00575EF3">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a1"/>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a1"/>
            </w:pPr>
            <w:r>
              <w:rPr>
                <w:rFonts w:hint="eastAsia"/>
              </w:rPr>
              <w:lastRenderedPageBreak/>
              <w:t>F</w:t>
            </w:r>
            <w:r>
              <w:t>ujitsu[12]</w:t>
            </w:r>
          </w:p>
        </w:tc>
        <w:tc>
          <w:tcPr>
            <w:tcW w:w="7457" w:type="dxa"/>
            <w:vAlign w:val="center"/>
          </w:tcPr>
          <w:p w14:paraId="1B507776" w14:textId="77777777" w:rsidR="00270F45" w:rsidRDefault="00575EF3">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274C8AF"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55438983"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a1"/>
            </w:pPr>
            <w:r>
              <w:rPr>
                <w:rFonts w:hint="eastAsia"/>
              </w:rPr>
              <w:t>C</w:t>
            </w:r>
            <w:r>
              <w:t>MCC[19]</w:t>
            </w:r>
          </w:p>
        </w:tc>
        <w:tc>
          <w:tcPr>
            <w:tcW w:w="7457" w:type="dxa"/>
            <w:vAlign w:val="center"/>
          </w:tcPr>
          <w:p w14:paraId="4A3285ED" w14:textId="77777777" w:rsidR="00270F45" w:rsidRDefault="00575EF3">
            <w:pPr>
              <w:pStyle w:val="a1"/>
              <w:rPr>
                <w:i/>
                <w:iCs/>
                <w:szCs w:val="20"/>
                <w:lang w:val="en-GB"/>
              </w:rPr>
            </w:pPr>
            <w:r>
              <w:rPr>
                <w:i/>
                <w:iCs/>
                <w:szCs w:val="20"/>
                <w:lang w:val="en-GB"/>
              </w:rPr>
              <w:t>Proposal 1: The same sort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a1"/>
            </w:pPr>
            <w:r>
              <w:rPr>
                <w:rFonts w:hint="eastAsia"/>
              </w:rPr>
              <w:t>N</w:t>
            </w:r>
            <w:r>
              <w:t>VIDIA[26]</w:t>
            </w:r>
          </w:p>
        </w:tc>
        <w:tc>
          <w:tcPr>
            <w:tcW w:w="7457" w:type="dxa"/>
            <w:vAlign w:val="center"/>
          </w:tcPr>
          <w:p w14:paraId="1CAED503" w14:textId="77777777" w:rsidR="00270F45" w:rsidRDefault="00575EF3">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a1"/>
            </w:pPr>
            <w:r>
              <w:rPr>
                <w:rFonts w:hint="eastAsia"/>
              </w:rPr>
              <w:t>Q</w:t>
            </w:r>
            <w:r>
              <w:t>C[29]</w:t>
            </w:r>
          </w:p>
        </w:tc>
        <w:tc>
          <w:tcPr>
            <w:tcW w:w="7457" w:type="dxa"/>
            <w:vAlign w:val="center"/>
          </w:tcPr>
          <w:p w14:paraId="6FB12D4D" w14:textId="77777777" w:rsidR="00270F45" w:rsidRDefault="00575EF3">
            <w:pPr>
              <w:pStyle w:val="a1"/>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a1"/>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a1"/>
            </w:pPr>
            <w:r>
              <w:rPr>
                <w:rFonts w:hint="eastAsia"/>
              </w:rPr>
              <w:t>P</w:t>
            </w:r>
            <w:r>
              <w:t>anasonic[30]</w:t>
            </w:r>
          </w:p>
        </w:tc>
        <w:tc>
          <w:tcPr>
            <w:tcW w:w="7457" w:type="dxa"/>
            <w:vAlign w:val="center"/>
          </w:tcPr>
          <w:p w14:paraId="40BFD10A" w14:textId="77777777" w:rsidR="00270F45" w:rsidRDefault="00575EF3">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a1"/>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a1"/>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a1"/>
            </w:pPr>
            <w:r>
              <w:rPr>
                <w:rFonts w:hint="eastAsia"/>
              </w:rPr>
              <w:t>K</w:t>
            </w:r>
            <w:r>
              <w:t>T[31]</w:t>
            </w:r>
          </w:p>
        </w:tc>
        <w:tc>
          <w:tcPr>
            <w:tcW w:w="7457" w:type="dxa"/>
            <w:vAlign w:val="center"/>
          </w:tcPr>
          <w:p w14:paraId="1BFB38C0" w14:textId="77777777" w:rsidR="00270F45" w:rsidRDefault="00575EF3">
            <w:pPr>
              <w:pStyle w:val="a1"/>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a1"/>
      </w:pPr>
    </w:p>
    <w:p w14:paraId="6C66F6A1" w14:textId="77777777" w:rsidR="00270F45" w:rsidRDefault="00575EF3">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宋体"/>
              </w:rPr>
            </w:pPr>
            <w:r>
              <w:rPr>
                <w:rFonts w:eastAsia="宋体"/>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w:t>
            </w:r>
            <w:r>
              <w:rPr>
                <w:rFonts w:eastAsiaTheme="minorEastAsia"/>
                <w:lang w:eastAsia="zh-CN"/>
              </w:rPr>
              <w:lastRenderedPageBreak/>
              <w:t xml:space="preserve">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宋体"/>
                <w:smallCaps/>
                <w:lang w:eastAsia="zh-CN"/>
              </w:rPr>
            </w:pPr>
            <w:r>
              <w:rPr>
                <w:rFonts w:eastAsia="宋体"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lastRenderedPageBreak/>
              <w:t xml:space="preserve">Mod: gNB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a1"/>
        <w:ind w:firstLineChars="200" w:firstLine="400"/>
      </w:pPr>
    </w:p>
    <w:p w14:paraId="4CA59F5B" w14:textId="77777777" w:rsidR="00270F45" w:rsidRDefault="00270F45">
      <w:pPr>
        <w:pStyle w:val="a1"/>
        <w:ind w:firstLineChars="200" w:firstLine="400"/>
      </w:pPr>
    </w:p>
    <w:p w14:paraId="08DF3E54" w14:textId="77777777" w:rsidR="00270F45" w:rsidRDefault="00575EF3">
      <w:pPr>
        <w:pStyle w:val="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a1"/>
      </w:pPr>
    </w:p>
    <w:p w14:paraId="25DB58B9" w14:textId="77777777" w:rsidR="00270F45" w:rsidRDefault="00575EF3">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a1"/>
        <w:ind w:left="420"/>
      </w:pPr>
    </w:p>
    <w:p w14:paraId="19AF35E4"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宋体"/>
              </w:rPr>
            </w:pPr>
            <w:r>
              <w:rPr>
                <w:rFonts w:eastAsia="宋体"/>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4139172D" w14:textId="77777777" w:rsidR="00270F45" w:rsidRDefault="00575EF3">
            <w:pPr>
              <w:pStyle w:val="a1"/>
              <w:numPr>
                <w:ilvl w:val="0"/>
                <w:numId w:val="49"/>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a1"/>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a1"/>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of the </w:t>
            </w:r>
            <w:r>
              <w:rPr>
                <w:rFonts w:eastAsiaTheme="minorEastAsia"/>
                <w:lang w:eastAsia="zh-CN"/>
              </w:rPr>
              <w:lastRenderedPageBreak/>
              <w:t>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lastRenderedPageBreak/>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a1"/>
      </w:pPr>
    </w:p>
    <w:p w14:paraId="09B8E25F" w14:textId="292FDA3D" w:rsidR="00270F45" w:rsidRDefault="0070701B">
      <w:pPr>
        <w:pStyle w:val="6"/>
        <w:spacing w:after="120"/>
        <w:rPr>
          <w:lang w:eastAsia="zh-CN"/>
        </w:rPr>
      </w:pPr>
      <w:r>
        <w:rPr>
          <w:lang w:eastAsia="zh-CN"/>
        </w:rPr>
        <w:t xml:space="preserve">(Closed) </w:t>
      </w:r>
      <w:r w:rsidR="00575EF3">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afa"/>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afa"/>
        <w:numPr>
          <w:ilvl w:val="0"/>
          <w:numId w:val="49"/>
        </w:numPr>
        <w:spacing w:after="120"/>
      </w:pPr>
      <w:r>
        <w:t>“from network to UE” is to make it clear the signaling of indication is from NW to UE</w:t>
      </w:r>
    </w:p>
    <w:p w14:paraId="27E2314B" w14:textId="77777777" w:rsidR="00270F45" w:rsidRDefault="00575EF3">
      <w:pPr>
        <w:pStyle w:val="afa"/>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a1"/>
      </w:pPr>
    </w:p>
    <w:p w14:paraId="62F49DB1" w14:textId="77777777" w:rsidR="00270F45" w:rsidRDefault="00575EF3">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a1"/>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a1"/>
        <w:ind w:left="420"/>
      </w:pPr>
    </w:p>
    <w:p w14:paraId="5BFE2157"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宋体"/>
              </w:rPr>
            </w:pPr>
            <w:r>
              <w:rPr>
                <w:rFonts w:eastAsia="宋体"/>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Malgun Gothic"/>
                <w:smallCaps/>
                <w:lang w:eastAsia="ko-KR"/>
              </w:rPr>
            </w:pPr>
            <w:r>
              <w:rPr>
                <w:rFonts w:eastAsia="Malgun Gothic" w:hint="eastAsia"/>
                <w:smallCaps/>
                <w:lang w:eastAsia="ko-KR"/>
              </w:rPr>
              <w:t>LGE</w:t>
            </w:r>
          </w:p>
        </w:tc>
        <w:tc>
          <w:tcPr>
            <w:tcW w:w="7480" w:type="dxa"/>
          </w:tcPr>
          <w:p w14:paraId="342CF847" w14:textId="77777777" w:rsidR="00126F0E" w:rsidRPr="004D5210" w:rsidRDefault="00126F0E" w:rsidP="00DC0389">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332E9267" w14:textId="77777777" w:rsidR="00270F45" w:rsidRDefault="00270F45">
      <w:pPr>
        <w:pStyle w:val="a1"/>
      </w:pPr>
    </w:p>
    <w:p w14:paraId="5CFAB22B" w14:textId="1ACCFE68" w:rsidR="001E2D1B" w:rsidRDefault="001E2D1B" w:rsidP="001E2D1B">
      <w:pPr>
        <w:pStyle w:val="6"/>
        <w:spacing w:after="120"/>
        <w:rPr>
          <w:lang w:eastAsia="zh-CN"/>
        </w:rPr>
      </w:pPr>
      <w:r>
        <w:rPr>
          <w:lang w:eastAsia="zh-CN"/>
        </w:rPr>
        <w:t xml:space="preserve">Proposal 4.4.1.1c </w:t>
      </w:r>
    </w:p>
    <w:p w14:paraId="189200B4" w14:textId="2215251F" w:rsidR="001E2D1B" w:rsidRDefault="0003585B" w:rsidP="001E2D1B">
      <w:pPr>
        <w:spacing w:after="120"/>
      </w:pPr>
      <w:r>
        <w:t xml:space="preserve">At least 7 companies oppose the new added term “beam pair(s). Thus, it is removed and add an FFS part as the last bullet. </w:t>
      </w:r>
    </w:p>
    <w:p w14:paraId="04E3CEF5" w14:textId="77777777" w:rsidR="001E2D1B" w:rsidRDefault="001E2D1B" w:rsidP="001E2D1B">
      <w:pPr>
        <w:pStyle w:val="a1"/>
      </w:pPr>
    </w:p>
    <w:p w14:paraId="32874BB8" w14:textId="0EDFE3CB" w:rsidR="001E2D1B" w:rsidRDefault="001E2D1B" w:rsidP="001E2D1B">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sidRPr="00EA24CF">
        <w:rPr>
          <w:rFonts w:ascii="Times" w:eastAsia="Batang" w:hAnsi="Times"/>
          <w:b/>
          <w:i/>
          <w:strike/>
          <w:highlight w:val="yellow"/>
          <w:lang w:val="en-GB"/>
        </w:rPr>
        <w:t>including necessity</w:t>
      </w:r>
      <w:r>
        <w:rPr>
          <w:rFonts w:ascii="Times" w:eastAsia="Batang" w:hAnsi="Times"/>
          <w:b/>
          <w:i/>
          <w:lang w:val="en-GB"/>
        </w:rPr>
        <w:t>:</w:t>
      </w:r>
    </w:p>
    <w:p w14:paraId="0B70ACF6" w14:textId="25C82974" w:rsidR="001E2D1B" w:rsidRDefault="001E2D1B" w:rsidP="001E2D1B">
      <w:pPr>
        <w:pStyle w:val="a1"/>
        <w:numPr>
          <w:ilvl w:val="0"/>
          <w:numId w:val="49"/>
        </w:numPr>
        <w:rPr>
          <w:b/>
          <w:i/>
        </w:rPr>
      </w:pPr>
      <w:r>
        <w:rPr>
          <w:b/>
          <w:i/>
        </w:rPr>
        <w:t xml:space="preserve">Beam indication of the predicted DL Tx beam(s) </w:t>
      </w:r>
      <w:r w:rsidRPr="00EA24CF">
        <w:rPr>
          <w:rFonts w:hint="eastAsia"/>
          <w:b/>
          <w:i/>
          <w:strike/>
          <w:highlight w:val="yellow"/>
        </w:rPr>
        <w:t>/</w:t>
      </w:r>
      <w:r w:rsidRPr="00EA24CF">
        <w:rPr>
          <w:b/>
          <w:i/>
          <w:strike/>
          <w:highlight w:val="yellow"/>
        </w:rPr>
        <w:t xml:space="preserve"> beam pair(s)</w:t>
      </w:r>
      <w:r>
        <w:rPr>
          <w:b/>
          <w:i/>
          <w:highlight w:val="yellow"/>
        </w:rPr>
        <w:t xml:space="preserve">  </w:t>
      </w:r>
      <w:r w:rsidRPr="00EA24CF">
        <w:rPr>
          <w:b/>
          <w:i/>
        </w:rPr>
        <w:t>from network to UE</w:t>
      </w:r>
    </w:p>
    <w:p w14:paraId="0AEB14D8" w14:textId="0EE57A07" w:rsidR="00EA24CF" w:rsidRPr="0047747F" w:rsidRDefault="00EA24CF" w:rsidP="001E2D1B">
      <w:pPr>
        <w:pStyle w:val="a1"/>
        <w:numPr>
          <w:ilvl w:val="0"/>
          <w:numId w:val="49"/>
        </w:numPr>
        <w:rPr>
          <w:b/>
          <w:i/>
          <w:highlight w:val="yellow"/>
        </w:rPr>
      </w:pPr>
      <w:r w:rsidRPr="0047747F">
        <w:rPr>
          <w:b/>
          <w:i/>
          <w:highlight w:val="yellow"/>
        </w:rPr>
        <w:t>FFS: other aspects</w:t>
      </w:r>
    </w:p>
    <w:p w14:paraId="7CA8080B" w14:textId="77777777" w:rsidR="001E2D1B" w:rsidRDefault="001E2D1B" w:rsidP="001E2D1B">
      <w:pPr>
        <w:pStyle w:val="a1"/>
        <w:ind w:left="420"/>
      </w:pPr>
    </w:p>
    <w:p w14:paraId="5549946B" w14:textId="77777777" w:rsidR="001E2D1B" w:rsidRDefault="001E2D1B" w:rsidP="001E2D1B">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E2D1B" w14:paraId="7E08AF35" w14:textId="77777777" w:rsidTr="00266AF3">
        <w:tc>
          <w:tcPr>
            <w:tcW w:w="1385" w:type="dxa"/>
            <w:tcBorders>
              <w:top w:val="single" w:sz="4" w:space="0" w:color="auto"/>
              <w:left w:val="single" w:sz="4" w:space="0" w:color="auto"/>
              <w:bottom w:val="single" w:sz="4" w:space="0" w:color="auto"/>
              <w:right w:val="single" w:sz="4" w:space="0" w:color="auto"/>
            </w:tcBorders>
          </w:tcPr>
          <w:p w14:paraId="02CFA19E" w14:textId="77777777" w:rsidR="001E2D1B" w:rsidRDefault="001E2D1B" w:rsidP="00266A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77EE95" w14:textId="77777777" w:rsidR="001E2D1B" w:rsidRDefault="001E2D1B" w:rsidP="00266AF3">
            <w:pPr>
              <w:rPr>
                <w:rFonts w:eastAsia="宋体"/>
              </w:rPr>
            </w:pPr>
            <w:r>
              <w:rPr>
                <w:rFonts w:eastAsia="宋体"/>
              </w:rPr>
              <w:t>Comments</w:t>
            </w:r>
          </w:p>
        </w:tc>
      </w:tr>
      <w:tr w:rsidR="001E2D1B" w14:paraId="7F050A29" w14:textId="77777777" w:rsidTr="00266AF3">
        <w:tc>
          <w:tcPr>
            <w:tcW w:w="1385" w:type="dxa"/>
            <w:tcBorders>
              <w:top w:val="single" w:sz="4" w:space="0" w:color="auto"/>
              <w:left w:val="single" w:sz="4" w:space="0" w:color="auto"/>
              <w:bottom w:val="single" w:sz="4" w:space="0" w:color="auto"/>
              <w:right w:val="single" w:sz="4" w:space="0" w:color="auto"/>
            </w:tcBorders>
          </w:tcPr>
          <w:p w14:paraId="2E36765F" w14:textId="29440C4A" w:rsidR="001E2D1B" w:rsidRDefault="004568AB" w:rsidP="00266AF3">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A67E690" w14:textId="22EECE48" w:rsidR="001E2D1B" w:rsidRDefault="004568AB" w:rsidP="00266AF3">
            <w:pPr>
              <w:rPr>
                <w:rFonts w:eastAsia="Yu Mincho"/>
                <w:bCs/>
                <w:iCs/>
                <w:lang w:eastAsia="ja-JP"/>
              </w:rPr>
            </w:pPr>
            <w:r>
              <w:rPr>
                <w:rFonts w:eastAsia="Yu Mincho"/>
                <w:bCs/>
                <w:iCs/>
                <w:lang w:eastAsia="ja-JP"/>
              </w:rPr>
              <w:t>Support</w:t>
            </w:r>
          </w:p>
        </w:tc>
      </w:tr>
      <w:tr w:rsidR="00D71538" w14:paraId="23B7EA02" w14:textId="77777777" w:rsidTr="00266AF3">
        <w:tc>
          <w:tcPr>
            <w:tcW w:w="1385" w:type="dxa"/>
            <w:tcBorders>
              <w:top w:val="single" w:sz="4" w:space="0" w:color="auto"/>
              <w:left w:val="single" w:sz="4" w:space="0" w:color="auto"/>
              <w:bottom w:val="single" w:sz="4" w:space="0" w:color="auto"/>
              <w:right w:val="single" w:sz="4" w:space="0" w:color="auto"/>
            </w:tcBorders>
          </w:tcPr>
          <w:p w14:paraId="7F63BDCD" w14:textId="70575441" w:rsidR="00D71538" w:rsidRDefault="00D71538" w:rsidP="00D71538">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482F62" w14:textId="77777777" w:rsidR="00D71538" w:rsidRDefault="00D71538" w:rsidP="00D7153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294EA07D" w14:textId="77777777" w:rsidR="00D71538" w:rsidRDefault="00D71538" w:rsidP="00D71538">
            <w:pPr>
              <w:rPr>
                <w:rFonts w:eastAsia="Yu Mincho"/>
                <w:bCs/>
                <w:iCs/>
                <w:lang w:eastAsia="ja-JP"/>
              </w:rPr>
            </w:pPr>
          </w:p>
          <w:p w14:paraId="486FA5BD" w14:textId="77777777" w:rsidR="00D71538" w:rsidRDefault="00D71538" w:rsidP="00D7153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E3624B0" w14:textId="77777777" w:rsidR="00D71538" w:rsidRDefault="00D71538" w:rsidP="00D71538">
            <w:pPr>
              <w:rPr>
                <w:rFonts w:eastAsia="Yu Mincho"/>
                <w:bCs/>
                <w:iCs/>
                <w:lang w:eastAsia="ja-JP"/>
              </w:rPr>
            </w:pPr>
          </w:p>
          <w:p w14:paraId="7E2A7CC1" w14:textId="77777777" w:rsidR="00D71538" w:rsidRDefault="00D71538" w:rsidP="00D71538">
            <w:pPr>
              <w:rPr>
                <w:rFonts w:eastAsia="Yu Mincho"/>
                <w:bCs/>
                <w:iCs/>
                <w:lang w:eastAsia="ja-JP"/>
              </w:rPr>
            </w:pPr>
            <w:r>
              <w:rPr>
                <w:rFonts w:eastAsia="Yu Mincho"/>
                <w:bCs/>
                <w:iCs/>
                <w:lang w:eastAsia="ja-JP"/>
              </w:rPr>
              <w:t>We should discuss and progress on the above issues before coming back to this proposal.</w:t>
            </w:r>
          </w:p>
          <w:p w14:paraId="3F00EC07" w14:textId="77777777" w:rsidR="00D71538" w:rsidRDefault="00D71538" w:rsidP="00D71538">
            <w:pPr>
              <w:rPr>
                <w:rFonts w:eastAsia="Yu Mincho"/>
                <w:bCs/>
                <w:iCs/>
                <w:lang w:eastAsia="ja-JP"/>
              </w:rPr>
            </w:pPr>
          </w:p>
          <w:p w14:paraId="216BA262" w14:textId="77777777" w:rsidR="00D71538" w:rsidRDefault="00D71538" w:rsidP="00D71538">
            <w:pPr>
              <w:rPr>
                <w:rFonts w:eastAsia="Yu Mincho"/>
                <w:bCs/>
                <w:iCs/>
                <w:lang w:eastAsia="ja-JP"/>
              </w:rPr>
            </w:pPr>
            <w:r>
              <w:rPr>
                <w:rFonts w:eastAsia="Yu Mincho"/>
                <w:bCs/>
                <w:iCs/>
                <w:lang w:eastAsia="ja-JP"/>
              </w:rPr>
              <w:t>Can it therefore please be clarified from the FL/proponents about the intention of this proposal?</w:t>
            </w:r>
          </w:p>
          <w:p w14:paraId="39415B46" w14:textId="77777777" w:rsidR="00D71538" w:rsidRPr="0056309A" w:rsidRDefault="00D71538" w:rsidP="00D71538">
            <w:pPr>
              <w:pStyle w:val="afa"/>
              <w:numPr>
                <w:ilvl w:val="0"/>
                <w:numId w:val="89"/>
              </w:numPr>
              <w:rPr>
                <w:rFonts w:eastAsia="Yu Mincho"/>
                <w:bCs/>
                <w:iCs/>
                <w:lang w:eastAsia="ja-JP"/>
              </w:rPr>
            </w:pPr>
            <w:r w:rsidRPr="0056309A">
              <w:rPr>
                <w:rFonts w:eastAsia="Yu Mincho"/>
                <w:bCs/>
                <w:iCs/>
                <w:lang w:eastAsia="ja-JP"/>
              </w:rPr>
              <w:t>Is it for NW-side or UE inference?</w:t>
            </w:r>
          </w:p>
          <w:p w14:paraId="1B5765D2" w14:textId="77777777" w:rsidR="00D71538" w:rsidRDefault="00D71538" w:rsidP="00D71538">
            <w:pPr>
              <w:pStyle w:val="afa"/>
              <w:numPr>
                <w:ilvl w:val="0"/>
                <w:numId w:val="89"/>
              </w:numPr>
              <w:rPr>
                <w:rFonts w:eastAsia="Yu Mincho"/>
                <w:bCs/>
                <w:iCs/>
                <w:lang w:eastAsia="ja-JP"/>
              </w:rPr>
            </w:pPr>
            <w:r>
              <w:rPr>
                <w:rFonts w:eastAsia="Yu Mincho"/>
                <w:bCs/>
                <w:iCs/>
                <w:lang w:eastAsia="ja-JP"/>
              </w:rPr>
              <w:t>What is anticipated to be new on top of legacy signaling and for what purpose?</w:t>
            </w:r>
          </w:p>
          <w:p w14:paraId="02E9F785" w14:textId="77777777" w:rsidR="00D71538" w:rsidRPr="007C20B8" w:rsidRDefault="00D71538" w:rsidP="00D71538">
            <w:pPr>
              <w:ind w:left="360"/>
              <w:rPr>
                <w:rFonts w:eastAsia="Yu Mincho"/>
                <w:bCs/>
                <w:iCs/>
                <w:lang w:eastAsia="ja-JP"/>
              </w:rPr>
            </w:pPr>
          </w:p>
          <w:p w14:paraId="30756BDE" w14:textId="64C94EB4" w:rsidR="00D71538" w:rsidRDefault="00D71538" w:rsidP="00D7153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E01BF" w14:paraId="37546253" w14:textId="77777777" w:rsidTr="00266AF3">
        <w:tc>
          <w:tcPr>
            <w:tcW w:w="1385" w:type="dxa"/>
            <w:tcBorders>
              <w:top w:val="single" w:sz="4" w:space="0" w:color="auto"/>
              <w:left w:val="single" w:sz="4" w:space="0" w:color="auto"/>
              <w:bottom w:val="single" w:sz="4" w:space="0" w:color="auto"/>
              <w:right w:val="single" w:sz="4" w:space="0" w:color="auto"/>
            </w:tcBorders>
          </w:tcPr>
          <w:p w14:paraId="619917B4" w14:textId="7BE7249E" w:rsidR="001E01BF" w:rsidRDefault="001E01BF" w:rsidP="001E01B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92F5172" w14:textId="6D74C4AC" w:rsidR="001E01BF" w:rsidRDefault="001E01BF" w:rsidP="001E01BF">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6E1993" w14:paraId="739E314A" w14:textId="77777777" w:rsidTr="00266AF3">
        <w:tc>
          <w:tcPr>
            <w:tcW w:w="1385" w:type="dxa"/>
            <w:tcBorders>
              <w:top w:val="single" w:sz="4" w:space="0" w:color="auto"/>
              <w:left w:val="single" w:sz="4" w:space="0" w:color="auto"/>
              <w:bottom w:val="single" w:sz="4" w:space="0" w:color="auto"/>
              <w:right w:val="single" w:sz="4" w:space="0" w:color="auto"/>
            </w:tcBorders>
          </w:tcPr>
          <w:p w14:paraId="3B4CD0CF" w14:textId="651B39B6" w:rsidR="006E1993" w:rsidRDefault="006E1993" w:rsidP="001E01BF">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F37A0E" w14:textId="06ADE9E4" w:rsidR="006E1993" w:rsidRDefault="006E1993" w:rsidP="001E01BF">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0729A7" w14:paraId="495AA71B" w14:textId="77777777" w:rsidTr="00266AF3">
        <w:tc>
          <w:tcPr>
            <w:tcW w:w="1385" w:type="dxa"/>
            <w:tcBorders>
              <w:top w:val="single" w:sz="4" w:space="0" w:color="auto"/>
              <w:left w:val="single" w:sz="4" w:space="0" w:color="auto"/>
              <w:bottom w:val="single" w:sz="4" w:space="0" w:color="auto"/>
              <w:right w:val="single" w:sz="4" w:space="0" w:color="auto"/>
            </w:tcBorders>
          </w:tcPr>
          <w:p w14:paraId="16D5EBA8" w14:textId="5F7279BD" w:rsidR="000729A7" w:rsidRDefault="000729A7" w:rsidP="000729A7">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E449B" w14:textId="51B05337" w:rsidR="000729A7" w:rsidRDefault="000729A7" w:rsidP="000729A7">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6E1993" w14:paraId="422CAAEC" w14:textId="77777777" w:rsidTr="00266AF3">
        <w:tc>
          <w:tcPr>
            <w:tcW w:w="1385" w:type="dxa"/>
            <w:tcBorders>
              <w:top w:val="single" w:sz="4" w:space="0" w:color="auto"/>
              <w:left w:val="single" w:sz="4" w:space="0" w:color="auto"/>
              <w:bottom w:val="single" w:sz="4" w:space="0" w:color="auto"/>
              <w:right w:val="single" w:sz="4" w:space="0" w:color="auto"/>
            </w:tcBorders>
          </w:tcPr>
          <w:p w14:paraId="35C98483" w14:textId="0D59290B" w:rsidR="006E1993" w:rsidRDefault="006E1993" w:rsidP="001E01BF">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ED56EE" w14:textId="70B93CAA" w:rsidR="006E1993" w:rsidRDefault="006E1993" w:rsidP="001E01BF">
            <w:pPr>
              <w:rPr>
                <w:rFonts w:eastAsia="Yu Mincho"/>
                <w:lang w:eastAsia="ja-JP"/>
              </w:rPr>
            </w:pPr>
          </w:p>
        </w:tc>
      </w:tr>
      <w:tr w:rsidR="006E1993" w14:paraId="554E6FD7" w14:textId="77777777" w:rsidTr="00266AF3">
        <w:tc>
          <w:tcPr>
            <w:tcW w:w="1385" w:type="dxa"/>
            <w:tcBorders>
              <w:top w:val="single" w:sz="4" w:space="0" w:color="auto"/>
              <w:left w:val="single" w:sz="4" w:space="0" w:color="auto"/>
              <w:bottom w:val="single" w:sz="4" w:space="0" w:color="auto"/>
              <w:right w:val="single" w:sz="4" w:space="0" w:color="auto"/>
            </w:tcBorders>
          </w:tcPr>
          <w:p w14:paraId="46A5FDFE" w14:textId="73F44F18" w:rsidR="006E1993" w:rsidRDefault="006E1993" w:rsidP="001E01BF">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90DE671" w14:textId="30883209" w:rsidR="006E1993" w:rsidRDefault="006E1993" w:rsidP="001E01BF">
            <w:pPr>
              <w:rPr>
                <w:rFonts w:eastAsia="Yu Mincho"/>
                <w:lang w:eastAsia="ja-JP"/>
              </w:rPr>
            </w:pPr>
          </w:p>
        </w:tc>
      </w:tr>
      <w:tr w:rsidR="006E1993" w14:paraId="4CC76193" w14:textId="77777777" w:rsidTr="00266AF3">
        <w:tc>
          <w:tcPr>
            <w:tcW w:w="1385" w:type="dxa"/>
            <w:tcBorders>
              <w:top w:val="single" w:sz="4" w:space="0" w:color="auto"/>
              <w:left w:val="single" w:sz="4" w:space="0" w:color="auto"/>
              <w:bottom w:val="single" w:sz="4" w:space="0" w:color="auto"/>
              <w:right w:val="single" w:sz="4" w:space="0" w:color="auto"/>
            </w:tcBorders>
          </w:tcPr>
          <w:p w14:paraId="3D256F6F" w14:textId="3FE3FA61"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30D77B" w14:textId="7E8B4506" w:rsidR="006E1993" w:rsidRDefault="006E1993" w:rsidP="001E01BF">
            <w:pPr>
              <w:rPr>
                <w:rFonts w:eastAsiaTheme="minorEastAsia"/>
                <w:lang w:eastAsia="zh-CN"/>
              </w:rPr>
            </w:pPr>
          </w:p>
        </w:tc>
      </w:tr>
      <w:tr w:rsidR="006E1993" w14:paraId="1584B7F3" w14:textId="77777777" w:rsidTr="00266AF3">
        <w:tc>
          <w:tcPr>
            <w:tcW w:w="1385" w:type="dxa"/>
            <w:tcBorders>
              <w:top w:val="single" w:sz="4" w:space="0" w:color="auto"/>
              <w:left w:val="single" w:sz="4" w:space="0" w:color="auto"/>
              <w:bottom w:val="single" w:sz="4" w:space="0" w:color="auto"/>
              <w:right w:val="single" w:sz="4" w:space="0" w:color="auto"/>
            </w:tcBorders>
          </w:tcPr>
          <w:p w14:paraId="17F720B7" w14:textId="04968E52"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AEDDED" w14:textId="2809372D" w:rsidR="006E1993" w:rsidRDefault="006E1993" w:rsidP="001E01BF">
            <w:pPr>
              <w:rPr>
                <w:rFonts w:eastAsiaTheme="minorEastAsia"/>
                <w:lang w:eastAsia="zh-CN"/>
              </w:rPr>
            </w:pPr>
          </w:p>
        </w:tc>
      </w:tr>
      <w:tr w:rsidR="006E1993" w14:paraId="0537F01A" w14:textId="77777777" w:rsidTr="00266AF3">
        <w:tc>
          <w:tcPr>
            <w:tcW w:w="1385" w:type="dxa"/>
            <w:tcBorders>
              <w:top w:val="single" w:sz="4" w:space="0" w:color="auto"/>
              <w:left w:val="single" w:sz="4" w:space="0" w:color="auto"/>
              <w:bottom w:val="single" w:sz="4" w:space="0" w:color="auto"/>
              <w:right w:val="single" w:sz="4" w:space="0" w:color="auto"/>
            </w:tcBorders>
          </w:tcPr>
          <w:p w14:paraId="1F9199A8" w14:textId="5BA7AAAB"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C0743C" w14:textId="1EDE9285" w:rsidR="006E1993" w:rsidRDefault="006E1993" w:rsidP="001E01BF">
            <w:pPr>
              <w:rPr>
                <w:rFonts w:eastAsiaTheme="minorEastAsia"/>
                <w:lang w:eastAsia="zh-CN"/>
              </w:rPr>
            </w:pPr>
          </w:p>
        </w:tc>
      </w:tr>
      <w:tr w:rsidR="006E1993" w14:paraId="3C4D3E8F" w14:textId="77777777" w:rsidTr="00266AF3">
        <w:tc>
          <w:tcPr>
            <w:tcW w:w="1385" w:type="dxa"/>
            <w:tcBorders>
              <w:top w:val="single" w:sz="4" w:space="0" w:color="auto"/>
              <w:left w:val="single" w:sz="4" w:space="0" w:color="auto"/>
              <w:bottom w:val="single" w:sz="4" w:space="0" w:color="auto"/>
              <w:right w:val="single" w:sz="4" w:space="0" w:color="auto"/>
            </w:tcBorders>
          </w:tcPr>
          <w:p w14:paraId="4E02C1CD" w14:textId="43A419E7"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1C3B1" w14:textId="4A4B3E5C" w:rsidR="006E1993" w:rsidRDefault="006E1993" w:rsidP="001E01BF">
            <w:pPr>
              <w:rPr>
                <w:rFonts w:eastAsiaTheme="minorEastAsia"/>
                <w:lang w:eastAsia="zh-CN"/>
              </w:rPr>
            </w:pPr>
          </w:p>
        </w:tc>
      </w:tr>
      <w:tr w:rsidR="006E1993" w14:paraId="3FF27361" w14:textId="77777777" w:rsidTr="00266AF3">
        <w:tc>
          <w:tcPr>
            <w:tcW w:w="1385" w:type="dxa"/>
            <w:tcBorders>
              <w:top w:val="single" w:sz="4" w:space="0" w:color="auto"/>
              <w:left w:val="single" w:sz="4" w:space="0" w:color="auto"/>
              <w:bottom w:val="single" w:sz="4" w:space="0" w:color="auto"/>
              <w:right w:val="single" w:sz="4" w:space="0" w:color="auto"/>
            </w:tcBorders>
          </w:tcPr>
          <w:p w14:paraId="7A65C4F2" w14:textId="6DC99DE4"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415F51" w14:textId="09827B87" w:rsidR="006E1993" w:rsidRDefault="006E1993" w:rsidP="001E01BF">
            <w:pPr>
              <w:rPr>
                <w:rFonts w:eastAsiaTheme="minorEastAsia"/>
                <w:lang w:eastAsia="zh-CN"/>
              </w:rPr>
            </w:pPr>
          </w:p>
        </w:tc>
      </w:tr>
      <w:tr w:rsidR="006E1993" w14:paraId="3AE4FA0E" w14:textId="77777777" w:rsidTr="00266AF3">
        <w:tc>
          <w:tcPr>
            <w:tcW w:w="1385" w:type="dxa"/>
            <w:tcBorders>
              <w:top w:val="single" w:sz="4" w:space="0" w:color="auto"/>
              <w:left w:val="single" w:sz="4" w:space="0" w:color="auto"/>
              <w:bottom w:val="single" w:sz="4" w:space="0" w:color="auto"/>
              <w:right w:val="single" w:sz="4" w:space="0" w:color="auto"/>
            </w:tcBorders>
          </w:tcPr>
          <w:p w14:paraId="5341189E" w14:textId="29077CD4" w:rsidR="006E1993" w:rsidRDefault="006E1993"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A5113" w14:textId="6ABB2857" w:rsidR="006E1993" w:rsidRDefault="006E1993" w:rsidP="001E01BF">
            <w:pPr>
              <w:rPr>
                <w:rFonts w:eastAsiaTheme="minorEastAsia"/>
                <w:lang w:eastAsia="zh-CN"/>
              </w:rPr>
            </w:pPr>
          </w:p>
        </w:tc>
      </w:tr>
      <w:tr w:rsidR="006E1993" w:rsidRPr="004D5210" w14:paraId="141BB479" w14:textId="77777777" w:rsidTr="00266AF3">
        <w:tc>
          <w:tcPr>
            <w:tcW w:w="1385" w:type="dxa"/>
          </w:tcPr>
          <w:p w14:paraId="7D59AEBE" w14:textId="5AD90A04" w:rsidR="006E1993" w:rsidRPr="004D5210" w:rsidRDefault="006E1993" w:rsidP="001E01BF">
            <w:pPr>
              <w:rPr>
                <w:rFonts w:eastAsia="Malgun Gothic"/>
                <w:smallCaps/>
                <w:lang w:eastAsia="ko-KR"/>
              </w:rPr>
            </w:pPr>
          </w:p>
        </w:tc>
        <w:tc>
          <w:tcPr>
            <w:tcW w:w="7480" w:type="dxa"/>
          </w:tcPr>
          <w:p w14:paraId="7491B00C" w14:textId="1F4CA816" w:rsidR="006E1993" w:rsidRPr="004D5210" w:rsidRDefault="006E1993" w:rsidP="001E01BF">
            <w:pPr>
              <w:rPr>
                <w:rFonts w:eastAsia="Malgun Gothic"/>
                <w:lang w:eastAsia="ko-KR"/>
              </w:rPr>
            </w:pPr>
          </w:p>
        </w:tc>
      </w:tr>
    </w:tbl>
    <w:p w14:paraId="05E74008" w14:textId="77777777" w:rsidR="001E2D1B" w:rsidRDefault="001E2D1B" w:rsidP="001E2D1B">
      <w:pPr>
        <w:pStyle w:val="a1"/>
      </w:pPr>
    </w:p>
    <w:p w14:paraId="1CB33B0F" w14:textId="77777777" w:rsidR="00270F45" w:rsidRDefault="00270F45">
      <w:pPr>
        <w:pStyle w:val="a1"/>
        <w:ind w:firstLineChars="200" w:firstLine="400"/>
      </w:pPr>
    </w:p>
    <w:p w14:paraId="22ED666C" w14:textId="77777777" w:rsidR="00270F45" w:rsidRDefault="00270F45">
      <w:pPr>
        <w:spacing w:after="120"/>
      </w:pPr>
    </w:p>
    <w:p w14:paraId="087F0B03" w14:textId="77777777" w:rsidR="00270F45" w:rsidRDefault="00575EF3">
      <w:pPr>
        <w:pStyle w:val="3"/>
      </w:pPr>
      <w:r>
        <w:t xml:space="preserve">AL/ML inference at gNB side </w:t>
      </w:r>
    </w:p>
    <w:p w14:paraId="0CD63A66" w14:textId="77777777" w:rsidR="00270F45" w:rsidRDefault="00270F45">
      <w:pPr>
        <w:spacing w:after="120"/>
      </w:pPr>
    </w:p>
    <w:p w14:paraId="118B1966" w14:textId="77777777" w:rsidR="00270F45" w:rsidRDefault="00575EF3">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a1"/>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a1"/>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a1"/>
            </w:pPr>
            <w:r>
              <w:t>Vivo[5]</w:t>
            </w:r>
          </w:p>
        </w:tc>
        <w:tc>
          <w:tcPr>
            <w:tcW w:w="7366" w:type="dxa"/>
            <w:vAlign w:val="center"/>
          </w:tcPr>
          <w:p w14:paraId="425F15CF" w14:textId="77777777" w:rsidR="00270F45" w:rsidRDefault="00575EF3">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a1"/>
            </w:pPr>
            <w:r>
              <w:rPr>
                <w:rFonts w:hint="eastAsia"/>
              </w:rPr>
              <w:t>O</w:t>
            </w:r>
            <w:r>
              <w:t>PPO[7]</w:t>
            </w:r>
          </w:p>
        </w:tc>
        <w:tc>
          <w:tcPr>
            <w:tcW w:w="7366" w:type="dxa"/>
            <w:vAlign w:val="center"/>
          </w:tcPr>
          <w:p w14:paraId="3AD48088" w14:textId="77777777" w:rsidR="00270F45" w:rsidRDefault="00575EF3">
            <w:pPr>
              <w:pStyle w:val="a1"/>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a1"/>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a1"/>
            </w:pPr>
            <w:r>
              <w:rPr>
                <w:rFonts w:hint="eastAsia"/>
              </w:rPr>
              <w:t>G</w:t>
            </w:r>
            <w:r>
              <w:t>oogle[8]</w:t>
            </w:r>
          </w:p>
        </w:tc>
        <w:tc>
          <w:tcPr>
            <w:tcW w:w="7366" w:type="dxa"/>
            <w:vAlign w:val="center"/>
          </w:tcPr>
          <w:p w14:paraId="5F8EF838" w14:textId="77777777" w:rsidR="00270F45" w:rsidRDefault="00575EF3">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 xml:space="preserve">Proposal 10: When AI/ML model is implemented in the NW side, the output for the AI/ML for time domain beam prediction with spec impact should be the reference angle </w:t>
            </w:r>
            <w:r>
              <w:rPr>
                <w:bCs/>
                <w:i/>
                <w:iCs/>
                <w:szCs w:val="20"/>
              </w:rPr>
              <w:lastRenderedPageBreak/>
              <w:t>for DL Rx beam refinement (Alt3).</w:t>
            </w:r>
          </w:p>
        </w:tc>
      </w:tr>
      <w:tr w:rsidR="00270F45" w14:paraId="0FF720AD" w14:textId="77777777">
        <w:tc>
          <w:tcPr>
            <w:tcW w:w="1696" w:type="dxa"/>
            <w:vAlign w:val="center"/>
          </w:tcPr>
          <w:p w14:paraId="082D2050" w14:textId="77777777" w:rsidR="00270F45" w:rsidRDefault="00575EF3">
            <w:pPr>
              <w:pStyle w:val="a1"/>
            </w:pPr>
            <w:r>
              <w:rPr>
                <w:rFonts w:hint="eastAsia"/>
              </w:rPr>
              <w:lastRenderedPageBreak/>
              <w:t>E</w:t>
            </w:r>
            <w:r>
              <w:t>ricsson[10]</w:t>
            </w:r>
          </w:p>
        </w:tc>
        <w:tc>
          <w:tcPr>
            <w:tcW w:w="7366" w:type="dxa"/>
            <w:vAlign w:val="center"/>
          </w:tcPr>
          <w:p w14:paraId="463D3FAE" w14:textId="77777777" w:rsidR="00270F45" w:rsidRDefault="00575EF3">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a1"/>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22E2E2C7"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270F45" w14:paraId="5E835D25" w14:textId="77777777">
        <w:tc>
          <w:tcPr>
            <w:tcW w:w="1696" w:type="dxa"/>
            <w:vAlign w:val="center"/>
          </w:tcPr>
          <w:p w14:paraId="515460D1" w14:textId="77777777" w:rsidR="00270F45" w:rsidRDefault="00575EF3">
            <w:pPr>
              <w:pStyle w:val="a1"/>
            </w:pPr>
            <w:r>
              <w:rPr>
                <w:rFonts w:hint="eastAsia"/>
              </w:rPr>
              <w:t>L</w:t>
            </w:r>
            <w:r>
              <w:t>enovo[15]</w:t>
            </w:r>
          </w:p>
        </w:tc>
        <w:tc>
          <w:tcPr>
            <w:tcW w:w="7366" w:type="dxa"/>
            <w:vAlign w:val="center"/>
          </w:tcPr>
          <w:p w14:paraId="2D131728" w14:textId="77777777" w:rsidR="00270F45" w:rsidRDefault="00575EF3">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a1"/>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a1"/>
            </w:pPr>
            <w:r>
              <w:rPr>
                <w:rFonts w:hint="eastAsia"/>
              </w:rPr>
              <w:t>N</w:t>
            </w:r>
            <w:r>
              <w:t>EC[16]</w:t>
            </w:r>
          </w:p>
        </w:tc>
        <w:tc>
          <w:tcPr>
            <w:tcW w:w="7366" w:type="dxa"/>
            <w:vAlign w:val="center"/>
          </w:tcPr>
          <w:p w14:paraId="409CA5CD" w14:textId="77777777" w:rsidR="00270F45" w:rsidRDefault="00575EF3">
            <w:pPr>
              <w:pStyle w:val="a1"/>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a1"/>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a1"/>
            </w:pPr>
            <w:r>
              <w:t>Xiaomi[18]</w:t>
            </w:r>
          </w:p>
        </w:tc>
        <w:tc>
          <w:tcPr>
            <w:tcW w:w="7366" w:type="dxa"/>
            <w:vAlign w:val="center"/>
          </w:tcPr>
          <w:p w14:paraId="268B4C3D" w14:textId="77777777" w:rsidR="00270F45" w:rsidRDefault="00575EF3">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48F892E1" w14:textId="77777777" w:rsidR="00270F45" w:rsidRDefault="00575EF3">
            <w:pPr>
              <w:pStyle w:val="a1"/>
              <w:rPr>
                <w:bCs/>
                <w:i/>
                <w:iCs/>
                <w:szCs w:val="20"/>
              </w:rPr>
            </w:pPr>
            <w:r>
              <w:rPr>
                <w:bCs/>
                <w:i/>
                <w:iCs/>
                <w:szCs w:val="20"/>
              </w:rPr>
              <w:t>Proposal 5: To indicate Rx beam information to UE for obtaining L1-RSRP input to AI/ML model.</w:t>
            </w:r>
          </w:p>
          <w:p w14:paraId="0327AFF6" w14:textId="77777777" w:rsidR="00270F45" w:rsidRDefault="00575EF3">
            <w:pPr>
              <w:pStyle w:val="a1"/>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a1"/>
            </w:pPr>
            <w:r>
              <w:rPr>
                <w:rFonts w:hint="eastAsia"/>
              </w:rPr>
              <w:t>C</w:t>
            </w:r>
            <w:r>
              <w:t>MCC[19]</w:t>
            </w:r>
          </w:p>
        </w:tc>
        <w:tc>
          <w:tcPr>
            <w:tcW w:w="7366" w:type="dxa"/>
          </w:tcPr>
          <w:p w14:paraId="039033A6" w14:textId="77777777" w:rsidR="00270F45" w:rsidRDefault="00575EF3">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a1"/>
            </w:pPr>
            <w:r>
              <w:rPr>
                <w:rFonts w:hint="eastAsia"/>
              </w:rPr>
              <w:t>N</w:t>
            </w:r>
            <w:r>
              <w:t>okia[20]</w:t>
            </w:r>
          </w:p>
        </w:tc>
        <w:tc>
          <w:tcPr>
            <w:tcW w:w="7366" w:type="dxa"/>
            <w:vAlign w:val="center"/>
          </w:tcPr>
          <w:p w14:paraId="278DD1F6" w14:textId="77777777" w:rsidR="00270F45" w:rsidRDefault="00575EF3">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a1"/>
            </w:pPr>
            <w:r>
              <w:rPr>
                <w:rFonts w:hint="eastAsia"/>
              </w:rPr>
              <w:t>S</w:t>
            </w:r>
            <w:r>
              <w:t>amsung[27]</w:t>
            </w:r>
          </w:p>
        </w:tc>
        <w:tc>
          <w:tcPr>
            <w:tcW w:w="7366" w:type="dxa"/>
            <w:vAlign w:val="center"/>
          </w:tcPr>
          <w:p w14:paraId="429CDCAC" w14:textId="77777777" w:rsidR="00270F45" w:rsidRDefault="00575EF3">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C105F8"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720EF1ED" w14:textId="77777777" w:rsidR="00270F45" w:rsidRDefault="00575EF3">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a1"/>
            </w:pPr>
            <w:r>
              <w:rPr>
                <w:rFonts w:hint="eastAsia"/>
              </w:rPr>
              <w:t>D</w:t>
            </w:r>
            <w:r>
              <w:t>CM[28]</w:t>
            </w:r>
          </w:p>
        </w:tc>
        <w:tc>
          <w:tcPr>
            <w:tcW w:w="7366" w:type="dxa"/>
            <w:vAlign w:val="center"/>
          </w:tcPr>
          <w:p w14:paraId="2D80ECEB" w14:textId="77777777" w:rsidR="00270F45" w:rsidRDefault="00575EF3">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a1"/>
              <w:rPr>
                <w:bCs/>
                <w:i/>
                <w:iCs/>
                <w:szCs w:val="20"/>
                <w:lang w:val="en-GB"/>
              </w:rPr>
            </w:pPr>
            <w:r>
              <w:rPr>
                <w:bCs/>
                <w:i/>
                <w:iCs/>
                <w:szCs w:val="20"/>
                <w:lang w:val="en-GB"/>
              </w:rPr>
              <w:t xml:space="preserve">Proposal 6: In DL beam prediction with NW-side model, some mechanisms to report Rx </w:t>
            </w:r>
            <w:r>
              <w:rPr>
                <w:bCs/>
                <w:i/>
                <w:iCs/>
                <w:szCs w:val="20"/>
                <w:lang w:val="en-GB"/>
              </w:rPr>
              <w:lastRenderedPageBreak/>
              <w:t>beam ID used for beam measurement can be considered as potential specification impacts.</w:t>
            </w:r>
          </w:p>
          <w:p w14:paraId="183EDC8C" w14:textId="77777777" w:rsidR="00270F45" w:rsidRDefault="00575EF3">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a1"/>
            </w:pPr>
            <w:r>
              <w:rPr>
                <w:rFonts w:hint="eastAsia"/>
              </w:rPr>
              <w:lastRenderedPageBreak/>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CE9B129" w14:textId="77777777" w:rsidR="00270F45" w:rsidRDefault="00270F45">
      <w:pPr>
        <w:pStyle w:val="a1"/>
      </w:pPr>
    </w:p>
    <w:p w14:paraId="7C3E285D" w14:textId="77777777" w:rsidR="00270F45" w:rsidRDefault="00575EF3">
      <w:pPr>
        <w:pStyle w:val="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afa"/>
        <w:numPr>
          <w:ilvl w:val="0"/>
          <w:numId w:val="24"/>
        </w:numPr>
        <w:spacing w:after="120"/>
      </w:pPr>
      <w:r>
        <w:t>“support” is removed as suggested by Google</w:t>
      </w:r>
    </w:p>
    <w:p w14:paraId="15D57663" w14:textId="77777777" w:rsidR="00270F45" w:rsidRDefault="00575EF3">
      <w:pPr>
        <w:pStyle w:val="afa"/>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afa"/>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3388093B"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宋体"/>
                <w:smallCaps/>
                <w:lang w:eastAsia="zh-CN"/>
              </w:rPr>
              <w:t>Nokia</w:t>
            </w:r>
          </w:p>
        </w:tc>
        <w:tc>
          <w:tcPr>
            <w:tcW w:w="7480" w:type="dxa"/>
          </w:tcPr>
          <w:p w14:paraId="1CE9922E" w14:textId="77777777" w:rsidR="00270F45" w:rsidRDefault="00575EF3">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宋体"/>
                <w:smallCaps/>
                <w:lang w:eastAsia="zh-CN"/>
              </w:rPr>
            </w:pPr>
            <w:r>
              <w:rPr>
                <w:rFonts w:eastAsia="宋体"/>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0C2B74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afa"/>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3E2F6BCC" w14:textId="77777777" w:rsidR="00270F45" w:rsidRDefault="00270F45">
            <w:pPr>
              <w:rPr>
                <w:rFonts w:eastAsia="宋体"/>
                <w:lang w:eastAsia="zh-CN"/>
              </w:rPr>
            </w:pPr>
          </w:p>
        </w:tc>
      </w:tr>
      <w:tr w:rsidR="00270F45" w14:paraId="0690A44E" w14:textId="77777777">
        <w:tc>
          <w:tcPr>
            <w:tcW w:w="1385" w:type="dxa"/>
          </w:tcPr>
          <w:p w14:paraId="17830D66" w14:textId="77777777" w:rsidR="00270F45" w:rsidRDefault="00575EF3">
            <w:pPr>
              <w:rPr>
                <w:rFonts w:eastAsia="宋体"/>
                <w:smallCaps/>
                <w:lang w:eastAsia="zh-CN"/>
              </w:rPr>
            </w:pPr>
            <w:r>
              <w:rPr>
                <w:rFonts w:eastAsia="宋体"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270F45" w14:paraId="1A4DDDE6" w14:textId="77777777">
        <w:tc>
          <w:tcPr>
            <w:tcW w:w="1385" w:type="dxa"/>
          </w:tcPr>
          <w:p w14:paraId="75FBF350"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F9E1295" w14:textId="77777777">
        <w:tc>
          <w:tcPr>
            <w:tcW w:w="1385" w:type="dxa"/>
          </w:tcPr>
          <w:p w14:paraId="3846863D" w14:textId="77777777" w:rsidR="00270F45" w:rsidRDefault="00575EF3">
            <w:pPr>
              <w:rPr>
                <w:rFonts w:eastAsia="宋体"/>
                <w:smallCaps/>
                <w:lang w:eastAsia="zh-CN"/>
              </w:rPr>
            </w:pPr>
            <w:r>
              <w:rPr>
                <w:rFonts w:eastAsia="宋体"/>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24FA28C" w14:textId="77777777">
        <w:tc>
          <w:tcPr>
            <w:tcW w:w="1385" w:type="dxa"/>
          </w:tcPr>
          <w:p w14:paraId="1E3BE108" w14:textId="77777777" w:rsidR="00270F45" w:rsidRDefault="00575EF3">
            <w:pPr>
              <w:rPr>
                <w:rFonts w:eastAsia="宋体"/>
                <w:smallCaps/>
                <w:lang w:eastAsia="zh-CN"/>
              </w:rPr>
            </w:pPr>
            <w:proofErr w:type="spellStart"/>
            <w:r>
              <w:rPr>
                <w:rFonts w:eastAsia="宋体"/>
                <w:smallCaps/>
                <w:lang w:eastAsia="zh-CN"/>
              </w:rPr>
              <w:t>Futurewei</w:t>
            </w:r>
            <w:proofErr w:type="spellEnd"/>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宋体"/>
                <w:smallCaps/>
                <w:lang w:eastAsia="zh-CN"/>
              </w:rPr>
            </w:pPr>
            <w:r>
              <w:rPr>
                <w:rFonts w:eastAsia="宋体"/>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CC70715" w14:textId="77777777">
        <w:tc>
          <w:tcPr>
            <w:tcW w:w="1385" w:type="dxa"/>
          </w:tcPr>
          <w:p w14:paraId="2063B76C" w14:textId="77777777" w:rsidR="00270F45" w:rsidRDefault="00575EF3">
            <w:pPr>
              <w:rPr>
                <w:rFonts w:eastAsia="宋体"/>
                <w:smallCaps/>
                <w:lang w:eastAsia="zh-CN"/>
              </w:rPr>
            </w:pPr>
            <w:r>
              <w:rPr>
                <w:rFonts w:eastAsia="宋体"/>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宋体"/>
                <w:lang w:eastAsia="zh-CN"/>
              </w:rPr>
            </w:pPr>
          </w:p>
          <w:p w14:paraId="51328367"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afa"/>
              <w:numPr>
                <w:ilvl w:val="0"/>
                <w:numId w:val="24"/>
              </w:numPr>
              <w:rPr>
                <w:b/>
                <w:i/>
                <w:highlight w:val="yellow"/>
                <w:lang w:eastAsia="zh-CN"/>
              </w:rPr>
            </w:pPr>
            <w:r>
              <w:rPr>
                <w:b/>
                <w:i/>
                <w:highlight w:val="yellow"/>
                <w:lang w:eastAsia="zh-CN"/>
              </w:rPr>
              <w:lastRenderedPageBreak/>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宋体"/>
                <w:lang w:eastAsia="zh-CN"/>
              </w:rPr>
            </w:pPr>
          </w:p>
          <w:p w14:paraId="087C1F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宋体"/>
                <w:smallCaps/>
                <w:lang w:eastAsia="zh-CN"/>
              </w:rPr>
            </w:pPr>
            <w:proofErr w:type="spellStart"/>
            <w:r>
              <w:rPr>
                <w:rFonts w:eastAsia="宋体"/>
                <w:smallCaps/>
                <w:lang w:eastAsia="zh-CN"/>
              </w:rPr>
              <w:lastRenderedPageBreak/>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667D0F76" w14:textId="77777777" w:rsidR="00270F45" w:rsidRDefault="00270F45">
      <w:pPr>
        <w:pStyle w:val="a1"/>
      </w:pPr>
    </w:p>
    <w:p w14:paraId="66C71B53" w14:textId="77777777" w:rsidR="00270F45" w:rsidRDefault="00270F45">
      <w:pPr>
        <w:pStyle w:val="a1"/>
      </w:pPr>
    </w:p>
    <w:p w14:paraId="7F7029D9" w14:textId="77777777" w:rsidR="00270F45" w:rsidRDefault="00270F45">
      <w:pPr>
        <w:pStyle w:val="a1"/>
      </w:pPr>
    </w:p>
    <w:p w14:paraId="0D025CDA" w14:textId="1DAE5825" w:rsidR="00270F45" w:rsidRDefault="007F1C9D">
      <w:pPr>
        <w:pStyle w:val="6"/>
        <w:spacing w:after="120"/>
        <w:rPr>
          <w:lang w:eastAsia="zh-CN"/>
        </w:rPr>
      </w:pPr>
      <w:r>
        <w:rPr>
          <w:lang w:eastAsia="zh-CN"/>
        </w:rPr>
        <w:t xml:space="preserve">(Closed) </w:t>
      </w:r>
      <w:r w:rsidR="00575EF3">
        <w:rPr>
          <w:lang w:eastAsia="zh-CN"/>
        </w:rPr>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宋体"/>
                <w:lang w:eastAsia="zh-CN"/>
              </w:rPr>
            </w:pPr>
          </w:p>
          <w:p w14:paraId="670BC2C5" w14:textId="77777777" w:rsidR="00FD67DA" w:rsidRDefault="00FD67DA" w:rsidP="00FD67DA">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宋体"/>
                <w:b/>
                <w:i/>
                <w:color w:val="FF0000"/>
                <w:highlight w:val="yellow"/>
                <w:lang w:eastAsia="zh-CN"/>
              </w:rPr>
              <w:t>measurement imperfection indication (e.g. +- 3</w:t>
            </w:r>
            <w:proofErr w:type="gramStart"/>
            <w:r w:rsidRPr="00804CAF">
              <w:rPr>
                <w:rFonts w:eastAsia="宋体"/>
                <w:b/>
                <w:i/>
                <w:color w:val="FF0000"/>
                <w:highlight w:val="yellow"/>
                <w:lang w:eastAsia="zh-CN"/>
              </w:rPr>
              <w:t>dB,+</w:t>
            </w:r>
            <w:proofErr w:type="gramEnd"/>
            <w:r w:rsidRPr="00804CAF">
              <w:rPr>
                <w:rFonts w:eastAsia="宋体"/>
                <w:b/>
                <w:i/>
                <w:color w:val="FF0000"/>
                <w:highlight w:val="yellow"/>
                <w:lang w:eastAsia="zh-CN"/>
              </w:rPr>
              <w:t xml:space="preserve">-6dB), </w:t>
            </w:r>
            <w:r w:rsidRPr="00804CAF">
              <w:rPr>
                <w:rFonts w:eastAsia="宋体"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宋体"/>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189CF07B" w14:textId="55A64F16" w:rsidR="00270F45" w:rsidRDefault="00270F45">
      <w:pPr>
        <w:pStyle w:val="a1"/>
      </w:pPr>
    </w:p>
    <w:p w14:paraId="4DC87C8D" w14:textId="77777777" w:rsidR="0077271E" w:rsidRDefault="0077271E" w:rsidP="0077271E">
      <w:pPr>
        <w:pStyle w:val="a1"/>
      </w:pPr>
    </w:p>
    <w:p w14:paraId="1F5F0F75" w14:textId="4F534B39" w:rsidR="0077271E" w:rsidRDefault="0077271E" w:rsidP="0077271E">
      <w:pPr>
        <w:pStyle w:val="6"/>
        <w:spacing w:after="120"/>
        <w:rPr>
          <w:lang w:eastAsia="zh-CN"/>
        </w:rPr>
      </w:pPr>
      <w:r>
        <w:rPr>
          <w:lang w:eastAsia="zh-CN"/>
        </w:rPr>
        <w:t xml:space="preserve">Proposal 4.4.2.1c </w:t>
      </w:r>
    </w:p>
    <w:p w14:paraId="1CE0B401" w14:textId="5069C6E4" w:rsidR="0077271E" w:rsidRDefault="00C00733" w:rsidP="0077271E">
      <w:pPr>
        <w:rPr>
          <w:lang w:eastAsia="zh-CN"/>
        </w:rPr>
      </w:pPr>
      <w:r>
        <w:rPr>
          <w:lang w:eastAsia="zh-CN"/>
        </w:rPr>
        <w:t>The proposal</w:t>
      </w:r>
      <w:r w:rsidR="0077271E">
        <w:rPr>
          <w:lang w:eastAsia="zh-CN"/>
        </w:rPr>
        <w:t xml:space="preserve"> is supported by </w:t>
      </w:r>
      <w:r w:rsidR="00D534E4">
        <w:rPr>
          <w:lang w:eastAsia="zh-CN"/>
        </w:rPr>
        <w:t xml:space="preserve">Google, CMCC, NVIDIA, </w:t>
      </w:r>
      <w:r w:rsidR="004F061C">
        <w:rPr>
          <w:lang w:eastAsia="zh-CN"/>
        </w:rPr>
        <w:t xml:space="preserve">SS, </w:t>
      </w:r>
      <w:proofErr w:type="spellStart"/>
      <w:r w:rsidR="004F061C">
        <w:rPr>
          <w:lang w:eastAsia="zh-CN"/>
        </w:rPr>
        <w:t>xiaomi</w:t>
      </w:r>
      <w:proofErr w:type="spellEnd"/>
      <w:r w:rsidR="004F061C">
        <w:rPr>
          <w:lang w:eastAsia="zh-CN"/>
        </w:rPr>
        <w:t xml:space="preserve">, DCM, Nokia, NEC, Ericsson, </w:t>
      </w:r>
      <w:proofErr w:type="spellStart"/>
      <w:r w:rsidR="004F061C">
        <w:rPr>
          <w:lang w:eastAsia="zh-CN"/>
        </w:rPr>
        <w:t>Spreadtrum</w:t>
      </w:r>
      <w:proofErr w:type="spellEnd"/>
      <w:r w:rsidR="004F061C">
        <w:rPr>
          <w:lang w:eastAsia="zh-CN"/>
        </w:rPr>
        <w:t xml:space="preserve">, vivo, </w:t>
      </w:r>
      <w:proofErr w:type="spellStart"/>
      <w:r w:rsidR="004F061C">
        <w:rPr>
          <w:lang w:eastAsia="zh-CN"/>
        </w:rPr>
        <w:t>Panonisc</w:t>
      </w:r>
      <w:proofErr w:type="spellEnd"/>
      <w:r w:rsidR="004F061C">
        <w:rPr>
          <w:lang w:eastAsia="zh-CN"/>
        </w:rPr>
        <w:t xml:space="preserve">, Lenovo, CATT, Intel, </w:t>
      </w:r>
      <w:proofErr w:type="spellStart"/>
      <w:r w:rsidR="004F061C">
        <w:rPr>
          <w:lang w:eastAsia="zh-CN"/>
        </w:rPr>
        <w:t>Futurewei</w:t>
      </w:r>
      <w:proofErr w:type="spellEnd"/>
      <w:r w:rsidR="004F061C">
        <w:rPr>
          <w:lang w:eastAsia="zh-CN"/>
        </w:rPr>
        <w:t>, MTK, LGE</w:t>
      </w:r>
      <w:r w:rsidR="0077271E">
        <w:rPr>
          <w:lang w:eastAsia="zh-CN"/>
        </w:rPr>
        <w:t xml:space="preserve"> (1</w:t>
      </w:r>
      <w:r w:rsidR="0041766B">
        <w:rPr>
          <w:lang w:eastAsia="zh-CN"/>
        </w:rPr>
        <w:t>9</w:t>
      </w:r>
      <w:r w:rsidR="0077271E">
        <w:rPr>
          <w:lang w:eastAsia="zh-CN"/>
        </w:rPr>
        <w:t>).</w:t>
      </w:r>
    </w:p>
    <w:p w14:paraId="73663C30" w14:textId="77777777" w:rsidR="0077271E" w:rsidRDefault="0077271E" w:rsidP="0077271E">
      <w:pPr>
        <w:rPr>
          <w:lang w:eastAsia="zh-CN"/>
        </w:rPr>
      </w:pPr>
    </w:p>
    <w:p w14:paraId="3B228457" w14:textId="2174EA70" w:rsidR="0077271E" w:rsidRDefault="00EF1109" w:rsidP="0077271E">
      <w:pPr>
        <w:spacing w:after="120"/>
        <w:rPr>
          <w:lang w:eastAsia="zh-CN"/>
        </w:rPr>
      </w:pPr>
      <w:r>
        <w:rPr>
          <w:lang w:eastAsia="zh-CN"/>
        </w:rPr>
        <w:t xml:space="preserve">Based on the comments of previous rounds, more companies don’t support the examples. </w:t>
      </w:r>
      <w:r w:rsidR="00383791">
        <w:rPr>
          <w:lang w:eastAsia="zh-CN"/>
        </w:rPr>
        <w:t xml:space="preserve"> Thus, it is not added back. The main bullet is modified by removing “necessity” as suggested by QC. </w:t>
      </w:r>
      <w:r>
        <w:rPr>
          <w:lang w:eastAsia="zh-CN"/>
        </w:rPr>
        <w:t xml:space="preserve"> </w:t>
      </w:r>
    </w:p>
    <w:p w14:paraId="2EC5591B" w14:textId="77777777" w:rsidR="0077271E" w:rsidRDefault="0077271E" w:rsidP="0077271E">
      <w:pPr>
        <w:spacing w:after="120"/>
        <w:rPr>
          <w:lang w:eastAsia="zh-CN"/>
        </w:rPr>
      </w:pPr>
    </w:p>
    <w:p w14:paraId="63F83ED7" w14:textId="350D69C5" w:rsidR="0077271E" w:rsidRDefault="0077271E" w:rsidP="0077271E">
      <w:pPr>
        <w:spacing w:after="120"/>
        <w:rPr>
          <w:b/>
          <w:i/>
          <w:lang w:eastAsia="zh-CN"/>
        </w:rPr>
      </w:pPr>
      <w:r>
        <w:rPr>
          <w:rFonts w:eastAsia="宋体"/>
          <w:b/>
          <w:i/>
          <w:kern w:val="2"/>
          <w:szCs w:val="22"/>
          <w:u w:val="single"/>
          <w:lang w:eastAsia="zh-CN"/>
        </w:rPr>
        <w:t>Proposal 4.4.2.1</w:t>
      </w:r>
      <w:r w:rsidR="00346A61">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002D5D9F" w:rsidRPr="00DA71AE">
        <w:rPr>
          <w:b/>
          <w:i/>
          <w:highlight w:val="yellow"/>
          <w:lang w:eastAsia="zh-CN"/>
        </w:rPr>
        <w:t xml:space="preserve">potential spec impact </w:t>
      </w:r>
      <w:r w:rsidRPr="00DA71AE">
        <w:rPr>
          <w:b/>
          <w:i/>
          <w:strike/>
          <w:highlight w:val="yellow"/>
          <w:lang w:eastAsia="zh-CN"/>
        </w:rPr>
        <w:t>n</w:t>
      </w:r>
      <w:r w:rsidRPr="002D5D9F">
        <w:rPr>
          <w:b/>
          <w:i/>
          <w:strike/>
          <w:highlight w:val="yellow"/>
          <w:lang w:eastAsia="zh-CN"/>
        </w:rPr>
        <w:t>ecessity and/or the design</w:t>
      </w:r>
      <w:r>
        <w:rPr>
          <w:b/>
          <w:i/>
          <w:lang w:eastAsia="zh-CN"/>
        </w:rPr>
        <w:t xml:space="preserve"> of the following L1 beam reporting enhancement for AI/ML model inference </w:t>
      </w:r>
    </w:p>
    <w:p w14:paraId="458FBCBC" w14:textId="77777777" w:rsidR="0077271E" w:rsidRDefault="0077271E" w:rsidP="0077271E">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5B9C33" w14:textId="7ED197C7" w:rsidR="0077271E" w:rsidRPr="00EF1109" w:rsidRDefault="0077271E" w:rsidP="0077271E">
      <w:pPr>
        <w:pStyle w:val="afa"/>
        <w:numPr>
          <w:ilvl w:val="0"/>
          <w:numId w:val="24"/>
        </w:numPr>
        <w:overflowPunct w:val="0"/>
        <w:autoSpaceDE w:val="0"/>
        <w:autoSpaceDN w:val="0"/>
        <w:adjustRightInd w:val="0"/>
        <w:spacing w:after="120"/>
        <w:textAlignment w:val="baseline"/>
        <w:rPr>
          <w:b/>
          <w:i/>
          <w:lang w:eastAsia="zh-CN"/>
        </w:rPr>
      </w:pPr>
      <w:r w:rsidRPr="00EF1109">
        <w:rPr>
          <w:b/>
          <w:i/>
          <w:lang w:eastAsia="zh-CN"/>
        </w:rPr>
        <w:t>Other L1 reporting enhancements can be considered</w:t>
      </w:r>
    </w:p>
    <w:p w14:paraId="488416E3" w14:textId="77777777" w:rsidR="0077271E" w:rsidRDefault="0077271E" w:rsidP="0077271E">
      <w:pPr>
        <w:pStyle w:val="a1"/>
      </w:pPr>
    </w:p>
    <w:tbl>
      <w:tblPr>
        <w:tblStyle w:val="TableGrid61"/>
        <w:tblW w:w="8865" w:type="dxa"/>
        <w:tblLayout w:type="fixed"/>
        <w:tblLook w:val="04A0" w:firstRow="1" w:lastRow="0" w:firstColumn="1" w:lastColumn="0" w:noHBand="0" w:noVBand="1"/>
      </w:tblPr>
      <w:tblGrid>
        <w:gridCol w:w="1385"/>
        <w:gridCol w:w="7480"/>
      </w:tblGrid>
      <w:tr w:rsidR="0077271E" w14:paraId="7BD40AB7" w14:textId="77777777" w:rsidTr="00266AF3">
        <w:tc>
          <w:tcPr>
            <w:tcW w:w="1385" w:type="dxa"/>
            <w:tcBorders>
              <w:top w:val="single" w:sz="4" w:space="0" w:color="auto"/>
              <w:left w:val="single" w:sz="4" w:space="0" w:color="auto"/>
              <w:bottom w:val="single" w:sz="4" w:space="0" w:color="auto"/>
              <w:right w:val="single" w:sz="4" w:space="0" w:color="auto"/>
            </w:tcBorders>
          </w:tcPr>
          <w:p w14:paraId="0E6ECB73" w14:textId="77777777" w:rsidR="0077271E" w:rsidRDefault="0077271E"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B7FAB1B" w14:textId="77777777" w:rsidR="0077271E" w:rsidRDefault="0077271E" w:rsidP="00266AF3">
            <w:pPr>
              <w:autoSpaceDE w:val="0"/>
              <w:autoSpaceDN w:val="0"/>
              <w:adjustRightInd w:val="0"/>
              <w:snapToGrid w:val="0"/>
              <w:spacing w:before="120" w:after="120"/>
              <w:jc w:val="both"/>
              <w:rPr>
                <w:rFonts w:eastAsia="宋体"/>
              </w:rPr>
            </w:pPr>
            <w:r>
              <w:rPr>
                <w:rFonts w:eastAsia="宋体"/>
              </w:rPr>
              <w:t>Comments</w:t>
            </w:r>
          </w:p>
        </w:tc>
      </w:tr>
      <w:tr w:rsidR="0077271E" w14:paraId="0CED4324" w14:textId="77777777" w:rsidTr="00266AF3">
        <w:tc>
          <w:tcPr>
            <w:tcW w:w="1385" w:type="dxa"/>
            <w:tcBorders>
              <w:top w:val="single" w:sz="4" w:space="0" w:color="auto"/>
              <w:left w:val="single" w:sz="4" w:space="0" w:color="auto"/>
              <w:bottom w:val="single" w:sz="4" w:space="0" w:color="auto"/>
              <w:right w:val="single" w:sz="4" w:space="0" w:color="auto"/>
            </w:tcBorders>
          </w:tcPr>
          <w:p w14:paraId="10ABFB81" w14:textId="405112AC" w:rsidR="0077271E" w:rsidRDefault="004568AB"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DC426E" w14:textId="2B04A158" w:rsidR="0077271E" w:rsidRDefault="004568AB" w:rsidP="00266AF3">
            <w:pPr>
              <w:autoSpaceDE w:val="0"/>
              <w:autoSpaceDN w:val="0"/>
              <w:adjustRightInd w:val="0"/>
              <w:snapToGrid w:val="0"/>
              <w:spacing w:after="120" w:line="259" w:lineRule="auto"/>
              <w:jc w:val="both"/>
            </w:pPr>
            <w:r>
              <w:t>We are OK with the modification.</w:t>
            </w:r>
          </w:p>
        </w:tc>
      </w:tr>
      <w:tr w:rsidR="00D71538" w14:paraId="31BE0056" w14:textId="77777777" w:rsidTr="00266AF3">
        <w:tc>
          <w:tcPr>
            <w:tcW w:w="1385" w:type="dxa"/>
            <w:tcBorders>
              <w:top w:val="single" w:sz="4" w:space="0" w:color="auto"/>
              <w:left w:val="single" w:sz="4" w:space="0" w:color="auto"/>
              <w:bottom w:val="single" w:sz="4" w:space="0" w:color="auto"/>
              <w:right w:val="single" w:sz="4" w:space="0" w:color="auto"/>
            </w:tcBorders>
          </w:tcPr>
          <w:p w14:paraId="05357301" w14:textId="69E461CF" w:rsidR="00D71538" w:rsidRDefault="00D71538" w:rsidP="00D7153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E89A64E" w14:textId="798941E0" w:rsidR="00D71538" w:rsidRDefault="00D71538" w:rsidP="00D71538">
            <w:pPr>
              <w:autoSpaceDE w:val="0"/>
              <w:autoSpaceDN w:val="0"/>
              <w:adjustRightInd w:val="0"/>
              <w:snapToGrid w:val="0"/>
              <w:spacing w:after="120" w:line="259" w:lineRule="auto"/>
              <w:jc w:val="both"/>
              <w:rPr>
                <w:lang w:eastAsia="zh-CN"/>
              </w:rPr>
            </w:pPr>
            <w:r>
              <w:t>Support</w:t>
            </w:r>
          </w:p>
        </w:tc>
      </w:tr>
      <w:tr w:rsidR="00507A60" w14:paraId="3EEAF30E" w14:textId="77777777" w:rsidTr="00266AF3">
        <w:tc>
          <w:tcPr>
            <w:tcW w:w="1385" w:type="dxa"/>
            <w:tcBorders>
              <w:top w:val="single" w:sz="4" w:space="0" w:color="auto"/>
              <w:left w:val="single" w:sz="4" w:space="0" w:color="auto"/>
              <w:bottom w:val="single" w:sz="4" w:space="0" w:color="auto"/>
              <w:right w:val="single" w:sz="4" w:space="0" w:color="auto"/>
            </w:tcBorders>
          </w:tcPr>
          <w:p w14:paraId="611FC2C6" w14:textId="75A10ACB" w:rsidR="00507A60" w:rsidRDefault="00507A60" w:rsidP="00507A6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801679" w14:textId="3E27FEAA" w:rsidR="00507A60" w:rsidRDefault="00507A60" w:rsidP="00507A6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E01BF" w14:paraId="6E3B4A55" w14:textId="77777777" w:rsidTr="00266AF3">
        <w:tc>
          <w:tcPr>
            <w:tcW w:w="1385" w:type="dxa"/>
            <w:tcBorders>
              <w:top w:val="single" w:sz="4" w:space="0" w:color="auto"/>
              <w:left w:val="single" w:sz="4" w:space="0" w:color="auto"/>
              <w:bottom w:val="single" w:sz="4" w:space="0" w:color="auto"/>
              <w:right w:val="single" w:sz="4" w:space="0" w:color="auto"/>
            </w:tcBorders>
          </w:tcPr>
          <w:p w14:paraId="567B246B" w14:textId="3FF9E789" w:rsidR="001E01BF" w:rsidRDefault="001E01BF" w:rsidP="001E01BF">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D81CC8" w14:textId="77777777" w:rsidR="001E01BF" w:rsidRDefault="001E01BF" w:rsidP="001E01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sidRPr="003F0935">
              <w:rPr>
                <w:rFonts w:eastAsia="Malgun Gothic"/>
                <w:lang w:eastAsia="ko-KR"/>
              </w:rPr>
              <w:t>4.3.1c</w:t>
            </w:r>
            <w:r>
              <w:rPr>
                <w:rFonts w:eastAsia="Malgun Gothic"/>
                <w:lang w:eastAsia="ko-KR"/>
              </w:rPr>
              <w:t>?</w:t>
            </w:r>
          </w:p>
          <w:p w14:paraId="63D4ECE3" w14:textId="77777777" w:rsidR="008F6ED6" w:rsidRPr="0041126B" w:rsidRDefault="008F6ED6" w:rsidP="008F6ED6">
            <w:pPr>
              <w:autoSpaceDE w:val="0"/>
              <w:autoSpaceDN w:val="0"/>
              <w:adjustRightInd w:val="0"/>
              <w:snapToGrid w:val="0"/>
              <w:spacing w:after="120" w:line="259" w:lineRule="auto"/>
              <w:jc w:val="both"/>
              <w:rPr>
                <w:rFonts w:eastAsia="宋体"/>
                <w:color w:val="ED7D31" w:themeColor="accent2"/>
                <w:lang w:eastAsia="zh-CN"/>
              </w:rPr>
            </w:pPr>
            <w:r w:rsidRPr="0041126B">
              <w:rPr>
                <w:rFonts w:eastAsia="宋体"/>
                <w:color w:val="ED7D31" w:themeColor="accent2"/>
                <w:lang w:eastAsia="zh-CN"/>
              </w:rPr>
              <w:t>Mod: The motivations of moderator to have separate discussion are as below</w:t>
            </w:r>
          </w:p>
          <w:p w14:paraId="7A909E32" w14:textId="77777777" w:rsidR="008F6ED6" w:rsidRPr="0041126B" w:rsidRDefault="008F6ED6" w:rsidP="008F6ED6">
            <w:pPr>
              <w:autoSpaceDE w:val="0"/>
              <w:autoSpaceDN w:val="0"/>
              <w:adjustRightInd w:val="0"/>
              <w:snapToGrid w:val="0"/>
              <w:spacing w:after="120" w:line="259" w:lineRule="auto"/>
              <w:jc w:val="both"/>
              <w:rPr>
                <w:rFonts w:eastAsia="宋体"/>
                <w:color w:val="ED7D31" w:themeColor="accent2"/>
                <w:lang w:eastAsia="zh-CN"/>
              </w:rPr>
            </w:pPr>
            <w:r w:rsidRPr="0041126B">
              <w:rPr>
                <w:rFonts w:eastAsia="宋体"/>
                <w:color w:val="ED7D31" w:themeColor="accent2"/>
                <w:lang w:eastAsia="zh-CN"/>
              </w:rPr>
              <w:t>1. In the information may be different for training and inference, e.g., labels are needed for training, but not needed for inference</w:t>
            </w:r>
          </w:p>
          <w:p w14:paraId="4D310FE3" w14:textId="1911ED49" w:rsidR="008F6ED6" w:rsidRDefault="008F6ED6" w:rsidP="008F6ED6">
            <w:pPr>
              <w:autoSpaceDE w:val="0"/>
              <w:autoSpaceDN w:val="0"/>
              <w:adjustRightInd w:val="0"/>
              <w:snapToGrid w:val="0"/>
              <w:spacing w:after="120" w:line="259" w:lineRule="auto"/>
              <w:jc w:val="both"/>
              <w:rPr>
                <w:rFonts w:eastAsia="宋体"/>
                <w:lang w:eastAsia="zh-CN"/>
              </w:rPr>
            </w:pPr>
            <w:r w:rsidRPr="0041126B">
              <w:rPr>
                <w:rFonts w:eastAsia="宋体"/>
                <w:color w:val="ED7D31" w:themeColor="accent2"/>
                <w:lang w:eastAsia="zh-CN"/>
              </w:rPr>
              <w:lastRenderedPageBreak/>
              <w:t xml:space="preserve">2. The follow-up discussions on signaling may be different. For example, L1-reporting is used for inference (which is captured in the main bullet). But for the training, L1 or </w:t>
            </w:r>
            <w:proofErr w:type="gramStart"/>
            <w:r w:rsidRPr="0041126B">
              <w:rPr>
                <w:rFonts w:eastAsia="宋体"/>
                <w:color w:val="ED7D31" w:themeColor="accent2"/>
                <w:lang w:eastAsia="zh-CN"/>
              </w:rPr>
              <w:t>other</w:t>
            </w:r>
            <w:proofErr w:type="gramEnd"/>
            <w:r w:rsidRPr="0041126B">
              <w:rPr>
                <w:rFonts w:eastAsia="宋体"/>
                <w:color w:val="ED7D31" w:themeColor="accent2"/>
                <w:lang w:eastAsia="zh-CN"/>
              </w:rPr>
              <w:t xml:space="preserve"> layer reporting should be discussed further  </w:t>
            </w:r>
          </w:p>
        </w:tc>
      </w:tr>
      <w:tr w:rsidR="00C66238" w14:paraId="4D6E7F36" w14:textId="77777777" w:rsidTr="00266AF3">
        <w:tc>
          <w:tcPr>
            <w:tcW w:w="1385" w:type="dxa"/>
            <w:tcBorders>
              <w:top w:val="single" w:sz="4" w:space="0" w:color="auto"/>
              <w:left w:val="single" w:sz="4" w:space="0" w:color="auto"/>
              <w:bottom w:val="single" w:sz="4" w:space="0" w:color="auto"/>
              <w:right w:val="single" w:sz="4" w:space="0" w:color="auto"/>
            </w:tcBorders>
          </w:tcPr>
          <w:p w14:paraId="739F9B08" w14:textId="33B5D0B8" w:rsidR="00C66238" w:rsidRDefault="00C66238" w:rsidP="001E01B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D0B815C" w14:textId="70F7CEB1" w:rsidR="00C66238" w:rsidRDefault="00C66238" w:rsidP="001E01BF">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532382" w14:paraId="5A96B212" w14:textId="77777777" w:rsidTr="00266AF3">
        <w:tc>
          <w:tcPr>
            <w:tcW w:w="1385" w:type="dxa"/>
            <w:tcBorders>
              <w:top w:val="single" w:sz="4" w:space="0" w:color="auto"/>
              <w:left w:val="single" w:sz="4" w:space="0" w:color="auto"/>
              <w:bottom w:val="single" w:sz="4" w:space="0" w:color="auto"/>
              <w:right w:val="single" w:sz="4" w:space="0" w:color="auto"/>
            </w:tcBorders>
          </w:tcPr>
          <w:p w14:paraId="23131DD3" w14:textId="256AF2CF" w:rsidR="00532382" w:rsidRDefault="00532382" w:rsidP="0053238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BEE03" w14:textId="12F1C31F" w:rsidR="00532382" w:rsidRDefault="00532382" w:rsidP="0053238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bl>
    <w:p w14:paraId="45DC780E" w14:textId="77777777" w:rsidR="0077271E" w:rsidRDefault="0077271E" w:rsidP="0077271E">
      <w:pPr>
        <w:pStyle w:val="a1"/>
      </w:pPr>
    </w:p>
    <w:p w14:paraId="6834D47C" w14:textId="77777777" w:rsidR="0077271E" w:rsidRDefault="0077271E">
      <w:pPr>
        <w:pStyle w:val="a1"/>
      </w:pPr>
    </w:p>
    <w:p w14:paraId="57C24C04" w14:textId="77777777" w:rsidR="00270F45" w:rsidRDefault="00270F45">
      <w:pPr>
        <w:pStyle w:val="a1"/>
      </w:pPr>
    </w:p>
    <w:p w14:paraId="53EB222C" w14:textId="77777777" w:rsidR="00270F45" w:rsidRDefault="00575EF3">
      <w:pPr>
        <w:pStyle w:val="3"/>
      </w:pPr>
      <w:r>
        <w:t xml:space="preserve">AL/ML inference at UE side </w:t>
      </w:r>
    </w:p>
    <w:p w14:paraId="7E8AE153" w14:textId="77777777" w:rsidR="00270F45" w:rsidRDefault="00575EF3">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afa"/>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afa"/>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lastRenderedPageBreak/>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lastRenderedPageBreak/>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33A39AA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lastRenderedPageBreak/>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lastRenderedPageBreak/>
              <w:t>S</w:t>
            </w:r>
            <w:r>
              <w:t>amsung[27]</w:t>
            </w:r>
          </w:p>
        </w:tc>
        <w:tc>
          <w:tcPr>
            <w:tcW w:w="7366" w:type="dxa"/>
          </w:tcPr>
          <w:p w14:paraId="7F1C5B5F" w14:textId="77777777" w:rsidR="00270F45" w:rsidRDefault="00575EF3">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7DEA51B4"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214D72E2" w14:textId="77777777" w:rsidR="00270F45" w:rsidRDefault="00575EF3">
            <w:pPr>
              <w:pStyle w:val="afa"/>
              <w:numPr>
                <w:ilvl w:val="0"/>
                <w:numId w:val="34"/>
              </w:numPr>
              <w:spacing w:after="120"/>
              <w:contextualSpacing w:val="0"/>
              <w:rPr>
                <w:rFonts w:eastAsia="宋体"/>
                <w:i/>
                <w:iCs/>
                <w:szCs w:val="20"/>
                <w:lang w:eastAsia="zh-CN"/>
              </w:rPr>
            </w:pPr>
            <w:r>
              <w:rPr>
                <w:rFonts w:eastAsia="宋体"/>
                <w:i/>
                <w:iCs/>
                <w:szCs w:val="20"/>
                <w:lang w:eastAsia="zh-CN"/>
              </w:rPr>
              <w:t>Enhancement on L1 beam report mechanism</w:t>
            </w:r>
          </w:p>
          <w:p w14:paraId="333D11C2" w14:textId="77777777" w:rsidR="00270F45" w:rsidRDefault="00575EF3">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48DF0828"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2F48C7B7"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宋体"/>
                <w:i/>
                <w:iCs/>
                <w:szCs w:val="20"/>
              </w:rPr>
            </w:pPr>
            <w:bookmarkStart w:id="42"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lastRenderedPageBreak/>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2"/>
          </w:p>
          <w:p w14:paraId="32F39835" w14:textId="77777777" w:rsidR="00270F45" w:rsidRDefault="00575EF3">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宋体"/>
                <w:smallCaps/>
                <w:lang w:eastAsia="zh-CN"/>
              </w:rPr>
            </w:pPr>
            <w:bookmarkStart w:id="43"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宋体"/>
                <w:lang w:eastAsia="zh-CN"/>
              </w:rPr>
            </w:pPr>
          </w:p>
        </w:tc>
      </w:tr>
      <w:bookmarkEnd w:id="43"/>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宋体"/>
                <w:lang w:eastAsia="zh-CN"/>
              </w:rPr>
            </w:pPr>
          </w:p>
          <w:p w14:paraId="15C48AFF" w14:textId="77777777" w:rsidR="00270F45" w:rsidRDefault="00575EF3">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w:t>
            </w:r>
            <w:r>
              <w:rPr>
                <w:b/>
                <w:i/>
                <w:lang w:eastAsia="zh-CN"/>
              </w:rPr>
              <w:lastRenderedPageBreak/>
              <w:t xml:space="preserve">necessity and/or design of L1 signaling to report the following information of AI/ML model inference </w:t>
            </w:r>
          </w:p>
          <w:p w14:paraId="301513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a1"/>
      </w:pPr>
    </w:p>
    <w:p w14:paraId="5B37C77F" w14:textId="77777777" w:rsidR="00270F45" w:rsidRDefault="00575EF3">
      <w:pPr>
        <w:pStyle w:val="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afa"/>
        <w:numPr>
          <w:ilvl w:val="0"/>
          <w:numId w:val="24"/>
        </w:numPr>
        <w:spacing w:after="120"/>
      </w:pPr>
      <w:r>
        <w:t>To Google: The L1-RSRP is kept, In the main bullet, we have “study the necessity”. Thus, it should be fine to keep it as many companies suggest to report the predicted L1-RSRP.</w:t>
      </w:r>
    </w:p>
    <w:p w14:paraId="5A555A32" w14:textId="77777777" w:rsidR="00270F45" w:rsidRDefault="00575EF3">
      <w:pPr>
        <w:pStyle w:val="afa"/>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afa"/>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a1"/>
      </w:pPr>
    </w:p>
    <w:p w14:paraId="16B03CDB" w14:textId="4C6F3973" w:rsidR="00270F45" w:rsidRDefault="008A40CF">
      <w:pPr>
        <w:pStyle w:val="6"/>
        <w:spacing w:after="120"/>
        <w:rPr>
          <w:lang w:eastAsia="zh-CN"/>
        </w:rPr>
      </w:pPr>
      <w:r>
        <w:rPr>
          <w:lang w:eastAsia="zh-CN"/>
        </w:rPr>
        <w:t xml:space="preserve">(Closed) </w:t>
      </w:r>
      <w:r w:rsidR="00575EF3">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lastRenderedPageBreak/>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afa"/>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A6734C">
              <w:rPr>
                <w:rFonts w:eastAsia="宋体"/>
                <w:lang w:eastAsia="zh-CN"/>
              </w:rPr>
              <w:t>‘</w:t>
            </w:r>
            <w:r>
              <w:rPr>
                <w:rFonts w:eastAsia="宋体" w:hint="eastAsia"/>
                <w:lang w:eastAsia="zh-CN"/>
              </w:rPr>
              <w:t>ID</w:t>
            </w:r>
            <w:r w:rsidR="00A6734C">
              <w:rPr>
                <w:rFonts w:eastAsia="宋体"/>
                <w:lang w:eastAsia="zh-CN"/>
              </w:rPr>
              <w:t>’</w:t>
            </w:r>
            <w:r>
              <w:rPr>
                <w:rFonts w:eastAsia="宋体"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648A8C27" w14:textId="27DDA074" w:rsidR="00270F45" w:rsidRDefault="00270F45">
      <w:pPr>
        <w:pStyle w:val="a1"/>
      </w:pPr>
    </w:p>
    <w:p w14:paraId="7C614D24" w14:textId="3BD95776" w:rsidR="00690FA4" w:rsidRDefault="00690FA4">
      <w:pPr>
        <w:pStyle w:val="a1"/>
      </w:pPr>
    </w:p>
    <w:p w14:paraId="5ACB175A" w14:textId="77777777" w:rsidR="00690FA4" w:rsidRDefault="00690FA4" w:rsidP="00690FA4">
      <w:pPr>
        <w:pStyle w:val="a1"/>
      </w:pPr>
    </w:p>
    <w:p w14:paraId="3C4BD08E" w14:textId="562C62C1" w:rsidR="00690FA4" w:rsidRDefault="00690FA4" w:rsidP="00690FA4">
      <w:pPr>
        <w:pStyle w:val="6"/>
        <w:spacing w:after="120"/>
        <w:rPr>
          <w:lang w:eastAsia="zh-CN"/>
        </w:rPr>
      </w:pPr>
      <w:r>
        <w:rPr>
          <w:lang w:eastAsia="zh-CN"/>
        </w:rPr>
        <w:lastRenderedPageBreak/>
        <w:t>Proposal 4.4.3.1</w:t>
      </w:r>
      <w:r w:rsidR="000A2CF9">
        <w:rPr>
          <w:lang w:eastAsia="zh-CN"/>
        </w:rPr>
        <w:t>c</w:t>
      </w:r>
    </w:p>
    <w:p w14:paraId="40C8AACF" w14:textId="728EA205" w:rsidR="00690FA4" w:rsidRDefault="00A145C4" w:rsidP="00690FA4">
      <w:pPr>
        <w:spacing w:after="120"/>
      </w:pPr>
      <w:r>
        <w:t>Based on the GTW discussion, the proposal is updated as below:</w:t>
      </w:r>
    </w:p>
    <w:p w14:paraId="6D4DA3E3" w14:textId="77777777" w:rsidR="00690FA4" w:rsidRDefault="00690FA4" w:rsidP="00690FA4">
      <w:pPr>
        <w:spacing w:after="120"/>
        <w:rPr>
          <w:lang w:eastAsia="zh-CN"/>
        </w:rPr>
      </w:pPr>
    </w:p>
    <w:p w14:paraId="56952064" w14:textId="6E3A3689" w:rsidR="00690FA4" w:rsidRDefault="00690FA4" w:rsidP="00690FA4">
      <w:pPr>
        <w:spacing w:after="120"/>
        <w:rPr>
          <w:b/>
          <w:i/>
          <w:lang w:eastAsia="zh-CN"/>
        </w:rPr>
      </w:pPr>
      <w:r>
        <w:rPr>
          <w:rFonts w:eastAsia="宋体"/>
          <w:b/>
          <w:i/>
          <w:kern w:val="2"/>
          <w:szCs w:val="22"/>
          <w:u w:val="single"/>
          <w:lang w:eastAsia="zh-CN"/>
        </w:rPr>
        <w:t>Proposal 4.4.3.1</w:t>
      </w:r>
      <w:r w:rsidR="000A2CF9">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sidR="000A2CF9" w:rsidRPr="000A2CF9">
        <w:rPr>
          <w:b/>
          <w:i/>
          <w:highlight w:val="yellow"/>
          <w:lang w:eastAsia="zh-CN"/>
        </w:rPr>
        <w:t>potential specification impact</w:t>
      </w:r>
      <w:r w:rsidR="000A2CF9">
        <w:rPr>
          <w:b/>
          <w:i/>
          <w:highlight w:val="yellow"/>
          <w:lang w:eastAsia="zh-CN"/>
        </w:rPr>
        <w:t xml:space="preserve"> </w:t>
      </w:r>
      <w:r w:rsidR="000A2CF9" w:rsidRPr="000A2CF9">
        <w:rPr>
          <w:b/>
          <w:i/>
          <w:highlight w:val="yellow"/>
          <w:lang w:eastAsia="zh-CN"/>
        </w:rPr>
        <w:t xml:space="preserve">  </w:t>
      </w:r>
      <w:r w:rsidRPr="000A2CF9">
        <w:rPr>
          <w:b/>
          <w:i/>
          <w:strike/>
          <w:highlight w:val="yellow"/>
          <w:lang w:eastAsia="zh-CN"/>
        </w:rPr>
        <w:t>necessity and/or design</w:t>
      </w:r>
      <w:r>
        <w:rPr>
          <w:b/>
          <w:i/>
          <w:lang w:eastAsia="zh-CN"/>
        </w:rPr>
        <w:t xml:space="preserve"> of L1 signaling to report the following information of AI/ML model </w:t>
      </w:r>
      <w:r w:rsidRPr="00462D37">
        <w:rPr>
          <w:b/>
          <w:i/>
          <w:lang w:eastAsia="zh-CN"/>
        </w:rPr>
        <w:t>inference to NW</w:t>
      </w:r>
      <w:r>
        <w:rPr>
          <w:b/>
          <w:i/>
          <w:lang w:eastAsia="zh-CN"/>
        </w:rPr>
        <w:t xml:space="preserve"> </w:t>
      </w:r>
    </w:p>
    <w:p w14:paraId="32088FF2" w14:textId="2B794C05" w:rsidR="00690FA4" w:rsidRDefault="00690FA4" w:rsidP="00690FA4">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D86F4CF" w14:textId="5180ECF8" w:rsidR="00690FA4" w:rsidRDefault="002065AB" w:rsidP="00690FA4">
      <w:pPr>
        <w:pStyle w:val="afa"/>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690FA4">
        <w:rPr>
          <w:rFonts w:eastAsiaTheme="minorEastAsia" w:hint="eastAsia"/>
          <w:b/>
          <w:i/>
          <w:lang w:eastAsia="zh-CN"/>
        </w:rPr>
        <w:t>P</w:t>
      </w:r>
      <w:r w:rsidR="00690FA4">
        <w:rPr>
          <w:rFonts w:eastAsiaTheme="minorEastAsia"/>
          <w:b/>
          <w:i/>
          <w:lang w:eastAsia="zh-CN"/>
        </w:rPr>
        <w:t>redicted L1-RSRP corresponding to the beam(s)</w:t>
      </w:r>
    </w:p>
    <w:p w14:paraId="0D6A5E07" w14:textId="77777777" w:rsidR="00690FA4" w:rsidRDefault="00690FA4" w:rsidP="00690FA4">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A5E831" w14:textId="77777777" w:rsidR="00690FA4" w:rsidRDefault="00690FA4" w:rsidP="00690FA4">
      <w:pPr>
        <w:pStyle w:val="a1"/>
      </w:pPr>
    </w:p>
    <w:tbl>
      <w:tblPr>
        <w:tblStyle w:val="TableGrid61"/>
        <w:tblW w:w="8865" w:type="dxa"/>
        <w:tblLayout w:type="fixed"/>
        <w:tblLook w:val="04A0" w:firstRow="1" w:lastRow="0" w:firstColumn="1" w:lastColumn="0" w:noHBand="0" w:noVBand="1"/>
      </w:tblPr>
      <w:tblGrid>
        <w:gridCol w:w="1385"/>
        <w:gridCol w:w="7480"/>
      </w:tblGrid>
      <w:tr w:rsidR="00690FA4" w14:paraId="7AE2B793" w14:textId="77777777" w:rsidTr="00266AF3">
        <w:tc>
          <w:tcPr>
            <w:tcW w:w="1385" w:type="dxa"/>
            <w:tcBorders>
              <w:top w:val="single" w:sz="4" w:space="0" w:color="auto"/>
              <w:left w:val="single" w:sz="4" w:space="0" w:color="auto"/>
              <w:bottom w:val="single" w:sz="4" w:space="0" w:color="auto"/>
              <w:right w:val="single" w:sz="4" w:space="0" w:color="auto"/>
            </w:tcBorders>
          </w:tcPr>
          <w:p w14:paraId="2BC97BBD" w14:textId="77777777" w:rsidR="00690FA4" w:rsidRDefault="00690FA4"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9CD6A0" w14:textId="77777777" w:rsidR="00690FA4" w:rsidRDefault="00690FA4" w:rsidP="00266AF3">
            <w:pPr>
              <w:autoSpaceDE w:val="0"/>
              <w:autoSpaceDN w:val="0"/>
              <w:adjustRightInd w:val="0"/>
              <w:snapToGrid w:val="0"/>
              <w:spacing w:before="120" w:after="120"/>
              <w:jc w:val="both"/>
              <w:rPr>
                <w:rFonts w:eastAsia="宋体"/>
              </w:rPr>
            </w:pPr>
            <w:r>
              <w:rPr>
                <w:rFonts w:eastAsia="宋体"/>
              </w:rPr>
              <w:t>Comments</w:t>
            </w:r>
          </w:p>
        </w:tc>
      </w:tr>
      <w:tr w:rsidR="00690FA4" w14:paraId="07269CFA" w14:textId="77777777" w:rsidTr="00266AF3">
        <w:tc>
          <w:tcPr>
            <w:tcW w:w="1385" w:type="dxa"/>
            <w:tcBorders>
              <w:top w:val="single" w:sz="4" w:space="0" w:color="auto"/>
              <w:left w:val="single" w:sz="4" w:space="0" w:color="auto"/>
              <w:bottom w:val="single" w:sz="4" w:space="0" w:color="auto"/>
              <w:right w:val="single" w:sz="4" w:space="0" w:color="auto"/>
            </w:tcBorders>
          </w:tcPr>
          <w:p w14:paraId="66A9818E" w14:textId="4F45FA98" w:rsidR="00690FA4" w:rsidRDefault="004568AB" w:rsidP="00266AF3">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FDC07DF" w14:textId="7BC64D23" w:rsidR="00690FA4" w:rsidRDefault="004568AB" w:rsidP="00266A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E01BF" w14:paraId="1596E155" w14:textId="77777777" w:rsidTr="00266AF3">
        <w:tc>
          <w:tcPr>
            <w:tcW w:w="1385" w:type="dxa"/>
            <w:tcBorders>
              <w:top w:val="single" w:sz="4" w:space="0" w:color="auto"/>
              <w:left w:val="single" w:sz="4" w:space="0" w:color="auto"/>
              <w:bottom w:val="single" w:sz="4" w:space="0" w:color="auto"/>
              <w:right w:val="single" w:sz="4" w:space="0" w:color="auto"/>
            </w:tcBorders>
          </w:tcPr>
          <w:p w14:paraId="6F60E7AD" w14:textId="45226BC4" w:rsidR="001E01BF" w:rsidRDefault="001E01BF" w:rsidP="001E01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974099" w14:textId="77777777" w:rsidR="001E01BF" w:rsidRDefault="001E01BF" w:rsidP="001E01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73A4D546" w14:textId="34961462" w:rsidR="00255DC0" w:rsidRDefault="00255DC0" w:rsidP="001E01BF">
            <w:pPr>
              <w:autoSpaceDE w:val="0"/>
              <w:autoSpaceDN w:val="0"/>
              <w:adjustRightInd w:val="0"/>
              <w:snapToGrid w:val="0"/>
              <w:spacing w:after="120" w:line="259" w:lineRule="auto"/>
              <w:jc w:val="both"/>
              <w:rPr>
                <w:rFonts w:eastAsiaTheme="minorEastAsia"/>
                <w:lang w:eastAsia="zh-CN"/>
              </w:rPr>
            </w:pPr>
            <w:r w:rsidRPr="002C6652">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C66238" w14:paraId="1C95D5F5" w14:textId="77777777" w:rsidTr="00266AF3">
        <w:tc>
          <w:tcPr>
            <w:tcW w:w="1385" w:type="dxa"/>
            <w:tcBorders>
              <w:top w:val="single" w:sz="4" w:space="0" w:color="auto"/>
              <w:left w:val="single" w:sz="4" w:space="0" w:color="auto"/>
              <w:bottom w:val="single" w:sz="4" w:space="0" w:color="auto"/>
              <w:right w:val="single" w:sz="4" w:space="0" w:color="auto"/>
            </w:tcBorders>
          </w:tcPr>
          <w:p w14:paraId="584F39F1" w14:textId="777825B5" w:rsidR="00C66238" w:rsidRDefault="00C66238" w:rsidP="001E01B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EB800" w14:textId="574B760E" w:rsidR="00C66238" w:rsidRDefault="00C66238" w:rsidP="001E01BF">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A82A85" w14:paraId="2434186D" w14:textId="77777777" w:rsidTr="00266AF3">
        <w:tc>
          <w:tcPr>
            <w:tcW w:w="1385" w:type="dxa"/>
            <w:tcBorders>
              <w:top w:val="single" w:sz="4" w:space="0" w:color="auto"/>
              <w:left w:val="single" w:sz="4" w:space="0" w:color="auto"/>
              <w:bottom w:val="single" w:sz="4" w:space="0" w:color="auto"/>
              <w:right w:val="single" w:sz="4" w:space="0" w:color="auto"/>
            </w:tcBorders>
          </w:tcPr>
          <w:p w14:paraId="3B3DD885" w14:textId="78E886A1" w:rsidR="00A82A85" w:rsidRDefault="00A82A85" w:rsidP="00A82A85">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A828DA" w14:textId="0B81D25E" w:rsidR="00A82A85" w:rsidRDefault="00A82A85" w:rsidP="00A82A85">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C66238" w14:paraId="551B23AC" w14:textId="77777777" w:rsidTr="00266AF3">
        <w:tc>
          <w:tcPr>
            <w:tcW w:w="1385" w:type="dxa"/>
            <w:tcBorders>
              <w:top w:val="single" w:sz="4" w:space="0" w:color="auto"/>
              <w:left w:val="single" w:sz="4" w:space="0" w:color="auto"/>
              <w:bottom w:val="single" w:sz="4" w:space="0" w:color="auto"/>
              <w:right w:val="single" w:sz="4" w:space="0" w:color="auto"/>
            </w:tcBorders>
          </w:tcPr>
          <w:p w14:paraId="7D99D048" w14:textId="6F200453"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4D53" w14:textId="0B5FA3EA"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08CB05CF" w14:textId="77777777" w:rsidTr="00266AF3">
        <w:tc>
          <w:tcPr>
            <w:tcW w:w="1385" w:type="dxa"/>
            <w:tcBorders>
              <w:top w:val="single" w:sz="4" w:space="0" w:color="auto"/>
              <w:left w:val="single" w:sz="4" w:space="0" w:color="auto"/>
              <w:bottom w:val="single" w:sz="4" w:space="0" w:color="auto"/>
              <w:right w:val="single" w:sz="4" w:space="0" w:color="auto"/>
            </w:tcBorders>
          </w:tcPr>
          <w:p w14:paraId="0D345202" w14:textId="14945C56"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3AC602" w14:textId="3A52C675" w:rsidR="00C66238" w:rsidRDefault="00C66238" w:rsidP="001E01BF">
            <w:pPr>
              <w:autoSpaceDE w:val="0"/>
              <w:autoSpaceDN w:val="0"/>
              <w:adjustRightInd w:val="0"/>
              <w:snapToGrid w:val="0"/>
              <w:spacing w:after="120" w:line="259" w:lineRule="auto"/>
              <w:rPr>
                <w:rFonts w:eastAsia="宋体"/>
                <w:lang w:eastAsia="zh-CN"/>
              </w:rPr>
            </w:pPr>
          </w:p>
        </w:tc>
      </w:tr>
      <w:tr w:rsidR="00C66238" w14:paraId="5FFF327C" w14:textId="77777777" w:rsidTr="00266AF3">
        <w:tc>
          <w:tcPr>
            <w:tcW w:w="1385" w:type="dxa"/>
            <w:tcBorders>
              <w:top w:val="single" w:sz="4" w:space="0" w:color="auto"/>
              <w:left w:val="single" w:sz="4" w:space="0" w:color="auto"/>
              <w:bottom w:val="single" w:sz="4" w:space="0" w:color="auto"/>
              <w:right w:val="single" w:sz="4" w:space="0" w:color="auto"/>
            </w:tcBorders>
          </w:tcPr>
          <w:p w14:paraId="6FAA89D2" w14:textId="1342C87A"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764342" w14:textId="1AA6FCF3"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7B0165DD" w14:textId="77777777" w:rsidTr="00266AF3">
        <w:tc>
          <w:tcPr>
            <w:tcW w:w="1385" w:type="dxa"/>
            <w:tcBorders>
              <w:top w:val="single" w:sz="4" w:space="0" w:color="auto"/>
              <w:left w:val="single" w:sz="4" w:space="0" w:color="auto"/>
              <w:bottom w:val="single" w:sz="4" w:space="0" w:color="auto"/>
              <w:right w:val="single" w:sz="4" w:space="0" w:color="auto"/>
            </w:tcBorders>
          </w:tcPr>
          <w:p w14:paraId="5C40B475" w14:textId="3543E995"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57DE8C" w14:textId="0411ADC4"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55BA60CD" w14:textId="77777777" w:rsidTr="00266AF3">
        <w:tc>
          <w:tcPr>
            <w:tcW w:w="1385" w:type="dxa"/>
            <w:tcBorders>
              <w:top w:val="single" w:sz="4" w:space="0" w:color="auto"/>
              <w:left w:val="single" w:sz="4" w:space="0" w:color="auto"/>
              <w:bottom w:val="single" w:sz="4" w:space="0" w:color="auto"/>
              <w:right w:val="single" w:sz="4" w:space="0" w:color="auto"/>
            </w:tcBorders>
          </w:tcPr>
          <w:p w14:paraId="7FADDAA6" w14:textId="7A46798D"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AA0CD0" w14:textId="0964C782"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206C18FE" w14:textId="77777777" w:rsidTr="00266AF3">
        <w:tc>
          <w:tcPr>
            <w:tcW w:w="1385" w:type="dxa"/>
            <w:tcBorders>
              <w:top w:val="single" w:sz="4" w:space="0" w:color="auto"/>
              <w:left w:val="single" w:sz="4" w:space="0" w:color="auto"/>
              <w:bottom w:val="single" w:sz="4" w:space="0" w:color="auto"/>
              <w:right w:val="single" w:sz="4" w:space="0" w:color="auto"/>
            </w:tcBorders>
          </w:tcPr>
          <w:p w14:paraId="6A207F1F" w14:textId="53C32B6B"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B9C29E" w14:textId="7CB20051"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14:paraId="50073A38" w14:textId="77777777" w:rsidTr="00266AF3">
        <w:tc>
          <w:tcPr>
            <w:tcW w:w="1385" w:type="dxa"/>
            <w:tcBorders>
              <w:top w:val="single" w:sz="4" w:space="0" w:color="auto"/>
              <w:left w:val="single" w:sz="4" w:space="0" w:color="auto"/>
              <w:bottom w:val="single" w:sz="4" w:space="0" w:color="auto"/>
              <w:right w:val="single" w:sz="4" w:space="0" w:color="auto"/>
            </w:tcBorders>
          </w:tcPr>
          <w:p w14:paraId="6E0789D5" w14:textId="321647C9"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FAE1C" w14:textId="01659BCA"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475C4892" w14:textId="77777777" w:rsidTr="00266AF3">
        <w:tc>
          <w:tcPr>
            <w:tcW w:w="1385" w:type="dxa"/>
            <w:tcBorders>
              <w:top w:val="single" w:sz="4" w:space="0" w:color="auto"/>
              <w:left w:val="single" w:sz="4" w:space="0" w:color="auto"/>
              <w:bottom w:val="single" w:sz="4" w:space="0" w:color="auto"/>
              <w:right w:val="single" w:sz="4" w:space="0" w:color="auto"/>
            </w:tcBorders>
          </w:tcPr>
          <w:p w14:paraId="40514C36" w14:textId="173E0639"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E5939B" w14:textId="1BCCB4BA"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114BDA7A" w14:textId="77777777" w:rsidTr="00266AF3">
        <w:tc>
          <w:tcPr>
            <w:tcW w:w="1385" w:type="dxa"/>
            <w:tcBorders>
              <w:top w:val="single" w:sz="4" w:space="0" w:color="auto"/>
              <w:left w:val="single" w:sz="4" w:space="0" w:color="auto"/>
              <w:bottom w:val="single" w:sz="4" w:space="0" w:color="auto"/>
              <w:right w:val="single" w:sz="4" w:space="0" w:color="auto"/>
            </w:tcBorders>
          </w:tcPr>
          <w:p w14:paraId="3A58E9C6" w14:textId="1D862428"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1784" w14:textId="41816ED8"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04FD271D" w14:textId="77777777" w:rsidTr="00266AF3">
        <w:tc>
          <w:tcPr>
            <w:tcW w:w="1385" w:type="dxa"/>
            <w:tcBorders>
              <w:top w:val="single" w:sz="4" w:space="0" w:color="auto"/>
              <w:left w:val="single" w:sz="4" w:space="0" w:color="auto"/>
              <w:bottom w:val="single" w:sz="4" w:space="0" w:color="auto"/>
              <w:right w:val="single" w:sz="4" w:space="0" w:color="auto"/>
            </w:tcBorders>
          </w:tcPr>
          <w:p w14:paraId="260944A7" w14:textId="4E09BFC8"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9B82FE" w14:textId="3E25DFDC"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5729205A" w14:textId="77777777" w:rsidTr="00266AF3">
        <w:tc>
          <w:tcPr>
            <w:tcW w:w="1385" w:type="dxa"/>
            <w:tcBorders>
              <w:top w:val="single" w:sz="4" w:space="0" w:color="auto"/>
              <w:left w:val="single" w:sz="4" w:space="0" w:color="auto"/>
              <w:bottom w:val="single" w:sz="4" w:space="0" w:color="auto"/>
              <w:right w:val="single" w:sz="4" w:space="0" w:color="auto"/>
            </w:tcBorders>
          </w:tcPr>
          <w:p w14:paraId="7ED23908" w14:textId="4D19BF98"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2DC45" w14:textId="670F32B9"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737E7575" w14:textId="77777777" w:rsidTr="00266AF3">
        <w:tc>
          <w:tcPr>
            <w:tcW w:w="1385" w:type="dxa"/>
            <w:tcBorders>
              <w:top w:val="single" w:sz="4" w:space="0" w:color="auto"/>
              <w:left w:val="single" w:sz="4" w:space="0" w:color="auto"/>
              <w:bottom w:val="single" w:sz="4" w:space="0" w:color="auto"/>
              <w:right w:val="single" w:sz="4" w:space="0" w:color="auto"/>
            </w:tcBorders>
          </w:tcPr>
          <w:p w14:paraId="5FCAFC01" w14:textId="4CE9E794"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328E01" w14:textId="6FD802A2"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rsidRPr="004D5210" w14:paraId="1898C1E1" w14:textId="77777777" w:rsidTr="00266AF3">
        <w:tc>
          <w:tcPr>
            <w:tcW w:w="1385" w:type="dxa"/>
          </w:tcPr>
          <w:p w14:paraId="556CF314" w14:textId="1646F3EA" w:rsidR="00C66238" w:rsidRPr="004D5210" w:rsidRDefault="00C66238" w:rsidP="001E01BF">
            <w:pPr>
              <w:autoSpaceDE w:val="0"/>
              <w:autoSpaceDN w:val="0"/>
              <w:adjustRightInd w:val="0"/>
              <w:snapToGrid w:val="0"/>
              <w:spacing w:after="120"/>
              <w:jc w:val="both"/>
              <w:rPr>
                <w:rFonts w:eastAsia="Malgun Gothic"/>
                <w:smallCaps/>
                <w:lang w:eastAsia="ko-KR"/>
              </w:rPr>
            </w:pPr>
          </w:p>
        </w:tc>
        <w:tc>
          <w:tcPr>
            <w:tcW w:w="7480" w:type="dxa"/>
          </w:tcPr>
          <w:p w14:paraId="4FB61D8E" w14:textId="4465F3CE" w:rsidR="00C66238" w:rsidRPr="004D5210" w:rsidRDefault="00C66238" w:rsidP="001E01BF">
            <w:pPr>
              <w:autoSpaceDE w:val="0"/>
              <w:autoSpaceDN w:val="0"/>
              <w:adjustRightInd w:val="0"/>
              <w:snapToGrid w:val="0"/>
              <w:spacing w:after="120" w:line="259" w:lineRule="auto"/>
              <w:jc w:val="both"/>
              <w:rPr>
                <w:rFonts w:eastAsia="Malgun Gothic"/>
                <w:lang w:eastAsia="ko-KR"/>
              </w:rPr>
            </w:pPr>
          </w:p>
        </w:tc>
      </w:tr>
    </w:tbl>
    <w:p w14:paraId="1BFD2D99" w14:textId="77777777" w:rsidR="00690FA4" w:rsidRDefault="00690FA4">
      <w:pPr>
        <w:pStyle w:val="a1"/>
      </w:pPr>
    </w:p>
    <w:p w14:paraId="322F96DA" w14:textId="77777777" w:rsidR="00270F45" w:rsidRDefault="00270F45">
      <w:pPr>
        <w:pStyle w:val="a1"/>
      </w:pPr>
    </w:p>
    <w:p w14:paraId="66BAE523" w14:textId="77777777" w:rsidR="00270F45" w:rsidRDefault="00575EF3">
      <w:pPr>
        <w:pStyle w:val="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宋体"/>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afa"/>
              <w:numPr>
                <w:ilvl w:val="0"/>
                <w:numId w:val="24"/>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w:t>
            </w:r>
            <w:r>
              <w:rPr>
                <w:rFonts w:eastAsia="宋体"/>
                <w:smallCaps/>
                <w:lang w:eastAsia="zh-CN"/>
              </w:rPr>
              <w:t>i</w:t>
            </w:r>
            <w:r>
              <w:rPr>
                <w:rFonts w:eastAsia="宋体"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宋体"/>
                <w:lang w:eastAsia="zh-CN"/>
              </w:rPr>
            </w:pPr>
          </w:p>
          <w:p w14:paraId="1E797AD9"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3F72BA5F" w14:textId="77777777" w:rsidR="00270F45" w:rsidRDefault="00270F45">
      <w:pPr>
        <w:pStyle w:val="a1"/>
      </w:pPr>
    </w:p>
    <w:p w14:paraId="2F6493D2" w14:textId="77777777" w:rsidR="00270F45" w:rsidRDefault="00270F45">
      <w:pPr>
        <w:pStyle w:val="a1"/>
      </w:pPr>
    </w:p>
    <w:p w14:paraId="4087B9CD" w14:textId="5A0DC23F" w:rsidR="00270F45" w:rsidRDefault="00EE58C0">
      <w:pPr>
        <w:pStyle w:val="6"/>
        <w:spacing w:after="120"/>
        <w:rPr>
          <w:lang w:eastAsia="zh-CN"/>
        </w:rPr>
      </w:pPr>
      <w:r>
        <w:rPr>
          <w:lang w:eastAsia="zh-CN"/>
        </w:rPr>
        <w:t xml:space="preserve">(Closed) </w:t>
      </w:r>
      <w:r w:rsidR="00575EF3">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afa"/>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afa"/>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afa"/>
        <w:numPr>
          <w:ilvl w:val="0"/>
          <w:numId w:val="24"/>
        </w:numPr>
        <w:spacing w:after="120"/>
        <w:rPr>
          <w:lang w:eastAsia="zh-CN"/>
        </w:rPr>
      </w:pPr>
      <w:r>
        <w:rPr>
          <w:lang w:eastAsia="zh-CN"/>
        </w:rPr>
        <w:t>Huawei: The main bullet says “study the necessity …”. Thus, “FFS” does not make much difference. “FFS: explicit or implicit” is also added</w:t>
      </w:r>
    </w:p>
    <w:p w14:paraId="0D5EADF0"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afa"/>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45A6B3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宋体"/>
                <w:lang w:eastAsia="zh-CN"/>
              </w:rPr>
            </w:pPr>
            <w:r w:rsidRPr="00036117">
              <w:rPr>
                <w:rFonts w:eastAsia="宋体"/>
                <w:lang w:eastAsia="zh-CN"/>
              </w:rPr>
              <w:t>Similar to 4.4.2.1b</w:t>
            </w:r>
            <w:r>
              <w:rPr>
                <w:rFonts w:eastAsia="宋体"/>
                <w:lang w:eastAsia="zh-CN"/>
              </w:rPr>
              <w:t xml:space="preserve"> and 4.4.3.1b</w:t>
            </w:r>
            <w:r w:rsidRPr="00036117">
              <w:rPr>
                <w:rFonts w:eastAsia="宋体"/>
                <w:lang w:eastAsia="zh-CN"/>
              </w:rPr>
              <w:t>, suggest to remove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0140647F" w14:textId="77777777" w:rsidR="00270F45" w:rsidRDefault="00270F45">
      <w:pPr>
        <w:pStyle w:val="a1"/>
      </w:pPr>
    </w:p>
    <w:p w14:paraId="1E5BFA7C" w14:textId="198CE6AD" w:rsidR="00270F45" w:rsidRDefault="00270F45">
      <w:pPr>
        <w:pStyle w:val="a1"/>
      </w:pPr>
    </w:p>
    <w:p w14:paraId="64F0C512" w14:textId="77777777" w:rsidR="007F2D27" w:rsidRDefault="007F2D27" w:rsidP="007F2D27">
      <w:pPr>
        <w:pStyle w:val="a1"/>
      </w:pPr>
    </w:p>
    <w:p w14:paraId="03C52D31" w14:textId="443A048D" w:rsidR="007F2D27" w:rsidRDefault="007F2D27" w:rsidP="007F2D27">
      <w:pPr>
        <w:pStyle w:val="6"/>
        <w:spacing w:after="120"/>
        <w:rPr>
          <w:lang w:eastAsia="zh-CN"/>
        </w:rPr>
      </w:pPr>
      <w:r>
        <w:rPr>
          <w:lang w:eastAsia="zh-CN"/>
        </w:rPr>
        <w:t>Proposal 4.4.3.2c</w:t>
      </w:r>
    </w:p>
    <w:p w14:paraId="781EC718" w14:textId="1604B671" w:rsidR="008A7644" w:rsidRDefault="00A64417" w:rsidP="008A7644">
      <w:pPr>
        <w:spacing w:after="120"/>
      </w:pPr>
      <w:r>
        <w:t>According to</w:t>
      </w:r>
      <w:r w:rsidR="008A7644">
        <w:t xml:space="preserve"> the GTW discussion</w:t>
      </w:r>
      <w:r>
        <w:t xml:space="preserve"> on Proposal 4.4.3.1</w:t>
      </w:r>
      <w:r w:rsidR="008A7644">
        <w:t>, the proposal is updated as below:</w:t>
      </w:r>
    </w:p>
    <w:p w14:paraId="3E63689F" w14:textId="77777777" w:rsidR="007F2D27" w:rsidRDefault="007F2D27" w:rsidP="007F2D27">
      <w:pPr>
        <w:rPr>
          <w:lang w:eastAsia="zh-CN"/>
        </w:rPr>
      </w:pPr>
    </w:p>
    <w:p w14:paraId="165CE7AA" w14:textId="77777777" w:rsidR="007F2D27" w:rsidRDefault="007F2D27" w:rsidP="007F2D27">
      <w:pPr>
        <w:spacing w:after="120"/>
        <w:rPr>
          <w:lang w:eastAsia="zh-CN"/>
        </w:rPr>
      </w:pPr>
    </w:p>
    <w:p w14:paraId="05301D8F" w14:textId="0ADAB2BC" w:rsidR="007F2D27" w:rsidRDefault="007F2D27" w:rsidP="007F2D27">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sidR="00296CD5" w:rsidRPr="000A2CF9">
        <w:rPr>
          <w:b/>
          <w:i/>
          <w:highlight w:val="yellow"/>
          <w:lang w:eastAsia="zh-CN"/>
        </w:rPr>
        <w:t>potential specification impact</w:t>
      </w:r>
      <w:r w:rsidR="00296CD5">
        <w:rPr>
          <w:b/>
          <w:i/>
          <w:highlight w:val="yellow"/>
          <w:lang w:eastAsia="zh-CN"/>
        </w:rPr>
        <w:t xml:space="preserve"> </w:t>
      </w:r>
      <w:r w:rsidR="00296CD5" w:rsidRPr="000A2CF9">
        <w:rPr>
          <w:b/>
          <w:i/>
          <w:highlight w:val="yellow"/>
          <w:lang w:eastAsia="zh-CN"/>
        </w:rPr>
        <w:t xml:space="preserve">  </w:t>
      </w:r>
      <w:r w:rsidR="00296CD5" w:rsidRPr="000A2CF9">
        <w:rPr>
          <w:b/>
          <w:i/>
          <w:strike/>
          <w:highlight w:val="yellow"/>
          <w:lang w:eastAsia="zh-CN"/>
        </w:rPr>
        <w:t>necessity and/or design</w:t>
      </w:r>
      <w:r>
        <w:rPr>
          <w:b/>
          <w:i/>
          <w:lang w:eastAsia="zh-CN"/>
        </w:rPr>
        <w:t xml:space="preserve"> of L1 signaling to report the following information of AI/ML model </w:t>
      </w:r>
      <w:r w:rsidRPr="00571AE9">
        <w:rPr>
          <w:b/>
          <w:i/>
          <w:lang w:eastAsia="zh-CN"/>
        </w:rPr>
        <w:t>inference to NW</w:t>
      </w:r>
    </w:p>
    <w:p w14:paraId="21EA9E4A" w14:textId="4E44A1BA" w:rsidR="007F2D27" w:rsidRDefault="007F2D27" w:rsidP="007F2D27">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0C73E38" w14:textId="77777777" w:rsidR="007F2D27" w:rsidRPr="00086DC6" w:rsidRDefault="007F2D27" w:rsidP="007F2D27">
      <w:pPr>
        <w:pStyle w:val="afa"/>
        <w:numPr>
          <w:ilvl w:val="1"/>
          <w:numId w:val="24"/>
        </w:numPr>
        <w:overflowPunct w:val="0"/>
        <w:autoSpaceDE w:val="0"/>
        <w:autoSpaceDN w:val="0"/>
        <w:adjustRightInd w:val="0"/>
        <w:spacing w:after="120"/>
        <w:textAlignment w:val="baseline"/>
        <w:rPr>
          <w:b/>
          <w:i/>
          <w:lang w:eastAsia="zh-CN"/>
        </w:rPr>
      </w:pPr>
      <w:r w:rsidRPr="00086DC6">
        <w:rPr>
          <w:b/>
          <w:i/>
          <w:lang w:eastAsia="zh-CN"/>
        </w:rPr>
        <w:t>FFS: value of N</w:t>
      </w:r>
    </w:p>
    <w:p w14:paraId="36AAD32B" w14:textId="44231A2A" w:rsidR="007F2D27" w:rsidRPr="00086DC6" w:rsidRDefault="00086DC6" w:rsidP="007F2D27">
      <w:pPr>
        <w:pStyle w:val="afa"/>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7F2D27" w:rsidRPr="00086DC6">
        <w:rPr>
          <w:rFonts w:eastAsiaTheme="minorEastAsia" w:hint="eastAsia"/>
          <w:b/>
          <w:i/>
          <w:lang w:eastAsia="zh-CN"/>
        </w:rPr>
        <w:t>P</w:t>
      </w:r>
      <w:r w:rsidR="007F2D27" w:rsidRPr="00086DC6">
        <w:rPr>
          <w:rFonts w:eastAsiaTheme="minorEastAsia"/>
          <w:b/>
          <w:i/>
          <w:lang w:eastAsia="zh-CN"/>
        </w:rPr>
        <w:t>redicted L1-RSRP corresponding to the beam(s)</w:t>
      </w:r>
    </w:p>
    <w:p w14:paraId="5273F6E1" w14:textId="77777777" w:rsidR="007F2D27" w:rsidRPr="00086DC6" w:rsidRDefault="007F2D27" w:rsidP="007F2D27">
      <w:pPr>
        <w:pStyle w:val="afa"/>
        <w:numPr>
          <w:ilvl w:val="0"/>
          <w:numId w:val="24"/>
        </w:numPr>
        <w:overflowPunct w:val="0"/>
        <w:autoSpaceDE w:val="0"/>
        <w:autoSpaceDN w:val="0"/>
        <w:adjustRightInd w:val="0"/>
        <w:spacing w:after="120"/>
        <w:textAlignment w:val="baseline"/>
        <w:rPr>
          <w:b/>
          <w:i/>
          <w:lang w:eastAsia="zh-CN"/>
        </w:rPr>
      </w:pPr>
      <w:r w:rsidRPr="00086DC6">
        <w:rPr>
          <w:b/>
          <w:i/>
          <w:lang w:eastAsia="zh-CN"/>
        </w:rPr>
        <w:t>Information about the timestamp corresponding the reported beam(s)</w:t>
      </w:r>
    </w:p>
    <w:p w14:paraId="45D302E9" w14:textId="77777777" w:rsidR="007F2D27" w:rsidRPr="00086DC6" w:rsidRDefault="007F2D27" w:rsidP="007F2D27">
      <w:pPr>
        <w:pStyle w:val="afa"/>
        <w:numPr>
          <w:ilvl w:val="1"/>
          <w:numId w:val="24"/>
        </w:numPr>
        <w:overflowPunct w:val="0"/>
        <w:autoSpaceDE w:val="0"/>
        <w:autoSpaceDN w:val="0"/>
        <w:adjustRightInd w:val="0"/>
        <w:spacing w:after="120"/>
        <w:textAlignment w:val="baseline"/>
        <w:rPr>
          <w:b/>
          <w:i/>
          <w:lang w:eastAsia="zh-CN"/>
        </w:rPr>
      </w:pPr>
      <w:r w:rsidRPr="00086DC6">
        <w:rPr>
          <w:b/>
          <w:i/>
          <w:lang w:eastAsia="zh-CN"/>
        </w:rPr>
        <w:t>FFS: explicit or implicit</w:t>
      </w:r>
    </w:p>
    <w:p w14:paraId="4B237112" w14:textId="77777777" w:rsidR="007F2D27" w:rsidRDefault="007F2D27" w:rsidP="007F2D27">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9B5A3DF" w14:textId="77777777" w:rsidR="007F2D27" w:rsidRDefault="007F2D27" w:rsidP="007F2D27">
      <w:pPr>
        <w:pStyle w:val="a1"/>
      </w:pPr>
    </w:p>
    <w:tbl>
      <w:tblPr>
        <w:tblStyle w:val="TableGrid61"/>
        <w:tblW w:w="8865" w:type="dxa"/>
        <w:tblLayout w:type="fixed"/>
        <w:tblLook w:val="04A0" w:firstRow="1" w:lastRow="0" w:firstColumn="1" w:lastColumn="0" w:noHBand="0" w:noVBand="1"/>
      </w:tblPr>
      <w:tblGrid>
        <w:gridCol w:w="1385"/>
        <w:gridCol w:w="7480"/>
      </w:tblGrid>
      <w:tr w:rsidR="007F2D27" w14:paraId="4B3BDEE2" w14:textId="77777777" w:rsidTr="00266AF3">
        <w:tc>
          <w:tcPr>
            <w:tcW w:w="1385" w:type="dxa"/>
            <w:tcBorders>
              <w:top w:val="single" w:sz="4" w:space="0" w:color="auto"/>
              <w:left w:val="single" w:sz="4" w:space="0" w:color="auto"/>
              <w:bottom w:val="single" w:sz="4" w:space="0" w:color="auto"/>
              <w:right w:val="single" w:sz="4" w:space="0" w:color="auto"/>
            </w:tcBorders>
          </w:tcPr>
          <w:p w14:paraId="385C5DCE" w14:textId="77777777" w:rsidR="007F2D27" w:rsidRDefault="007F2D27"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877FBA" w14:textId="77777777" w:rsidR="007F2D27" w:rsidRDefault="007F2D27" w:rsidP="00266AF3">
            <w:pPr>
              <w:autoSpaceDE w:val="0"/>
              <w:autoSpaceDN w:val="0"/>
              <w:adjustRightInd w:val="0"/>
              <w:snapToGrid w:val="0"/>
              <w:spacing w:before="120" w:after="120"/>
              <w:jc w:val="both"/>
              <w:rPr>
                <w:rFonts w:eastAsia="宋体"/>
              </w:rPr>
            </w:pPr>
            <w:r>
              <w:rPr>
                <w:rFonts w:eastAsia="宋体"/>
              </w:rPr>
              <w:t>Comments</w:t>
            </w:r>
          </w:p>
        </w:tc>
      </w:tr>
      <w:tr w:rsidR="00F033F2" w14:paraId="15EBE858" w14:textId="77777777" w:rsidTr="00266AF3">
        <w:tc>
          <w:tcPr>
            <w:tcW w:w="1385" w:type="dxa"/>
            <w:tcBorders>
              <w:top w:val="single" w:sz="4" w:space="0" w:color="auto"/>
              <w:left w:val="single" w:sz="4" w:space="0" w:color="auto"/>
              <w:bottom w:val="single" w:sz="4" w:space="0" w:color="auto"/>
              <w:right w:val="single" w:sz="4" w:space="0" w:color="auto"/>
            </w:tcBorders>
          </w:tcPr>
          <w:p w14:paraId="52E2558C" w14:textId="3147E192" w:rsidR="00F033F2" w:rsidRDefault="00F033F2" w:rsidP="00F033F2">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8C6B5" w14:textId="2DA5679F"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507A60" w14:paraId="33FAA399" w14:textId="77777777" w:rsidTr="00266AF3">
        <w:tc>
          <w:tcPr>
            <w:tcW w:w="1385" w:type="dxa"/>
            <w:tcBorders>
              <w:top w:val="single" w:sz="4" w:space="0" w:color="auto"/>
              <w:left w:val="single" w:sz="4" w:space="0" w:color="auto"/>
              <w:bottom w:val="single" w:sz="4" w:space="0" w:color="auto"/>
              <w:right w:val="single" w:sz="4" w:space="0" w:color="auto"/>
            </w:tcBorders>
          </w:tcPr>
          <w:p w14:paraId="163D429A" w14:textId="4842A40C" w:rsidR="00507A60" w:rsidRDefault="00507A60" w:rsidP="00507A6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730BE20" w14:textId="3F9C4BE2"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E01BF" w14:paraId="3CCFA7A2" w14:textId="77777777" w:rsidTr="00266AF3">
        <w:tc>
          <w:tcPr>
            <w:tcW w:w="1385" w:type="dxa"/>
            <w:tcBorders>
              <w:top w:val="single" w:sz="4" w:space="0" w:color="auto"/>
              <w:left w:val="single" w:sz="4" w:space="0" w:color="auto"/>
              <w:bottom w:val="single" w:sz="4" w:space="0" w:color="auto"/>
              <w:right w:val="single" w:sz="4" w:space="0" w:color="auto"/>
            </w:tcBorders>
          </w:tcPr>
          <w:p w14:paraId="3162F37C" w14:textId="263C225E" w:rsidR="001E01BF" w:rsidRDefault="001E01BF" w:rsidP="001E01BF">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2CDE71" w14:textId="77777777" w:rsidR="001E01BF" w:rsidRDefault="001E01BF" w:rsidP="001E01BF">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 xml:space="preserve">as </w:t>
            </w:r>
            <w:r w:rsidRPr="003F0935">
              <w:rPr>
                <w:rFonts w:eastAsia="Malgun Gothic"/>
                <w:lang w:eastAsia="ko-KR"/>
              </w:rPr>
              <w:t>4.4.3.1c</w:t>
            </w:r>
            <w:r w:rsidRPr="003F0935">
              <w:rPr>
                <w:rFonts w:eastAsia="Malgun Gothic" w:hint="eastAsia"/>
                <w:lang w:eastAsia="ko-KR"/>
              </w:rPr>
              <w:t xml:space="preserve"> </w:t>
            </w:r>
            <w:r>
              <w:rPr>
                <w:rFonts w:eastAsia="Malgun Gothic" w:hint="eastAsia"/>
                <w:lang w:eastAsia="ko-KR"/>
              </w:rPr>
              <w:t>on the second bullet.</w:t>
            </w:r>
          </w:p>
          <w:p w14:paraId="3C2399CA" w14:textId="2F5E53D8" w:rsidR="000C2D8E" w:rsidRDefault="000C2D8E" w:rsidP="001E01BF">
            <w:pPr>
              <w:overflowPunct w:val="0"/>
              <w:autoSpaceDE w:val="0"/>
              <w:autoSpaceDN w:val="0"/>
              <w:adjustRightInd w:val="0"/>
              <w:spacing w:after="120"/>
              <w:textAlignment w:val="baseline"/>
              <w:rPr>
                <w:rFonts w:eastAsia="宋体"/>
                <w:lang w:eastAsia="zh-CN"/>
              </w:rPr>
            </w:pPr>
            <w:r w:rsidRPr="002C6652">
              <w:rPr>
                <w:rFonts w:eastAsiaTheme="minorEastAsia"/>
                <w:color w:val="ED7D31" w:themeColor="accent2"/>
                <w:lang w:eastAsia="zh-CN"/>
              </w:rPr>
              <w:lastRenderedPageBreak/>
              <w:t>Mod: In Friday GTW session, Google Yushu and EVM FL Feifei raised the concern on L1-RSRP and they thought it is not needed. Thus, FFS is putted here. The proponents of L1-RSRP are encouraged to provide more information to convince Yushu and Feifei.</w:t>
            </w:r>
          </w:p>
        </w:tc>
      </w:tr>
      <w:tr w:rsidR="00C66238" w14:paraId="57EEA6A6" w14:textId="77777777" w:rsidTr="00266AF3">
        <w:tc>
          <w:tcPr>
            <w:tcW w:w="1385" w:type="dxa"/>
            <w:tcBorders>
              <w:top w:val="single" w:sz="4" w:space="0" w:color="auto"/>
              <w:left w:val="single" w:sz="4" w:space="0" w:color="auto"/>
              <w:bottom w:val="single" w:sz="4" w:space="0" w:color="auto"/>
              <w:right w:val="single" w:sz="4" w:space="0" w:color="auto"/>
            </w:tcBorders>
          </w:tcPr>
          <w:p w14:paraId="055ED61C" w14:textId="60E62047" w:rsidR="00C66238" w:rsidRDefault="00C66238" w:rsidP="001E01B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248A500" w14:textId="7771329C" w:rsidR="00C66238" w:rsidRDefault="00C66238" w:rsidP="001E01BF">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33901" w14:paraId="2688D804" w14:textId="77777777" w:rsidTr="00266AF3">
        <w:tc>
          <w:tcPr>
            <w:tcW w:w="1385" w:type="dxa"/>
            <w:tcBorders>
              <w:top w:val="single" w:sz="4" w:space="0" w:color="auto"/>
              <w:left w:val="single" w:sz="4" w:space="0" w:color="auto"/>
              <w:bottom w:val="single" w:sz="4" w:space="0" w:color="auto"/>
              <w:right w:val="single" w:sz="4" w:space="0" w:color="auto"/>
            </w:tcBorders>
          </w:tcPr>
          <w:p w14:paraId="797C0A3D" w14:textId="36DF3CBD" w:rsidR="00933901" w:rsidRDefault="00933901" w:rsidP="00933901">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1C17E" w14:textId="2D29F282" w:rsidR="00933901" w:rsidRDefault="00933901" w:rsidP="00933901">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C66238" w14:paraId="6F670E8B" w14:textId="77777777" w:rsidTr="00266AF3">
        <w:tc>
          <w:tcPr>
            <w:tcW w:w="1385" w:type="dxa"/>
            <w:tcBorders>
              <w:top w:val="single" w:sz="4" w:space="0" w:color="auto"/>
              <w:left w:val="single" w:sz="4" w:space="0" w:color="auto"/>
              <w:bottom w:val="single" w:sz="4" w:space="0" w:color="auto"/>
              <w:right w:val="single" w:sz="4" w:space="0" w:color="auto"/>
            </w:tcBorders>
          </w:tcPr>
          <w:p w14:paraId="6AD3D1BD" w14:textId="31E93309"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A1CFE" w14:textId="77777777"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55458D8F" w14:textId="77777777" w:rsidTr="00266AF3">
        <w:tc>
          <w:tcPr>
            <w:tcW w:w="1385" w:type="dxa"/>
            <w:tcBorders>
              <w:top w:val="single" w:sz="4" w:space="0" w:color="auto"/>
              <w:left w:val="single" w:sz="4" w:space="0" w:color="auto"/>
              <w:bottom w:val="single" w:sz="4" w:space="0" w:color="auto"/>
              <w:right w:val="single" w:sz="4" w:space="0" w:color="auto"/>
            </w:tcBorders>
          </w:tcPr>
          <w:p w14:paraId="5FA5D544" w14:textId="72943574"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F38BC2" w14:textId="5A57BA55"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5F5DC8D8" w14:textId="77777777" w:rsidTr="00266AF3">
        <w:tc>
          <w:tcPr>
            <w:tcW w:w="1385" w:type="dxa"/>
            <w:tcBorders>
              <w:top w:val="single" w:sz="4" w:space="0" w:color="auto"/>
              <w:left w:val="single" w:sz="4" w:space="0" w:color="auto"/>
              <w:bottom w:val="single" w:sz="4" w:space="0" w:color="auto"/>
              <w:right w:val="single" w:sz="4" w:space="0" w:color="auto"/>
            </w:tcBorders>
          </w:tcPr>
          <w:p w14:paraId="685478FE" w14:textId="6242AEC1" w:rsidR="00C66238" w:rsidRDefault="00C66238" w:rsidP="001E01B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2A482" w14:textId="3AD39688" w:rsidR="00C66238" w:rsidRDefault="00C66238" w:rsidP="001E01BF">
            <w:pPr>
              <w:autoSpaceDE w:val="0"/>
              <w:autoSpaceDN w:val="0"/>
              <w:adjustRightInd w:val="0"/>
              <w:snapToGrid w:val="0"/>
              <w:spacing w:after="120" w:line="259" w:lineRule="auto"/>
              <w:jc w:val="both"/>
              <w:rPr>
                <w:rFonts w:eastAsia="Malgun Gothic"/>
                <w:lang w:eastAsia="ko-KR"/>
              </w:rPr>
            </w:pPr>
          </w:p>
        </w:tc>
      </w:tr>
      <w:tr w:rsidR="00C66238" w14:paraId="6BEC59BE" w14:textId="77777777" w:rsidTr="00266AF3">
        <w:tc>
          <w:tcPr>
            <w:tcW w:w="1385" w:type="dxa"/>
            <w:tcBorders>
              <w:top w:val="single" w:sz="4" w:space="0" w:color="auto"/>
              <w:left w:val="single" w:sz="4" w:space="0" w:color="auto"/>
              <w:bottom w:val="single" w:sz="4" w:space="0" w:color="auto"/>
              <w:right w:val="single" w:sz="4" w:space="0" w:color="auto"/>
            </w:tcBorders>
          </w:tcPr>
          <w:p w14:paraId="2BEEFA76" w14:textId="617A99A5"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0B3B3D" w14:textId="333709AA"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2E59B85C" w14:textId="77777777" w:rsidTr="00266AF3">
        <w:tc>
          <w:tcPr>
            <w:tcW w:w="1385" w:type="dxa"/>
            <w:tcBorders>
              <w:top w:val="single" w:sz="4" w:space="0" w:color="auto"/>
              <w:left w:val="single" w:sz="4" w:space="0" w:color="auto"/>
              <w:bottom w:val="single" w:sz="4" w:space="0" w:color="auto"/>
              <w:right w:val="single" w:sz="4" w:space="0" w:color="auto"/>
            </w:tcBorders>
          </w:tcPr>
          <w:p w14:paraId="653BABE8" w14:textId="40C01C79"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3ED40C" w14:textId="37653572"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66459CEB" w14:textId="77777777" w:rsidTr="00266AF3">
        <w:tc>
          <w:tcPr>
            <w:tcW w:w="1385" w:type="dxa"/>
            <w:tcBorders>
              <w:top w:val="single" w:sz="4" w:space="0" w:color="auto"/>
              <w:left w:val="single" w:sz="4" w:space="0" w:color="auto"/>
              <w:bottom w:val="single" w:sz="4" w:space="0" w:color="auto"/>
              <w:right w:val="single" w:sz="4" w:space="0" w:color="auto"/>
            </w:tcBorders>
          </w:tcPr>
          <w:p w14:paraId="43027FC2" w14:textId="1D3C39C7"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EC0340" w14:textId="2511216E"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7BAEF46A" w14:textId="77777777" w:rsidTr="00266AF3">
        <w:tc>
          <w:tcPr>
            <w:tcW w:w="1385" w:type="dxa"/>
            <w:tcBorders>
              <w:top w:val="single" w:sz="4" w:space="0" w:color="auto"/>
              <w:left w:val="single" w:sz="4" w:space="0" w:color="auto"/>
              <w:bottom w:val="single" w:sz="4" w:space="0" w:color="auto"/>
              <w:right w:val="single" w:sz="4" w:space="0" w:color="auto"/>
            </w:tcBorders>
          </w:tcPr>
          <w:p w14:paraId="17A1C814" w14:textId="3B67C15A"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55F8A" w14:textId="2A813F57"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57AE8D4D" w14:textId="77777777" w:rsidTr="00266AF3">
        <w:tc>
          <w:tcPr>
            <w:tcW w:w="1385" w:type="dxa"/>
            <w:tcBorders>
              <w:top w:val="single" w:sz="4" w:space="0" w:color="auto"/>
              <w:left w:val="single" w:sz="4" w:space="0" w:color="auto"/>
              <w:bottom w:val="single" w:sz="4" w:space="0" w:color="auto"/>
              <w:right w:val="single" w:sz="4" w:space="0" w:color="auto"/>
            </w:tcBorders>
          </w:tcPr>
          <w:p w14:paraId="01E38B0F" w14:textId="162B65D2" w:rsidR="00C66238" w:rsidRDefault="00C66238"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5A7E5E" w14:textId="16715DE2"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rsidRPr="004D5210" w14:paraId="25DE4FE0" w14:textId="77777777" w:rsidTr="00266AF3">
        <w:tc>
          <w:tcPr>
            <w:tcW w:w="1385" w:type="dxa"/>
          </w:tcPr>
          <w:p w14:paraId="5E6FB9CF" w14:textId="556BFAAD" w:rsidR="00C66238" w:rsidRPr="004D5210" w:rsidRDefault="00C66238" w:rsidP="001E01BF">
            <w:pPr>
              <w:autoSpaceDE w:val="0"/>
              <w:autoSpaceDN w:val="0"/>
              <w:adjustRightInd w:val="0"/>
              <w:snapToGrid w:val="0"/>
              <w:spacing w:after="120"/>
              <w:jc w:val="both"/>
              <w:rPr>
                <w:rFonts w:eastAsia="Malgun Gothic"/>
                <w:smallCaps/>
                <w:lang w:eastAsia="ko-KR"/>
              </w:rPr>
            </w:pPr>
          </w:p>
        </w:tc>
        <w:tc>
          <w:tcPr>
            <w:tcW w:w="7480" w:type="dxa"/>
          </w:tcPr>
          <w:p w14:paraId="7F38172F" w14:textId="19EDDE0B" w:rsidR="00C66238" w:rsidRPr="004D5210" w:rsidRDefault="00C66238" w:rsidP="001E01BF">
            <w:pPr>
              <w:autoSpaceDE w:val="0"/>
              <w:autoSpaceDN w:val="0"/>
              <w:adjustRightInd w:val="0"/>
              <w:snapToGrid w:val="0"/>
              <w:spacing w:after="120" w:line="259" w:lineRule="auto"/>
              <w:jc w:val="both"/>
              <w:rPr>
                <w:rFonts w:eastAsia="Malgun Gothic"/>
                <w:lang w:eastAsia="ko-KR"/>
              </w:rPr>
            </w:pPr>
          </w:p>
        </w:tc>
      </w:tr>
    </w:tbl>
    <w:p w14:paraId="4D7A3930" w14:textId="77777777" w:rsidR="007F2D27" w:rsidRDefault="007F2D27">
      <w:pPr>
        <w:pStyle w:val="a1"/>
      </w:pPr>
    </w:p>
    <w:p w14:paraId="557235F5" w14:textId="77777777" w:rsidR="007F2D27" w:rsidRDefault="007F2D27">
      <w:pPr>
        <w:pStyle w:val="a1"/>
      </w:pPr>
    </w:p>
    <w:p w14:paraId="49A5302E" w14:textId="77777777" w:rsidR="00270F45" w:rsidRDefault="00575EF3">
      <w:pPr>
        <w:pStyle w:val="2"/>
      </w:pPr>
      <w:r>
        <w:t>Model monitoring</w:t>
      </w:r>
    </w:p>
    <w:p w14:paraId="61361E7A" w14:textId="77777777" w:rsidR="00270F45" w:rsidRDefault="00270F45">
      <w:pPr>
        <w:spacing w:after="120"/>
      </w:pPr>
    </w:p>
    <w:p w14:paraId="743C14AB"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a1"/>
            </w:pPr>
            <w:r>
              <w:rPr>
                <w:rFonts w:hint="eastAsia"/>
              </w:rPr>
              <w:t>H</w:t>
            </w:r>
            <w:r>
              <w:t>uawei[2]</w:t>
            </w:r>
          </w:p>
        </w:tc>
        <w:tc>
          <w:tcPr>
            <w:tcW w:w="7457" w:type="dxa"/>
            <w:vAlign w:val="center"/>
          </w:tcPr>
          <w:p w14:paraId="4066BE8C" w14:textId="77777777" w:rsidR="00270F45" w:rsidRDefault="00575EF3">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a7"/>
              <w:spacing w:after="120"/>
              <w:rPr>
                <w:rFonts w:ascii="Times New Roman" w:eastAsia="宋体"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4"/>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Joint monitoring of NW and UE, where UE performs measurement, calculates performance metrics (e.g., predicted beam/RSRP accuracy) and reports to NW, and </w:t>
            </w:r>
            <w:r>
              <w:rPr>
                <w:bCs/>
                <w:i/>
                <w:color w:val="000000" w:themeColor="text1"/>
                <w:szCs w:val="20"/>
              </w:rPr>
              <w:lastRenderedPageBreak/>
              <w:t>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a1"/>
            </w:pPr>
            <w:r>
              <w:rPr>
                <w:rFonts w:hint="eastAsia"/>
              </w:rPr>
              <w:lastRenderedPageBreak/>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afa"/>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a1"/>
            </w:pPr>
            <w:r>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a1"/>
            </w:pPr>
            <w:r>
              <w:rPr>
                <w:rFonts w:hint="eastAsia"/>
              </w:rPr>
              <w:t>O</w:t>
            </w:r>
            <w:r>
              <w:t>PPO[7]</w:t>
            </w:r>
          </w:p>
        </w:tc>
        <w:tc>
          <w:tcPr>
            <w:tcW w:w="7457" w:type="dxa"/>
            <w:vAlign w:val="center"/>
          </w:tcPr>
          <w:p w14:paraId="12E27169" w14:textId="77777777" w:rsidR="00270F45" w:rsidRDefault="00575EF3">
            <w:pPr>
              <w:pStyle w:val="a1"/>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a1"/>
            </w:pPr>
            <w:r>
              <w:rPr>
                <w:rFonts w:hint="eastAsia"/>
              </w:rPr>
              <w:t>G</w:t>
            </w:r>
            <w:r>
              <w:t>oogle[8]</w:t>
            </w:r>
          </w:p>
        </w:tc>
        <w:tc>
          <w:tcPr>
            <w:tcW w:w="7457" w:type="dxa"/>
            <w:vAlign w:val="center"/>
          </w:tcPr>
          <w:p w14:paraId="580D157F" w14:textId="77777777" w:rsidR="00270F45" w:rsidRDefault="00575EF3">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a1"/>
            </w:pPr>
            <w:r>
              <w:rPr>
                <w:rFonts w:hint="eastAsia"/>
              </w:rPr>
              <w:t>E</w:t>
            </w:r>
            <w:r>
              <w:t>ricsson[10]</w:t>
            </w:r>
          </w:p>
        </w:tc>
        <w:tc>
          <w:tcPr>
            <w:tcW w:w="7457" w:type="dxa"/>
            <w:vAlign w:val="center"/>
          </w:tcPr>
          <w:p w14:paraId="39A3E3BE" w14:textId="77777777" w:rsidR="00270F45" w:rsidRDefault="00575EF3">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a1"/>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 xml:space="preserve">mechanisms to support NW indicating the model monitoring results to </w:t>
            </w:r>
            <w:r>
              <w:rPr>
                <w:rFonts w:ascii="Times New Roman" w:hAnsi="Times New Roman" w:cs="Times New Roman"/>
                <w:b w:val="0"/>
                <w:bCs w:val="0"/>
                <w:i/>
                <w:iCs/>
                <w:lang w:val="en-GB"/>
              </w:rPr>
              <w:lastRenderedPageBreak/>
              <w:t>the UE.</w:t>
            </w:r>
            <w:bookmarkEnd w:id="48"/>
          </w:p>
        </w:tc>
      </w:tr>
      <w:tr w:rsidR="00270F45" w14:paraId="54ADCFBE" w14:textId="77777777">
        <w:tc>
          <w:tcPr>
            <w:tcW w:w="1605" w:type="dxa"/>
            <w:vAlign w:val="center"/>
          </w:tcPr>
          <w:p w14:paraId="4DF49752" w14:textId="77777777" w:rsidR="00270F45" w:rsidRDefault="00575EF3">
            <w:pPr>
              <w:pStyle w:val="a1"/>
            </w:pPr>
            <w:r>
              <w:rPr>
                <w:rFonts w:hint="eastAsia"/>
              </w:rPr>
              <w:lastRenderedPageBreak/>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A28C6A5" w14:textId="77777777" w:rsidR="00270F45" w:rsidRDefault="00575EF3">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a1"/>
            </w:pPr>
            <w:r>
              <w:rPr>
                <w:rFonts w:hint="eastAsia"/>
              </w:rPr>
              <w:t>N</w:t>
            </w:r>
            <w:r>
              <w:t>EC[16]</w:t>
            </w:r>
          </w:p>
        </w:tc>
        <w:tc>
          <w:tcPr>
            <w:tcW w:w="7457" w:type="dxa"/>
            <w:vAlign w:val="center"/>
          </w:tcPr>
          <w:p w14:paraId="06CF7EE4" w14:textId="77777777" w:rsidR="00270F45" w:rsidRDefault="00575EF3">
            <w:pPr>
              <w:pStyle w:val="a1"/>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a1"/>
            </w:pPr>
            <w:r>
              <w:rPr>
                <w:rFonts w:hint="eastAsia"/>
              </w:rPr>
              <w:t>X</w:t>
            </w:r>
            <w:r>
              <w:t>iaomi[18]</w:t>
            </w:r>
          </w:p>
        </w:tc>
        <w:tc>
          <w:tcPr>
            <w:tcW w:w="7457" w:type="dxa"/>
            <w:vAlign w:val="center"/>
          </w:tcPr>
          <w:p w14:paraId="20ABA2EC" w14:textId="77777777" w:rsidR="00270F45" w:rsidRDefault="00575EF3">
            <w:pPr>
              <w:pStyle w:val="a1"/>
              <w:rPr>
                <w:bCs/>
                <w:i/>
                <w:szCs w:val="20"/>
                <w:lang w:val="en-GB"/>
              </w:rPr>
            </w:pPr>
            <w:r>
              <w:rPr>
                <w:bCs/>
                <w:i/>
                <w:szCs w:val="20"/>
                <w:lang w:val="en-GB"/>
              </w:rPr>
              <w:t>Proposal 10: gNB to transmit all beams in set A periodically/semi-persistently/ a-periodically for performance monitoring.</w:t>
            </w:r>
          </w:p>
          <w:p w14:paraId="7395ED4E" w14:textId="77777777" w:rsidR="00270F45" w:rsidRDefault="00575EF3">
            <w:pPr>
              <w:pStyle w:val="a1"/>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a1"/>
            </w:pPr>
            <w:r>
              <w:rPr>
                <w:rFonts w:hint="eastAsia"/>
              </w:rPr>
              <w:t>C</w:t>
            </w:r>
            <w:r>
              <w:t>MCC[19]</w:t>
            </w:r>
          </w:p>
        </w:tc>
        <w:tc>
          <w:tcPr>
            <w:tcW w:w="7457" w:type="dxa"/>
            <w:vAlign w:val="center"/>
          </w:tcPr>
          <w:p w14:paraId="79BD8912" w14:textId="77777777" w:rsidR="00270F45" w:rsidRDefault="00575EF3">
            <w:pPr>
              <w:pStyle w:val="a1"/>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a1"/>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a1"/>
            </w:pPr>
            <w:r>
              <w:rPr>
                <w:rFonts w:hint="eastAsia"/>
              </w:rPr>
              <w:t>N</w:t>
            </w:r>
            <w:r>
              <w:t>okia[20]</w:t>
            </w:r>
          </w:p>
        </w:tc>
        <w:tc>
          <w:tcPr>
            <w:tcW w:w="7457" w:type="dxa"/>
            <w:vAlign w:val="center"/>
          </w:tcPr>
          <w:p w14:paraId="0E9EDC56" w14:textId="77777777" w:rsidR="00270F45" w:rsidRDefault="00575EF3">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a1"/>
            </w:pPr>
            <w:r>
              <w:rPr>
                <w:rFonts w:hint="eastAsia"/>
              </w:rPr>
              <w:t>N</w:t>
            </w:r>
            <w:r>
              <w:t>VIDIA[26]</w:t>
            </w:r>
          </w:p>
        </w:tc>
        <w:tc>
          <w:tcPr>
            <w:tcW w:w="7457" w:type="dxa"/>
            <w:vAlign w:val="center"/>
          </w:tcPr>
          <w:p w14:paraId="5C5F8901" w14:textId="77777777" w:rsidR="00270F45" w:rsidRDefault="00575EF3">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a1"/>
            </w:pPr>
            <w:r>
              <w:rPr>
                <w:rFonts w:hint="eastAsia"/>
              </w:rPr>
              <w:t>S</w:t>
            </w:r>
            <w:r>
              <w:t>amsung[27]</w:t>
            </w:r>
          </w:p>
        </w:tc>
        <w:tc>
          <w:tcPr>
            <w:tcW w:w="7457" w:type="dxa"/>
            <w:vAlign w:val="center"/>
          </w:tcPr>
          <w:p w14:paraId="26DCDCC9" w14:textId="77777777" w:rsidR="00270F45" w:rsidRDefault="00575EF3">
            <w:pPr>
              <w:pStyle w:val="a1"/>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711232F2" w14:textId="77777777" w:rsidR="00270F45" w:rsidRDefault="00575EF3">
            <w:pPr>
              <w:pStyle w:val="a"/>
              <w:rPr>
                <w:bCs/>
                <w:i/>
                <w:iCs/>
              </w:rPr>
            </w:pPr>
            <w:r>
              <w:rPr>
                <w:i/>
                <w:iCs/>
              </w:rPr>
              <w:t>Potential enhancement for the measurement and report for model monitoring</w:t>
            </w:r>
          </w:p>
          <w:p w14:paraId="62397229"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50DD7FA9" w14:textId="77777777" w:rsidR="00270F45" w:rsidRDefault="00575EF3">
            <w:pPr>
              <w:pStyle w:val="a"/>
              <w:rPr>
                <w:bCs/>
              </w:rPr>
            </w:pPr>
            <w:r>
              <w:rPr>
                <w:i/>
                <w:iCs/>
              </w:rPr>
              <w:lastRenderedPageBreak/>
              <w:t>UE report for the performance/validation of AI/ML model</w:t>
            </w:r>
          </w:p>
        </w:tc>
      </w:tr>
      <w:tr w:rsidR="00270F45" w14:paraId="5EBF01FF" w14:textId="77777777">
        <w:tc>
          <w:tcPr>
            <w:tcW w:w="1605" w:type="dxa"/>
            <w:vAlign w:val="center"/>
          </w:tcPr>
          <w:p w14:paraId="6A6D2706" w14:textId="77777777" w:rsidR="00270F45" w:rsidRDefault="00575EF3">
            <w:pPr>
              <w:pStyle w:val="a1"/>
            </w:pPr>
            <w:r>
              <w:rPr>
                <w:rFonts w:hint="eastAsia"/>
              </w:rPr>
              <w:lastRenderedPageBreak/>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a1"/>
            </w:pPr>
            <w:r>
              <w:rPr>
                <w:rFonts w:hint="eastAsia"/>
              </w:rPr>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a"/>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a"/>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3"/>
      </w:pPr>
      <w:r>
        <w:rPr>
          <w:rFonts w:hint="eastAsia"/>
        </w:rPr>
        <w:t>N</w:t>
      </w:r>
      <w:r>
        <w:t>W-side model</w:t>
      </w:r>
    </w:p>
    <w:p w14:paraId="447DA426" w14:textId="77777777" w:rsidR="00270F45" w:rsidRDefault="00270F45">
      <w:pPr>
        <w:pStyle w:val="a1"/>
      </w:pPr>
    </w:p>
    <w:p w14:paraId="230F1B60" w14:textId="77777777" w:rsidR="00270F45" w:rsidRDefault="00575EF3">
      <w:pPr>
        <w:pStyle w:val="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 xml:space="preserve">For BM-Case1 and BM-Case2 with a network-side AI/ML model, </w:t>
            </w:r>
            <w:r>
              <w:rPr>
                <w:b/>
                <w:i/>
                <w:lang w:eastAsia="zh-CN"/>
              </w:rPr>
              <w:lastRenderedPageBreak/>
              <w:t>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211F987A" w14:textId="77777777" w:rsidR="00270F45" w:rsidRDefault="00270F45">
      <w:pPr>
        <w:pStyle w:val="a1"/>
        <w:ind w:firstLineChars="200" w:firstLine="400"/>
      </w:pPr>
    </w:p>
    <w:p w14:paraId="54293DFC" w14:textId="77777777" w:rsidR="00270F45" w:rsidRDefault="00575EF3">
      <w:pPr>
        <w:pStyle w:val="6"/>
        <w:spacing w:after="120"/>
        <w:rPr>
          <w:lang w:eastAsia="zh-CN"/>
        </w:rPr>
      </w:pPr>
      <w:r>
        <w:rPr>
          <w:lang w:eastAsia="zh-CN"/>
        </w:rPr>
        <w:t>(Closed) Proposal 4.5.1.1a</w:t>
      </w:r>
    </w:p>
    <w:p w14:paraId="4D3BD931" w14:textId="77777777" w:rsidR="00270F45" w:rsidRDefault="00575EF3">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a1"/>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a1"/>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a1"/>
      </w:pPr>
      <w:r>
        <w:t>The modification suggested by SS is also reflected in the new version.</w:t>
      </w:r>
    </w:p>
    <w:p w14:paraId="39F0EC53" w14:textId="77777777" w:rsidR="00270F45" w:rsidRDefault="00270F45">
      <w:pPr>
        <w:pStyle w:val="a1"/>
      </w:pPr>
    </w:p>
    <w:p w14:paraId="6AA6FE6C"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a1"/>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a1"/>
      </w:pPr>
    </w:p>
    <w:p w14:paraId="425D68DB" w14:textId="01C96636" w:rsidR="00270F45" w:rsidRDefault="009A20F8">
      <w:pPr>
        <w:pStyle w:val="6"/>
        <w:spacing w:after="120"/>
        <w:rPr>
          <w:lang w:eastAsia="zh-CN"/>
        </w:rPr>
      </w:pPr>
      <w:r>
        <w:rPr>
          <w:lang w:eastAsia="zh-CN"/>
        </w:rPr>
        <w:t xml:space="preserve">(Closed) </w:t>
      </w:r>
      <w:r w:rsidR="00575EF3">
        <w:rPr>
          <w:lang w:eastAsia="zh-CN"/>
        </w:rPr>
        <w:t>Proposal 4.5.1.1b</w:t>
      </w:r>
    </w:p>
    <w:p w14:paraId="148C7786" w14:textId="77777777" w:rsidR="00270F45" w:rsidRDefault="00575EF3">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6BD1FA9C" w14:textId="77777777" w:rsidR="00270F45" w:rsidRDefault="00575EF3">
      <w:pPr>
        <w:pStyle w:val="a1"/>
      </w:pPr>
      <w:r>
        <w:t>Three companies have more comment and I have replied the comments in the above table. @LG, NEC, QC, please indicate whether it is acceptable as a compromise.</w:t>
      </w:r>
    </w:p>
    <w:p w14:paraId="718835F2" w14:textId="77777777" w:rsidR="00270F45" w:rsidRDefault="00270F45">
      <w:pPr>
        <w:pStyle w:val="a1"/>
      </w:pPr>
    </w:p>
    <w:p w14:paraId="118A67BF" w14:textId="77777777" w:rsidR="00270F45" w:rsidRDefault="00575EF3">
      <w:pPr>
        <w:pStyle w:val="a1"/>
      </w:pPr>
      <w:r>
        <w:t xml:space="preserve">The proposal is kept the same as 4.5.1.1a without change.  </w:t>
      </w:r>
    </w:p>
    <w:p w14:paraId="05BAD458" w14:textId="77777777" w:rsidR="00270F45" w:rsidRDefault="00575EF3">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a1"/>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a1"/>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a1"/>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045393D" w14:textId="77777777" w:rsidR="00126F0E"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4C1AC387" w14:textId="3AFE5C77" w:rsidR="005C2CE1" w:rsidRPr="00CA79CB" w:rsidRDefault="005C2CE1" w:rsidP="00DC0389">
            <w:pPr>
              <w:autoSpaceDE w:val="0"/>
              <w:autoSpaceDN w:val="0"/>
              <w:adjustRightInd w:val="0"/>
              <w:snapToGrid w:val="0"/>
              <w:spacing w:after="120" w:line="259" w:lineRule="auto"/>
              <w:jc w:val="both"/>
              <w:rPr>
                <w:rFonts w:eastAsia="Malgun Gothic"/>
                <w:lang w:eastAsia="ko-KR"/>
              </w:rPr>
            </w:pPr>
            <w:r w:rsidRPr="00B85F6D">
              <w:rPr>
                <w:rFonts w:eastAsia="Malgun Gothic"/>
                <w:color w:val="ED7D31" w:themeColor="accent2"/>
                <w:lang w:eastAsia="ko-KR"/>
              </w:rPr>
              <w:t xml:space="preserve">Mod: </w:t>
            </w:r>
            <w:r w:rsidR="00B85F6D" w:rsidRPr="00B85F6D">
              <w:rPr>
                <w:rFonts w:eastAsia="Malgun Gothic"/>
                <w:color w:val="ED7D31" w:themeColor="accent2"/>
                <w:lang w:eastAsia="ko-KR"/>
              </w:rPr>
              <w:t>If the output of this study is that there is no spec impact, it is fine.</w:t>
            </w:r>
          </w:p>
        </w:tc>
      </w:tr>
    </w:tbl>
    <w:p w14:paraId="55E3682F" w14:textId="2DF00910" w:rsidR="00270F45" w:rsidRDefault="00270F45">
      <w:pPr>
        <w:pStyle w:val="a1"/>
      </w:pPr>
    </w:p>
    <w:p w14:paraId="6C98651B" w14:textId="2D6BA2CA" w:rsidR="00E14069" w:rsidRDefault="00E14069">
      <w:pPr>
        <w:pStyle w:val="a1"/>
      </w:pPr>
    </w:p>
    <w:p w14:paraId="59F2455E" w14:textId="77777777" w:rsidR="00E14069" w:rsidRDefault="00E14069" w:rsidP="00E14069">
      <w:pPr>
        <w:pStyle w:val="a1"/>
      </w:pPr>
    </w:p>
    <w:p w14:paraId="3E5C0795" w14:textId="1201BA00" w:rsidR="00E14069" w:rsidRDefault="00E14069" w:rsidP="00E14069">
      <w:pPr>
        <w:pStyle w:val="6"/>
        <w:spacing w:after="120"/>
        <w:rPr>
          <w:lang w:eastAsia="zh-CN"/>
        </w:rPr>
      </w:pPr>
      <w:r>
        <w:rPr>
          <w:lang w:eastAsia="zh-CN"/>
        </w:rPr>
        <w:t>Proposal 4.5.1.1c</w:t>
      </w:r>
    </w:p>
    <w:p w14:paraId="6B9BB033" w14:textId="5A38EBB2" w:rsidR="00E14069" w:rsidRDefault="003B19B9" w:rsidP="00E14069">
      <w:pPr>
        <w:pStyle w:val="a1"/>
      </w:pPr>
      <w:r>
        <w:t>As NEC and QC can live with the proposal, it</w:t>
      </w:r>
      <w:r w:rsidR="00E14069">
        <w:t xml:space="preserve"> is supported by Lenovo, OPPO, ZTE, CATT, </w:t>
      </w:r>
      <w:proofErr w:type="spellStart"/>
      <w:r w:rsidR="00E14069">
        <w:t>Spreadtrum</w:t>
      </w:r>
      <w:proofErr w:type="spellEnd"/>
      <w:r w:rsidR="00E14069">
        <w:t xml:space="preserve">, CMCC, Nokia, HW, Xiaomi, CAICT, Sony, NVIDI, </w:t>
      </w:r>
      <w:proofErr w:type="spellStart"/>
      <w:r w:rsidR="00E14069">
        <w:t>Futurewei</w:t>
      </w:r>
      <w:proofErr w:type="spellEnd"/>
      <w:r w:rsidR="00E14069">
        <w:t>, MTK, IDC, NEC, QC (1</w:t>
      </w:r>
      <w:r w:rsidR="001C5053">
        <w:t>7</w:t>
      </w:r>
      <w:r w:rsidR="00E14069">
        <w:t>).</w:t>
      </w:r>
    </w:p>
    <w:p w14:paraId="4EC382E5" w14:textId="6BB49287" w:rsidR="00E14069" w:rsidRDefault="00E14069" w:rsidP="00E14069">
      <w:pPr>
        <w:pStyle w:val="a1"/>
      </w:pPr>
      <w:r>
        <w:t xml:space="preserve">@LG, </w:t>
      </w:r>
      <w:r w:rsidR="00F439AC">
        <w:t>would like to compromise for the sake of progress</w:t>
      </w:r>
      <w:r w:rsidR="008756FC">
        <w:t xml:space="preserve">? </w:t>
      </w:r>
    </w:p>
    <w:p w14:paraId="54C343CE" w14:textId="1D1DD4AB" w:rsidR="00FB2214" w:rsidRDefault="00FB2214" w:rsidP="00E14069">
      <w:pPr>
        <w:spacing w:after="120"/>
        <w:rPr>
          <w:rFonts w:eastAsia="宋体"/>
          <w:b/>
          <w:i/>
          <w:kern w:val="2"/>
          <w:szCs w:val="22"/>
          <w:u w:val="single"/>
          <w:lang w:eastAsia="zh-CN"/>
        </w:rPr>
      </w:pPr>
    </w:p>
    <w:p w14:paraId="7975A3B9" w14:textId="1BA7A87D" w:rsidR="00FB2214" w:rsidRPr="00FB2214" w:rsidRDefault="00FB2214" w:rsidP="00E14069">
      <w:pPr>
        <w:spacing w:after="120"/>
        <w:rPr>
          <w:rFonts w:eastAsia="宋体"/>
          <w:kern w:val="2"/>
          <w:szCs w:val="22"/>
          <w:lang w:eastAsia="zh-CN"/>
        </w:rPr>
      </w:pPr>
      <w:r w:rsidRPr="00FB2214">
        <w:rPr>
          <w:rFonts w:eastAsia="宋体"/>
          <w:kern w:val="2"/>
          <w:szCs w:val="22"/>
          <w:lang w:eastAsia="zh-CN"/>
        </w:rPr>
        <w:t>An FFS part was added as the sub-bullet, please check whether it is acceptable</w:t>
      </w:r>
      <w:r>
        <w:rPr>
          <w:rFonts w:eastAsia="宋体"/>
          <w:kern w:val="2"/>
          <w:szCs w:val="22"/>
          <w:lang w:eastAsia="zh-CN"/>
        </w:rPr>
        <w:t xml:space="preserve"> or not</w:t>
      </w:r>
      <w:r w:rsidRPr="00FB2214">
        <w:rPr>
          <w:rFonts w:eastAsia="宋体"/>
          <w:kern w:val="2"/>
          <w:szCs w:val="22"/>
          <w:lang w:eastAsia="zh-CN"/>
        </w:rPr>
        <w:t xml:space="preserve">. </w:t>
      </w:r>
    </w:p>
    <w:p w14:paraId="2BF97C2F" w14:textId="77777777" w:rsidR="00FB2214" w:rsidRDefault="00FB2214" w:rsidP="00E14069">
      <w:pPr>
        <w:spacing w:after="120"/>
        <w:rPr>
          <w:rFonts w:eastAsia="宋体"/>
          <w:b/>
          <w:i/>
          <w:kern w:val="2"/>
          <w:szCs w:val="22"/>
          <w:u w:val="single"/>
          <w:lang w:eastAsia="zh-CN"/>
        </w:rPr>
      </w:pPr>
    </w:p>
    <w:p w14:paraId="63A614E2" w14:textId="7FE9DCE6" w:rsidR="00E14069" w:rsidRDefault="00E14069" w:rsidP="00E14069">
      <w:pPr>
        <w:spacing w:after="120"/>
        <w:rPr>
          <w:b/>
          <w:i/>
          <w:lang w:eastAsia="zh-CN"/>
        </w:rPr>
      </w:pPr>
      <w:r>
        <w:rPr>
          <w:rFonts w:eastAsia="宋体"/>
          <w:b/>
          <w:i/>
          <w:kern w:val="2"/>
          <w:szCs w:val="22"/>
          <w:u w:val="single"/>
          <w:lang w:eastAsia="zh-CN"/>
        </w:rPr>
        <w:t>Proposal 4.5.1.1</w:t>
      </w:r>
      <w:r w:rsidR="006434C7">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57C0EBF" w14:textId="7747A9D6" w:rsidR="00E14069" w:rsidRPr="00AB4D46" w:rsidRDefault="00E14069" w:rsidP="00E14069">
      <w:pPr>
        <w:pStyle w:val="a1"/>
        <w:numPr>
          <w:ilvl w:val="0"/>
          <w:numId w:val="84"/>
        </w:numPr>
      </w:pPr>
      <w:r>
        <w:rPr>
          <w:b/>
          <w:bCs/>
          <w:i/>
          <w:iCs/>
          <w:szCs w:val="20"/>
        </w:rPr>
        <w:t>NW monitors the performance metric(s) and makes decision(s) of model selection/activation/ deactivation/switching/ fallback operation</w:t>
      </w:r>
    </w:p>
    <w:p w14:paraId="134B6C02" w14:textId="4F7B468B" w:rsidR="00AB4D46" w:rsidRPr="00AB4D46" w:rsidRDefault="00AB4D46" w:rsidP="00AB4D46">
      <w:pPr>
        <w:pStyle w:val="a1"/>
        <w:numPr>
          <w:ilvl w:val="1"/>
          <w:numId w:val="84"/>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334E9DC3" w14:textId="77777777" w:rsidR="00E14069" w:rsidRDefault="00E14069" w:rsidP="00E14069">
      <w:pPr>
        <w:pStyle w:val="a1"/>
      </w:pPr>
    </w:p>
    <w:tbl>
      <w:tblPr>
        <w:tblStyle w:val="TableGrid61"/>
        <w:tblW w:w="8865" w:type="dxa"/>
        <w:tblLayout w:type="fixed"/>
        <w:tblLook w:val="04A0" w:firstRow="1" w:lastRow="0" w:firstColumn="1" w:lastColumn="0" w:noHBand="0" w:noVBand="1"/>
      </w:tblPr>
      <w:tblGrid>
        <w:gridCol w:w="1385"/>
        <w:gridCol w:w="7480"/>
      </w:tblGrid>
      <w:tr w:rsidR="00E14069" w14:paraId="698488F5" w14:textId="77777777" w:rsidTr="00266AF3">
        <w:tc>
          <w:tcPr>
            <w:tcW w:w="1385" w:type="dxa"/>
            <w:tcBorders>
              <w:top w:val="single" w:sz="4" w:space="0" w:color="auto"/>
              <w:left w:val="single" w:sz="4" w:space="0" w:color="auto"/>
              <w:bottom w:val="single" w:sz="4" w:space="0" w:color="auto"/>
              <w:right w:val="single" w:sz="4" w:space="0" w:color="auto"/>
            </w:tcBorders>
          </w:tcPr>
          <w:p w14:paraId="6A071CBA" w14:textId="77777777" w:rsidR="00E14069" w:rsidRDefault="00E14069" w:rsidP="00266AF3">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DE5F213" w14:textId="77777777" w:rsidR="00E14069" w:rsidRDefault="00E14069" w:rsidP="00266AF3">
            <w:pPr>
              <w:autoSpaceDE w:val="0"/>
              <w:autoSpaceDN w:val="0"/>
              <w:adjustRightInd w:val="0"/>
              <w:snapToGrid w:val="0"/>
              <w:spacing w:before="120" w:after="120"/>
              <w:jc w:val="both"/>
              <w:rPr>
                <w:rFonts w:eastAsia="宋体"/>
              </w:rPr>
            </w:pPr>
            <w:r>
              <w:rPr>
                <w:rFonts w:eastAsia="宋体"/>
              </w:rPr>
              <w:t>Comments</w:t>
            </w:r>
          </w:p>
        </w:tc>
      </w:tr>
      <w:tr w:rsidR="00F033F2" w14:paraId="322005C8" w14:textId="77777777" w:rsidTr="00266AF3">
        <w:tc>
          <w:tcPr>
            <w:tcW w:w="1385" w:type="dxa"/>
            <w:tcBorders>
              <w:top w:val="single" w:sz="4" w:space="0" w:color="auto"/>
              <w:left w:val="single" w:sz="4" w:space="0" w:color="auto"/>
              <w:bottom w:val="single" w:sz="4" w:space="0" w:color="auto"/>
              <w:right w:val="single" w:sz="4" w:space="0" w:color="auto"/>
            </w:tcBorders>
          </w:tcPr>
          <w:p w14:paraId="1C8718D7" w14:textId="7A322260"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5D0B0EC" w14:textId="705DADC8"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22708E07" w14:textId="77777777" w:rsidTr="00266AF3">
        <w:tc>
          <w:tcPr>
            <w:tcW w:w="1385" w:type="dxa"/>
            <w:tcBorders>
              <w:top w:val="single" w:sz="4" w:space="0" w:color="auto"/>
              <w:left w:val="single" w:sz="4" w:space="0" w:color="auto"/>
              <w:bottom w:val="single" w:sz="4" w:space="0" w:color="auto"/>
              <w:right w:val="single" w:sz="4" w:space="0" w:color="auto"/>
            </w:tcBorders>
          </w:tcPr>
          <w:p w14:paraId="118A9E67" w14:textId="1CCBFC41"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EB999B" w14:textId="5898F9B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0EEECFF2" w14:textId="77777777" w:rsidTr="00266AF3">
        <w:tc>
          <w:tcPr>
            <w:tcW w:w="1385" w:type="dxa"/>
            <w:tcBorders>
              <w:top w:val="single" w:sz="4" w:space="0" w:color="auto"/>
              <w:left w:val="single" w:sz="4" w:space="0" w:color="auto"/>
              <w:bottom w:val="single" w:sz="4" w:space="0" w:color="auto"/>
              <w:right w:val="single" w:sz="4" w:space="0" w:color="auto"/>
            </w:tcBorders>
          </w:tcPr>
          <w:p w14:paraId="5305574B" w14:textId="1575D619" w:rsidR="00507A60" w:rsidRDefault="00507A60" w:rsidP="00507A6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A33593" w14:textId="77777777" w:rsidR="00507A60" w:rsidRDefault="00507A60" w:rsidP="00507A60">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0EF2AD4B" w14:textId="644B46F4" w:rsidR="00507A60" w:rsidRDefault="00507A60" w:rsidP="00507A60">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sidRPr="00507A60">
              <w:rPr>
                <w:rFonts w:eastAsia="Yu Mincho"/>
                <w:b/>
                <w:bCs/>
                <w:i/>
                <w:iCs/>
                <w:lang w:eastAsia="ja-JP"/>
              </w:rPr>
              <w:t>monitors the performance metric(s) and</w:t>
            </w:r>
            <w:r>
              <w:rPr>
                <w:rFonts w:eastAsia="Yu Mincho"/>
                <w:lang w:eastAsia="ja-JP"/>
              </w:rPr>
              <w:t>” in the bullet can be removed in our view.</w:t>
            </w:r>
          </w:p>
        </w:tc>
      </w:tr>
      <w:tr w:rsidR="001E01BF" w14:paraId="2FA8B50B" w14:textId="77777777" w:rsidTr="00266AF3">
        <w:tc>
          <w:tcPr>
            <w:tcW w:w="1385" w:type="dxa"/>
            <w:tcBorders>
              <w:top w:val="single" w:sz="4" w:space="0" w:color="auto"/>
              <w:left w:val="single" w:sz="4" w:space="0" w:color="auto"/>
              <w:bottom w:val="single" w:sz="4" w:space="0" w:color="auto"/>
              <w:right w:val="single" w:sz="4" w:space="0" w:color="auto"/>
            </w:tcBorders>
          </w:tcPr>
          <w:p w14:paraId="7AAC2524" w14:textId="60F0FFC4" w:rsidR="001E01BF" w:rsidRDefault="001E01BF" w:rsidP="001E01BF">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19D90E" w14:textId="1890EBB4" w:rsidR="001E01BF" w:rsidRDefault="001E01BF" w:rsidP="001E01BF">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C66238" w14:paraId="45E25835" w14:textId="77777777" w:rsidTr="00266AF3">
        <w:tc>
          <w:tcPr>
            <w:tcW w:w="1385" w:type="dxa"/>
            <w:tcBorders>
              <w:top w:val="single" w:sz="4" w:space="0" w:color="auto"/>
              <w:left w:val="single" w:sz="4" w:space="0" w:color="auto"/>
              <w:bottom w:val="single" w:sz="4" w:space="0" w:color="auto"/>
              <w:right w:val="single" w:sz="4" w:space="0" w:color="auto"/>
            </w:tcBorders>
          </w:tcPr>
          <w:p w14:paraId="7636415B" w14:textId="3D35489C" w:rsidR="00C66238" w:rsidRDefault="00C66238" w:rsidP="001E01BF">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A764283" w14:textId="765E7C30" w:rsidR="00C66238" w:rsidRDefault="00C66238" w:rsidP="001E01BF">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sidRPr="00A7560D">
              <w:rPr>
                <w:rFonts w:eastAsiaTheme="minorEastAsia"/>
                <w:lang w:eastAsia="zh-CN"/>
              </w:rPr>
              <w:t>calculate the performance metric(s)</w:t>
            </w:r>
            <w:r>
              <w:rPr>
                <w:rFonts w:eastAsiaTheme="minorEastAsia" w:hint="eastAsia"/>
                <w:lang w:eastAsia="zh-CN"/>
              </w:rPr>
              <w:t xml:space="preserve"> for a </w:t>
            </w:r>
            <w:r w:rsidRPr="00A7560D">
              <w:rPr>
                <w:rFonts w:eastAsiaTheme="minorEastAsia"/>
                <w:lang w:eastAsia="zh-CN"/>
              </w:rPr>
              <w:t>network-side AI/ML model</w:t>
            </w:r>
            <w:r>
              <w:rPr>
                <w:rFonts w:eastAsiaTheme="minorEastAsia" w:hint="eastAsia"/>
                <w:lang w:eastAsia="zh-CN"/>
              </w:rPr>
              <w:t>. But how does UE side c</w:t>
            </w:r>
            <w:r w:rsidRPr="00A7560D">
              <w:rPr>
                <w:rFonts w:eastAsiaTheme="minorEastAsia"/>
                <w:lang w:eastAsia="zh-CN"/>
              </w:rPr>
              <w:t>alculate the performance metric(s)</w:t>
            </w:r>
            <w:r>
              <w:rPr>
                <w:rFonts w:eastAsiaTheme="minorEastAsia" w:hint="eastAsia"/>
                <w:lang w:eastAsia="zh-CN"/>
              </w:rPr>
              <w:t xml:space="preserve"> for a </w:t>
            </w:r>
            <w:r w:rsidRPr="00A7560D">
              <w:rPr>
                <w:rFonts w:eastAsiaTheme="minorEastAsia"/>
                <w:lang w:eastAsia="zh-CN"/>
              </w:rPr>
              <w:t>network-side AI/ML model</w:t>
            </w:r>
            <w:r>
              <w:rPr>
                <w:rFonts w:eastAsiaTheme="minorEastAsia" w:hint="eastAsia"/>
                <w:lang w:eastAsia="zh-CN"/>
              </w:rPr>
              <w:t>?</w:t>
            </w:r>
          </w:p>
        </w:tc>
      </w:tr>
      <w:tr w:rsidR="00260A80" w14:paraId="0ABF47AC" w14:textId="77777777" w:rsidTr="00266AF3">
        <w:tc>
          <w:tcPr>
            <w:tcW w:w="1385" w:type="dxa"/>
            <w:tcBorders>
              <w:top w:val="single" w:sz="4" w:space="0" w:color="auto"/>
              <w:left w:val="single" w:sz="4" w:space="0" w:color="auto"/>
              <w:bottom w:val="single" w:sz="4" w:space="0" w:color="auto"/>
              <w:right w:val="single" w:sz="4" w:space="0" w:color="auto"/>
            </w:tcBorders>
          </w:tcPr>
          <w:p w14:paraId="175EC113" w14:textId="7F7A12AC" w:rsidR="00260A80" w:rsidRDefault="00260A80" w:rsidP="00260A8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921A4E2" w14:textId="0215D054" w:rsidR="00260A80" w:rsidRDefault="00260A80" w:rsidP="00260A8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r w:rsidR="004503DB">
              <w:rPr>
                <w:rFonts w:eastAsiaTheme="minorEastAsia"/>
                <w:lang w:eastAsia="zh-CN"/>
              </w:rPr>
              <w:t xml:space="preserve"> if</w:t>
            </w:r>
            <w:r w:rsidR="00014AFD">
              <w:rPr>
                <w:rFonts w:eastAsiaTheme="minorEastAsia"/>
                <w:lang w:eastAsia="zh-CN"/>
              </w:rPr>
              <w:t xml:space="preserve"> the FFS part</w:t>
            </w:r>
            <w:r w:rsidR="004503DB">
              <w:rPr>
                <w:rFonts w:eastAsiaTheme="minorEastAsia"/>
                <w:lang w:eastAsia="zh-CN"/>
              </w:rPr>
              <w:t xml:space="preserve"> is kept</w:t>
            </w:r>
            <w:r w:rsidR="00014AFD">
              <w:rPr>
                <w:rFonts w:eastAsiaTheme="minorEastAsia"/>
                <w:lang w:eastAsia="zh-CN"/>
              </w:rPr>
              <w:t>.</w:t>
            </w:r>
          </w:p>
        </w:tc>
      </w:tr>
      <w:tr w:rsidR="00C66238" w14:paraId="26E323C0" w14:textId="77777777" w:rsidTr="00266AF3">
        <w:tc>
          <w:tcPr>
            <w:tcW w:w="1385" w:type="dxa"/>
          </w:tcPr>
          <w:p w14:paraId="672D5598" w14:textId="20EF00BF" w:rsidR="00C66238" w:rsidRDefault="00C66238" w:rsidP="001E01BF">
            <w:pPr>
              <w:autoSpaceDE w:val="0"/>
              <w:autoSpaceDN w:val="0"/>
              <w:adjustRightInd w:val="0"/>
              <w:snapToGrid w:val="0"/>
              <w:spacing w:after="120"/>
              <w:jc w:val="both"/>
              <w:rPr>
                <w:rFonts w:eastAsia="宋体"/>
                <w:smallCaps/>
                <w:lang w:eastAsia="zh-CN"/>
              </w:rPr>
            </w:pPr>
          </w:p>
        </w:tc>
        <w:tc>
          <w:tcPr>
            <w:tcW w:w="7480" w:type="dxa"/>
          </w:tcPr>
          <w:p w14:paraId="51398654" w14:textId="147D2B33" w:rsidR="00C66238" w:rsidRDefault="00C66238" w:rsidP="001E01BF">
            <w:pPr>
              <w:autoSpaceDE w:val="0"/>
              <w:autoSpaceDN w:val="0"/>
              <w:adjustRightInd w:val="0"/>
              <w:snapToGrid w:val="0"/>
              <w:spacing w:after="120" w:line="259" w:lineRule="auto"/>
              <w:jc w:val="both"/>
              <w:rPr>
                <w:rFonts w:eastAsia="宋体"/>
                <w:lang w:eastAsia="zh-CN"/>
              </w:rPr>
            </w:pPr>
          </w:p>
        </w:tc>
      </w:tr>
      <w:tr w:rsidR="00C66238" w14:paraId="3ECB7A0D" w14:textId="77777777" w:rsidTr="00266AF3">
        <w:tc>
          <w:tcPr>
            <w:tcW w:w="1385" w:type="dxa"/>
          </w:tcPr>
          <w:p w14:paraId="72DF516B" w14:textId="6C50FF71" w:rsidR="00C66238" w:rsidRDefault="00C66238" w:rsidP="001E01BF">
            <w:pPr>
              <w:autoSpaceDE w:val="0"/>
              <w:autoSpaceDN w:val="0"/>
              <w:adjustRightInd w:val="0"/>
              <w:snapToGrid w:val="0"/>
              <w:spacing w:after="120"/>
              <w:jc w:val="both"/>
              <w:rPr>
                <w:rFonts w:eastAsia="Yu Mincho"/>
                <w:smallCaps/>
                <w:lang w:eastAsia="ja-JP"/>
              </w:rPr>
            </w:pPr>
          </w:p>
        </w:tc>
        <w:tc>
          <w:tcPr>
            <w:tcW w:w="7480" w:type="dxa"/>
          </w:tcPr>
          <w:p w14:paraId="7C435973" w14:textId="0BFC623A" w:rsidR="00C66238" w:rsidRDefault="00C66238" w:rsidP="001E01BF">
            <w:pPr>
              <w:autoSpaceDE w:val="0"/>
              <w:autoSpaceDN w:val="0"/>
              <w:adjustRightInd w:val="0"/>
              <w:snapToGrid w:val="0"/>
              <w:spacing w:after="120" w:line="259" w:lineRule="auto"/>
              <w:jc w:val="both"/>
              <w:rPr>
                <w:rFonts w:eastAsia="Yu Mincho"/>
                <w:lang w:eastAsia="ja-JP"/>
              </w:rPr>
            </w:pPr>
          </w:p>
        </w:tc>
      </w:tr>
      <w:tr w:rsidR="00C66238" w14:paraId="40485F60" w14:textId="77777777" w:rsidTr="00266AF3">
        <w:tc>
          <w:tcPr>
            <w:tcW w:w="1385" w:type="dxa"/>
          </w:tcPr>
          <w:p w14:paraId="1F162682" w14:textId="7F1ABBA1"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07C589E9" w14:textId="7A6490FA" w:rsidR="00C66238" w:rsidRDefault="00C66238" w:rsidP="001E01BF">
            <w:pPr>
              <w:pStyle w:val="a1"/>
              <w:rPr>
                <w:rFonts w:eastAsiaTheme="minorEastAsia"/>
                <w:lang w:eastAsia="zh-CN"/>
              </w:rPr>
            </w:pPr>
          </w:p>
        </w:tc>
      </w:tr>
      <w:tr w:rsidR="00C66238" w14:paraId="26ACB912" w14:textId="77777777" w:rsidTr="00266AF3">
        <w:tc>
          <w:tcPr>
            <w:tcW w:w="1385" w:type="dxa"/>
          </w:tcPr>
          <w:p w14:paraId="337FB467" w14:textId="08783F27"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453894AE" w14:textId="3F9D1696"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14:paraId="6C7B5E8C" w14:textId="77777777" w:rsidTr="00266AF3">
        <w:tc>
          <w:tcPr>
            <w:tcW w:w="1385" w:type="dxa"/>
          </w:tcPr>
          <w:p w14:paraId="4B44A38E" w14:textId="21170E9B"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23436B62" w14:textId="081B79A9"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14:paraId="0BFDF2C9" w14:textId="77777777" w:rsidTr="00266AF3">
        <w:tc>
          <w:tcPr>
            <w:tcW w:w="1385" w:type="dxa"/>
          </w:tcPr>
          <w:p w14:paraId="53E719CB" w14:textId="3FF85AA1"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63D5612D" w14:textId="0C980B5B"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14:paraId="6DFFA5A1" w14:textId="77777777" w:rsidTr="00266AF3">
        <w:tc>
          <w:tcPr>
            <w:tcW w:w="1385" w:type="dxa"/>
          </w:tcPr>
          <w:p w14:paraId="2857D107" w14:textId="2FE0FB02"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4BFAC25F" w14:textId="35B9B1A6"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14:paraId="7FCE16AE" w14:textId="77777777" w:rsidTr="00266AF3">
        <w:tc>
          <w:tcPr>
            <w:tcW w:w="1385" w:type="dxa"/>
          </w:tcPr>
          <w:p w14:paraId="0381F9A5" w14:textId="54D577A3" w:rsidR="00C66238" w:rsidRDefault="00C66238" w:rsidP="001E01BF">
            <w:pPr>
              <w:autoSpaceDE w:val="0"/>
              <w:autoSpaceDN w:val="0"/>
              <w:adjustRightInd w:val="0"/>
              <w:snapToGrid w:val="0"/>
              <w:spacing w:after="120"/>
              <w:jc w:val="both"/>
              <w:rPr>
                <w:rFonts w:eastAsiaTheme="minorEastAsia"/>
                <w:smallCaps/>
                <w:lang w:eastAsia="zh-CN"/>
              </w:rPr>
            </w:pPr>
          </w:p>
        </w:tc>
        <w:tc>
          <w:tcPr>
            <w:tcW w:w="7480" w:type="dxa"/>
          </w:tcPr>
          <w:p w14:paraId="2C52CEA3" w14:textId="650A3D10" w:rsidR="00C66238" w:rsidRDefault="00C66238" w:rsidP="001E01BF">
            <w:pPr>
              <w:autoSpaceDE w:val="0"/>
              <w:autoSpaceDN w:val="0"/>
              <w:adjustRightInd w:val="0"/>
              <w:snapToGrid w:val="0"/>
              <w:spacing w:after="120" w:line="259" w:lineRule="auto"/>
              <w:jc w:val="both"/>
              <w:rPr>
                <w:rFonts w:eastAsiaTheme="minorEastAsia"/>
                <w:lang w:eastAsia="zh-CN"/>
              </w:rPr>
            </w:pPr>
          </w:p>
        </w:tc>
      </w:tr>
      <w:tr w:rsidR="00C66238" w:rsidRPr="00CA79CB" w14:paraId="18E990A8" w14:textId="77777777" w:rsidTr="00266AF3">
        <w:tc>
          <w:tcPr>
            <w:tcW w:w="1385" w:type="dxa"/>
          </w:tcPr>
          <w:p w14:paraId="20491EC1" w14:textId="7E42BD20" w:rsidR="00C66238" w:rsidRPr="00CA79CB" w:rsidRDefault="00C66238" w:rsidP="001E01BF">
            <w:pPr>
              <w:autoSpaceDE w:val="0"/>
              <w:autoSpaceDN w:val="0"/>
              <w:adjustRightInd w:val="0"/>
              <w:snapToGrid w:val="0"/>
              <w:spacing w:after="120"/>
              <w:jc w:val="both"/>
              <w:rPr>
                <w:rFonts w:eastAsia="Malgun Gothic"/>
                <w:smallCaps/>
                <w:lang w:eastAsia="ko-KR"/>
              </w:rPr>
            </w:pPr>
          </w:p>
        </w:tc>
        <w:tc>
          <w:tcPr>
            <w:tcW w:w="7480" w:type="dxa"/>
          </w:tcPr>
          <w:p w14:paraId="5E1CFB82" w14:textId="1C5B867A" w:rsidR="00C66238" w:rsidRPr="00CA79CB" w:rsidRDefault="00C66238" w:rsidP="001E01BF">
            <w:pPr>
              <w:autoSpaceDE w:val="0"/>
              <w:autoSpaceDN w:val="0"/>
              <w:adjustRightInd w:val="0"/>
              <w:snapToGrid w:val="0"/>
              <w:spacing w:after="120" w:line="259" w:lineRule="auto"/>
              <w:jc w:val="both"/>
              <w:rPr>
                <w:rFonts w:eastAsia="Malgun Gothic"/>
                <w:lang w:eastAsia="ko-KR"/>
              </w:rPr>
            </w:pPr>
          </w:p>
        </w:tc>
      </w:tr>
    </w:tbl>
    <w:p w14:paraId="535F3C1F" w14:textId="77777777" w:rsidR="00E14069" w:rsidRDefault="00E14069" w:rsidP="00E14069">
      <w:pPr>
        <w:pStyle w:val="a1"/>
      </w:pPr>
    </w:p>
    <w:p w14:paraId="1550DB1B" w14:textId="77777777" w:rsidR="00E14069" w:rsidRDefault="00E14069">
      <w:pPr>
        <w:pStyle w:val="a1"/>
      </w:pPr>
    </w:p>
    <w:p w14:paraId="1020C172" w14:textId="77777777" w:rsidR="00270F45" w:rsidRDefault="00270F45">
      <w:pPr>
        <w:pStyle w:val="a1"/>
      </w:pPr>
    </w:p>
    <w:p w14:paraId="53A9FB3E" w14:textId="77777777" w:rsidR="00270F45" w:rsidRDefault="00575EF3">
      <w:pPr>
        <w:pStyle w:val="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9177E01" w14:textId="77777777" w:rsidR="00270F45" w:rsidRDefault="00575EF3">
      <w:pPr>
        <w:pStyle w:val="a"/>
        <w:rPr>
          <w:b/>
        </w:rPr>
      </w:pPr>
      <w:r>
        <w:rPr>
          <w:rFonts w:eastAsia="Yu Mincho"/>
          <w:b/>
        </w:rPr>
        <w:t>…</w:t>
      </w:r>
    </w:p>
    <w:p w14:paraId="5549B56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w:t>
            </w:r>
            <w:r>
              <w:rPr>
                <w:rFonts w:eastAsia="Malgun Gothic"/>
                <w:lang w:eastAsia="ko-KR"/>
              </w:rPr>
              <w:lastRenderedPageBreak/>
              <w:t xml:space="preserve">monitoring. </w:t>
            </w:r>
          </w:p>
          <w:p w14:paraId="3C1571C8" w14:textId="77777777" w:rsidR="00270F45" w:rsidRDefault="00575EF3">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1DBAE38B" w14:textId="77777777" w:rsidR="00270F45" w:rsidRDefault="00575EF3">
            <w:pPr>
              <w:pStyle w:val="a"/>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宋体"/>
                <w:lang w:eastAsia="zh-CN"/>
              </w:rPr>
            </w:pPr>
          </w:p>
        </w:tc>
      </w:tr>
    </w:tbl>
    <w:p w14:paraId="2E8F7B05" w14:textId="77777777" w:rsidR="00270F45" w:rsidRDefault="00270F45">
      <w:pPr>
        <w:pStyle w:val="a1"/>
      </w:pPr>
    </w:p>
    <w:p w14:paraId="516F4728" w14:textId="77777777" w:rsidR="00270F45" w:rsidRDefault="00575EF3">
      <w:pPr>
        <w:pStyle w:val="6"/>
        <w:spacing w:after="120"/>
        <w:rPr>
          <w:lang w:eastAsia="zh-CN"/>
        </w:rPr>
      </w:pPr>
      <w:r>
        <w:rPr>
          <w:lang w:eastAsia="zh-CN"/>
        </w:rPr>
        <w:t>(Closed) Proposal 4.5.1.2a</w:t>
      </w:r>
    </w:p>
    <w:p w14:paraId="3509A94A" w14:textId="77777777" w:rsidR="00270F45" w:rsidRDefault="00575EF3">
      <w:pPr>
        <w:pStyle w:val="a1"/>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a1"/>
      </w:pPr>
    </w:p>
    <w:p w14:paraId="06D9647A" w14:textId="77777777" w:rsidR="00270F45" w:rsidRDefault="00270F45">
      <w:pPr>
        <w:pStyle w:val="a1"/>
      </w:pPr>
    </w:p>
    <w:p w14:paraId="5CF05E68" w14:textId="77777777" w:rsidR="00270F45" w:rsidRDefault="00575EF3">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0C629D91" w14:textId="77777777" w:rsidR="00270F45" w:rsidRDefault="00575EF3">
      <w:pPr>
        <w:pStyle w:val="a"/>
        <w:rPr>
          <w:b/>
          <w:i/>
        </w:rPr>
      </w:pPr>
      <w:r>
        <w:rPr>
          <w:b/>
          <w:i/>
        </w:rPr>
        <w:t>Beam measurement and report for model monitoring</w:t>
      </w:r>
    </w:p>
    <w:p w14:paraId="3E4378BA" w14:textId="77777777" w:rsidR="00270F45" w:rsidRDefault="00270F45">
      <w:pPr>
        <w:pStyle w:val="a"/>
        <w:rPr>
          <w:b/>
        </w:rPr>
      </w:pPr>
    </w:p>
    <w:p w14:paraId="3D7B4220" w14:textId="77777777" w:rsidR="00270F45" w:rsidRDefault="00575EF3">
      <w:pPr>
        <w:pStyle w:val="a"/>
        <w:rPr>
          <w:b/>
        </w:rPr>
      </w:pPr>
      <w:r>
        <w:rPr>
          <w:rFonts w:eastAsia="Yu Mincho"/>
          <w:b/>
        </w:rPr>
        <w:t>…</w:t>
      </w:r>
    </w:p>
    <w:p w14:paraId="3CA49533" w14:textId="77777777" w:rsidR="00270F45" w:rsidRDefault="00270F45">
      <w:pPr>
        <w:pStyle w:val="a1"/>
      </w:pPr>
    </w:p>
    <w:p w14:paraId="10FC9BA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Other aspect(s) is not precluded</w:t>
            </w:r>
          </w:p>
          <w:p w14:paraId="3C81E54E" w14:textId="77777777" w:rsidR="00270F45" w:rsidRDefault="00575EF3">
            <w:pPr>
              <w:pStyle w:val="a1"/>
              <w:widowControl w:val="0"/>
              <w:snapToGrid w:val="0"/>
              <w:spacing w:beforeLines="30" w:before="72" w:after="6" w:line="288" w:lineRule="auto"/>
              <w:rPr>
                <w:rFonts w:eastAsia="宋体"/>
                <w:lang w:eastAsia="zh-CN"/>
              </w:rPr>
            </w:pPr>
            <w:r>
              <w:rPr>
                <w:rFonts w:eastAsia="宋体"/>
                <w:color w:val="ED7D31" w:themeColor="accent2"/>
                <w:lang w:eastAsia="zh-CN"/>
              </w:rPr>
              <w:lastRenderedPageBreak/>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a1"/>
      </w:pPr>
    </w:p>
    <w:p w14:paraId="18A58E0A" w14:textId="169A069F" w:rsidR="00270F45" w:rsidRDefault="00DD7126">
      <w:pPr>
        <w:pStyle w:val="6"/>
        <w:spacing w:after="120"/>
        <w:rPr>
          <w:lang w:eastAsia="zh-CN"/>
        </w:rPr>
      </w:pPr>
      <w:r>
        <w:rPr>
          <w:lang w:eastAsia="zh-CN"/>
        </w:rPr>
        <w:t xml:space="preserve">(Closed) </w:t>
      </w:r>
      <w:r w:rsidR="00575EF3">
        <w:rPr>
          <w:lang w:eastAsia="zh-CN"/>
        </w:rPr>
        <w:t>Proposal 4.5.1.2b</w:t>
      </w:r>
    </w:p>
    <w:p w14:paraId="2246CD3B" w14:textId="77777777" w:rsidR="00270F45" w:rsidRDefault="00575EF3">
      <w:pPr>
        <w:pStyle w:val="a1"/>
      </w:pPr>
      <w:r>
        <w:t xml:space="preserve">The proposal (4.5.1.2a) is supported by LGE, Lenovo, OPPO, CATT, DCM, </w:t>
      </w:r>
      <w:proofErr w:type="spellStart"/>
      <w:r>
        <w:t>Spreadtrum</w:t>
      </w:r>
      <w:proofErr w:type="spellEnd"/>
      <w:r>
        <w:t>, Nokia, Xiaomi, CAICT, Sony, NVIDIA, Future, MTK, IDC, SS (15).</w:t>
      </w:r>
    </w:p>
    <w:p w14:paraId="113C21BC" w14:textId="77777777" w:rsidR="00270F45" w:rsidRDefault="00575EF3">
      <w:pPr>
        <w:pStyle w:val="a1"/>
      </w:pPr>
      <w:r>
        <w:t>Two companies have more comment and I have replied the comments in the above table. @ZTE, QC, please indicate whether it is acceptable as a compromise.</w:t>
      </w:r>
    </w:p>
    <w:p w14:paraId="4AE6DFD8" w14:textId="77777777" w:rsidR="00270F45" w:rsidRDefault="00270F45">
      <w:pPr>
        <w:pStyle w:val="a1"/>
      </w:pPr>
    </w:p>
    <w:p w14:paraId="1626444D" w14:textId="77777777" w:rsidR="00270F45" w:rsidRDefault="00575EF3">
      <w:pPr>
        <w:pStyle w:val="a1"/>
      </w:pPr>
      <w:r>
        <w:t xml:space="preserve">The proposal to remove “as a starting” from Proposal 4.5.1.2a.  </w:t>
      </w:r>
    </w:p>
    <w:p w14:paraId="551707DA" w14:textId="77777777" w:rsidR="00270F45" w:rsidRDefault="00270F45">
      <w:pPr>
        <w:pStyle w:val="a1"/>
      </w:pPr>
    </w:p>
    <w:p w14:paraId="6F9513C7" w14:textId="77777777" w:rsidR="00270F45" w:rsidRDefault="00575EF3">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4524B47A" w14:textId="77777777" w:rsidR="00270F45" w:rsidRDefault="00575EF3">
      <w:pPr>
        <w:pStyle w:val="a"/>
        <w:rPr>
          <w:b/>
          <w:i/>
        </w:rPr>
      </w:pPr>
      <w:r>
        <w:rPr>
          <w:b/>
          <w:i/>
        </w:rPr>
        <w:t>Beam measurement and report for model monitoring</w:t>
      </w:r>
    </w:p>
    <w:p w14:paraId="2C2C777A" w14:textId="77777777" w:rsidR="00270F45" w:rsidRDefault="00270F45">
      <w:pPr>
        <w:pStyle w:val="a"/>
        <w:rPr>
          <w:b/>
        </w:rPr>
      </w:pPr>
    </w:p>
    <w:p w14:paraId="40F03DEA" w14:textId="77777777" w:rsidR="00270F45" w:rsidRDefault="00575EF3">
      <w:pPr>
        <w:pStyle w:val="a"/>
        <w:rPr>
          <w:b/>
        </w:rPr>
      </w:pPr>
      <w:r>
        <w:rPr>
          <w:rFonts w:eastAsia="Yu Mincho"/>
          <w:b/>
        </w:rPr>
        <w:t>…</w:t>
      </w:r>
    </w:p>
    <w:p w14:paraId="5B84157E" w14:textId="77777777" w:rsidR="00270F45" w:rsidRDefault="00270F45">
      <w:pPr>
        <w:pStyle w:val="a1"/>
      </w:pPr>
    </w:p>
    <w:p w14:paraId="75397AA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w:t>
            </w:r>
            <w:r>
              <w:rPr>
                <w:rFonts w:eastAsiaTheme="minorEastAsia"/>
                <w:lang w:eastAsia="zh-CN"/>
              </w:rPr>
              <w:lastRenderedPageBreak/>
              <w:t>benchmark we 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a1"/>
      </w:pPr>
    </w:p>
    <w:p w14:paraId="1B76363D" w14:textId="39F35DF1" w:rsidR="00DD7126" w:rsidRDefault="00DD7126" w:rsidP="00DD7126">
      <w:pPr>
        <w:pStyle w:val="6"/>
        <w:spacing w:after="120"/>
        <w:rPr>
          <w:lang w:eastAsia="zh-CN"/>
        </w:rPr>
      </w:pPr>
      <w:r>
        <w:rPr>
          <w:lang w:eastAsia="zh-CN"/>
        </w:rPr>
        <w:t>Proposal 4.5.1.2</w:t>
      </w:r>
      <w:r w:rsidR="00253005">
        <w:rPr>
          <w:lang w:eastAsia="zh-CN"/>
        </w:rPr>
        <w:t>c</w:t>
      </w:r>
    </w:p>
    <w:p w14:paraId="210B7F9B" w14:textId="4867C7A8" w:rsidR="00DD7126" w:rsidRDefault="00DD7126" w:rsidP="00DD7126">
      <w:pPr>
        <w:pStyle w:val="a1"/>
      </w:pPr>
      <w:r>
        <w:t xml:space="preserve">The proposal is supported by LGE, Lenovo, OPPO, CATT, DCM, </w:t>
      </w:r>
      <w:proofErr w:type="spellStart"/>
      <w:r>
        <w:t>Spreadtrum</w:t>
      </w:r>
      <w:proofErr w:type="spellEnd"/>
      <w:r>
        <w:t>, Nokia, Xiaomi, CAICT, Sony, NVIDIA, Future, MTK, IDC, SS (15).</w:t>
      </w:r>
    </w:p>
    <w:p w14:paraId="7673D1EC" w14:textId="52A2D0DA" w:rsidR="00DD7126" w:rsidRDefault="00E641FC" w:rsidP="00DD7126">
      <w:pPr>
        <w:pStyle w:val="a1"/>
      </w:pPr>
      <w:r>
        <w:t xml:space="preserve">The main bullet is modified to address the concerns from QC and vivo. As Samsung has explained the potential impact, it should be ok to study it. </w:t>
      </w:r>
    </w:p>
    <w:p w14:paraId="76434E7F" w14:textId="77777777" w:rsidR="00E641FC" w:rsidRDefault="00E641FC" w:rsidP="00DD7126">
      <w:pPr>
        <w:pStyle w:val="a1"/>
      </w:pPr>
    </w:p>
    <w:p w14:paraId="54493355" w14:textId="1BB6E283" w:rsidR="00DD7126" w:rsidRDefault="00DD7126" w:rsidP="00DD7126">
      <w:pPr>
        <w:spacing w:after="120"/>
        <w:rPr>
          <w:rFonts w:eastAsia="宋体"/>
          <w:b/>
          <w:i/>
          <w:szCs w:val="20"/>
          <w:lang w:eastAsia="zh-CN"/>
        </w:rPr>
      </w:pPr>
      <w:r>
        <w:rPr>
          <w:rFonts w:eastAsia="宋体"/>
          <w:b/>
          <w:i/>
          <w:kern w:val="2"/>
          <w:szCs w:val="22"/>
          <w:u w:val="single"/>
          <w:lang w:eastAsia="zh-CN"/>
        </w:rPr>
        <w:t>Proposal 4.5.1.2</w:t>
      </w:r>
      <w:r w:rsidR="00A422EC">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E641FC">
        <w:rPr>
          <w:rFonts w:eastAsia="宋体"/>
          <w:b/>
          <w:i/>
          <w:strike/>
          <w:szCs w:val="20"/>
          <w:highlight w:val="yellow"/>
          <w:lang w:eastAsia="zh-CN"/>
        </w:rPr>
        <w:t>necessity and/or</w:t>
      </w:r>
      <w:r>
        <w:rPr>
          <w:rFonts w:eastAsia="宋体"/>
          <w:b/>
          <w:i/>
          <w:szCs w:val="20"/>
          <w:lang w:eastAsia="zh-CN"/>
        </w:rPr>
        <w:t xml:space="preserve"> </w:t>
      </w:r>
      <w:r w:rsidR="00E641FC" w:rsidRPr="00E641FC">
        <w:rPr>
          <w:rFonts w:eastAsia="宋体"/>
          <w:b/>
          <w:i/>
          <w:szCs w:val="20"/>
          <w:highlight w:val="yellow"/>
          <w:lang w:eastAsia="zh-CN"/>
        </w:rPr>
        <w:t>potential</w:t>
      </w:r>
      <w:r w:rsidR="00E641FC">
        <w:rPr>
          <w:rFonts w:eastAsia="宋体"/>
          <w:b/>
          <w:i/>
          <w:szCs w:val="20"/>
          <w:lang w:eastAsia="zh-CN"/>
        </w:rPr>
        <w:t xml:space="preserve"> </w:t>
      </w:r>
      <w:r>
        <w:rPr>
          <w:rFonts w:eastAsia="宋体"/>
          <w:b/>
          <w:i/>
          <w:szCs w:val="20"/>
          <w:lang w:eastAsia="zh-CN"/>
        </w:rPr>
        <w:t>specification impacts from the following aspects</w:t>
      </w:r>
    </w:p>
    <w:p w14:paraId="1743339A" w14:textId="77777777" w:rsidR="00DD7126" w:rsidRDefault="00DD7126" w:rsidP="00DD7126">
      <w:pPr>
        <w:pStyle w:val="a"/>
        <w:rPr>
          <w:b/>
          <w:i/>
        </w:rPr>
      </w:pPr>
      <w:r>
        <w:rPr>
          <w:b/>
          <w:i/>
        </w:rPr>
        <w:t>Beam measurement and report for model monitoring</w:t>
      </w:r>
    </w:p>
    <w:p w14:paraId="081F47C2" w14:textId="77777777" w:rsidR="00DD7126" w:rsidRDefault="00DD7126" w:rsidP="00DD7126">
      <w:pPr>
        <w:pStyle w:val="a"/>
        <w:rPr>
          <w:b/>
        </w:rPr>
      </w:pPr>
    </w:p>
    <w:p w14:paraId="3310826B" w14:textId="77777777" w:rsidR="00DD7126" w:rsidRDefault="00DD7126" w:rsidP="00DD7126">
      <w:pPr>
        <w:pStyle w:val="a"/>
        <w:rPr>
          <w:b/>
        </w:rPr>
      </w:pPr>
      <w:r>
        <w:rPr>
          <w:rFonts w:eastAsia="Yu Mincho"/>
          <w:b/>
        </w:rPr>
        <w:t>…</w:t>
      </w:r>
    </w:p>
    <w:p w14:paraId="1B680B67" w14:textId="77777777" w:rsidR="00DD7126" w:rsidRDefault="00DD7126" w:rsidP="00DD7126">
      <w:pPr>
        <w:pStyle w:val="a1"/>
      </w:pPr>
    </w:p>
    <w:p w14:paraId="018A41AB" w14:textId="77777777" w:rsidR="00DD7126" w:rsidRDefault="00DD7126" w:rsidP="00DD7126">
      <w:pPr>
        <w:pStyle w:val="a1"/>
      </w:pPr>
    </w:p>
    <w:tbl>
      <w:tblPr>
        <w:tblStyle w:val="TableGrid61"/>
        <w:tblW w:w="8865" w:type="dxa"/>
        <w:tblLayout w:type="fixed"/>
        <w:tblLook w:val="04A0" w:firstRow="1" w:lastRow="0" w:firstColumn="1" w:lastColumn="0" w:noHBand="0" w:noVBand="1"/>
      </w:tblPr>
      <w:tblGrid>
        <w:gridCol w:w="1385"/>
        <w:gridCol w:w="7480"/>
      </w:tblGrid>
      <w:tr w:rsidR="00DD7126" w14:paraId="6A7EAE8C" w14:textId="77777777" w:rsidTr="00266AF3">
        <w:tc>
          <w:tcPr>
            <w:tcW w:w="1385" w:type="dxa"/>
            <w:tcBorders>
              <w:top w:val="single" w:sz="4" w:space="0" w:color="auto"/>
              <w:left w:val="single" w:sz="4" w:space="0" w:color="auto"/>
              <w:bottom w:val="single" w:sz="4" w:space="0" w:color="auto"/>
              <w:right w:val="single" w:sz="4" w:space="0" w:color="auto"/>
            </w:tcBorders>
          </w:tcPr>
          <w:p w14:paraId="3005E908" w14:textId="77777777" w:rsidR="00DD7126" w:rsidRDefault="00DD7126"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C99C51" w14:textId="77777777" w:rsidR="00DD7126" w:rsidRDefault="00DD7126" w:rsidP="00266AF3">
            <w:pPr>
              <w:autoSpaceDE w:val="0"/>
              <w:autoSpaceDN w:val="0"/>
              <w:adjustRightInd w:val="0"/>
              <w:snapToGrid w:val="0"/>
              <w:spacing w:before="120" w:after="120"/>
              <w:jc w:val="both"/>
              <w:rPr>
                <w:rFonts w:eastAsia="宋体"/>
              </w:rPr>
            </w:pPr>
            <w:r>
              <w:rPr>
                <w:rFonts w:eastAsia="宋体"/>
              </w:rPr>
              <w:t>Comments</w:t>
            </w:r>
          </w:p>
        </w:tc>
      </w:tr>
      <w:tr w:rsidR="00F033F2" w14:paraId="474852E7" w14:textId="77777777" w:rsidTr="00266AF3">
        <w:tc>
          <w:tcPr>
            <w:tcW w:w="1385" w:type="dxa"/>
            <w:tcBorders>
              <w:top w:val="single" w:sz="4" w:space="0" w:color="auto"/>
              <w:left w:val="single" w:sz="4" w:space="0" w:color="auto"/>
              <w:bottom w:val="single" w:sz="4" w:space="0" w:color="auto"/>
              <w:right w:val="single" w:sz="4" w:space="0" w:color="auto"/>
            </w:tcBorders>
          </w:tcPr>
          <w:p w14:paraId="18FB0E4C" w14:textId="09AAD973"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196F52A" w14:textId="7A64C141"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4D7E453C" w14:textId="77777777" w:rsidTr="00266AF3">
        <w:tc>
          <w:tcPr>
            <w:tcW w:w="1385" w:type="dxa"/>
            <w:tcBorders>
              <w:top w:val="single" w:sz="4" w:space="0" w:color="auto"/>
              <w:left w:val="single" w:sz="4" w:space="0" w:color="auto"/>
              <w:bottom w:val="single" w:sz="4" w:space="0" w:color="auto"/>
              <w:right w:val="single" w:sz="4" w:space="0" w:color="auto"/>
            </w:tcBorders>
          </w:tcPr>
          <w:p w14:paraId="3CA1517E" w14:textId="49B19F83"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3C025FE" w14:textId="3E4148FF"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42AF2FF6" w14:textId="77777777" w:rsidTr="00266AF3">
        <w:tc>
          <w:tcPr>
            <w:tcW w:w="1385" w:type="dxa"/>
            <w:tcBorders>
              <w:top w:val="single" w:sz="4" w:space="0" w:color="auto"/>
              <w:left w:val="single" w:sz="4" w:space="0" w:color="auto"/>
              <w:bottom w:val="single" w:sz="4" w:space="0" w:color="auto"/>
              <w:right w:val="single" w:sz="4" w:space="0" w:color="auto"/>
            </w:tcBorders>
          </w:tcPr>
          <w:p w14:paraId="0032DEF9" w14:textId="61A3156B" w:rsidR="00507A60" w:rsidRDefault="00507A60" w:rsidP="00507A6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AA0B792" w14:textId="48799000" w:rsidR="00507A60" w:rsidRDefault="00507A60" w:rsidP="00507A6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E01BF" w14:paraId="2A66BBFC" w14:textId="77777777" w:rsidTr="00266AF3">
        <w:tc>
          <w:tcPr>
            <w:tcW w:w="1385" w:type="dxa"/>
            <w:tcBorders>
              <w:top w:val="single" w:sz="4" w:space="0" w:color="auto"/>
              <w:left w:val="single" w:sz="4" w:space="0" w:color="auto"/>
              <w:bottom w:val="single" w:sz="4" w:space="0" w:color="auto"/>
              <w:right w:val="single" w:sz="4" w:space="0" w:color="auto"/>
            </w:tcBorders>
          </w:tcPr>
          <w:p w14:paraId="55CFC303" w14:textId="1C57EA35" w:rsidR="001E01BF" w:rsidRDefault="001E01BF" w:rsidP="001E01BF">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793158" w14:textId="73C0B6FC" w:rsidR="001E01BF" w:rsidRDefault="001E01BF" w:rsidP="001E01BF">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1E01BF" w14:paraId="25E5FD0E" w14:textId="77777777" w:rsidTr="00266AF3">
        <w:tc>
          <w:tcPr>
            <w:tcW w:w="1385" w:type="dxa"/>
            <w:tcBorders>
              <w:top w:val="single" w:sz="4" w:space="0" w:color="auto"/>
              <w:left w:val="single" w:sz="4" w:space="0" w:color="auto"/>
              <w:bottom w:val="single" w:sz="4" w:space="0" w:color="auto"/>
              <w:right w:val="single" w:sz="4" w:space="0" w:color="auto"/>
            </w:tcBorders>
          </w:tcPr>
          <w:p w14:paraId="4246832B" w14:textId="109D45D3" w:rsidR="001E01BF" w:rsidRDefault="00C66238" w:rsidP="001E01BF">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22F38C" w14:textId="346FB05F" w:rsidR="001E01BF" w:rsidRDefault="00C66238" w:rsidP="001E01BF">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597F38" w14:paraId="4CEC7B2B" w14:textId="77777777" w:rsidTr="00266AF3">
        <w:tc>
          <w:tcPr>
            <w:tcW w:w="1385" w:type="dxa"/>
            <w:tcBorders>
              <w:top w:val="single" w:sz="4" w:space="0" w:color="auto"/>
              <w:left w:val="single" w:sz="4" w:space="0" w:color="auto"/>
              <w:bottom w:val="single" w:sz="4" w:space="0" w:color="auto"/>
              <w:right w:val="single" w:sz="4" w:space="0" w:color="auto"/>
            </w:tcBorders>
          </w:tcPr>
          <w:p w14:paraId="0329C899" w14:textId="46E6B27B" w:rsidR="00597F38" w:rsidRDefault="00597F38" w:rsidP="00597F3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014622" w14:textId="1B59EB7B" w:rsidR="00597F38" w:rsidRDefault="00597F38" w:rsidP="00597F3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E01BF" w14:paraId="781629FC" w14:textId="77777777" w:rsidTr="00266AF3">
        <w:tc>
          <w:tcPr>
            <w:tcW w:w="1385" w:type="dxa"/>
            <w:tcBorders>
              <w:top w:val="single" w:sz="4" w:space="0" w:color="auto"/>
              <w:left w:val="single" w:sz="4" w:space="0" w:color="auto"/>
              <w:bottom w:val="single" w:sz="4" w:space="0" w:color="auto"/>
              <w:right w:val="single" w:sz="4" w:space="0" w:color="auto"/>
            </w:tcBorders>
          </w:tcPr>
          <w:p w14:paraId="273DF1EC" w14:textId="52F0A8D0" w:rsidR="001E01BF" w:rsidRDefault="001E01BF" w:rsidP="001E01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76A149" w14:textId="25915182" w:rsidR="001E01BF" w:rsidRDefault="001E01BF" w:rsidP="001E01BF">
            <w:pPr>
              <w:autoSpaceDE w:val="0"/>
              <w:autoSpaceDN w:val="0"/>
              <w:adjustRightInd w:val="0"/>
              <w:snapToGrid w:val="0"/>
              <w:spacing w:after="120" w:line="259" w:lineRule="auto"/>
              <w:jc w:val="both"/>
              <w:rPr>
                <w:rFonts w:eastAsia="宋体"/>
                <w:lang w:eastAsia="zh-CN"/>
              </w:rPr>
            </w:pPr>
          </w:p>
        </w:tc>
      </w:tr>
      <w:tr w:rsidR="001E01BF" w14:paraId="2A5B70A8" w14:textId="77777777" w:rsidTr="00266AF3">
        <w:tc>
          <w:tcPr>
            <w:tcW w:w="1385" w:type="dxa"/>
            <w:tcBorders>
              <w:top w:val="single" w:sz="4" w:space="0" w:color="auto"/>
              <w:left w:val="single" w:sz="4" w:space="0" w:color="auto"/>
              <w:bottom w:val="single" w:sz="4" w:space="0" w:color="auto"/>
              <w:right w:val="single" w:sz="4" w:space="0" w:color="auto"/>
            </w:tcBorders>
          </w:tcPr>
          <w:p w14:paraId="055598CB" w14:textId="29211412" w:rsidR="001E01BF" w:rsidRDefault="001E01BF" w:rsidP="001E01B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D35B1E" w14:textId="7589236D" w:rsidR="001E01BF" w:rsidRDefault="001E01BF" w:rsidP="001E01BF">
            <w:pPr>
              <w:autoSpaceDE w:val="0"/>
              <w:autoSpaceDN w:val="0"/>
              <w:adjustRightInd w:val="0"/>
              <w:snapToGrid w:val="0"/>
              <w:spacing w:after="120" w:line="259" w:lineRule="auto"/>
              <w:jc w:val="both"/>
              <w:rPr>
                <w:rFonts w:eastAsia="Malgun Gothic"/>
                <w:lang w:eastAsia="ko-KR"/>
              </w:rPr>
            </w:pPr>
          </w:p>
        </w:tc>
      </w:tr>
      <w:tr w:rsidR="001E01BF" w14:paraId="7842326B" w14:textId="77777777" w:rsidTr="00266AF3">
        <w:tc>
          <w:tcPr>
            <w:tcW w:w="1385" w:type="dxa"/>
            <w:tcBorders>
              <w:top w:val="single" w:sz="4" w:space="0" w:color="auto"/>
              <w:left w:val="single" w:sz="4" w:space="0" w:color="auto"/>
              <w:bottom w:val="single" w:sz="4" w:space="0" w:color="auto"/>
              <w:right w:val="single" w:sz="4" w:space="0" w:color="auto"/>
            </w:tcBorders>
          </w:tcPr>
          <w:p w14:paraId="10FD9FF2" w14:textId="5DDC1239" w:rsidR="001E01BF" w:rsidRPr="00636A63"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EDC241" w14:textId="750BB999" w:rsidR="001E01BF" w:rsidRPr="00636A63"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392955D8" w14:textId="77777777" w:rsidTr="00266AF3">
        <w:tc>
          <w:tcPr>
            <w:tcW w:w="1385" w:type="dxa"/>
            <w:tcBorders>
              <w:top w:val="single" w:sz="4" w:space="0" w:color="auto"/>
              <w:left w:val="single" w:sz="4" w:space="0" w:color="auto"/>
              <w:bottom w:val="single" w:sz="4" w:space="0" w:color="auto"/>
              <w:right w:val="single" w:sz="4" w:space="0" w:color="auto"/>
            </w:tcBorders>
          </w:tcPr>
          <w:p w14:paraId="1E9527FD" w14:textId="3B8D9798"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BC4CA" w14:textId="5EB4076C"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746A5ACF" w14:textId="77777777" w:rsidTr="00266AF3">
        <w:tc>
          <w:tcPr>
            <w:tcW w:w="1385" w:type="dxa"/>
            <w:tcBorders>
              <w:top w:val="single" w:sz="4" w:space="0" w:color="auto"/>
              <w:left w:val="single" w:sz="4" w:space="0" w:color="auto"/>
              <w:bottom w:val="single" w:sz="4" w:space="0" w:color="auto"/>
              <w:right w:val="single" w:sz="4" w:space="0" w:color="auto"/>
            </w:tcBorders>
          </w:tcPr>
          <w:p w14:paraId="01CF1EDB" w14:textId="366A47A7"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F73CE" w14:textId="41FD887F"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087CA9EF" w14:textId="77777777" w:rsidTr="00266AF3">
        <w:tc>
          <w:tcPr>
            <w:tcW w:w="1385" w:type="dxa"/>
            <w:tcBorders>
              <w:top w:val="single" w:sz="4" w:space="0" w:color="auto"/>
              <w:left w:val="single" w:sz="4" w:space="0" w:color="auto"/>
              <w:bottom w:val="single" w:sz="4" w:space="0" w:color="auto"/>
              <w:right w:val="single" w:sz="4" w:space="0" w:color="auto"/>
            </w:tcBorders>
          </w:tcPr>
          <w:p w14:paraId="2F2AB826" w14:textId="40E5618D"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74CDE" w14:textId="264BB181"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2A744B3B" w14:textId="77777777" w:rsidTr="00266AF3">
        <w:tc>
          <w:tcPr>
            <w:tcW w:w="1385" w:type="dxa"/>
            <w:tcBorders>
              <w:top w:val="single" w:sz="4" w:space="0" w:color="auto"/>
              <w:left w:val="single" w:sz="4" w:space="0" w:color="auto"/>
              <w:bottom w:val="single" w:sz="4" w:space="0" w:color="auto"/>
              <w:right w:val="single" w:sz="4" w:space="0" w:color="auto"/>
            </w:tcBorders>
          </w:tcPr>
          <w:p w14:paraId="318FDBAA" w14:textId="2FA4355D"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AD82E" w14:textId="3ADC4733"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03D45636" w14:textId="77777777" w:rsidTr="00266AF3">
        <w:tc>
          <w:tcPr>
            <w:tcW w:w="1385" w:type="dxa"/>
            <w:tcBorders>
              <w:top w:val="single" w:sz="4" w:space="0" w:color="auto"/>
              <w:left w:val="single" w:sz="4" w:space="0" w:color="auto"/>
              <w:bottom w:val="single" w:sz="4" w:space="0" w:color="auto"/>
              <w:right w:val="single" w:sz="4" w:space="0" w:color="auto"/>
            </w:tcBorders>
          </w:tcPr>
          <w:p w14:paraId="4A76ED46" w14:textId="77777777"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798446" w14:textId="77777777" w:rsidR="001E01BF" w:rsidRDefault="001E01BF" w:rsidP="001E01BF">
            <w:pPr>
              <w:autoSpaceDE w:val="0"/>
              <w:autoSpaceDN w:val="0"/>
              <w:adjustRightInd w:val="0"/>
              <w:snapToGrid w:val="0"/>
              <w:spacing w:after="120" w:line="259" w:lineRule="auto"/>
              <w:jc w:val="both"/>
              <w:rPr>
                <w:rFonts w:eastAsiaTheme="minorEastAsia"/>
                <w:lang w:eastAsia="zh-CN"/>
              </w:rPr>
            </w:pPr>
          </w:p>
        </w:tc>
      </w:tr>
    </w:tbl>
    <w:p w14:paraId="03FC14DC" w14:textId="77777777" w:rsidR="00DD7126" w:rsidRDefault="00DD7126" w:rsidP="00DD7126">
      <w:pPr>
        <w:pStyle w:val="a1"/>
      </w:pPr>
    </w:p>
    <w:p w14:paraId="1B0955FD" w14:textId="77777777" w:rsidR="00270F45" w:rsidRDefault="00270F45">
      <w:pPr>
        <w:pStyle w:val="a1"/>
      </w:pPr>
    </w:p>
    <w:p w14:paraId="50347D09" w14:textId="77777777" w:rsidR="00270F45" w:rsidRDefault="00270F45">
      <w:pPr>
        <w:pStyle w:val="a1"/>
      </w:pPr>
    </w:p>
    <w:p w14:paraId="08ADAFF8" w14:textId="77777777" w:rsidR="00270F45" w:rsidRDefault="00270F45">
      <w:pPr>
        <w:spacing w:after="120"/>
      </w:pPr>
    </w:p>
    <w:p w14:paraId="0A446D93" w14:textId="77777777" w:rsidR="00270F45" w:rsidRDefault="00575EF3">
      <w:pPr>
        <w:pStyle w:val="3"/>
      </w:pPr>
      <w:r>
        <w:t>UE-side model</w:t>
      </w:r>
    </w:p>
    <w:p w14:paraId="7E2C67E1" w14:textId="77777777" w:rsidR="00270F45" w:rsidRDefault="00270F45">
      <w:pPr>
        <w:pStyle w:val="a1"/>
      </w:pPr>
    </w:p>
    <w:p w14:paraId="089A2DE2" w14:textId="77777777" w:rsidR="00270F45" w:rsidRDefault="00575EF3">
      <w:pPr>
        <w:pStyle w:val="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a"/>
      </w:pPr>
      <w:r>
        <w:rPr>
          <w:rFonts w:eastAsia="Yu Mincho" w:hint="eastAsia"/>
        </w:rPr>
        <w:t>S</w:t>
      </w:r>
      <w:r>
        <w:rPr>
          <w:rFonts w:eastAsia="Yu Mincho"/>
        </w:rPr>
        <w:t>ome companies think it is natural for UE to do the monitoring.</w:t>
      </w:r>
    </w:p>
    <w:p w14:paraId="54EB59CD" w14:textId="77777777" w:rsidR="00270F45" w:rsidRDefault="00575EF3">
      <w:pPr>
        <w:pStyle w:val="a"/>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a1"/>
      </w:pPr>
    </w:p>
    <w:p w14:paraId="3118D88C" w14:textId="77777777" w:rsidR="00270F45" w:rsidRDefault="00270F45">
      <w:pPr>
        <w:pStyle w:val="a1"/>
      </w:pPr>
    </w:p>
    <w:p w14:paraId="21383852" w14:textId="77777777" w:rsidR="00270F45" w:rsidRDefault="00575EF3">
      <w:pPr>
        <w:pStyle w:val="6"/>
        <w:spacing w:after="120"/>
        <w:rPr>
          <w:lang w:eastAsia="zh-CN"/>
        </w:rPr>
      </w:pPr>
      <w:r>
        <w:rPr>
          <w:lang w:eastAsia="zh-CN"/>
        </w:rPr>
        <w:t>(Closed) Collect views 4.5.2.1a</w:t>
      </w:r>
    </w:p>
    <w:p w14:paraId="04D563E1" w14:textId="77777777" w:rsidR="00270F45" w:rsidRDefault="00575EF3">
      <w:pPr>
        <w:pStyle w:val="a"/>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a"/>
        <w:numPr>
          <w:ilvl w:val="0"/>
          <w:numId w:val="84"/>
        </w:numPr>
        <w:rPr>
          <w:rFonts w:eastAsia="Yu Mincho"/>
        </w:rPr>
      </w:pPr>
      <w:r>
        <w:rPr>
          <w:rFonts w:hint="eastAsia"/>
        </w:rPr>
        <w:t>A</w:t>
      </w:r>
      <w:r>
        <w:t>tl1. UE-side Model monitoring</w:t>
      </w:r>
    </w:p>
    <w:p w14:paraId="12A65BF2"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afa"/>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a"/>
        <w:numPr>
          <w:ilvl w:val="0"/>
          <w:numId w:val="84"/>
        </w:numPr>
        <w:rPr>
          <w:rFonts w:eastAsia="Yu Mincho"/>
        </w:rPr>
      </w:pPr>
      <w:r>
        <w:rPr>
          <w:rFonts w:hint="eastAsia"/>
        </w:rPr>
        <w:t>A</w:t>
      </w:r>
      <w:r>
        <w:t>tl2. NW-side Model monitoring</w:t>
      </w:r>
    </w:p>
    <w:p w14:paraId="5F96CBB6"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a"/>
        <w:numPr>
          <w:ilvl w:val="0"/>
          <w:numId w:val="84"/>
        </w:numPr>
        <w:rPr>
          <w:rFonts w:eastAsia="Yu Mincho"/>
        </w:rPr>
      </w:pPr>
      <w:r>
        <w:rPr>
          <w:rFonts w:eastAsia="Yu Mincho"/>
        </w:rPr>
        <w:t>Alt3. Hybrid model monitoring</w:t>
      </w:r>
    </w:p>
    <w:p w14:paraId="678DCEC4"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a"/>
        <w:numPr>
          <w:ilvl w:val="0"/>
          <w:numId w:val="0"/>
        </w:numPr>
        <w:rPr>
          <w:rFonts w:eastAsia="Yu Mincho"/>
        </w:rPr>
      </w:pPr>
    </w:p>
    <w:p w14:paraId="505DA30C" w14:textId="77777777" w:rsidR="00270F45" w:rsidRDefault="00575EF3">
      <w:pPr>
        <w:pStyle w:val="a"/>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af6"/>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lastRenderedPageBreak/>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78443A27" w14:textId="77777777" w:rsidR="00270F45" w:rsidRDefault="00270F45">
      <w:pPr>
        <w:pStyle w:val="a1"/>
      </w:pPr>
    </w:p>
    <w:p w14:paraId="6C77E3ED" w14:textId="77777777" w:rsidR="00270F45" w:rsidRDefault="00270F45">
      <w:pPr>
        <w:pStyle w:val="a1"/>
      </w:pPr>
    </w:p>
    <w:p w14:paraId="4E6FDB61" w14:textId="77777777" w:rsidR="00270F45" w:rsidRDefault="00270F45">
      <w:pPr>
        <w:pStyle w:val="a1"/>
      </w:pPr>
    </w:p>
    <w:p w14:paraId="344001D0" w14:textId="64F794EE" w:rsidR="00270F45" w:rsidRDefault="00675DAD">
      <w:pPr>
        <w:pStyle w:val="6"/>
        <w:spacing w:after="120"/>
        <w:rPr>
          <w:lang w:eastAsia="zh-CN"/>
        </w:rPr>
      </w:pPr>
      <w:r>
        <w:rPr>
          <w:lang w:eastAsia="zh-CN"/>
        </w:rPr>
        <w:t xml:space="preserve">(Closed) </w:t>
      </w:r>
      <w:r w:rsidR="00575EF3">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afa"/>
        <w:numPr>
          <w:ilvl w:val="0"/>
          <w:numId w:val="84"/>
        </w:numPr>
        <w:rPr>
          <w:lang w:eastAsia="zh-CN"/>
        </w:rPr>
      </w:pPr>
      <w:r>
        <w:rPr>
          <w:lang w:eastAsia="zh-CN"/>
        </w:rPr>
        <w:t>Alt.1: supported by 4 companies, not supported by 3 companies</w:t>
      </w:r>
    </w:p>
    <w:p w14:paraId="7BA26092" w14:textId="77777777" w:rsidR="00270F45" w:rsidRDefault="00575EF3">
      <w:pPr>
        <w:pStyle w:val="afa"/>
        <w:numPr>
          <w:ilvl w:val="0"/>
          <w:numId w:val="84"/>
        </w:numPr>
        <w:rPr>
          <w:lang w:eastAsia="zh-CN"/>
        </w:rPr>
      </w:pPr>
      <w:r>
        <w:rPr>
          <w:lang w:eastAsia="zh-CN"/>
        </w:rPr>
        <w:t>Alt.2: supported by 8 companies, not supported by 1 company</w:t>
      </w:r>
    </w:p>
    <w:p w14:paraId="1F5FA884" w14:textId="77777777" w:rsidR="00270F45" w:rsidRDefault="00575EF3">
      <w:pPr>
        <w:pStyle w:val="afa"/>
        <w:numPr>
          <w:ilvl w:val="0"/>
          <w:numId w:val="84"/>
        </w:numPr>
        <w:rPr>
          <w:lang w:eastAsia="zh-CN"/>
        </w:rPr>
      </w:pPr>
      <w:r>
        <w:rPr>
          <w:lang w:eastAsia="zh-CN"/>
        </w:rPr>
        <w:t>Alt.3: supported by 8 companies, not supported by 1 company</w:t>
      </w:r>
    </w:p>
    <w:p w14:paraId="33D0A3F3" w14:textId="77777777" w:rsidR="00270F45" w:rsidRDefault="00575EF3">
      <w:pPr>
        <w:pStyle w:val="afa"/>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a"/>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afa"/>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a"/>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a"/>
        <w:numPr>
          <w:ilvl w:val="0"/>
          <w:numId w:val="85"/>
        </w:numPr>
        <w:rPr>
          <w:rFonts w:eastAsia="Yu Mincho"/>
          <w:b/>
          <w:i/>
        </w:rPr>
      </w:pPr>
      <w:r>
        <w:rPr>
          <w:rFonts w:eastAsia="Yu Mincho"/>
          <w:b/>
          <w:i/>
        </w:rPr>
        <w:t>Alt3. Hybrid model monitoring</w:t>
      </w:r>
    </w:p>
    <w:p w14:paraId="6A208AB9"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01A0C190" w14:textId="77777777" w:rsidR="00342094"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3ECC666F" w14:textId="35498411" w:rsidR="00012E2E" w:rsidRPr="00012E2E" w:rsidRDefault="00012E2E">
            <w:pPr>
              <w:autoSpaceDE w:val="0"/>
              <w:autoSpaceDN w:val="0"/>
              <w:adjustRightInd w:val="0"/>
              <w:snapToGrid w:val="0"/>
              <w:spacing w:after="120" w:line="259" w:lineRule="auto"/>
              <w:jc w:val="both"/>
              <w:rPr>
                <w:rFonts w:eastAsia="Yu Mincho"/>
                <w:lang w:eastAsia="ja-JP"/>
              </w:rPr>
            </w:pPr>
            <w:r w:rsidRPr="00936A39">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Support </w:t>
            </w:r>
            <w:r w:rsidR="0026709A">
              <w:rPr>
                <w:rFonts w:eastAsia="宋体"/>
                <w:lang w:eastAsia="zh-CN"/>
              </w:rPr>
              <w:t xml:space="preserve">with </w:t>
            </w:r>
            <w:r>
              <w:rPr>
                <w:rFonts w:eastAsia="宋体"/>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09928038" w14:textId="77777777" w:rsidR="00126F0E" w:rsidRDefault="00126F0E" w:rsidP="00126F0E">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006C11C4" w14:textId="348340EC" w:rsidR="00A22E8D" w:rsidRDefault="00A22E8D" w:rsidP="00126F0E">
            <w:pPr>
              <w:autoSpaceDE w:val="0"/>
              <w:autoSpaceDN w:val="0"/>
              <w:adjustRightInd w:val="0"/>
              <w:snapToGrid w:val="0"/>
              <w:spacing w:after="120" w:line="259" w:lineRule="auto"/>
              <w:jc w:val="both"/>
              <w:rPr>
                <w:rFonts w:eastAsiaTheme="minorEastAsia"/>
                <w:lang w:eastAsia="zh-CN"/>
              </w:rPr>
            </w:pPr>
            <w:r w:rsidRPr="00EF7B1F">
              <w:rPr>
                <w:rFonts w:eastAsiaTheme="minorEastAsia"/>
                <w:color w:val="ED7D31" w:themeColor="accent2"/>
                <w:lang w:eastAsia="zh-CN"/>
              </w:rPr>
              <w:t>Mod: In agenda 9.2.1, the discussion is related to how to trigger the model selection/activation/deactivation/fallback. This proposal focus</w:t>
            </w:r>
            <w:r w:rsidR="00EF7B1F" w:rsidRPr="00EF7B1F">
              <w:rPr>
                <w:rFonts w:eastAsiaTheme="minorEastAsia"/>
                <w:color w:val="ED7D31" w:themeColor="accent2"/>
                <w:lang w:eastAsia="zh-CN"/>
              </w:rPr>
              <w:t>es</w:t>
            </w:r>
            <w:r w:rsidRPr="00EF7B1F">
              <w:rPr>
                <w:rFonts w:eastAsiaTheme="minorEastAsia"/>
                <w:color w:val="ED7D31" w:themeColor="accent2"/>
                <w:lang w:eastAsia="zh-CN"/>
              </w:rPr>
              <w:t xml:space="preserve"> on </w:t>
            </w:r>
            <w:r w:rsidR="00EF7B1F" w:rsidRPr="00EF7B1F">
              <w:rPr>
                <w:rFonts w:eastAsiaTheme="minorEastAsia"/>
                <w:color w:val="ED7D31" w:themeColor="accent2"/>
                <w:lang w:eastAsia="zh-CN"/>
              </w:rPr>
              <w:t>where the monitoring of performance metric and the decision are done. Hope it is clarified.</w:t>
            </w:r>
          </w:p>
        </w:tc>
      </w:tr>
    </w:tbl>
    <w:p w14:paraId="037C33A8" w14:textId="77777777" w:rsidR="00270F45" w:rsidRDefault="00270F45">
      <w:pPr>
        <w:rPr>
          <w:lang w:eastAsia="zh-CN"/>
        </w:rPr>
      </w:pPr>
    </w:p>
    <w:p w14:paraId="4ED669E7" w14:textId="3828250E" w:rsidR="00270F45" w:rsidRDefault="00270F45">
      <w:pPr>
        <w:rPr>
          <w:lang w:eastAsia="zh-CN"/>
        </w:rPr>
      </w:pPr>
    </w:p>
    <w:p w14:paraId="43949B06" w14:textId="02A02546" w:rsidR="002361D4" w:rsidRDefault="002361D4" w:rsidP="002361D4">
      <w:pPr>
        <w:pStyle w:val="6"/>
        <w:spacing w:after="120"/>
        <w:rPr>
          <w:lang w:eastAsia="zh-CN"/>
        </w:rPr>
      </w:pPr>
      <w:r>
        <w:rPr>
          <w:lang w:eastAsia="zh-CN"/>
        </w:rPr>
        <w:t>Proposal 4.5.2.2a</w:t>
      </w:r>
    </w:p>
    <w:p w14:paraId="54C2A640" w14:textId="3ED61580" w:rsidR="002361D4" w:rsidRDefault="002361D4" w:rsidP="002361D4">
      <w:pPr>
        <w:rPr>
          <w:lang w:eastAsia="zh-CN"/>
        </w:rPr>
      </w:pPr>
      <w:r>
        <w:rPr>
          <w:lang w:eastAsia="zh-CN"/>
        </w:rPr>
        <w:t xml:space="preserve">It seems most of the companies support or can live with the proposal.  </w:t>
      </w:r>
    </w:p>
    <w:p w14:paraId="36039E8D" w14:textId="43E652E6" w:rsidR="002361D4" w:rsidRDefault="002361D4" w:rsidP="002361D4">
      <w:pPr>
        <w:rPr>
          <w:lang w:eastAsia="zh-CN"/>
        </w:rPr>
      </w:pPr>
    </w:p>
    <w:p w14:paraId="76072CED" w14:textId="765A60A3" w:rsidR="002361D4" w:rsidRPr="002361D4" w:rsidRDefault="002361D4" w:rsidP="002361D4">
      <w:pPr>
        <w:rPr>
          <w:lang w:eastAsia="zh-CN"/>
        </w:rPr>
      </w:pPr>
      <w:r>
        <w:rPr>
          <w:lang w:eastAsia="zh-CN"/>
        </w:rPr>
        <w:t>@LGE</w:t>
      </w:r>
      <w:r w:rsidR="00462C3C">
        <w:rPr>
          <w:lang w:eastAsia="zh-CN"/>
        </w:rPr>
        <w:t xml:space="preserve">, DCM: please check whether it is acceptable or not. </w:t>
      </w:r>
    </w:p>
    <w:p w14:paraId="370C0A39" w14:textId="77777777" w:rsidR="002361D4" w:rsidRDefault="002361D4" w:rsidP="002361D4">
      <w:pPr>
        <w:rPr>
          <w:lang w:eastAsia="zh-CN"/>
        </w:rPr>
      </w:pPr>
    </w:p>
    <w:p w14:paraId="63F10CC3" w14:textId="26A281AE" w:rsidR="002361D4" w:rsidRDefault="00F11B48" w:rsidP="002361D4">
      <w:pPr>
        <w:rPr>
          <w:lang w:eastAsia="zh-CN"/>
        </w:rPr>
      </w:pPr>
      <w:r>
        <w:rPr>
          <w:lang w:eastAsia="zh-CN"/>
        </w:rPr>
        <w:t xml:space="preserve">No change for this proposal. </w:t>
      </w:r>
    </w:p>
    <w:p w14:paraId="31838FCC" w14:textId="77777777" w:rsidR="002361D4" w:rsidRDefault="002361D4" w:rsidP="002361D4">
      <w:pPr>
        <w:rPr>
          <w:lang w:eastAsia="zh-CN"/>
        </w:rPr>
      </w:pPr>
    </w:p>
    <w:p w14:paraId="1F3061B9" w14:textId="68940DEF" w:rsidR="002361D4" w:rsidRDefault="002361D4" w:rsidP="002361D4">
      <w:pPr>
        <w:spacing w:after="120"/>
        <w:rPr>
          <w:b/>
          <w:i/>
          <w:lang w:eastAsia="zh-CN"/>
        </w:rPr>
      </w:pPr>
      <w:r>
        <w:rPr>
          <w:rFonts w:eastAsia="宋体"/>
          <w:b/>
          <w:i/>
          <w:kern w:val="2"/>
          <w:szCs w:val="22"/>
          <w:u w:val="single"/>
          <w:lang w:eastAsia="zh-CN"/>
        </w:rPr>
        <w:t>Proposal 4.5.2.2</w:t>
      </w:r>
      <w:r w:rsidR="00BA3607">
        <w:rPr>
          <w:rFonts w:eastAsia="宋体"/>
          <w:b/>
          <w:i/>
          <w:kern w:val="2"/>
          <w:szCs w:val="22"/>
          <w:u w:val="single"/>
          <w:lang w:eastAsia="zh-CN"/>
        </w:rPr>
        <w:t>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1E21BD2B" w14:textId="77777777" w:rsidR="002361D4" w:rsidRDefault="002361D4" w:rsidP="002361D4">
      <w:pPr>
        <w:pStyle w:val="a"/>
        <w:numPr>
          <w:ilvl w:val="0"/>
          <w:numId w:val="85"/>
        </w:numPr>
        <w:rPr>
          <w:rFonts w:eastAsia="Yu Mincho"/>
          <w:b/>
          <w:i/>
        </w:rPr>
      </w:pPr>
      <w:r>
        <w:rPr>
          <w:rFonts w:hint="eastAsia"/>
          <w:b/>
          <w:i/>
        </w:rPr>
        <w:t>A</w:t>
      </w:r>
      <w:r>
        <w:rPr>
          <w:b/>
          <w:i/>
        </w:rPr>
        <w:t>tl1. UE-side Model monitoring</w:t>
      </w:r>
    </w:p>
    <w:p w14:paraId="0F62CEA0" w14:textId="77777777" w:rsidR="002361D4" w:rsidRDefault="002361D4" w:rsidP="002361D4">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5C9D85D9" w14:textId="77777777" w:rsidR="002361D4" w:rsidRDefault="002361D4" w:rsidP="002361D4">
      <w:pPr>
        <w:pStyle w:val="afa"/>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2224B8BD" w14:textId="77777777" w:rsidR="002361D4" w:rsidRDefault="002361D4" w:rsidP="002361D4">
      <w:pPr>
        <w:pStyle w:val="a"/>
        <w:numPr>
          <w:ilvl w:val="0"/>
          <w:numId w:val="85"/>
        </w:numPr>
        <w:rPr>
          <w:rFonts w:eastAsia="Yu Mincho"/>
          <w:b/>
          <w:i/>
        </w:rPr>
      </w:pPr>
      <w:r>
        <w:rPr>
          <w:rFonts w:hint="eastAsia"/>
          <w:b/>
          <w:i/>
        </w:rPr>
        <w:t>A</w:t>
      </w:r>
      <w:r>
        <w:rPr>
          <w:b/>
          <w:i/>
        </w:rPr>
        <w:t>tl2. NW-side Model monitoring</w:t>
      </w:r>
    </w:p>
    <w:p w14:paraId="75CFFB81" w14:textId="77777777" w:rsidR="002361D4" w:rsidRDefault="002361D4" w:rsidP="002361D4">
      <w:pPr>
        <w:pStyle w:val="afa"/>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46F083B1" w14:textId="77777777" w:rsidR="002361D4" w:rsidRDefault="002361D4" w:rsidP="002361D4">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3F8F2A6" w14:textId="77777777" w:rsidR="002361D4" w:rsidRDefault="002361D4" w:rsidP="002361D4">
      <w:pPr>
        <w:pStyle w:val="a"/>
        <w:numPr>
          <w:ilvl w:val="0"/>
          <w:numId w:val="85"/>
        </w:numPr>
        <w:rPr>
          <w:rFonts w:eastAsia="Yu Mincho"/>
          <w:b/>
          <w:i/>
        </w:rPr>
      </w:pPr>
      <w:r>
        <w:rPr>
          <w:rFonts w:eastAsia="Yu Mincho"/>
          <w:b/>
          <w:i/>
        </w:rPr>
        <w:t>Alt3. Hybrid model monitoring</w:t>
      </w:r>
    </w:p>
    <w:p w14:paraId="50817982" w14:textId="77777777" w:rsidR="002361D4" w:rsidRDefault="002361D4" w:rsidP="002361D4">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121F5AB4" w14:textId="77777777" w:rsidR="002361D4" w:rsidRDefault="002361D4" w:rsidP="002361D4">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7E76323" w14:textId="77777777" w:rsidR="002361D4" w:rsidRDefault="002361D4" w:rsidP="002361D4">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361D4" w14:paraId="24C7617F" w14:textId="77777777" w:rsidTr="00266AF3">
        <w:tc>
          <w:tcPr>
            <w:tcW w:w="1385" w:type="dxa"/>
            <w:tcBorders>
              <w:top w:val="single" w:sz="4" w:space="0" w:color="auto"/>
              <w:left w:val="single" w:sz="4" w:space="0" w:color="auto"/>
              <w:bottom w:val="single" w:sz="4" w:space="0" w:color="auto"/>
              <w:right w:val="single" w:sz="4" w:space="0" w:color="auto"/>
            </w:tcBorders>
          </w:tcPr>
          <w:p w14:paraId="62D314F2" w14:textId="77777777" w:rsidR="002361D4" w:rsidRDefault="002361D4"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D782F2" w14:textId="77777777" w:rsidR="002361D4" w:rsidRDefault="002361D4" w:rsidP="00266AF3">
            <w:pPr>
              <w:autoSpaceDE w:val="0"/>
              <w:autoSpaceDN w:val="0"/>
              <w:adjustRightInd w:val="0"/>
              <w:snapToGrid w:val="0"/>
              <w:spacing w:before="120" w:after="120"/>
              <w:jc w:val="both"/>
              <w:rPr>
                <w:rFonts w:eastAsia="宋体"/>
              </w:rPr>
            </w:pPr>
            <w:r>
              <w:rPr>
                <w:rFonts w:eastAsia="宋体"/>
              </w:rPr>
              <w:t>Comments</w:t>
            </w:r>
          </w:p>
        </w:tc>
      </w:tr>
      <w:tr w:rsidR="00B0228B" w14:paraId="577474BA" w14:textId="77777777" w:rsidTr="00266AF3">
        <w:tc>
          <w:tcPr>
            <w:tcW w:w="1385" w:type="dxa"/>
            <w:tcBorders>
              <w:top w:val="single" w:sz="4" w:space="0" w:color="auto"/>
              <w:left w:val="single" w:sz="4" w:space="0" w:color="auto"/>
              <w:bottom w:val="single" w:sz="4" w:space="0" w:color="auto"/>
              <w:right w:val="single" w:sz="4" w:space="0" w:color="auto"/>
            </w:tcBorders>
          </w:tcPr>
          <w:p w14:paraId="0FF407FA" w14:textId="65FE23BF" w:rsidR="00B0228B" w:rsidRDefault="00B0228B" w:rsidP="00B0228B">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B91839" w14:textId="77777777" w:rsidR="00B0228B" w:rsidRDefault="00B0228B" w:rsidP="00B0228B">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1286D872" w14:textId="7777777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1FE2B633" w14:textId="5A2A3A4B" w:rsidR="000D4763" w:rsidRDefault="000D4763" w:rsidP="00B0228B">
            <w:pPr>
              <w:autoSpaceDE w:val="0"/>
              <w:autoSpaceDN w:val="0"/>
              <w:adjustRightInd w:val="0"/>
              <w:snapToGrid w:val="0"/>
              <w:spacing w:after="120" w:line="259" w:lineRule="auto"/>
              <w:jc w:val="both"/>
              <w:rPr>
                <w:rFonts w:eastAsia="Malgun Gothic"/>
                <w:lang w:eastAsia="ko-KR"/>
              </w:rPr>
            </w:pPr>
            <w:r w:rsidRPr="00504D7A">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w:t>
            </w:r>
            <w:r>
              <w:rPr>
                <w:rFonts w:eastAsia="Malgun Gothic"/>
                <w:color w:val="ED7D31" w:themeColor="accent2"/>
                <w:lang w:eastAsia="ko-KR"/>
              </w:rPr>
              <w:t xml:space="preserve">. Please feel free to correct me if there is something misunderstood. </w:t>
            </w:r>
            <w:r w:rsidRPr="00504D7A">
              <w:rPr>
                <w:rFonts w:eastAsia="Malgun Gothic"/>
                <w:color w:val="ED7D31" w:themeColor="accent2"/>
                <w:lang w:eastAsia="ko-KR"/>
              </w:rPr>
              <w:t xml:space="preserve"> </w:t>
            </w:r>
            <w:r>
              <w:rPr>
                <w:rFonts w:eastAsia="Malgun Gothic"/>
                <w:color w:val="ED7D31" w:themeColor="accent2"/>
                <w:lang w:eastAsia="ko-KR"/>
              </w:rPr>
              <w:t>The proponents of Alt.3 are encouraged to provide more clarification.</w:t>
            </w:r>
          </w:p>
        </w:tc>
      </w:tr>
      <w:tr w:rsidR="00507A60" w14:paraId="01B97E86" w14:textId="77777777" w:rsidTr="00266AF3">
        <w:tc>
          <w:tcPr>
            <w:tcW w:w="1385" w:type="dxa"/>
            <w:tcBorders>
              <w:top w:val="single" w:sz="4" w:space="0" w:color="auto"/>
              <w:left w:val="single" w:sz="4" w:space="0" w:color="auto"/>
              <w:bottom w:val="single" w:sz="4" w:space="0" w:color="auto"/>
              <w:right w:val="single" w:sz="4" w:space="0" w:color="auto"/>
            </w:tcBorders>
          </w:tcPr>
          <w:p w14:paraId="29AEF83C" w14:textId="1F9C6471" w:rsidR="00507A60" w:rsidRDefault="00507A60" w:rsidP="00507A6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C6134C" w14:textId="77777777" w:rsidR="00507A60" w:rsidRDefault="00507A60" w:rsidP="00507A6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9D4BF3E" w14:textId="67A0126F"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E01BF" w14:paraId="330AB794" w14:textId="77777777" w:rsidTr="00266AF3">
        <w:tc>
          <w:tcPr>
            <w:tcW w:w="1385" w:type="dxa"/>
            <w:tcBorders>
              <w:top w:val="single" w:sz="4" w:space="0" w:color="auto"/>
              <w:left w:val="single" w:sz="4" w:space="0" w:color="auto"/>
              <w:bottom w:val="single" w:sz="4" w:space="0" w:color="auto"/>
              <w:right w:val="single" w:sz="4" w:space="0" w:color="auto"/>
            </w:tcBorders>
          </w:tcPr>
          <w:p w14:paraId="44379BB8" w14:textId="373CEC4A" w:rsidR="001E01BF" w:rsidRDefault="001E01BF" w:rsidP="001E01BF">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16F60" w14:textId="4CD1C30F" w:rsidR="001E01BF" w:rsidRPr="00012E2E" w:rsidRDefault="001E01BF" w:rsidP="00DC6213">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E01BF" w14:paraId="665B17EF" w14:textId="77777777" w:rsidTr="00266AF3">
        <w:tc>
          <w:tcPr>
            <w:tcW w:w="1385" w:type="dxa"/>
            <w:tcBorders>
              <w:top w:val="single" w:sz="4" w:space="0" w:color="auto"/>
              <w:left w:val="single" w:sz="4" w:space="0" w:color="auto"/>
              <w:bottom w:val="single" w:sz="4" w:space="0" w:color="auto"/>
              <w:right w:val="single" w:sz="4" w:space="0" w:color="auto"/>
            </w:tcBorders>
          </w:tcPr>
          <w:p w14:paraId="3D316C6D" w14:textId="51DBDD2D" w:rsidR="001E01BF" w:rsidRDefault="00C66238" w:rsidP="001E01BF">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96C43" w14:textId="73FE92D8" w:rsidR="001E01BF" w:rsidRDefault="00C66238" w:rsidP="001E01BF">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C51B56" w14:paraId="4A385632" w14:textId="77777777" w:rsidTr="00266AF3">
        <w:tc>
          <w:tcPr>
            <w:tcW w:w="1385" w:type="dxa"/>
            <w:tcBorders>
              <w:top w:val="single" w:sz="4" w:space="0" w:color="auto"/>
              <w:left w:val="single" w:sz="4" w:space="0" w:color="auto"/>
              <w:bottom w:val="single" w:sz="4" w:space="0" w:color="auto"/>
              <w:right w:val="single" w:sz="4" w:space="0" w:color="auto"/>
            </w:tcBorders>
          </w:tcPr>
          <w:p w14:paraId="4FB2249C" w14:textId="28C787F9" w:rsidR="00C51B56" w:rsidRDefault="00C51B56" w:rsidP="00C51B56">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334706" w14:textId="09B818D4" w:rsidR="00C51B56" w:rsidRDefault="00C51B56" w:rsidP="00C51B56">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bl>
    <w:p w14:paraId="772252D7" w14:textId="77777777" w:rsidR="002361D4" w:rsidRDefault="002361D4">
      <w:pPr>
        <w:rPr>
          <w:lang w:eastAsia="zh-CN"/>
        </w:rPr>
      </w:pPr>
    </w:p>
    <w:p w14:paraId="12A9B3C3" w14:textId="77777777" w:rsidR="00270F45" w:rsidRDefault="00270F45">
      <w:pPr>
        <w:pStyle w:val="a1"/>
      </w:pPr>
    </w:p>
    <w:p w14:paraId="13620873" w14:textId="77777777" w:rsidR="00270F45" w:rsidRDefault="00575EF3">
      <w:pPr>
        <w:pStyle w:val="2"/>
      </w:pPr>
      <w:r>
        <w:t>Capability</w:t>
      </w:r>
    </w:p>
    <w:p w14:paraId="32EAD7A1"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a1"/>
        <w:rPr>
          <w:lang w:val="en-GB"/>
        </w:rPr>
      </w:pPr>
    </w:p>
    <w:p w14:paraId="094864F3" w14:textId="77777777" w:rsidR="00270F45" w:rsidRDefault="00575EF3">
      <w:pPr>
        <w:pStyle w:val="a1"/>
        <w:rPr>
          <w:lang w:val="en-GB"/>
        </w:rPr>
      </w:pPr>
      <w:r>
        <w:rPr>
          <w:b/>
          <w:lang w:val="en-GB"/>
        </w:rPr>
        <w:t>Mod recommendation</w:t>
      </w:r>
      <w:r>
        <w:rPr>
          <w:lang w:val="en-GB"/>
        </w:rPr>
        <w:t>: TBD</w:t>
      </w:r>
    </w:p>
    <w:p w14:paraId="3955846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a1"/>
              <w:rPr>
                <w:rFonts w:eastAsia="宋体"/>
              </w:rPr>
            </w:pPr>
            <w:r>
              <w:rPr>
                <w:rFonts w:eastAsia="宋体"/>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a1"/>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a1"/>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a1"/>
              <w:rPr>
                <w:rFonts w:eastAsia="宋体"/>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a1"/>
              <w:rPr>
                <w:rFonts w:eastAsia="宋体"/>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a1"/>
              <w:rPr>
                <w:rFonts w:eastAsia="宋体"/>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a1"/>
              <w:rPr>
                <w:rFonts w:eastAsia="宋体"/>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a1"/>
              <w:rPr>
                <w:rFonts w:eastAsia="宋体"/>
                <w:lang w:eastAsia="zh-CN"/>
              </w:rPr>
            </w:pPr>
          </w:p>
        </w:tc>
      </w:tr>
    </w:tbl>
    <w:p w14:paraId="23B8EC69" w14:textId="77777777" w:rsidR="00270F45" w:rsidRDefault="00270F45">
      <w:pPr>
        <w:pStyle w:val="a1"/>
      </w:pPr>
    </w:p>
    <w:p w14:paraId="085246BF" w14:textId="77777777" w:rsidR="00270F45" w:rsidRDefault="00270F45">
      <w:pPr>
        <w:pStyle w:val="a1"/>
      </w:pPr>
    </w:p>
    <w:p w14:paraId="5770D59E" w14:textId="77777777" w:rsidR="00270F45" w:rsidRDefault="00270F45">
      <w:pPr>
        <w:pStyle w:val="a1"/>
      </w:pPr>
    </w:p>
    <w:p w14:paraId="1EBFEC23" w14:textId="77777777" w:rsidR="00270F45" w:rsidRDefault="00575EF3">
      <w:pPr>
        <w:pStyle w:val="1"/>
        <w:spacing w:after="120"/>
      </w:pPr>
      <w:r>
        <w:t>Summary of Discussion</w:t>
      </w:r>
    </w:p>
    <w:p w14:paraId="43D2B71B" w14:textId="77777777" w:rsidR="00270F45" w:rsidRDefault="00270F45">
      <w:pPr>
        <w:pStyle w:val="a1"/>
        <w:rPr>
          <w:b/>
        </w:rPr>
      </w:pPr>
    </w:p>
    <w:p w14:paraId="05C77016" w14:textId="77777777" w:rsidR="00270F45" w:rsidRDefault="00575EF3">
      <w:pPr>
        <w:pStyle w:val="2"/>
        <w:spacing w:after="120"/>
      </w:pPr>
      <w:r>
        <w:t>Proposal for 1</w:t>
      </w:r>
      <w:r>
        <w:rPr>
          <w:vertAlign w:val="superscript"/>
        </w:rPr>
        <w:t>st</w:t>
      </w:r>
      <w:r>
        <w:t xml:space="preserve"> GTW</w:t>
      </w:r>
    </w:p>
    <w:p w14:paraId="4F23B756" w14:textId="77777777" w:rsidR="00270F45" w:rsidRDefault="00270F45">
      <w:pPr>
        <w:pStyle w:val="a1"/>
      </w:pPr>
    </w:p>
    <w:p w14:paraId="283D32B0" w14:textId="77777777" w:rsidR="00270F45" w:rsidRDefault="00575EF3">
      <w:pPr>
        <w:pStyle w:val="3"/>
        <w:rPr>
          <w:rFonts w:eastAsia="宋体"/>
          <w:lang w:eastAsia="zh-CN"/>
        </w:rPr>
      </w:pPr>
      <w:r>
        <w:rPr>
          <w:rFonts w:eastAsia="宋体"/>
          <w:lang w:eastAsia="zh-CN"/>
        </w:rPr>
        <w:t>Conclusion 3.5.2a</w:t>
      </w:r>
    </w:p>
    <w:p w14:paraId="4ECE589D" w14:textId="77777777" w:rsidR="00270F45" w:rsidRDefault="00270F45">
      <w:pPr>
        <w:rPr>
          <w:rFonts w:eastAsia="宋体"/>
          <w:lang w:eastAsia="zh-CN"/>
        </w:rPr>
      </w:pPr>
    </w:p>
    <w:p w14:paraId="5D2A4E3C" w14:textId="77777777" w:rsidR="00270F45" w:rsidRDefault="00575EF3">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a1"/>
      </w:pPr>
    </w:p>
    <w:p w14:paraId="565B9FAA" w14:textId="77777777" w:rsidR="00270F45" w:rsidRDefault="00575EF3">
      <w:pPr>
        <w:pStyle w:val="a1"/>
      </w:pPr>
      <w:r>
        <w:t>To LGE/Huawei: the last sub-bullet is removed.</w:t>
      </w:r>
    </w:p>
    <w:p w14:paraId="14092031" w14:textId="77777777" w:rsidR="00270F45" w:rsidRDefault="00575EF3">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a1"/>
            </w:pPr>
          </w:p>
        </w:tc>
      </w:tr>
    </w:tbl>
    <w:p w14:paraId="220474EF" w14:textId="77777777" w:rsidR="00270F45" w:rsidRDefault="00270F45">
      <w:pPr>
        <w:pStyle w:val="a1"/>
      </w:pPr>
    </w:p>
    <w:p w14:paraId="2006AC6C" w14:textId="77777777" w:rsidR="00270F45" w:rsidRDefault="00575EF3">
      <w:pPr>
        <w:pStyle w:val="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1F5F3CE" w14:textId="77777777" w:rsidR="00270F45" w:rsidRDefault="00270F45">
      <w:pPr>
        <w:pStyle w:val="a1"/>
      </w:pPr>
    </w:p>
    <w:p w14:paraId="1397084B" w14:textId="77777777" w:rsidR="00270F45" w:rsidRDefault="00575EF3">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3"/>
      </w:pPr>
      <w:r>
        <w:lastRenderedPageBreak/>
        <w:t>Proposal 2.1a</w:t>
      </w:r>
    </w:p>
    <w:p w14:paraId="1E6FC269" w14:textId="77777777" w:rsidR="00270F45" w:rsidRDefault="00575EF3">
      <w:pPr>
        <w:pStyle w:val="a"/>
        <w:spacing w:after="120"/>
      </w:pPr>
      <w:r>
        <w:rPr>
          <w:rFonts w:eastAsia="Yu Mincho" w:hint="eastAsia"/>
        </w:rPr>
        <w:t>A</w:t>
      </w:r>
      <w:r>
        <w:rPr>
          <w:rFonts w:eastAsia="Yu Mincho"/>
        </w:rPr>
        <w:t>lt.1 is supported by 26 companies</w:t>
      </w:r>
    </w:p>
    <w:p w14:paraId="4081F8E8"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2AE34C3" w14:textId="77777777" w:rsidR="00270F45" w:rsidRDefault="00575EF3">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002AF82F" w14:textId="77777777" w:rsidR="00270F45" w:rsidRDefault="00270F45">
      <w:pPr>
        <w:pStyle w:val="afa"/>
        <w:numPr>
          <w:ilvl w:val="0"/>
          <w:numId w:val="15"/>
        </w:numPr>
        <w:spacing w:after="120"/>
        <w:rPr>
          <w:rFonts w:eastAsia="宋体"/>
          <w:b/>
          <w:i/>
          <w:kern w:val="2"/>
          <w:szCs w:val="20"/>
          <w:highlight w:val="yellow"/>
          <w:lang w:eastAsia="zh-CN"/>
        </w:rPr>
      </w:pPr>
    </w:p>
    <w:p w14:paraId="0B7FC04D" w14:textId="77777777" w:rsidR="00270F45" w:rsidRDefault="00575EF3">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a1"/>
        <w:rPr>
          <w:lang w:val="en-GB"/>
        </w:rPr>
      </w:pPr>
    </w:p>
    <w:p w14:paraId="28D16F1D" w14:textId="576ED685" w:rsidR="00DC0389" w:rsidRDefault="00DC0389" w:rsidP="00DC0389">
      <w:pPr>
        <w:pStyle w:val="2"/>
        <w:rPr>
          <w:lang w:val="en-GB"/>
        </w:rPr>
      </w:pPr>
      <w:r>
        <w:rPr>
          <w:lang w:val="en-GB"/>
        </w:rPr>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a1"/>
        <w:rPr>
          <w:lang w:val="en-GB"/>
        </w:rPr>
      </w:pPr>
    </w:p>
    <w:p w14:paraId="1A332B63" w14:textId="0A761867" w:rsidR="000B44D2" w:rsidRDefault="000B44D2" w:rsidP="000B44D2">
      <w:pPr>
        <w:pStyle w:val="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afa"/>
        <w:numPr>
          <w:ilvl w:val="0"/>
          <w:numId w:val="15"/>
        </w:numPr>
        <w:rPr>
          <w:lang w:val="en-GB"/>
        </w:rPr>
      </w:pPr>
      <w:r>
        <w:rPr>
          <w:lang w:val="en-GB"/>
        </w:rPr>
        <w:t>Supported by 23 companies</w:t>
      </w:r>
    </w:p>
    <w:p w14:paraId="7C867777" w14:textId="575FA63E" w:rsidR="000B44D2" w:rsidRDefault="000B44D2" w:rsidP="000B44D2">
      <w:pPr>
        <w:pStyle w:val="afa"/>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w:t>
      </w:r>
      <w:r w:rsidRPr="000B44D2">
        <w:rPr>
          <w:rFonts w:eastAsia="宋体"/>
          <w:b/>
          <w:i/>
          <w:kern w:val="2"/>
          <w:szCs w:val="22"/>
          <w:lang w:eastAsia="zh-CN"/>
        </w:rPr>
        <w:t xml:space="preserve">consensus to support on studying any other sub use case in addition to </w:t>
      </w:r>
      <w:r w:rsidRPr="000B44D2">
        <w:rPr>
          <w:rFonts w:eastAsia="宋体"/>
          <w:b/>
          <w:bCs/>
          <w:i/>
          <w:iCs/>
        </w:rPr>
        <w:t>BM-Case1 and B</w:t>
      </w:r>
      <w:r w:rsidRPr="000B44D2">
        <w:rPr>
          <w:b/>
          <w:bCs/>
          <w:i/>
          <w:iCs/>
        </w:rPr>
        <w:t>M-Case2</w:t>
      </w:r>
    </w:p>
    <w:p w14:paraId="4488C43E" w14:textId="77777777" w:rsidR="000B44D2" w:rsidRPr="000B44D2" w:rsidRDefault="000B44D2" w:rsidP="000B44D2">
      <w:pPr>
        <w:pStyle w:val="afa"/>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a1"/>
        <w:rPr>
          <w:lang w:val="en-GB"/>
        </w:rPr>
      </w:pPr>
    </w:p>
    <w:p w14:paraId="68974EB6" w14:textId="0350A34A" w:rsidR="00775E5E" w:rsidRDefault="00775E5E" w:rsidP="00775E5E">
      <w:pPr>
        <w:pStyle w:val="3"/>
        <w:rPr>
          <w:lang w:val="en-GB"/>
        </w:rPr>
      </w:pPr>
      <w:r>
        <w:rPr>
          <w:lang w:val="en-GB"/>
        </w:rPr>
        <w:t>Conclusion 3.4.1b</w:t>
      </w:r>
    </w:p>
    <w:p w14:paraId="47B691BE" w14:textId="77777777" w:rsidR="00775E5E" w:rsidRDefault="00775E5E" w:rsidP="00DC0389">
      <w:pPr>
        <w:pStyle w:val="a1"/>
        <w:rPr>
          <w:lang w:val="en-GB"/>
        </w:rPr>
      </w:pPr>
    </w:p>
    <w:p w14:paraId="7E09948A" w14:textId="288EB955" w:rsidR="00775E5E" w:rsidRDefault="00775E5E" w:rsidP="00DC0389">
      <w:pPr>
        <w:pStyle w:val="a1"/>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in order to keep the change as small as possible. </w:t>
      </w:r>
    </w:p>
    <w:p w14:paraId="386AEEBB" w14:textId="77777777" w:rsidR="00775E5E" w:rsidRDefault="00775E5E" w:rsidP="00DC0389">
      <w:pPr>
        <w:pStyle w:val="a1"/>
        <w:rPr>
          <w:lang w:val="en-GB"/>
        </w:rPr>
      </w:pPr>
    </w:p>
    <w:p w14:paraId="413AB668" w14:textId="55B90D87" w:rsidR="00DC0389" w:rsidRPr="00DC0389" w:rsidRDefault="00DC0389" w:rsidP="00DC0389">
      <w:pPr>
        <w:pStyle w:val="a1"/>
        <w:rPr>
          <w:lang w:val="en-GB"/>
        </w:rPr>
      </w:pPr>
      <w:r>
        <w:rPr>
          <w:rFonts w:eastAsia="宋体"/>
          <w:b/>
          <w:i/>
          <w:kern w:val="2"/>
          <w:szCs w:val="22"/>
          <w:u w:val="single"/>
          <w:lang w:eastAsia="zh-CN"/>
        </w:rPr>
        <w:t>Conclusion 3.4.1</w:t>
      </w:r>
      <w:r w:rsidR="00775E5E">
        <w:rPr>
          <w:rFonts w:eastAsia="宋体"/>
          <w:b/>
          <w:i/>
          <w:kern w:val="2"/>
          <w:szCs w:val="22"/>
          <w:u w:val="single"/>
          <w:lang w:eastAsia="zh-CN"/>
        </w:rPr>
        <w:t>b</w:t>
      </w:r>
      <w:r>
        <w:rPr>
          <w:rFonts w:eastAsia="宋体"/>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3"/>
      </w:pPr>
      <w:r w:rsidRPr="00546875">
        <w:lastRenderedPageBreak/>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In previous agreement, we have emphasized that beam ID is only used for discussion purpose. From this perspective, removing “ID” in this proposal is fine. </w:t>
      </w:r>
      <w:r>
        <w:t xml:space="preserve">Thus, “beam ID(s)” is changed to “beam(s)”. </w:t>
      </w:r>
      <w:proofErr w:type="gramStart"/>
      <w:r w:rsidR="00A27283">
        <w:t xml:space="preserve">It </w:t>
      </w:r>
      <w:r>
        <w:t xml:space="preserve"> should</w:t>
      </w:r>
      <w:proofErr w:type="gramEnd"/>
      <w:r>
        <w:t xml:space="preserve">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宋体"/>
          <w:b/>
          <w:i/>
          <w:kern w:val="2"/>
          <w:szCs w:val="22"/>
          <w:u w:val="single"/>
          <w:lang w:eastAsia="zh-CN"/>
        </w:rPr>
        <w:t>Proposal 4.4.3.1</w:t>
      </w:r>
      <w:r w:rsidR="00546875">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3"/>
      </w:pPr>
      <w:r w:rsidRPr="00546875">
        <w:t>Proposal 4.4.3.</w:t>
      </w:r>
      <w:r>
        <w:t>2c</w:t>
      </w:r>
    </w:p>
    <w:p w14:paraId="6725B258" w14:textId="07C1FF1C" w:rsidR="00C874BD" w:rsidRDefault="00A95175" w:rsidP="00A95175">
      <w:pPr>
        <w:pStyle w:val="afa"/>
        <w:numPr>
          <w:ilvl w:val="0"/>
          <w:numId w:val="24"/>
        </w:numPr>
        <w:spacing w:after="120"/>
      </w:pPr>
      <w:r>
        <w:t>Same modification as the above proposal: “beam ID(s)” -&gt; “beam(s)”</w:t>
      </w:r>
    </w:p>
    <w:p w14:paraId="0BFBEA31" w14:textId="6CB950CF" w:rsidR="00A95175" w:rsidRDefault="00F5287B" w:rsidP="00A95175">
      <w:pPr>
        <w:pStyle w:val="afa"/>
        <w:numPr>
          <w:ilvl w:val="0"/>
          <w:numId w:val="24"/>
        </w:numPr>
        <w:spacing w:after="120"/>
      </w:pPr>
      <w:r>
        <w:t xml:space="preserve">QC suggests to remove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宋体"/>
          <w:b/>
          <w:i/>
          <w:kern w:val="2"/>
          <w:szCs w:val="22"/>
          <w:u w:val="single"/>
          <w:lang w:eastAsia="zh-CN"/>
        </w:rPr>
        <w:t>Proposal 4.4.3.2</w:t>
      </w:r>
      <w:r w:rsidR="00FC39CE">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789AA8F5" w14:textId="77777777" w:rsidR="0070233B" w:rsidRPr="00A95175" w:rsidRDefault="0070233B" w:rsidP="0070233B">
      <w:pPr>
        <w:pStyle w:val="afa"/>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afa"/>
        <w:numPr>
          <w:ilvl w:val="1"/>
          <w:numId w:val="24"/>
        </w:numPr>
        <w:overflowPunct w:val="0"/>
        <w:autoSpaceDE w:val="0"/>
        <w:autoSpaceDN w:val="0"/>
        <w:adjustRightInd w:val="0"/>
        <w:spacing w:after="120"/>
        <w:textAlignment w:val="baseline"/>
        <w:rPr>
          <w:b/>
          <w:i/>
          <w:lang w:eastAsia="zh-CN"/>
        </w:rPr>
      </w:pPr>
      <w:r w:rsidRPr="00A95175">
        <w:rPr>
          <w:b/>
          <w:i/>
          <w:lang w:eastAsia="zh-CN"/>
        </w:rPr>
        <w:t>FFS: explicit or implicit</w:t>
      </w:r>
    </w:p>
    <w:p w14:paraId="6FFDB466"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p>
    <w:p w14:paraId="71BD3DB0" w14:textId="77777777" w:rsidR="00270F45" w:rsidRDefault="00575EF3">
      <w:pPr>
        <w:pStyle w:val="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4EB2D0E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3D059539"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A3A7AFC"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508CCFC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50B713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3030ABE"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06C00AF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0718DC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F59FD2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6A5117B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440850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0DF3EAE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lastRenderedPageBreak/>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6186594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7A1C0B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0E0E125"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6E29FFD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5C47B15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456A59D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1C05C97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50F198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F52F91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3D2B48F7"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409B027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15BBA90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5B4FC0F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1DAB8F2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599F1AC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47D29E0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6046D2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22DCFE8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131DA79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73B3DD57" w14:textId="77777777" w:rsidR="00270F45" w:rsidRDefault="00270F45">
      <w:pPr>
        <w:spacing w:after="120"/>
        <w:rPr>
          <w:rFonts w:eastAsia="宋体"/>
          <w:szCs w:val="20"/>
          <w:lang w:eastAsia="zh-CN"/>
        </w:rPr>
      </w:pPr>
    </w:p>
    <w:p w14:paraId="563F525B" w14:textId="77777777" w:rsidR="00270F45" w:rsidRDefault="00270F45">
      <w:pPr>
        <w:pStyle w:val="00Text"/>
      </w:pPr>
    </w:p>
    <w:p w14:paraId="564761B9" w14:textId="77777777" w:rsidR="00270F45" w:rsidRDefault="00575EF3">
      <w:pPr>
        <w:pStyle w:val="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a1"/>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a1"/>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a1"/>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a1"/>
              <w:spacing w:before="40"/>
            </w:pPr>
            <w:r>
              <w:rPr>
                <w:rFonts w:eastAsia="宋体"/>
                <w:sz w:val="22"/>
                <w:lang w:eastAsia="zh-CN"/>
              </w:rPr>
              <w:t>Moderator</w:t>
            </w:r>
          </w:p>
        </w:tc>
        <w:tc>
          <w:tcPr>
            <w:tcW w:w="2410" w:type="dxa"/>
            <w:vAlign w:val="center"/>
          </w:tcPr>
          <w:p w14:paraId="2D95CABF" w14:textId="77777777" w:rsidR="00270F45" w:rsidRDefault="00575EF3">
            <w:pPr>
              <w:pStyle w:val="a1"/>
              <w:spacing w:before="40"/>
            </w:pPr>
            <w:r>
              <w:rPr>
                <w:rFonts w:hint="eastAsia"/>
              </w:rPr>
              <w:t>Z</w:t>
            </w:r>
            <w:r>
              <w:t>hihua SHI</w:t>
            </w:r>
          </w:p>
        </w:tc>
        <w:tc>
          <w:tcPr>
            <w:tcW w:w="4389" w:type="dxa"/>
            <w:vAlign w:val="center"/>
          </w:tcPr>
          <w:p w14:paraId="668FC6B2" w14:textId="77777777" w:rsidR="00270F45" w:rsidRDefault="00575EF3">
            <w:pPr>
              <w:pStyle w:val="a1"/>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a1"/>
              <w:spacing w:before="40"/>
              <w:rPr>
                <w:lang w:eastAsia="zh-CN"/>
              </w:rPr>
            </w:pPr>
            <w:r>
              <w:rPr>
                <w:lang w:eastAsia="zh-CN"/>
              </w:rPr>
              <w:t>Apple</w:t>
            </w:r>
          </w:p>
        </w:tc>
        <w:tc>
          <w:tcPr>
            <w:tcW w:w="2410" w:type="dxa"/>
            <w:vAlign w:val="center"/>
          </w:tcPr>
          <w:p w14:paraId="1B61FC2D" w14:textId="77777777" w:rsidR="00270F45" w:rsidRDefault="00575EF3">
            <w:pPr>
              <w:pStyle w:val="a1"/>
              <w:spacing w:before="40"/>
            </w:pPr>
            <w:r>
              <w:t>Weidong Yang</w:t>
            </w:r>
          </w:p>
        </w:tc>
        <w:tc>
          <w:tcPr>
            <w:tcW w:w="4389" w:type="dxa"/>
            <w:vAlign w:val="center"/>
          </w:tcPr>
          <w:p w14:paraId="19141BF3" w14:textId="77777777" w:rsidR="00270F45" w:rsidRDefault="00575EF3">
            <w:pPr>
              <w:pStyle w:val="a1"/>
              <w:spacing w:before="40"/>
            </w:pPr>
            <w:r>
              <w:t>Wyang23@apple.com</w:t>
            </w:r>
          </w:p>
        </w:tc>
      </w:tr>
      <w:tr w:rsidR="00270F45" w14:paraId="0C49B57A" w14:textId="77777777">
        <w:tc>
          <w:tcPr>
            <w:tcW w:w="2263" w:type="dxa"/>
            <w:vAlign w:val="center"/>
          </w:tcPr>
          <w:p w14:paraId="72EAE696" w14:textId="77777777" w:rsidR="00270F45" w:rsidRDefault="00575EF3">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a1"/>
              <w:spacing w:before="40"/>
            </w:pPr>
            <w:r>
              <w:t>AT&amp;T</w:t>
            </w:r>
          </w:p>
        </w:tc>
        <w:tc>
          <w:tcPr>
            <w:tcW w:w="2410" w:type="dxa"/>
            <w:vAlign w:val="center"/>
          </w:tcPr>
          <w:p w14:paraId="2DA407F3" w14:textId="77777777" w:rsidR="00270F45" w:rsidRDefault="00575EF3">
            <w:pPr>
              <w:pStyle w:val="a1"/>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a1"/>
              <w:spacing w:before="40"/>
            </w:pPr>
            <w:r>
              <w:t>thomas_novlan@labs.att.com</w:t>
            </w:r>
          </w:p>
        </w:tc>
      </w:tr>
      <w:tr w:rsidR="00270F45" w14:paraId="2B8CC485" w14:textId="77777777">
        <w:tc>
          <w:tcPr>
            <w:tcW w:w="2263" w:type="dxa"/>
            <w:vAlign w:val="center"/>
          </w:tcPr>
          <w:p w14:paraId="3F8D1B31" w14:textId="77777777" w:rsidR="00270F45" w:rsidRDefault="00575EF3">
            <w:pPr>
              <w:pStyle w:val="a1"/>
              <w:spacing w:before="40"/>
              <w:rPr>
                <w:smallCaps/>
              </w:rPr>
            </w:pPr>
            <w:proofErr w:type="spellStart"/>
            <w:r>
              <w:rPr>
                <w:smallCaps/>
              </w:rPr>
              <w:t>Futurewei</w:t>
            </w:r>
            <w:proofErr w:type="spellEnd"/>
          </w:p>
        </w:tc>
        <w:tc>
          <w:tcPr>
            <w:tcW w:w="2410" w:type="dxa"/>
            <w:vAlign w:val="center"/>
          </w:tcPr>
          <w:p w14:paraId="235909A2" w14:textId="77777777" w:rsidR="00270F45" w:rsidRDefault="00575EF3">
            <w:pPr>
              <w:pStyle w:val="a1"/>
              <w:spacing w:before="40"/>
            </w:pPr>
            <w:r>
              <w:t>Chunhui Zhu</w:t>
            </w:r>
          </w:p>
        </w:tc>
        <w:tc>
          <w:tcPr>
            <w:tcW w:w="4389" w:type="dxa"/>
            <w:vAlign w:val="center"/>
          </w:tcPr>
          <w:p w14:paraId="29D355BC" w14:textId="77777777" w:rsidR="00270F45" w:rsidRDefault="00575EF3">
            <w:pPr>
              <w:pStyle w:val="a1"/>
              <w:spacing w:before="40"/>
            </w:pPr>
            <w:r>
              <w:t>czhu@futurewei.com</w:t>
            </w:r>
          </w:p>
        </w:tc>
      </w:tr>
      <w:tr w:rsidR="00270F45" w14:paraId="26F76ACC" w14:textId="77777777">
        <w:tc>
          <w:tcPr>
            <w:tcW w:w="2263" w:type="dxa"/>
            <w:vAlign w:val="center"/>
          </w:tcPr>
          <w:p w14:paraId="525BF722" w14:textId="77777777" w:rsidR="00270F45" w:rsidRDefault="00575EF3">
            <w:pPr>
              <w:pStyle w:val="a1"/>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a1"/>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a1"/>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a1"/>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a1"/>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a1"/>
              <w:spacing w:before="40"/>
              <w:rPr>
                <w:rFonts w:eastAsiaTheme="minorEastAsia"/>
                <w:lang w:eastAsia="zh-CN"/>
              </w:rPr>
            </w:pPr>
            <w:r>
              <w:rPr>
                <w:rFonts w:eastAsiaTheme="minorEastAsia"/>
                <w:lang w:eastAsia="zh-CN"/>
              </w:rPr>
              <w:t>Huawei, HiSilicon</w:t>
            </w:r>
          </w:p>
        </w:tc>
        <w:tc>
          <w:tcPr>
            <w:tcW w:w="2410" w:type="dxa"/>
            <w:vAlign w:val="center"/>
          </w:tcPr>
          <w:p w14:paraId="4BC7AFC6" w14:textId="77777777" w:rsidR="00270F45" w:rsidRDefault="00575EF3">
            <w:pPr>
              <w:pStyle w:val="a1"/>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a1"/>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a1"/>
              <w:spacing w:before="40"/>
              <w:rPr>
                <w:rFonts w:eastAsiaTheme="minorEastAsia"/>
                <w:lang w:eastAsia="zh-CN"/>
              </w:rPr>
            </w:pPr>
            <w:r>
              <w:rPr>
                <w:rFonts w:eastAsiaTheme="minorEastAsia"/>
                <w:lang w:eastAsia="zh-CN"/>
              </w:rPr>
              <w:lastRenderedPageBreak/>
              <w:t>NEC</w:t>
            </w:r>
          </w:p>
        </w:tc>
        <w:tc>
          <w:tcPr>
            <w:tcW w:w="2410" w:type="dxa"/>
            <w:vAlign w:val="center"/>
          </w:tcPr>
          <w:p w14:paraId="2E7E9760" w14:textId="77777777" w:rsidR="00270F45" w:rsidRDefault="00575EF3">
            <w:pPr>
              <w:pStyle w:val="a1"/>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a1"/>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a1"/>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a1"/>
              <w:spacing w:before="40"/>
              <w:rPr>
                <w:lang w:eastAsia="ko-KR"/>
              </w:rPr>
            </w:pPr>
            <w:r>
              <w:rPr>
                <w:lang w:eastAsia="ko-KR"/>
              </w:rPr>
              <w:t>Jiwon Kang</w:t>
            </w:r>
          </w:p>
          <w:p w14:paraId="515E7C9D" w14:textId="77777777" w:rsidR="00270F45" w:rsidRDefault="00575EF3">
            <w:pPr>
              <w:pStyle w:val="a1"/>
              <w:spacing w:before="40"/>
              <w:rPr>
                <w:rFonts w:eastAsiaTheme="minorEastAsia"/>
                <w:lang w:eastAsia="zh-CN"/>
              </w:rPr>
            </w:pPr>
            <w:r>
              <w:rPr>
                <w:lang w:eastAsia="ko-KR"/>
              </w:rPr>
              <w:t>Haewook Park</w:t>
            </w:r>
          </w:p>
        </w:tc>
        <w:tc>
          <w:tcPr>
            <w:tcW w:w="4389" w:type="dxa"/>
            <w:vAlign w:val="center"/>
          </w:tcPr>
          <w:p w14:paraId="30DF64B5" w14:textId="77777777" w:rsidR="00270F45" w:rsidRDefault="00730D2A">
            <w:pPr>
              <w:pStyle w:val="a1"/>
              <w:spacing w:before="40"/>
              <w:rPr>
                <w:lang w:eastAsia="ko-KR"/>
              </w:rPr>
            </w:pPr>
            <w:hyperlink r:id="rId12" w:history="1">
              <w:r w:rsidR="00575EF3">
                <w:rPr>
                  <w:rStyle w:val="af7"/>
                  <w:lang w:eastAsia="ko-KR"/>
                </w:rPr>
                <w:t>jw.kang@lge.com</w:t>
              </w:r>
            </w:hyperlink>
          </w:p>
          <w:p w14:paraId="05274D26" w14:textId="77777777" w:rsidR="00270F45" w:rsidRDefault="00730D2A">
            <w:pPr>
              <w:pStyle w:val="a1"/>
              <w:spacing w:before="40"/>
              <w:rPr>
                <w:rFonts w:eastAsiaTheme="minorEastAsia"/>
                <w:lang w:eastAsia="zh-CN"/>
              </w:rPr>
            </w:pPr>
            <w:hyperlink r:id="rId13" w:history="1">
              <w:r w:rsidR="00575EF3">
                <w:rPr>
                  <w:rStyle w:val="af7"/>
                  <w:lang w:eastAsia="ko-KR"/>
                </w:rPr>
                <w:t>haewook.park@lge.com</w:t>
              </w:r>
            </w:hyperlink>
          </w:p>
        </w:tc>
      </w:tr>
      <w:tr w:rsidR="00270F45" w14:paraId="22A4D949" w14:textId="77777777">
        <w:tc>
          <w:tcPr>
            <w:tcW w:w="2263" w:type="dxa"/>
            <w:vAlign w:val="center"/>
          </w:tcPr>
          <w:p w14:paraId="2CBB35E0" w14:textId="77777777" w:rsidR="00270F45" w:rsidRDefault="00575EF3">
            <w:pPr>
              <w:pStyle w:val="a1"/>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3CDDC394" w14:textId="77777777" w:rsidR="00270F45" w:rsidRDefault="00575EF3">
            <w:pPr>
              <w:pStyle w:val="a1"/>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a1"/>
              <w:spacing w:before="40"/>
              <w:rPr>
                <w:lang w:eastAsia="ko-KR"/>
              </w:rPr>
            </w:pPr>
            <w:r>
              <w:rPr>
                <w:lang w:eastAsia="ko-KR"/>
              </w:rPr>
              <w:t>Ericsson</w:t>
            </w:r>
          </w:p>
        </w:tc>
        <w:tc>
          <w:tcPr>
            <w:tcW w:w="2410" w:type="dxa"/>
            <w:vAlign w:val="center"/>
          </w:tcPr>
          <w:p w14:paraId="48BD6556" w14:textId="77777777" w:rsidR="00270F45" w:rsidRDefault="00575EF3">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a1"/>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a1"/>
              <w:spacing w:before="40"/>
              <w:rPr>
                <w:lang w:eastAsia="ko-KR"/>
              </w:rPr>
            </w:pPr>
            <w:r>
              <w:t>Nokia, NSB</w:t>
            </w:r>
          </w:p>
        </w:tc>
        <w:tc>
          <w:tcPr>
            <w:tcW w:w="2410" w:type="dxa"/>
          </w:tcPr>
          <w:p w14:paraId="0A906A6B" w14:textId="77777777" w:rsidR="00270F45" w:rsidRDefault="00575EF3">
            <w:pPr>
              <w:pStyle w:val="a1"/>
              <w:spacing w:before="40"/>
            </w:pPr>
            <w:r>
              <w:t>Keeth Jayasinghe</w:t>
            </w:r>
          </w:p>
          <w:p w14:paraId="614F4F94" w14:textId="77777777" w:rsidR="00270F45" w:rsidRDefault="00575EF3">
            <w:pPr>
              <w:pStyle w:val="a1"/>
              <w:spacing w:before="40"/>
              <w:rPr>
                <w:lang w:eastAsia="ko-KR"/>
              </w:rPr>
            </w:pPr>
            <w:r>
              <w:t>Mihai Enescu</w:t>
            </w:r>
          </w:p>
        </w:tc>
        <w:tc>
          <w:tcPr>
            <w:tcW w:w="4389" w:type="dxa"/>
          </w:tcPr>
          <w:p w14:paraId="3AACD042" w14:textId="77777777" w:rsidR="00270F45" w:rsidRDefault="00575EF3">
            <w:pPr>
              <w:pStyle w:val="a1"/>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a1"/>
              <w:spacing w:before="40"/>
            </w:pPr>
            <w:r>
              <w:rPr>
                <w:lang w:eastAsia="ko-KR"/>
              </w:rPr>
              <w:t>CATT</w:t>
            </w:r>
          </w:p>
        </w:tc>
        <w:tc>
          <w:tcPr>
            <w:tcW w:w="2410" w:type="dxa"/>
            <w:vAlign w:val="center"/>
          </w:tcPr>
          <w:p w14:paraId="383D833A" w14:textId="77777777" w:rsidR="00270F45" w:rsidRDefault="00575EF3">
            <w:pPr>
              <w:pStyle w:val="a1"/>
              <w:spacing w:before="40"/>
            </w:pPr>
            <w:r>
              <w:rPr>
                <w:rFonts w:eastAsiaTheme="minorEastAsia" w:hint="eastAsia"/>
                <w:lang w:eastAsia="zh-CN"/>
              </w:rPr>
              <w:t>Yongqiang FEI</w:t>
            </w:r>
          </w:p>
        </w:tc>
        <w:tc>
          <w:tcPr>
            <w:tcW w:w="4389" w:type="dxa"/>
            <w:vAlign w:val="center"/>
          </w:tcPr>
          <w:p w14:paraId="2AE025E2" w14:textId="77777777" w:rsidR="00270F45" w:rsidRDefault="00575EF3">
            <w:pPr>
              <w:pStyle w:val="a1"/>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a1"/>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EA5C90F" w14:textId="77777777" w:rsidR="00270F45" w:rsidRDefault="00575EF3">
            <w:pPr>
              <w:pStyle w:val="a1"/>
              <w:spacing w:before="40"/>
            </w:pPr>
            <w:r>
              <w:t>tom.chenzhe@samsung.com</w:t>
            </w:r>
          </w:p>
        </w:tc>
      </w:tr>
      <w:tr w:rsidR="00270F45" w14:paraId="2A560F6F" w14:textId="77777777">
        <w:tc>
          <w:tcPr>
            <w:tcW w:w="2263" w:type="dxa"/>
            <w:vAlign w:val="center"/>
          </w:tcPr>
          <w:p w14:paraId="17DA2594"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a1"/>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a1"/>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a1"/>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a1"/>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a1"/>
              <w:spacing w:before="40"/>
              <w:rPr>
                <w:rFonts w:eastAsiaTheme="minorEastAsia"/>
                <w:lang w:eastAsia="zh-CN"/>
              </w:rPr>
            </w:pPr>
            <w:r>
              <w:rPr>
                <w:rFonts w:eastAsiaTheme="minorEastAsia"/>
                <w:lang w:eastAsia="zh-CN"/>
              </w:rPr>
              <w:t>caojianfei@oppo.com</w:t>
            </w:r>
          </w:p>
        </w:tc>
      </w:tr>
      <w:tr w:rsidR="00270F45" w:rsidRPr="004B0899" w14:paraId="6D6B2FEF" w14:textId="77777777">
        <w:tc>
          <w:tcPr>
            <w:tcW w:w="2263" w:type="dxa"/>
            <w:vAlign w:val="center"/>
          </w:tcPr>
          <w:p w14:paraId="7FAF82AC" w14:textId="77777777" w:rsidR="00270F45" w:rsidRDefault="00575EF3">
            <w:pPr>
              <w:pStyle w:val="a1"/>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a1"/>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a1"/>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a1"/>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a1"/>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a1"/>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a1"/>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0F2BE5E" w14:textId="77777777" w:rsidR="00270F45" w:rsidRDefault="00575EF3">
            <w:pPr>
              <w:pStyle w:val="a1"/>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a1"/>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7065EFEC" w14:textId="77777777" w:rsidR="00270F45" w:rsidRDefault="00575EF3">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a1"/>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5D910DE"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7368B743" w14:textId="77777777" w:rsidR="00270F45" w:rsidRDefault="00575EF3">
            <w:pPr>
              <w:pStyle w:val="a1"/>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a1"/>
              <w:spacing w:before="40"/>
              <w:rPr>
                <w:rFonts w:eastAsia="宋体"/>
                <w:szCs w:val="20"/>
                <w:lang w:eastAsia="zh-CN"/>
              </w:rPr>
            </w:pPr>
            <w:r>
              <w:rPr>
                <w:rFonts w:eastAsia="宋体"/>
                <w:szCs w:val="20"/>
                <w:lang w:eastAsia="zh-CN"/>
              </w:rPr>
              <w:t>Qualcomm</w:t>
            </w:r>
          </w:p>
        </w:tc>
        <w:tc>
          <w:tcPr>
            <w:tcW w:w="2410" w:type="dxa"/>
          </w:tcPr>
          <w:p w14:paraId="7FE28678" w14:textId="77777777" w:rsidR="00270F45" w:rsidRDefault="00575EF3">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a1"/>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5302922"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3A6B864" w14:textId="77777777" w:rsidR="00270F45" w:rsidRDefault="00575EF3">
            <w:pPr>
              <w:pStyle w:val="a1"/>
              <w:spacing w:before="40"/>
              <w:rPr>
                <w:rFonts w:eastAsiaTheme="minorEastAsia"/>
                <w:szCs w:val="20"/>
                <w:lang w:eastAsia="zh-CN"/>
              </w:rPr>
            </w:pPr>
            <w:r>
              <w:rPr>
                <w:rFonts w:eastAsiaTheme="minorEastAsia"/>
                <w:szCs w:val="20"/>
                <w:lang w:eastAsia="zh-CN"/>
              </w:rPr>
              <w:t>dawei.ma@unisoc.com</w:t>
            </w:r>
          </w:p>
        </w:tc>
      </w:tr>
      <w:tr w:rsidR="00270F45" w:rsidRPr="004B0899" w14:paraId="0AC39704" w14:textId="77777777">
        <w:tc>
          <w:tcPr>
            <w:tcW w:w="2263" w:type="dxa"/>
          </w:tcPr>
          <w:p w14:paraId="4835AE5C" w14:textId="77777777" w:rsidR="00270F45" w:rsidRDefault="00575EF3">
            <w:pPr>
              <w:pStyle w:val="a1"/>
              <w:spacing w:before="40"/>
              <w:rPr>
                <w:rFonts w:eastAsia="宋体"/>
                <w:szCs w:val="20"/>
                <w:lang w:eastAsia="zh-CN"/>
              </w:rPr>
            </w:pPr>
            <w:r>
              <w:rPr>
                <w:rFonts w:eastAsia="宋体"/>
                <w:szCs w:val="20"/>
                <w:lang w:eastAsia="zh-CN"/>
              </w:rPr>
              <w:t>Charter Communications</w:t>
            </w:r>
          </w:p>
        </w:tc>
        <w:tc>
          <w:tcPr>
            <w:tcW w:w="2410" w:type="dxa"/>
          </w:tcPr>
          <w:p w14:paraId="4E6ED417"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a1"/>
              <w:spacing w:before="40"/>
              <w:rPr>
                <w:lang w:val="de-DE"/>
              </w:rPr>
            </w:pPr>
            <w:r>
              <w:rPr>
                <w:lang w:val="de-DE"/>
              </w:rPr>
              <w:t>dumitru.ionescu@charter.com</w:t>
            </w:r>
          </w:p>
          <w:p w14:paraId="4ABB33EB" w14:textId="77777777" w:rsidR="00270F45" w:rsidRDefault="00575EF3">
            <w:pPr>
              <w:pStyle w:val="a1"/>
              <w:spacing w:before="40"/>
              <w:rPr>
                <w:rFonts w:eastAsiaTheme="minorEastAsia"/>
                <w:szCs w:val="20"/>
                <w:lang w:val="de-DE" w:eastAsia="zh-CN"/>
              </w:rPr>
            </w:pPr>
            <w:r>
              <w:rPr>
                <w:rFonts w:eastAsia="MS Mincho"/>
                <w:lang w:val="de-DE" w:eastAsia="zh-TW"/>
              </w:rPr>
              <w:t>C-Samer.Henry@charter.com</w:t>
            </w:r>
          </w:p>
        </w:tc>
      </w:tr>
      <w:tr w:rsidR="00270F45" w:rsidRPr="004B0899" w14:paraId="63F3D6E1" w14:textId="77777777">
        <w:tc>
          <w:tcPr>
            <w:tcW w:w="2263" w:type="dxa"/>
          </w:tcPr>
          <w:p w14:paraId="0C85235D" w14:textId="77777777" w:rsidR="00270F45" w:rsidRDefault="00270F45">
            <w:pPr>
              <w:pStyle w:val="a1"/>
              <w:spacing w:before="40"/>
              <w:rPr>
                <w:rFonts w:eastAsia="宋体"/>
                <w:szCs w:val="20"/>
                <w:lang w:val="de-DE" w:eastAsia="zh-CN"/>
              </w:rPr>
            </w:pPr>
          </w:p>
        </w:tc>
        <w:tc>
          <w:tcPr>
            <w:tcW w:w="2410" w:type="dxa"/>
          </w:tcPr>
          <w:p w14:paraId="6AAA4F05" w14:textId="77777777" w:rsidR="00270F45" w:rsidRDefault="00270F45">
            <w:pPr>
              <w:pStyle w:val="a1"/>
              <w:spacing w:before="40"/>
              <w:rPr>
                <w:rFonts w:eastAsiaTheme="minorEastAsia"/>
                <w:szCs w:val="20"/>
                <w:lang w:val="de-DE" w:eastAsia="zh-CN"/>
              </w:rPr>
            </w:pPr>
          </w:p>
        </w:tc>
        <w:tc>
          <w:tcPr>
            <w:tcW w:w="4389" w:type="dxa"/>
          </w:tcPr>
          <w:p w14:paraId="22A6616A" w14:textId="77777777" w:rsidR="00270F45" w:rsidRDefault="00270F45">
            <w:pPr>
              <w:pStyle w:val="a1"/>
              <w:spacing w:before="40"/>
              <w:rPr>
                <w:lang w:val="de-DE"/>
              </w:rPr>
            </w:pPr>
          </w:p>
        </w:tc>
      </w:tr>
    </w:tbl>
    <w:p w14:paraId="1C87587F" w14:textId="77777777" w:rsidR="00270F45" w:rsidRDefault="00270F45">
      <w:pPr>
        <w:pStyle w:val="a1"/>
        <w:rPr>
          <w:lang w:val="de-DE"/>
        </w:rPr>
      </w:pPr>
    </w:p>
    <w:p w14:paraId="0F5AC30D" w14:textId="77777777" w:rsidR="00270F45" w:rsidRDefault="00270F45">
      <w:pPr>
        <w:spacing w:after="120"/>
        <w:rPr>
          <w:rFonts w:eastAsia="宋体"/>
          <w:szCs w:val="20"/>
          <w:lang w:val="de-DE" w:eastAsia="zh-CN"/>
        </w:rPr>
      </w:pPr>
    </w:p>
    <w:p w14:paraId="27F98511" w14:textId="77777777" w:rsidR="00270F45" w:rsidRDefault="00270F45">
      <w:pPr>
        <w:spacing w:after="120"/>
        <w:rPr>
          <w:rFonts w:eastAsia="宋体"/>
          <w:szCs w:val="20"/>
          <w:lang w:val="de-DE" w:eastAsia="zh-CN"/>
        </w:rPr>
      </w:pPr>
    </w:p>
    <w:p w14:paraId="2A72B19F" w14:textId="77777777" w:rsidR="00270F45" w:rsidRDefault="00575EF3">
      <w:pPr>
        <w:pStyle w:val="1"/>
        <w:spacing w:after="120"/>
        <w:rPr>
          <w:lang w:eastAsia="zh-CN"/>
        </w:rPr>
      </w:pPr>
      <w:r>
        <w:rPr>
          <w:rFonts w:hint="eastAsia"/>
          <w:lang w:eastAsia="zh-CN"/>
        </w:rPr>
        <w:t>A</w:t>
      </w:r>
      <w:r>
        <w:rPr>
          <w:lang w:eastAsia="zh-CN"/>
        </w:rPr>
        <w:t>ppendix B: Agreements</w:t>
      </w:r>
    </w:p>
    <w:p w14:paraId="0D14EF71" w14:textId="77777777" w:rsidR="00270F45" w:rsidRDefault="00270F45">
      <w:pPr>
        <w:pStyle w:val="a1"/>
        <w:rPr>
          <w:rFonts w:eastAsia="宋体"/>
          <w:lang w:eastAsia="zh-CN"/>
        </w:rPr>
      </w:pPr>
    </w:p>
    <w:p w14:paraId="77326AE2" w14:textId="77777777" w:rsidR="00270F45" w:rsidRDefault="00575EF3">
      <w:pPr>
        <w:pStyle w:val="2"/>
        <w:spacing w:after="120"/>
        <w:rPr>
          <w:lang w:eastAsia="zh-CN"/>
        </w:rPr>
      </w:pPr>
      <w:r>
        <w:rPr>
          <w:lang w:eastAsia="zh-CN"/>
        </w:rPr>
        <w:t>RAN1#110bis-e</w:t>
      </w:r>
    </w:p>
    <w:p w14:paraId="643B6014" w14:textId="77777777" w:rsidR="00270F45" w:rsidRDefault="00270F45">
      <w:pPr>
        <w:pStyle w:val="a1"/>
        <w:rPr>
          <w:rFonts w:eastAsia="宋体"/>
          <w:lang w:eastAsia="zh-CN"/>
        </w:rPr>
      </w:pPr>
    </w:p>
    <w:p w14:paraId="54E1C265" w14:textId="77777777" w:rsidR="00270F45" w:rsidRDefault="00270F45">
      <w:pPr>
        <w:pStyle w:val="a1"/>
        <w:rPr>
          <w:rFonts w:eastAsia="宋体"/>
          <w:lang w:eastAsia="zh-CN"/>
        </w:rPr>
      </w:pPr>
    </w:p>
    <w:p w14:paraId="73EB8271" w14:textId="77777777" w:rsidR="00270F45" w:rsidRDefault="00575EF3">
      <w:pPr>
        <w:pStyle w:val="2"/>
        <w:spacing w:after="120"/>
        <w:rPr>
          <w:lang w:eastAsia="zh-CN"/>
        </w:rPr>
      </w:pPr>
      <w:r>
        <w:rPr>
          <w:lang w:eastAsia="zh-CN"/>
        </w:rPr>
        <w:lastRenderedPageBreak/>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等线"/>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afa"/>
        <w:numPr>
          <w:ilvl w:val="0"/>
          <w:numId w:val="75"/>
        </w:numPr>
        <w:overflowPunct w:val="0"/>
        <w:autoSpaceDE w:val="0"/>
        <w:autoSpaceDN w:val="0"/>
        <w:adjustRightInd w:val="0"/>
        <w:spacing w:after="120"/>
        <w:textAlignment w:val="baseline"/>
      </w:pPr>
      <w:r>
        <w:lastRenderedPageBreak/>
        <w:t>Enhanced or new configurations/UE reporting/UE measurement, e.g., Enhanced or new beam measurement and/or beam reporting</w:t>
      </w:r>
    </w:p>
    <w:p w14:paraId="6ED94FED"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A4AC330" w14:textId="77777777" w:rsidR="00270F45" w:rsidRDefault="00270F45">
      <w:pPr>
        <w:pStyle w:val="a1"/>
        <w:rPr>
          <w:rFonts w:eastAsia="宋体"/>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26FBA71" w14:textId="77777777" w:rsidR="00270F45" w:rsidRDefault="00270F45">
      <w:pPr>
        <w:spacing w:after="120"/>
        <w:rPr>
          <w:rFonts w:eastAsia="宋体"/>
          <w:szCs w:val="20"/>
          <w:lang w:val="en-GB" w:eastAsia="zh-CN"/>
        </w:rPr>
      </w:pPr>
    </w:p>
    <w:p w14:paraId="33505725" w14:textId="77777777" w:rsidR="00270F45" w:rsidRDefault="00270F45">
      <w:pPr>
        <w:spacing w:after="120"/>
        <w:rPr>
          <w:rFonts w:eastAsia="宋体"/>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DA3E" w14:textId="77777777" w:rsidR="00730D2A" w:rsidRDefault="00730D2A">
      <w:r>
        <w:separator/>
      </w:r>
    </w:p>
  </w:endnote>
  <w:endnote w:type="continuationSeparator" w:id="0">
    <w:p w14:paraId="7470BF32" w14:textId="77777777" w:rsidR="00730D2A" w:rsidRDefault="0073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D66C2" w14:textId="77777777" w:rsidR="00730D2A" w:rsidRDefault="00730D2A">
      <w:r>
        <w:separator/>
      </w:r>
    </w:p>
  </w:footnote>
  <w:footnote w:type="continuationSeparator" w:id="0">
    <w:p w14:paraId="292CFAF1" w14:textId="77777777" w:rsidR="00730D2A" w:rsidRDefault="00730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263C" w14:textId="77777777" w:rsidR="001E01BF" w:rsidRDefault="001E01B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56C220B"/>
    <w:multiLevelType w:val="hybridMultilevel"/>
    <w:tmpl w:val="712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0"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1"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7"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F066D5"/>
    <w:multiLevelType w:val="hybridMultilevel"/>
    <w:tmpl w:val="832C8F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1"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3"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8"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56"/>
  </w:num>
  <w:num w:numId="3">
    <w:abstractNumId w:val="67"/>
  </w:num>
  <w:num w:numId="4">
    <w:abstractNumId w:val="76"/>
  </w:num>
  <w:num w:numId="5">
    <w:abstractNumId w:val="1"/>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7"/>
    <w:lvlOverride w:ilvl="0">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num>
  <w:num w:numId="11">
    <w:abstractNumId w:val="52"/>
  </w:num>
  <w:num w:numId="12">
    <w:abstractNumId w:val="83"/>
  </w:num>
  <w:num w:numId="13">
    <w:abstractNumId w:val="29"/>
  </w:num>
  <w:num w:numId="14">
    <w:abstractNumId w:val="59"/>
  </w:num>
  <w:num w:numId="15">
    <w:abstractNumId w:val="9"/>
  </w:num>
  <w:num w:numId="16">
    <w:abstractNumId w:val="0"/>
  </w:num>
  <w:num w:numId="17">
    <w:abstractNumId w:val="5"/>
  </w:num>
  <w:num w:numId="18">
    <w:abstractNumId w:val="51"/>
  </w:num>
  <w:num w:numId="19">
    <w:abstractNumId w:val="69"/>
  </w:num>
  <w:num w:numId="20">
    <w:abstractNumId w:val="57"/>
  </w:num>
  <w:num w:numId="21">
    <w:abstractNumId w:val="65"/>
  </w:num>
  <w:num w:numId="22">
    <w:abstractNumId w:val="74"/>
  </w:num>
  <w:num w:numId="23">
    <w:abstractNumId w:val="55"/>
  </w:num>
  <w:num w:numId="24">
    <w:abstractNumId w:val="50"/>
  </w:num>
  <w:num w:numId="25">
    <w:abstractNumId w:val="41"/>
  </w:num>
  <w:num w:numId="26">
    <w:abstractNumId w:val="71"/>
  </w:num>
  <w:num w:numId="27">
    <w:abstractNumId w:val="82"/>
  </w:num>
  <w:num w:numId="28">
    <w:abstractNumId w:val="3"/>
  </w:num>
  <w:num w:numId="29">
    <w:abstractNumId w:val="23"/>
  </w:num>
  <w:num w:numId="30">
    <w:abstractNumId w:val="60"/>
  </w:num>
  <w:num w:numId="31">
    <w:abstractNumId w:val="24"/>
  </w:num>
  <w:num w:numId="32">
    <w:abstractNumId w:val="84"/>
  </w:num>
  <w:num w:numId="33">
    <w:abstractNumId w:val="78"/>
  </w:num>
  <w:num w:numId="34">
    <w:abstractNumId w:val="35"/>
  </w:num>
  <w:num w:numId="35">
    <w:abstractNumId w:val="48"/>
  </w:num>
  <w:num w:numId="36">
    <w:abstractNumId w:val="31"/>
  </w:num>
  <w:num w:numId="37">
    <w:abstractNumId w:val="26"/>
  </w:num>
  <w:num w:numId="38">
    <w:abstractNumId w:val="64"/>
  </w:num>
  <w:num w:numId="39">
    <w:abstractNumId w:val="7"/>
  </w:num>
  <w:num w:numId="40">
    <w:abstractNumId w:val="75"/>
  </w:num>
  <w:num w:numId="41">
    <w:abstractNumId w:val="63"/>
  </w:num>
  <w:num w:numId="42">
    <w:abstractNumId w:val="14"/>
  </w:num>
  <w:num w:numId="43">
    <w:abstractNumId w:val="85"/>
  </w:num>
  <w:num w:numId="44">
    <w:abstractNumId w:val="21"/>
  </w:num>
  <w:num w:numId="45">
    <w:abstractNumId w:val="13"/>
  </w:num>
  <w:num w:numId="46">
    <w:abstractNumId w:val="18"/>
  </w:num>
  <w:num w:numId="47">
    <w:abstractNumId w:val="22"/>
  </w:num>
  <w:num w:numId="48">
    <w:abstractNumId w:val="66"/>
  </w:num>
  <w:num w:numId="49">
    <w:abstractNumId w:val="80"/>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77"/>
  </w:num>
  <w:num w:numId="53">
    <w:abstractNumId w:val="36"/>
  </w:num>
  <w:num w:numId="54">
    <w:abstractNumId w:val="10"/>
  </w:num>
  <w:num w:numId="55">
    <w:abstractNumId w:val="47"/>
  </w:num>
  <w:num w:numId="56">
    <w:abstractNumId w:val="6"/>
  </w:num>
  <w:num w:numId="57">
    <w:abstractNumId w:val="12"/>
  </w:num>
  <w:num w:numId="58">
    <w:abstractNumId w:val="44"/>
  </w:num>
  <w:num w:numId="59">
    <w:abstractNumId w:val="61"/>
  </w:num>
  <w:num w:numId="60">
    <w:abstractNumId w:val="19"/>
  </w:num>
  <w:num w:numId="61">
    <w:abstractNumId w:val="32"/>
  </w:num>
  <w:num w:numId="62">
    <w:abstractNumId w:val="53"/>
  </w:num>
  <w:num w:numId="63">
    <w:abstractNumId w:val="30"/>
  </w:num>
  <w:num w:numId="64">
    <w:abstractNumId w:val="17"/>
  </w:num>
  <w:num w:numId="65">
    <w:abstractNumId w:val="39"/>
  </w:num>
  <w:num w:numId="66">
    <w:abstractNumId w:val="45"/>
  </w:num>
  <w:num w:numId="67">
    <w:abstractNumId w:val="42"/>
  </w:num>
  <w:num w:numId="68">
    <w:abstractNumId w:val="11"/>
  </w:num>
  <w:num w:numId="69">
    <w:abstractNumId w:val="58"/>
  </w:num>
  <w:num w:numId="70">
    <w:abstractNumId w:val="37"/>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40"/>
  </w:num>
  <w:num w:numId="73">
    <w:abstractNumId w:val="8"/>
  </w:num>
  <w:num w:numId="74">
    <w:abstractNumId w:val="73"/>
  </w:num>
  <w:num w:numId="75">
    <w:abstractNumId w:val="43"/>
  </w:num>
  <w:num w:numId="76">
    <w:abstractNumId w:val="38"/>
  </w:num>
  <w:num w:numId="77">
    <w:abstractNumId w:val="15"/>
  </w:num>
  <w:num w:numId="78">
    <w:abstractNumId w:val="28"/>
  </w:num>
  <w:num w:numId="79">
    <w:abstractNumId w:val="62"/>
  </w:num>
  <w:num w:numId="80">
    <w:abstractNumId w:val="54"/>
  </w:num>
  <w:num w:numId="81">
    <w:abstractNumId w:val="79"/>
  </w:num>
  <w:num w:numId="82">
    <w:abstractNumId w:val="16"/>
  </w:num>
  <w:num w:numId="83">
    <w:abstractNumId w:val="37"/>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8"/>
  </w:num>
  <w:num w:numId="87">
    <w:abstractNumId w:val="81"/>
  </w:num>
  <w:num w:numId="88">
    <w:abstractNumId w:val="25"/>
  </w:num>
  <w:num w:numId="89">
    <w:abstractNumId w:val="33"/>
  </w:num>
  <w:num w:numId="90">
    <w:abstractNumId w:val="7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577"/>
    <w:rsid w:val="001A5667"/>
    <w:rsid w:val="001A576B"/>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97F38"/>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6014"/>
    <w:rsid w:val="00AA61CD"/>
    <w:rsid w:val="00AA77B3"/>
    <w:rsid w:val="00AA7898"/>
    <w:rsid w:val="00AA7D88"/>
    <w:rsid w:val="00AB020D"/>
    <w:rsid w:val="00AB0394"/>
    <w:rsid w:val="00AB0EF8"/>
    <w:rsid w:val="00AB1239"/>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222105EA-62B0-4465-95C6-0D8FF9AA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51762</Words>
  <Characters>295049</Characters>
  <Application>Microsoft Office Word</Application>
  <DocSecurity>0</DocSecurity>
  <Lines>2458</Lines>
  <Paragraphs>692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2022-10-17T01:23:00Z</dcterms:created>
  <dcterms:modified xsi:type="dcterms:W3CDTF">2022-10-17T04:08:00Z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