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633141D" id="DtsShapeName" o:spid="_x0000_s1026" alt="E15342G@835955749B6E11EC749357G609;;=683@CYV41043!!!!!!BIHO@]v41043!!!!@7G01C71102E29E17G3S0,18yyyy!It`vdh!Bnoushctuhno!Udlqm`ud/enb!!!!!!!!!!!!!!!!!!!!!!!!!!!!!!!!!!!!!!!!!!!!!!!!!!!!!!!!!!!!!!!!!!!!!!!!!!!!!!!!!!!!!!!!!!!!!!!!!!!!!!!!!!!!!!!!!!!!!!!!!!!!!!!!!!!!!!!!!!!!!!!!!!!!!!!!!!!!!!!!!!!!!!!!!!!!!!!!!!!!!!!!!!!!!!!!!!!!!!!!!!!!!!!!!!!!!!!!!!!!!!!!!!!!!!!!!!!!!!!!!!!!!!!!!!!!!!!!!!!!!!!!!!!!!!!!!!!!!!!!!!!!!!!!!!!!!!!!!!!!!!!!!!!!!!!!!!!!!!!!!!!!!!!!!!!!!!!!!!!!!!!!!!!!!!!!!!!!!!!!!!!!!!!!!!!!!!!!!!!!!!!!!!!!!!!!!!!!!!!!!!!!!!!!!!!!!!!!!!!!!!!!!!!!!!!!!!!!!!!!!!!!!!!!!!!!!!!!!!!!!!!!!!!!!!!!!!!!!!!!!!!!!!!!!!!!!!!!!!!!!!!!!!!!!!!!!!!!!!!!!!!!!!!!!!!!!!!!!!!!!!!!!!!!!!!!!!!!!!!!!!!!!!!!!!!!!!!!!!!!!!!!!!!!!!!!!!!!!!!!!!!!!!!!!!!!!!!!!!!!!!!!!!!!!!!!!!!!!!!!!!!!!!!!!!!!!!!!!!!!!!!!!!!!!!!!!!!!!!!!!!!!!!!!!!!!!!!!!!!!!!!!!!!!!!!!!!!!!!!!!!!!!!!!!!!!!!!!!!!!!!!!!!!!!!!!!!!!!!!!!!!!!!!!!!!!!!!!!!!!!!!!!!!!!!!!!!!!!!!!!!!!!!!!!!!!!!!!!!!!!!!!!!!!!!!!!!!!!!!!!!!!!!!!!!!!!!!!!!!!!!!!!!!!!!!!!!!!!!!!!!!!!!!!!!!!!!!!!!!!!!!!!!!!!!!!!!!!!!!!!!!!!!!!!!!!!!!!!!!!!!!!!!!!!!!!!!!!!!!!!!!!!!!!!!!!!!!!!!!!!!!!!!!!!!!!!!!!!!!!!!!!!!!!!!!!!!!!!!!!!!!!!!!!!!!!!!!!!!!!!!!!!!!!!!!!!!!!!!!!!!!!!!!!!!!!!!!!!!!!!!!!!!!!!!!!!!!!!!!!!!!!!!!!!!!!!!!!!!!!!!!!!!!!!!!!!!!!!!!!!!!!!!!!!!!!!!!!!!!!!!!!!!!!!!!!!!!!!!!!!!!!!!!!!!!!!!!!!!!!!!!!!!!!!!!!!!!!!!!!!!!!!!!!!!!!!!!!!!!!!!!!!!!!!!!!!!!!!!!!!!!!!!!!!!!!!!!!!!!!!!!!!!!!!!!!!!!!!!!!!!!!!!!!!!!!!!!!!!!!!!!!!!!!!!!!!!!!!!!!!!!!!!!!!!!!!!!!!!!!!!!!!!!!!!!!!!!!!!!!!!!!!!!!!!!!!!!!!!!!!!!!!!!!!!!!!!!!!!!!!!!!!!!!!!!!!!!!!!!!!!!!!!!!!!!!!!!!!!!!!!!!!!!!!!!!!!!!!!!!!!!!!!!!!!!!!!!!!!!!!!!!!!!!!!!!!!!!!!!!!!!!!!!!!!!!!!!!!!!!!!!!!!!!!!!!!!!!!!!!!!!!!!!!!!!!!!!!!!!!!!!!!!!!!!!!!!!!!!!!!!!!!!!!!!!!!!!!!!!!!!!!!!!!!!!!!!!!!!!!!!!!!!!!!!!!!!!!!!!!!!!!!!!!!!!!!!!!!!!!!!!!!!!!!!!!!!!!!!!!!!!!!!!!!!!!!!!!!!!!!!!!!!!!!!!!!!!!!!!!!!!!!!!!!!!!!!!!!!!!!!!!!!!!!!!!!!!!!!!!!!!!!!!!!!!!!!!!!!!!!!!!!!!!!!!!!!!!!!!!!!!!!!!!!!!!!!!!!!!!!!!!!!!!!!!!!!!!!!!!!!!!!!!!!!!!!!!!!!!!!!!!!!!!!!!!!!!!!!!!!!!!!!!!!!!!!!!!!!!!!!!!!!!!!!!!!!!!!!!!!!!!!!!!!!!!!!!!!!!!!!!!!!!!!!!!!!!!!!!!!!!!!!!!!!!!!!!!!!!!!!!!!!!!!!!!!!!!!!!!!!!!!!!!!!!!!!!!!!!!!!!!!!!!!!!!!!!!!!!!!!!!!!!!!!!!!!!!!!!!!!!!!!!!!!!!!!!!!!!!!!!!!!!!!!!!!!!!!!!!!!!!!!!!!!!!!!!!!!!!!!!!!!!!!!!!!!!!!!!!!!!!!!!!!!!!!!!!!!!!!!!!!!!!!!!!!!!!!!!!!!!!!!!!!!!!!!!!!!!!!!!!!!!!!!!!!!!!!!!!!!!!!!!!!!!!!!!!!!!!!!!!!!!!!!!!!!!!!!!!!!!!!!!!!!!!!!!!!!!!!!!!!!!!!!!!!!!!!!!!!1!^" style="position:absolute;left:0;text-align:left;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Header"/>
        <w:tabs>
          <w:tab w:val="left" w:pos="1800"/>
        </w:tabs>
        <w:rPr>
          <w:rFonts w:eastAsia="SimSun"/>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Heading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ListParagraph"/>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F781489" id="Rectangle 5" o:spid="_x0000_s1026" style="position:absolute;left:0;text-align:left;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4D2A931A" w14:textId="77777777" w:rsidR="00E071D4" w:rsidRDefault="0092512F">
      <w:pPr>
        <w:pStyle w:val="ListParagraph"/>
        <w:numPr>
          <w:ilvl w:val="1"/>
          <w:numId w:val="11"/>
        </w:numPr>
      </w:pPr>
      <w:r>
        <w:t>CSI feedback enhancement, e.g., overhead reduction, improved accuracy, prediction [RAN1]</w:t>
      </w:r>
    </w:p>
    <w:p w14:paraId="755A2921" w14:textId="77777777" w:rsidR="00E071D4" w:rsidRDefault="0092512F">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7A33FCDF" id="Rectangle 4" o:spid="_x0000_s1026" style="position:absolute;left:0;text-align:left;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03BAF109" w14:textId="77777777" w:rsidR="00E071D4" w:rsidRDefault="0092512F">
      <w:pPr>
        <w:pStyle w:val="ListParagraph"/>
        <w:numPr>
          <w:ilvl w:val="0"/>
          <w:numId w:val="12"/>
        </w:numPr>
      </w:pPr>
      <w:r>
        <w:t>Evaluate performance benefits of AI/ML based algorithms for the agreed use cases in the final representative set:</w:t>
      </w:r>
    </w:p>
    <w:p w14:paraId="35BD9B3F" w14:textId="77777777" w:rsidR="00E071D4" w:rsidRDefault="0092512F">
      <w:pPr>
        <w:pStyle w:val="ListParagraph"/>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ListParagraph"/>
        <w:numPr>
          <w:ilvl w:val="2"/>
          <w:numId w:val="11"/>
        </w:numPr>
      </w:pPr>
      <w:r>
        <w:t>Extensions of 3GPP evaluation methodology for better suitability to AI/ML based techniques should be considered as needed.</w:t>
      </w:r>
    </w:p>
    <w:p w14:paraId="10358CA8" w14:textId="77777777" w:rsidR="00E071D4" w:rsidRDefault="0092512F">
      <w:pPr>
        <w:pStyle w:val="ListParagraph"/>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ListParagraph"/>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ListParagraph"/>
        <w:numPr>
          <w:ilvl w:val="2"/>
          <w:numId w:val="11"/>
        </w:numPr>
      </w:pPr>
      <w:r>
        <w:t>Consider adequate model training strategy, collaboration levels and associated implications</w:t>
      </w:r>
    </w:p>
    <w:p w14:paraId="019AC909" w14:textId="77777777" w:rsidR="00E071D4" w:rsidRDefault="0092512F">
      <w:pPr>
        <w:pStyle w:val="ListParagraph"/>
        <w:numPr>
          <w:ilvl w:val="2"/>
          <w:numId w:val="11"/>
        </w:numPr>
      </w:pPr>
      <w:r>
        <w:t>Consider agreed-upon base AI model(s) for calibration</w:t>
      </w:r>
    </w:p>
    <w:p w14:paraId="2A1F1EDC" w14:textId="77777777" w:rsidR="00E071D4" w:rsidRDefault="0092512F">
      <w:pPr>
        <w:pStyle w:val="ListParagraph"/>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ListParagraph"/>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ListParagraph"/>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ListParagraph"/>
        <w:numPr>
          <w:ilvl w:val="0"/>
          <w:numId w:val="13"/>
        </w:numPr>
      </w:pPr>
      <w:r>
        <w:t>Document-v000-Mod.docx</w:t>
      </w:r>
    </w:p>
    <w:p w14:paraId="7B655C09" w14:textId="77777777" w:rsidR="00E071D4" w:rsidRDefault="0092512F">
      <w:pPr>
        <w:pStyle w:val="ListParagraph"/>
        <w:numPr>
          <w:ilvl w:val="0"/>
          <w:numId w:val="13"/>
        </w:numPr>
      </w:pPr>
      <w:r>
        <w:t>Document-v001-Mod-CompanyA.docx</w:t>
      </w:r>
    </w:p>
    <w:p w14:paraId="7A88AFF7" w14:textId="77777777" w:rsidR="00E071D4" w:rsidRDefault="0092512F">
      <w:pPr>
        <w:pStyle w:val="ListParagraph"/>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ListParagraph"/>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ListParagraph"/>
        <w:numPr>
          <w:ilvl w:val="0"/>
          <w:numId w:val="14"/>
        </w:numPr>
      </w:pPr>
      <w:r>
        <w:t>If no update is uploaded in 30 minutes, other companies can ignore the checkout file.</w:t>
      </w:r>
    </w:p>
    <w:p w14:paraId="51DB0C1A" w14:textId="77777777" w:rsidR="00E071D4" w:rsidRDefault="00E071D4">
      <w:pPr>
        <w:pStyle w:val="ListParagraph"/>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Heading4"/>
        <w:rPr>
          <w:highlight w:val="yellow"/>
        </w:rPr>
      </w:pPr>
      <w:r>
        <w:rPr>
          <w:highlight w:val="yellow"/>
        </w:rPr>
        <w:t>FL1: Question 0-1</w:t>
      </w:r>
    </w:p>
    <w:p w14:paraId="57BF093D" w14:textId="77777777" w:rsidR="00E071D4" w:rsidRDefault="0092512F">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Henrik Ryden</w:t>
            </w:r>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DA3D25"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SimSun"/>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SimSun"/>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SimSun"/>
                <w:color w:val="A6A6A6" w:themeColor="background1" w:themeShade="A6"/>
                <w:kern w:val="0"/>
                <w:lang w:val="sv-SE"/>
              </w:rPr>
            </w:pPr>
            <w:r>
              <w:rPr>
                <w:kern w:val="0"/>
                <w:lang w:val="sv-SE"/>
              </w:rPr>
              <w:t>yu-jen.ku@mediatek.com</w:t>
            </w:r>
          </w:p>
        </w:tc>
      </w:tr>
      <w:tr w:rsidR="00E071D4" w:rsidRPr="00124BE7"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proofErr w:type="spellStart"/>
            <w:r>
              <w:rPr>
                <w:rFonts w:hint="eastAsia"/>
                <w:kern w:val="0"/>
                <w:lang w:val="sv-SE"/>
              </w:rPr>
              <w:t>Xiaomi</w:t>
            </w:r>
            <w:proofErr w:type="spellEnd"/>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SimSun"/>
                <w:kern w:val="0"/>
              </w:rPr>
            </w:pPr>
            <w:r>
              <w:rPr>
                <w:rFonts w:eastAsia="SimSun"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SimSun"/>
                <w:kern w:val="0"/>
              </w:rPr>
            </w:pPr>
            <w:r>
              <w:rPr>
                <w:rFonts w:eastAsia="SimSun" w:hint="eastAsia"/>
                <w:kern w:val="0"/>
              </w:rPr>
              <w:t>Wenfeng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SimSun"/>
                <w:kern w:val="0"/>
              </w:rPr>
            </w:pPr>
            <w:r>
              <w:rPr>
                <w:rFonts w:eastAsia="SimSun" w:hint="eastAsia"/>
                <w:kern w:val="0"/>
              </w:rPr>
              <w:t>liu.wenfeng@zte.com.cn</w:t>
            </w:r>
          </w:p>
        </w:tc>
      </w:tr>
      <w:tr w:rsidR="00E071D4" w:rsidRPr="00124BE7"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743FDA" w:rsidRPr="00743FDA"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1D5F0531" w:rsidR="00743FDA" w:rsidRPr="00743FDA" w:rsidRDefault="00743FDA" w:rsidP="00743FDA">
            <w:pPr>
              <w:rPr>
                <w:kern w:val="0"/>
              </w:rPr>
            </w:pPr>
            <w:r w:rsidRPr="00743FDA">
              <w:rPr>
                <w:rFonts w:hint="eastAsia"/>
                <w:kern w:val="0"/>
              </w:rPr>
              <w:t>N</w:t>
            </w:r>
            <w:r w:rsidRPr="00743FDA">
              <w:rPr>
                <w:kern w:val="0"/>
              </w:rPr>
              <w:t>TT DOCOMO</w:t>
            </w:r>
          </w:p>
        </w:tc>
        <w:tc>
          <w:tcPr>
            <w:tcW w:w="1545" w:type="pct"/>
            <w:tcBorders>
              <w:top w:val="single" w:sz="4" w:space="0" w:color="auto"/>
              <w:left w:val="single" w:sz="4" w:space="0" w:color="auto"/>
              <w:bottom w:val="single" w:sz="4" w:space="0" w:color="auto"/>
              <w:right w:val="single" w:sz="4" w:space="0" w:color="auto"/>
            </w:tcBorders>
          </w:tcPr>
          <w:p w14:paraId="5C6AFC8D" w14:textId="77777777" w:rsidR="00743FDA" w:rsidRPr="00743FDA" w:rsidRDefault="00743FDA" w:rsidP="00743FDA">
            <w:pPr>
              <w:rPr>
                <w:kern w:val="0"/>
              </w:rPr>
            </w:pPr>
            <w:r w:rsidRPr="00743FDA">
              <w:rPr>
                <w:kern w:val="0"/>
              </w:rPr>
              <w:t>Haruhi Echigo</w:t>
            </w:r>
          </w:p>
          <w:p w14:paraId="5E0EFEE5" w14:textId="0F678890" w:rsidR="00743FDA" w:rsidRPr="00743FDA" w:rsidRDefault="00743FDA" w:rsidP="00743FDA">
            <w:pPr>
              <w:rPr>
                <w:kern w:val="0"/>
              </w:rPr>
            </w:pPr>
            <w:r w:rsidRPr="00743FDA">
              <w:rPr>
                <w:kern w:val="0"/>
              </w:rPr>
              <w:t xml:space="preserve">Liu </w:t>
            </w:r>
            <w:proofErr w:type="spellStart"/>
            <w:r w:rsidRPr="00743FDA">
              <w:rPr>
                <w:kern w:val="0"/>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11EEBFE7" w14:textId="77777777" w:rsidR="00743FDA" w:rsidRPr="00743FDA" w:rsidRDefault="00000000" w:rsidP="00743FDA">
            <w:pPr>
              <w:rPr>
                <w:kern w:val="0"/>
              </w:rPr>
            </w:pPr>
            <w:hyperlink r:id="rId14" w:history="1">
              <w:r w:rsidR="00743FDA" w:rsidRPr="00743FDA">
                <w:rPr>
                  <w:kern w:val="0"/>
                </w:rPr>
                <w:t>haruhi.echigo.fw@nttdocomo.com</w:t>
              </w:r>
            </w:hyperlink>
          </w:p>
          <w:p w14:paraId="0055795A" w14:textId="0F44AE41" w:rsidR="00743FDA" w:rsidRPr="00743FDA" w:rsidRDefault="00743FDA" w:rsidP="00743FDA">
            <w:pPr>
              <w:rPr>
                <w:kern w:val="0"/>
              </w:rPr>
            </w:pPr>
            <w:r w:rsidRPr="00743FDA">
              <w:rPr>
                <w:kern w:val="0"/>
              </w:rPr>
              <w:t>liul@docomolabs-beijing.com.cn</w:t>
            </w:r>
          </w:p>
        </w:tc>
      </w:tr>
    </w:tbl>
    <w:p w14:paraId="7ADD1E04" w14:textId="77777777" w:rsidR="00E071D4" w:rsidRDefault="0092512F">
      <w:pPr>
        <w:pStyle w:val="Heading1"/>
      </w:pPr>
      <w:r>
        <w:t xml:space="preserve">General evaluation assumptions </w:t>
      </w:r>
    </w:p>
    <w:p w14:paraId="0FD585A7" w14:textId="77777777" w:rsidR="00E071D4" w:rsidRDefault="0092512F">
      <w:pPr>
        <w:pStyle w:val="Heading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r>
        <w:rPr>
          <w:b/>
          <w:bCs/>
          <w:u w:val="single"/>
        </w:rPr>
        <w:t>gNB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ListParagraph"/>
        <w:numPr>
          <w:ilvl w:val="0"/>
          <w:numId w:val="16"/>
        </w:numPr>
        <w:rPr>
          <w:sz w:val="18"/>
          <w:szCs w:val="18"/>
        </w:rPr>
      </w:pPr>
      <w:r>
        <w:rPr>
          <w:sz w:val="18"/>
          <w:szCs w:val="18"/>
        </w:rPr>
        <w:t>ZTE [3]</w:t>
      </w:r>
    </w:p>
    <w:p w14:paraId="34D34831" w14:textId="77777777" w:rsidR="00E071D4" w:rsidRDefault="0092512F">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ListParagraph"/>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ListParagraph"/>
        <w:numPr>
          <w:ilvl w:val="0"/>
          <w:numId w:val="16"/>
        </w:numPr>
        <w:rPr>
          <w:sz w:val="18"/>
          <w:szCs w:val="18"/>
        </w:rPr>
      </w:pPr>
      <w:r>
        <w:rPr>
          <w:sz w:val="18"/>
          <w:szCs w:val="18"/>
        </w:rPr>
        <w:t>Google [9]</w:t>
      </w:r>
    </w:p>
    <w:p w14:paraId="29160105" w14:textId="77777777" w:rsidR="00E071D4" w:rsidRDefault="0092512F">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ListParagraph"/>
        <w:numPr>
          <w:ilvl w:val="0"/>
          <w:numId w:val="16"/>
        </w:numPr>
        <w:rPr>
          <w:sz w:val="18"/>
          <w:szCs w:val="18"/>
        </w:rPr>
      </w:pPr>
      <w:r>
        <w:rPr>
          <w:sz w:val="18"/>
          <w:szCs w:val="18"/>
        </w:rPr>
        <w:t>Samsung [24]</w:t>
      </w:r>
    </w:p>
    <w:p w14:paraId="49C7A8AC"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ListParagraph"/>
        <w:numPr>
          <w:ilvl w:val="2"/>
          <w:numId w:val="16"/>
        </w:numPr>
        <w:rPr>
          <w:sz w:val="18"/>
          <w:szCs w:val="18"/>
        </w:rPr>
      </w:pPr>
      <w:r>
        <w:rPr>
          <w:sz w:val="18"/>
          <w:szCs w:val="18"/>
        </w:rPr>
        <w:t>BS Antenna Configuration and BS Tx Power</w:t>
      </w:r>
    </w:p>
    <w:p w14:paraId="5EFD1D39" w14:textId="77777777" w:rsidR="00E071D4" w:rsidRDefault="0092512F">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ListParagraph"/>
        <w:numPr>
          <w:ilvl w:val="0"/>
          <w:numId w:val="16"/>
        </w:numPr>
        <w:rPr>
          <w:sz w:val="18"/>
          <w:szCs w:val="18"/>
        </w:rPr>
      </w:pPr>
      <w:r>
        <w:rPr>
          <w:sz w:val="18"/>
          <w:szCs w:val="18"/>
        </w:rPr>
        <w:t>Qualcomm [26]</w:t>
      </w:r>
    </w:p>
    <w:p w14:paraId="35795ECF" w14:textId="77777777" w:rsidR="00E071D4" w:rsidRDefault="0092512F">
      <w:pPr>
        <w:pStyle w:val="ListParagraph"/>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ListParagraph"/>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ListParagraph"/>
        <w:numPr>
          <w:ilvl w:val="0"/>
          <w:numId w:val="16"/>
        </w:numPr>
        <w:rPr>
          <w:b/>
          <w:bCs/>
        </w:rPr>
      </w:pPr>
      <w:r>
        <w:rPr>
          <w:b/>
          <w:bCs/>
        </w:rPr>
        <w:t xml:space="preserve">BS antenna configuration: </w:t>
      </w:r>
    </w:p>
    <w:p w14:paraId="008EFDE5"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ListParagraph"/>
        <w:numPr>
          <w:ilvl w:val="0"/>
          <w:numId w:val="16"/>
        </w:numPr>
        <w:rPr>
          <w:b/>
          <w:bCs/>
        </w:rPr>
      </w:pPr>
      <w:r>
        <w:rPr>
          <w:b/>
          <w:bCs/>
        </w:rPr>
        <w:t xml:space="preserve">BS Tx power: </w:t>
      </w:r>
    </w:p>
    <w:p w14:paraId="6054BD14" w14:textId="77777777" w:rsidR="00E071D4" w:rsidRDefault="0092512F">
      <w:pPr>
        <w:pStyle w:val="ListParagraph"/>
        <w:numPr>
          <w:ilvl w:val="1"/>
          <w:numId w:val="16"/>
        </w:numPr>
        <w:rPr>
          <w:b/>
          <w:bCs/>
        </w:rPr>
      </w:pPr>
      <w:r>
        <w:rPr>
          <w:b/>
          <w:bCs/>
        </w:rPr>
        <w:t>40dB or 34 dBm reported by companies</w:t>
      </w:r>
    </w:p>
    <w:p w14:paraId="2DE68D45" w14:textId="77777777" w:rsidR="00E071D4" w:rsidRDefault="0092512F">
      <w:pPr>
        <w:pStyle w:val="ListParagraph"/>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ListParagraph"/>
        <w:numPr>
          <w:ilvl w:val="0"/>
          <w:numId w:val="16"/>
        </w:numPr>
        <w:rPr>
          <w:b/>
          <w:bCs/>
        </w:rPr>
      </w:pPr>
      <w:r>
        <w:rPr>
          <w:b/>
          <w:bCs/>
        </w:rPr>
        <w:t xml:space="preserve">UE antenna configuration (Clarification of agreement in RAN 1 #110): </w:t>
      </w:r>
    </w:p>
    <w:p w14:paraId="3CFE8C5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0C5AC930"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w:t>
            </w:r>
            <w:proofErr w:type="gramStart"/>
            <w:r>
              <w:rPr>
                <w:kern w:val="0"/>
              </w:rPr>
              <w:t>degree</w:t>
            </w:r>
            <w:proofErr w:type="gramEnd"/>
            <w:r>
              <w:rPr>
                <w:kern w:val="0"/>
              </w:rPr>
              <w:t xml:space="preserv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ListParagraph"/>
              <w:numPr>
                <w:ilvl w:val="0"/>
                <w:numId w:val="16"/>
              </w:numPr>
              <w:rPr>
                <w:b/>
                <w:bCs/>
              </w:rPr>
            </w:pPr>
            <w:r>
              <w:rPr>
                <w:b/>
                <w:bCs/>
              </w:rPr>
              <w:t xml:space="preserve">BS Tx power: </w:t>
            </w:r>
          </w:p>
          <w:p w14:paraId="1646907C" w14:textId="77777777" w:rsidR="00E071D4" w:rsidRDefault="0092512F">
            <w:pPr>
              <w:pStyle w:val="ListParagraph"/>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ListParagraph"/>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ListParagraph"/>
              <w:numPr>
                <w:ilvl w:val="0"/>
                <w:numId w:val="16"/>
              </w:numPr>
              <w:rPr>
                <w:b/>
                <w:bCs/>
              </w:rPr>
            </w:pPr>
            <w:r>
              <w:rPr>
                <w:b/>
                <w:bCs/>
              </w:rPr>
              <w:t xml:space="preserve">BS antenna configuration: </w:t>
            </w:r>
          </w:p>
          <w:p w14:paraId="4CD91761"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ListParagraph"/>
              <w:numPr>
                <w:ilvl w:val="0"/>
                <w:numId w:val="16"/>
              </w:numPr>
              <w:rPr>
                <w:b/>
                <w:bCs/>
              </w:rPr>
            </w:pPr>
            <w:r>
              <w:rPr>
                <w:b/>
                <w:bCs/>
              </w:rPr>
              <w:t xml:space="preserve">BS Tx power: </w:t>
            </w:r>
          </w:p>
          <w:p w14:paraId="45502384" w14:textId="77777777" w:rsidR="00E071D4" w:rsidRDefault="0092512F">
            <w:pPr>
              <w:pStyle w:val="ListParagraph"/>
              <w:numPr>
                <w:ilvl w:val="1"/>
                <w:numId w:val="16"/>
              </w:numPr>
              <w:rPr>
                <w:b/>
                <w:bCs/>
                <w:strike/>
              </w:rPr>
            </w:pPr>
            <w:r>
              <w:rPr>
                <w:b/>
                <w:bCs/>
              </w:rPr>
              <w:t xml:space="preserve">40dBm </w:t>
            </w:r>
          </w:p>
          <w:p w14:paraId="2E6F57AB"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ListParagraph"/>
              <w:numPr>
                <w:ilvl w:val="0"/>
                <w:numId w:val="16"/>
              </w:numPr>
              <w:rPr>
                <w:b/>
                <w:bCs/>
              </w:rPr>
            </w:pPr>
            <w:r>
              <w:rPr>
                <w:b/>
                <w:bCs/>
              </w:rPr>
              <w:t xml:space="preserve">UE antenna configuration (Clarification of agreement in RAN 1 #110): </w:t>
            </w:r>
          </w:p>
          <w:p w14:paraId="3D90DC86"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7968E6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ListParagraph"/>
              <w:numPr>
                <w:ilvl w:val="0"/>
                <w:numId w:val="16"/>
              </w:numPr>
              <w:rPr>
                <w:b/>
                <w:bCs/>
              </w:rPr>
            </w:pPr>
            <w:r>
              <w:rPr>
                <w:b/>
                <w:bCs/>
              </w:rPr>
              <w:t xml:space="preserve">BS antenna configuration: </w:t>
            </w:r>
          </w:p>
          <w:p w14:paraId="32841324" w14:textId="77777777" w:rsidR="00E071D4" w:rsidRDefault="0092512F">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ListParagraph"/>
              <w:numPr>
                <w:ilvl w:val="0"/>
                <w:numId w:val="16"/>
              </w:numPr>
              <w:rPr>
                <w:b/>
                <w:bCs/>
              </w:rPr>
            </w:pPr>
            <w:r>
              <w:rPr>
                <w:b/>
                <w:bCs/>
              </w:rPr>
              <w:t xml:space="preserve">BS Tx power for evaluation: </w:t>
            </w:r>
          </w:p>
          <w:p w14:paraId="2F947ECE" w14:textId="77777777" w:rsidR="00E071D4" w:rsidRDefault="0092512F">
            <w:pPr>
              <w:pStyle w:val="ListParagraph"/>
              <w:numPr>
                <w:ilvl w:val="1"/>
                <w:numId w:val="16"/>
              </w:numPr>
              <w:rPr>
                <w:b/>
                <w:bCs/>
                <w:strike/>
              </w:rPr>
            </w:pPr>
            <w:r>
              <w:rPr>
                <w:b/>
                <w:bCs/>
              </w:rPr>
              <w:t>40dBm (baseline)</w:t>
            </w:r>
          </w:p>
          <w:p w14:paraId="6ED16499"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ListParagraph"/>
              <w:numPr>
                <w:ilvl w:val="0"/>
                <w:numId w:val="16"/>
              </w:numPr>
              <w:rPr>
                <w:b/>
                <w:bCs/>
              </w:rPr>
            </w:pPr>
            <w:r>
              <w:rPr>
                <w:b/>
                <w:bCs/>
              </w:rPr>
              <w:t xml:space="preserve">UE antenna configuration (Clarification of agreement in RAN 1 #110): </w:t>
            </w:r>
          </w:p>
          <w:p w14:paraId="7F31C9E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41B963C"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ListParagraph"/>
        <w:numPr>
          <w:ilvl w:val="0"/>
          <w:numId w:val="16"/>
        </w:numPr>
        <w:rPr>
          <w:sz w:val="18"/>
          <w:szCs w:val="18"/>
        </w:rPr>
      </w:pPr>
      <w:r>
        <w:rPr>
          <w:sz w:val="18"/>
          <w:szCs w:val="18"/>
        </w:rPr>
        <w:t>Interdigital [6]</w:t>
      </w:r>
    </w:p>
    <w:p w14:paraId="4E40E03F" w14:textId="77777777" w:rsidR="00E071D4" w:rsidRDefault="0092512F">
      <w:pPr>
        <w:pStyle w:val="ListParagraph"/>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ListParagraph"/>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ListParagraph"/>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ListParagraph"/>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ListParagraph"/>
        <w:numPr>
          <w:ilvl w:val="0"/>
          <w:numId w:val="16"/>
        </w:numPr>
        <w:rPr>
          <w:sz w:val="18"/>
          <w:szCs w:val="18"/>
        </w:rPr>
      </w:pPr>
      <w:r>
        <w:rPr>
          <w:sz w:val="18"/>
          <w:szCs w:val="18"/>
        </w:rPr>
        <w:t>LGE [10]</w:t>
      </w:r>
    </w:p>
    <w:p w14:paraId="20BDA72E" w14:textId="77777777" w:rsidR="00E071D4" w:rsidRDefault="0092512F">
      <w:pPr>
        <w:pStyle w:val="ListParagraph"/>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ListParagraph"/>
        <w:numPr>
          <w:ilvl w:val="0"/>
          <w:numId w:val="16"/>
        </w:numPr>
        <w:rPr>
          <w:sz w:val="18"/>
          <w:szCs w:val="18"/>
        </w:rPr>
      </w:pPr>
      <w:r>
        <w:rPr>
          <w:sz w:val="18"/>
          <w:szCs w:val="18"/>
        </w:rPr>
        <w:t>Intel [14]</w:t>
      </w:r>
    </w:p>
    <w:p w14:paraId="2BE1B56C" w14:textId="77777777" w:rsidR="00E071D4" w:rsidRDefault="0092512F">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ListParagraph"/>
        <w:numPr>
          <w:ilvl w:val="0"/>
          <w:numId w:val="16"/>
        </w:numPr>
        <w:rPr>
          <w:sz w:val="18"/>
          <w:szCs w:val="18"/>
        </w:rPr>
      </w:pPr>
      <w:r>
        <w:rPr>
          <w:sz w:val="18"/>
          <w:szCs w:val="18"/>
        </w:rPr>
        <w:t>Samsung [24]</w:t>
      </w:r>
    </w:p>
    <w:p w14:paraId="314DF709" w14:textId="77777777" w:rsidR="00E071D4" w:rsidRDefault="0092512F">
      <w:pPr>
        <w:pStyle w:val="ListParagraph"/>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ListParagraph"/>
        <w:numPr>
          <w:ilvl w:val="2"/>
          <w:numId w:val="16"/>
        </w:numPr>
        <w:rPr>
          <w:sz w:val="18"/>
          <w:szCs w:val="18"/>
        </w:rPr>
      </w:pPr>
      <w:r>
        <w:rPr>
          <w:sz w:val="18"/>
          <w:szCs w:val="18"/>
        </w:rPr>
        <w:t>Traffic Model</w:t>
      </w:r>
    </w:p>
    <w:p w14:paraId="15A604A7" w14:textId="77777777" w:rsidR="00E071D4" w:rsidRDefault="0092512F">
      <w:pPr>
        <w:pStyle w:val="ListParagraph"/>
        <w:numPr>
          <w:ilvl w:val="3"/>
          <w:numId w:val="16"/>
        </w:numPr>
        <w:rPr>
          <w:sz w:val="18"/>
          <w:szCs w:val="18"/>
        </w:rPr>
      </w:pPr>
      <w:r>
        <w:rPr>
          <w:sz w:val="18"/>
          <w:szCs w:val="18"/>
        </w:rPr>
        <w:t>Option 1: Full buffer</w:t>
      </w:r>
    </w:p>
    <w:p w14:paraId="1D0D430D" w14:textId="77777777" w:rsidR="00E071D4" w:rsidRDefault="0092512F">
      <w:pPr>
        <w:pStyle w:val="ListParagraph"/>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ListParagraph"/>
        <w:numPr>
          <w:ilvl w:val="1"/>
          <w:numId w:val="18"/>
        </w:numPr>
        <w:rPr>
          <w:b/>
          <w:bCs/>
        </w:rPr>
      </w:pPr>
      <w:r>
        <w:rPr>
          <w:b/>
          <w:bCs/>
        </w:rPr>
        <w:lastRenderedPageBreak/>
        <w:t>Option 1: Full buffer</w:t>
      </w:r>
    </w:p>
    <w:p w14:paraId="1AD7D6FD" w14:textId="77777777" w:rsidR="00E071D4" w:rsidRDefault="0092512F">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SimSun"/>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ListParagraph"/>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w:t>
            </w:r>
            <w:proofErr w:type="gramStart"/>
            <w:r>
              <w:rPr>
                <w:b/>
                <w:bCs/>
              </w:rPr>
              <w:t>model</w:t>
            </w:r>
            <w:proofErr w:type="gramEnd"/>
            <w:r>
              <w:rPr>
                <w:b/>
                <w:bCs/>
              </w:rPr>
              <w:t>:</w:t>
            </w:r>
          </w:p>
          <w:p w14:paraId="45070F52" w14:textId="77777777" w:rsidR="00E071D4" w:rsidRDefault="0092512F">
            <w:pPr>
              <w:pStyle w:val="ListParagraph"/>
              <w:numPr>
                <w:ilvl w:val="1"/>
                <w:numId w:val="18"/>
              </w:numPr>
              <w:rPr>
                <w:b/>
                <w:bCs/>
              </w:rPr>
            </w:pPr>
            <w:r>
              <w:rPr>
                <w:b/>
                <w:bCs/>
              </w:rPr>
              <w:t>Option 1: Full buffer</w:t>
            </w:r>
          </w:p>
          <w:p w14:paraId="3AE39E1F" w14:textId="77777777" w:rsidR="00E071D4" w:rsidRDefault="0092512F">
            <w:pPr>
              <w:pStyle w:val="ListParagraph"/>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ListParagraph"/>
              <w:numPr>
                <w:ilvl w:val="1"/>
                <w:numId w:val="18"/>
              </w:numPr>
              <w:rPr>
                <w:b/>
                <w:bCs/>
              </w:rPr>
            </w:pPr>
            <w:r>
              <w:rPr>
                <w:b/>
                <w:bCs/>
              </w:rPr>
              <w:t>Option 1: Full buffer</w:t>
            </w:r>
          </w:p>
          <w:p w14:paraId="5BB75B00" w14:textId="77777777" w:rsidR="00E071D4" w:rsidRDefault="0092512F">
            <w:pPr>
              <w:pStyle w:val="ListParagraph"/>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Heading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ListParagraph"/>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Heading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ListParagraph"/>
        <w:numPr>
          <w:ilvl w:val="0"/>
          <w:numId w:val="19"/>
        </w:numPr>
        <w:rPr>
          <w:sz w:val="18"/>
          <w:szCs w:val="18"/>
          <w:u w:val="single"/>
        </w:rPr>
      </w:pPr>
      <w:r>
        <w:rPr>
          <w:sz w:val="18"/>
          <w:szCs w:val="18"/>
        </w:rPr>
        <w:t xml:space="preserve">Vivo [5]: </w:t>
      </w:r>
    </w:p>
    <w:p w14:paraId="754E92E7" w14:textId="77777777" w:rsidR="00E071D4" w:rsidRDefault="0092512F">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ListParagraph"/>
        <w:numPr>
          <w:ilvl w:val="0"/>
          <w:numId w:val="20"/>
        </w:numPr>
        <w:rPr>
          <w:sz w:val="18"/>
          <w:szCs w:val="18"/>
        </w:rPr>
      </w:pPr>
      <w:r>
        <w:rPr>
          <w:sz w:val="18"/>
          <w:szCs w:val="18"/>
        </w:rPr>
        <w:t xml:space="preserve">Ericsson [11]: </w:t>
      </w:r>
    </w:p>
    <w:p w14:paraId="027408AB" w14:textId="77777777" w:rsidR="00E071D4" w:rsidRDefault="0092512F">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ListParagraph"/>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ListParagraph"/>
        <w:numPr>
          <w:ilvl w:val="0"/>
          <w:numId w:val="20"/>
        </w:numPr>
        <w:rPr>
          <w:sz w:val="18"/>
          <w:szCs w:val="18"/>
          <w:lang w:eastAsia="en-US"/>
        </w:rPr>
      </w:pPr>
      <w:r>
        <w:rPr>
          <w:sz w:val="18"/>
          <w:szCs w:val="18"/>
          <w:lang w:eastAsia="en-US"/>
        </w:rPr>
        <w:t xml:space="preserve">Mediatek [20]: </w:t>
      </w:r>
    </w:p>
    <w:p w14:paraId="7956E018" w14:textId="77777777" w:rsidR="00E071D4" w:rsidRDefault="0092512F">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ListParagraph"/>
        <w:numPr>
          <w:ilvl w:val="0"/>
          <w:numId w:val="20"/>
        </w:numPr>
        <w:rPr>
          <w:b/>
          <w:bCs/>
          <w:sz w:val="18"/>
          <w:szCs w:val="18"/>
        </w:rPr>
      </w:pPr>
      <w:r>
        <w:rPr>
          <w:sz w:val="18"/>
          <w:szCs w:val="18"/>
          <w:lang w:eastAsia="en-US"/>
        </w:rPr>
        <w:t>NVIDIA [23]</w:t>
      </w:r>
    </w:p>
    <w:p w14:paraId="5EAF2E45" w14:textId="77777777" w:rsidR="00E071D4" w:rsidRDefault="0092512F">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ListParagraph"/>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ListParagraph"/>
        <w:numPr>
          <w:ilvl w:val="0"/>
          <w:numId w:val="20"/>
        </w:numPr>
        <w:rPr>
          <w:sz w:val="18"/>
          <w:szCs w:val="18"/>
        </w:rPr>
      </w:pPr>
      <w:r>
        <w:rPr>
          <w:sz w:val="18"/>
          <w:szCs w:val="18"/>
        </w:rPr>
        <w:t xml:space="preserve">Qualcomm [26]: </w:t>
      </w:r>
    </w:p>
    <w:p w14:paraId="6BA4CF87" w14:textId="77777777" w:rsidR="00E071D4" w:rsidRDefault="0092512F">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ListParagraph"/>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3AFAB0CB" w14:textId="77777777" w:rsidR="00E071D4" w:rsidRDefault="0092512F">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3E5D2BD8" w14:textId="77777777" w:rsidR="00E071D4" w:rsidRDefault="0092512F">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ListParagraph"/>
        <w:numPr>
          <w:ilvl w:val="2"/>
          <w:numId w:val="20"/>
        </w:numPr>
        <w:rPr>
          <w:sz w:val="18"/>
          <w:szCs w:val="18"/>
        </w:rPr>
      </w:pPr>
      <w:r>
        <w:rPr>
          <w:sz w:val="18"/>
          <w:szCs w:val="18"/>
        </w:rPr>
        <w:t>FFS: details of this function</w:t>
      </w:r>
    </w:p>
    <w:p w14:paraId="06BB97DD" w14:textId="77777777" w:rsidR="00E071D4" w:rsidRDefault="0092512F">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ListParagraph"/>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Heading1"/>
      </w:pPr>
      <w:r>
        <w:t>KPIs on AI/ML in beam management</w:t>
      </w:r>
    </w:p>
    <w:p w14:paraId="7D305B48" w14:textId="77777777" w:rsidR="00E071D4" w:rsidRDefault="0092512F">
      <w:pPr>
        <w:pStyle w:val="Heading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ListParagraph"/>
        <w:numPr>
          <w:ilvl w:val="0"/>
          <w:numId w:val="22"/>
        </w:numPr>
        <w:rPr>
          <w:sz w:val="18"/>
          <w:szCs w:val="18"/>
        </w:rPr>
      </w:pPr>
      <w:r>
        <w:rPr>
          <w:sz w:val="18"/>
          <w:szCs w:val="18"/>
        </w:rPr>
        <w:t>Huawei [2]</w:t>
      </w:r>
    </w:p>
    <w:p w14:paraId="2256BB7B" w14:textId="77777777" w:rsidR="00E071D4" w:rsidRDefault="0092512F">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18149DE1" w14:textId="77777777" w:rsidR="00E071D4" w:rsidRDefault="0092512F">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69F97E67"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4233733B"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ListParagraph"/>
        <w:numPr>
          <w:ilvl w:val="0"/>
          <w:numId w:val="22"/>
        </w:numPr>
        <w:rPr>
          <w:sz w:val="18"/>
          <w:szCs w:val="18"/>
        </w:rPr>
      </w:pPr>
      <w:r>
        <w:rPr>
          <w:sz w:val="18"/>
          <w:szCs w:val="18"/>
        </w:rPr>
        <w:t>Apple [21]</w:t>
      </w:r>
    </w:p>
    <w:p w14:paraId="3BD3BB49" w14:textId="77777777" w:rsidR="00E071D4" w:rsidRDefault="0092512F">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ListParagraph"/>
        <w:numPr>
          <w:ilvl w:val="0"/>
          <w:numId w:val="22"/>
        </w:numPr>
        <w:rPr>
          <w:sz w:val="18"/>
          <w:szCs w:val="18"/>
        </w:rPr>
      </w:pPr>
      <w:r>
        <w:rPr>
          <w:sz w:val="18"/>
          <w:szCs w:val="18"/>
        </w:rPr>
        <w:t>Huawei [2]</w:t>
      </w:r>
    </w:p>
    <w:p w14:paraId="2A3DAB4B" w14:textId="77777777" w:rsidR="00E071D4" w:rsidRDefault="0092512F">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481C32C2"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ListParagraph"/>
        <w:numPr>
          <w:ilvl w:val="0"/>
          <w:numId w:val="22"/>
        </w:numPr>
        <w:rPr>
          <w:sz w:val="18"/>
          <w:szCs w:val="18"/>
        </w:rPr>
      </w:pPr>
      <w:r>
        <w:rPr>
          <w:sz w:val="18"/>
          <w:szCs w:val="18"/>
        </w:rPr>
        <w:t>Vivo [5]</w:t>
      </w:r>
    </w:p>
    <w:p w14:paraId="6DF903A6"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7539223F"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2BE3B045" w14:textId="77777777" w:rsidR="00E071D4" w:rsidRDefault="0092512F">
      <w:pPr>
        <w:pStyle w:val="ListParagraph"/>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ListParagraph"/>
        <w:numPr>
          <w:ilvl w:val="0"/>
          <w:numId w:val="22"/>
        </w:numPr>
        <w:tabs>
          <w:tab w:val="left" w:pos="720"/>
        </w:tabs>
        <w:rPr>
          <w:sz w:val="18"/>
          <w:szCs w:val="18"/>
        </w:rPr>
      </w:pPr>
      <w:r>
        <w:rPr>
          <w:sz w:val="18"/>
          <w:szCs w:val="18"/>
        </w:rPr>
        <w:t>CATT [12]</w:t>
      </w:r>
    </w:p>
    <w:p w14:paraId="5CE69312" w14:textId="77777777" w:rsidR="00E071D4" w:rsidRDefault="0092512F">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ListParagraph"/>
        <w:numPr>
          <w:ilvl w:val="0"/>
          <w:numId w:val="22"/>
        </w:numPr>
        <w:tabs>
          <w:tab w:val="left" w:pos="720"/>
        </w:tabs>
        <w:rPr>
          <w:sz w:val="18"/>
          <w:szCs w:val="18"/>
        </w:rPr>
      </w:pPr>
      <w:r>
        <w:rPr>
          <w:sz w:val="18"/>
          <w:szCs w:val="18"/>
        </w:rPr>
        <w:t>Xiaomi [17]</w:t>
      </w:r>
    </w:p>
    <w:p w14:paraId="1BC28C3E" w14:textId="77777777" w:rsidR="00E071D4" w:rsidRDefault="0092512F">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ListParagraph"/>
        <w:numPr>
          <w:ilvl w:val="0"/>
          <w:numId w:val="22"/>
        </w:numPr>
        <w:tabs>
          <w:tab w:val="left" w:pos="720"/>
        </w:tabs>
        <w:rPr>
          <w:sz w:val="18"/>
          <w:szCs w:val="18"/>
        </w:rPr>
      </w:pPr>
      <w:r>
        <w:rPr>
          <w:sz w:val="18"/>
          <w:szCs w:val="18"/>
        </w:rPr>
        <w:t>CMCC [18]</w:t>
      </w:r>
    </w:p>
    <w:p w14:paraId="1932C8A5" w14:textId="77777777" w:rsidR="00E071D4" w:rsidRDefault="0092512F">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ListParagraph"/>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ListParagraph"/>
        <w:numPr>
          <w:ilvl w:val="0"/>
          <w:numId w:val="23"/>
        </w:numPr>
        <w:rPr>
          <w:b/>
          <w:bCs/>
        </w:rPr>
      </w:pPr>
      <w:r>
        <w:rPr>
          <w:b/>
          <w:bCs/>
        </w:rPr>
        <w:t>The definition of beam prediction accuracy (%) for Top-1 and/or Top-K beams:</w:t>
      </w:r>
    </w:p>
    <w:p w14:paraId="2FA0EA24"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B4345DD"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lastRenderedPageBreak/>
              <w:t xml:space="preserve">Proposal 2-1-1b: </w:t>
            </w:r>
          </w:p>
          <w:p w14:paraId="233ABE00" w14:textId="77777777" w:rsidR="00E071D4" w:rsidRDefault="0092512F">
            <w:pPr>
              <w:pStyle w:val="ListParagraph"/>
              <w:widowControl/>
              <w:numPr>
                <w:ilvl w:val="0"/>
                <w:numId w:val="23"/>
              </w:numPr>
              <w:rPr>
                <w:rFonts w:eastAsia="Times New Roman"/>
                <w:b/>
                <w:bCs/>
                <w:kern w:val="0"/>
                <w:sz w:val="22"/>
                <w:szCs w:val="22"/>
              </w:rPr>
            </w:pPr>
            <w:bookmarkStart w:id="2" w:name="OLE_LINK5"/>
            <w:r>
              <w:rPr>
                <w:rFonts w:eastAsia="Times New Roman"/>
                <w:b/>
                <w:bCs/>
              </w:rPr>
              <w:t>The definitions of beam prediction accuracy (%):</w:t>
            </w:r>
          </w:p>
          <w:p w14:paraId="1F97C59E" w14:textId="77777777" w:rsidR="00E071D4" w:rsidRDefault="0092512F">
            <w:pPr>
              <w:pStyle w:val="ListParagraph"/>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ListParagraph"/>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ListParagraph"/>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rPr>
              <w:t>genie</w:t>
            </w:r>
            <w:proofErr w:type="gramEnd"/>
            <w:r>
              <w:rPr>
                <w:b/>
                <w:bCs/>
              </w:rPr>
              <w:t>-aided beams”</w:t>
            </w:r>
          </w:p>
          <w:p w14:paraId="6C613C84" w14:textId="77777777" w:rsidR="00E071D4" w:rsidRDefault="0092512F">
            <w:pPr>
              <w:pStyle w:val="ListParagraph"/>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r>
              <w:rPr>
                <w:smallCaps/>
                <w:kern w:val="0"/>
              </w:rPr>
              <w:t>S</w:t>
            </w:r>
            <w:r>
              <w:rPr>
                <w:rFonts w:hint="eastAsia"/>
                <w:smallCaps/>
                <w:kern w:val="0"/>
              </w:rPr>
              <w:t>preadtrum</w:t>
            </w:r>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w:t>
            </w:r>
            <w:r>
              <w:rPr>
                <w:kern w:val="0"/>
              </w:rPr>
              <w:lastRenderedPageBreak/>
              <w:t>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ListParagraph"/>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r>
              <w:rPr>
                <w:smallCaps/>
                <w:kern w:val="0"/>
              </w:rPr>
              <w:t>S</w:t>
            </w:r>
            <w:r>
              <w:rPr>
                <w:rFonts w:hint="eastAsia"/>
                <w:smallCaps/>
                <w:kern w:val="0"/>
              </w:rPr>
              <w:t>preadtrum</w:t>
            </w:r>
            <w:r>
              <w:rPr>
                <w:smallCaps/>
                <w:kern w:val="0"/>
              </w:rPr>
              <w:t>’</w:t>
            </w:r>
            <w:r>
              <w:rPr>
                <w:kern w:val="0"/>
              </w:rPr>
              <w:t xml:space="preserve"> s version is </w:t>
            </w:r>
            <w:proofErr w:type="gramStart"/>
            <w:r>
              <w:rPr>
                <w:kern w:val="0"/>
              </w:rPr>
              <w:t>more clear</w:t>
            </w:r>
            <w:proofErr w:type="gramEnd"/>
            <w:r>
              <w:rPr>
                <w:kern w:val="0"/>
              </w:rPr>
              <w:t>.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TableGrid"/>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ListParagraph"/>
                    <w:numPr>
                      <w:ilvl w:val="0"/>
                      <w:numId w:val="23"/>
                    </w:numPr>
                  </w:pPr>
                  <w:r>
                    <w:t>To evaluate the performance of AI/ML in beam management, further study the following KPI options:</w:t>
                  </w:r>
                </w:p>
                <w:p w14:paraId="4A91F49F" w14:textId="77777777" w:rsidR="00E071D4" w:rsidRDefault="0092512F">
                  <w:pPr>
                    <w:pStyle w:val="ListParagraph"/>
                    <w:numPr>
                      <w:ilvl w:val="1"/>
                      <w:numId w:val="23"/>
                    </w:numPr>
                  </w:pPr>
                  <w:r>
                    <w:t>Beam prediction accuracy related KPIs, may include the following options:</w:t>
                  </w:r>
                </w:p>
                <w:p w14:paraId="5C6263CF" w14:textId="77777777" w:rsidR="00E071D4" w:rsidRDefault="0092512F">
                  <w:pPr>
                    <w:pStyle w:val="ListParagraph"/>
                    <w:numPr>
                      <w:ilvl w:val="2"/>
                      <w:numId w:val="23"/>
                    </w:numPr>
                  </w:pPr>
                  <w:r>
                    <w:t>Beam prediction accuracy (%) for Top-1 and/or Top-K beams, FFS the definition:</w:t>
                  </w:r>
                </w:p>
                <w:p w14:paraId="459BD331"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t>genie</w:t>
                  </w:r>
                  <w:proofErr w:type="gramEnd"/>
                  <w:r>
                    <w:t>-aided beams”</w:t>
                  </w:r>
                </w:p>
                <w:p w14:paraId="0601D439" w14:textId="77777777" w:rsidR="00E071D4" w:rsidRDefault="0092512F">
                  <w:pPr>
                    <w:pStyle w:val="ListParagraph"/>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lastRenderedPageBreak/>
              <w:t xml:space="preserve">Although I think we don’t have baseline for any of the KPIs, making Top-1/K(%) as 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ListParagraph"/>
              <w:numPr>
                <w:ilvl w:val="0"/>
                <w:numId w:val="23"/>
              </w:numPr>
            </w:pPr>
            <w:r>
              <w:t xml:space="preserve">Beam prediction accuracy (%) for Top-1 and/or Top-K beams”, consider the following options: </w:t>
            </w:r>
          </w:p>
          <w:p w14:paraId="03824014" w14:textId="77777777" w:rsidR="00E071D4" w:rsidRDefault="0092512F">
            <w:pPr>
              <w:pStyle w:val="ListParagraph"/>
              <w:numPr>
                <w:ilvl w:val="1"/>
                <w:numId w:val="23"/>
              </w:numPr>
            </w:pPr>
            <w:r>
              <w:t>Top-1 (%): the percentage of “the Top-1 genie-aided beam is Top-1 predicted beam”</w:t>
            </w:r>
          </w:p>
          <w:p w14:paraId="36E0E674" w14:textId="77777777" w:rsidR="00E071D4" w:rsidRDefault="0092512F">
            <w:pPr>
              <w:pStyle w:val="ListParagraph"/>
              <w:numPr>
                <w:ilvl w:val="1"/>
                <w:numId w:val="23"/>
              </w:numPr>
            </w:pPr>
            <w:r>
              <w:t>Top-K/1 (%): the percentage of “the Top-1 genie-aided beam is Top-K predicted beam”</w:t>
            </w:r>
          </w:p>
          <w:p w14:paraId="6CF5C9E7"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ListParagraph"/>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ListParagraph"/>
              <w:numPr>
                <w:ilvl w:val="0"/>
                <w:numId w:val="24"/>
              </w:numPr>
              <w:rPr>
                <w:kern w:val="0"/>
              </w:rPr>
            </w:pPr>
            <w:r>
              <w:rPr>
                <w:kern w:val="0"/>
              </w:rPr>
              <w:t>We can accept Proposal 2-1-1b for the sake of progress.</w:t>
            </w:r>
          </w:p>
          <w:p w14:paraId="02E2C8FA" w14:textId="77777777" w:rsidR="00E071D4" w:rsidRDefault="0092512F">
            <w:pPr>
              <w:pStyle w:val="ListParagraph"/>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Spreadtrum.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ListParagraph"/>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ListParagraph"/>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ListParagraph"/>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 xml:space="preserve">is the percentage of “the Top-1 predicted beam is one of the Top-K </w:t>
            </w:r>
            <w:proofErr w:type="gramStart"/>
            <w:r>
              <w:rPr>
                <w:rFonts w:eastAsia="Times New Roman"/>
                <w:b/>
                <w:bCs/>
              </w:rPr>
              <w:t>genie</w:t>
            </w:r>
            <w:proofErr w:type="gramEnd"/>
            <w:r>
              <w:rPr>
                <w:rFonts w:eastAsia="Times New Roman"/>
                <w:b/>
                <w:bCs/>
              </w:rPr>
              <w:t>-aided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lastRenderedPageBreak/>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SimSun"/>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SimSun" w:hint="eastAsia"/>
                <w:color w:val="FF0000"/>
              </w:rPr>
              <w:t>s</w:t>
            </w:r>
            <w:r>
              <w:t>”</w:t>
            </w:r>
            <w:r>
              <w:rPr>
                <w:rFonts w:eastAsia="SimSun" w:hint="eastAsia"/>
              </w:rPr>
              <w:t>.</w:t>
            </w:r>
          </w:p>
          <w:p w14:paraId="26751BB9" w14:textId="77777777" w:rsidR="00E071D4" w:rsidRDefault="0092512F">
            <w:pPr>
              <w:rPr>
                <w:kern w:val="0"/>
              </w:rPr>
            </w:pPr>
            <w:r>
              <w:rPr>
                <w:rFonts w:eastAsia="SimSun"/>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ListParagraph"/>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r>
              <w:rPr>
                <w:smallCaps/>
                <w:kern w:val="0"/>
              </w:rPr>
              <w:t>S</w:t>
            </w:r>
            <w:r>
              <w:rPr>
                <w:rFonts w:hint="eastAsia"/>
                <w:smallCaps/>
                <w:kern w:val="0"/>
              </w:rPr>
              <w:t>preadtrum</w:t>
            </w:r>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 xml:space="preserve">If companies can choose freely across the options, it will be very difficult to compare results. Therefore we think at least one common option should be supported as </w:t>
            </w:r>
            <w:r>
              <w:rPr>
                <w:kern w:val="0"/>
              </w:rPr>
              <w:lastRenderedPageBreak/>
              <w:t>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ListParagraph"/>
              <w:numPr>
                <w:ilvl w:val="0"/>
                <w:numId w:val="23"/>
              </w:numPr>
            </w:pPr>
            <w:r>
              <w:t xml:space="preserve">Beam prediction accuracy (%) for Top-1 and/or Top-K beams”, consider the following options: </w:t>
            </w:r>
          </w:p>
          <w:p w14:paraId="215A3B01" w14:textId="77777777" w:rsidR="00E071D4" w:rsidRDefault="0092512F">
            <w:pPr>
              <w:pStyle w:val="ListParagraph"/>
              <w:numPr>
                <w:ilvl w:val="1"/>
                <w:numId w:val="23"/>
              </w:numPr>
            </w:pPr>
            <w:r>
              <w:t>Top-1 (%): the percentage of “the Top-1 genie-aided beam is Top-1 predicted beam”</w:t>
            </w:r>
          </w:p>
          <w:p w14:paraId="1D966311" w14:textId="77777777" w:rsidR="00E071D4" w:rsidRDefault="0092512F">
            <w:pPr>
              <w:pStyle w:val="ListParagraph"/>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ListParagraph"/>
              <w:numPr>
                <w:ilvl w:val="0"/>
                <w:numId w:val="25"/>
              </w:numPr>
            </w:pPr>
            <w:r>
              <w:t>The options to evaluate beam prediction accuracy (%):</w:t>
            </w:r>
          </w:p>
          <w:p w14:paraId="4054F4D9" w14:textId="77777777" w:rsidR="00E071D4" w:rsidRDefault="0092512F">
            <w:pPr>
              <w:pStyle w:val="ListParagraph"/>
              <w:numPr>
                <w:ilvl w:val="1"/>
                <w:numId w:val="23"/>
              </w:numPr>
            </w:pPr>
            <w:r>
              <w:t>Top-1 (%): the percentage of “the Top-1 genie-aided beam is Top-1 predicted beam”</w:t>
            </w:r>
          </w:p>
          <w:p w14:paraId="16420572" w14:textId="77777777" w:rsidR="00E071D4" w:rsidRDefault="0092512F">
            <w:pPr>
              <w:pStyle w:val="ListParagraph"/>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ListParagraph"/>
              <w:numPr>
                <w:ilvl w:val="1"/>
                <w:numId w:val="23"/>
              </w:numPr>
              <w:rPr>
                <w:kern w:val="0"/>
              </w:rPr>
            </w:pPr>
            <w:r>
              <w:t>Top-1/K (%) (Optional)</w:t>
            </w:r>
            <w:r>
              <w:rPr>
                <w:rFonts w:eastAsia="Times New Roman"/>
              </w:rPr>
              <w:t xml:space="preserve">: the percentage of “the Top-1 predicted beam is one of the Top-K </w:t>
            </w:r>
            <w:proofErr w:type="gramStart"/>
            <w:r>
              <w:rPr>
                <w:rFonts w:eastAsia="Times New Roman"/>
              </w:rPr>
              <w:t>genie</w:t>
            </w:r>
            <w:proofErr w:type="gramEnd"/>
            <w:r>
              <w:rPr>
                <w:rFonts w:eastAsia="Times New Roman"/>
              </w:rPr>
              <w:t>-aided beams”</w:t>
            </w:r>
          </w:p>
          <w:p w14:paraId="5622EFE0" w14:textId="77777777" w:rsidR="00E071D4" w:rsidRDefault="0092512F">
            <w:pPr>
              <w:pStyle w:val="ListParagraph"/>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SimSun"/>
                <w:smallCaps/>
                <w:kern w:val="0"/>
              </w:rPr>
            </w:pPr>
            <w:r>
              <w:rPr>
                <w:rFonts w:eastAsia="SimSun"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lastRenderedPageBreak/>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SimSun"/>
                <w:smallCaps/>
                <w:kern w:val="0"/>
              </w:rPr>
            </w:pPr>
            <w:r>
              <w:rPr>
                <w:rFonts w:eastAsia="SimSun"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r>
              <w:rPr>
                <w:kern w:val="0"/>
              </w:rPr>
              <w:t>S</w:t>
            </w:r>
            <w:r w:rsidRPr="004E0B23">
              <w:rPr>
                <w:rFonts w:hint="eastAsia"/>
                <w:kern w:val="0"/>
              </w:rPr>
              <w:t>preadtrum</w:t>
            </w:r>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387E8F7D" w14:textId="33E56134" w:rsidR="009B1744" w:rsidRPr="00CA47B5"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ListParagraph"/>
        <w:numPr>
          <w:ilvl w:val="0"/>
          <w:numId w:val="22"/>
        </w:numPr>
        <w:rPr>
          <w:sz w:val="18"/>
          <w:szCs w:val="18"/>
        </w:rPr>
      </w:pPr>
      <w:bookmarkStart w:id="4" w:name="_Ref111192963"/>
      <w:r>
        <w:rPr>
          <w:sz w:val="18"/>
          <w:szCs w:val="18"/>
        </w:rPr>
        <w:t>Huawei [2]</w:t>
      </w:r>
    </w:p>
    <w:p w14:paraId="57A9EECC" w14:textId="77777777" w:rsidR="00E071D4" w:rsidRDefault="0092512F">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4E7B9A46"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ListParagraph"/>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r>
              <w:rPr>
                <w:rFonts w:asciiTheme="minorEastAsia" w:hAnsiTheme="minorEastAsia"/>
                <w:smallCaps/>
                <w:kern w:val="0"/>
              </w:rPr>
              <w:t>S</w:t>
            </w:r>
            <w:r>
              <w:rPr>
                <w:rFonts w:asciiTheme="minorEastAsia" w:hAnsiTheme="minorEastAsia" w:hint="eastAsia"/>
                <w:smallCaps/>
                <w:kern w:val="0"/>
              </w:rPr>
              <w:t>preadtrum</w:t>
            </w:r>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r>
              <w:rPr>
                <w:smallCaps/>
                <w:kern w:val="0"/>
              </w:rPr>
              <w:t>Spreadtrum</w:t>
            </w:r>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t>=&gt;</w:t>
            </w:r>
            <w:r>
              <w:rPr>
                <w:b/>
                <w:bCs/>
                <w:highlight w:val="yellow"/>
                <w:lang w:eastAsia="en-US"/>
              </w:rPr>
              <w:t xml:space="preserve"> Proposal 2-1-2a: </w:t>
            </w:r>
          </w:p>
          <w:p w14:paraId="695B7540" w14:textId="77777777" w:rsidR="00E071D4" w:rsidRDefault="0092512F">
            <w:pPr>
              <w:pStyle w:val="ListParagraph"/>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ListParagraph"/>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ListParagraph"/>
              <w:numPr>
                <w:ilvl w:val="1"/>
                <w:numId w:val="22"/>
              </w:numPr>
              <w:rPr>
                <w:b/>
                <w:bCs/>
                <w:sz w:val="18"/>
                <w:szCs w:val="18"/>
              </w:rPr>
            </w:pPr>
            <w:r>
              <w:rPr>
                <w:b/>
                <w:bCs/>
                <w:sz w:val="18"/>
                <w:szCs w:val="18"/>
              </w:rPr>
              <w:t xml:space="preserve">Option A, the Top-1 genie-aided Tx beam is the Tx beam that results in the largest L1-RSRP over all Tx and Rx </w:t>
            </w:r>
            <w:r>
              <w:rPr>
                <w:b/>
                <w:bCs/>
                <w:sz w:val="18"/>
                <w:szCs w:val="18"/>
              </w:rPr>
              <w:lastRenderedPageBreak/>
              <w:t>beams</w:t>
            </w:r>
          </w:p>
          <w:p w14:paraId="41FD3A2E"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ListParagraph"/>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xml:space="preserve">”. If there are 2 specific Rx beams, the number of Top-1 genie-aided Tx beam is 1 for 2 Rx beams, or 1 for each Rx beam? We are not clear about the typical use case for </w:t>
            </w:r>
            <w:r>
              <w:rPr>
                <w:sz w:val="18"/>
                <w:szCs w:val="18"/>
              </w:rPr>
              <w:lastRenderedPageBreak/>
              <w:t>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r>
              <w:rPr>
                <w:rFonts w:hint="eastAsia"/>
                <w:smallCaps/>
                <w:kern w:val="0"/>
              </w:rPr>
              <w:t>S</w:t>
            </w:r>
            <w:r>
              <w:rPr>
                <w:smallCaps/>
                <w:kern w:val="0"/>
              </w:rPr>
              <w:t>preadtrum</w:t>
            </w:r>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ListParagraph"/>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ListParagraph"/>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ListParagraph"/>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ListParagraph"/>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ListParagraph"/>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w:t>
            </w:r>
            <w:r>
              <w:rPr>
                <w:rFonts w:eastAsiaTheme="minorEastAsia"/>
                <w:sz w:val="18"/>
                <w:szCs w:val="18"/>
                <w:lang w:eastAsia="zh-CN"/>
              </w:rPr>
              <w:lastRenderedPageBreak/>
              <w:t xml:space="preserve">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r>
              <w:rPr>
                <w:smallCaps/>
                <w:kern w:val="0"/>
              </w:rPr>
              <w:t>Spreadtrum</w:t>
            </w:r>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proofErr w:type="gramStart"/>
            <w:r>
              <w:rPr>
                <w:sz w:val="18"/>
                <w:szCs w:val="18"/>
              </w:rPr>
              <w:t>chose</w:t>
            </w:r>
            <w:proofErr w:type="gramEnd"/>
            <w:r>
              <w:rPr>
                <w:sz w:val="18"/>
                <w:szCs w:val="18"/>
              </w:rPr>
              <w:t xml:space="preserv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ListParagraph"/>
              <w:numPr>
                <w:ilvl w:val="2"/>
                <w:numId w:val="22"/>
              </w:numPr>
              <w:rPr>
                <w:b/>
                <w:bCs/>
              </w:rPr>
            </w:pPr>
            <w:r w:rsidRPr="00352879">
              <w:rPr>
                <w:b/>
                <w:bCs/>
              </w:rPr>
              <w:t>FFS on specific Rx beam(s)</w:t>
            </w:r>
          </w:p>
          <w:p w14:paraId="73548B91" w14:textId="77777777" w:rsidR="00CA47B5" w:rsidRDefault="00CA47B5" w:rsidP="00CA47B5">
            <w:pPr>
              <w:pStyle w:val="ListParagraph"/>
              <w:numPr>
                <w:ilvl w:val="2"/>
                <w:numId w:val="22"/>
              </w:numPr>
              <w:rPr>
                <w:b/>
                <w:bCs/>
              </w:rPr>
            </w:pPr>
            <w:r>
              <w:rPr>
                <w:rFonts w:eastAsia="DengXian" w:hint="eastAsia"/>
                <w:b/>
                <w:bCs/>
                <w:lang w:eastAsia="zh-CN"/>
              </w:rPr>
              <w:t>N</w:t>
            </w:r>
            <w:r>
              <w:rPr>
                <w:rFonts w:eastAsia="DengXian"/>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Heading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ListParagraph"/>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ListParagraph"/>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ListParagraph"/>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ListParagraph"/>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ListParagraph"/>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lastRenderedPageBreak/>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Top-1 genie-aided 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ListParagraph"/>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lastRenderedPageBreak/>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 xml:space="preserve">Q3: </w:t>
            </w:r>
            <w:proofErr w:type="gramStart"/>
            <w:r>
              <w:rPr>
                <w:rFonts w:eastAsiaTheme="minorEastAsia"/>
                <w:kern w:val="0"/>
                <w:lang w:eastAsia="zh-CN"/>
              </w:rPr>
              <w:t>Yes</w:t>
            </w:r>
            <w:proofErr w:type="gramEnd"/>
            <w:r>
              <w:rPr>
                <w:rFonts w:eastAsiaTheme="minorEastAsia"/>
                <w:kern w:val="0"/>
                <w:lang w:eastAsia="zh-CN"/>
              </w:rPr>
              <w:t xml:space="preserve">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r>
              <w:rPr>
                <w:smallCaps/>
                <w:kern w:val="0"/>
              </w:rPr>
              <w:t>S</w:t>
            </w:r>
            <w:r>
              <w:rPr>
                <w:rFonts w:asciiTheme="minorEastAsia" w:eastAsiaTheme="minorEastAsia" w:hAnsiTheme="minorEastAsia" w:hint="eastAsia"/>
                <w:smallCaps/>
                <w:kern w:val="0"/>
                <w:lang w:eastAsia="zh-CN"/>
              </w:rPr>
              <w:t>preadtrum</w:t>
            </w:r>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 xml:space="preserve">Proposal 2-1-3c: </w:t>
            </w:r>
          </w:p>
          <w:p w14:paraId="3F5261E1" w14:textId="49E210B7" w:rsidR="000C3517" w:rsidRPr="0035209D" w:rsidRDefault="000C3517" w:rsidP="000C3517">
            <w:pPr>
              <w:pStyle w:val="ListParagraph"/>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ListParagraph"/>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ListParagraph"/>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ListParagraph"/>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ListParagraph"/>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505E18" w:rsidRPr="00012FF0" w14:paraId="43FD0AA7" w14:textId="77777777" w:rsidTr="007570F9">
        <w:trPr>
          <w:trHeight w:val="333"/>
        </w:trPr>
        <w:tc>
          <w:tcPr>
            <w:tcW w:w="743" w:type="pct"/>
          </w:tcPr>
          <w:p w14:paraId="75C4EDF3" w14:textId="46CECA4A" w:rsidR="00505E18" w:rsidRDefault="00505E18" w:rsidP="00505E18">
            <w:pPr>
              <w:rPr>
                <w:smallCaps/>
                <w:kern w:val="0"/>
              </w:rPr>
            </w:pPr>
            <w:r w:rsidRPr="00E911F9">
              <w:rPr>
                <w:smallCaps/>
                <w:kern w:val="0"/>
              </w:rPr>
              <w:t>NTT</w:t>
            </w:r>
            <w:r>
              <w:rPr>
                <w:smallCaps/>
                <w:kern w:val="0"/>
              </w:rPr>
              <w:t xml:space="preserve"> </w:t>
            </w:r>
            <w:r w:rsidRPr="00E911F9">
              <w:rPr>
                <w:smallCaps/>
                <w:kern w:val="0"/>
              </w:rPr>
              <w:t>DOCOMO</w:t>
            </w:r>
          </w:p>
        </w:tc>
        <w:tc>
          <w:tcPr>
            <w:tcW w:w="641" w:type="pct"/>
          </w:tcPr>
          <w:p w14:paraId="1EE982A8" w14:textId="063351FA" w:rsidR="00505E18" w:rsidRDefault="00505E18" w:rsidP="00505E18">
            <w:pPr>
              <w:rPr>
                <w:kern w:val="0"/>
              </w:rPr>
            </w:pPr>
            <w:r w:rsidRPr="00E911F9">
              <w:rPr>
                <w:smallCaps/>
                <w:kern w:val="0"/>
              </w:rPr>
              <w:t>Yes</w:t>
            </w:r>
          </w:p>
        </w:tc>
        <w:tc>
          <w:tcPr>
            <w:tcW w:w="3616" w:type="pct"/>
          </w:tcPr>
          <w:p w14:paraId="79DC962B" w14:textId="77777777" w:rsidR="00505E18" w:rsidRPr="00E911F9" w:rsidRDefault="00505E18" w:rsidP="00505E18">
            <w:pPr>
              <w:rPr>
                <w:kern w:val="0"/>
              </w:rPr>
            </w:pPr>
            <w:r w:rsidRPr="00E911F9">
              <w:rPr>
                <w:kern w:val="0"/>
              </w:rPr>
              <w:t>Q</w:t>
            </w:r>
            <w:r>
              <w:rPr>
                <w:kern w:val="0"/>
              </w:rPr>
              <w:t>1: W</w:t>
            </w:r>
            <w:r w:rsidRPr="00F935C6">
              <w:rPr>
                <w:kern w:val="0"/>
              </w:rPr>
              <w:t>e need to define “Top-1 genie-aided Tx-Rx beam pair “</w:t>
            </w:r>
            <w:r>
              <w:rPr>
                <w:kern w:val="0"/>
              </w:rPr>
              <w:t xml:space="preserve"> </w:t>
            </w:r>
            <w:r w:rsidRPr="00F935C6">
              <w:rPr>
                <w:kern w:val="0"/>
              </w:rPr>
              <w:t>for “Tx-Rx beam pair prediction”</w:t>
            </w:r>
            <w:r w:rsidRPr="00F545E8">
              <w:rPr>
                <w:kern w:val="0"/>
              </w:rPr>
              <w:t>.</w:t>
            </w:r>
          </w:p>
          <w:p w14:paraId="1E79F239" w14:textId="77777777" w:rsidR="00505E18" w:rsidRDefault="00505E18" w:rsidP="00505E18">
            <w:pPr>
              <w:rPr>
                <w:kern w:val="0"/>
              </w:rPr>
            </w:pPr>
            <w:r w:rsidRPr="00F545E8">
              <w:rPr>
                <w:kern w:val="0"/>
              </w:rPr>
              <w:t xml:space="preserve">Q2: </w:t>
            </w:r>
            <w:r>
              <w:rPr>
                <w:kern w:val="0"/>
              </w:rPr>
              <w:t>We prefer to select Option A.</w:t>
            </w:r>
          </w:p>
          <w:p w14:paraId="7F4638C6" w14:textId="474E3F43" w:rsidR="00505E18" w:rsidRDefault="00505E18" w:rsidP="00505E18">
            <w:pPr>
              <w:rPr>
                <w:b/>
                <w:bCs/>
                <w:sz w:val="18"/>
                <w:szCs w:val="18"/>
                <w:highlight w:val="yellow"/>
                <w:lang w:eastAsia="en-US"/>
              </w:rPr>
            </w:pPr>
            <w:r>
              <w:rPr>
                <w:rFonts w:eastAsiaTheme="minorEastAsia" w:hint="eastAsia"/>
                <w:kern w:val="0"/>
                <w:lang w:eastAsia="zh-CN"/>
              </w:rPr>
              <w:t>Q</w:t>
            </w:r>
            <w:r>
              <w:rPr>
                <w:rFonts w:eastAsiaTheme="minorEastAsia"/>
                <w:kern w:val="0"/>
                <w:lang w:eastAsia="zh-CN"/>
              </w:rPr>
              <w:t>3: Yes.</w:t>
            </w:r>
          </w:p>
        </w:tc>
      </w:tr>
      <w:tr w:rsidR="00272361" w:rsidRPr="00012FF0" w14:paraId="6F1F0146" w14:textId="77777777" w:rsidTr="007570F9">
        <w:trPr>
          <w:trHeight w:val="333"/>
        </w:trPr>
        <w:tc>
          <w:tcPr>
            <w:tcW w:w="743" w:type="pct"/>
          </w:tcPr>
          <w:p w14:paraId="4B3542AD" w14:textId="2A401C3F" w:rsidR="00272361" w:rsidRPr="00272361" w:rsidRDefault="00272361" w:rsidP="00505E18">
            <w:pPr>
              <w:rPr>
                <w:smallCaps/>
                <w:kern w:val="0"/>
              </w:rPr>
            </w:pPr>
            <w:r w:rsidRPr="00272361">
              <w:rPr>
                <w:smallCaps/>
                <w:kern w:val="0"/>
              </w:rPr>
              <w:t>Nokia</w:t>
            </w:r>
          </w:p>
        </w:tc>
        <w:tc>
          <w:tcPr>
            <w:tcW w:w="641" w:type="pct"/>
          </w:tcPr>
          <w:p w14:paraId="554BB6F2" w14:textId="77777777" w:rsidR="00272361" w:rsidRPr="00272361" w:rsidRDefault="00272361" w:rsidP="00505E18">
            <w:pPr>
              <w:rPr>
                <w:smallCaps/>
                <w:kern w:val="0"/>
              </w:rPr>
            </w:pPr>
          </w:p>
        </w:tc>
        <w:tc>
          <w:tcPr>
            <w:tcW w:w="3616" w:type="pct"/>
          </w:tcPr>
          <w:p w14:paraId="78887021" w14:textId="094A2D7E" w:rsidR="00272361" w:rsidRPr="00272361" w:rsidRDefault="00272361" w:rsidP="00272361">
            <w:pPr>
              <w:rPr>
                <w:kern w:val="0"/>
              </w:rPr>
            </w:pPr>
            <w:r w:rsidRPr="00272361">
              <w:rPr>
                <w:kern w:val="0"/>
              </w:rPr>
              <w:t xml:space="preserve">Q1: </w:t>
            </w:r>
            <w:r w:rsidRPr="00272361">
              <w:t xml:space="preserve">Top-1 genie-aided Tx beam. Rx-beam is not supposed to be known by the NW. </w:t>
            </w:r>
          </w:p>
          <w:p w14:paraId="25429AA0" w14:textId="21768704" w:rsidR="00272361" w:rsidRPr="00272361" w:rsidRDefault="00272361" w:rsidP="00272361">
            <w:pPr>
              <w:rPr>
                <w:kern w:val="0"/>
              </w:rPr>
            </w:pPr>
            <w:r w:rsidRPr="00272361">
              <w:rPr>
                <w:kern w:val="0"/>
              </w:rPr>
              <w:t xml:space="preserve">Q2: Ok with both options. </w:t>
            </w:r>
          </w:p>
          <w:p w14:paraId="464688E1" w14:textId="77777777" w:rsidR="00272361" w:rsidRDefault="00272361" w:rsidP="00272361">
            <w:pPr>
              <w:rPr>
                <w:kern w:val="0"/>
              </w:rPr>
            </w:pPr>
            <w:r w:rsidRPr="00272361">
              <w:rPr>
                <w:kern w:val="0"/>
              </w:rPr>
              <w:lastRenderedPageBreak/>
              <w:t>Q3: Beam</w:t>
            </w:r>
          </w:p>
          <w:p w14:paraId="1DDDA31C" w14:textId="77777777" w:rsidR="00272361" w:rsidRDefault="00272361" w:rsidP="00272361">
            <w:pPr>
              <w:rPr>
                <w:kern w:val="0"/>
              </w:rPr>
            </w:pPr>
          </w:p>
          <w:p w14:paraId="54B6426C" w14:textId="408BB4FF" w:rsidR="00272361" w:rsidRPr="00272361" w:rsidRDefault="00272361" w:rsidP="00272361">
            <w:pPr>
              <w:rPr>
                <w:kern w:val="0"/>
              </w:rPr>
            </w:pPr>
            <w:r>
              <w:rPr>
                <w:kern w:val="0"/>
              </w:rPr>
              <w:t xml:space="preserve">We do not think the proposal is critical as the main case should be DL Tx prediction.  </w:t>
            </w:r>
          </w:p>
        </w:tc>
      </w:tr>
      <w:tr w:rsidR="00124BE7" w:rsidRPr="00012FF0" w14:paraId="79578207" w14:textId="77777777" w:rsidTr="007570F9">
        <w:trPr>
          <w:trHeight w:val="333"/>
        </w:trPr>
        <w:tc>
          <w:tcPr>
            <w:tcW w:w="743" w:type="pct"/>
          </w:tcPr>
          <w:p w14:paraId="3A3BE2BE" w14:textId="0CB46C8D" w:rsidR="00124BE7" w:rsidRPr="00124BE7" w:rsidRDefault="00124BE7" w:rsidP="00124BE7">
            <w:pPr>
              <w:rPr>
                <w:smallCaps/>
                <w:kern w:val="0"/>
              </w:rPr>
            </w:pPr>
            <w:r>
              <w:rPr>
                <w:rFonts w:eastAsiaTheme="minorEastAsia" w:hint="eastAsia"/>
                <w:smallCaps/>
                <w:kern w:val="0"/>
                <w:lang w:eastAsia="zh-CN"/>
              </w:rPr>
              <w:lastRenderedPageBreak/>
              <w:t>C</w:t>
            </w:r>
            <w:r>
              <w:rPr>
                <w:rFonts w:eastAsiaTheme="minorEastAsia"/>
                <w:smallCaps/>
                <w:kern w:val="0"/>
                <w:lang w:eastAsia="zh-CN"/>
              </w:rPr>
              <w:t>AICT</w:t>
            </w:r>
          </w:p>
        </w:tc>
        <w:tc>
          <w:tcPr>
            <w:tcW w:w="641" w:type="pct"/>
          </w:tcPr>
          <w:p w14:paraId="267666F2" w14:textId="00B50FA7" w:rsidR="00124BE7" w:rsidRPr="00272361" w:rsidRDefault="00124BE7" w:rsidP="00124BE7">
            <w:pPr>
              <w:rPr>
                <w:smallCaps/>
                <w:kern w:val="0"/>
              </w:rPr>
            </w:pPr>
            <w:r>
              <w:rPr>
                <w:rFonts w:eastAsiaTheme="minorEastAsia" w:hint="eastAsia"/>
                <w:smallCaps/>
                <w:kern w:val="0"/>
                <w:lang w:eastAsia="zh-CN"/>
              </w:rPr>
              <w:t>Y</w:t>
            </w:r>
            <w:r>
              <w:rPr>
                <w:rFonts w:eastAsiaTheme="minorEastAsia"/>
                <w:smallCaps/>
                <w:kern w:val="0"/>
                <w:lang w:eastAsia="zh-CN"/>
              </w:rPr>
              <w:t>Es</w:t>
            </w:r>
          </w:p>
        </w:tc>
        <w:tc>
          <w:tcPr>
            <w:tcW w:w="3616" w:type="pct"/>
          </w:tcPr>
          <w:p w14:paraId="3D263683" w14:textId="77777777" w:rsidR="00124BE7" w:rsidRDefault="00124BE7" w:rsidP="00124BE7">
            <w:pPr>
              <w:rPr>
                <w:rFonts w:eastAsiaTheme="minorEastAsia"/>
                <w:kern w:val="0"/>
                <w:lang w:eastAsia="zh-CN"/>
              </w:rPr>
            </w:pPr>
            <w:r>
              <w:rPr>
                <w:rFonts w:eastAsiaTheme="minorEastAsia" w:hint="eastAsia"/>
                <w:kern w:val="0"/>
                <w:lang w:eastAsia="zh-CN"/>
              </w:rPr>
              <w:t>S</w:t>
            </w:r>
            <w:r>
              <w:rPr>
                <w:rFonts w:eastAsiaTheme="minorEastAsia"/>
                <w:kern w:val="0"/>
                <w:lang w:eastAsia="zh-CN"/>
              </w:rPr>
              <w:t>upport the updated proposal.</w:t>
            </w:r>
          </w:p>
          <w:p w14:paraId="7E0605F2"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1: At least “Top-1 genie-aided Tx-Rx beam pair” should be defined and open to discuss</w:t>
            </w:r>
            <w:r w:rsidRPr="00E46A4D">
              <w:rPr>
                <w:rFonts w:eastAsiaTheme="minorEastAsia"/>
                <w:kern w:val="0"/>
                <w:lang w:eastAsia="zh-CN"/>
              </w:rPr>
              <w:t xml:space="preserve"> “Top-1 genie-aided Tx beam”</w:t>
            </w:r>
            <w:r>
              <w:rPr>
                <w:rFonts w:eastAsiaTheme="minorEastAsia"/>
                <w:kern w:val="0"/>
                <w:lang w:eastAsia="zh-CN"/>
              </w:rPr>
              <w:t>.</w:t>
            </w:r>
          </w:p>
          <w:p w14:paraId="481F0FB9" w14:textId="77777777" w:rsidR="00124BE7" w:rsidRDefault="00124BE7" w:rsidP="00124BE7">
            <w:pPr>
              <w:rPr>
                <w:rFonts w:eastAsiaTheme="minorEastAsia"/>
                <w:kern w:val="0"/>
                <w:lang w:eastAsia="zh-CN"/>
              </w:rPr>
            </w:pPr>
            <w:r>
              <w:rPr>
                <w:rFonts w:eastAsiaTheme="minorEastAsia" w:hint="eastAsia"/>
                <w:kern w:val="0"/>
                <w:lang w:eastAsia="zh-CN"/>
              </w:rPr>
              <w:t>Q</w:t>
            </w:r>
            <w:r>
              <w:rPr>
                <w:rFonts w:eastAsiaTheme="minorEastAsia"/>
                <w:kern w:val="0"/>
                <w:lang w:eastAsia="zh-CN"/>
              </w:rPr>
              <w:t>2: OK to keep both</w:t>
            </w:r>
          </w:p>
          <w:p w14:paraId="2758162D" w14:textId="6AAAFAF4" w:rsidR="00124BE7" w:rsidRPr="00272361" w:rsidRDefault="00124BE7" w:rsidP="00124BE7">
            <w:pPr>
              <w:rPr>
                <w:kern w:val="0"/>
              </w:rPr>
            </w:pPr>
            <w:r>
              <w:rPr>
                <w:rFonts w:eastAsiaTheme="minorEastAsia" w:hint="eastAsia"/>
                <w:kern w:val="0"/>
                <w:lang w:eastAsia="zh-CN"/>
              </w:rPr>
              <w:t>Q</w:t>
            </w:r>
            <w:r>
              <w:rPr>
                <w:rFonts w:eastAsiaTheme="minorEastAsia"/>
                <w:kern w:val="0"/>
                <w:lang w:eastAsia="zh-CN"/>
              </w:rPr>
              <w:t>3: Yes</w:t>
            </w:r>
          </w:p>
        </w:tc>
      </w:tr>
      <w:tr w:rsidR="00DA3D25" w:rsidRPr="00012FF0" w14:paraId="537E6E56" w14:textId="77777777" w:rsidTr="007570F9">
        <w:trPr>
          <w:trHeight w:val="333"/>
        </w:trPr>
        <w:tc>
          <w:tcPr>
            <w:tcW w:w="743" w:type="pct"/>
          </w:tcPr>
          <w:p w14:paraId="67E215AB" w14:textId="0E11EA6C" w:rsidR="00DA3D25" w:rsidRDefault="00DA3D25" w:rsidP="00DA3D25">
            <w:pPr>
              <w:rPr>
                <w:rFonts w:hint="eastAsia"/>
                <w:smallCaps/>
                <w:kern w:val="0"/>
              </w:rPr>
            </w:pPr>
            <w:r w:rsidRPr="00DA3D25">
              <w:rPr>
                <w:smallCaps/>
                <w:kern w:val="0"/>
              </w:rPr>
              <w:t>Ericsson</w:t>
            </w:r>
          </w:p>
        </w:tc>
        <w:tc>
          <w:tcPr>
            <w:tcW w:w="641" w:type="pct"/>
          </w:tcPr>
          <w:p w14:paraId="67663FBF" w14:textId="77777777" w:rsidR="00DA3D25" w:rsidRDefault="00DA3D25" w:rsidP="00DA3D25">
            <w:pPr>
              <w:rPr>
                <w:rFonts w:hint="eastAsia"/>
                <w:smallCaps/>
                <w:kern w:val="0"/>
              </w:rPr>
            </w:pPr>
          </w:p>
        </w:tc>
        <w:tc>
          <w:tcPr>
            <w:tcW w:w="3616" w:type="pct"/>
          </w:tcPr>
          <w:p w14:paraId="528C9B33" w14:textId="575A23C8" w:rsidR="00DA3D25" w:rsidRPr="006866A7" w:rsidRDefault="00DA3D25" w:rsidP="00DA3D25">
            <w:r w:rsidRPr="00012FF0">
              <w:rPr>
                <w:kern w:val="0"/>
              </w:rPr>
              <w:t xml:space="preserve">Q1: </w:t>
            </w:r>
            <w:r w:rsidRPr="00026056">
              <w:rPr>
                <w:kern w:val="0"/>
              </w:rPr>
              <w:t>“</w:t>
            </w:r>
            <w:r w:rsidRPr="006866A7">
              <w:t>Top-1 genie-aided Tx-Rx beam pair”</w:t>
            </w:r>
            <w:r>
              <w:t>, although RX beam is not known to the NW side, it is needed for the genie-based metric.</w:t>
            </w:r>
          </w:p>
          <w:p w14:paraId="772AD7B4" w14:textId="77777777" w:rsidR="00DA3D25" w:rsidRDefault="00DA3D25" w:rsidP="00DA3D25">
            <w:pPr>
              <w:rPr>
                <w:kern w:val="0"/>
              </w:rPr>
            </w:pPr>
            <w:r>
              <w:rPr>
                <w:kern w:val="0"/>
              </w:rPr>
              <w:t>Q2: OK to keep both options</w:t>
            </w:r>
          </w:p>
          <w:p w14:paraId="58A8818A" w14:textId="41A20EF9" w:rsidR="00DA3D25" w:rsidRDefault="00DA3D25" w:rsidP="00DA3D25">
            <w:pPr>
              <w:rPr>
                <w:rFonts w:hint="eastAsia"/>
                <w:kern w:val="0"/>
              </w:rPr>
            </w:pPr>
            <w:r>
              <w:rPr>
                <w:kern w:val="0"/>
              </w:rPr>
              <w:t>Q3: Yes</w:t>
            </w: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ListParagraph"/>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ListParagraph"/>
        <w:numPr>
          <w:ilvl w:val="1"/>
          <w:numId w:val="27"/>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2F8349AD" w14:textId="77777777" w:rsidR="00E071D4" w:rsidRDefault="0092512F">
      <w:pPr>
        <w:pStyle w:val="ListParagraph"/>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ListParagraph"/>
        <w:numPr>
          <w:ilvl w:val="0"/>
          <w:numId w:val="27"/>
        </w:numPr>
        <w:tabs>
          <w:tab w:val="left" w:pos="720"/>
        </w:tabs>
        <w:rPr>
          <w:sz w:val="18"/>
          <w:szCs w:val="18"/>
        </w:rPr>
      </w:pPr>
      <w:r>
        <w:rPr>
          <w:sz w:val="18"/>
          <w:szCs w:val="18"/>
        </w:rPr>
        <w:t>Ericsson [11]</w:t>
      </w:r>
    </w:p>
    <w:p w14:paraId="69D724E9" w14:textId="77777777" w:rsidR="00E071D4" w:rsidRDefault="0092512F">
      <w:pPr>
        <w:pStyle w:val="ListParagraph"/>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ListParagraph"/>
        <w:numPr>
          <w:ilvl w:val="0"/>
          <w:numId w:val="22"/>
        </w:numPr>
        <w:rPr>
          <w:sz w:val="18"/>
          <w:szCs w:val="18"/>
        </w:rPr>
      </w:pPr>
      <w:r>
        <w:rPr>
          <w:sz w:val="18"/>
          <w:szCs w:val="18"/>
        </w:rPr>
        <w:t>Qualcomm [26]</w:t>
      </w:r>
    </w:p>
    <w:p w14:paraId="62F90634" w14:textId="77777777" w:rsidR="00E071D4" w:rsidRDefault="0092512F">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ListParagraph"/>
        <w:numPr>
          <w:ilvl w:val="0"/>
          <w:numId w:val="22"/>
        </w:numPr>
        <w:rPr>
          <w:sz w:val="18"/>
          <w:szCs w:val="18"/>
        </w:rPr>
      </w:pPr>
      <w:r>
        <w:rPr>
          <w:b/>
          <w:bCs/>
        </w:rPr>
        <w:lastRenderedPageBreak/>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ListParagraph"/>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Heading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ListParagraph"/>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ListParagraph"/>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ListParagraph"/>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ListParagraph"/>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ListParagraph"/>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ListParagraph"/>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ListParagraph"/>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ListParagraph"/>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ListParagraph"/>
              <w:ind w:left="0"/>
              <w:rPr>
                <w:kern w:val="0"/>
              </w:rPr>
            </w:pPr>
          </w:p>
          <w:p w14:paraId="124A3A66" w14:textId="77777777" w:rsidR="00CA0BAE" w:rsidRDefault="00CA0BAE" w:rsidP="00CA0BAE">
            <w:pPr>
              <w:rPr>
                <w:kern w:val="0"/>
              </w:rPr>
            </w:pPr>
            <w:r>
              <w:rPr>
                <w:kern w:val="0"/>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rPr>
              <w:t>e.g.</w:t>
            </w:r>
            <w:proofErr w:type="gramEnd"/>
            <w:r>
              <w:rPr>
                <w:kern w:val="0"/>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Malgun Gothic"/>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t>CATT</w:t>
            </w:r>
          </w:p>
        </w:tc>
        <w:tc>
          <w:tcPr>
            <w:tcW w:w="4257" w:type="pct"/>
          </w:tcPr>
          <w:p w14:paraId="6070671D" w14:textId="77777777" w:rsidR="00D169C9" w:rsidRPr="00D169C9" w:rsidRDefault="00D169C9" w:rsidP="00142A9D">
            <w:pPr>
              <w:pStyle w:val="ListParagraph"/>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ListParagraph"/>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ListParagraph"/>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ListParagraph"/>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ListParagraph"/>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ListParagraph"/>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677E876" w:rsidR="009A7F9D" w:rsidRDefault="008776E3" w:rsidP="009A7F9D">
            <w:pPr>
              <w:pStyle w:val="ListParagraph"/>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r>
              <w:rPr>
                <w:kern w:val="0"/>
              </w:rPr>
              <w:lastRenderedPageBreak/>
              <w:t>Spreadtrum</w:t>
            </w:r>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ListParagraph"/>
              <w:numPr>
                <w:ilvl w:val="0"/>
                <w:numId w:val="95"/>
              </w:numPr>
              <w:rPr>
                <w:sz w:val="18"/>
                <w:szCs w:val="18"/>
              </w:rPr>
            </w:pPr>
            <w:r w:rsidRPr="0049506B">
              <w:rPr>
                <w:sz w:val="18"/>
                <w:szCs w:val="18"/>
              </w:rPr>
              <w:t>“</w:t>
            </w:r>
            <w:proofErr w:type="gramStart"/>
            <w:r w:rsidRPr="00687FF2">
              <w:rPr>
                <w:sz w:val="18"/>
                <w:szCs w:val="18"/>
              </w:rPr>
              <w:t>the</w:t>
            </w:r>
            <w:proofErr w:type="gramEnd"/>
            <w:r w:rsidRPr="00687FF2">
              <w:rPr>
                <w:sz w:val="18"/>
                <w:szCs w:val="18"/>
              </w:rPr>
              <w:t xml:space="preserv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ListParagraph"/>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ListParagraph"/>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ListParagraph"/>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ListParagraph"/>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6D932A28" w:rsidR="007C33DF" w:rsidRPr="00272361" w:rsidRDefault="007C33DF" w:rsidP="00272361">
            <w:pPr>
              <w:pStyle w:val="ListParagraph"/>
              <w:numPr>
                <w:ilvl w:val="0"/>
                <w:numId w:val="105"/>
              </w:numPr>
              <w:rPr>
                <w:kern w:val="0"/>
              </w:rPr>
            </w:pPr>
            <w:r w:rsidRPr="00272361">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ListParagraph"/>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ListParagraph"/>
              <w:numPr>
                <w:ilvl w:val="0"/>
                <w:numId w:val="106"/>
              </w:numPr>
              <w:rPr>
                <w:kern w:val="0"/>
              </w:rPr>
            </w:pPr>
            <w:r w:rsidRPr="00C73DEE">
              <w:rPr>
                <w:kern w:val="0"/>
              </w:rPr>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rFonts w:eastAsiaTheme="minorEastAsia"/>
                <w:b/>
                <w:bCs/>
                <w:kern w:val="0"/>
                <w:highlight w:val="yellow"/>
                <w:lang w:eastAsia="zh-CN"/>
              </w:rPr>
              <w:t>Proposal 2-1-4a</w:t>
            </w:r>
            <w:r w:rsidRPr="008776E3">
              <w:rPr>
                <w:rFonts w:eastAsiaTheme="minorEastAsia"/>
                <w:b/>
                <w:bCs/>
                <w:kern w:val="0"/>
                <w:lang w:eastAsia="zh-CN"/>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7964ED">
            <w:pPr>
              <w:pStyle w:val="ListParagraph"/>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1</w:t>
            </w:r>
            <w:r>
              <w:rPr>
                <w:rFonts w:eastAsiaTheme="minorEastAsia"/>
                <w:b/>
                <w:bCs/>
                <w:kern w:val="0"/>
                <w:lang w:eastAsia="zh-CN"/>
              </w:rPr>
              <w:t>(Diff to predicted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predicted beam</w:t>
            </w:r>
          </w:p>
          <w:p w14:paraId="1A0286F4" w14:textId="711DFCB0" w:rsidR="000C3517" w:rsidRDefault="008776E3" w:rsidP="007964ED">
            <w:pPr>
              <w:pStyle w:val="ListParagraph"/>
              <w:numPr>
                <w:ilvl w:val="0"/>
                <w:numId w:val="107"/>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w:t>
            </w:r>
            <w:r>
              <w:rPr>
                <w:rFonts w:eastAsiaTheme="minorEastAsia"/>
                <w:b/>
                <w:bCs/>
                <w:kern w:val="0"/>
                <w:lang w:eastAsia="zh-CN"/>
              </w:rPr>
              <w:t>2(Diff to genie-aided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genie-aided beam</w:t>
            </w:r>
          </w:p>
          <w:p w14:paraId="282D1163" w14:textId="336A85E4" w:rsidR="008776E3" w:rsidRPr="008776E3" w:rsidRDefault="008776E3" w:rsidP="007964ED">
            <w:pPr>
              <w:pStyle w:val="ListParagraph"/>
              <w:numPr>
                <w:ilvl w:val="0"/>
                <w:numId w:val="107"/>
              </w:numPr>
              <w:rPr>
                <w:rFonts w:eastAsiaTheme="minorEastAsia"/>
                <w:b/>
                <w:bCs/>
                <w:kern w:val="0"/>
                <w:lang w:eastAsia="zh-CN"/>
              </w:rPr>
            </w:pPr>
            <w:r>
              <w:rPr>
                <w:rFonts w:eastAsiaTheme="minorEastAsia"/>
                <w:b/>
                <w:bCs/>
                <w:kern w:val="0"/>
                <w:lang w:eastAsia="zh-CN"/>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FC2831" w:rsidRPr="0049506B" w14:paraId="2BFEE7D2" w14:textId="77777777" w:rsidTr="007570F9">
        <w:trPr>
          <w:trHeight w:val="333"/>
        </w:trPr>
        <w:tc>
          <w:tcPr>
            <w:tcW w:w="743" w:type="pct"/>
          </w:tcPr>
          <w:p w14:paraId="38FE3C8B" w14:textId="4051BAAE" w:rsidR="00FC2831" w:rsidRDefault="00FC2831" w:rsidP="00FC2831">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257" w:type="pct"/>
          </w:tcPr>
          <w:p w14:paraId="0C6579D0" w14:textId="2A7CEBC2" w:rsidR="00FC2831" w:rsidRDefault="00FC2831" w:rsidP="00FC2831">
            <w:pPr>
              <w:rPr>
                <w:kern w:val="0"/>
              </w:rPr>
            </w:pPr>
            <w:r>
              <w:rPr>
                <w:rFonts w:eastAsiaTheme="minorEastAsia" w:hint="eastAsia"/>
                <w:kern w:val="0"/>
                <w:lang w:eastAsia="zh-CN"/>
              </w:rPr>
              <w:t>W</w:t>
            </w:r>
            <w:r>
              <w:rPr>
                <w:rFonts w:eastAsiaTheme="minorEastAsia"/>
                <w:kern w:val="0"/>
                <w:lang w:eastAsia="zh-CN"/>
              </w:rPr>
              <w:t xml:space="preserve">e are fine with </w:t>
            </w:r>
            <w:r w:rsidR="008E2C33">
              <w:rPr>
                <w:rFonts w:eastAsiaTheme="minorEastAsia" w:hint="eastAsia"/>
                <w:kern w:val="0"/>
                <w:lang w:eastAsia="zh-CN"/>
              </w:rPr>
              <w:t>Proposal</w:t>
            </w:r>
            <w:r w:rsidR="008E2C33">
              <w:rPr>
                <w:rFonts w:eastAsiaTheme="minorEastAsia"/>
                <w:kern w:val="0"/>
                <w:lang w:eastAsia="zh-CN"/>
              </w:rPr>
              <w:t xml:space="preserve"> 2-1-4a</w:t>
            </w:r>
            <w:r w:rsidR="00383B30">
              <w:rPr>
                <w:rFonts w:eastAsiaTheme="minorEastAsia"/>
                <w:kern w:val="0"/>
                <w:lang w:eastAsia="zh-CN"/>
              </w:rPr>
              <w:t xml:space="preserve">. Among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1&amp;2, </w:t>
            </w:r>
            <w:proofErr w:type="spellStart"/>
            <w:r w:rsidR="00383B30">
              <w:rPr>
                <w:rFonts w:eastAsiaTheme="minorEastAsia"/>
                <w:kern w:val="0"/>
                <w:lang w:eastAsia="zh-CN"/>
              </w:rPr>
              <w:t>Opt</w:t>
            </w:r>
            <w:proofErr w:type="spellEnd"/>
            <w:r w:rsidR="00383B30">
              <w:rPr>
                <w:rFonts w:eastAsiaTheme="minorEastAsia"/>
                <w:kern w:val="0"/>
                <w:lang w:eastAsia="zh-CN"/>
              </w:rPr>
              <w:t xml:space="preserve"> </w:t>
            </w:r>
            <w:r w:rsidR="00C2240B">
              <w:rPr>
                <w:rFonts w:eastAsiaTheme="minorEastAsia"/>
                <w:kern w:val="0"/>
                <w:lang w:eastAsia="zh-CN"/>
              </w:rPr>
              <w:t>2 is preferred.</w:t>
            </w:r>
          </w:p>
        </w:tc>
      </w:tr>
      <w:tr w:rsidR="006442FF" w:rsidRPr="0049506B" w14:paraId="55C1D0A3" w14:textId="77777777" w:rsidTr="007570F9">
        <w:trPr>
          <w:trHeight w:val="333"/>
        </w:trPr>
        <w:tc>
          <w:tcPr>
            <w:tcW w:w="743" w:type="pct"/>
          </w:tcPr>
          <w:p w14:paraId="1405BE7C" w14:textId="0C814869" w:rsidR="006442FF" w:rsidRDefault="006442FF" w:rsidP="00FC2831">
            <w:pPr>
              <w:rPr>
                <w:smallCaps/>
                <w:kern w:val="0"/>
              </w:rPr>
            </w:pPr>
            <w:r>
              <w:rPr>
                <w:smallCaps/>
                <w:kern w:val="0"/>
              </w:rPr>
              <w:t>Google</w:t>
            </w:r>
          </w:p>
        </w:tc>
        <w:tc>
          <w:tcPr>
            <w:tcW w:w="4257" w:type="pct"/>
          </w:tcPr>
          <w:p w14:paraId="340CAA18" w14:textId="1561E724" w:rsidR="004C3608" w:rsidRDefault="006442FF" w:rsidP="006442FF">
            <w:pPr>
              <w:rPr>
                <w:kern w:val="0"/>
              </w:rPr>
            </w:pPr>
            <w:r>
              <w:rPr>
                <w:kern w:val="0"/>
              </w:rPr>
              <w:t xml:space="preserve">OK </w:t>
            </w:r>
            <w:r w:rsidR="004C3608">
              <w:rPr>
                <w:kern w:val="0"/>
              </w:rPr>
              <w:t xml:space="preserve">to define some metrics </w:t>
            </w:r>
            <w:r>
              <w:rPr>
                <w:kern w:val="0"/>
              </w:rPr>
              <w:t xml:space="preserve">for further evaluation. </w:t>
            </w:r>
            <w:r w:rsidR="004C3608">
              <w:rPr>
                <w:kern w:val="0"/>
              </w:rPr>
              <w:t>But we are a bit confused with the proposal, does it mean to compare the predicted L1-RSRP and actual L1-RSRP for different beams? In our understanding, the difference of predicted L1-RSRP and actual L1-RSRP should be compared based on the same beam.</w:t>
            </w:r>
          </w:p>
          <w:p w14:paraId="6B7026AB" w14:textId="77777777" w:rsidR="004C3608" w:rsidRDefault="004C3608" w:rsidP="006442FF">
            <w:pPr>
              <w:rPr>
                <w:kern w:val="0"/>
              </w:rPr>
            </w:pPr>
          </w:p>
          <w:p w14:paraId="500C79E8" w14:textId="50D2E5BE" w:rsidR="006442FF" w:rsidRDefault="004C3608" w:rsidP="006442FF">
            <w:pPr>
              <w:rPr>
                <w:kern w:val="0"/>
              </w:rPr>
            </w:pPr>
            <w:r>
              <w:rPr>
                <w:kern w:val="0"/>
              </w:rPr>
              <w:t>Further,</w:t>
            </w:r>
            <w:r w:rsidR="006442FF">
              <w:rPr>
                <w:kern w:val="0"/>
              </w:rPr>
              <w:t xml:space="preserve"> we do not think predicted L1-RSRP is useful. No matter whether UE can predict the L1-RSRP or not, it still needs to measure the actual beam after it receives the TCI indication signaling for QCL-</w:t>
            </w:r>
            <w:proofErr w:type="spellStart"/>
            <w:r w:rsidR="006442FF">
              <w:rPr>
                <w:kern w:val="0"/>
              </w:rPr>
              <w:t>TypeA</w:t>
            </w:r>
            <w:proofErr w:type="spellEnd"/>
            <w:r w:rsidR="006442FF">
              <w:rPr>
                <w:kern w:val="0"/>
              </w:rPr>
              <w:t xml:space="preserve">/D tracking and pathloss measurement. </w:t>
            </w:r>
            <w:r w:rsidR="007B45DF">
              <w:rPr>
                <w:kern w:val="0"/>
              </w:rPr>
              <w:t xml:space="preserve">Compared to predicted L1-RSRP, the best beam possibility is more useful. </w:t>
            </w:r>
          </w:p>
          <w:p w14:paraId="3B6967D9" w14:textId="067EF869" w:rsidR="006442FF" w:rsidRPr="006442FF" w:rsidRDefault="006442FF" w:rsidP="004C3608">
            <w:pPr>
              <w:rPr>
                <w:kern w:val="0"/>
              </w:rPr>
            </w:pPr>
          </w:p>
        </w:tc>
      </w:tr>
      <w:tr w:rsidR="00272361" w:rsidRPr="0049506B" w14:paraId="17D71D56" w14:textId="77777777" w:rsidTr="007570F9">
        <w:trPr>
          <w:trHeight w:val="333"/>
        </w:trPr>
        <w:tc>
          <w:tcPr>
            <w:tcW w:w="743" w:type="pct"/>
          </w:tcPr>
          <w:p w14:paraId="70A748CB" w14:textId="2D6EA171" w:rsidR="00272361" w:rsidRPr="00E227B2" w:rsidRDefault="00272361" w:rsidP="00FC2831">
            <w:pPr>
              <w:rPr>
                <w:smallCaps/>
                <w:kern w:val="0"/>
              </w:rPr>
            </w:pPr>
            <w:r w:rsidRPr="00E227B2">
              <w:rPr>
                <w:smallCaps/>
                <w:kern w:val="0"/>
              </w:rPr>
              <w:lastRenderedPageBreak/>
              <w:t>Nokia</w:t>
            </w:r>
          </w:p>
        </w:tc>
        <w:tc>
          <w:tcPr>
            <w:tcW w:w="4257" w:type="pct"/>
          </w:tcPr>
          <w:p w14:paraId="60820833" w14:textId="11CA02ED" w:rsidR="00272361" w:rsidRPr="00E227B2" w:rsidRDefault="00272361" w:rsidP="006442FF">
            <w:pPr>
              <w:rPr>
                <w:kern w:val="0"/>
              </w:rPr>
            </w:pPr>
            <w:r w:rsidRPr="00E227B2">
              <w:rPr>
                <w:kern w:val="0"/>
              </w:rPr>
              <w:t xml:space="preserve">We do not think listing two alternatives is useful. </w:t>
            </w:r>
            <w:r w:rsidR="00E227B2" w:rsidRPr="00E227B2">
              <w:rPr>
                <w:kern w:val="0"/>
              </w:rPr>
              <w:t xml:space="preserve">We do not think Option 1 is useful metric (seems redundant) as </w:t>
            </w:r>
            <w:r w:rsidR="00E227B2" w:rsidRPr="00E227B2">
              <w:t xml:space="preserve">the definition of </w:t>
            </w:r>
            <w:r w:rsidR="00E227B2" w:rsidRPr="00E227B2">
              <w:rPr>
                <w:b/>
                <w:bCs/>
              </w:rPr>
              <w:t>L1-RSRP difference of Top-1 predicted beam</w:t>
            </w:r>
            <w:r w:rsidR="00E227B2">
              <w:rPr>
                <w:kern w:val="0"/>
              </w:rPr>
              <w:t xml:space="preserve"> (already agreed)</w:t>
            </w:r>
            <w:r w:rsidR="00E227B2" w:rsidRPr="00E227B2">
              <w:rPr>
                <w:kern w:val="0"/>
              </w:rPr>
              <w:t xml:space="preserve"> </w:t>
            </w:r>
            <w:r w:rsidR="00E227B2">
              <w:rPr>
                <w:kern w:val="0"/>
              </w:rPr>
              <w:t>&amp;</w:t>
            </w:r>
            <w:r w:rsidR="00E227B2" w:rsidRPr="00E227B2">
              <w:rPr>
                <w:kern w:val="0"/>
              </w:rPr>
              <w:t xml:space="preserve"> Option 2</w:t>
            </w:r>
            <w:r w:rsidR="00E227B2">
              <w:rPr>
                <w:kern w:val="0"/>
              </w:rPr>
              <w:t xml:space="preserve"> (for L1-RSRP predictions, if applicable)</w:t>
            </w:r>
            <w:r w:rsidR="00E227B2" w:rsidRPr="00E227B2">
              <w:rPr>
                <w:kern w:val="0"/>
              </w:rPr>
              <w:t xml:space="preserve"> may still give the same observations. </w:t>
            </w:r>
          </w:p>
          <w:p w14:paraId="3CA81A25" w14:textId="77777777" w:rsidR="00272361" w:rsidRPr="00E227B2" w:rsidRDefault="00272361" w:rsidP="006442FF">
            <w:pPr>
              <w:rPr>
                <w:kern w:val="0"/>
              </w:rPr>
            </w:pPr>
          </w:p>
          <w:p w14:paraId="17FFD748" w14:textId="77777777" w:rsidR="00272361" w:rsidRPr="00E227B2" w:rsidRDefault="00272361" w:rsidP="00272361">
            <w:pPr>
              <w:rPr>
                <w:b/>
                <w:bCs/>
                <w:kern w:val="0"/>
              </w:rPr>
            </w:pPr>
            <w:r w:rsidRPr="00E227B2">
              <w:rPr>
                <w:rFonts w:eastAsiaTheme="minorEastAsia"/>
                <w:b/>
                <w:bCs/>
                <w:kern w:val="0"/>
                <w:highlight w:val="yellow"/>
                <w:lang w:eastAsia="zh-CN"/>
              </w:rPr>
              <w:t>Proposal 2-1-4a</w:t>
            </w:r>
            <w:r w:rsidRPr="00E227B2">
              <w:rPr>
                <w:rFonts w:eastAsiaTheme="minorEastAsia"/>
                <w:b/>
                <w:bCs/>
                <w:kern w:val="0"/>
                <w:lang w:eastAsia="zh-CN"/>
              </w:rPr>
              <w:t>:</w:t>
            </w:r>
          </w:p>
          <w:p w14:paraId="4CF2B6D4" w14:textId="77777777" w:rsidR="00272361" w:rsidRPr="00E227B2" w:rsidRDefault="00272361" w:rsidP="00272361">
            <w:pPr>
              <w:rPr>
                <w:b/>
                <w:bCs/>
                <w:kern w:val="0"/>
              </w:rPr>
            </w:pPr>
            <w:r w:rsidRPr="00E227B2">
              <w:rPr>
                <w:b/>
                <w:bCs/>
                <w:kern w:val="0"/>
              </w:rPr>
              <w:t xml:space="preserve">To evaluate the performance of predicted L1-RSRP, further study the following options for further down selection:  </w:t>
            </w:r>
          </w:p>
          <w:p w14:paraId="165CBC68" w14:textId="77777777" w:rsidR="00272361" w:rsidRPr="00E227B2" w:rsidRDefault="00272361" w:rsidP="007964ED">
            <w:pPr>
              <w:pStyle w:val="ListParagraph"/>
              <w:numPr>
                <w:ilvl w:val="0"/>
                <w:numId w:val="107"/>
              </w:numPr>
              <w:rPr>
                <w:rFonts w:eastAsiaTheme="minorEastAsia"/>
                <w:b/>
                <w:bCs/>
                <w:strike/>
                <w:kern w:val="0"/>
                <w:lang w:eastAsia="zh-CN"/>
              </w:rPr>
            </w:pPr>
            <w:proofErr w:type="spellStart"/>
            <w:r w:rsidRPr="00E227B2">
              <w:rPr>
                <w:rFonts w:eastAsiaTheme="minorEastAsia"/>
                <w:b/>
                <w:bCs/>
                <w:strike/>
                <w:kern w:val="0"/>
                <w:lang w:eastAsia="zh-CN"/>
              </w:rPr>
              <w:t>Opt</w:t>
            </w:r>
            <w:proofErr w:type="spellEnd"/>
            <w:r w:rsidRPr="00E227B2">
              <w:rPr>
                <w:rFonts w:eastAsiaTheme="minorEastAsia" w:hint="eastAsia"/>
                <w:b/>
                <w:bCs/>
                <w:strike/>
                <w:kern w:val="0"/>
                <w:lang w:eastAsia="zh-CN"/>
              </w:rPr>
              <w:t xml:space="preserve"> 1</w:t>
            </w:r>
            <w:r w:rsidRPr="00E227B2">
              <w:rPr>
                <w:rFonts w:eastAsiaTheme="minorEastAsia"/>
                <w:b/>
                <w:bCs/>
                <w:strike/>
                <w:kern w:val="0"/>
                <w:lang w:eastAsia="zh-CN"/>
              </w:rPr>
              <w:t>(Diff to predicted beam)</w:t>
            </w:r>
            <w:r w:rsidRPr="00E227B2">
              <w:rPr>
                <w:rFonts w:eastAsiaTheme="minorEastAsia" w:hint="eastAsia"/>
                <w:b/>
                <w:bCs/>
                <w:strike/>
                <w:kern w:val="0"/>
                <w:lang w:eastAsia="zh-CN"/>
              </w:rPr>
              <w:t xml:space="preserve">: </w:t>
            </w:r>
            <w:r w:rsidRPr="00E227B2">
              <w:rPr>
                <w:rFonts w:eastAsiaTheme="minorEastAsia"/>
                <w:b/>
                <w:bCs/>
                <w:strike/>
                <w:kern w:val="0"/>
                <w:lang w:eastAsia="zh-CN"/>
              </w:rPr>
              <w:t xml:space="preserve">The L1-RSRP </w:t>
            </w:r>
            <w:r w:rsidRPr="00E227B2">
              <w:rPr>
                <w:rFonts w:eastAsiaTheme="minorEastAsia" w:hint="eastAsia"/>
                <w:b/>
                <w:bCs/>
                <w:strike/>
                <w:kern w:val="0"/>
                <w:lang w:eastAsia="zh-CN"/>
              </w:rPr>
              <w:t>difference</w:t>
            </w:r>
            <w:r w:rsidRPr="00E227B2">
              <w:rPr>
                <w:rFonts w:eastAsiaTheme="minorEastAsia"/>
                <w:b/>
                <w:bCs/>
                <w:strike/>
                <w:kern w:val="0"/>
                <w:lang w:eastAsia="zh-CN"/>
              </w:rPr>
              <w:t xml:space="preserve"> between the predicted L1-RSRP of Top-1 predicted beam and the ideal L1-RSRP of Top-1 predicted beam</w:t>
            </w:r>
          </w:p>
          <w:p w14:paraId="7EB4B001" w14:textId="77777777" w:rsidR="00272361" w:rsidRPr="00E227B2" w:rsidRDefault="00272361" w:rsidP="007964ED">
            <w:pPr>
              <w:pStyle w:val="ListParagraph"/>
              <w:numPr>
                <w:ilvl w:val="0"/>
                <w:numId w:val="107"/>
              </w:numPr>
              <w:rPr>
                <w:rFonts w:eastAsiaTheme="minorEastAsia"/>
                <w:b/>
                <w:bCs/>
                <w:kern w:val="0"/>
                <w:lang w:eastAsia="zh-CN"/>
              </w:rPr>
            </w:pPr>
            <w:proofErr w:type="spellStart"/>
            <w:r w:rsidRPr="00E227B2">
              <w:rPr>
                <w:rFonts w:eastAsiaTheme="minorEastAsia"/>
                <w:b/>
                <w:bCs/>
                <w:kern w:val="0"/>
                <w:lang w:eastAsia="zh-CN"/>
              </w:rPr>
              <w:t>Opt</w:t>
            </w:r>
            <w:proofErr w:type="spellEnd"/>
            <w:r w:rsidRPr="00E227B2">
              <w:rPr>
                <w:rFonts w:eastAsiaTheme="minorEastAsia" w:hint="eastAsia"/>
                <w:b/>
                <w:bCs/>
                <w:kern w:val="0"/>
                <w:lang w:eastAsia="zh-CN"/>
              </w:rPr>
              <w:t xml:space="preserve"> </w:t>
            </w:r>
            <w:r w:rsidRPr="00E227B2">
              <w:rPr>
                <w:rFonts w:eastAsiaTheme="minorEastAsia"/>
                <w:b/>
                <w:bCs/>
                <w:kern w:val="0"/>
                <w:lang w:eastAsia="zh-CN"/>
              </w:rPr>
              <w:t>2(Diff to genie-aided beam)</w:t>
            </w:r>
            <w:r w:rsidRPr="00E227B2">
              <w:rPr>
                <w:rFonts w:eastAsiaTheme="minorEastAsia" w:hint="eastAsia"/>
                <w:b/>
                <w:bCs/>
                <w:kern w:val="0"/>
                <w:lang w:eastAsia="zh-CN"/>
              </w:rPr>
              <w:t xml:space="preserve">: </w:t>
            </w:r>
            <w:r w:rsidRPr="00E227B2">
              <w:rPr>
                <w:rFonts w:eastAsiaTheme="minorEastAsia"/>
                <w:b/>
                <w:bCs/>
                <w:kern w:val="0"/>
                <w:lang w:eastAsia="zh-CN"/>
              </w:rPr>
              <w:t xml:space="preserve">The L1-RSRP </w:t>
            </w:r>
            <w:r w:rsidRPr="00E227B2">
              <w:rPr>
                <w:rFonts w:eastAsiaTheme="minorEastAsia" w:hint="eastAsia"/>
                <w:b/>
                <w:bCs/>
                <w:kern w:val="0"/>
                <w:lang w:eastAsia="zh-CN"/>
              </w:rPr>
              <w:t>difference</w:t>
            </w:r>
            <w:r w:rsidRPr="00E227B2">
              <w:rPr>
                <w:rFonts w:eastAsiaTheme="minorEastAsia"/>
                <w:b/>
                <w:bCs/>
                <w:kern w:val="0"/>
                <w:lang w:eastAsia="zh-CN"/>
              </w:rPr>
              <w:t xml:space="preserve"> between the predicted L1-RSRP of Top-1 predicted beam and the ideal L1-RSRP of Top-1 genie-aided beam</w:t>
            </w:r>
          </w:p>
          <w:p w14:paraId="74D1087A" w14:textId="77777777" w:rsidR="00272361" w:rsidRPr="00E227B2" w:rsidRDefault="00272361" w:rsidP="007964ED">
            <w:pPr>
              <w:pStyle w:val="ListParagraph"/>
              <w:numPr>
                <w:ilvl w:val="0"/>
                <w:numId w:val="107"/>
              </w:numPr>
              <w:rPr>
                <w:rFonts w:eastAsiaTheme="minorEastAsia"/>
                <w:b/>
                <w:bCs/>
                <w:strike/>
                <w:kern w:val="0"/>
                <w:lang w:eastAsia="zh-CN"/>
              </w:rPr>
            </w:pPr>
            <w:r w:rsidRPr="00E227B2">
              <w:rPr>
                <w:rFonts w:eastAsiaTheme="minorEastAsia"/>
                <w:b/>
                <w:bCs/>
                <w:strike/>
                <w:kern w:val="0"/>
                <w:lang w:eastAsia="zh-CN"/>
              </w:rPr>
              <w:t>Other options are not precluded and can be reported by companies</w:t>
            </w:r>
          </w:p>
          <w:p w14:paraId="5CA0973E" w14:textId="77817666" w:rsidR="00272361" w:rsidRPr="00E227B2" w:rsidRDefault="00272361" w:rsidP="006442FF">
            <w:pPr>
              <w:rPr>
                <w:kern w:val="0"/>
              </w:rPr>
            </w:pPr>
          </w:p>
        </w:tc>
      </w:tr>
      <w:tr w:rsidR="00124BE7" w:rsidRPr="0049506B" w14:paraId="0F1BAAA0" w14:textId="77777777" w:rsidTr="007570F9">
        <w:trPr>
          <w:trHeight w:val="333"/>
        </w:trPr>
        <w:tc>
          <w:tcPr>
            <w:tcW w:w="743" w:type="pct"/>
          </w:tcPr>
          <w:p w14:paraId="6DC567C5" w14:textId="52C35D82" w:rsidR="00124BE7" w:rsidRPr="00E227B2" w:rsidRDefault="00124BE7" w:rsidP="00124BE7">
            <w:pPr>
              <w:rPr>
                <w:smallCaps/>
                <w:kern w:val="0"/>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492AEEE5" w14:textId="2BE735AB" w:rsidR="00124BE7" w:rsidRPr="00E227B2" w:rsidRDefault="00124BE7" w:rsidP="00124BE7">
            <w:pPr>
              <w:rPr>
                <w:kern w:val="0"/>
              </w:rPr>
            </w:pPr>
            <w:r>
              <w:rPr>
                <w:rFonts w:eastAsiaTheme="minorEastAsia" w:hint="eastAsia"/>
                <w:kern w:val="0"/>
                <w:lang w:eastAsia="zh-CN"/>
              </w:rPr>
              <w:t>W</w:t>
            </w:r>
            <w:r>
              <w:rPr>
                <w:rFonts w:eastAsiaTheme="minorEastAsia"/>
                <w:kern w:val="0"/>
                <w:lang w:eastAsia="zh-CN"/>
              </w:rPr>
              <w:t xml:space="preserve">e are fine with Proposal 2.1-4a. We also prefer </w:t>
            </w:r>
            <w:proofErr w:type="spellStart"/>
            <w:r>
              <w:rPr>
                <w:rFonts w:eastAsiaTheme="minorEastAsia"/>
                <w:kern w:val="0"/>
                <w:lang w:eastAsia="zh-CN"/>
              </w:rPr>
              <w:t>Opt</w:t>
            </w:r>
            <w:proofErr w:type="spellEnd"/>
            <w:r>
              <w:rPr>
                <w:rFonts w:eastAsiaTheme="minorEastAsia"/>
                <w:kern w:val="0"/>
                <w:lang w:eastAsia="zh-CN"/>
              </w:rPr>
              <w:t xml:space="preserve"> 2. </w:t>
            </w:r>
          </w:p>
        </w:tc>
      </w:tr>
      <w:tr w:rsidR="00DA3D25" w:rsidRPr="0049506B" w14:paraId="259B41E7" w14:textId="77777777" w:rsidTr="007570F9">
        <w:trPr>
          <w:trHeight w:val="333"/>
        </w:trPr>
        <w:tc>
          <w:tcPr>
            <w:tcW w:w="743" w:type="pct"/>
          </w:tcPr>
          <w:p w14:paraId="1FCAE1A5" w14:textId="503C0F5D" w:rsidR="00DA3D25" w:rsidRDefault="00DA3D25" w:rsidP="00124BE7">
            <w:pPr>
              <w:rPr>
                <w:rFonts w:hint="eastAsia"/>
                <w:smallCaps/>
                <w:kern w:val="0"/>
              </w:rPr>
            </w:pPr>
            <w:r w:rsidRPr="00DA3D25">
              <w:rPr>
                <w:smallCaps/>
                <w:kern w:val="0"/>
              </w:rPr>
              <w:t>Ericsson</w:t>
            </w:r>
          </w:p>
        </w:tc>
        <w:tc>
          <w:tcPr>
            <w:tcW w:w="4257" w:type="pct"/>
          </w:tcPr>
          <w:p w14:paraId="453F39DA" w14:textId="558C0832" w:rsidR="00DA3D25" w:rsidRDefault="00DA3D25" w:rsidP="00124BE7">
            <w:pPr>
              <w:rPr>
                <w:rFonts w:hint="eastAsia"/>
                <w:kern w:val="0"/>
              </w:rPr>
            </w:pPr>
            <w:r>
              <w:rPr>
                <w:kern w:val="0"/>
              </w:rPr>
              <w:t>Support. Also prefer opt 2</w:t>
            </w: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Heading2"/>
      </w:pPr>
      <w:r>
        <w:t>2.2 System performance related KPIs</w:t>
      </w:r>
    </w:p>
    <w:p w14:paraId="436B1E07" w14:textId="77777777" w:rsidR="00E071D4" w:rsidRDefault="0092512F">
      <w:pPr>
        <w:pStyle w:val="Heading3"/>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ListParagraph"/>
        <w:numPr>
          <w:ilvl w:val="0"/>
          <w:numId w:val="22"/>
        </w:numPr>
      </w:pPr>
      <w:r>
        <w:t xml:space="preserve">Interdigital [6]: </w:t>
      </w:r>
    </w:p>
    <w:p w14:paraId="415D4C35" w14:textId="77777777" w:rsidR="00E071D4" w:rsidRDefault="0092512F">
      <w:pPr>
        <w:pStyle w:val="ListParagraph"/>
        <w:numPr>
          <w:ilvl w:val="1"/>
          <w:numId w:val="22"/>
        </w:numPr>
      </w:pPr>
      <w:r>
        <w:t>Proposal 2: Support system performance related KPIs as mandatory KPIs.</w:t>
      </w:r>
    </w:p>
    <w:p w14:paraId="3341539D" w14:textId="77777777" w:rsidR="00E071D4" w:rsidRDefault="0092512F">
      <w:pPr>
        <w:pStyle w:val="ListParagraph"/>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ListParagraph"/>
        <w:numPr>
          <w:ilvl w:val="1"/>
          <w:numId w:val="22"/>
        </w:numPr>
      </w:pPr>
      <w:r>
        <w:t>Proposal 5: Prioritize system performance related KPIs and beam information related KPIs than other KPIs.</w:t>
      </w:r>
    </w:p>
    <w:p w14:paraId="40AFAB25" w14:textId="77777777" w:rsidR="00E071D4" w:rsidRDefault="0092512F">
      <w:pPr>
        <w:pStyle w:val="ListParagraph"/>
        <w:numPr>
          <w:ilvl w:val="0"/>
          <w:numId w:val="22"/>
        </w:numPr>
      </w:pPr>
      <w:bookmarkStart w:id="7" w:name="_Ref111199105"/>
      <w:r>
        <w:t>Samsung [24]:</w:t>
      </w:r>
    </w:p>
    <w:p w14:paraId="2E458A6D" w14:textId="77777777" w:rsidR="00E071D4" w:rsidRDefault="0092512F">
      <w:pPr>
        <w:pStyle w:val="ListParagraph"/>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ListParagraph"/>
        <w:numPr>
          <w:ilvl w:val="0"/>
          <w:numId w:val="22"/>
        </w:numPr>
      </w:pPr>
      <w:r>
        <w:t xml:space="preserve">Qualcomm [26] </w:t>
      </w:r>
    </w:p>
    <w:p w14:paraId="69587C70" w14:textId="77777777" w:rsidR="00E071D4" w:rsidRDefault="0092512F">
      <w:pPr>
        <w:pStyle w:val="ListParagraph"/>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Heading3"/>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ListParagraph"/>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ListParagraph"/>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ListParagraph"/>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ListParagraph"/>
        <w:numPr>
          <w:ilvl w:val="3"/>
          <w:numId w:val="28"/>
        </w:numPr>
        <w:rPr>
          <w:sz w:val="18"/>
          <w:szCs w:val="18"/>
        </w:rPr>
      </w:pPr>
      <w:r>
        <w:rPr>
          <w:sz w:val="18"/>
          <w:szCs w:val="18"/>
        </w:rPr>
        <w:lastRenderedPageBreak/>
        <w:t>RS OH = N + K for K &gt; 1 and RS OH = N for K = 1, where N is the number of beams in Set B and K is the number of Top-K selected beams.</w:t>
      </w:r>
    </w:p>
    <w:p w14:paraId="0424D509" w14:textId="77777777" w:rsidR="00E071D4" w:rsidRDefault="0092512F">
      <w:pPr>
        <w:pStyle w:val="ListParagraph"/>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ListParagraph"/>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Caption"/>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ListParagraph"/>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ListParagraph"/>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ListParagraph"/>
        <w:numPr>
          <w:ilvl w:val="0"/>
          <w:numId w:val="28"/>
        </w:numPr>
        <w:rPr>
          <w:sz w:val="18"/>
          <w:szCs w:val="18"/>
        </w:rPr>
      </w:pPr>
      <w:r>
        <w:rPr>
          <w:sz w:val="18"/>
          <w:szCs w:val="18"/>
        </w:rPr>
        <w:t>ZTE [3]</w:t>
      </w:r>
    </w:p>
    <w:p w14:paraId="6658F0D6" w14:textId="77777777" w:rsidR="00E071D4" w:rsidRDefault="0092512F">
      <w:pPr>
        <w:pStyle w:val="ListParagraph"/>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3EB9227E" w14:textId="77777777" w:rsidR="00E071D4" w:rsidRDefault="0092512F">
      <w:pPr>
        <w:pStyle w:val="ListParagraph"/>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ListParagraph"/>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ListParagraph"/>
        <w:numPr>
          <w:ilvl w:val="0"/>
          <w:numId w:val="28"/>
        </w:numPr>
        <w:rPr>
          <w:sz w:val="18"/>
          <w:szCs w:val="18"/>
        </w:rPr>
      </w:pPr>
      <w:r>
        <w:rPr>
          <w:sz w:val="18"/>
          <w:szCs w:val="18"/>
        </w:rPr>
        <w:t>OPPO [8]</w:t>
      </w:r>
    </w:p>
    <w:p w14:paraId="6F98E4D4" w14:textId="77777777" w:rsidR="00E071D4" w:rsidRDefault="0092512F">
      <w:pPr>
        <w:pStyle w:val="ListParagraph"/>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ListParagraph"/>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lastRenderedPageBreak/>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SimSun"/>
              </w:rPr>
            </w:pPr>
          </w:p>
        </w:tc>
        <w:tc>
          <w:tcPr>
            <w:tcW w:w="3543" w:type="dxa"/>
          </w:tcPr>
          <w:p w14:paraId="25198987" w14:textId="77777777" w:rsidR="00E071D4" w:rsidRDefault="0092512F">
            <w:pPr>
              <w:contextualSpacing/>
              <w:jc w:val="center"/>
              <w:rPr>
                <w:rFonts w:eastAsia="SimSun"/>
              </w:rPr>
            </w:pPr>
            <w:r>
              <w:rPr>
                <w:rFonts w:eastAsia="SimSun" w:hint="eastAsia"/>
              </w:rPr>
              <w:t>T</w:t>
            </w:r>
            <w:r>
              <w:rPr>
                <w:rFonts w:eastAsia="SimSun"/>
              </w:rPr>
              <w:t>x beam prediction</w:t>
            </w:r>
          </w:p>
        </w:tc>
        <w:tc>
          <w:tcPr>
            <w:tcW w:w="3402" w:type="dxa"/>
          </w:tcPr>
          <w:p w14:paraId="5FBDD948" w14:textId="77777777" w:rsidR="00E071D4" w:rsidRDefault="0092512F">
            <w:pPr>
              <w:contextualSpacing/>
              <w:jc w:val="center"/>
              <w:rPr>
                <w:rFonts w:eastAsia="SimSun"/>
              </w:rPr>
            </w:pPr>
            <w:r>
              <w:rPr>
                <w:rFonts w:eastAsia="SimSun" w:hint="eastAsia"/>
              </w:rPr>
              <w:t>R</w:t>
            </w:r>
            <w:r>
              <w:rPr>
                <w:rFonts w:eastAsia="SimSun"/>
              </w:rPr>
              <w:t>x beam prediction</w:t>
            </w:r>
          </w:p>
        </w:tc>
        <w:tc>
          <w:tcPr>
            <w:tcW w:w="1454" w:type="dxa"/>
          </w:tcPr>
          <w:p w14:paraId="114585D0" w14:textId="77777777" w:rsidR="00E071D4" w:rsidRDefault="0092512F">
            <w:pPr>
              <w:contextualSpacing/>
              <w:jc w:val="center"/>
              <w:rPr>
                <w:rFonts w:eastAsia="SimSun"/>
              </w:rPr>
            </w:pPr>
            <w:r>
              <w:rPr>
                <w:rFonts w:eastAsia="SimSun"/>
              </w:rPr>
              <w:t>Beam pair prediction</w:t>
            </w:r>
          </w:p>
        </w:tc>
      </w:tr>
      <w:tr w:rsidR="00E071D4" w14:paraId="620ED2EC" w14:textId="77777777">
        <w:tc>
          <w:tcPr>
            <w:tcW w:w="1555" w:type="dxa"/>
          </w:tcPr>
          <w:p w14:paraId="19FE8B65" w14:textId="77777777" w:rsidR="00E071D4" w:rsidRDefault="0092512F">
            <w:pPr>
              <w:contextualSpacing/>
              <w:rPr>
                <w:rFonts w:eastAsia="SimSun"/>
              </w:rPr>
            </w:pPr>
            <w:r>
              <w:rPr>
                <w:rFonts w:eastAsia="SimSun" w:hint="eastAsia"/>
              </w:rPr>
              <w:t>R</w:t>
            </w:r>
            <w:r>
              <w:rPr>
                <w:rFonts w:eastAsia="SimSun"/>
              </w:rPr>
              <w:t>S overhead reduction</w:t>
            </w:r>
          </w:p>
        </w:tc>
        <w:tc>
          <w:tcPr>
            <w:tcW w:w="3543" w:type="dxa"/>
          </w:tcPr>
          <w:p w14:paraId="55366341"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2087843A"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7B0167A0" w14:textId="77777777" w:rsidR="00E071D4" w:rsidRDefault="0092512F">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ListParagraph"/>
        <w:numPr>
          <w:ilvl w:val="1"/>
          <w:numId w:val="28"/>
        </w:numPr>
      </w:pPr>
      <w:r>
        <w:t xml:space="preserve">The RS overhead reduction, for at least top-1 spatial-domain beam prediction, is given by </w:t>
      </w:r>
    </w:p>
    <w:p w14:paraId="7E15624A" w14:textId="77777777" w:rsidR="00E071D4" w:rsidRDefault="0092512F">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ListParagraph"/>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ListParagraph"/>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ListParagraph"/>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ListParagraph"/>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ListParagraph"/>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ListParagraph"/>
        <w:numPr>
          <w:ilvl w:val="0"/>
          <w:numId w:val="28"/>
        </w:numPr>
        <w:rPr>
          <w:sz w:val="18"/>
          <w:szCs w:val="18"/>
        </w:rPr>
      </w:pPr>
      <w:r>
        <w:rPr>
          <w:sz w:val="18"/>
          <w:szCs w:val="18"/>
        </w:rPr>
        <w:t>Xiaomi [17]</w:t>
      </w:r>
    </w:p>
    <w:p w14:paraId="3CEC9FE6" w14:textId="77777777" w:rsidR="00E071D4" w:rsidRDefault="0092512F">
      <w:pPr>
        <w:pStyle w:val="ListParagraph"/>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ListParagraph"/>
        <w:numPr>
          <w:ilvl w:val="2"/>
          <w:numId w:val="28"/>
        </w:numPr>
        <w:rPr>
          <w:sz w:val="18"/>
          <w:szCs w:val="18"/>
        </w:rPr>
      </w:pPr>
      <w:r>
        <w:rPr>
          <w:sz w:val="18"/>
          <w:szCs w:val="18"/>
        </w:rPr>
        <w:t xml:space="preserve">Option 1: "RS " OH[%]=1-N/(N+M) </w:t>
      </w:r>
    </w:p>
    <w:p w14:paraId="296179A9" w14:textId="77777777" w:rsidR="00E071D4" w:rsidRDefault="0092512F">
      <w:pPr>
        <w:pStyle w:val="ListParagraph"/>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ListParagraph"/>
        <w:numPr>
          <w:ilvl w:val="2"/>
          <w:numId w:val="28"/>
        </w:numPr>
        <w:rPr>
          <w:sz w:val="18"/>
          <w:szCs w:val="18"/>
        </w:rPr>
      </w:pPr>
      <w:r>
        <w:rPr>
          <w:sz w:val="18"/>
          <w:szCs w:val="18"/>
        </w:rPr>
        <w:t xml:space="preserve">Option 2: "RS " OH[%]=1-1/L </w:t>
      </w:r>
    </w:p>
    <w:p w14:paraId="581B678B" w14:textId="77777777" w:rsidR="00E071D4" w:rsidRDefault="0092512F">
      <w:pPr>
        <w:pStyle w:val="ListParagraph"/>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ListParagraph"/>
        <w:numPr>
          <w:ilvl w:val="0"/>
          <w:numId w:val="28"/>
        </w:numPr>
        <w:rPr>
          <w:sz w:val="18"/>
          <w:szCs w:val="18"/>
        </w:rPr>
      </w:pPr>
      <w:r>
        <w:rPr>
          <w:sz w:val="18"/>
          <w:szCs w:val="18"/>
        </w:rPr>
        <w:t xml:space="preserve">Nokia [19]: </w:t>
      </w:r>
    </w:p>
    <w:p w14:paraId="3AE36572" w14:textId="77777777" w:rsidR="00E071D4" w:rsidRDefault="0092512F">
      <w:pPr>
        <w:pStyle w:val="ListParagraph"/>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ListParagraph"/>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ListParagraph"/>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ListParagraph"/>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ListParagraph"/>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Heading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ListParagraph"/>
        <w:numPr>
          <w:ilvl w:val="1"/>
          <w:numId w:val="23"/>
        </w:numPr>
      </w:pPr>
      <w:r>
        <w:t>RS overhead reduction, FFS for potential down selection:</w:t>
      </w:r>
    </w:p>
    <w:p w14:paraId="2B7A4FF2" w14:textId="77777777" w:rsidR="00E071D4" w:rsidRDefault="0092512F">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ListParagraph"/>
        <w:numPr>
          <w:ilvl w:val="3"/>
          <w:numId w:val="23"/>
        </w:numPr>
      </w:pPr>
      <w:r>
        <w:t>where N is the number of beams (pairs) (with reference signal (SSB and/or CSI-RS)) required for measurement (in Set B)</w:t>
      </w:r>
    </w:p>
    <w:p w14:paraId="74F66463" w14:textId="77777777" w:rsidR="00E071D4" w:rsidRDefault="0092512F">
      <w:pPr>
        <w:pStyle w:val="ListParagraph"/>
        <w:numPr>
          <w:ilvl w:val="3"/>
          <w:numId w:val="23"/>
        </w:numPr>
      </w:pPr>
      <w:r>
        <w:t>where M is the total number of beams (pairs) to be predicted (in Set A)</w:t>
      </w:r>
    </w:p>
    <w:p w14:paraId="2B76161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ListParagraph"/>
        <w:numPr>
          <w:ilvl w:val="3"/>
          <w:numId w:val="23"/>
        </w:numPr>
      </w:pPr>
      <w:r>
        <w:t>where N is the number of beams (pairs) (with reference signal (SSB and/or CSI-RS)) required for measurement (in Set B)</w:t>
      </w:r>
    </w:p>
    <w:p w14:paraId="175FCA5F" w14:textId="77777777" w:rsidR="00E071D4" w:rsidRDefault="0092512F">
      <w:pPr>
        <w:pStyle w:val="ListParagraph"/>
        <w:numPr>
          <w:ilvl w:val="3"/>
          <w:numId w:val="23"/>
        </w:numPr>
      </w:pPr>
      <w:r>
        <w:t>where M is the total number of beams (pairs) to be predicted (in Set A)</w:t>
      </w:r>
    </w:p>
    <w:p w14:paraId="50E36026" w14:textId="77777777" w:rsidR="00E071D4" w:rsidRDefault="0092512F">
      <w:pPr>
        <w:pStyle w:val="ListParagraph"/>
        <w:numPr>
          <w:ilvl w:val="3"/>
          <w:numId w:val="23"/>
        </w:numPr>
      </w:pPr>
      <w:r>
        <w:t xml:space="preserve">FFS: </w:t>
      </w:r>
    </w:p>
    <w:p w14:paraId="3DEC7024" w14:textId="77777777" w:rsidR="00E071D4" w:rsidRDefault="0092512F">
      <w:pPr>
        <w:pStyle w:val="ListParagraph"/>
        <w:numPr>
          <w:ilvl w:val="4"/>
          <w:numId w:val="23"/>
        </w:numPr>
      </w:pPr>
      <w:r>
        <w:t>K is the number of Top-K selected beams (pairs) for P2 beam sweeping (if applicable)</w:t>
      </w:r>
    </w:p>
    <w:p w14:paraId="3296E2DB" w14:textId="77777777" w:rsidR="00E071D4" w:rsidRDefault="0092512F">
      <w:pPr>
        <w:pStyle w:val="ListParagraph"/>
        <w:numPr>
          <w:ilvl w:val="4"/>
          <w:numId w:val="23"/>
        </w:numPr>
      </w:pPr>
      <w:r>
        <w:t>K is the number of Top-K selected beams (pairs) not in Set B for P2 beam sweeping (if applicable)</w:t>
      </w:r>
    </w:p>
    <w:p w14:paraId="6189B3DD" w14:textId="77777777" w:rsidR="00E071D4" w:rsidRDefault="0092512F">
      <w:pPr>
        <w:pStyle w:val="ListParagraph"/>
        <w:numPr>
          <w:ilvl w:val="2"/>
          <w:numId w:val="23"/>
        </w:numPr>
      </w:pPr>
      <w:r>
        <w:rPr>
          <w:rFonts w:eastAsia="MS Mincho"/>
        </w:rPr>
        <w:t xml:space="preserve">Other options can be reported by companies </w:t>
      </w:r>
    </w:p>
    <w:p w14:paraId="7AC609FC" w14:textId="77777777" w:rsidR="00E071D4" w:rsidRDefault="0092512F">
      <w:pPr>
        <w:pStyle w:val="ListParagraph"/>
        <w:numPr>
          <w:ilvl w:val="1"/>
          <w:numId w:val="28"/>
        </w:numPr>
      </w:pPr>
      <w:r>
        <w:t>RS overhead, FFS for potential down selection:</w:t>
      </w:r>
    </w:p>
    <w:p w14:paraId="1A7A0D8C" w14:textId="77777777" w:rsidR="00E071D4" w:rsidRDefault="0092512F">
      <w:pPr>
        <w:pStyle w:val="ListParagraph"/>
        <w:numPr>
          <w:ilvl w:val="2"/>
          <w:numId w:val="28"/>
        </w:numPr>
      </w:pPr>
      <w:r>
        <w:t xml:space="preserve">Option 1: RS OH = N, </w:t>
      </w:r>
    </w:p>
    <w:p w14:paraId="57667738" w14:textId="77777777" w:rsidR="00E071D4" w:rsidRDefault="0092512F">
      <w:pPr>
        <w:pStyle w:val="ListParagraph"/>
        <w:numPr>
          <w:ilvl w:val="3"/>
          <w:numId w:val="28"/>
        </w:numPr>
      </w:pPr>
      <w:r>
        <w:t>where N is the number of beams (pairs) (with reference signal (SSB and/or CSI-RS)) required for measurement (in Set B)</w:t>
      </w:r>
    </w:p>
    <w:p w14:paraId="10F88480" w14:textId="77777777" w:rsidR="00E071D4" w:rsidRDefault="0092512F">
      <w:pPr>
        <w:pStyle w:val="ListParagraph"/>
        <w:numPr>
          <w:ilvl w:val="2"/>
          <w:numId w:val="28"/>
        </w:numPr>
      </w:pPr>
      <w:r>
        <w:t xml:space="preserve">Option 2: RS OH = N + K </w:t>
      </w:r>
    </w:p>
    <w:p w14:paraId="28FFDE38" w14:textId="77777777" w:rsidR="00E071D4" w:rsidRDefault="0092512F">
      <w:pPr>
        <w:pStyle w:val="ListParagraph"/>
        <w:numPr>
          <w:ilvl w:val="3"/>
          <w:numId w:val="28"/>
        </w:numPr>
      </w:pPr>
      <w:r>
        <w:t>where N is the number of beams (pairs) (with reference signal (SSB and/or CSI-RS)) required for measurement (in Set B)</w:t>
      </w:r>
    </w:p>
    <w:p w14:paraId="7AFCDB43" w14:textId="77777777" w:rsidR="00E071D4" w:rsidRDefault="0092512F">
      <w:pPr>
        <w:pStyle w:val="ListParagraph"/>
        <w:numPr>
          <w:ilvl w:val="3"/>
          <w:numId w:val="23"/>
        </w:numPr>
      </w:pPr>
      <w:r>
        <w:t xml:space="preserve">FFS: </w:t>
      </w:r>
    </w:p>
    <w:p w14:paraId="5174A023" w14:textId="77777777" w:rsidR="00E071D4" w:rsidRDefault="0092512F">
      <w:pPr>
        <w:pStyle w:val="ListParagraph"/>
        <w:numPr>
          <w:ilvl w:val="4"/>
          <w:numId w:val="23"/>
        </w:numPr>
      </w:pPr>
      <w:r>
        <w:t>K is the number of Top-K selected beams (pairs) for P2 beam sweeping (if applicable)</w:t>
      </w:r>
    </w:p>
    <w:p w14:paraId="02302FDE" w14:textId="77777777" w:rsidR="00E071D4" w:rsidRDefault="0092512F">
      <w:pPr>
        <w:pStyle w:val="ListParagraph"/>
        <w:numPr>
          <w:ilvl w:val="4"/>
          <w:numId w:val="23"/>
        </w:numPr>
      </w:pPr>
      <w:r>
        <w:t>K is the number of Top-K selected beams (pairs) not in Set B for P2 beam sweeping (if applicable)</w:t>
      </w:r>
    </w:p>
    <w:p w14:paraId="0DA90043" w14:textId="77777777" w:rsidR="00E071D4" w:rsidRDefault="0092512F">
      <w:pPr>
        <w:pStyle w:val="ListParagraph"/>
        <w:numPr>
          <w:ilvl w:val="2"/>
          <w:numId w:val="23"/>
        </w:numPr>
      </w:pPr>
      <w:r>
        <w:rPr>
          <w:rFonts w:eastAsia="MS Mincho"/>
        </w:rPr>
        <w:t xml:space="preserve">Other options can be reported by companies </w:t>
      </w:r>
    </w:p>
    <w:p w14:paraId="277BCF0E" w14:textId="77777777" w:rsidR="00E071D4" w:rsidRDefault="00E071D4">
      <w:pPr>
        <w:pStyle w:val="ListParagraph"/>
        <w:ind w:left="2160"/>
      </w:pPr>
    </w:p>
    <w:tbl>
      <w:tblPr>
        <w:tblStyle w:val="TableGrid"/>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5A03268B" w:rsidR="00E071D4" w:rsidRDefault="0092512F">
            <w:r>
              <w:rPr>
                <w:smallCaps/>
              </w:rPr>
              <w:t>NTT DOCOMO</w:t>
            </w:r>
            <w:r w:rsidR="00124BE7">
              <w:rPr>
                <w:smallCaps/>
              </w:rPr>
              <w:t>, CAICT</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ListParagraph"/>
        <w:numPr>
          <w:ilvl w:val="1"/>
          <w:numId w:val="23"/>
        </w:numPr>
      </w:pPr>
      <w:r>
        <w:t>RS overhead reduction, FFS for potential down selection:</w:t>
      </w:r>
    </w:p>
    <w:p w14:paraId="4F05DADD" w14:textId="77777777" w:rsidR="00E071D4" w:rsidRDefault="0092512F">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ListParagraph"/>
        <w:numPr>
          <w:ilvl w:val="3"/>
          <w:numId w:val="23"/>
        </w:numPr>
      </w:pPr>
      <w:r>
        <w:t>where M is the total number of beams (pairs) to be predicted (in Set A) in each slot of both T1 and T2</w:t>
      </w:r>
    </w:p>
    <w:p w14:paraId="1C8D9F56" w14:textId="77777777" w:rsidR="00E071D4" w:rsidRDefault="0092512F">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ListParagraph"/>
        <w:numPr>
          <w:ilvl w:val="3"/>
          <w:numId w:val="23"/>
        </w:numPr>
      </w:pPr>
      <w:r>
        <w:t>where M is the total number of beams (pairs) to be predicted (in Set A) in each slot of both T1 and T2</w:t>
      </w:r>
    </w:p>
    <w:p w14:paraId="7E6097F5" w14:textId="77777777" w:rsidR="00E071D4" w:rsidRDefault="0092512F">
      <w:pPr>
        <w:pStyle w:val="ListParagraph"/>
        <w:numPr>
          <w:ilvl w:val="3"/>
          <w:numId w:val="23"/>
        </w:numPr>
      </w:pPr>
      <w:r>
        <w:t xml:space="preserve">FFS: </w:t>
      </w:r>
    </w:p>
    <w:p w14:paraId="5AB29D25" w14:textId="77777777" w:rsidR="00E071D4" w:rsidRDefault="0092512F">
      <w:pPr>
        <w:pStyle w:val="ListParagraph"/>
        <w:numPr>
          <w:ilvl w:val="4"/>
          <w:numId w:val="23"/>
        </w:numPr>
      </w:pPr>
      <w:r>
        <w:t>K is the number of Top-K selected beams (pairs) for P2 beam sweeping (if applicable) in each slot of T2</w:t>
      </w:r>
    </w:p>
    <w:p w14:paraId="11437A1F" w14:textId="77777777" w:rsidR="00E071D4" w:rsidRDefault="0092512F">
      <w:pPr>
        <w:pStyle w:val="ListParagraph"/>
        <w:numPr>
          <w:ilvl w:val="4"/>
          <w:numId w:val="23"/>
        </w:numPr>
      </w:pPr>
      <w:r>
        <w:t>K is the number of Top-K selected beams (pairs) not in Set B for P2 beam sweeping (if applicable) in each slot of T2</w:t>
      </w:r>
    </w:p>
    <w:p w14:paraId="64B0BD65" w14:textId="77777777" w:rsidR="00E071D4" w:rsidRDefault="0092512F">
      <w:pPr>
        <w:pStyle w:val="ListParagraph"/>
        <w:numPr>
          <w:ilvl w:val="2"/>
          <w:numId w:val="23"/>
        </w:numPr>
      </w:pPr>
      <w:r>
        <w:rPr>
          <w:rFonts w:eastAsia="MS Mincho"/>
        </w:rPr>
        <w:t xml:space="preserve">Other options can be reported by companies </w:t>
      </w:r>
    </w:p>
    <w:p w14:paraId="6B5EA621" w14:textId="77777777" w:rsidR="00E071D4" w:rsidRDefault="0092512F">
      <w:pPr>
        <w:pStyle w:val="ListParagraph"/>
        <w:numPr>
          <w:ilvl w:val="1"/>
          <w:numId w:val="28"/>
        </w:numPr>
      </w:pPr>
      <w:r>
        <w:t>RS overhead, FFS for potential down selection:</w:t>
      </w:r>
    </w:p>
    <w:p w14:paraId="2918230C"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ListParagraph"/>
        <w:numPr>
          <w:ilvl w:val="3"/>
          <w:numId w:val="23"/>
        </w:numPr>
      </w:pPr>
      <w:r>
        <w:t xml:space="preserve">FFS: </w:t>
      </w:r>
    </w:p>
    <w:p w14:paraId="7C5CCF86" w14:textId="77777777" w:rsidR="00E071D4" w:rsidRDefault="0092512F">
      <w:pPr>
        <w:pStyle w:val="ListParagraph"/>
        <w:numPr>
          <w:ilvl w:val="4"/>
          <w:numId w:val="23"/>
        </w:numPr>
      </w:pPr>
      <w:r>
        <w:t>K is the number of Top-K selected beams (pairs) for P2 beam sweeping (if applicable) in each slot of T2</w:t>
      </w:r>
    </w:p>
    <w:p w14:paraId="0F924E2E" w14:textId="77777777" w:rsidR="00E071D4" w:rsidRDefault="0092512F">
      <w:pPr>
        <w:pStyle w:val="ListParagraph"/>
        <w:numPr>
          <w:ilvl w:val="4"/>
          <w:numId w:val="23"/>
        </w:numPr>
      </w:pPr>
      <w:r>
        <w:t>K is the number of Top-K selected beams (pairs) not in Set B for P2 beam sweeping (if applicable) in each slot of T2</w:t>
      </w:r>
    </w:p>
    <w:p w14:paraId="7ACDEFFB" w14:textId="77777777" w:rsidR="00E071D4" w:rsidRDefault="0092512F">
      <w:pPr>
        <w:pStyle w:val="ListParagraph"/>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TableGrid"/>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ListParagraph"/>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ListParagraph"/>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ListParagraph"/>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ListParagraph"/>
              <w:keepNext/>
              <w:numPr>
                <w:ilvl w:val="0"/>
                <w:numId w:val="29"/>
              </w:numPr>
              <w:rPr>
                <w:color w:val="4472C4" w:themeColor="accent5"/>
                <w:u w:val="single"/>
              </w:rPr>
            </w:pPr>
            <w:r>
              <w:rPr>
                <w:color w:val="FF0000"/>
                <w:u w:val="single"/>
              </w:rPr>
              <w:t xml:space="preserve">FL1: (new) M/N/K are defined with # of symbols or a number of certain </w:t>
            </w:r>
            <w:proofErr w:type="gramStart"/>
            <w:r>
              <w:rPr>
                <w:color w:val="FF0000"/>
                <w:u w:val="single"/>
              </w:rPr>
              <w:t>type</w:t>
            </w:r>
            <w:proofErr w:type="gramEnd"/>
            <w:r>
              <w:rPr>
                <w:color w:val="FF0000"/>
                <w:u w:val="single"/>
              </w:rPr>
              <w:t xml:space="preserv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ListParagraph"/>
              <w:numPr>
                <w:ilvl w:val="1"/>
                <w:numId w:val="23"/>
              </w:numPr>
            </w:pPr>
            <w:r>
              <w:t>RS overhead reduction, FFS for potential down selection:</w:t>
            </w:r>
          </w:p>
          <w:p w14:paraId="3E107B85" w14:textId="77777777" w:rsidR="00E071D4" w:rsidRDefault="0092512F">
            <w:pPr>
              <w:pStyle w:val="ListParagraph"/>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ListParagraph"/>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ListParagraph"/>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ListParagraph"/>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ListParagraph"/>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ListParagraph"/>
              <w:numPr>
                <w:ilvl w:val="4"/>
                <w:numId w:val="23"/>
              </w:numPr>
            </w:pPr>
            <w:r>
              <w:t xml:space="preserve">FFS: </w:t>
            </w:r>
          </w:p>
          <w:p w14:paraId="4B4E7CA3" w14:textId="77777777" w:rsidR="00E071D4" w:rsidRDefault="0092512F">
            <w:pPr>
              <w:pStyle w:val="ListParagraph"/>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ListParagraph"/>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ListParagraph"/>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r>
              <w:rPr>
                <w:kern w:val="0"/>
              </w:rPr>
              <w:lastRenderedPageBreak/>
              <w:t>Spreadtrum</w:t>
            </w:r>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ListParagraph"/>
              <w:keepNext/>
              <w:numPr>
                <w:ilvl w:val="0"/>
                <w:numId w:val="31"/>
              </w:numPr>
            </w:pPr>
            <w:r>
              <w:t>gNB will sweep another round of Tx beams based on the Top-K beams derived from AI model.</w:t>
            </w:r>
          </w:p>
          <w:p w14:paraId="7B26D402" w14:textId="77777777" w:rsidR="00E071D4" w:rsidRDefault="0092512F">
            <w:pPr>
              <w:pStyle w:val="ListParagraph"/>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w:t>
            </w:r>
            <w:proofErr w:type="gramStart"/>
            <w:r>
              <w:t>Hence</w:t>
            </w:r>
            <w:proofErr w:type="gramEnd"/>
            <w:r>
              <w:t xml:space="preserve"> we suggest the following change on the definition of K for both Case 1 and Case 2</w:t>
            </w:r>
          </w:p>
          <w:p w14:paraId="6D39EFA4" w14:textId="77777777" w:rsidR="00E071D4" w:rsidRDefault="0092512F">
            <w:pPr>
              <w:pStyle w:val="ListParagraph"/>
              <w:numPr>
                <w:ilvl w:val="0"/>
                <w:numId w:val="23"/>
              </w:numPr>
            </w:pPr>
            <w:r>
              <w:t xml:space="preserve">FFS: </w:t>
            </w:r>
          </w:p>
          <w:p w14:paraId="62AB5791" w14:textId="77777777" w:rsidR="00E071D4" w:rsidRDefault="0092512F">
            <w:pPr>
              <w:pStyle w:val="ListParagraph"/>
              <w:numPr>
                <w:ilvl w:val="1"/>
                <w:numId w:val="23"/>
              </w:numPr>
            </w:pPr>
            <w:r>
              <w:t>K is the number of Top-K selected beams (pairs) for P2 beam sweeping (if applicable)</w:t>
            </w:r>
          </w:p>
          <w:p w14:paraId="624B5294" w14:textId="77777777" w:rsidR="00E071D4" w:rsidRDefault="0092512F">
            <w:pPr>
              <w:pStyle w:val="ListParagraph"/>
              <w:numPr>
                <w:ilvl w:val="1"/>
                <w:numId w:val="23"/>
              </w:numPr>
            </w:pPr>
            <w:r>
              <w:t>K is the number of Top-K selected beams (pairs) not in Set B for P2 beam sweeping (if applicable)</w:t>
            </w:r>
          </w:p>
          <w:p w14:paraId="7EABF019"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ListParagraph"/>
              <w:numPr>
                <w:ilvl w:val="0"/>
                <w:numId w:val="23"/>
              </w:numPr>
            </w:pPr>
            <w:r>
              <w:t xml:space="preserve">FFS: </w:t>
            </w:r>
          </w:p>
          <w:p w14:paraId="5060CE06" w14:textId="77777777" w:rsidR="00E071D4" w:rsidRDefault="0092512F">
            <w:pPr>
              <w:pStyle w:val="ListParagraph"/>
              <w:numPr>
                <w:ilvl w:val="1"/>
                <w:numId w:val="23"/>
              </w:numPr>
            </w:pPr>
            <w:r>
              <w:t>K is the number of Top-K selected beams (pairs) for P2 beam sweeping (if applicable) in each slot of T2</w:t>
            </w:r>
          </w:p>
          <w:p w14:paraId="2CCC9C50" w14:textId="77777777" w:rsidR="00E071D4" w:rsidRDefault="0092512F">
            <w:pPr>
              <w:pStyle w:val="ListParagraph"/>
              <w:numPr>
                <w:ilvl w:val="1"/>
                <w:numId w:val="23"/>
              </w:numPr>
            </w:pPr>
            <w:r>
              <w:t>K is the number of Top-K selected beams (pairs) not in Set B for P2 beam sweeping (if applicable) in each slot of T2</w:t>
            </w:r>
          </w:p>
          <w:p w14:paraId="409584A0" w14:textId="77777777" w:rsidR="00E071D4" w:rsidRDefault="0092512F">
            <w:pPr>
              <w:pStyle w:val="ListParagraph"/>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ListParagraph"/>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ListParagraph"/>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ListParagraph"/>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ListParagraph"/>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ListParagraph"/>
              <w:ind w:left="0"/>
            </w:pPr>
          </w:p>
          <w:p w14:paraId="5399E49A" w14:textId="77777777" w:rsidR="00E071D4" w:rsidRDefault="0092512F">
            <w:pPr>
              <w:pStyle w:val="ListParagraph"/>
              <w:ind w:left="0"/>
            </w:pPr>
            <w:r>
              <w:t>So we propose the Option 2.</w:t>
            </w:r>
          </w:p>
          <w:p w14:paraId="51E3BB0A"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ListParagraph"/>
              <w:ind w:left="0"/>
            </w:pPr>
          </w:p>
          <w:p w14:paraId="2F3F74A2" w14:textId="77777777" w:rsidR="00E071D4" w:rsidRDefault="0092512F">
            <w:pPr>
              <w:pStyle w:val="ListParagraph"/>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ListParagraph"/>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ListParagraph"/>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CommentText"/>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ListParagraph"/>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ListParagraph"/>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ListParagraph"/>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ListParagraph"/>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ListParagraph"/>
              <w:ind w:left="0"/>
            </w:pPr>
            <w:r>
              <w:rPr>
                <w:rFonts w:hint="eastAsia"/>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ListParagraph"/>
              <w:numPr>
                <w:ilvl w:val="1"/>
                <w:numId w:val="23"/>
              </w:numPr>
            </w:pPr>
            <w:r>
              <w:t>RS overhead reduction, FFS for potential down selection:</w:t>
            </w:r>
          </w:p>
          <w:p w14:paraId="43D8AC3D"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ListParagraph"/>
              <w:numPr>
                <w:ilvl w:val="3"/>
                <w:numId w:val="23"/>
              </w:numPr>
            </w:pPr>
            <w:r>
              <w:t>where N is the number of beams (pairs) (with reference signal (SSB and/or CSI-RS)) required for measurement (in Set B)</w:t>
            </w:r>
          </w:p>
          <w:p w14:paraId="6EC5ECDE" w14:textId="77777777" w:rsidR="00E071D4" w:rsidRDefault="0092512F">
            <w:pPr>
              <w:pStyle w:val="ListParagraph"/>
              <w:numPr>
                <w:ilvl w:val="3"/>
                <w:numId w:val="23"/>
              </w:numPr>
            </w:pPr>
            <w:r>
              <w:t>where M is the total number of beams (pairs) to be predicted (in Set A)</w:t>
            </w:r>
          </w:p>
          <w:p w14:paraId="3A1CF45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ListParagraph"/>
              <w:numPr>
                <w:ilvl w:val="3"/>
                <w:numId w:val="23"/>
              </w:numPr>
            </w:pPr>
            <w:r>
              <w:t>where N is the number of beams (pairs) (with reference signal (SSB and/or CSI-RS)) required for measurement (in Set B)</w:t>
            </w:r>
          </w:p>
          <w:p w14:paraId="1944CBBB" w14:textId="77777777" w:rsidR="00E071D4" w:rsidRDefault="0092512F">
            <w:pPr>
              <w:pStyle w:val="ListParagraph"/>
              <w:numPr>
                <w:ilvl w:val="3"/>
                <w:numId w:val="23"/>
              </w:numPr>
            </w:pPr>
            <w:r>
              <w:t>where M is the total number of beams (pairs) to be predicted (in Set A)</w:t>
            </w:r>
          </w:p>
          <w:p w14:paraId="7F488239" w14:textId="77777777" w:rsidR="00E071D4" w:rsidRDefault="0092512F">
            <w:pPr>
              <w:pStyle w:val="ListParagraph"/>
              <w:numPr>
                <w:ilvl w:val="3"/>
                <w:numId w:val="23"/>
              </w:numPr>
            </w:pPr>
            <w:r>
              <w:t xml:space="preserve">FFS: </w:t>
            </w:r>
          </w:p>
          <w:p w14:paraId="1BB8B4E1"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ListParagraph"/>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ListParagraph"/>
              <w:numPr>
                <w:ilvl w:val="2"/>
                <w:numId w:val="23"/>
              </w:numPr>
            </w:pPr>
            <w:r>
              <w:rPr>
                <w:rFonts w:eastAsia="MS Mincho"/>
              </w:rPr>
              <w:t xml:space="preserve">Other options can be reported by companies </w:t>
            </w:r>
          </w:p>
          <w:p w14:paraId="7BDF1728" w14:textId="77777777" w:rsidR="00E071D4" w:rsidRDefault="0092512F">
            <w:pPr>
              <w:pStyle w:val="ListParagraph"/>
              <w:numPr>
                <w:ilvl w:val="1"/>
                <w:numId w:val="28"/>
              </w:numPr>
            </w:pPr>
            <w:r>
              <w:t>RS overhead, FFS for potential down selection:</w:t>
            </w:r>
          </w:p>
          <w:p w14:paraId="3888461A" w14:textId="77777777" w:rsidR="00E071D4" w:rsidRDefault="0092512F">
            <w:pPr>
              <w:pStyle w:val="ListParagraph"/>
              <w:numPr>
                <w:ilvl w:val="2"/>
                <w:numId w:val="28"/>
              </w:numPr>
            </w:pPr>
            <w:r>
              <w:t xml:space="preserve">Option 1: RS OH = N, </w:t>
            </w:r>
          </w:p>
          <w:p w14:paraId="5EF634ED" w14:textId="77777777" w:rsidR="00E071D4" w:rsidRDefault="0092512F">
            <w:pPr>
              <w:pStyle w:val="ListParagraph"/>
              <w:numPr>
                <w:ilvl w:val="3"/>
                <w:numId w:val="28"/>
              </w:numPr>
            </w:pPr>
            <w:r>
              <w:t>where N is the number of beams (pairs) (with reference signal (SSB and/or CSI-RS)) required for measurement (in Set B)</w:t>
            </w:r>
          </w:p>
          <w:p w14:paraId="26594E01" w14:textId="77777777" w:rsidR="00E071D4" w:rsidRDefault="0092512F">
            <w:pPr>
              <w:pStyle w:val="ListParagraph"/>
              <w:numPr>
                <w:ilvl w:val="2"/>
                <w:numId w:val="28"/>
              </w:numPr>
            </w:pPr>
            <w:r>
              <w:t xml:space="preserve">Option 2: RS OH = N + K </w:t>
            </w:r>
          </w:p>
          <w:p w14:paraId="4B12310A" w14:textId="77777777" w:rsidR="00E071D4" w:rsidRDefault="0092512F">
            <w:pPr>
              <w:pStyle w:val="ListParagraph"/>
              <w:numPr>
                <w:ilvl w:val="3"/>
                <w:numId w:val="28"/>
              </w:numPr>
            </w:pPr>
            <w:r>
              <w:t>where N is the number of beams (pairs) (with reference signal (SSB and/or CSI-RS)) required for measurement (in Set B)</w:t>
            </w:r>
          </w:p>
          <w:p w14:paraId="13F01AB6" w14:textId="77777777" w:rsidR="00E071D4" w:rsidRDefault="0092512F">
            <w:pPr>
              <w:pStyle w:val="ListParagraph"/>
              <w:numPr>
                <w:ilvl w:val="3"/>
                <w:numId w:val="23"/>
              </w:numPr>
            </w:pPr>
            <w:r>
              <w:t xml:space="preserve">FFS: </w:t>
            </w:r>
          </w:p>
          <w:p w14:paraId="7D3D75EE"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ListParagraph"/>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ListParagraph"/>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ListParagraph"/>
              <w:numPr>
                <w:ilvl w:val="0"/>
                <w:numId w:val="32"/>
              </w:numPr>
            </w:pPr>
            <w:r>
              <w:lastRenderedPageBreak/>
              <w:t>We are OK with reporting both overhead and overhead reduction.</w:t>
            </w:r>
          </w:p>
          <w:p w14:paraId="5C47E749" w14:textId="77777777" w:rsidR="00E071D4" w:rsidRDefault="0092512F">
            <w:pPr>
              <w:pStyle w:val="ListParagraph"/>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ListParagraph"/>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ListParagraph"/>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ListParagraph"/>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FL 3: I think M should includes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gNB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ListParagraph"/>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ListParagraph"/>
              <w:ind w:left="0"/>
            </w:pPr>
            <w:r>
              <w:rPr>
                <w:rFonts w:hint="eastAsia"/>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ListParagraph"/>
              <w:ind w:left="0"/>
            </w:pPr>
          </w:p>
          <w:p w14:paraId="37105362" w14:textId="77777777" w:rsidR="00E071D4" w:rsidRDefault="0092512F">
            <w:pPr>
              <w:pStyle w:val="ListParagraph"/>
              <w:ind w:left="0"/>
            </w:pPr>
            <w:r>
              <w:t xml:space="preserve">Between Option 1 and Option 2, we think both of them can be kept for now. They may depend on the assumption on BM procedure. </w:t>
            </w:r>
          </w:p>
          <w:p w14:paraId="085B9BC4" w14:textId="77777777" w:rsidR="00E071D4" w:rsidRDefault="0092512F">
            <w:pPr>
              <w:pStyle w:val="ListParagraph"/>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ListParagraph"/>
              <w:ind w:left="0"/>
            </w:pPr>
          </w:p>
          <w:p w14:paraId="0C7A58C7"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ListParagraph"/>
              <w:numPr>
                <w:ilvl w:val="3"/>
                <w:numId w:val="23"/>
              </w:numPr>
            </w:pPr>
            <w:r>
              <w:t>where N is the number of beams (pairs) (with reference signal (SSB and/or CSI-RS)) required for measurement (in Set B)</w:t>
            </w:r>
          </w:p>
          <w:p w14:paraId="4C341BC2" w14:textId="77777777" w:rsidR="00E071D4" w:rsidRDefault="0092512F">
            <w:pPr>
              <w:pStyle w:val="ListParagraph"/>
              <w:numPr>
                <w:ilvl w:val="3"/>
                <w:numId w:val="23"/>
              </w:numPr>
            </w:pPr>
            <w:r>
              <w:t>where M is the total number of beams (pairs) to be predicted (in Set A)</w:t>
            </w:r>
          </w:p>
          <w:p w14:paraId="0619B447" w14:textId="77777777" w:rsidR="00E071D4" w:rsidRDefault="0092512F">
            <w:pPr>
              <w:pStyle w:val="ListParagraph"/>
              <w:numPr>
                <w:ilvl w:val="3"/>
                <w:numId w:val="23"/>
              </w:numPr>
            </w:pPr>
            <w:r>
              <w:t xml:space="preserve">FFS: </w:t>
            </w:r>
          </w:p>
          <w:p w14:paraId="2325B042" w14:textId="77777777" w:rsidR="00E071D4" w:rsidRDefault="0092512F">
            <w:pPr>
              <w:pStyle w:val="ListParagraph"/>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ListParagraph"/>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ListParagraph"/>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ListParagraph"/>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w:t>
            </w:r>
            <w:proofErr w:type="gramStart"/>
            <w:r>
              <w:t>e.g.</w:t>
            </w:r>
            <w:proofErr w:type="gramEnd"/>
            <w:r>
              <w:t xml:space="preserve">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ListParagraph"/>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ListParagraph"/>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ListParagraph"/>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r>
              <w:rPr>
                <w:smallCaps/>
                <w:kern w:val="0"/>
              </w:rPr>
              <w:t>Spreadtrum</w:t>
            </w:r>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ListParagraph"/>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ListParagraph"/>
              <w:numPr>
                <w:ilvl w:val="1"/>
                <w:numId w:val="23"/>
              </w:numPr>
            </w:pPr>
            <w:r>
              <w:t>RS overhead reduction, FFS for potential down selection:</w:t>
            </w:r>
          </w:p>
          <w:p w14:paraId="097816F7"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ListParagraph"/>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ListParagraph"/>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ListParagraph"/>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ListParagraph"/>
              <w:numPr>
                <w:ilvl w:val="3"/>
                <w:numId w:val="23"/>
              </w:numPr>
            </w:pPr>
            <w:r>
              <w:t>where N is the number of beams (pairs) (with reference signal (SSB and/or CSI-RS)) required for measurement (in Set B)</w:t>
            </w:r>
          </w:p>
          <w:p w14:paraId="003E3CAC" w14:textId="77777777" w:rsidR="00E071D4" w:rsidRDefault="0092512F">
            <w:pPr>
              <w:pStyle w:val="ListParagraph"/>
              <w:numPr>
                <w:ilvl w:val="3"/>
                <w:numId w:val="23"/>
              </w:numPr>
            </w:pPr>
            <w:r>
              <w:t>where M is the total number of beams (pairs) to be predicted (in Set A)</w:t>
            </w:r>
          </w:p>
          <w:p w14:paraId="6EAA5120" w14:textId="77777777" w:rsidR="00E071D4" w:rsidRDefault="0092512F">
            <w:pPr>
              <w:pStyle w:val="ListParagraph"/>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ListParagraph"/>
              <w:numPr>
                <w:ilvl w:val="3"/>
                <w:numId w:val="23"/>
              </w:numPr>
            </w:pPr>
            <w:r>
              <w:t>where N is the number of beams (pairs) (with reference signal (SSB and/or CSI-RS)) required for measurement (in Set B)</w:t>
            </w:r>
          </w:p>
          <w:p w14:paraId="393904F3" w14:textId="77777777" w:rsidR="00E071D4" w:rsidRDefault="0092512F">
            <w:pPr>
              <w:pStyle w:val="ListParagraph"/>
              <w:numPr>
                <w:ilvl w:val="3"/>
                <w:numId w:val="23"/>
              </w:numPr>
            </w:pPr>
            <w:r>
              <w:lastRenderedPageBreak/>
              <w:t>where M is the total number of beams (pairs) to be predicted (in Set A)</w:t>
            </w:r>
          </w:p>
          <w:p w14:paraId="5B7FB485" w14:textId="77777777" w:rsidR="00E071D4" w:rsidRDefault="0092512F">
            <w:pPr>
              <w:pStyle w:val="ListParagraph"/>
              <w:numPr>
                <w:ilvl w:val="3"/>
                <w:numId w:val="23"/>
              </w:numPr>
            </w:pPr>
            <w:r>
              <w:t xml:space="preserve">FFS: </w:t>
            </w:r>
          </w:p>
          <w:p w14:paraId="4D3D2EC7"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ListParagraph"/>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ListParagraph"/>
              <w:numPr>
                <w:ilvl w:val="2"/>
                <w:numId w:val="23"/>
              </w:numPr>
            </w:pPr>
            <w:r>
              <w:rPr>
                <w:rFonts w:eastAsia="MS Mincho"/>
              </w:rPr>
              <w:t xml:space="preserve">Other options can be reported by companies </w:t>
            </w:r>
          </w:p>
          <w:p w14:paraId="0D06E559" w14:textId="77777777" w:rsidR="00E071D4" w:rsidRDefault="0092512F">
            <w:pPr>
              <w:pStyle w:val="ListParagraph"/>
              <w:numPr>
                <w:ilvl w:val="1"/>
                <w:numId w:val="28"/>
              </w:numPr>
            </w:pPr>
            <w:r>
              <w:t xml:space="preserve">RS overhead, </w:t>
            </w:r>
            <w:r>
              <w:rPr>
                <w:strike/>
                <w:color w:val="FF0000"/>
              </w:rPr>
              <w:t>FFS for potential down selection:</w:t>
            </w:r>
          </w:p>
          <w:p w14:paraId="5C993BA1" w14:textId="77777777" w:rsidR="00E071D4" w:rsidRDefault="0092512F">
            <w:pPr>
              <w:pStyle w:val="ListParagraph"/>
              <w:numPr>
                <w:ilvl w:val="2"/>
                <w:numId w:val="28"/>
              </w:numPr>
            </w:pPr>
            <w:r>
              <w:rPr>
                <w:color w:val="FF0000"/>
              </w:rPr>
              <w:t>When top-1 beam is inferred</w:t>
            </w:r>
            <w:r>
              <w:t xml:space="preserve"> Option 1: RS OH = N, </w:t>
            </w:r>
          </w:p>
          <w:p w14:paraId="7D918772" w14:textId="77777777" w:rsidR="00E071D4" w:rsidRDefault="0092512F">
            <w:pPr>
              <w:pStyle w:val="ListParagraph"/>
              <w:numPr>
                <w:ilvl w:val="3"/>
                <w:numId w:val="28"/>
              </w:numPr>
            </w:pPr>
            <w:r>
              <w:t>where N is the number of beams (pairs) (with reference signal (SSB and/or CSI-RS)) required for measurement (in Set B)</w:t>
            </w:r>
          </w:p>
          <w:p w14:paraId="53061933" w14:textId="77777777" w:rsidR="00E071D4" w:rsidRDefault="0092512F">
            <w:pPr>
              <w:pStyle w:val="ListParagraph"/>
              <w:numPr>
                <w:ilvl w:val="2"/>
                <w:numId w:val="28"/>
              </w:numPr>
            </w:pPr>
            <w:r>
              <w:rPr>
                <w:color w:val="FF0000"/>
              </w:rPr>
              <w:t>when top-K, K&gt;1, beams are inferred</w:t>
            </w:r>
            <w:r>
              <w:t xml:space="preserve"> ,Option 2: RS OH = N + K </w:t>
            </w:r>
          </w:p>
          <w:p w14:paraId="2C018BE0" w14:textId="77777777" w:rsidR="00E071D4" w:rsidRDefault="0092512F">
            <w:pPr>
              <w:pStyle w:val="ListParagraph"/>
              <w:numPr>
                <w:ilvl w:val="3"/>
                <w:numId w:val="28"/>
              </w:numPr>
            </w:pPr>
            <w:r>
              <w:t>where N is the number of beams (pairs) (with reference signal (SSB and/or CSI-RS)) required for measurement (in Set B)</w:t>
            </w:r>
          </w:p>
          <w:p w14:paraId="525FDBC1" w14:textId="77777777" w:rsidR="00E071D4" w:rsidRDefault="0092512F">
            <w:pPr>
              <w:pStyle w:val="ListParagraph"/>
              <w:numPr>
                <w:ilvl w:val="3"/>
                <w:numId w:val="23"/>
              </w:numPr>
            </w:pPr>
            <w:r>
              <w:t xml:space="preserve">FFS: </w:t>
            </w:r>
          </w:p>
          <w:p w14:paraId="427E4A9D" w14:textId="77777777" w:rsidR="00E071D4" w:rsidRDefault="0092512F">
            <w:pPr>
              <w:pStyle w:val="ListParagraph"/>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ListParagraph"/>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ListParagraph"/>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ListParagraph"/>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ListParagraph"/>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ListParagraph"/>
              <w:numPr>
                <w:ilvl w:val="1"/>
                <w:numId w:val="23"/>
              </w:numPr>
            </w:pPr>
            <w:r>
              <w:t>RS overhead reduction, FFS for potential down selection:</w:t>
            </w:r>
          </w:p>
          <w:p w14:paraId="30553700" w14:textId="77777777" w:rsidR="00E071D4" w:rsidRDefault="0092512F">
            <w:pPr>
              <w:pStyle w:val="ListParagraph"/>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ListParagraph"/>
              <w:numPr>
                <w:ilvl w:val="3"/>
                <w:numId w:val="23"/>
              </w:numPr>
            </w:pPr>
            <w:r>
              <w:t>where N is the number of beams (pairs) (with reference signal (SSB and/or CSI-RS)) required for measurement (in Set B)</w:t>
            </w:r>
          </w:p>
          <w:p w14:paraId="64360C6B" w14:textId="77777777" w:rsidR="00E071D4" w:rsidRDefault="0092512F">
            <w:pPr>
              <w:pStyle w:val="ListParagraph"/>
              <w:numPr>
                <w:ilvl w:val="3"/>
                <w:numId w:val="23"/>
              </w:numPr>
            </w:pPr>
            <w:r>
              <w:t>where M is the total number of beams (pairs) to be predicted (in Set A)</w:t>
            </w:r>
          </w:p>
          <w:p w14:paraId="08873F50" w14:textId="77777777" w:rsidR="00E071D4" w:rsidRDefault="0092512F">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ListParagraph"/>
              <w:numPr>
                <w:ilvl w:val="3"/>
                <w:numId w:val="23"/>
              </w:numPr>
            </w:pPr>
            <w:r>
              <w:t>where N is the number of beams (pairs) (with reference signal (SSB and/or CSI-RS)) required for measurement (in Set B)</w:t>
            </w:r>
          </w:p>
          <w:p w14:paraId="0E818EEC" w14:textId="77777777" w:rsidR="00E071D4" w:rsidRDefault="0092512F">
            <w:pPr>
              <w:pStyle w:val="ListParagraph"/>
              <w:numPr>
                <w:ilvl w:val="3"/>
                <w:numId w:val="23"/>
              </w:numPr>
            </w:pPr>
            <w:r>
              <w:t>where M is the total number of beams (pairs) to be predicted (in Set A)</w:t>
            </w:r>
          </w:p>
          <w:p w14:paraId="1B54A7D0" w14:textId="77777777" w:rsidR="00E071D4" w:rsidRDefault="0092512F">
            <w:pPr>
              <w:pStyle w:val="ListParagraph"/>
              <w:numPr>
                <w:ilvl w:val="3"/>
                <w:numId w:val="23"/>
              </w:numPr>
            </w:pPr>
            <w:r>
              <w:t xml:space="preserve">FFS: </w:t>
            </w:r>
          </w:p>
          <w:p w14:paraId="19B69342"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ListParagraph"/>
              <w:numPr>
                <w:ilvl w:val="2"/>
                <w:numId w:val="23"/>
              </w:numPr>
            </w:pPr>
            <w:r>
              <w:rPr>
                <w:rFonts w:eastAsia="MS Mincho"/>
              </w:rPr>
              <w:t xml:space="preserve">Other options can be reported by companies </w:t>
            </w:r>
          </w:p>
          <w:p w14:paraId="756C8152" w14:textId="77777777" w:rsidR="00E071D4" w:rsidRDefault="0092512F">
            <w:pPr>
              <w:pStyle w:val="ListParagraph"/>
              <w:numPr>
                <w:ilvl w:val="1"/>
                <w:numId w:val="28"/>
              </w:numPr>
            </w:pPr>
            <w:r>
              <w:t>RS overhead, FFS for potential down selection:</w:t>
            </w:r>
          </w:p>
          <w:p w14:paraId="5EAA1DA0" w14:textId="77777777" w:rsidR="00E071D4" w:rsidRDefault="0092512F">
            <w:pPr>
              <w:pStyle w:val="ListParagraph"/>
              <w:numPr>
                <w:ilvl w:val="2"/>
                <w:numId w:val="28"/>
              </w:numPr>
            </w:pPr>
            <w:r>
              <w:t xml:space="preserve">Option 1: RS OH = N, </w:t>
            </w:r>
          </w:p>
          <w:p w14:paraId="3F3F6043" w14:textId="77777777" w:rsidR="00E071D4" w:rsidRDefault="0092512F">
            <w:pPr>
              <w:pStyle w:val="ListParagraph"/>
              <w:numPr>
                <w:ilvl w:val="3"/>
                <w:numId w:val="28"/>
              </w:numPr>
            </w:pPr>
            <w:r>
              <w:t>where N is the number of beams (pairs) (with reference signal (SSB and/or CSI-RS)) required for measurement (in Set B)</w:t>
            </w:r>
          </w:p>
          <w:p w14:paraId="7D5CBBB5" w14:textId="77777777" w:rsidR="00E071D4" w:rsidRDefault="0092512F">
            <w:pPr>
              <w:pStyle w:val="ListParagraph"/>
              <w:numPr>
                <w:ilvl w:val="2"/>
                <w:numId w:val="28"/>
              </w:numPr>
            </w:pPr>
            <w:r>
              <w:t xml:space="preserve">Option 2: RS OH = N + </w:t>
            </w:r>
            <w:r>
              <w:rPr>
                <w:color w:val="FF0000"/>
              </w:rPr>
              <w:t>P</w:t>
            </w:r>
            <w:r>
              <w:t xml:space="preserve"> </w:t>
            </w:r>
          </w:p>
          <w:p w14:paraId="699A18FF" w14:textId="77777777" w:rsidR="00E071D4" w:rsidRDefault="0092512F">
            <w:pPr>
              <w:pStyle w:val="ListParagraph"/>
              <w:numPr>
                <w:ilvl w:val="3"/>
                <w:numId w:val="28"/>
              </w:numPr>
            </w:pPr>
            <w:r>
              <w:t>where N is the number of beams (pairs) (with reference signal (SSB and/or CSI-RS)) required for measurement (in Set B)</w:t>
            </w:r>
          </w:p>
          <w:p w14:paraId="57BDCD6B" w14:textId="77777777" w:rsidR="00E071D4" w:rsidRDefault="0092512F">
            <w:pPr>
              <w:pStyle w:val="ListParagraph"/>
              <w:numPr>
                <w:ilvl w:val="3"/>
                <w:numId w:val="23"/>
              </w:numPr>
            </w:pPr>
            <w:r>
              <w:t xml:space="preserve">FFS: </w:t>
            </w:r>
          </w:p>
          <w:p w14:paraId="277E7975"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ListParagraph"/>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ListParagraph"/>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ListParagraph"/>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ListParagraph"/>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7E84466" w14:textId="77777777" w:rsidR="00A005F1" w:rsidRDefault="00A005F1" w:rsidP="00A005F1">
            <w:pPr>
              <w:pStyle w:val="ListParagraph"/>
              <w:numPr>
                <w:ilvl w:val="2"/>
                <w:numId w:val="23"/>
              </w:numPr>
            </w:pPr>
            <w:r>
              <w:t>where M is the total number of beams (pairs) to be predicted (in Set A)</w:t>
            </w:r>
          </w:p>
          <w:p w14:paraId="2494E296" w14:textId="77777777" w:rsidR="00A005F1" w:rsidRDefault="00A005F1" w:rsidP="00A005F1">
            <w:pPr>
              <w:pStyle w:val="ListParagraph"/>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ListParagraph"/>
              <w:numPr>
                <w:ilvl w:val="2"/>
                <w:numId w:val="23"/>
              </w:numPr>
            </w:pPr>
            <w:r>
              <w:t>where N is the number of beams (pairs) (with reference signal (SSB and/or CSI-RS)) required for measurement (in Set B)</w:t>
            </w:r>
          </w:p>
          <w:p w14:paraId="7FD77DAA" w14:textId="77777777" w:rsidR="00A005F1" w:rsidRDefault="00A005F1" w:rsidP="00A005F1">
            <w:pPr>
              <w:pStyle w:val="ListParagraph"/>
              <w:numPr>
                <w:ilvl w:val="2"/>
                <w:numId w:val="23"/>
              </w:numPr>
            </w:pPr>
            <w:r>
              <w:t>where M is the total number of beams (pairs) to be predicted (in Set A)</w:t>
            </w:r>
          </w:p>
          <w:p w14:paraId="08FCF133" w14:textId="77777777" w:rsidR="00A005F1" w:rsidRDefault="00A005F1" w:rsidP="00A005F1">
            <w:pPr>
              <w:pStyle w:val="ListParagraph"/>
              <w:numPr>
                <w:ilvl w:val="2"/>
                <w:numId w:val="23"/>
              </w:numPr>
            </w:pPr>
            <w:r>
              <w:t xml:space="preserve">FFS: </w:t>
            </w:r>
          </w:p>
          <w:p w14:paraId="6ABDF08A"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ListParagraph"/>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ListParagraph"/>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ListParagraph"/>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ListParagraph"/>
              <w:numPr>
                <w:ilvl w:val="1"/>
                <w:numId w:val="28"/>
              </w:numPr>
            </w:pPr>
            <w:r>
              <w:t xml:space="preserve">Option 1: RS OH = N, </w:t>
            </w:r>
          </w:p>
          <w:p w14:paraId="2CEBDEEC"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6FD3BF60" w14:textId="77777777" w:rsidR="00A005F1" w:rsidRDefault="00A005F1" w:rsidP="00A005F1">
            <w:pPr>
              <w:pStyle w:val="ListParagraph"/>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ListParagraph"/>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ListParagraph"/>
              <w:numPr>
                <w:ilvl w:val="2"/>
                <w:numId w:val="23"/>
              </w:numPr>
            </w:pPr>
            <w:r w:rsidRPr="008E602C">
              <w:t xml:space="preserve">FFS: </w:t>
            </w:r>
          </w:p>
          <w:p w14:paraId="5D7505A0" w14:textId="77777777" w:rsidR="00A005F1" w:rsidRPr="008E602C" w:rsidRDefault="00A005F1" w:rsidP="00A005F1">
            <w:pPr>
              <w:pStyle w:val="ListParagraph"/>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ListParagraph"/>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ListParagraph"/>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ListParagraph"/>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 xml:space="preserve">Support in principle, </w:t>
            </w:r>
            <w:proofErr w:type="gramStart"/>
            <w:r>
              <w:rPr>
                <w:rFonts w:hint="eastAsia"/>
              </w:rPr>
              <w:t>but,</w:t>
            </w:r>
            <w:proofErr w:type="gramEnd"/>
            <w:r>
              <w:rPr>
                <w:rFonts w:hint="eastAsia"/>
              </w:rPr>
              <w:t xml:space="preserve">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r>
              <w:rPr>
                <w:rFonts w:eastAsiaTheme="minorEastAsia"/>
                <w:smallCaps/>
                <w:kern w:val="0"/>
                <w:lang w:eastAsia="zh-CN"/>
              </w:rPr>
              <w:t>S</w:t>
            </w:r>
            <w:r>
              <w:rPr>
                <w:rFonts w:eastAsiaTheme="minorEastAsia" w:hint="eastAsia"/>
                <w:smallCaps/>
                <w:kern w:val="0"/>
                <w:lang w:eastAsia="zh-CN"/>
              </w:rPr>
              <w:t>preadtrum</w:t>
            </w:r>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ListParagraph"/>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ListParagraph"/>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ListParagraph"/>
              <w:numPr>
                <w:ilvl w:val="3"/>
                <w:numId w:val="23"/>
              </w:numPr>
              <w:rPr>
                <w:sz w:val="18"/>
                <w:szCs w:val="18"/>
              </w:rPr>
            </w:pPr>
            <w:r w:rsidRPr="0082233F">
              <w:rPr>
                <w:sz w:val="18"/>
                <w:szCs w:val="18"/>
              </w:rPr>
              <w:t xml:space="preserve">where M is the total number of beams (pairs) to be </w:t>
            </w:r>
            <w:r w:rsidRPr="0082233F">
              <w:rPr>
                <w:sz w:val="18"/>
                <w:szCs w:val="18"/>
              </w:rPr>
              <w:lastRenderedPageBreak/>
              <w:t>predicted (in Set A)</w:t>
            </w:r>
          </w:p>
          <w:p w14:paraId="20BD0215" w14:textId="6E34CB9B" w:rsidR="00355875" w:rsidRPr="0082233F" w:rsidRDefault="00355875" w:rsidP="00355875">
            <w:pPr>
              <w:pStyle w:val="ListParagraph"/>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ListParagraph"/>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ListParagraph"/>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ListParagraph"/>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ListParagraph"/>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ListParagraph"/>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ListParagraph"/>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ListParagraph"/>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ListParagraph"/>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ListParagraph"/>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ListParagraph"/>
              <w:numPr>
                <w:ilvl w:val="4"/>
                <w:numId w:val="23"/>
              </w:numPr>
              <w:rPr>
                <w:sz w:val="18"/>
                <w:szCs w:val="18"/>
              </w:rPr>
            </w:pPr>
            <w:r w:rsidRPr="0082233F">
              <w:rPr>
                <w:sz w:val="18"/>
                <w:szCs w:val="18"/>
              </w:rPr>
              <w:lastRenderedPageBreak/>
              <w:t>Alt3: P is the number of beams used for beam sweeping to get the best Rx beam (if applicable)</w:t>
            </w:r>
          </w:p>
          <w:p w14:paraId="4743B055" w14:textId="77777777" w:rsidR="0010378F" w:rsidRPr="0082233F" w:rsidRDefault="0010378F" w:rsidP="0010378F">
            <w:pPr>
              <w:pStyle w:val="ListParagraph"/>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ListParagraph"/>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ListParagraph"/>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ListParagraph"/>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 xml:space="preserve">for </w:t>
            </w:r>
            <w:proofErr w:type="gramStart"/>
            <w:r w:rsidRPr="00380631">
              <w:rPr>
                <w:strike/>
                <w:color w:val="C00000"/>
                <w:sz w:val="18"/>
                <w:szCs w:val="18"/>
              </w:rPr>
              <w:t>measurement</w:t>
            </w:r>
            <w:proofErr w:type="gramEnd"/>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ListParagraph"/>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ListParagraph"/>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ListParagraph"/>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ListParagraph"/>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ListParagraph"/>
            </w:pPr>
            <w:r>
              <w:t xml:space="preserve">And is valid for both fixed Set B and variable Set B. </w:t>
            </w:r>
          </w:p>
          <w:p w14:paraId="3CCF7E2A" w14:textId="77777777" w:rsidR="00C82302" w:rsidRDefault="00C82302" w:rsidP="00142A9D">
            <w:pPr>
              <w:pStyle w:val="ListParagraph"/>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ListParagraph"/>
              <w:numPr>
                <w:ilvl w:val="0"/>
                <w:numId w:val="97"/>
              </w:numPr>
            </w:pPr>
            <w:r>
              <w:t xml:space="preserve">Keeping the above point in mind, we think Option 1 is good enough. We are </w:t>
            </w:r>
            <w:r>
              <w:lastRenderedPageBreak/>
              <w:t xml:space="preserve">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ListParagraph"/>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ListParagraph"/>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ListParagraph"/>
              <w:numPr>
                <w:ilvl w:val="0"/>
                <w:numId w:val="99"/>
              </w:numPr>
              <w:rPr>
                <w:bCs/>
              </w:rPr>
            </w:pPr>
            <w:r>
              <w:rPr>
                <w:bCs/>
              </w:rPr>
              <w:t xml:space="preserve">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w:t>
            </w:r>
            <w:proofErr w:type="gramStart"/>
            <w:r>
              <w:rPr>
                <w:bCs/>
              </w:rPr>
              <w:t>second round</w:t>
            </w:r>
            <w:proofErr w:type="gramEnd"/>
            <w:r>
              <w:rPr>
                <w:bCs/>
              </w:rPr>
              <w:t xml:space="preserve"> beam sweeping should then be necessary, we think overhead can be considered for the baseline and N=M.</w:t>
            </w:r>
          </w:p>
          <w:p w14:paraId="17CFB277" w14:textId="77777777" w:rsidR="00CA0BAE" w:rsidRDefault="00CA0BAE" w:rsidP="00142A9D">
            <w:pPr>
              <w:pStyle w:val="ListParagraph"/>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ListParagraph"/>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ListParagraph"/>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ListParagraph"/>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ListParagraph"/>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ListParagraph"/>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ListParagraph"/>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ListParagraph"/>
              <w:numPr>
                <w:ilvl w:val="0"/>
                <w:numId w:val="103"/>
              </w:numPr>
              <w:rPr>
                <w:bCs/>
                <w:lang w:eastAsia="zh-CN"/>
              </w:rPr>
            </w:pPr>
            <w:r>
              <w:rPr>
                <w:rFonts w:eastAsiaTheme="minorEastAsia"/>
                <w:bCs/>
                <w:lang w:eastAsia="zh-CN"/>
              </w:rPr>
              <w:lastRenderedPageBreak/>
              <w:t>Option 2a is more general than Option 2b, we prefer to remove option 2b</w:t>
            </w:r>
          </w:p>
          <w:p w14:paraId="1BD7E051" w14:textId="68491400" w:rsidR="00004C93" w:rsidRPr="00004C93" w:rsidRDefault="00004C93" w:rsidP="00004C93">
            <w:pPr>
              <w:pStyle w:val="ListParagraph"/>
              <w:numPr>
                <w:ilvl w:val="0"/>
                <w:numId w:val="103"/>
              </w:numPr>
              <w:rPr>
                <w:bCs/>
                <w:lang w:eastAsia="zh-CN"/>
              </w:rPr>
            </w:pPr>
            <w:r w:rsidRPr="00004C93">
              <w:rPr>
                <w:bCs/>
                <w:lang w:eastAsia="zh-CN"/>
              </w:rPr>
              <w:t xml:space="preserve">“number of RSs for </w:t>
            </w:r>
            <w:proofErr w:type="gramStart"/>
            <w:r w:rsidRPr="00004C93">
              <w:rPr>
                <w:bCs/>
                <w:lang w:eastAsia="zh-CN"/>
              </w:rPr>
              <w:t>measurement ”</w:t>
            </w:r>
            <w:proofErr w:type="gramEnd"/>
            <w:r w:rsidRPr="00004C93">
              <w:rPr>
                <w:bCs/>
                <w:lang w:eastAsia="zh-CN"/>
              </w:rPr>
              <w:t xml:space="preserve">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r>
              <w:lastRenderedPageBreak/>
              <w:t>Spreadtrum</w:t>
            </w:r>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ListParagraph"/>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ListParagraph"/>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ListParagraph"/>
              <w:rPr>
                <w:bCs/>
              </w:rPr>
            </w:pPr>
            <w:r w:rsidRPr="00DF74DA">
              <w:rPr>
                <w:bCs/>
              </w:rPr>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ListParagraph"/>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xml:space="preserve">) We think number of beams for measurement is simpler and fine. We haven’t </w:t>
            </w:r>
            <w:proofErr w:type="gramStart"/>
            <w:r>
              <w:t>see</w:t>
            </w:r>
            <w:proofErr w:type="gramEnd"/>
            <w:r>
              <w:t xml:space="preserv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9B156B">
            <w:pPr>
              <w:tabs>
                <w:tab w:val="left" w:pos="580"/>
              </w:tabs>
            </w:pPr>
            <w:r>
              <w:t>FL5</w:t>
            </w:r>
          </w:p>
        </w:tc>
        <w:tc>
          <w:tcPr>
            <w:tcW w:w="716" w:type="pct"/>
          </w:tcPr>
          <w:p w14:paraId="5E4A8197" w14:textId="77777777" w:rsidR="008776E3" w:rsidRDefault="008776E3" w:rsidP="009B156B"/>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ListParagraph"/>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ListParagraph"/>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ListParagraph"/>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ListParagraph"/>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ListParagraph"/>
              <w:numPr>
                <w:ilvl w:val="2"/>
                <w:numId w:val="23"/>
              </w:numPr>
              <w:rPr>
                <w:sz w:val="18"/>
                <w:szCs w:val="18"/>
              </w:rPr>
            </w:pPr>
            <w:r w:rsidRPr="0082233F">
              <w:rPr>
                <w:sz w:val="18"/>
                <w:szCs w:val="18"/>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ListParagraph"/>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ListParagraph"/>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ListParagraph"/>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ListParagraph"/>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4DD9C26C" w14:textId="77777777" w:rsidR="008776E3" w:rsidRPr="0082233F" w:rsidRDefault="008776E3" w:rsidP="008776E3">
            <w:pPr>
              <w:pStyle w:val="ListParagraph"/>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ListParagraph"/>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ListParagraph"/>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ListParagraph"/>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ListParagraph"/>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ListParagraph"/>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ListParagraph"/>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ListParagraph"/>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ListParagraph"/>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ListParagraph"/>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ListParagraph"/>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ListParagraph"/>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ListParagraph"/>
              <w:numPr>
                <w:ilvl w:val="4"/>
                <w:numId w:val="23"/>
              </w:numPr>
              <w:rPr>
                <w:sz w:val="18"/>
                <w:szCs w:val="18"/>
              </w:rPr>
            </w:pPr>
            <w:r w:rsidRPr="0082233F">
              <w:rPr>
                <w:sz w:val="18"/>
                <w:szCs w:val="18"/>
              </w:rPr>
              <w:t xml:space="preserve">Alt3: P is the number of beams used for </w:t>
            </w:r>
            <w:r w:rsidRPr="0082233F">
              <w:rPr>
                <w:sz w:val="18"/>
                <w:szCs w:val="18"/>
              </w:rPr>
              <w:lastRenderedPageBreak/>
              <w:t>beam sweeping to get the best Rx beam (if applicable)</w:t>
            </w:r>
          </w:p>
          <w:p w14:paraId="62C9EF13" w14:textId="77777777" w:rsidR="008776E3" w:rsidRPr="0082233F" w:rsidRDefault="008776E3" w:rsidP="008776E3">
            <w:pPr>
              <w:pStyle w:val="ListParagraph"/>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4014A9" w:rsidRPr="00CA0BAE" w14:paraId="200E79F9" w14:textId="77777777" w:rsidTr="007570F9">
        <w:trPr>
          <w:trHeight w:val="333"/>
        </w:trPr>
        <w:tc>
          <w:tcPr>
            <w:tcW w:w="708" w:type="pct"/>
          </w:tcPr>
          <w:p w14:paraId="23FDF1F0" w14:textId="58A5A0A9" w:rsidR="004014A9" w:rsidRDefault="004014A9" w:rsidP="004014A9">
            <w:pPr>
              <w:tabs>
                <w:tab w:val="left" w:pos="580"/>
              </w:tabs>
            </w:pPr>
            <w:r>
              <w:rPr>
                <w:rFonts w:eastAsiaTheme="minorEastAsia" w:hint="eastAsia"/>
                <w:lang w:eastAsia="zh-CN"/>
              </w:rPr>
              <w:lastRenderedPageBreak/>
              <w:t>N</w:t>
            </w:r>
            <w:r>
              <w:rPr>
                <w:rFonts w:eastAsiaTheme="minorEastAsia"/>
                <w:lang w:eastAsia="zh-CN"/>
              </w:rPr>
              <w:t>TT DOCOMO</w:t>
            </w:r>
          </w:p>
        </w:tc>
        <w:tc>
          <w:tcPr>
            <w:tcW w:w="716" w:type="pct"/>
          </w:tcPr>
          <w:p w14:paraId="60374D2B" w14:textId="77777777" w:rsidR="004014A9" w:rsidRDefault="004014A9" w:rsidP="004014A9"/>
        </w:tc>
        <w:tc>
          <w:tcPr>
            <w:tcW w:w="3576" w:type="pct"/>
          </w:tcPr>
          <w:p w14:paraId="65115879"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Y</w:t>
            </w:r>
            <w:r>
              <w:rPr>
                <w:rFonts w:eastAsiaTheme="minorEastAsia"/>
                <w:bCs/>
                <w:lang w:eastAsia="zh-CN"/>
              </w:rPr>
              <w:t xml:space="preserve">es. Since Option 2a is more generic than Option 2b and Option 2b is one step forward from Option 2a, we think it is good to keep Option 2b. </w:t>
            </w:r>
          </w:p>
          <w:p w14:paraId="657BF511"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N</w:t>
            </w:r>
            <w:r>
              <w:rPr>
                <w:rFonts w:eastAsiaTheme="minorEastAsia"/>
                <w:bCs/>
                <w:lang w:eastAsia="zh-CN"/>
              </w:rPr>
              <w:t>o</w:t>
            </w:r>
          </w:p>
          <w:p w14:paraId="5F758895" w14:textId="77777777" w:rsidR="004014A9" w:rsidRPr="00E911F9" w:rsidRDefault="004014A9" w:rsidP="007964ED">
            <w:pPr>
              <w:pStyle w:val="ListParagraph"/>
              <w:numPr>
                <w:ilvl w:val="0"/>
                <w:numId w:val="108"/>
              </w:numPr>
              <w:rPr>
                <w:bCs/>
                <w:lang w:eastAsia="zh-CN"/>
              </w:rPr>
            </w:pPr>
            <w:r>
              <w:rPr>
                <w:rFonts w:eastAsiaTheme="minorEastAsia" w:hint="eastAsia"/>
                <w:bCs/>
                <w:lang w:eastAsia="zh-CN"/>
              </w:rPr>
              <w:t>W</w:t>
            </w:r>
            <w:r>
              <w:rPr>
                <w:rFonts w:eastAsiaTheme="minorEastAsia"/>
                <w:bCs/>
                <w:lang w:eastAsia="zh-CN"/>
              </w:rPr>
              <w:t xml:space="preserve">e prefer </w:t>
            </w:r>
            <w:r w:rsidRPr="0082233F">
              <w:rPr>
                <w:color w:val="4472C4" w:themeColor="accent5"/>
                <w:sz w:val="18"/>
                <w:szCs w:val="18"/>
              </w:rPr>
              <w:t>“number of RSs for measurement?”</w:t>
            </w:r>
          </w:p>
          <w:p w14:paraId="3B059C30" w14:textId="166D99B4" w:rsidR="004014A9" w:rsidRPr="00E911F9" w:rsidRDefault="004014A9" w:rsidP="007964ED">
            <w:pPr>
              <w:pStyle w:val="ListParagraph"/>
              <w:numPr>
                <w:ilvl w:val="0"/>
                <w:numId w:val="108"/>
              </w:numPr>
              <w:rPr>
                <w:bCs/>
                <w:lang w:eastAsia="zh-CN"/>
              </w:rPr>
            </w:pPr>
            <w:r>
              <w:rPr>
                <w:rFonts w:eastAsiaTheme="minorEastAsia"/>
                <w:bCs/>
                <w:lang w:eastAsia="zh-CN"/>
              </w:rPr>
              <w:t>We suggest to select 2b with following modification</w:t>
            </w:r>
            <w:r w:rsidR="00440133">
              <w:rPr>
                <w:rFonts w:eastAsiaTheme="minorEastAsia"/>
                <w:bCs/>
                <w:lang w:eastAsia="zh-CN"/>
              </w:rPr>
              <w:t xml:space="preserve"> and remove 2a</w:t>
            </w:r>
            <w:r>
              <w:rPr>
                <w:rFonts w:eastAsiaTheme="minorEastAsia"/>
                <w:bCs/>
                <w:lang w:eastAsia="zh-CN"/>
              </w:rPr>
              <w:t>:</w:t>
            </w:r>
          </w:p>
          <w:p w14:paraId="6145B208" w14:textId="77777777" w:rsidR="004014A9" w:rsidRPr="0082233F" w:rsidRDefault="004014A9" w:rsidP="004014A9">
            <w:pPr>
              <w:pStyle w:val="ListParagraph"/>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49CBB984" w14:textId="77777777" w:rsidR="004014A9" w:rsidRPr="0082233F" w:rsidRDefault="004014A9" w:rsidP="004014A9">
            <w:pPr>
              <w:pStyle w:val="ListParagraph"/>
              <w:numPr>
                <w:ilvl w:val="3"/>
                <w:numId w:val="23"/>
              </w:numPr>
              <w:rPr>
                <w:sz w:val="18"/>
                <w:szCs w:val="18"/>
              </w:rPr>
            </w:pPr>
            <w:r w:rsidRPr="0082233F">
              <w:rPr>
                <w:sz w:val="18"/>
                <w:szCs w:val="18"/>
              </w:rPr>
              <w:t>where N is the number of beams (pairs) (with reference signal (SSB and/or CSI-RS)) required for measurement (in Set B)</w:t>
            </w:r>
          </w:p>
          <w:p w14:paraId="2798EA46" w14:textId="6F77B72F" w:rsidR="004014A9" w:rsidRPr="0082233F" w:rsidRDefault="004014A9" w:rsidP="004014A9">
            <w:pPr>
              <w:pStyle w:val="ListParagraph"/>
              <w:numPr>
                <w:ilvl w:val="3"/>
                <w:numId w:val="23"/>
              </w:numPr>
              <w:rPr>
                <w:sz w:val="18"/>
                <w:szCs w:val="18"/>
              </w:rPr>
            </w:pPr>
            <w:r w:rsidRPr="0082233F">
              <w:rPr>
                <w:sz w:val="18"/>
                <w:szCs w:val="18"/>
              </w:rPr>
              <w:t>where M is the total number of beams (pairs) to be predicted (in Set A)</w:t>
            </w:r>
            <w:r>
              <w:rPr>
                <w:sz w:val="18"/>
                <w:szCs w:val="18"/>
              </w:rPr>
              <w:t xml:space="preserve"> </w:t>
            </w:r>
            <w:r w:rsidRPr="00440133">
              <w:rPr>
                <w:sz w:val="18"/>
                <w:szCs w:val="18"/>
                <w:highlight w:val="yellow"/>
                <w:u w:val="single"/>
              </w:rPr>
              <w:t xml:space="preserve">or </w:t>
            </w:r>
            <w:r w:rsidR="00440133" w:rsidRPr="00440133">
              <w:rPr>
                <w:sz w:val="18"/>
                <w:szCs w:val="18"/>
                <w:u w:val="single"/>
              </w:rPr>
              <w:t xml:space="preserve">the </w:t>
            </w:r>
            <w:r w:rsidR="00440133" w:rsidRPr="00440133">
              <w:rPr>
                <w:color w:val="FF0000"/>
                <w:sz w:val="18"/>
                <w:szCs w:val="18"/>
                <w:u w:val="single"/>
              </w:rPr>
              <w:t xml:space="preserve">total </w:t>
            </w:r>
            <w:r w:rsidR="00440133" w:rsidRPr="00440133">
              <w:rPr>
                <w:sz w:val="18"/>
                <w:szCs w:val="18"/>
                <w:u w:val="single"/>
              </w:rPr>
              <w:t xml:space="preserve">number of beams (pairs) (with reference signal (SSB and/or CSI-RS)) required for measurement </w:t>
            </w:r>
            <w:r w:rsidR="00440133" w:rsidRPr="00440133">
              <w:rPr>
                <w:color w:val="FF0000"/>
                <w:sz w:val="18"/>
                <w:szCs w:val="18"/>
                <w:u w:val="single"/>
              </w:rPr>
              <w:t xml:space="preserve">for </w:t>
            </w:r>
            <w:r w:rsidR="00440133" w:rsidRPr="00440133">
              <w:rPr>
                <w:color w:val="FF0000"/>
                <w:sz w:val="18"/>
                <w:szCs w:val="18"/>
                <w:highlight w:val="yellow"/>
                <w:u w:val="single"/>
              </w:rPr>
              <w:t>baseline</w:t>
            </w:r>
            <w:r w:rsidR="00440133" w:rsidRPr="00440133">
              <w:rPr>
                <w:color w:val="FF0000"/>
                <w:sz w:val="18"/>
                <w:szCs w:val="18"/>
                <w:u w:val="single"/>
              </w:rPr>
              <w:t xml:space="preserve"> scheme</w:t>
            </w:r>
          </w:p>
          <w:p w14:paraId="5F2BD24E" w14:textId="77777777" w:rsidR="00665DE6" w:rsidRPr="00665DE6" w:rsidRDefault="00665DE6" w:rsidP="00665DE6">
            <w:pPr>
              <w:numPr>
                <w:ilvl w:val="3"/>
                <w:numId w:val="23"/>
              </w:numPr>
              <w:contextualSpacing/>
              <w:rPr>
                <w:rFonts w:eastAsiaTheme="minorEastAsia"/>
                <w:sz w:val="18"/>
                <w:szCs w:val="18"/>
                <w:lang w:eastAsia="zh-CN"/>
              </w:rPr>
            </w:pPr>
            <w:r w:rsidRPr="00665DE6">
              <w:rPr>
                <w:rFonts w:eastAsiaTheme="minorEastAsia"/>
                <w:sz w:val="18"/>
                <w:szCs w:val="18"/>
                <w:lang w:eastAsia="zh-CN"/>
              </w:rPr>
              <w:t xml:space="preserve">FFS </w:t>
            </w:r>
            <w:r w:rsidRPr="00665DE6">
              <w:rPr>
                <w:rFonts w:eastAsiaTheme="minorEastAsia"/>
                <w:color w:val="FF0000"/>
                <w:sz w:val="18"/>
                <w:szCs w:val="18"/>
                <w:lang w:eastAsia="zh-CN"/>
              </w:rPr>
              <w:t>the following alternatives consider different targets (e.g., beam or beam pair) for prediction:</w:t>
            </w:r>
            <w:r w:rsidRPr="00665DE6">
              <w:rPr>
                <w:rFonts w:eastAsiaTheme="minorEastAsia"/>
                <w:sz w:val="18"/>
                <w:szCs w:val="18"/>
                <w:lang w:eastAsia="zh-CN"/>
              </w:rPr>
              <w:t xml:space="preserve"> </w:t>
            </w:r>
          </w:p>
          <w:p w14:paraId="2F2FE183"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Alt1: P is the number of Top-K selected beams (pairs) for beam sweeping (if applicable)</w:t>
            </w:r>
          </w:p>
          <w:p w14:paraId="5AEB3D00"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Alt2: P is the number of Top-K selected beams (pairs) not in Set B for beam sweeping (if applicable)</w:t>
            </w:r>
          </w:p>
          <w:p w14:paraId="0D8FFDBF" w14:textId="77777777" w:rsidR="00665DE6" w:rsidRPr="00665DE6" w:rsidRDefault="00665DE6" w:rsidP="00665DE6">
            <w:pPr>
              <w:numPr>
                <w:ilvl w:val="4"/>
                <w:numId w:val="23"/>
              </w:numPr>
              <w:contextualSpacing/>
              <w:rPr>
                <w:rFonts w:eastAsiaTheme="minorEastAsia"/>
                <w:sz w:val="18"/>
                <w:szCs w:val="18"/>
                <w:lang w:eastAsia="zh-CN"/>
              </w:rPr>
            </w:pPr>
            <w:r w:rsidRPr="00665DE6">
              <w:rPr>
                <w:rFonts w:eastAsiaTheme="minorEastAsia"/>
                <w:sz w:val="18"/>
                <w:szCs w:val="18"/>
                <w:lang w:eastAsia="zh-CN"/>
              </w:rPr>
              <w:t>Alt3: P is the number of beams used for beam sweeping to get the best Rx beam (if applicable)</w:t>
            </w:r>
          </w:p>
          <w:p w14:paraId="546DD6B0" w14:textId="77777777" w:rsidR="004014A9" w:rsidRPr="00665DE6" w:rsidRDefault="004014A9" w:rsidP="004014A9">
            <w:pPr>
              <w:pStyle w:val="ListParagraph"/>
              <w:numPr>
                <w:ilvl w:val="3"/>
                <w:numId w:val="23"/>
              </w:numPr>
              <w:rPr>
                <w:sz w:val="18"/>
                <w:szCs w:val="18"/>
                <w:u w:val="single"/>
              </w:rPr>
            </w:pPr>
            <w:r w:rsidRPr="00665DE6">
              <w:rPr>
                <w:sz w:val="18"/>
                <w:szCs w:val="18"/>
                <w:highlight w:val="yellow"/>
                <w:u w:val="single"/>
              </w:rPr>
              <w:t>Companies report the assumption on beam sweeping</w:t>
            </w:r>
          </w:p>
          <w:p w14:paraId="44984150" w14:textId="77777777" w:rsidR="004014A9" w:rsidRDefault="004014A9" w:rsidP="004014A9"/>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ListParagraph"/>
        <w:numPr>
          <w:ilvl w:val="1"/>
          <w:numId w:val="23"/>
        </w:numPr>
      </w:pPr>
      <w:r>
        <w:t>RS overhead reduction, FFS for potential down selection:</w:t>
      </w:r>
    </w:p>
    <w:p w14:paraId="6168EF55"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ListParagraph"/>
        <w:numPr>
          <w:ilvl w:val="3"/>
          <w:numId w:val="23"/>
        </w:numPr>
      </w:pPr>
      <w:r>
        <w:t>where M is the total number of beams (pairs) to be predicted (in Set A) in each slot of both T1 and T2</w:t>
      </w:r>
    </w:p>
    <w:p w14:paraId="5AA7C622" w14:textId="77777777" w:rsidR="00E071D4" w:rsidRDefault="0092512F">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ListParagraph"/>
        <w:numPr>
          <w:ilvl w:val="3"/>
          <w:numId w:val="23"/>
        </w:numPr>
      </w:pPr>
      <w:r>
        <w:t xml:space="preserve">where N is the number of beams (pairs) (with reference signal (SSB and/or CSI-RS)) </w:t>
      </w:r>
      <w:r>
        <w:lastRenderedPageBreak/>
        <w:t>required for measurement (in Set B) in each slot of T1</w:t>
      </w:r>
    </w:p>
    <w:p w14:paraId="44B36BD6" w14:textId="77777777" w:rsidR="00E071D4" w:rsidRDefault="0092512F">
      <w:pPr>
        <w:pStyle w:val="ListParagraph"/>
        <w:numPr>
          <w:ilvl w:val="3"/>
          <w:numId w:val="23"/>
        </w:numPr>
      </w:pPr>
      <w:r>
        <w:t>where M is the total number of beams (pairs) to be predicted (in Set A) in each slot of both T1 and T2</w:t>
      </w:r>
    </w:p>
    <w:p w14:paraId="323CB6F3" w14:textId="77777777" w:rsidR="00E071D4" w:rsidRDefault="0092512F">
      <w:pPr>
        <w:pStyle w:val="ListParagraph"/>
        <w:numPr>
          <w:ilvl w:val="3"/>
          <w:numId w:val="23"/>
        </w:numPr>
      </w:pPr>
      <w:r>
        <w:t xml:space="preserve">FFS: </w:t>
      </w:r>
    </w:p>
    <w:p w14:paraId="5E4369AF"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ListParagraph"/>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ListParagraph"/>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ListParagraph"/>
        <w:numPr>
          <w:ilvl w:val="2"/>
          <w:numId w:val="23"/>
        </w:numPr>
      </w:pPr>
      <w:r>
        <w:rPr>
          <w:rFonts w:eastAsia="MS Mincho"/>
        </w:rPr>
        <w:t xml:space="preserve">Other options can be reported by companies </w:t>
      </w:r>
    </w:p>
    <w:p w14:paraId="1D131673" w14:textId="77777777" w:rsidR="00E071D4" w:rsidRDefault="0092512F">
      <w:pPr>
        <w:pStyle w:val="ListParagraph"/>
        <w:numPr>
          <w:ilvl w:val="1"/>
          <w:numId w:val="28"/>
        </w:numPr>
      </w:pPr>
      <w:r>
        <w:t>RS overhead, FFS for potential down selection:</w:t>
      </w:r>
    </w:p>
    <w:p w14:paraId="00510370" w14:textId="77777777" w:rsidR="00E071D4" w:rsidRDefault="0092512F">
      <w:pPr>
        <w:pStyle w:val="ListParagraph"/>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ListParagraph"/>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ListParagraph"/>
        <w:numPr>
          <w:ilvl w:val="3"/>
          <w:numId w:val="23"/>
        </w:numPr>
      </w:pPr>
      <w:r>
        <w:t xml:space="preserve">FFS: </w:t>
      </w:r>
    </w:p>
    <w:p w14:paraId="7DF499B4" w14:textId="77777777" w:rsidR="00E071D4" w:rsidRDefault="0092512F">
      <w:pPr>
        <w:pStyle w:val="ListParagraph"/>
        <w:numPr>
          <w:ilvl w:val="4"/>
          <w:numId w:val="23"/>
        </w:numPr>
      </w:pPr>
      <w:r>
        <w:rPr>
          <w:color w:val="FF0000"/>
        </w:rPr>
        <w:t xml:space="preserve">Alt1: </w:t>
      </w:r>
      <w:r>
        <w:t>K is the number of Top-K selected beams (pairs) for P2 beam sweeping (if applicable) in each slot of T2</w:t>
      </w:r>
    </w:p>
    <w:p w14:paraId="2BB97F9C" w14:textId="77777777" w:rsidR="00E071D4" w:rsidRDefault="0092512F">
      <w:pPr>
        <w:pStyle w:val="ListParagraph"/>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ListParagraph"/>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ut for Option1-</w:t>
            </w:r>
            <w:r>
              <w:rPr>
                <w:rFonts w:hint="eastAsia"/>
              </w:rPr>
              <w:lastRenderedPageBreak/>
              <w:t xml:space="preserve">1, there is no additional beam sweeping. Is that correct understanding? </w:t>
            </w:r>
            <w:r>
              <w:t>I</w:t>
            </w:r>
            <w:r>
              <w:rPr>
                <w:rFonts w:hint="eastAsia"/>
              </w:rPr>
              <w:t>f so, we propose to change Option 1-1 as following:</w:t>
            </w:r>
          </w:p>
          <w:p w14:paraId="0D684FD2" w14:textId="77777777" w:rsidR="00E071D4" w:rsidRDefault="0092512F">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lastRenderedPageBreak/>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ListParagraph"/>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ListParagraph"/>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ListParagraph"/>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ListParagraph"/>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ListParagraph"/>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lastRenderedPageBreak/>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ListParagraph"/>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But we suggest that we should postpones the discussion of BM-Case 2, until we have 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ListParagraph"/>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ListParagraph"/>
              <w:numPr>
                <w:ilvl w:val="1"/>
                <w:numId w:val="23"/>
              </w:numPr>
            </w:pPr>
            <w:r>
              <w:t>RS overhead reduction, FFS for potential down selection:</w:t>
            </w:r>
          </w:p>
          <w:p w14:paraId="2744486C" w14:textId="77777777" w:rsidR="00E071D4" w:rsidRDefault="0092512F">
            <w:pPr>
              <w:pStyle w:val="ListParagraph"/>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ListParagraph"/>
              <w:numPr>
                <w:ilvl w:val="3"/>
                <w:numId w:val="23"/>
              </w:numPr>
            </w:pPr>
            <w:r>
              <w:lastRenderedPageBreak/>
              <w:t>where M is the total number of beams (pairs) to be predicted (in Set A) in each slot of both T1 and T2</w:t>
            </w:r>
          </w:p>
          <w:p w14:paraId="3FE96A9D" w14:textId="77777777" w:rsidR="00E071D4" w:rsidRDefault="0092512F">
            <w:pPr>
              <w:pStyle w:val="ListParagraph"/>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ListParagraph"/>
              <w:numPr>
                <w:ilvl w:val="3"/>
                <w:numId w:val="23"/>
              </w:numPr>
            </w:pPr>
            <w:r>
              <w:t>where M is the total number of beams (pairs) to be predicted (in Set A) in each slot of both T1 and T2</w:t>
            </w:r>
          </w:p>
          <w:p w14:paraId="4300540E" w14:textId="77777777" w:rsidR="00E071D4" w:rsidRDefault="0092512F">
            <w:pPr>
              <w:pStyle w:val="ListParagraph"/>
              <w:numPr>
                <w:ilvl w:val="3"/>
                <w:numId w:val="23"/>
              </w:numPr>
            </w:pPr>
            <w:r>
              <w:t xml:space="preserve">FFS: </w:t>
            </w:r>
          </w:p>
          <w:p w14:paraId="7EA57C77"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ListParagraph"/>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ListParagraph"/>
              <w:numPr>
                <w:ilvl w:val="3"/>
                <w:numId w:val="23"/>
              </w:numPr>
            </w:pPr>
            <w:r>
              <w:t>where N is the number of beams (pairs) (with reference signal (SSB and/or CSI-RS)) required by scheme with AI</w:t>
            </w:r>
          </w:p>
          <w:p w14:paraId="74B16FB7" w14:textId="77777777" w:rsidR="00E071D4" w:rsidRDefault="0092512F">
            <w:pPr>
              <w:pStyle w:val="ListParagraph"/>
              <w:numPr>
                <w:ilvl w:val="3"/>
                <w:numId w:val="23"/>
              </w:numPr>
            </w:pPr>
            <w:r>
              <w:t>where M is the number of beams (pairs) (with reference signal (SSB and/or CSI-RS)) required by baseline scheme</w:t>
            </w:r>
          </w:p>
          <w:p w14:paraId="5617ACA6" w14:textId="77777777" w:rsidR="00E071D4" w:rsidRDefault="0092512F">
            <w:pPr>
              <w:pStyle w:val="ListParagraph"/>
              <w:numPr>
                <w:ilvl w:val="2"/>
                <w:numId w:val="23"/>
              </w:numPr>
            </w:pPr>
            <w:r>
              <w:rPr>
                <w:rFonts w:eastAsia="MS Mincho"/>
              </w:rPr>
              <w:t xml:space="preserve">Other options can be reported by companies </w:t>
            </w:r>
          </w:p>
          <w:p w14:paraId="65474F2B" w14:textId="77777777" w:rsidR="00E071D4" w:rsidRDefault="0092512F">
            <w:pPr>
              <w:pStyle w:val="ListParagraph"/>
              <w:numPr>
                <w:ilvl w:val="1"/>
                <w:numId w:val="28"/>
              </w:numPr>
            </w:pPr>
            <w:r>
              <w:t>RS overhead, FFS for potential down selection:</w:t>
            </w:r>
          </w:p>
          <w:p w14:paraId="7BB50FEA" w14:textId="77777777" w:rsidR="00E071D4" w:rsidRDefault="0092512F">
            <w:pPr>
              <w:pStyle w:val="ListParagraph"/>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ListParagraph"/>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ListParagraph"/>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ListParagraph"/>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ListParagraph"/>
              <w:numPr>
                <w:ilvl w:val="3"/>
                <w:numId w:val="23"/>
              </w:numPr>
            </w:pPr>
            <w:r>
              <w:t xml:space="preserve">FFS: </w:t>
            </w:r>
          </w:p>
          <w:p w14:paraId="76568B13" w14:textId="77777777" w:rsidR="00E071D4" w:rsidRDefault="0092512F">
            <w:pPr>
              <w:pStyle w:val="ListParagraph"/>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ListParagraph"/>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 in each slot of T2</w:t>
            </w:r>
          </w:p>
          <w:p w14:paraId="4C8CA1B6" w14:textId="77777777" w:rsidR="00E071D4" w:rsidRDefault="0092512F">
            <w:pPr>
              <w:pStyle w:val="ListParagraph"/>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ListParagraph"/>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ListParagraph"/>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ListParagraph"/>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r>
              <w:t>S</w:t>
            </w:r>
            <w:r>
              <w:rPr>
                <w:rFonts w:asciiTheme="minorEastAsia" w:eastAsiaTheme="minorEastAsia" w:hAnsiTheme="minorEastAsia" w:hint="eastAsia"/>
                <w:lang w:eastAsia="zh-CN"/>
              </w:rPr>
              <w:t>preadtrum</w:t>
            </w:r>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ListParagraph"/>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ListParagraph"/>
        <w:numPr>
          <w:ilvl w:val="1"/>
          <w:numId w:val="28"/>
        </w:numPr>
        <w:spacing w:before="240" w:after="240"/>
        <w:rPr>
          <w:rFonts w:eastAsia="Yu Mincho"/>
          <w:bCs/>
          <w:sz w:val="18"/>
          <w:szCs w:val="18"/>
        </w:rPr>
      </w:pPr>
      <w:r>
        <w:rPr>
          <w:rFonts w:eastAsia="Yu Mincho"/>
          <w:bCs/>
          <w:sz w:val="18"/>
          <w:szCs w:val="18"/>
          <w:u w:val="single"/>
        </w:rPr>
        <w:lastRenderedPageBreak/>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ListParagraph"/>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SimSun"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SimSun"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t>
            </w:r>
            <w:r>
              <w:rPr>
                <w:color w:val="4472C4" w:themeColor="accent5"/>
              </w:rPr>
              <w:lastRenderedPageBreak/>
              <w:t xml:space="preserve">with explanation on other step(s). For example, using RS overhead (reduction) option 1, to explain how much AI can help, assuming, e.g., gNB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lastRenderedPageBreak/>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Heading3"/>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ListParagraph"/>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ListParagraph"/>
        <w:numPr>
          <w:ilvl w:val="0"/>
          <w:numId w:val="28"/>
        </w:numPr>
        <w:rPr>
          <w:sz w:val="18"/>
          <w:szCs w:val="18"/>
        </w:rPr>
      </w:pPr>
      <w:r>
        <w:rPr>
          <w:sz w:val="18"/>
          <w:szCs w:val="18"/>
        </w:rPr>
        <w:t>Vivo [5]:</w:t>
      </w:r>
    </w:p>
    <w:p w14:paraId="3558FAF3" w14:textId="77777777" w:rsidR="00E071D4" w:rsidRDefault="0092512F">
      <w:pPr>
        <w:pStyle w:val="ListParagraph"/>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ListParagraph"/>
        <w:numPr>
          <w:ilvl w:val="0"/>
          <w:numId w:val="28"/>
        </w:numPr>
        <w:rPr>
          <w:sz w:val="18"/>
          <w:szCs w:val="18"/>
        </w:rPr>
      </w:pPr>
      <w:r>
        <w:rPr>
          <w:sz w:val="18"/>
          <w:szCs w:val="18"/>
        </w:rPr>
        <w:t>Lenovo [15]:</w:t>
      </w:r>
    </w:p>
    <w:p w14:paraId="66BF4015" w14:textId="77777777" w:rsidR="00E071D4" w:rsidRDefault="0092512F">
      <w:pPr>
        <w:pStyle w:val="ListParagraph"/>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ListParagraph"/>
        <w:numPr>
          <w:ilvl w:val="1"/>
          <w:numId w:val="2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73B230E5" w14:textId="77777777" w:rsidR="00E071D4" w:rsidRDefault="0092512F">
      <w:pPr>
        <w:pStyle w:val="ListParagraph"/>
        <w:numPr>
          <w:ilvl w:val="0"/>
          <w:numId w:val="28"/>
        </w:numPr>
        <w:rPr>
          <w:sz w:val="18"/>
          <w:szCs w:val="18"/>
        </w:rPr>
      </w:pPr>
      <w:r>
        <w:rPr>
          <w:sz w:val="18"/>
          <w:szCs w:val="18"/>
        </w:rPr>
        <w:t xml:space="preserve">DoCoMo [25]: </w:t>
      </w:r>
    </w:p>
    <w:p w14:paraId="160AA885" w14:textId="77777777" w:rsidR="00E071D4" w:rsidRDefault="0092512F">
      <w:pPr>
        <w:pStyle w:val="ListParagraph"/>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ListParagraph"/>
        <w:numPr>
          <w:ilvl w:val="2"/>
          <w:numId w:val="28"/>
        </w:numPr>
        <w:rPr>
          <w:sz w:val="18"/>
          <w:szCs w:val="18"/>
        </w:rPr>
      </w:pPr>
      <w:r>
        <w:rPr>
          <w:sz w:val="18"/>
          <w:szCs w:val="18"/>
        </w:rPr>
        <w:lastRenderedPageBreak/>
        <w:t>It is beneficial to reduce the number of uplink transmissions for commercial aspects</w:t>
      </w:r>
    </w:p>
    <w:p w14:paraId="551A8258" w14:textId="77777777" w:rsidR="00E071D4" w:rsidRDefault="0092512F">
      <w:pPr>
        <w:pStyle w:val="ListParagraph"/>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ListParagraph"/>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ListParagraph"/>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r>
              <w:t>Spreadtrum</w:t>
            </w:r>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w:t>
            </w:r>
            <w:r>
              <w:lastRenderedPageBreak/>
              <w:t>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lastRenderedPageBreak/>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Heading3"/>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ListParagraph"/>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ListParagraph"/>
        <w:numPr>
          <w:ilvl w:val="0"/>
          <w:numId w:val="34"/>
        </w:numPr>
      </w:pPr>
      <w:r>
        <w:t>Interdigital [6]</w:t>
      </w:r>
    </w:p>
    <w:p w14:paraId="59EEE56D" w14:textId="77777777" w:rsidR="00E071D4" w:rsidRDefault="0092512F">
      <w:pPr>
        <w:pStyle w:val="ListParagraph"/>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ListParagraph"/>
        <w:numPr>
          <w:ilvl w:val="0"/>
          <w:numId w:val="34"/>
        </w:numPr>
      </w:pPr>
      <w:r>
        <w:t>Lenovo [15]</w:t>
      </w:r>
    </w:p>
    <w:p w14:paraId="225FA2D3" w14:textId="77777777" w:rsidR="00E071D4" w:rsidRDefault="0092512F">
      <w:pPr>
        <w:pStyle w:val="ListParagraph"/>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ListParagraph"/>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Heading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ListParagraph"/>
        <w:numPr>
          <w:ilvl w:val="0"/>
          <w:numId w:val="35"/>
        </w:numPr>
      </w:pPr>
      <w:r>
        <w:t>Ericsson [11]</w:t>
      </w:r>
    </w:p>
    <w:p w14:paraId="760498BF" w14:textId="77777777" w:rsidR="00E071D4" w:rsidRDefault="0092512F">
      <w:pPr>
        <w:pStyle w:val="ListParagraph"/>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ListParagraph"/>
        <w:numPr>
          <w:ilvl w:val="0"/>
          <w:numId w:val="36"/>
        </w:numPr>
      </w:pPr>
      <w:r>
        <w:t>MTK [20]</w:t>
      </w:r>
    </w:p>
    <w:p w14:paraId="18E1195F" w14:textId="77777777" w:rsidR="00E071D4" w:rsidRDefault="0092512F">
      <w:pPr>
        <w:pStyle w:val="ListParagraph"/>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ListParagraph"/>
        <w:numPr>
          <w:ilvl w:val="0"/>
          <w:numId w:val="36"/>
        </w:numPr>
      </w:pPr>
      <w:r>
        <w:rPr>
          <w:rFonts w:hint="eastAsia"/>
        </w:rPr>
        <w:t>NVIDA</w:t>
      </w:r>
      <w:r>
        <w:t xml:space="preserve"> </w:t>
      </w:r>
      <w:r>
        <w:rPr>
          <w:rFonts w:hint="eastAsia"/>
        </w:rPr>
        <w:t>[</w:t>
      </w:r>
      <w:r>
        <w:t>23]</w:t>
      </w:r>
    </w:p>
    <w:p w14:paraId="54FA34D0" w14:textId="77777777" w:rsidR="00E071D4" w:rsidRDefault="0092512F">
      <w:pPr>
        <w:pStyle w:val="ListParagraph"/>
        <w:numPr>
          <w:ilvl w:val="1"/>
          <w:numId w:val="3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1DC8DFE3" w14:textId="77777777" w:rsidR="00E071D4" w:rsidRDefault="0092512F">
      <w:pPr>
        <w:pStyle w:val="ListParagraph"/>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ListParagraph"/>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ListParagraph"/>
        <w:numPr>
          <w:ilvl w:val="1"/>
          <w:numId w:val="36"/>
        </w:numPr>
      </w:pPr>
      <w:r>
        <w:t xml:space="preserve">Proposal 5: AI/ML model complexity and computational complexity should not be regarded as a </w:t>
      </w:r>
      <w:r>
        <w:lastRenderedPageBreak/>
        <w:t>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ListParagraph"/>
              <w:widowControl/>
              <w:numPr>
                <w:ilvl w:val="0"/>
                <w:numId w:val="37"/>
              </w:numPr>
              <w:spacing w:after="120"/>
              <w:contextualSpacing w:val="0"/>
              <w:jc w:val="left"/>
              <w:rPr>
                <w:i/>
                <w:iCs/>
              </w:rPr>
            </w:pPr>
            <w:r>
              <w:rPr>
                <w:i/>
                <w:iCs/>
              </w:rPr>
              <w:t>Performance</w:t>
            </w:r>
          </w:p>
          <w:p w14:paraId="3FFA9D73" w14:textId="77777777" w:rsidR="00E071D4" w:rsidRDefault="0092512F">
            <w:pPr>
              <w:pStyle w:val="ListParagraph"/>
              <w:widowControl/>
              <w:numPr>
                <w:ilvl w:val="1"/>
                <w:numId w:val="38"/>
              </w:numPr>
              <w:spacing w:after="120"/>
              <w:contextualSpacing w:val="0"/>
              <w:jc w:val="left"/>
              <w:rPr>
                <w:i/>
                <w:iCs/>
              </w:rPr>
            </w:pPr>
            <w:r>
              <w:rPr>
                <w:i/>
                <w:iCs/>
              </w:rPr>
              <w:t>Intermediate KPIs</w:t>
            </w:r>
          </w:p>
          <w:p w14:paraId="0C771DDF" w14:textId="77777777" w:rsidR="00E071D4" w:rsidRDefault="0092512F">
            <w:pPr>
              <w:pStyle w:val="ListParagraph"/>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ListParagraph"/>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ListParagraph"/>
              <w:widowControl/>
              <w:numPr>
                <w:ilvl w:val="0"/>
                <w:numId w:val="37"/>
              </w:numPr>
              <w:spacing w:after="120"/>
              <w:contextualSpacing w:val="0"/>
              <w:jc w:val="left"/>
              <w:rPr>
                <w:i/>
                <w:iCs/>
              </w:rPr>
            </w:pPr>
            <w:r>
              <w:rPr>
                <w:i/>
                <w:iCs/>
              </w:rPr>
              <w:t>Over-the-air Overhead</w:t>
            </w:r>
          </w:p>
          <w:p w14:paraId="27AB22A9" w14:textId="77777777" w:rsidR="00E071D4" w:rsidRDefault="0092512F">
            <w:pPr>
              <w:pStyle w:val="ListParagraph"/>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ListParagraph"/>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ListParagraph"/>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ListParagraph"/>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ListParagraph"/>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ListParagraph"/>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ListParagraph"/>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ListParagraph"/>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ListParagraph"/>
              <w:widowControl/>
              <w:numPr>
                <w:ilvl w:val="0"/>
                <w:numId w:val="40"/>
              </w:numPr>
              <w:tabs>
                <w:tab w:val="left" w:pos="1440"/>
              </w:tabs>
              <w:spacing w:after="120"/>
              <w:contextualSpacing w:val="0"/>
              <w:jc w:val="left"/>
              <w:rPr>
                <w:i/>
                <w:iCs/>
              </w:rPr>
            </w:pPr>
            <w:r>
              <w:rPr>
                <w:rFonts w:eastAsia="DengXian"/>
                <w:i/>
                <w:iCs/>
              </w:rPr>
              <w:t>Training complexity</w:t>
            </w:r>
          </w:p>
          <w:p w14:paraId="0AC33E91" w14:textId="77777777" w:rsidR="00E071D4" w:rsidRDefault="0092512F">
            <w:pPr>
              <w:pStyle w:val="ListParagraph"/>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ListParagraph"/>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ListParagraph"/>
              <w:widowControl/>
              <w:numPr>
                <w:ilvl w:val="0"/>
                <w:numId w:val="40"/>
              </w:numPr>
              <w:spacing w:after="120"/>
              <w:contextualSpacing w:val="0"/>
              <w:jc w:val="left"/>
              <w:rPr>
                <w:i/>
                <w:iCs/>
              </w:rPr>
            </w:pPr>
            <w:r>
              <w:rPr>
                <w:i/>
                <w:iCs/>
              </w:rPr>
              <w:t xml:space="preserve">FFS: Latency, </w:t>
            </w:r>
            <w:r>
              <w:rPr>
                <w:rFonts w:eastAsia="DengXian"/>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Heading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ListParagraph"/>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ListParagraph"/>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ListParagraph"/>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ListParagraph"/>
        <w:numPr>
          <w:ilvl w:val="0"/>
          <w:numId w:val="41"/>
        </w:numPr>
        <w:tabs>
          <w:tab w:val="left" w:pos="720"/>
        </w:tabs>
        <w:rPr>
          <w:sz w:val="18"/>
          <w:szCs w:val="18"/>
        </w:rPr>
      </w:pPr>
      <w:r>
        <w:rPr>
          <w:sz w:val="18"/>
          <w:szCs w:val="18"/>
        </w:rPr>
        <w:t xml:space="preserve">Vivo [3] </w:t>
      </w:r>
    </w:p>
    <w:p w14:paraId="72F252E6" w14:textId="77777777" w:rsidR="00E071D4" w:rsidRDefault="0092512F">
      <w:pPr>
        <w:pStyle w:val="ListParagraph"/>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w:t>
      </w:r>
      <w:r>
        <w:rPr>
          <w:sz w:val="18"/>
          <w:szCs w:val="18"/>
        </w:rPr>
        <w:lastRenderedPageBreak/>
        <w:t>temporal domain beam prediction, and set B selection method in option 2 should be reported.</w:t>
      </w:r>
    </w:p>
    <w:p w14:paraId="556341E8" w14:textId="77777777" w:rsidR="00E071D4" w:rsidRDefault="0092512F">
      <w:pPr>
        <w:pStyle w:val="ListParagraph"/>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ListParagraph"/>
        <w:numPr>
          <w:ilvl w:val="1"/>
          <w:numId w:val="41"/>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5E9D1BD8" w14:textId="77777777" w:rsidR="00E071D4" w:rsidRDefault="0092512F">
      <w:pPr>
        <w:pStyle w:val="ListParagraph"/>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ListParagraph"/>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ListParagraph"/>
        <w:numPr>
          <w:ilvl w:val="0"/>
          <w:numId w:val="41"/>
        </w:numPr>
        <w:tabs>
          <w:tab w:val="left" w:pos="720"/>
        </w:tabs>
        <w:rPr>
          <w:sz w:val="18"/>
          <w:szCs w:val="18"/>
        </w:rPr>
      </w:pPr>
      <w:r>
        <w:rPr>
          <w:sz w:val="18"/>
          <w:szCs w:val="18"/>
        </w:rPr>
        <w:t>OPPO [8]</w:t>
      </w:r>
    </w:p>
    <w:p w14:paraId="59D3AAC9" w14:textId="77777777" w:rsidR="00E071D4" w:rsidRDefault="0092512F">
      <w:pPr>
        <w:pStyle w:val="ListParagraph"/>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ListParagraph"/>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ListParagraph"/>
        <w:numPr>
          <w:ilvl w:val="0"/>
          <w:numId w:val="41"/>
        </w:numPr>
        <w:tabs>
          <w:tab w:val="left" w:pos="720"/>
        </w:tabs>
        <w:rPr>
          <w:sz w:val="18"/>
          <w:szCs w:val="18"/>
        </w:rPr>
      </w:pPr>
      <w:r>
        <w:rPr>
          <w:sz w:val="18"/>
          <w:szCs w:val="18"/>
        </w:rPr>
        <w:t>Google [9]</w:t>
      </w:r>
    </w:p>
    <w:p w14:paraId="372E47F4" w14:textId="77777777" w:rsidR="00E071D4" w:rsidRDefault="0092512F">
      <w:pPr>
        <w:pStyle w:val="ListParagraph"/>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ListParagraph"/>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ListParagraph"/>
        <w:numPr>
          <w:ilvl w:val="0"/>
          <w:numId w:val="41"/>
        </w:numPr>
        <w:tabs>
          <w:tab w:val="left" w:pos="720"/>
        </w:tabs>
        <w:rPr>
          <w:sz w:val="18"/>
          <w:szCs w:val="18"/>
        </w:rPr>
      </w:pPr>
      <w:r>
        <w:rPr>
          <w:sz w:val="18"/>
          <w:szCs w:val="18"/>
        </w:rPr>
        <w:t>Intel [14]</w:t>
      </w:r>
    </w:p>
    <w:p w14:paraId="6822E23E" w14:textId="77777777" w:rsidR="00E071D4" w:rsidRDefault="0092512F">
      <w:pPr>
        <w:pStyle w:val="ListParagraph"/>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SimSun"/>
                <w:color w:val="000000"/>
                <w:sz w:val="18"/>
                <w:szCs w:val="18"/>
                <w:highlight w:val="green"/>
              </w:rPr>
            </w:pPr>
            <w:r>
              <w:rPr>
                <w:rFonts w:eastAsia="SimSun"/>
                <w:b/>
                <w:bCs/>
                <w:color w:val="000000"/>
                <w:sz w:val="18"/>
                <w:szCs w:val="18"/>
                <w:highlight w:val="green"/>
              </w:rPr>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ListParagraph"/>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ListParagraph"/>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ListParagraph"/>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ListParagraph"/>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ListParagraph"/>
              <w:numPr>
                <w:ilvl w:val="1"/>
                <w:numId w:val="43"/>
              </w:numPr>
              <w:rPr>
                <w:color w:val="000000"/>
                <w:sz w:val="18"/>
                <w:szCs w:val="18"/>
              </w:rPr>
            </w:pPr>
            <w:r>
              <w:rPr>
                <w:color w:val="000000"/>
                <w:sz w:val="18"/>
                <w:szCs w:val="18"/>
              </w:rPr>
              <w:t xml:space="preserve">Where T2 is the time duration for the best beam selection, and T1 is a time duration to obtain the measurements </w:t>
            </w:r>
            <w:r>
              <w:rPr>
                <w:color w:val="000000"/>
                <w:sz w:val="18"/>
                <w:szCs w:val="18"/>
              </w:rPr>
              <w:lastRenderedPageBreak/>
              <w:t>of all the RS resource from Set B of beams.</w:t>
            </w:r>
          </w:p>
          <w:p w14:paraId="37720725" w14:textId="77777777" w:rsidR="00E071D4" w:rsidRDefault="0092512F">
            <w:pPr>
              <w:pStyle w:val="ListParagraph"/>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ListParagraph"/>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ListParagraph"/>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lastRenderedPageBreak/>
        <w:t xml:space="preserve"> </w:t>
      </w:r>
    </w:p>
    <w:p w14:paraId="5A7930AA" w14:textId="77777777" w:rsidR="00E071D4" w:rsidRDefault="0092512F">
      <w:pPr>
        <w:pStyle w:val="Heading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Heading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ListParagraph"/>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ListParagraph"/>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ListParagraph"/>
        <w:numPr>
          <w:ilvl w:val="1"/>
          <w:numId w:val="44"/>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51FA29A9"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ListParagraph"/>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ListParagraph"/>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ListParagraph"/>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ListParagraph"/>
        <w:numPr>
          <w:ilvl w:val="0"/>
          <w:numId w:val="44"/>
        </w:numPr>
        <w:rPr>
          <w:sz w:val="18"/>
          <w:szCs w:val="18"/>
        </w:rPr>
      </w:pPr>
      <w:r>
        <w:rPr>
          <w:sz w:val="18"/>
          <w:szCs w:val="18"/>
        </w:rPr>
        <w:t>Vivo [5]</w:t>
      </w:r>
    </w:p>
    <w:p w14:paraId="4CAD5BD2" w14:textId="77777777" w:rsidR="00E071D4" w:rsidRDefault="0092512F">
      <w:pPr>
        <w:pStyle w:val="ListParagraph"/>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ListParagraph"/>
        <w:numPr>
          <w:ilvl w:val="0"/>
          <w:numId w:val="22"/>
        </w:numPr>
        <w:rPr>
          <w:sz w:val="18"/>
          <w:szCs w:val="18"/>
        </w:rPr>
      </w:pPr>
      <w:r>
        <w:rPr>
          <w:sz w:val="18"/>
          <w:szCs w:val="18"/>
        </w:rPr>
        <w:t>China Telecom[7]</w:t>
      </w:r>
    </w:p>
    <w:p w14:paraId="25AB60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The following cases are considered for verifying the generalization performance of an AI/ML model </w:t>
      </w:r>
      <w:r>
        <w:rPr>
          <w:rFonts w:eastAsia="SimSun"/>
          <w:bCs/>
          <w:kern w:val="0"/>
          <w:sz w:val="18"/>
          <w:szCs w:val="18"/>
        </w:rPr>
        <w:lastRenderedPageBreak/>
        <w:t>over various scenarios/configurations as a starting point:</w:t>
      </w:r>
    </w:p>
    <w:p w14:paraId="3A98834B"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07F19A62"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5ABC55A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062FB0E8" w14:textId="77777777" w:rsidR="00E071D4" w:rsidRDefault="0092512F">
      <w:pPr>
        <w:pStyle w:val="ListParagraph"/>
        <w:numPr>
          <w:ilvl w:val="0"/>
          <w:numId w:val="44"/>
        </w:numPr>
        <w:rPr>
          <w:sz w:val="18"/>
          <w:szCs w:val="18"/>
        </w:rPr>
      </w:pPr>
      <w:r>
        <w:rPr>
          <w:sz w:val="18"/>
          <w:szCs w:val="18"/>
        </w:rPr>
        <w:t>OPPO [8]</w:t>
      </w:r>
    </w:p>
    <w:p w14:paraId="6EA26CB3" w14:textId="77777777" w:rsidR="00E071D4" w:rsidRDefault="0092512F">
      <w:pPr>
        <w:pStyle w:val="ListParagraph"/>
        <w:numPr>
          <w:ilvl w:val="1"/>
          <w:numId w:val="44"/>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ListParagraph"/>
        <w:numPr>
          <w:ilvl w:val="1"/>
          <w:numId w:val="44"/>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ListParagraph"/>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lastRenderedPageBreak/>
        <w:t>Note: Companies to report the ratio for dataset mixing</w:t>
      </w:r>
    </w:p>
    <w:p w14:paraId="3B3FA8E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ListParagraph"/>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ListParagraph"/>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ListParagraph"/>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ListParagraph"/>
        <w:numPr>
          <w:ilvl w:val="2"/>
          <w:numId w:val="44"/>
        </w:numPr>
        <w:rPr>
          <w:sz w:val="18"/>
          <w:szCs w:val="18"/>
        </w:rPr>
      </w:pPr>
      <w:r>
        <w:rPr>
          <w:sz w:val="18"/>
          <w:szCs w:val="18"/>
        </w:rPr>
        <w:lastRenderedPageBreak/>
        <w:t>Various Tx beam widths of Set B, e.g., wide beam, narrow beam</w:t>
      </w:r>
    </w:p>
    <w:p w14:paraId="11D2D9E8" w14:textId="77777777" w:rsidR="00E071D4" w:rsidRDefault="0092512F">
      <w:pPr>
        <w:pStyle w:val="ListParagraph"/>
        <w:numPr>
          <w:ilvl w:val="2"/>
          <w:numId w:val="44"/>
        </w:numPr>
        <w:rPr>
          <w:sz w:val="18"/>
          <w:szCs w:val="18"/>
        </w:rPr>
      </w:pPr>
      <w:r>
        <w:rPr>
          <w:sz w:val="18"/>
          <w:szCs w:val="18"/>
        </w:rPr>
        <w:t>Various numbers of Set B (including Tx beams and/or Rx beams)</w:t>
      </w:r>
    </w:p>
    <w:p w14:paraId="60FE5932" w14:textId="77777777" w:rsidR="00E071D4" w:rsidRDefault="0092512F">
      <w:pPr>
        <w:pStyle w:val="ListParagraph"/>
        <w:numPr>
          <w:ilvl w:val="2"/>
          <w:numId w:val="44"/>
        </w:numPr>
        <w:rPr>
          <w:sz w:val="18"/>
          <w:szCs w:val="18"/>
        </w:rPr>
      </w:pPr>
      <w:r>
        <w:rPr>
          <w:sz w:val="18"/>
          <w:szCs w:val="18"/>
        </w:rPr>
        <w:t>Various patterns of Set B, if Set B is a subset of Set A</w:t>
      </w:r>
    </w:p>
    <w:p w14:paraId="18B0AAAF" w14:textId="77777777" w:rsidR="00E071D4" w:rsidRDefault="0092512F">
      <w:pPr>
        <w:pStyle w:val="ListParagraph"/>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ListParagraph"/>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ListParagraph"/>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ListParagraph"/>
        <w:numPr>
          <w:ilvl w:val="2"/>
          <w:numId w:val="46"/>
        </w:numPr>
        <w:rPr>
          <w:sz w:val="18"/>
          <w:szCs w:val="18"/>
        </w:rPr>
      </w:pPr>
      <w:r>
        <w:rPr>
          <w:sz w:val="18"/>
          <w:szCs w:val="18"/>
        </w:rPr>
        <w:t>Various Tx beam widths of Set B, e.g., wide beam, narrow beam</w:t>
      </w:r>
    </w:p>
    <w:p w14:paraId="4952DF13" w14:textId="77777777" w:rsidR="00E071D4" w:rsidRDefault="0092512F">
      <w:pPr>
        <w:pStyle w:val="ListParagraph"/>
        <w:numPr>
          <w:ilvl w:val="2"/>
          <w:numId w:val="46"/>
        </w:numPr>
        <w:rPr>
          <w:sz w:val="18"/>
          <w:szCs w:val="18"/>
        </w:rPr>
      </w:pPr>
      <w:r>
        <w:rPr>
          <w:sz w:val="18"/>
          <w:szCs w:val="18"/>
        </w:rPr>
        <w:t>Various numbers of Set B (including Tx beams and/or Rx beams)</w:t>
      </w:r>
    </w:p>
    <w:p w14:paraId="0B44C0D6" w14:textId="77777777" w:rsidR="00E071D4" w:rsidRDefault="0092512F">
      <w:pPr>
        <w:pStyle w:val="ListParagraph"/>
        <w:numPr>
          <w:ilvl w:val="2"/>
          <w:numId w:val="46"/>
        </w:numPr>
        <w:rPr>
          <w:sz w:val="18"/>
          <w:szCs w:val="18"/>
        </w:rPr>
      </w:pPr>
      <w:r>
        <w:rPr>
          <w:sz w:val="18"/>
          <w:szCs w:val="18"/>
        </w:rPr>
        <w:t>Various patterns of Set B, if Set B is a subset of Set A</w:t>
      </w:r>
    </w:p>
    <w:p w14:paraId="67A6788E" w14:textId="77777777" w:rsidR="00E071D4" w:rsidRDefault="0092512F">
      <w:pPr>
        <w:pStyle w:val="ListParagraph"/>
        <w:numPr>
          <w:ilvl w:val="2"/>
          <w:numId w:val="46"/>
        </w:numPr>
        <w:rPr>
          <w:sz w:val="18"/>
          <w:szCs w:val="18"/>
        </w:rPr>
      </w:pPr>
      <w:r>
        <w:rPr>
          <w:sz w:val="18"/>
          <w:szCs w:val="18"/>
        </w:rPr>
        <w:t>Various UE speeds (e.g., 30km/h, 60km/h, 90km/h, 120km/h)</w:t>
      </w:r>
    </w:p>
    <w:p w14:paraId="786BBCDE" w14:textId="77777777" w:rsidR="00E071D4" w:rsidRDefault="0092512F">
      <w:pPr>
        <w:pStyle w:val="ListParagraph"/>
        <w:numPr>
          <w:ilvl w:val="2"/>
          <w:numId w:val="46"/>
        </w:numPr>
        <w:rPr>
          <w:sz w:val="18"/>
          <w:szCs w:val="18"/>
        </w:rPr>
      </w:pPr>
      <w:r>
        <w:rPr>
          <w:sz w:val="18"/>
          <w:szCs w:val="18"/>
        </w:rPr>
        <w:t>Various types of UE trajectories (e.g., Option 2/3/4)</w:t>
      </w:r>
    </w:p>
    <w:p w14:paraId="58399652" w14:textId="77777777" w:rsidR="00E071D4" w:rsidRDefault="0092512F">
      <w:pPr>
        <w:pStyle w:val="ListParagraph"/>
        <w:numPr>
          <w:ilvl w:val="0"/>
          <w:numId w:val="46"/>
        </w:numPr>
        <w:rPr>
          <w:sz w:val="18"/>
          <w:szCs w:val="18"/>
        </w:rPr>
      </w:pPr>
      <w:r>
        <w:rPr>
          <w:sz w:val="18"/>
          <w:szCs w:val="18"/>
        </w:rPr>
        <w:t>ZTE [3]</w:t>
      </w:r>
    </w:p>
    <w:p w14:paraId="3448A36D"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ListParagraph"/>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ListParagraph"/>
        <w:numPr>
          <w:ilvl w:val="0"/>
          <w:numId w:val="46"/>
        </w:numPr>
        <w:rPr>
          <w:sz w:val="18"/>
          <w:szCs w:val="18"/>
        </w:rPr>
      </w:pPr>
      <w:r>
        <w:rPr>
          <w:sz w:val="18"/>
          <w:szCs w:val="18"/>
        </w:rPr>
        <w:t>Vivo [5]</w:t>
      </w:r>
    </w:p>
    <w:p w14:paraId="445C3AFF" w14:textId="77777777" w:rsidR="00E071D4" w:rsidRDefault="0092512F">
      <w:pPr>
        <w:pStyle w:val="ListParagraph"/>
        <w:numPr>
          <w:ilvl w:val="1"/>
          <w:numId w:val="46"/>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215018D0" w14:textId="77777777" w:rsidR="00E071D4" w:rsidRDefault="0092512F">
      <w:pPr>
        <w:pStyle w:val="ListParagraph"/>
        <w:numPr>
          <w:ilvl w:val="1"/>
          <w:numId w:val="46"/>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ListParagraph"/>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ListParagraph"/>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ListParagraph"/>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ListParagraph"/>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ListParagraph"/>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ListParagraph"/>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ListParagraph"/>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ListParagraph"/>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ListParagraph"/>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3DA0E0D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lastRenderedPageBreak/>
        <w:t>Proposal 28:</w:t>
      </w:r>
      <w:r>
        <w:rPr>
          <w:rFonts w:eastAsia="SimSun"/>
          <w:bCs/>
          <w:kern w:val="0"/>
          <w:sz w:val="18"/>
          <w:szCs w:val="18"/>
        </w:rPr>
        <w:tab/>
        <w:t>Suggest to use beam pointing angle or global beam ID as assistance information for AI model input.</w:t>
      </w:r>
    </w:p>
    <w:p w14:paraId="52C03EEF" w14:textId="77777777" w:rsidR="00E071D4" w:rsidRDefault="0092512F">
      <w:pPr>
        <w:pStyle w:val="ListParagraph"/>
        <w:numPr>
          <w:ilvl w:val="0"/>
          <w:numId w:val="22"/>
        </w:numPr>
        <w:rPr>
          <w:sz w:val="18"/>
          <w:szCs w:val="18"/>
        </w:rPr>
      </w:pPr>
      <w:r>
        <w:rPr>
          <w:sz w:val="18"/>
          <w:szCs w:val="18"/>
        </w:rPr>
        <w:t>China Telecom [7]</w:t>
      </w:r>
    </w:p>
    <w:p w14:paraId="343B2D7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263D7B0E"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1FA68634"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5277429F" w14:textId="77777777" w:rsidR="00E071D4" w:rsidRDefault="0092512F">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44439D69" w14:textId="77777777" w:rsidR="00E071D4" w:rsidRDefault="0092512F">
      <w:pPr>
        <w:pStyle w:val="ListParagraph"/>
        <w:numPr>
          <w:ilvl w:val="0"/>
          <w:numId w:val="44"/>
        </w:numPr>
        <w:rPr>
          <w:sz w:val="18"/>
          <w:szCs w:val="18"/>
        </w:rPr>
      </w:pPr>
      <w:r>
        <w:rPr>
          <w:sz w:val="18"/>
          <w:szCs w:val="18"/>
        </w:rPr>
        <w:t>Ericsson [11]</w:t>
      </w:r>
    </w:p>
    <w:p w14:paraId="70FAA234" w14:textId="77777777" w:rsidR="00E071D4" w:rsidRDefault="0092512F">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5A2D95A8"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21D3361C"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ListParagraph"/>
        <w:numPr>
          <w:ilvl w:val="0"/>
          <w:numId w:val="22"/>
        </w:numPr>
        <w:rPr>
          <w:sz w:val="18"/>
          <w:szCs w:val="18"/>
        </w:rPr>
      </w:pPr>
      <w:r>
        <w:rPr>
          <w:sz w:val="18"/>
          <w:szCs w:val="18"/>
        </w:rPr>
        <w:t>Xiaomi [17]</w:t>
      </w:r>
    </w:p>
    <w:p w14:paraId="71826CDD" w14:textId="77777777" w:rsidR="00E071D4" w:rsidRDefault="0092512F">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ListParagraph"/>
        <w:numPr>
          <w:ilvl w:val="2"/>
          <w:numId w:val="22"/>
        </w:numPr>
        <w:rPr>
          <w:sz w:val="18"/>
          <w:szCs w:val="18"/>
        </w:rPr>
      </w:pPr>
      <w:r>
        <w:rPr>
          <w:sz w:val="18"/>
          <w:szCs w:val="18"/>
        </w:rPr>
        <w:t xml:space="preserve">Different UE parameters: UE speed, number of Rx beam </w:t>
      </w:r>
    </w:p>
    <w:p w14:paraId="4E18BA5F" w14:textId="77777777" w:rsidR="00E071D4" w:rsidRDefault="0092512F">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ListParagraph"/>
        <w:numPr>
          <w:ilvl w:val="0"/>
          <w:numId w:val="22"/>
        </w:numPr>
        <w:rPr>
          <w:sz w:val="18"/>
          <w:szCs w:val="18"/>
        </w:rPr>
      </w:pPr>
      <w:r>
        <w:rPr>
          <w:sz w:val="18"/>
          <w:szCs w:val="18"/>
        </w:rPr>
        <w:t>Nokia [19]</w:t>
      </w:r>
    </w:p>
    <w:p w14:paraId="4FF48D42" w14:textId="77777777" w:rsidR="00E071D4" w:rsidRDefault="0092512F">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ListParagraph"/>
        <w:numPr>
          <w:ilvl w:val="2"/>
          <w:numId w:val="22"/>
        </w:numPr>
        <w:rPr>
          <w:sz w:val="18"/>
          <w:szCs w:val="18"/>
        </w:rPr>
      </w:pPr>
      <w:r>
        <w:rPr>
          <w:sz w:val="18"/>
          <w:szCs w:val="18"/>
        </w:rPr>
        <w:t>gNB antenna array dimensions, e.g., 4x8 and 8x16.</w:t>
      </w:r>
    </w:p>
    <w:p w14:paraId="589B6178" w14:textId="77777777" w:rsidR="00E071D4" w:rsidRDefault="0092512F">
      <w:pPr>
        <w:pStyle w:val="ListParagraph"/>
        <w:numPr>
          <w:ilvl w:val="2"/>
          <w:numId w:val="22"/>
        </w:numPr>
        <w:rPr>
          <w:sz w:val="18"/>
          <w:szCs w:val="18"/>
        </w:rPr>
      </w:pPr>
      <w:r>
        <w:rPr>
          <w:sz w:val="18"/>
          <w:szCs w:val="18"/>
        </w:rPr>
        <w:t>UE antenna array dimensions/Number of Panels.</w:t>
      </w:r>
    </w:p>
    <w:p w14:paraId="5BF70DF0" w14:textId="77777777" w:rsidR="00E071D4" w:rsidRDefault="0092512F">
      <w:pPr>
        <w:pStyle w:val="ListParagraph"/>
        <w:numPr>
          <w:ilvl w:val="2"/>
          <w:numId w:val="22"/>
        </w:numPr>
        <w:rPr>
          <w:sz w:val="18"/>
          <w:szCs w:val="18"/>
        </w:rPr>
      </w:pPr>
      <w:r>
        <w:rPr>
          <w:sz w:val="18"/>
          <w:szCs w:val="18"/>
        </w:rPr>
        <w:t>Set A dimension, e.g., 64 beams and 128 beams.</w:t>
      </w:r>
    </w:p>
    <w:p w14:paraId="2FDE85C2" w14:textId="77777777" w:rsidR="00E071D4" w:rsidRDefault="0092512F">
      <w:pPr>
        <w:pStyle w:val="ListParagraph"/>
        <w:numPr>
          <w:ilvl w:val="2"/>
          <w:numId w:val="22"/>
        </w:numPr>
        <w:rPr>
          <w:sz w:val="18"/>
          <w:szCs w:val="18"/>
        </w:rPr>
      </w:pPr>
      <w:r>
        <w:rPr>
          <w:sz w:val="18"/>
          <w:szCs w:val="18"/>
        </w:rPr>
        <w:t>Set B dimension, e.g., 16 beams and 32 beams.</w:t>
      </w:r>
    </w:p>
    <w:p w14:paraId="06BE2797" w14:textId="77777777" w:rsidR="00E071D4" w:rsidRDefault="0092512F">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ListParagraph"/>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ListParagraph"/>
        <w:numPr>
          <w:ilvl w:val="0"/>
          <w:numId w:val="44"/>
        </w:numPr>
        <w:rPr>
          <w:sz w:val="18"/>
          <w:szCs w:val="18"/>
        </w:rPr>
      </w:pPr>
      <w:r>
        <w:rPr>
          <w:sz w:val="18"/>
          <w:szCs w:val="18"/>
        </w:rPr>
        <w:t>Apple [21]</w:t>
      </w:r>
    </w:p>
    <w:p w14:paraId="14BBFBF9" w14:textId="77777777" w:rsidR="00E071D4" w:rsidRDefault="0092512F">
      <w:pPr>
        <w:pStyle w:val="ListParagraph"/>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ListParagraph"/>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ListParagraph"/>
        <w:numPr>
          <w:ilvl w:val="2"/>
          <w:numId w:val="44"/>
        </w:numPr>
        <w:rPr>
          <w:sz w:val="18"/>
          <w:szCs w:val="18"/>
        </w:rPr>
      </w:pPr>
      <w:proofErr w:type="gramStart"/>
      <w:r>
        <w:rPr>
          <w:sz w:val="18"/>
          <w:szCs w:val="18"/>
        </w:rPr>
        <w:t>where</w:t>
      </w:r>
      <w:proofErr w:type="gramEnd"/>
      <w:r>
        <w:rPr>
          <w:sz w:val="18"/>
          <w:szCs w:val="18"/>
        </w:rPr>
        <w:t xml:space="preserve"> </w:t>
      </w:r>
    </w:p>
    <w:p w14:paraId="3CCDF0C2" w14:textId="77777777" w:rsidR="00E071D4" w:rsidRDefault="0092512F">
      <w:pPr>
        <w:pStyle w:val="ListParagraph"/>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ListParagraph"/>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ListParagraph"/>
        <w:numPr>
          <w:ilvl w:val="2"/>
          <w:numId w:val="44"/>
        </w:numPr>
        <w:rPr>
          <w:sz w:val="18"/>
          <w:szCs w:val="18"/>
        </w:rPr>
      </w:pPr>
      <w:r>
        <w:rPr>
          <w:sz w:val="18"/>
          <w:szCs w:val="18"/>
        </w:rPr>
        <w:t xml:space="preserve">With mismatched AI model, the AI performance with set B beam at 16 beams is worse than the AI </w:t>
      </w:r>
      <w:r>
        <w:rPr>
          <w:sz w:val="18"/>
          <w:szCs w:val="18"/>
        </w:rPr>
        <w:lastRenderedPageBreak/>
        <w:t>performance with set B at 8 beams without mismatched AI model.</w:t>
      </w:r>
    </w:p>
    <w:p w14:paraId="11F50097" w14:textId="77777777" w:rsidR="00E071D4" w:rsidRDefault="0092512F">
      <w:pPr>
        <w:pStyle w:val="ListParagraph"/>
        <w:numPr>
          <w:ilvl w:val="0"/>
          <w:numId w:val="44"/>
        </w:numPr>
        <w:rPr>
          <w:sz w:val="18"/>
          <w:szCs w:val="18"/>
        </w:rPr>
      </w:pPr>
      <w:r>
        <w:rPr>
          <w:sz w:val="18"/>
          <w:szCs w:val="18"/>
        </w:rPr>
        <w:t>NVIDIA [23]</w:t>
      </w:r>
    </w:p>
    <w:p w14:paraId="7F245EE4" w14:textId="77777777" w:rsidR="00E071D4" w:rsidRDefault="0092512F">
      <w:pPr>
        <w:pStyle w:val="ListParagraph"/>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ListParagraph"/>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ListParagraph"/>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ListParagraph"/>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ListParagraph"/>
        <w:numPr>
          <w:ilvl w:val="0"/>
          <w:numId w:val="44"/>
        </w:numPr>
        <w:rPr>
          <w:sz w:val="18"/>
          <w:szCs w:val="18"/>
        </w:rPr>
      </w:pPr>
      <w:r>
        <w:rPr>
          <w:sz w:val="18"/>
          <w:szCs w:val="18"/>
        </w:rPr>
        <w:t>Samsung [24]</w:t>
      </w:r>
    </w:p>
    <w:p w14:paraId="0A519DB7" w14:textId="77777777" w:rsidR="00E071D4" w:rsidRDefault="0092512F">
      <w:pPr>
        <w:pStyle w:val="ListParagraph"/>
        <w:numPr>
          <w:ilvl w:val="1"/>
          <w:numId w:val="44"/>
        </w:numPr>
        <w:rPr>
          <w:sz w:val="18"/>
          <w:szCs w:val="18"/>
        </w:rPr>
      </w:pPr>
      <w:r>
        <w:rPr>
          <w:sz w:val="18"/>
          <w:szCs w:val="18"/>
        </w:rPr>
        <w:t xml:space="preserve">Proposal # 8: Generalization is defined for UE side AI/ML model and gNB side AI/ML model separately. </w:t>
      </w:r>
    </w:p>
    <w:p w14:paraId="781C18B2" w14:textId="77777777" w:rsidR="00E071D4" w:rsidRDefault="0092512F">
      <w:pPr>
        <w:pStyle w:val="ListParagraph"/>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ListParagraph"/>
        <w:numPr>
          <w:ilvl w:val="2"/>
          <w:numId w:val="44"/>
        </w:numPr>
        <w:rPr>
          <w:sz w:val="18"/>
          <w:szCs w:val="18"/>
        </w:rPr>
      </w:pPr>
      <w:r>
        <w:rPr>
          <w:sz w:val="18"/>
          <w:szCs w:val="18"/>
        </w:rPr>
        <w:t>Different UE parameters: UE speed, UE trajectories</w:t>
      </w:r>
    </w:p>
    <w:p w14:paraId="4C48D40A" w14:textId="77777777" w:rsidR="00E071D4" w:rsidRDefault="0092512F">
      <w:pPr>
        <w:pStyle w:val="ListParagraph"/>
        <w:numPr>
          <w:ilvl w:val="2"/>
          <w:numId w:val="44"/>
        </w:numPr>
        <w:rPr>
          <w:sz w:val="18"/>
          <w:szCs w:val="18"/>
        </w:rPr>
      </w:pPr>
      <w:r>
        <w:rPr>
          <w:sz w:val="18"/>
          <w:szCs w:val="18"/>
        </w:rPr>
        <w:t>Different gNB setting: number of Tx beam, Tx beam widths, Tx beam pattern, number or pattern in Set B (when applicable),</w:t>
      </w:r>
    </w:p>
    <w:p w14:paraId="20FB5442" w14:textId="77777777" w:rsidR="00E071D4" w:rsidRDefault="0092512F">
      <w:pPr>
        <w:pStyle w:val="ListParagraph"/>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ListParagraph"/>
        <w:numPr>
          <w:ilvl w:val="1"/>
          <w:numId w:val="44"/>
        </w:numPr>
        <w:rPr>
          <w:sz w:val="18"/>
          <w:szCs w:val="18"/>
        </w:rPr>
      </w:pPr>
      <w:r>
        <w:rPr>
          <w:sz w:val="18"/>
          <w:szCs w:val="18"/>
        </w:rPr>
        <w:t xml:space="preserve">Proposal # 10: For gNB side AI/ML model, the following can be considered as a starting point to verify the generalization performance. </w:t>
      </w:r>
    </w:p>
    <w:p w14:paraId="6DA56553" w14:textId="77777777" w:rsidR="00E071D4" w:rsidRDefault="0092512F">
      <w:pPr>
        <w:pStyle w:val="ListParagraph"/>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ListParagraph"/>
        <w:numPr>
          <w:ilvl w:val="2"/>
          <w:numId w:val="44"/>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447FD32C" w14:textId="77777777" w:rsidR="00E071D4" w:rsidRDefault="0092512F">
      <w:pPr>
        <w:pStyle w:val="ListParagraph"/>
        <w:numPr>
          <w:ilvl w:val="2"/>
          <w:numId w:val="44"/>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ListParagraph"/>
        <w:numPr>
          <w:ilvl w:val="0"/>
          <w:numId w:val="44"/>
        </w:numPr>
        <w:rPr>
          <w:sz w:val="18"/>
          <w:szCs w:val="18"/>
        </w:rPr>
      </w:pPr>
      <w:r>
        <w:rPr>
          <w:sz w:val="18"/>
          <w:szCs w:val="18"/>
        </w:rPr>
        <w:t>Qualcomm [26]</w:t>
      </w:r>
    </w:p>
    <w:p w14:paraId="677F6FD3" w14:textId="77777777" w:rsidR="00E071D4" w:rsidRDefault="0092512F">
      <w:pPr>
        <w:pStyle w:val="ListParagraph"/>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2CB9AC8F" w14:textId="77777777" w:rsidR="00E071D4" w:rsidRDefault="0092512F">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ListParagraph"/>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Heading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lastRenderedPageBreak/>
        <w:t>Various gNB settings (e.g., number of Tx beam: 32, 64)</w:t>
      </w:r>
    </w:p>
    <w:p w14:paraId="55718CE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ListParagraph"/>
        <w:numPr>
          <w:ilvl w:val="0"/>
          <w:numId w:val="48"/>
        </w:numPr>
      </w:pPr>
      <w:r>
        <w:t xml:space="preserve">A: BM Case-1 and BM Case-2 </w:t>
      </w:r>
    </w:p>
    <w:p w14:paraId="3ACE35ED" w14:textId="77777777" w:rsidR="00E071D4" w:rsidRDefault="0092512F">
      <w:pPr>
        <w:pStyle w:val="ListParagraph"/>
        <w:numPr>
          <w:ilvl w:val="0"/>
          <w:numId w:val="48"/>
        </w:numPr>
      </w:pPr>
      <w:r>
        <w:t>B: AI model inference node, e.g. @UE side vs @ gNB side</w:t>
      </w:r>
    </w:p>
    <w:p w14:paraId="13F78910" w14:textId="77777777" w:rsidR="00E071D4" w:rsidRDefault="0092512F">
      <w:pPr>
        <w:pStyle w:val="ListParagraph"/>
        <w:numPr>
          <w:ilvl w:val="0"/>
          <w:numId w:val="48"/>
        </w:numPr>
      </w:pPr>
      <w:r>
        <w:t>C: Different cases for evaluation: e.g., DL Tx beam prediction, DL Rx beam prediction, Tx-Rx beam pair prediction</w:t>
      </w:r>
    </w:p>
    <w:p w14:paraId="1A51D4A0" w14:textId="77777777" w:rsidR="00E071D4" w:rsidRDefault="0092512F">
      <w:pPr>
        <w:pStyle w:val="ListParagraph"/>
        <w:numPr>
          <w:ilvl w:val="0"/>
          <w:numId w:val="48"/>
        </w:numPr>
      </w:pPr>
      <w:r>
        <w:t>D: Others</w:t>
      </w:r>
    </w:p>
    <w:tbl>
      <w:tblPr>
        <w:tblStyle w:val="TableGrid"/>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B:Yes, we should at least discuss whether UE side and gNB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lastRenderedPageBreak/>
              <w:t>Qualcomm</w:t>
            </w:r>
          </w:p>
        </w:tc>
        <w:tc>
          <w:tcPr>
            <w:tcW w:w="4371" w:type="pct"/>
          </w:tcPr>
          <w:p w14:paraId="429186E0" w14:textId="77777777" w:rsidR="00E071D4" w:rsidRDefault="0092512F">
            <w:pPr>
              <w:keepNext/>
            </w:pPr>
            <w:r>
              <w:t>For UE and gNB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w:t>
            </w:r>
            <w:proofErr w:type="gramStart"/>
            <w:r>
              <w:t>base</w:t>
            </w:r>
            <w:proofErr w:type="gramEnd"/>
            <w:r>
              <w:t xml:space="preserv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r>
              <w:rPr>
                <w:kern w:val="0"/>
              </w:rPr>
              <w:t>Spreadtrum</w:t>
            </w:r>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We think one of the sub-</w:t>
            </w:r>
            <w:proofErr w:type="gramStart"/>
            <w:r>
              <w:t>bullet</w:t>
            </w:r>
            <w:proofErr w:type="gramEnd"/>
            <w:r>
              <w:t xml:space="preserve"> could be updated as </w:t>
            </w:r>
          </w:p>
          <w:p w14:paraId="674609B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w:t>
            </w:r>
            <w:proofErr w:type="gramStart"/>
            <w:r>
              <w:t>to focus</w:t>
            </w:r>
            <w:proofErr w:type="gramEnd"/>
            <w:r>
              <w:t xml:space="preserve">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BFEEE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lastRenderedPageBreak/>
              <w:t>The selected scenarios/configurations for generalization verification may consider the AI model inference node (e.g., @UE or @gNB) and use case (e.g., BM-Case1, or BM-Case2)</w:t>
            </w:r>
          </w:p>
          <w:p w14:paraId="7915DDA1"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lastRenderedPageBreak/>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ListParagraph"/>
              <w:keepNext/>
              <w:numPr>
                <w:ilvl w:val="0"/>
                <w:numId w:val="49"/>
              </w:numPr>
            </w:pPr>
            <w:r>
              <w:t xml:space="preserve">Joint Tx-Rx beam pair prediction </w:t>
            </w:r>
          </w:p>
          <w:p w14:paraId="534CD94F" w14:textId="77777777" w:rsidR="00E071D4" w:rsidRDefault="0092512F">
            <w:pPr>
              <w:pStyle w:val="ListParagraph"/>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DL Rx beam 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7CE3EEAB"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lastRenderedPageBreak/>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w:t>
            </w:r>
            <w:proofErr w:type="gramStart"/>
            <w:r>
              <w:t>various</w:t>
            </w:r>
            <w:proofErr w:type="gramEnd"/>
            <w:r>
              <w:t xml:space="preserve">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14:paraId="7F687FF2"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 xml:space="preserve">Various gNB settings </w:t>
            </w:r>
          </w:p>
          <w:p w14:paraId="4FCDE6F0"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6AC81F3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lastRenderedPageBreak/>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lastRenderedPageBreak/>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w:t>
            </w:r>
            <w:proofErr w:type="gramStart"/>
            <w:r>
              <w:t>site</w:t>
            </w:r>
            <w:proofErr w:type="gramEnd"/>
            <w:r>
              <w:t xml:space="preserv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gNB settings”, e.g., UE/gNB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ListParagraph"/>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gNB settings </w:t>
            </w:r>
          </w:p>
          <w:p w14:paraId="06BE0DFC"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ListParagraph"/>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 xml:space="preserve">Since variable set B has been agreed to be studied in RAN1#110 and is being discussed in Proposal </w:t>
            </w:r>
            <w:r>
              <w:rPr>
                <w:rFonts w:hint="eastAsia"/>
              </w:rPr>
              <w:lastRenderedPageBreak/>
              <w:t>4-3-1c as an important aspect of beam pattern selection, we suggest to add various Set B of beam(pairs) for generalization evaluation.</w:t>
            </w:r>
          </w:p>
          <w:p w14:paraId="296DE1F4" w14:textId="77777777" w:rsidR="00E071D4" w:rsidRDefault="0092512F">
            <w:pPr>
              <w:pStyle w:val="ListParagraph"/>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rPr>
                <w:b/>
                <w:bCs/>
              </w:rPr>
            </w:pPr>
            <w:r>
              <w:rPr>
                <w:b/>
                <w:bCs/>
              </w:rPr>
              <w:t>Various gNB settings</w:t>
            </w:r>
          </w:p>
          <w:p w14:paraId="41A1C208" w14:textId="77777777" w:rsidR="00E071D4" w:rsidRDefault="0092512F">
            <w:pPr>
              <w:pStyle w:val="ListParagraph"/>
              <w:widowControl/>
              <w:numPr>
                <w:ilvl w:val="2"/>
                <w:numId w:val="47"/>
              </w:numPr>
              <w:autoSpaceDE w:val="0"/>
              <w:autoSpaceDN w:val="0"/>
              <w:adjustRightInd w:val="0"/>
              <w:snapToGrid w:val="0"/>
              <w:spacing w:after="120" w:line="256" w:lineRule="auto"/>
              <w:contextualSpacing w:val="0"/>
            </w:pPr>
            <w:r>
              <w:rPr>
                <w:rFonts w:eastAsia="SimSun"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lastRenderedPageBreak/>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w:t>
            </w:r>
            <w:proofErr w:type="gramStart"/>
            <w:r>
              <w:t>only</w:t>
            </w:r>
            <w:proofErr w:type="gramEnd"/>
            <w:r>
              <w:t xml:space="preserve">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t>Intel</w:t>
            </w:r>
          </w:p>
        </w:tc>
        <w:tc>
          <w:tcPr>
            <w:tcW w:w="4371" w:type="pct"/>
          </w:tcPr>
          <w:p w14:paraId="55AB678E" w14:textId="77777777" w:rsidR="00F25AFD" w:rsidRDefault="007002A7" w:rsidP="00916BA6">
            <w:pPr>
              <w:keepNext/>
            </w:pPr>
            <w:r>
              <w:t xml:space="preserve">Ok in general. For the part about configuration, “UE parameters” and “gNB settings” may not be very clear. To replace </w:t>
            </w:r>
            <w:r w:rsidR="005444A3">
              <w:t xml:space="preserve">this, we may mention “Different UE/gNB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16551E1E" w14:textId="2D6B3A0C" w:rsidR="00F8495A" w:rsidRPr="00687FF2" w:rsidRDefault="00F8495A" w:rsidP="00F8495A">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lastRenderedPageBreak/>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ListParagraph"/>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lastRenderedPageBreak/>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ListParagraph"/>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w:t>
            </w:r>
            <w:proofErr w:type="gramStart"/>
            <w:r>
              <w:t>important aspects of the generalization</w:t>
            </w:r>
            <w:proofErr w:type="gramEnd"/>
            <w: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7239B982" w14:textId="77777777" w:rsidR="00DB3759" w:rsidRDefault="00DB3759" w:rsidP="00DB3759">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if UE parameters and/or gNB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SimSun"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ListParagraph"/>
              <w:keepNext/>
              <w:numPr>
                <w:ilvl w:val="0"/>
                <w:numId w:val="96"/>
              </w:numPr>
            </w:pPr>
            <w:r w:rsidRPr="00361190">
              <w:t xml:space="preserve">Other approaches for achieving good generalization performance </w:t>
            </w:r>
            <w:r w:rsidRPr="00361190">
              <w:rPr>
                <w:color w:val="FF0000"/>
              </w:rPr>
              <w:t xml:space="preserve">such as model switching based on scenario/configuration change and fine-tuning of AI/ML model based on </w:t>
            </w:r>
            <w:r w:rsidRPr="00361190">
              <w:rPr>
                <w:color w:val="FF0000"/>
              </w:rPr>
              <w:lastRenderedPageBreak/>
              <w:t>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lastRenderedPageBreak/>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ListParagraph"/>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2DAED8AC"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gNB settings </w:t>
            </w:r>
          </w:p>
          <w:p w14:paraId="05FC7835" w14:textId="77777777" w:rsidR="0087219E" w:rsidRPr="00687FF2" w:rsidRDefault="0087219E" w:rsidP="0087219E">
            <w:pPr>
              <w:pStyle w:val="ListParagraph"/>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SimSun"/>
                <w:b/>
                <w:bCs/>
                <w:sz w:val="18"/>
                <w:szCs w:val="18"/>
              </w:rPr>
              <w:t>[</w:t>
            </w:r>
            <w:r w:rsidRPr="00687FF2">
              <w:rPr>
                <w:rFonts w:eastAsia="SimSun"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ListParagraph"/>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ListParagraph"/>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69045D" w:rsidRPr="00E911F9" w14:paraId="67043288" w14:textId="77777777" w:rsidTr="00E911F9">
        <w:trPr>
          <w:trHeight w:val="333"/>
        </w:trPr>
        <w:tc>
          <w:tcPr>
            <w:tcW w:w="629" w:type="pct"/>
          </w:tcPr>
          <w:p w14:paraId="204A8420" w14:textId="77777777" w:rsidR="0069045D" w:rsidRPr="00E911F9" w:rsidRDefault="0069045D" w:rsidP="00E911F9">
            <w:pPr>
              <w:rPr>
                <w:rFonts w:eastAsiaTheme="minorEastAsia"/>
                <w:kern w:val="0"/>
                <w:lang w:eastAsia="zh-CN"/>
              </w:rPr>
            </w:pPr>
            <w:r>
              <w:rPr>
                <w:rFonts w:eastAsiaTheme="minorEastAsia" w:hint="eastAsia"/>
                <w:kern w:val="0"/>
                <w:lang w:eastAsia="zh-CN"/>
              </w:rPr>
              <w:t>N</w:t>
            </w:r>
            <w:r>
              <w:rPr>
                <w:rFonts w:eastAsiaTheme="minorEastAsia"/>
                <w:kern w:val="0"/>
                <w:lang w:eastAsia="zh-CN"/>
              </w:rPr>
              <w:t>TT DOCOMO</w:t>
            </w:r>
          </w:p>
        </w:tc>
        <w:tc>
          <w:tcPr>
            <w:tcW w:w="4371" w:type="pct"/>
          </w:tcPr>
          <w:p w14:paraId="65BB8C59" w14:textId="77777777" w:rsidR="0069045D" w:rsidRPr="00E911F9" w:rsidRDefault="0069045D" w:rsidP="00E911F9">
            <w:pPr>
              <w:keepNext/>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E227B2" w:rsidRPr="00E911F9" w14:paraId="1197BB8B" w14:textId="77777777" w:rsidTr="00E911F9">
        <w:trPr>
          <w:trHeight w:val="333"/>
        </w:trPr>
        <w:tc>
          <w:tcPr>
            <w:tcW w:w="629" w:type="pct"/>
          </w:tcPr>
          <w:p w14:paraId="31D03632" w14:textId="4612318D" w:rsidR="00E227B2" w:rsidRDefault="00E227B2" w:rsidP="00E911F9">
            <w:pPr>
              <w:rPr>
                <w:kern w:val="0"/>
              </w:rPr>
            </w:pPr>
            <w:r>
              <w:rPr>
                <w:kern w:val="0"/>
              </w:rPr>
              <w:t>Nokia</w:t>
            </w:r>
          </w:p>
        </w:tc>
        <w:tc>
          <w:tcPr>
            <w:tcW w:w="4371" w:type="pct"/>
          </w:tcPr>
          <w:p w14:paraId="1BBBE047" w14:textId="7BB5DBD7" w:rsidR="00E227B2" w:rsidRDefault="00E227B2" w:rsidP="00E911F9">
            <w:pPr>
              <w:keepNext/>
            </w:pPr>
            <w:r>
              <w:t>Ok with the proposal. Brackets on “</w:t>
            </w:r>
            <w:r w:rsidRPr="00E227B2">
              <w:t>[Various Set B of beam(pairs)]</w:t>
            </w:r>
            <w:r>
              <w:t xml:space="preserve">” shall be removed. </w:t>
            </w:r>
          </w:p>
        </w:tc>
      </w:tr>
      <w:tr w:rsidR="00124BE7" w:rsidRPr="00E911F9" w14:paraId="79DEABB8" w14:textId="77777777" w:rsidTr="00E911F9">
        <w:trPr>
          <w:trHeight w:val="333"/>
        </w:trPr>
        <w:tc>
          <w:tcPr>
            <w:tcW w:w="629" w:type="pct"/>
          </w:tcPr>
          <w:p w14:paraId="64982815" w14:textId="2B1096A7" w:rsidR="00124BE7" w:rsidRDefault="00124BE7" w:rsidP="00124BE7">
            <w:pPr>
              <w:rPr>
                <w:kern w:val="0"/>
              </w:rPr>
            </w:pPr>
            <w:r>
              <w:rPr>
                <w:rFonts w:eastAsiaTheme="minorEastAsia" w:hint="eastAsia"/>
                <w:kern w:val="0"/>
                <w:lang w:eastAsia="zh-CN"/>
              </w:rPr>
              <w:t>C</w:t>
            </w:r>
            <w:r>
              <w:rPr>
                <w:rFonts w:eastAsiaTheme="minorEastAsia"/>
                <w:kern w:val="0"/>
                <w:lang w:eastAsia="zh-CN"/>
              </w:rPr>
              <w:t>AICT</w:t>
            </w:r>
          </w:p>
        </w:tc>
        <w:tc>
          <w:tcPr>
            <w:tcW w:w="4371" w:type="pct"/>
          </w:tcPr>
          <w:p w14:paraId="3C468EBD" w14:textId="36705810" w:rsidR="00124BE7" w:rsidRDefault="00124BE7" w:rsidP="00124BE7">
            <w:pPr>
              <w:keepNext/>
            </w:pPr>
            <w:r>
              <w:rPr>
                <w:rFonts w:eastAsiaTheme="minorEastAsia" w:hint="eastAsia"/>
                <w:lang w:eastAsia="zh-CN"/>
              </w:rPr>
              <w:t>S</w:t>
            </w:r>
            <w:r>
              <w:rPr>
                <w:rFonts w:eastAsiaTheme="minorEastAsia"/>
                <w:lang w:eastAsia="zh-CN"/>
              </w:rPr>
              <w:t>upport.</w:t>
            </w:r>
          </w:p>
        </w:tc>
      </w:tr>
    </w:tbl>
    <w:p w14:paraId="4BC8429C" w14:textId="77777777" w:rsidR="00E071D4" w:rsidRPr="00074B43" w:rsidRDefault="00E071D4">
      <w:pPr>
        <w:rPr>
          <w:sz w:val="18"/>
          <w:szCs w:val="18"/>
        </w:rPr>
      </w:pPr>
    </w:p>
    <w:p w14:paraId="5CB03E2D" w14:textId="77777777" w:rsidR="00E071D4" w:rsidRDefault="0092512F">
      <w:pPr>
        <w:pStyle w:val="Heading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ListParagraph"/>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ListParagraph"/>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3C5ECA3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F2B5C75" w14:textId="0CF76C17"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1D86D996" w14:textId="77777777" w:rsidR="00E071D4" w:rsidRDefault="0092512F">
      <w:pPr>
        <w:pStyle w:val="ListParagraph"/>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5B06FB31"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CAN generalize </w:t>
      </w:r>
      <w:r>
        <w:rPr>
          <w:sz w:val="18"/>
          <w:szCs w:val="18"/>
        </w:rPr>
        <w:lastRenderedPageBreak/>
        <w:t xml:space="preserve">to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without performance degradation.</w:t>
      </w:r>
    </w:p>
    <w:p w14:paraId="53ED9391" w14:textId="355A65A4" w:rsidR="00E071D4" w:rsidRDefault="0092512F">
      <w:pPr>
        <w:pStyle w:val="ListParagraph"/>
        <w:numPr>
          <w:ilvl w:val="2"/>
          <w:numId w:val="44"/>
        </w:numPr>
        <w:rPr>
          <w:sz w:val="18"/>
          <w:szCs w:val="18"/>
        </w:rPr>
      </w:pPr>
      <w:r>
        <w:rPr>
          <w:sz w:val="18"/>
          <w:szCs w:val="18"/>
        </w:rPr>
        <w:t xml:space="preserve">The AI/ML model trained using dataset generated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i</w:t>
      </w:r>
      <w:proofErr w:type="spellEnd"/>
      <w:r>
        <w:rPr>
          <w:sz w:val="18"/>
          <w:szCs w:val="18"/>
        </w:rPr>
        <w:t xml:space="preserve"> scenario/channel model may be used for </w:t>
      </w:r>
      <w:proofErr w:type="spellStart"/>
      <w:r>
        <w:rPr>
          <w:sz w:val="18"/>
          <w:szCs w:val="18"/>
        </w:rPr>
        <w:t>U</w:t>
      </w:r>
      <w:r w:rsidR="00E227B2">
        <w:rPr>
          <w:sz w:val="18"/>
          <w:szCs w:val="18"/>
        </w:rPr>
        <w:t>m</w:t>
      </w:r>
      <w:r>
        <w:rPr>
          <w:sz w:val="18"/>
          <w:szCs w:val="18"/>
        </w:rPr>
        <w:t>i_U</w:t>
      </w:r>
      <w:r w:rsidR="00E227B2">
        <w:rPr>
          <w:sz w:val="18"/>
          <w:szCs w:val="18"/>
        </w:rPr>
        <w:t>m</w:t>
      </w:r>
      <w:r>
        <w:rPr>
          <w:sz w:val="18"/>
          <w:szCs w:val="18"/>
        </w:rPr>
        <w:t>a</w:t>
      </w:r>
      <w:proofErr w:type="spellEnd"/>
      <w:r>
        <w:rPr>
          <w:sz w:val="18"/>
          <w:szCs w:val="18"/>
        </w:rPr>
        <w:t xml:space="preserve"> scenario/channel model with small performance degradation</w:t>
      </w:r>
    </w:p>
    <w:p w14:paraId="5C4301BC" w14:textId="77777777" w:rsidR="00E071D4" w:rsidRDefault="0092512F">
      <w:pPr>
        <w:pStyle w:val="ListParagraph"/>
        <w:numPr>
          <w:ilvl w:val="0"/>
          <w:numId w:val="44"/>
        </w:numPr>
        <w:rPr>
          <w:sz w:val="18"/>
          <w:szCs w:val="18"/>
        </w:rPr>
      </w:pPr>
      <w:r>
        <w:rPr>
          <w:sz w:val="18"/>
          <w:szCs w:val="18"/>
        </w:rPr>
        <w:t>ZTE [3]</w:t>
      </w:r>
    </w:p>
    <w:p w14:paraId="11A65DE5"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ListParagraph"/>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ListParagraph"/>
        <w:numPr>
          <w:ilvl w:val="0"/>
          <w:numId w:val="44"/>
        </w:numPr>
        <w:rPr>
          <w:sz w:val="18"/>
          <w:szCs w:val="18"/>
        </w:rPr>
      </w:pPr>
      <w:r>
        <w:rPr>
          <w:sz w:val="18"/>
          <w:szCs w:val="18"/>
        </w:rPr>
        <w:t>Vivo [5]</w:t>
      </w:r>
    </w:p>
    <w:p w14:paraId="1EDB9518" w14:textId="77777777" w:rsidR="00E071D4" w:rsidRDefault="0092512F">
      <w:pPr>
        <w:pStyle w:val="ListParagraph"/>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ListParagraph"/>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ListParagraph"/>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ListParagraph"/>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ListParagraph"/>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ListParagraph"/>
        <w:numPr>
          <w:ilvl w:val="1"/>
          <w:numId w:val="44"/>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ListParagraph"/>
        <w:numPr>
          <w:ilvl w:val="0"/>
          <w:numId w:val="44"/>
        </w:numPr>
        <w:rPr>
          <w:sz w:val="18"/>
          <w:szCs w:val="18"/>
        </w:rPr>
      </w:pPr>
      <w:r>
        <w:rPr>
          <w:sz w:val="18"/>
          <w:szCs w:val="18"/>
        </w:rPr>
        <w:t>OPPO [8]</w:t>
      </w:r>
    </w:p>
    <w:p w14:paraId="7B70D432" w14:textId="49D16BB1" w:rsidR="00E071D4" w:rsidRDefault="0092512F">
      <w:pPr>
        <w:pStyle w:val="ListParagraph"/>
        <w:numPr>
          <w:ilvl w:val="1"/>
          <w:numId w:val="44"/>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w:t>
      </w:r>
      <w:r w:rsidR="00E227B2">
        <w:rPr>
          <w:sz w:val="18"/>
          <w:szCs w:val="18"/>
        </w:rPr>
        <w:t>m</w:t>
      </w:r>
      <w:r>
        <w:rPr>
          <w:sz w:val="18"/>
          <w:szCs w:val="18"/>
        </w:rPr>
        <w:t>a to U</w:t>
      </w:r>
      <w:r w:rsidR="00E227B2">
        <w:rPr>
          <w:sz w:val="18"/>
          <w:szCs w:val="18"/>
        </w:rPr>
        <w:t>m</w:t>
      </w:r>
      <w:r>
        <w:rPr>
          <w:sz w:val="18"/>
          <w:szCs w:val="18"/>
        </w:rPr>
        <w:t>i may not necessarily deteriorate the beam prediction performance.</w:t>
      </w:r>
    </w:p>
    <w:p w14:paraId="32898ECE" w14:textId="77777777" w:rsidR="00E071D4" w:rsidRDefault="0092512F">
      <w:pPr>
        <w:pStyle w:val="ListParagraph"/>
        <w:numPr>
          <w:ilvl w:val="1"/>
          <w:numId w:val="44"/>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ListParagraph"/>
        <w:numPr>
          <w:ilvl w:val="1"/>
          <w:numId w:val="44"/>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24D8D867" w14:textId="77777777" w:rsidR="00E071D4" w:rsidRDefault="0092512F">
      <w:pPr>
        <w:pStyle w:val="ListParagraph"/>
        <w:numPr>
          <w:ilvl w:val="0"/>
          <w:numId w:val="44"/>
        </w:numPr>
        <w:rPr>
          <w:sz w:val="18"/>
          <w:szCs w:val="18"/>
        </w:rPr>
      </w:pPr>
      <w:r>
        <w:rPr>
          <w:sz w:val="18"/>
          <w:szCs w:val="18"/>
        </w:rPr>
        <w:t>Ericsson [11]</w:t>
      </w:r>
    </w:p>
    <w:p w14:paraId="2DF2A2F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CATT [12]</w:t>
      </w:r>
    </w:p>
    <w:p w14:paraId="153AE7DF"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52B1C281"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Fujitsu [13]</w:t>
      </w:r>
    </w:p>
    <w:p w14:paraId="087FC0E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2818494B"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ListParagraph"/>
        <w:numPr>
          <w:ilvl w:val="0"/>
          <w:numId w:val="22"/>
        </w:numPr>
        <w:rPr>
          <w:sz w:val="18"/>
          <w:szCs w:val="18"/>
        </w:rPr>
      </w:pPr>
      <w:r>
        <w:rPr>
          <w:sz w:val="18"/>
          <w:szCs w:val="18"/>
        </w:rPr>
        <w:t>Xiaomi [17]</w:t>
      </w:r>
    </w:p>
    <w:p w14:paraId="1ADD31D7" w14:textId="77777777" w:rsidR="00E071D4" w:rsidRDefault="0092512F">
      <w:pPr>
        <w:pStyle w:val="ListParagraph"/>
        <w:numPr>
          <w:ilvl w:val="1"/>
          <w:numId w:val="22"/>
        </w:numPr>
        <w:rPr>
          <w:sz w:val="18"/>
          <w:szCs w:val="18"/>
          <w:u w:val="single"/>
        </w:rPr>
      </w:pPr>
      <w:r>
        <w:rPr>
          <w:sz w:val="18"/>
          <w:szCs w:val="18"/>
          <w:u w:val="single"/>
        </w:rPr>
        <w:t xml:space="preserve">BM Case 1: </w:t>
      </w:r>
    </w:p>
    <w:p w14:paraId="32CDBE6D" w14:textId="77777777" w:rsidR="00E071D4" w:rsidRDefault="0092512F">
      <w:pPr>
        <w:pStyle w:val="ListParagraph"/>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1A0F33B7" w14:textId="77777777" w:rsidR="00E071D4" w:rsidRDefault="0092512F">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ListParagraph"/>
        <w:numPr>
          <w:ilvl w:val="1"/>
          <w:numId w:val="22"/>
        </w:numPr>
        <w:rPr>
          <w:sz w:val="18"/>
          <w:szCs w:val="18"/>
          <w:u w:val="single"/>
        </w:rPr>
      </w:pPr>
      <w:r>
        <w:rPr>
          <w:sz w:val="18"/>
          <w:szCs w:val="18"/>
          <w:u w:val="single"/>
        </w:rPr>
        <w:t xml:space="preserve">BM Case 2: </w:t>
      </w:r>
    </w:p>
    <w:p w14:paraId="39AD9220" w14:textId="77777777" w:rsidR="00E071D4" w:rsidRDefault="0092512F">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ListParagraph"/>
        <w:numPr>
          <w:ilvl w:val="0"/>
          <w:numId w:val="22"/>
        </w:numPr>
        <w:rPr>
          <w:sz w:val="18"/>
          <w:szCs w:val="18"/>
        </w:rPr>
      </w:pPr>
      <w:r>
        <w:rPr>
          <w:sz w:val="18"/>
          <w:szCs w:val="18"/>
        </w:rPr>
        <w:t>Nokia [19]</w:t>
      </w:r>
    </w:p>
    <w:p w14:paraId="699EAAD7" w14:textId="36068585" w:rsidR="00E071D4" w:rsidRDefault="0092512F">
      <w:pPr>
        <w:pStyle w:val="ListParagraph"/>
        <w:numPr>
          <w:ilvl w:val="1"/>
          <w:numId w:val="22"/>
        </w:numPr>
        <w:rPr>
          <w:sz w:val="18"/>
          <w:szCs w:val="18"/>
        </w:rPr>
      </w:pPr>
      <w:r>
        <w:rPr>
          <w:sz w:val="18"/>
          <w:szCs w:val="18"/>
        </w:rPr>
        <w:t>Observation 11: model</w:t>
      </w:r>
      <w:r w:rsidR="00E227B2">
        <w:rPr>
          <w:sz w:val="18"/>
          <w:szCs w:val="18"/>
        </w:rPr>
        <w:t>’</w:t>
      </w:r>
      <w:r>
        <w:rPr>
          <w:sz w:val="18"/>
          <w:szCs w:val="18"/>
        </w:rPr>
        <w:t>s generalization capabilities should be assessed considering different combination of configurations as ML model performances can be affected significantly.</w:t>
      </w:r>
    </w:p>
    <w:p w14:paraId="070CFCA2" w14:textId="77777777" w:rsidR="00E071D4" w:rsidRDefault="0092512F">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844965D" w14:textId="77777777" w:rsidR="00E071D4" w:rsidRDefault="0092512F">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ListParagraph"/>
        <w:numPr>
          <w:ilvl w:val="0"/>
          <w:numId w:val="22"/>
        </w:numPr>
        <w:rPr>
          <w:sz w:val="18"/>
          <w:szCs w:val="18"/>
        </w:rPr>
      </w:pPr>
      <w:r>
        <w:rPr>
          <w:sz w:val="18"/>
          <w:szCs w:val="18"/>
        </w:rPr>
        <w:t>Apple [21]</w:t>
      </w:r>
    </w:p>
    <w:p w14:paraId="6145CE3D" w14:textId="77777777" w:rsidR="00E071D4" w:rsidRDefault="0092512F">
      <w:pPr>
        <w:pStyle w:val="ListParagraph"/>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54A50780" w14:textId="77777777" w:rsidR="00E071D4" w:rsidRDefault="0092512F">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ListParagraph"/>
        <w:numPr>
          <w:ilvl w:val="0"/>
          <w:numId w:val="22"/>
        </w:numPr>
        <w:rPr>
          <w:sz w:val="18"/>
          <w:szCs w:val="18"/>
        </w:rPr>
      </w:pPr>
      <w:r>
        <w:rPr>
          <w:sz w:val="18"/>
          <w:szCs w:val="18"/>
        </w:rPr>
        <w:t>Samsung [24]</w:t>
      </w:r>
    </w:p>
    <w:p w14:paraId="6F0C869A" w14:textId="77777777" w:rsidR="00E071D4" w:rsidRDefault="0092512F">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Heading1"/>
      </w:pPr>
      <w:r>
        <w:t xml:space="preserve">AI/ML related assumptions </w:t>
      </w:r>
    </w:p>
    <w:p w14:paraId="18274DFE" w14:textId="333D1018" w:rsidR="00E071D4" w:rsidRDefault="0092512F" w:rsidP="007964ED">
      <w:pPr>
        <w:pStyle w:val="Heading2"/>
        <w:numPr>
          <w:ilvl w:val="1"/>
          <w:numId w:val="109"/>
        </w:numPr>
      </w:pPr>
      <w:r>
        <w:t>(</w:t>
      </w:r>
      <w:proofErr w:type="gramStart"/>
      <w:r>
        <w:t>on</w:t>
      </w:r>
      <w:proofErr w:type="gramEnd"/>
      <w:r>
        <w:t xml:space="preserve">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SimSun"/>
                <w:b/>
                <w:iCs/>
                <w:highlight w:val="green"/>
              </w:rPr>
            </w:pPr>
            <w:r>
              <w:rPr>
                <w:rFonts w:eastAsia="SimSun"/>
                <w:b/>
                <w:iCs/>
                <w:highlight w:val="green"/>
              </w:rPr>
              <w:t xml:space="preserve">Agreement </w:t>
            </w:r>
          </w:p>
          <w:p w14:paraId="4E0BCC5A" w14:textId="77777777" w:rsidR="00E071D4" w:rsidRDefault="0092512F">
            <w:pPr>
              <w:rPr>
                <w:rFonts w:eastAsia="SimSun"/>
                <w:bCs/>
                <w:iCs/>
              </w:rPr>
            </w:pPr>
            <w:r>
              <w:rPr>
                <w:rFonts w:eastAsia="SimSun"/>
                <w:bCs/>
                <w:i/>
              </w:rPr>
              <w:t xml:space="preserve">For </w:t>
            </w:r>
            <w:r>
              <w:rPr>
                <w:rFonts w:eastAsia="SimSun"/>
                <w:bCs/>
                <w:iCs/>
              </w:rPr>
              <w:t>the sub use case BM-Case1 and BM-Case2, further study the following alternatives for the predicted beams:</w:t>
            </w:r>
          </w:p>
          <w:p w14:paraId="35AB856B" w14:textId="77777777" w:rsidR="00E071D4" w:rsidRDefault="0092512F">
            <w:pPr>
              <w:pStyle w:val="ListParagraph"/>
              <w:widowControl/>
              <w:numPr>
                <w:ilvl w:val="0"/>
                <w:numId w:val="50"/>
              </w:numPr>
              <w:spacing w:after="120"/>
              <w:jc w:val="left"/>
              <w:rPr>
                <w:bCs/>
                <w:iCs/>
                <w:kern w:val="0"/>
              </w:rPr>
            </w:pPr>
            <w:r>
              <w:rPr>
                <w:bCs/>
                <w:iCs/>
              </w:rPr>
              <w:lastRenderedPageBreak/>
              <w:t>Alt.1: DL Tx beam prediction</w:t>
            </w:r>
          </w:p>
          <w:p w14:paraId="102A22DB" w14:textId="77777777" w:rsidR="00E071D4" w:rsidRDefault="0092512F">
            <w:pPr>
              <w:pStyle w:val="ListParagraph"/>
              <w:widowControl/>
              <w:numPr>
                <w:ilvl w:val="0"/>
                <w:numId w:val="50"/>
              </w:numPr>
              <w:spacing w:after="120"/>
              <w:jc w:val="left"/>
              <w:rPr>
                <w:bCs/>
                <w:iCs/>
              </w:rPr>
            </w:pPr>
            <w:r>
              <w:rPr>
                <w:bCs/>
                <w:iCs/>
              </w:rPr>
              <w:t>Alt.2: DL Rx beam prediction</w:t>
            </w:r>
          </w:p>
          <w:p w14:paraId="3B87DBE3" w14:textId="77777777" w:rsidR="00E071D4" w:rsidRDefault="0092512F">
            <w:pPr>
              <w:pStyle w:val="ListParagraph"/>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ListParagraph"/>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14:paraId="0C3AAE8D" w14:textId="77777777" w:rsidR="00E071D4" w:rsidRDefault="0092512F">
      <w:pPr>
        <w:pStyle w:val="ListParagraph"/>
        <w:widowControl/>
        <w:numPr>
          <w:ilvl w:val="0"/>
          <w:numId w:val="27"/>
        </w:numPr>
        <w:contextualSpacing w:val="0"/>
        <w:rPr>
          <w:sz w:val="18"/>
          <w:szCs w:val="18"/>
        </w:rPr>
      </w:pPr>
      <w:r>
        <w:rPr>
          <w:sz w:val="18"/>
          <w:szCs w:val="18"/>
        </w:rPr>
        <w:t>Huawei [2]</w:t>
      </w:r>
    </w:p>
    <w:p w14:paraId="42471244" w14:textId="77777777" w:rsidR="00E071D4" w:rsidRDefault="0092512F">
      <w:pPr>
        <w:pStyle w:val="ListParagraph"/>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ListParagraph"/>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ListParagraph"/>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ListParagraph"/>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ListParagraph"/>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ListParagraph"/>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ListParagraph"/>
        <w:widowControl/>
        <w:numPr>
          <w:ilvl w:val="0"/>
          <w:numId w:val="27"/>
        </w:numPr>
        <w:contextualSpacing w:val="0"/>
        <w:rPr>
          <w:sz w:val="18"/>
          <w:szCs w:val="18"/>
        </w:rPr>
      </w:pPr>
      <w:r>
        <w:rPr>
          <w:sz w:val="18"/>
          <w:szCs w:val="18"/>
        </w:rPr>
        <w:t>ZTE [3]</w:t>
      </w:r>
    </w:p>
    <w:p w14:paraId="57C08452" w14:textId="77777777" w:rsidR="00E071D4" w:rsidRDefault="0092512F">
      <w:pPr>
        <w:pStyle w:val="ListParagraph"/>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ListParagraph"/>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ListParagraph"/>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ListParagraph"/>
        <w:widowControl/>
        <w:numPr>
          <w:ilvl w:val="0"/>
          <w:numId w:val="27"/>
        </w:numPr>
        <w:contextualSpacing w:val="0"/>
        <w:rPr>
          <w:i/>
          <w:iCs/>
          <w:sz w:val="18"/>
          <w:szCs w:val="18"/>
        </w:rPr>
      </w:pPr>
      <w:r>
        <w:rPr>
          <w:sz w:val="18"/>
          <w:szCs w:val="18"/>
        </w:rPr>
        <w:t>Vivo [5]</w:t>
      </w:r>
    </w:p>
    <w:p w14:paraId="4EBFCD44" w14:textId="77777777" w:rsidR="00E071D4" w:rsidRDefault="0092512F">
      <w:pPr>
        <w:pStyle w:val="ListParagraph"/>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ListParagraph"/>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sidRPr="00E227B2">
        <w:rPr>
          <w:sz w:val="18"/>
          <w:szCs w:val="18"/>
          <w:vertAlign w:val="superscript"/>
        </w:rPr>
        <w:t>nd</w:t>
      </w:r>
      <w:r>
        <w:rPr>
          <w:sz w:val="18"/>
          <w:szCs w:val="18"/>
        </w:rPr>
        <w:t xml:space="preserve"> best Rx beam.</w:t>
      </w:r>
    </w:p>
    <w:p w14:paraId="404C18E7" w14:textId="77777777" w:rsidR="00E071D4" w:rsidRDefault="0092512F">
      <w:pPr>
        <w:pStyle w:val="ListParagraph"/>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ListParagraph"/>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ListParagraph"/>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ListParagraph"/>
        <w:widowControl/>
        <w:numPr>
          <w:ilvl w:val="0"/>
          <w:numId w:val="27"/>
        </w:numPr>
        <w:contextualSpacing w:val="0"/>
        <w:rPr>
          <w:sz w:val="18"/>
          <w:szCs w:val="18"/>
        </w:rPr>
      </w:pPr>
      <w:r>
        <w:rPr>
          <w:sz w:val="18"/>
          <w:szCs w:val="18"/>
        </w:rPr>
        <w:t>OPPO [8]</w:t>
      </w:r>
    </w:p>
    <w:p w14:paraId="3062709A" w14:textId="77777777" w:rsidR="00E071D4" w:rsidRDefault="0092512F">
      <w:pPr>
        <w:pStyle w:val="ListParagraph"/>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ListParagraph"/>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ListParagraph"/>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ListParagraph"/>
        <w:numPr>
          <w:ilvl w:val="0"/>
          <w:numId w:val="27"/>
        </w:numPr>
        <w:tabs>
          <w:tab w:val="left" w:pos="1710"/>
        </w:tabs>
        <w:rPr>
          <w:sz w:val="18"/>
          <w:szCs w:val="18"/>
        </w:rPr>
      </w:pPr>
      <w:r>
        <w:rPr>
          <w:sz w:val="18"/>
          <w:szCs w:val="18"/>
        </w:rPr>
        <w:t>CATT [12]</w:t>
      </w:r>
    </w:p>
    <w:p w14:paraId="305EA921"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lastRenderedPageBreak/>
        <w:t>DL Tx beam prediction:</w:t>
      </w:r>
    </w:p>
    <w:p w14:paraId="660A892B" w14:textId="77777777" w:rsidR="00E071D4" w:rsidRDefault="0092512F">
      <w:pPr>
        <w:pStyle w:val="ListParagraph"/>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ListParagraph"/>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ListParagraph"/>
        <w:numPr>
          <w:ilvl w:val="0"/>
          <w:numId w:val="27"/>
        </w:numPr>
        <w:tabs>
          <w:tab w:val="left" w:pos="1710"/>
        </w:tabs>
        <w:rPr>
          <w:sz w:val="18"/>
          <w:szCs w:val="18"/>
        </w:rPr>
      </w:pPr>
      <w:r>
        <w:rPr>
          <w:sz w:val="18"/>
          <w:szCs w:val="18"/>
        </w:rPr>
        <w:t>Xiaomi [17]</w:t>
      </w:r>
    </w:p>
    <w:p w14:paraId="65E19C80" w14:textId="77777777" w:rsidR="00E071D4" w:rsidRDefault="0092512F">
      <w:pPr>
        <w:pStyle w:val="ListParagraph"/>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ListParagraph"/>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ListParagraph"/>
        <w:numPr>
          <w:ilvl w:val="0"/>
          <w:numId w:val="51"/>
        </w:numPr>
        <w:rPr>
          <w:sz w:val="18"/>
          <w:szCs w:val="18"/>
          <w:lang w:eastAsia="en-US"/>
        </w:rPr>
      </w:pPr>
      <w:r>
        <w:rPr>
          <w:sz w:val="18"/>
          <w:szCs w:val="18"/>
          <w:lang w:eastAsia="en-US"/>
        </w:rPr>
        <w:t xml:space="preserve">Mediatek [20]: </w:t>
      </w:r>
    </w:p>
    <w:p w14:paraId="2825F9B3" w14:textId="77777777" w:rsidR="00E071D4" w:rsidRDefault="0092512F">
      <w:pPr>
        <w:pStyle w:val="ListParagraph"/>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ListParagraph"/>
        <w:numPr>
          <w:ilvl w:val="1"/>
          <w:numId w:val="27"/>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2CCBAC9D" w14:textId="77777777" w:rsidR="00E071D4" w:rsidRDefault="0092512F">
      <w:pPr>
        <w:pStyle w:val="ListParagraph"/>
        <w:numPr>
          <w:ilvl w:val="0"/>
          <w:numId w:val="27"/>
        </w:numPr>
        <w:rPr>
          <w:bCs/>
          <w:iCs/>
          <w:sz w:val="18"/>
          <w:szCs w:val="18"/>
        </w:rPr>
      </w:pPr>
      <w:r>
        <w:rPr>
          <w:bCs/>
          <w:iCs/>
          <w:sz w:val="18"/>
          <w:szCs w:val="18"/>
        </w:rPr>
        <w:t>Samsung [24]</w:t>
      </w:r>
    </w:p>
    <w:p w14:paraId="1CA9CC9E" w14:textId="77777777" w:rsidR="00E071D4" w:rsidRDefault="0092512F">
      <w:pPr>
        <w:pStyle w:val="ListParagraph"/>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ListParagraph"/>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ListParagraph"/>
        <w:numPr>
          <w:ilvl w:val="2"/>
          <w:numId w:val="27"/>
        </w:numPr>
        <w:rPr>
          <w:iCs/>
          <w:sz w:val="18"/>
          <w:szCs w:val="18"/>
        </w:rPr>
      </w:pPr>
      <w:r>
        <w:rPr>
          <w:iCs/>
          <w:sz w:val="18"/>
          <w:szCs w:val="18"/>
        </w:rPr>
        <w:t>Option 1: For Tx-Rx beam pair prediction:</w:t>
      </w:r>
    </w:p>
    <w:p w14:paraId="5AFD8FF9" w14:textId="77777777" w:rsidR="00E071D4" w:rsidRDefault="0092512F">
      <w:pPr>
        <w:pStyle w:val="ListParagraph"/>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ListParagraph"/>
        <w:numPr>
          <w:ilvl w:val="4"/>
          <w:numId w:val="27"/>
        </w:numPr>
        <w:rPr>
          <w:iCs/>
          <w:sz w:val="18"/>
          <w:szCs w:val="18"/>
        </w:rPr>
      </w:pPr>
      <w:r>
        <w:rPr>
          <w:iCs/>
          <w:sz w:val="18"/>
          <w:szCs w:val="18"/>
        </w:rPr>
        <w:t>FFS on the selection of Tx-Rx beam pairs in Set B</w:t>
      </w:r>
    </w:p>
    <w:p w14:paraId="4666198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55EF227E" w14:textId="77777777" w:rsidR="00E071D4" w:rsidRDefault="0092512F">
      <w:pPr>
        <w:pStyle w:val="ListParagraph"/>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ListParagraph"/>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ListParagraph"/>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ListParagraph"/>
        <w:numPr>
          <w:ilvl w:val="4"/>
          <w:numId w:val="27"/>
        </w:numPr>
        <w:rPr>
          <w:iCs/>
          <w:sz w:val="18"/>
          <w:szCs w:val="18"/>
        </w:rPr>
      </w:pPr>
      <w:r>
        <w:rPr>
          <w:iCs/>
          <w:sz w:val="18"/>
          <w:szCs w:val="18"/>
        </w:rPr>
        <w:t>FFS: The Rx beam(s) is fixed and configured by gNB or chosen by UE implementation</w:t>
      </w:r>
    </w:p>
    <w:p w14:paraId="6085D088" w14:textId="77777777" w:rsidR="00E071D4" w:rsidRDefault="0092512F">
      <w:pPr>
        <w:pStyle w:val="ListParagraph"/>
        <w:numPr>
          <w:ilvl w:val="3"/>
          <w:numId w:val="27"/>
        </w:numPr>
        <w:rPr>
          <w:iCs/>
          <w:sz w:val="18"/>
          <w:szCs w:val="18"/>
        </w:rPr>
      </w:pPr>
      <w:r>
        <w:rPr>
          <w:iCs/>
          <w:sz w:val="18"/>
          <w:szCs w:val="18"/>
        </w:rPr>
        <w:t>FFS on the number of Rx beams</w:t>
      </w:r>
    </w:p>
    <w:p w14:paraId="089DDEE1" w14:textId="77777777" w:rsidR="00E071D4" w:rsidRDefault="0092512F">
      <w:pPr>
        <w:pStyle w:val="ListParagraph"/>
        <w:numPr>
          <w:ilvl w:val="2"/>
          <w:numId w:val="27"/>
        </w:numPr>
        <w:rPr>
          <w:iCs/>
          <w:sz w:val="18"/>
          <w:szCs w:val="18"/>
        </w:rPr>
      </w:pPr>
      <w:r>
        <w:rPr>
          <w:iCs/>
          <w:sz w:val="18"/>
          <w:szCs w:val="18"/>
        </w:rPr>
        <w:t>FFS on other information as AI inputs</w:t>
      </w:r>
    </w:p>
    <w:p w14:paraId="2B7C1FAD" w14:textId="77777777" w:rsidR="00E071D4" w:rsidRDefault="0092512F">
      <w:pPr>
        <w:pStyle w:val="ListParagraph"/>
        <w:numPr>
          <w:ilvl w:val="1"/>
          <w:numId w:val="27"/>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53D803B1" w14:textId="77777777" w:rsidR="00E071D4" w:rsidRDefault="0092512F">
      <w:pPr>
        <w:pStyle w:val="ListParagraph"/>
        <w:numPr>
          <w:ilvl w:val="0"/>
          <w:numId w:val="27"/>
        </w:numPr>
        <w:tabs>
          <w:tab w:val="left" w:pos="1710"/>
        </w:tabs>
        <w:rPr>
          <w:sz w:val="18"/>
          <w:szCs w:val="18"/>
        </w:rPr>
      </w:pPr>
      <w:r>
        <w:rPr>
          <w:sz w:val="18"/>
          <w:szCs w:val="18"/>
        </w:rPr>
        <w:t>Qualcomm [26]:</w:t>
      </w:r>
    </w:p>
    <w:p w14:paraId="211280F5" w14:textId="77777777" w:rsidR="00E071D4" w:rsidRDefault="0092512F">
      <w:pPr>
        <w:pStyle w:val="ListParagraph"/>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ListParagraph"/>
        <w:numPr>
          <w:ilvl w:val="2"/>
          <w:numId w:val="27"/>
        </w:numPr>
        <w:rPr>
          <w:iCs/>
          <w:sz w:val="18"/>
          <w:szCs w:val="18"/>
        </w:rPr>
      </w:pPr>
      <w:r>
        <w:rPr>
          <w:iCs/>
          <w:sz w:val="18"/>
          <w:szCs w:val="18"/>
        </w:rPr>
        <w:t>Option 1: For Tx-Rx beam pair prediction:</w:t>
      </w:r>
    </w:p>
    <w:p w14:paraId="752DDBD0" w14:textId="77777777" w:rsidR="00E071D4" w:rsidRDefault="0092512F">
      <w:pPr>
        <w:pStyle w:val="ListParagraph"/>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ListParagraph"/>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ListParagraph"/>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ListParagraph"/>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ListParagraph"/>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ListParagraph"/>
        <w:numPr>
          <w:ilvl w:val="3"/>
          <w:numId w:val="27"/>
        </w:numPr>
        <w:rPr>
          <w:iCs/>
          <w:sz w:val="18"/>
          <w:szCs w:val="18"/>
        </w:rPr>
      </w:pPr>
      <w:r>
        <w:rPr>
          <w:iCs/>
          <w:sz w:val="18"/>
          <w:szCs w:val="18"/>
        </w:rPr>
        <w:lastRenderedPageBreak/>
        <w:t>L1-RSRP of Rx beams in Set B (where Set B of beams is for Rx beam)</w:t>
      </w:r>
    </w:p>
    <w:p w14:paraId="1828D128" w14:textId="77777777" w:rsidR="00E071D4" w:rsidRDefault="0092512F">
      <w:pPr>
        <w:pStyle w:val="ListParagraph"/>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ListParagraph"/>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ListParagraph"/>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ListParagraph"/>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Heading2"/>
      </w:pPr>
      <w:r>
        <w:t>4.2 Number of beams Tx and/or Rx beams for Set A and Set B</w:t>
      </w:r>
    </w:p>
    <w:p w14:paraId="5BD52E04" w14:textId="77777777" w:rsidR="00E071D4" w:rsidRDefault="0092512F">
      <w:pPr>
        <w:pStyle w:val="ListParagraph"/>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ListParagraph"/>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ListParagraph"/>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ListParagraph"/>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ListParagraph"/>
        <w:numPr>
          <w:ilvl w:val="0"/>
          <w:numId w:val="51"/>
        </w:numPr>
        <w:tabs>
          <w:tab w:val="left" w:pos="1710"/>
        </w:tabs>
        <w:rPr>
          <w:sz w:val="18"/>
          <w:szCs w:val="18"/>
        </w:rPr>
      </w:pPr>
      <w:r>
        <w:rPr>
          <w:rFonts w:hint="eastAsia"/>
          <w:sz w:val="18"/>
          <w:szCs w:val="18"/>
        </w:rPr>
        <w:t xml:space="preserve">Spreadtrum </w:t>
      </w:r>
      <w:r>
        <w:rPr>
          <w:sz w:val="18"/>
          <w:szCs w:val="18"/>
        </w:rPr>
        <w:t>[4]:</w:t>
      </w:r>
    </w:p>
    <w:p w14:paraId="4D83580D" w14:textId="77777777" w:rsidR="00E071D4" w:rsidRDefault="0092512F">
      <w:pPr>
        <w:pStyle w:val="ListParagraph"/>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ListParagraph"/>
        <w:numPr>
          <w:ilvl w:val="0"/>
          <w:numId w:val="51"/>
        </w:numPr>
        <w:rPr>
          <w:sz w:val="18"/>
          <w:szCs w:val="18"/>
        </w:rPr>
      </w:pPr>
      <w:r>
        <w:rPr>
          <w:sz w:val="18"/>
          <w:szCs w:val="18"/>
        </w:rPr>
        <w:t>OPPO [8]</w:t>
      </w:r>
    </w:p>
    <w:p w14:paraId="413B80CF" w14:textId="77777777" w:rsidR="00E071D4" w:rsidRDefault="0092512F">
      <w:pPr>
        <w:pStyle w:val="ListParagraph"/>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ListParagraph"/>
        <w:numPr>
          <w:ilvl w:val="0"/>
          <w:numId w:val="51"/>
        </w:numPr>
        <w:rPr>
          <w:sz w:val="18"/>
          <w:szCs w:val="18"/>
        </w:rPr>
      </w:pPr>
      <w:r>
        <w:rPr>
          <w:sz w:val="18"/>
          <w:szCs w:val="18"/>
        </w:rPr>
        <w:t>LGE [10]</w:t>
      </w:r>
    </w:p>
    <w:p w14:paraId="2280B21C" w14:textId="77777777" w:rsidR="00E071D4" w:rsidRDefault="0092512F">
      <w:pPr>
        <w:pStyle w:val="ListParagraph"/>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ListParagraph"/>
        <w:numPr>
          <w:ilvl w:val="0"/>
          <w:numId w:val="51"/>
        </w:numPr>
        <w:tabs>
          <w:tab w:val="left" w:pos="1710"/>
        </w:tabs>
        <w:rPr>
          <w:sz w:val="18"/>
          <w:szCs w:val="18"/>
        </w:rPr>
      </w:pPr>
      <w:r>
        <w:rPr>
          <w:sz w:val="18"/>
          <w:szCs w:val="18"/>
        </w:rPr>
        <w:t>Ericsson [11]</w:t>
      </w:r>
    </w:p>
    <w:p w14:paraId="5BAB3A3E" w14:textId="77777777" w:rsidR="00E071D4" w:rsidRDefault="0092512F">
      <w:pPr>
        <w:pStyle w:val="ListParagraph"/>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ListParagraph"/>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ListParagraph"/>
        <w:numPr>
          <w:ilvl w:val="0"/>
          <w:numId w:val="51"/>
        </w:numPr>
        <w:tabs>
          <w:tab w:val="left" w:pos="1710"/>
        </w:tabs>
        <w:rPr>
          <w:sz w:val="18"/>
          <w:szCs w:val="18"/>
        </w:rPr>
      </w:pPr>
      <w:r>
        <w:rPr>
          <w:sz w:val="18"/>
          <w:szCs w:val="18"/>
        </w:rPr>
        <w:t>Nokia [19]</w:t>
      </w:r>
    </w:p>
    <w:p w14:paraId="334832D9" w14:textId="77777777" w:rsidR="00E071D4" w:rsidRDefault="0092512F">
      <w:pPr>
        <w:pStyle w:val="ListParagraph"/>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ListParagraph"/>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ListParagraph"/>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ListParagraph"/>
        <w:widowControl/>
        <w:numPr>
          <w:ilvl w:val="1"/>
          <w:numId w:val="51"/>
        </w:numPr>
        <w:spacing w:after="240"/>
        <w:rPr>
          <w:sz w:val="18"/>
          <w:szCs w:val="18"/>
        </w:rPr>
      </w:pPr>
      <w:r>
        <w:rPr>
          <w:sz w:val="18"/>
          <w:szCs w:val="18"/>
        </w:rPr>
        <w:lastRenderedPageBreak/>
        <w:t>Observation 3: For BM-Case1, Set B RSRP may not be sufficient for beam prediction input in certain cases.</w:t>
      </w:r>
    </w:p>
    <w:p w14:paraId="74CAAD0A" w14:textId="77777777" w:rsidR="00E071D4" w:rsidRDefault="0092512F">
      <w:pPr>
        <w:pStyle w:val="ListParagraph"/>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ListParagraph"/>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ListParagraph"/>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ListParagraph"/>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ListParagraph"/>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ListParagraph"/>
        <w:numPr>
          <w:ilvl w:val="0"/>
          <w:numId w:val="52"/>
        </w:numPr>
        <w:rPr>
          <w:b/>
          <w:bCs/>
        </w:rPr>
      </w:pPr>
      <w:r>
        <w:rPr>
          <w:b/>
          <w:bCs/>
        </w:rPr>
        <w:t xml:space="preserve">Adopt the following proposals as working assumption: </w:t>
      </w:r>
    </w:p>
    <w:p w14:paraId="68F0A25B" w14:textId="77777777" w:rsidR="00E071D4" w:rsidRDefault="0092512F">
      <w:pPr>
        <w:pStyle w:val="ListParagraph"/>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SimSun"/>
                <w:smallCaps/>
              </w:rPr>
            </w:pPr>
            <w:proofErr w:type="spellStart"/>
            <w:r>
              <w:rPr>
                <w:rFonts w:eastAsia="SimSun"/>
                <w:smallCaps/>
              </w:rPr>
              <w:t>Futurewei</w:t>
            </w:r>
            <w:proofErr w:type="spellEnd"/>
            <w:r>
              <w:rPr>
                <w:rFonts w:eastAsia="SimSun"/>
                <w:smallCaps/>
              </w:rPr>
              <w:t xml:space="preserve">, Google, MediaTek, LG, Xiaomi, OPPO, </w:t>
            </w:r>
            <w:proofErr w:type="spellStart"/>
            <w:r>
              <w:rPr>
                <w:rFonts w:eastAsia="SimSun"/>
                <w:smallCaps/>
              </w:rPr>
              <w:t>S</w:t>
            </w:r>
            <w:r>
              <w:rPr>
                <w:rFonts w:eastAsia="SimSun" w:hint="eastAsia"/>
                <w:smallCaps/>
              </w:rPr>
              <w:t>preadtrum</w:t>
            </w:r>
            <w:r>
              <w:rPr>
                <w:rFonts w:eastAsia="SimSun"/>
                <w:smallCaps/>
              </w:rPr>
              <w:t>,NTT</w:t>
            </w:r>
            <w:proofErr w:type="spellEnd"/>
            <w:r>
              <w:rPr>
                <w:rFonts w:eastAsia="SimSun"/>
                <w:smallCaps/>
              </w:rPr>
              <w:t xml:space="preserve"> DOCOMO, Lenovo, vivo, </w:t>
            </w:r>
            <w:proofErr w:type="spellStart"/>
            <w:r>
              <w:rPr>
                <w:rFonts w:eastAsia="SimSun"/>
                <w:smallCaps/>
              </w:rPr>
              <w:t>Sausung</w:t>
            </w:r>
            <w:proofErr w:type="spellEnd"/>
            <w:r>
              <w:rPr>
                <w:rFonts w:eastAsia="SimSun" w:hint="eastAsia"/>
                <w:smallCaps/>
              </w:rPr>
              <w:t>, CATT, ZTE</w:t>
            </w:r>
            <w:r>
              <w:rPr>
                <w:rFonts w:eastAsia="SimSun"/>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ListParagraph"/>
              <w:numPr>
                <w:ilvl w:val="0"/>
                <w:numId w:val="52"/>
              </w:numPr>
              <w:rPr>
                <w:b/>
                <w:bCs/>
              </w:rPr>
            </w:pPr>
            <w:r>
              <w:rPr>
                <w:b/>
                <w:bCs/>
              </w:rPr>
              <w:t xml:space="preserve">Adopt the following proposals as working assumption: </w:t>
            </w:r>
          </w:p>
          <w:p w14:paraId="1A686D88" w14:textId="77777777" w:rsidR="00E071D4" w:rsidRDefault="0092512F">
            <w:pPr>
              <w:pStyle w:val="ListParagraph"/>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ListParagraph"/>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lastRenderedPageBreak/>
              <w:t>Proposed update alt2:</w:t>
            </w:r>
          </w:p>
          <w:p w14:paraId="40C7DD1A" w14:textId="77777777" w:rsidR="00E071D4" w:rsidRDefault="0092512F">
            <w:pPr>
              <w:pStyle w:val="ListParagraph"/>
              <w:numPr>
                <w:ilvl w:val="0"/>
                <w:numId w:val="52"/>
              </w:numPr>
              <w:rPr>
                <w:b/>
                <w:bCs/>
              </w:rPr>
            </w:pPr>
            <w:r>
              <w:rPr>
                <w:b/>
                <w:bCs/>
              </w:rPr>
              <w:t xml:space="preserve">Adopt the following proposals as working assumption: </w:t>
            </w:r>
          </w:p>
          <w:p w14:paraId="4E7A0A4F" w14:textId="77777777" w:rsidR="00E071D4" w:rsidRDefault="0092512F">
            <w:pPr>
              <w:pStyle w:val="ListParagraph"/>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ListParagraph"/>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ListParagraph"/>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ListParagraph"/>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ListParagraph"/>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SimSun"/>
              </w:rPr>
            </w:pPr>
            <w:r>
              <w:rPr>
                <w:rFonts w:eastAsia="SimSun" w:hint="eastAsia"/>
              </w:rPr>
              <w:t>N</w:t>
            </w:r>
            <w:r>
              <w:rPr>
                <w:rFonts w:eastAsia="SimSun"/>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Heading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ListParagraph"/>
              <w:numPr>
                <w:ilvl w:val="1"/>
                <w:numId w:val="27"/>
              </w:numPr>
              <w:rPr>
                <w:b/>
                <w:bCs/>
              </w:rPr>
            </w:pPr>
            <w:r>
              <w:rPr>
                <w:b/>
                <w:bCs/>
              </w:rPr>
              <w:t>Option 1: Set B is fixed across training and inference</w:t>
            </w:r>
          </w:p>
          <w:p w14:paraId="3F0E1542" w14:textId="77777777" w:rsidR="00E071D4" w:rsidRDefault="0092512F">
            <w:pPr>
              <w:pStyle w:val="ListParagraph"/>
              <w:numPr>
                <w:ilvl w:val="2"/>
                <w:numId w:val="27"/>
              </w:numPr>
              <w:rPr>
                <w:b/>
                <w:bCs/>
              </w:rPr>
            </w:pPr>
            <w:r>
              <w:rPr>
                <w:b/>
                <w:bCs/>
              </w:rPr>
              <w:t>FFS on the beams of Set B</w:t>
            </w:r>
          </w:p>
          <w:p w14:paraId="1A52602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ListParagraph"/>
              <w:numPr>
                <w:ilvl w:val="2"/>
                <w:numId w:val="27"/>
              </w:numPr>
              <w:rPr>
                <w:b/>
                <w:bCs/>
              </w:rPr>
            </w:pPr>
            <w:r>
              <w:rPr>
                <w:b/>
                <w:bCs/>
              </w:rPr>
              <w:t>FFS on fixed or variable number of beams (pairs)</w:t>
            </w:r>
          </w:p>
          <w:p w14:paraId="6463BE00" w14:textId="77777777" w:rsidR="00E071D4" w:rsidRDefault="0092512F">
            <w:pPr>
              <w:pStyle w:val="ListParagraph"/>
              <w:numPr>
                <w:ilvl w:val="2"/>
                <w:numId w:val="27"/>
              </w:numPr>
              <w:rPr>
                <w:b/>
                <w:bCs/>
              </w:rPr>
            </w:pPr>
            <w:r>
              <w:rPr>
                <w:b/>
                <w:bCs/>
              </w:rPr>
              <w:t xml:space="preserve">FFS on the details </w:t>
            </w:r>
          </w:p>
          <w:p w14:paraId="617D0155" w14:textId="77777777" w:rsidR="00E071D4" w:rsidRDefault="0092512F">
            <w:pPr>
              <w:pStyle w:val="ListParagraph"/>
              <w:numPr>
                <w:ilvl w:val="1"/>
                <w:numId w:val="27"/>
              </w:numPr>
              <w:rPr>
                <w:b/>
                <w:bCs/>
              </w:rPr>
            </w:pPr>
            <w:r>
              <w:rPr>
                <w:b/>
                <w:bCs/>
              </w:rPr>
              <w:t xml:space="preserve">Other options are not precluded. </w:t>
            </w:r>
          </w:p>
          <w:p w14:paraId="13A8F2F9" w14:textId="77777777" w:rsidR="00E071D4" w:rsidRDefault="0092512F">
            <w:pPr>
              <w:pStyle w:val="ListParagraph"/>
              <w:numPr>
                <w:ilvl w:val="1"/>
                <w:numId w:val="27"/>
              </w:numPr>
              <w:rPr>
                <w:b/>
                <w:bCs/>
              </w:rPr>
            </w:pPr>
            <w:r>
              <w:rPr>
                <w:b/>
                <w:bCs/>
              </w:rPr>
              <w:t>FFS on the number of beams (pairs) in Set B</w:t>
            </w:r>
          </w:p>
          <w:p w14:paraId="537DECCF"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lastRenderedPageBreak/>
        <w:t>The following were discussed or assumed in the assumption for the evaluation of AI for BM:</w:t>
      </w:r>
    </w:p>
    <w:p w14:paraId="2ED21949" w14:textId="77777777" w:rsidR="00E071D4" w:rsidRDefault="0092512F">
      <w:pPr>
        <w:pStyle w:val="ListParagraph"/>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ListParagraph"/>
        <w:numPr>
          <w:ilvl w:val="1"/>
          <w:numId w:val="27"/>
        </w:numPr>
        <w:rPr>
          <w:bCs/>
          <w:sz w:val="18"/>
          <w:szCs w:val="18"/>
        </w:rPr>
      </w:pPr>
      <w:r>
        <w:rPr>
          <w:bCs/>
          <w:sz w:val="18"/>
          <w:szCs w:val="18"/>
        </w:rPr>
        <w:t>Option 1: Fixed Beam Pattern</w:t>
      </w:r>
    </w:p>
    <w:p w14:paraId="7F653244" w14:textId="77777777" w:rsidR="00E071D4" w:rsidRDefault="0092512F">
      <w:pPr>
        <w:pStyle w:val="ListParagraph"/>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ListParagraph"/>
        <w:numPr>
          <w:ilvl w:val="1"/>
          <w:numId w:val="27"/>
        </w:numPr>
        <w:rPr>
          <w:bCs/>
          <w:sz w:val="18"/>
          <w:szCs w:val="18"/>
        </w:rPr>
      </w:pPr>
      <w:r>
        <w:rPr>
          <w:bCs/>
          <w:sz w:val="18"/>
          <w:szCs w:val="18"/>
        </w:rPr>
        <w:t>Option 2: Random Beam Patterns</w:t>
      </w:r>
    </w:p>
    <w:p w14:paraId="6CA498D7" w14:textId="77777777" w:rsidR="00E071D4" w:rsidRDefault="0092512F">
      <w:pPr>
        <w:pStyle w:val="ListParagraph"/>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ListParagraph"/>
        <w:numPr>
          <w:ilvl w:val="1"/>
          <w:numId w:val="27"/>
        </w:numPr>
        <w:rPr>
          <w:bCs/>
          <w:sz w:val="18"/>
          <w:szCs w:val="18"/>
        </w:rPr>
      </w:pPr>
      <w:r>
        <w:rPr>
          <w:bCs/>
          <w:sz w:val="18"/>
          <w:szCs w:val="18"/>
        </w:rPr>
        <w:t>Option 3: Pre-configured Beam Patterns</w:t>
      </w:r>
    </w:p>
    <w:p w14:paraId="654FF1A9" w14:textId="77777777" w:rsidR="00E071D4" w:rsidRDefault="0092512F">
      <w:pPr>
        <w:pStyle w:val="ListParagraph"/>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ListParagraph"/>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ListParagraph"/>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ListParagraph"/>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ListParagraph"/>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ListParagraph"/>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ListParagraph"/>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ListParagraph"/>
        <w:numPr>
          <w:ilvl w:val="2"/>
          <w:numId w:val="27"/>
        </w:numPr>
        <w:rPr>
          <w:bCs/>
          <w:sz w:val="18"/>
          <w:szCs w:val="18"/>
        </w:rPr>
      </w:pPr>
      <w:r>
        <w:rPr>
          <w:bCs/>
          <w:sz w:val="18"/>
          <w:szCs w:val="18"/>
        </w:rPr>
        <w:t>For Option 2 (Set B is variable), semi-fixed Set B can be assumed in the evaluation, which includes a limited number of deterministic Set B patterns.</w:t>
      </w:r>
    </w:p>
    <w:p w14:paraId="06665E1D" w14:textId="77777777" w:rsidR="00E071D4" w:rsidRDefault="0092512F">
      <w:pPr>
        <w:pStyle w:val="ListParagraph"/>
        <w:numPr>
          <w:ilvl w:val="0"/>
          <w:numId w:val="27"/>
        </w:numPr>
        <w:tabs>
          <w:tab w:val="left" w:pos="1710"/>
        </w:tabs>
        <w:rPr>
          <w:sz w:val="18"/>
          <w:szCs w:val="18"/>
        </w:rPr>
      </w:pPr>
      <w:r>
        <w:rPr>
          <w:rFonts w:hint="eastAsia"/>
          <w:sz w:val="18"/>
          <w:szCs w:val="18"/>
        </w:rPr>
        <w:t xml:space="preserve">Spreadtrum </w:t>
      </w:r>
      <w:r>
        <w:rPr>
          <w:sz w:val="18"/>
          <w:szCs w:val="18"/>
        </w:rPr>
        <w:t>[4]:</w:t>
      </w:r>
    </w:p>
    <w:p w14:paraId="203545B8" w14:textId="77777777" w:rsidR="00E071D4" w:rsidRDefault="0092512F">
      <w:pPr>
        <w:pStyle w:val="ListParagraph"/>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ListParagraph"/>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ListParagraph"/>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ListParagraph"/>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ListParagraph"/>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ListParagraph"/>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ListParagraph"/>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ListParagraph"/>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ListParagraph"/>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0C8E564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ListParagraph"/>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21938F86" w14:textId="77777777" w:rsidR="00E071D4" w:rsidRDefault="0092512F">
      <w:pPr>
        <w:pStyle w:val="ListParagraph"/>
        <w:widowControl/>
        <w:numPr>
          <w:ilvl w:val="0"/>
          <w:numId w:val="27"/>
        </w:numPr>
        <w:contextualSpacing w:val="0"/>
        <w:rPr>
          <w:sz w:val="18"/>
          <w:szCs w:val="18"/>
        </w:rPr>
      </w:pPr>
      <w:r>
        <w:rPr>
          <w:sz w:val="18"/>
          <w:szCs w:val="18"/>
        </w:rPr>
        <w:t>OPPO [8]</w:t>
      </w:r>
    </w:p>
    <w:p w14:paraId="34F5DAA0" w14:textId="77777777" w:rsidR="00E071D4" w:rsidRDefault="0092512F">
      <w:pPr>
        <w:pStyle w:val="ListParagraph"/>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ListParagraph"/>
        <w:widowControl/>
        <w:numPr>
          <w:ilvl w:val="0"/>
          <w:numId w:val="27"/>
        </w:numPr>
        <w:contextualSpacing w:val="0"/>
        <w:rPr>
          <w:sz w:val="18"/>
          <w:szCs w:val="18"/>
        </w:rPr>
      </w:pPr>
      <w:r>
        <w:rPr>
          <w:sz w:val="18"/>
          <w:szCs w:val="18"/>
        </w:rPr>
        <w:t>LGE [10]</w:t>
      </w:r>
    </w:p>
    <w:p w14:paraId="2C4EC15C" w14:textId="77777777" w:rsidR="00E071D4" w:rsidRDefault="0092512F">
      <w:pPr>
        <w:pStyle w:val="ListParagraph"/>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ListParagraph"/>
        <w:numPr>
          <w:ilvl w:val="0"/>
          <w:numId w:val="27"/>
        </w:numPr>
        <w:tabs>
          <w:tab w:val="left" w:pos="1710"/>
        </w:tabs>
        <w:rPr>
          <w:sz w:val="18"/>
          <w:szCs w:val="18"/>
        </w:rPr>
      </w:pPr>
      <w:r>
        <w:rPr>
          <w:sz w:val="18"/>
          <w:szCs w:val="18"/>
        </w:rPr>
        <w:t>CATT [12]</w:t>
      </w:r>
    </w:p>
    <w:p w14:paraId="54208955"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ListParagraph"/>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ListParagraph"/>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ListParagraph"/>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ListParagraph"/>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ListParagraph"/>
        <w:numPr>
          <w:ilvl w:val="0"/>
          <w:numId w:val="27"/>
        </w:numPr>
        <w:tabs>
          <w:tab w:val="left" w:pos="1710"/>
        </w:tabs>
        <w:rPr>
          <w:sz w:val="18"/>
          <w:szCs w:val="18"/>
        </w:rPr>
      </w:pPr>
      <w:r>
        <w:rPr>
          <w:sz w:val="18"/>
          <w:szCs w:val="18"/>
        </w:rPr>
        <w:t>Fujitsu [13]</w:t>
      </w:r>
    </w:p>
    <w:p w14:paraId="7C26789F" w14:textId="77777777" w:rsidR="00E071D4" w:rsidRDefault="0092512F">
      <w:pPr>
        <w:pStyle w:val="ListParagraph"/>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ListParagraph"/>
        <w:numPr>
          <w:ilvl w:val="1"/>
          <w:numId w:val="27"/>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ListParagraph"/>
        <w:numPr>
          <w:ilvl w:val="0"/>
          <w:numId w:val="27"/>
        </w:numPr>
        <w:tabs>
          <w:tab w:val="left" w:pos="1710"/>
        </w:tabs>
        <w:rPr>
          <w:sz w:val="18"/>
          <w:szCs w:val="18"/>
        </w:rPr>
      </w:pPr>
      <w:r>
        <w:rPr>
          <w:sz w:val="18"/>
          <w:szCs w:val="18"/>
        </w:rPr>
        <w:t>Intel [14]</w:t>
      </w:r>
    </w:p>
    <w:p w14:paraId="6C475297" w14:textId="77777777" w:rsidR="00E071D4" w:rsidRDefault="0092512F">
      <w:pPr>
        <w:pStyle w:val="ListParagraph"/>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ListParagraph"/>
        <w:numPr>
          <w:ilvl w:val="0"/>
          <w:numId w:val="27"/>
        </w:numPr>
        <w:tabs>
          <w:tab w:val="left" w:pos="1710"/>
        </w:tabs>
        <w:rPr>
          <w:sz w:val="18"/>
          <w:szCs w:val="18"/>
        </w:rPr>
      </w:pPr>
      <w:r>
        <w:rPr>
          <w:sz w:val="18"/>
          <w:szCs w:val="18"/>
        </w:rPr>
        <w:t>Lenovo [15]</w:t>
      </w:r>
    </w:p>
    <w:p w14:paraId="19D1D73D" w14:textId="77777777" w:rsidR="00E071D4" w:rsidRDefault="0092512F">
      <w:pPr>
        <w:pStyle w:val="ListParagraph"/>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ListParagraph"/>
        <w:numPr>
          <w:ilvl w:val="0"/>
          <w:numId w:val="27"/>
        </w:numPr>
        <w:tabs>
          <w:tab w:val="left" w:pos="1710"/>
        </w:tabs>
        <w:rPr>
          <w:sz w:val="18"/>
          <w:szCs w:val="18"/>
        </w:rPr>
      </w:pPr>
      <w:r>
        <w:rPr>
          <w:sz w:val="18"/>
          <w:szCs w:val="18"/>
        </w:rPr>
        <w:t>Xiaomi [17]</w:t>
      </w:r>
    </w:p>
    <w:p w14:paraId="49E2CFBE" w14:textId="77777777" w:rsidR="00E071D4" w:rsidRDefault="0092512F">
      <w:pPr>
        <w:pStyle w:val="ListParagraph"/>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ListParagraph"/>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ListParagraph"/>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ListParagraph"/>
        <w:numPr>
          <w:ilvl w:val="3"/>
          <w:numId w:val="27"/>
        </w:numPr>
        <w:tabs>
          <w:tab w:val="left" w:pos="1710"/>
        </w:tabs>
        <w:rPr>
          <w:sz w:val="18"/>
          <w:szCs w:val="18"/>
        </w:rPr>
      </w:pPr>
      <w:r>
        <w:rPr>
          <w:sz w:val="18"/>
          <w:szCs w:val="18"/>
        </w:rPr>
        <w:t xml:space="preserve">Input: </w:t>
      </w:r>
    </w:p>
    <w:p w14:paraId="28BC6FDE" w14:textId="77777777" w:rsidR="00E071D4" w:rsidRDefault="0092512F">
      <w:pPr>
        <w:pStyle w:val="ListParagraph"/>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ListParagraph"/>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ListParagraph"/>
        <w:numPr>
          <w:ilvl w:val="3"/>
          <w:numId w:val="27"/>
        </w:numPr>
        <w:tabs>
          <w:tab w:val="left" w:pos="1710"/>
        </w:tabs>
        <w:rPr>
          <w:sz w:val="18"/>
          <w:szCs w:val="18"/>
        </w:rPr>
      </w:pPr>
      <w:r>
        <w:rPr>
          <w:sz w:val="18"/>
          <w:szCs w:val="18"/>
        </w:rPr>
        <w:t>Output</w:t>
      </w:r>
    </w:p>
    <w:p w14:paraId="265B9AED" w14:textId="77777777" w:rsidR="00E071D4" w:rsidRDefault="0092512F">
      <w:pPr>
        <w:pStyle w:val="ListParagraph"/>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ListParagraph"/>
        <w:numPr>
          <w:ilvl w:val="0"/>
          <w:numId w:val="27"/>
        </w:numPr>
        <w:tabs>
          <w:tab w:val="left" w:pos="1710"/>
        </w:tabs>
        <w:rPr>
          <w:sz w:val="18"/>
          <w:szCs w:val="18"/>
        </w:rPr>
      </w:pPr>
      <w:r>
        <w:rPr>
          <w:sz w:val="18"/>
          <w:szCs w:val="18"/>
        </w:rPr>
        <w:t>Nokia [19]</w:t>
      </w:r>
    </w:p>
    <w:p w14:paraId="4968D2D3" w14:textId="77777777" w:rsidR="00E071D4" w:rsidRDefault="0092512F">
      <w:pPr>
        <w:pStyle w:val="ListParagraph"/>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ListParagraph"/>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ListParagraph"/>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717C95CF" w14:textId="77777777" w:rsidR="00E071D4" w:rsidRDefault="0092512F">
      <w:pPr>
        <w:pStyle w:val="ListParagraph"/>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ListParagraph"/>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ListParagraph"/>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ListParagraph"/>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ListParagraph"/>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ListParagraph"/>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ListParagraph"/>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ListParagraph"/>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ListParagraph"/>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ListParagraph"/>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ListParagraph"/>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ListParagraph"/>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ListParagraph"/>
        <w:numPr>
          <w:ilvl w:val="0"/>
          <w:numId w:val="27"/>
        </w:numPr>
        <w:tabs>
          <w:tab w:val="left" w:pos="1710"/>
        </w:tabs>
        <w:rPr>
          <w:sz w:val="18"/>
          <w:szCs w:val="18"/>
        </w:rPr>
      </w:pPr>
      <w:r>
        <w:rPr>
          <w:sz w:val="18"/>
          <w:szCs w:val="18"/>
        </w:rPr>
        <w:t>MediaTek [20]:</w:t>
      </w:r>
    </w:p>
    <w:p w14:paraId="66EFB636" w14:textId="77777777" w:rsidR="00E071D4" w:rsidRDefault="0092512F">
      <w:pPr>
        <w:pStyle w:val="ListParagraph"/>
        <w:numPr>
          <w:ilvl w:val="1"/>
          <w:numId w:val="27"/>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152E305A" w14:textId="77777777" w:rsidR="00E071D4" w:rsidRDefault="0092512F">
      <w:pPr>
        <w:pStyle w:val="ListParagraph"/>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ListParagraph"/>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ListParagraph"/>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ListParagraph"/>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ListParagraph"/>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ListParagraph"/>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ListParagraph"/>
        <w:numPr>
          <w:ilvl w:val="0"/>
          <w:numId w:val="27"/>
        </w:numPr>
        <w:tabs>
          <w:tab w:val="left" w:pos="1710"/>
        </w:tabs>
        <w:rPr>
          <w:sz w:val="18"/>
          <w:szCs w:val="18"/>
        </w:rPr>
      </w:pPr>
      <w:r>
        <w:rPr>
          <w:sz w:val="18"/>
          <w:szCs w:val="18"/>
        </w:rPr>
        <w:t>Samsung [24]</w:t>
      </w:r>
    </w:p>
    <w:p w14:paraId="7CE0F61D"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ListParagraph"/>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ListParagraph"/>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ListParagraph"/>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ListParagraph"/>
        <w:numPr>
          <w:ilvl w:val="1"/>
          <w:numId w:val="27"/>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233FD1BB" w14:textId="77777777" w:rsidR="00E071D4" w:rsidRDefault="0092512F">
      <w:pPr>
        <w:pStyle w:val="ListParagraph"/>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ListParagraph"/>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ListParagraph"/>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ListParagraph"/>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ListParagraph"/>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ListParagraph"/>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ListParagraph"/>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ListParagraph"/>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ListParagraph"/>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ListParagraph"/>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ListParagraph"/>
        <w:numPr>
          <w:ilvl w:val="1"/>
          <w:numId w:val="54"/>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14:paraId="2D1F809A" w14:textId="68D666BD" w:rsidR="00E071D4" w:rsidRDefault="0092512F">
      <w:pPr>
        <w:pStyle w:val="ListParagraph"/>
        <w:numPr>
          <w:ilvl w:val="1"/>
          <w:numId w:val="54"/>
        </w:numPr>
        <w:tabs>
          <w:tab w:val="left" w:pos="1710"/>
        </w:tabs>
        <w:rPr>
          <w:color w:val="5B9BD5" w:themeColor="accent1"/>
        </w:rPr>
      </w:pPr>
      <w:r>
        <w:rPr>
          <w:color w:val="5B9BD5" w:themeColor="accent1"/>
        </w:rPr>
        <w:t xml:space="preserve">Intel (not preferred. </w:t>
      </w:r>
      <w:r w:rsidR="00E227B2">
        <w:rPr>
          <w:color w:val="5B9BD5" w:themeColor="accent1"/>
          <w:sz w:val="18"/>
          <w:szCs w:val="18"/>
        </w:rPr>
        <w:t>O</w:t>
      </w:r>
      <w:r>
        <w:rPr>
          <w:color w:val="5B9BD5" w:themeColor="accent1"/>
          <w:sz w:val="18"/>
          <w:szCs w:val="18"/>
        </w:rPr>
        <w:t>nly be due to updating the L1 measurements</w:t>
      </w:r>
      <w:r>
        <w:rPr>
          <w:color w:val="5B9BD5" w:themeColor="accent1"/>
        </w:rPr>
        <w:t>)</w:t>
      </w:r>
    </w:p>
    <w:p w14:paraId="2C955AAE" w14:textId="77777777" w:rsidR="00E071D4" w:rsidRDefault="0092512F">
      <w:pPr>
        <w:pStyle w:val="ListParagraph"/>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ListParagraph"/>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Heading4"/>
        <w:rPr>
          <w:highlight w:val="yellow"/>
        </w:rPr>
      </w:pPr>
      <w:bookmarkStart w:id="29" w:name="_Hlk111746567"/>
      <w:r>
        <w:rPr>
          <w:highlight w:val="yellow"/>
        </w:rPr>
        <w:t>FL</w:t>
      </w:r>
      <w:r w:rsidR="00A85B1B">
        <w:rPr>
          <w:highlight w:val="yellow"/>
        </w:rPr>
        <w:t>5</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ListParagraph"/>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TableGrid"/>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r>
              <w:rPr>
                <w:rFonts w:eastAsia="MS Mincho"/>
                <w:smallCaps/>
                <w:kern w:val="0"/>
                <w:lang w:eastAsia="ja-JP"/>
              </w:rPr>
              <w:t>S</w:t>
            </w:r>
            <w:r>
              <w:rPr>
                <w:rFonts w:eastAsia="MS Mincho" w:hint="eastAsia"/>
                <w:smallCaps/>
                <w:kern w:val="0"/>
                <w:lang w:eastAsia="ja-JP"/>
              </w:rPr>
              <w:t>preadtrum</w:t>
            </w:r>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lastRenderedPageBreak/>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gNB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65" w:type="pct"/>
            <w:gridSpan w:val="3"/>
          </w:tcPr>
          <w:p w14:paraId="1EF1D5D8" w14:textId="77777777" w:rsidR="00E071D4" w:rsidRDefault="0092512F">
            <w:pPr>
              <w:rPr>
                <w:rFonts w:eastAsia="SimSun"/>
                <w:kern w:val="0"/>
                <w:lang w:eastAsia="ja-JP"/>
              </w:rPr>
            </w:pPr>
            <w:r>
              <w:rPr>
                <w:rFonts w:eastAsia="SimSun"/>
                <w:kern w:val="0"/>
                <w:lang w:eastAsia="ja-JP"/>
              </w:rPr>
              <w:t>Q1: No</w:t>
            </w:r>
          </w:p>
          <w:p w14:paraId="3EA58899" w14:textId="77777777" w:rsidR="00E071D4" w:rsidRDefault="0092512F">
            <w:pPr>
              <w:rPr>
                <w:rFonts w:eastAsia="SimSun"/>
                <w:kern w:val="0"/>
                <w:lang w:eastAsia="ja-JP"/>
              </w:rPr>
            </w:pPr>
            <w:r>
              <w:rPr>
                <w:rFonts w:eastAsia="SimSun"/>
                <w:kern w:val="0"/>
                <w:lang w:eastAsia="ja-JP"/>
              </w:rPr>
              <w:t>Q2: Yes</w:t>
            </w:r>
          </w:p>
          <w:p w14:paraId="6F763A35" w14:textId="77777777" w:rsidR="00E071D4" w:rsidRDefault="0092512F">
            <w:pPr>
              <w:rPr>
                <w:kern w:val="0"/>
              </w:rPr>
            </w:pPr>
            <w:r>
              <w:rPr>
                <w:rFonts w:eastAsia="SimSun"/>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SimSun"/>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SimSun"/>
                <w:smallCaps/>
                <w:kern w:val="0"/>
              </w:rPr>
            </w:pPr>
            <w:proofErr w:type="spellStart"/>
            <w:r>
              <w:rPr>
                <w:smallCaps/>
              </w:rPr>
              <w:t>Futurewei</w:t>
            </w:r>
            <w:proofErr w:type="spellEnd"/>
          </w:p>
        </w:tc>
        <w:tc>
          <w:tcPr>
            <w:tcW w:w="4265" w:type="pct"/>
            <w:gridSpan w:val="3"/>
          </w:tcPr>
          <w:p w14:paraId="401F6EEC" w14:textId="77777777" w:rsidR="00E071D4" w:rsidRDefault="0092512F">
            <w:pPr>
              <w:rPr>
                <w:rFonts w:eastAsia="SimSun"/>
                <w:kern w:val="0"/>
              </w:rPr>
            </w:pPr>
            <w:r>
              <w:rPr>
                <w:rFonts w:eastAsia="SimSun"/>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SimSun"/>
                <w:kern w:val="0"/>
              </w:rPr>
            </w:pPr>
            <w:r>
              <w:rPr>
                <w:rFonts w:eastAsia="SimSun"/>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SimSun"/>
                <w:smallCaps/>
                <w:kern w:val="0"/>
              </w:rPr>
              <w:t>Qualcomm</w:t>
            </w:r>
          </w:p>
        </w:tc>
        <w:tc>
          <w:tcPr>
            <w:tcW w:w="4265" w:type="pct"/>
            <w:gridSpan w:val="3"/>
          </w:tcPr>
          <w:p w14:paraId="2F61FAB8" w14:textId="77777777" w:rsidR="00E071D4" w:rsidRDefault="0092512F">
            <w:pPr>
              <w:rPr>
                <w:rFonts w:eastAsia="SimSun"/>
                <w:kern w:val="0"/>
                <w:lang w:eastAsia="ja-JP"/>
              </w:rPr>
            </w:pPr>
            <w:r>
              <w:rPr>
                <w:rFonts w:eastAsia="SimSun"/>
                <w:kern w:val="0"/>
                <w:lang w:eastAsia="ja-JP"/>
              </w:rPr>
              <w:t>Q1: No</w:t>
            </w:r>
          </w:p>
          <w:p w14:paraId="5CDC1E9D" w14:textId="77777777" w:rsidR="00E071D4" w:rsidRDefault="0092512F">
            <w:pPr>
              <w:rPr>
                <w:rFonts w:eastAsia="SimSun"/>
                <w:kern w:val="0"/>
                <w:lang w:eastAsia="ja-JP"/>
              </w:rPr>
            </w:pPr>
            <w:r>
              <w:rPr>
                <w:rFonts w:eastAsia="SimSun"/>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SimSun"/>
                <w:kern w:val="0"/>
                <w:lang w:eastAsia="ja-JP"/>
              </w:rPr>
            </w:pPr>
            <w:r>
              <w:rPr>
                <w:rFonts w:eastAsia="SimSun"/>
                <w:kern w:val="0"/>
                <w:lang w:eastAsia="ja-JP"/>
              </w:rPr>
              <w:t>Q1: No</w:t>
            </w:r>
          </w:p>
          <w:p w14:paraId="51C1F28C" w14:textId="77777777" w:rsidR="00E071D4" w:rsidRDefault="0092512F">
            <w:pPr>
              <w:rPr>
                <w:rFonts w:eastAsia="SimSun"/>
                <w:kern w:val="0"/>
                <w:lang w:eastAsia="ja-JP"/>
              </w:rPr>
            </w:pPr>
            <w:r>
              <w:rPr>
                <w:rFonts w:eastAsia="SimSun"/>
                <w:kern w:val="0"/>
                <w:lang w:eastAsia="ja-JP"/>
              </w:rPr>
              <w:t>Q2: Yes</w:t>
            </w:r>
          </w:p>
          <w:p w14:paraId="1882B7E2" w14:textId="77777777" w:rsidR="00E071D4" w:rsidRDefault="0092512F">
            <w:pPr>
              <w:rPr>
                <w:rFonts w:eastAsia="MS Mincho"/>
                <w:kern w:val="0"/>
                <w:lang w:eastAsia="ja-JP"/>
              </w:rPr>
            </w:pPr>
            <w:r>
              <w:rPr>
                <w:rFonts w:eastAsia="SimSun"/>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gNB, the pattern can be controlled. Whether it may or may not have generalization issue, we can have separate discussions. </w:t>
            </w:r>
          </w:p>
          <w:p w14:paraId="66C22C3B" w14:textId="77777777" w:rsidR="00E071D4" w:rsidRDefault="0092512F">
            <w:pPr>
              <w:rPr>
                <w:rFonts w:eastAsia="SimSun"/>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SimSun"/>
                <w:smallCaps/>
                <w:kern w:val="0"/>
              </w:rPr>
              <w:t>LG</w:t>
            </w:r>
          </w:p>
        </w:tc>
        <w:tc>
          <w:tcPr>
            <w:tcW w:w="4265" w:type="pct"/>
            <w:gridSpan w:val="3"/>
          </w:tcPr>
          <w:p w14:paraId="022B5049" w14:textId="77777777" w:rsidR="00E071D4" w:rsidRDefault="0092512F">
            <w:pPr>
              <w:rPr>
                <w:rFonts w:eastAsia="SimSun"/>
                <w:kern w:val="0"/>
                <w:lang w:eastAsia="ja-JP"/>
              </w:rPr>
            </w:pPr>
            <w:r>
              <w:rPr>
                <w:rFonts w:eastAsia="SimSun"/>
                <w:kern w:val="0"/>
                <w:lang w:eastAsia="ja-JP"/>
              </w:rPr>
              <w:t>Q1: No</w:t>
            </w:r>
          </w:p>
          <w:p w14:paraId="52B3BA10" w14:textId="77777777" w:rsidR="00E071D4" w:rsidRDefault="0092512F">
            <w:pPr>
              <w:rPr>
                <w:rFonts w:eastAsia="MS Mincho"/>
                <w:kern w:val="0"/>
                <w:lang w:eastAsia="ja-JP"/>
              </w:rPr>
            </w:pPr>
            <w:r>
              <w:rPr>
                <w:rFonts w:eastAsia="SimSun"/>
                <w:kern w:val="0"/>
                <w:lang w:eastAsia="ja-JP"/>
              </w:rPr>
              <w:lastRenderedPageBreak/>
              <w:t>Q2: Yes</w:t>
            </w:r>
          </w:p>
          <w:p w14:paraId="53F5E4D6" w14:textId="77777777" w:rsidR="00E071D4" w:rsidRDefault="00E071D4">
            <w:pPr>
              <w:rPr>
                <w:rFonts w:eastAsia="SimSun"/>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SimSun"/>
                <w:smallCaps/>
                <w:kern w:val="0"/>
              </w:rPr>
            </w:pPr>
            <w:r>
              <w:rPr>
                <w:rFonts w:eastAsia="SimSun" w:hint="eastAsia"/>
                <w:smallCaps/>
                <w:kern w:val="0"/>
              </w:rPr>
              <w:lastRenderedPageBreak/>
              <w:t>C</w:t>
            </w:r>
            <w:r>
              <w:rPr>
                <w:rFonts w:eastAsia="SimSun"/>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SimSun"/>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SimSun"/>
                <w:smallCaps/>
                <w:kern w:val="0"/>
              </w:rPr>
            </w:pPr>
            <w:r>
              <w:rPr>
                <w:rFonts w:hint="eastAsia"/>
              </w:rPr>
              <w:t>F</w:t>
            </w:r>
            <w:r>
              <w:t>ujitsu</w:t>
            </w:r>
          </w:p>
        </w:tc>
        <w:tc>
          <w:tcPr>
            <w:tcW w:w="4265" w:type="pct"/>
            <w:gridSpan w:val="3"/>
          </w:tcPr>
          <w:p w14:paraId="2149B218" w14:textId="77777777" w:rsidR="00E071D4" w:rsidRDefault="0092512F">
            <w:pPr>
              <w:rPr>
                <w:rFonts w:eastAsia="SimSun"/>
                <w:kern w:val="0"/>
                <w:lang w:eastAsia="ja-JP"/>
              </w:rPr>
            </w:pPr>
            <w:r>
              <w:rPr>
                <w:rFonts w:eastAsia="SimSun"/>
                <w:kern w:val="0"/>
                <w:lang w:eastAsia="ja-JP"/>
              </w:rPr>
              <w:t>Q1: No</w:t>
            </w:r>
          </w:p>
          <w:p w14:paraId="2341F73F" w14:textId="77777777" w:rsidR="00E071D4" w:rsidRDefault="0092512F">
            <w:pPr>
              <w:rPr>
                <w:rFonts w:eastAsia="SimSun"/>
                <w:kern w:val="0"/>
                <w:lang w:eastAsia="ja-JP"/>
              </w:rPr>
            </w:pPr>
            <w:r>
              <w:rPr>
                <w:rFonts w:eastAsia="SimSun"/>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SimSun"/>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SimSun"/>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SimSun"/>
                <w:kern w:val="0"/>
              </w:rPr>
            </w:pPr>
            <w:r>
              <w:rPr>
                <w:rFonts w:hint="eastAsia"/>
                <w:kern w:val="0"/>
              </w:rPr>
              <w:t xml:space="preserve">Q2: </w:t>
            </w:r>
            <w:r>
              <w:rPr>
                <w:kern w:val="0"/>
              </w:rPr>
              <w:t xml:space="preserve">Both fixed </w:t>
            </w:r>
            <w:proofErr w:type="gramStart"/>
            <w:r>
              <w:rPr>
                <w:rFonts w:eastAsia="SimSun" w:hint="eastAsia"/>
                <w:kern w:val="0"/>
              </w:rPr>
              <w:t>beam</w:t>
            </w:r>
            <w:proofErr w:type="gramEnd"/>
            <w:r>
              <w:rPr>
                <w:rFonts w:eastAsia="SimSun" w:hint="eastAsia"/>
                <w:kern w:val="0"/>
              </w:rPr>
              <w:t xml:space="preserve"> </w:t>
            </w:r>
            <w:r>
              <w:rPr>
                <w:kern w:val="0"/>
              </w:rPr>
              <w:t xml:space="preserve">set B and variable </w:t>
            </w:r>
            <w:r>
              <w:rPr>
                <w:rFonts w:eastAsia="SimSun" w:hint="eastAsia"/>
                <w:kern w:val="0"/>
              </w:rPr>
              <w:t xml:space="preserve">beam </w:t>
            </w:r>
            <w:r>
              <w:rPr>
                <w:kern w:val="0"/>
              </w:rPr>
              <w:t xml:space="preserve">set B can be </w:t>
            </w:r>
            <w:r>
              <w:rPr>
                <w:rFonts w:eastAsia="SimSun" w:hint="eastAsia"/>
                <w:kern w:val="0"/>
              </w:rPr>
              <w:t>considered.</w:t>
            </w:r>
          </w:p>
          <w:p w14:paraId="306943AE" w14:textId="77777777" w:rsidR="00E071D4" w:rsidRDefault="0092512F">
            <w:pPr>
              <w:rPr>
                <w:rFonts w:eastAsia="SimSun"/>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TableGrid"/>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ListParagraph"/>
                    <w:numPr>
                      <w:ilvl w:val="1"/>
                      <w:numId w:val="27"/>
                    </w:numPr>
                    <w:rPr>
                      <w:b/>
                      <w:bCs/>
                    </w:rPr>
                  </w:pPr>
                  <w:r>
                    <w:rPr>
                      <w:b/>
                      <w:bCs/>
                    </w:rPr>
                    <w:t>Option 1: Set B is fixed across training and inference</w:t>
                  </w:r>
                </w:p>
                <w:p w14:paraId="73B2EBDC" w14:textId="77777777" w:rsidR="00E071D4" w:rsidRDefault="0092512F">
                  <w:pPr>
                    <w:pStyle w:val="ListParagraph"/>
                    <w:numPr>
                      <w:ilvl w:val="2"/>
                      <w:numId w:val="27"/>
                    </w:numPr>
                    <w:rPr>
                      <w:b/>
                      <w:bCs/>
                    </w:rPr>
                  </w:pPr>
                  <w:r>
                    <w:rPr>
                      <w:b/>
                      <w:bCs/>
                    </w:rPr>
                    <w:t>FFS on the beams of Set B</w:t>
                  </w:r>
                </w:p>
                <w:p w14:paraId="320F575A"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ListParagraph"/>
                    <w:numPr>
                      <w:ilvl w:val="2"/>
                      <w:numId w:val="27"/>
                    </w:numPr>
                    <w:rPr>
                      <w:b/>
                      <w:bCs/>
                    </w:rPr>
                  </w:pPr>
                  <w:r>
                    <w:rPr>
                      <w:b/>
                      <w:bCs/>
                    </w:rPr>
                    <w:t>FFS on fixed or variable number of beams (pairs)</w:t>
                  </w:r>
                </w:p>
                <w:p w14:paraId="62EB9269" w14:textId="77777777" w:rsidR="00E071D4" w:rsidRDefault="0092512F">
                  <w:pPr>
                    <w:pStyle w:val="ListParagraph"/>
                    <w:numPr>
                      <w:ilvl w:val="2"/>
                      <w:numId w:val="27"/>
                    </w:numPr>
                    <w:rPr>
                      <w:b/>
                      <w:bCs/>
                    </w:rPr>
                  </w:pPr>
                  <w:r>
                    <w:rPr>
                      <w:b/>
                      <w:bCs/>
                    </w:rPr>
                    <w:t xml:space="preserve">FFS on the details </w:t>
                  </w:r>
                </w:p>
                <w:p w14:paraId="025CB39E" w14:textId="77777777" w:rsidR="00E071D4" w:rsidRDefault="0092512F">
                  <w:pPr>
                    <w:pStyle w:val="ListParagraph"/>
                    <w:numPr>
                      <w:ilvl w:val="1"/>
                      <w:numId w:val="27"/>
                    </w:numPr>
                    <w:rPr>
                      <w:b/>
                      <w:bCs/>
                    </w:rPr>
                  </w:pPr>
                  <w:r>
                    <w:rPr>
                      <w:b/>
                      <w:bCs/>
                    </w:rPr>
                    <w:t xml:space="preserve">Other options are not precluded. </w:t>
                  </w:r>
                </w:p>
                <w:p w14:paraId="39637656" w14:textId="77777777" w:rsidR="00E071D4" w:rsidRDefault="0092512F">
                  <w:pPr>
                    <w:pStyle w:val="ListParagraph"/>
                    <w:numPr>
                      <w:ilvl w:val="1"/>
                      <w:numId w:val="27"/>
                    </w:numPr>
                    <w:rPr>
                      <w:b/>
                      <w:bCs/>
                    </w:rPr>
                  </w:pPr>
                  <w:r>
                    <w:rPr>
                      <w:b/>
                      <w:bCs/>
                    </w:rPr>
                    <w:t>FFS on the number of beams (pairs) in Set B</w:t>
                  </w:r>
                </w:p>
                <w:p w14:paraId="37BF9517" w14:textId="77777777" w:rsidR="00E071D4" w:rsidRDefault="0092512F">
                  <w:pPr>
                    <w:pStyle w:val="ListParagraph"/>
                    <w:numPr>
                      <w:ilvl w:val="1"/>
                      <w:numId w:val="27"/>
                    </w:numPr>
                    <w:rPr>
                      <w:b/>
                      <w:bCs/>
                    </w:rPr>
                  </w:pPr>
                  <w:r>
                    <w:rPr>
                      <w:b/>
                      <w:bCs/>
                    </w:rPr>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75996D37" w14:textId="77777777" w:rsidR="00E071D4" w:rsidRDefault="0092512F">
            <w:pPr>
              <w:pStyle w:val="ListParagraph"/>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lastRenderedPageBreak/>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Whether the AI/ML model is at UE or at gNB,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ListParagraph"/>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ListParagraph"/>
              <w:numPr>
                <w:ilvl w:val="0"/>
                <w:numId w:val="56"/>
              </w:numPr>
            </w:pPr>
            <w:r>
              <w:rPr>
                <w:u w:val="single"/>
              </w:rPr>
              <w:t>While an AI/ML model based on supervised learning/training can work with option 1, an AI/ML model based on online learning method may certainly require option 2</w:t>
            </w:r>
            <w: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7" w:history="1">
              <w:r>
                <w:rPr>
                  <w:rStyle w:val="Hyperlink"/>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lastRenderedPageBreak/>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lastRenderedPageBreak/>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4B7D1870" w:rsidR="00E071D4" w:rsidRDefault="00E227B2">
            <w:pPr>
              <w:rPr>
                <w:smallCaps/>
              </w:rPr>
            </w:pPr>
            <w:r>
              <w:t>V</w:t>
            </w:r>
            <w:r w:rsidR="0092512F">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rPr>
              <w:t>Hence</w:t>
            </w:r>
            <w:proofErr w:type="gramEnd"/>
            <w:r>
              <w:rPr>
                <w:bCs/>
              </w:rPr>
              <w:t xml:space="preserv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7A6DE4B2" w14:textId="60A4B873" w:rsidR="00E071D4" w:rsidRDefault="0092512F">
            <w:pPr>
              <w:rPr>
                <w:rFonts w:eastAsia="SimSun"/>
              </w:rPr>
            </w:pPr>
            <w:r>
              <w:rPr>
                <w:rFonts w:hint="eastAsia"/>
              </w:rPr>
              <w:t xml:space="preserve">Q2: As agreed in RAN1#110, both fixed </w:t>
            </w:r>
            <w:proofErr w:type="gramStart"/>
            <w:r>
              <w:rPr>
                <w:rFonts w:hint="eastAsia"/>
              </w:rPr>
              <w:t>beam</w:t>
            </w:r>
            <w:proofErr w:type="gramEnd"/>
            <w:r>
              <w:rPr>
                <w:rFonts w:hint="eastAsia"/>
              </w:rPr>
              <w:t xml:space="preserve"> set B and variable beam set B can be considered.</w:t>
            </w:r>
            <w:r>
              <w:rPr>
                <w:rFonts w:eastAsia="SimSun" w:hint="eastAsia"/>
              </w:rPr>
              <w:t xml:space="preserve"> </w:t>
            </w:r>
            <w:proofErr w:type="spellStart"/>
            <w:r w:rsidR="00E227B2">
              <w:rPr>
                <w:rFonts w:eastAsia="SimSun"/>
              </w:rPr>
              <w:t>V</w:t>
            </w:r>
            <w:r>
              <w:rPr>
                <w:rFonts w:eastAsia="SimSun" w:hint="eastAsia"/>
              </w:rPr>
              <w:t>ivo</w:t>
            </w:r>
            <w:r>
              <w:rPr>
                <w:rFonts w:eastAsia="SimSun"/>
              </w:rPr>
              <w:t>’</w:t>
            </w:r>
            <w:r>
              <w:rPr>
                <w:rFonts w:eastAsia="SimSun" w:hint="eastAsia"/>
              </w:rPr>
              <w:t>s</w:t>
            </w:r>
            <w:proofErr w:type="spellEnd"/>
            <w:r>
              <w:rPr>
                <w:rFonts w:eastAsia="SimSun"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ListParagraph"/>
              <w:numPr>
                <w:ilvl w:val="0"/>
                <w:numId w:val="55"/>
              </w:numPr>
              <w:rPr>
                <w:rFonts w:eastAsia="Malgun Gothic"/>
                <w:b/>
                <w:bCs/>
                <w:kern w:val="0"/>
              </w:rPr>
            </w:pPr>
            <w:r>
              <w:rPr>
                <w:b/>
                <w:bCs/>
              </w:rPr>
              <w:t xml:space="preserve">At least for BM-Case 1 with inference at gNB side, Set B is fixed across training and inference is baseline for evaluation. </w:t>
            </w:r>
          </w:p>
          <w:p w14:paraId="0D9A493C" w14:textId="77777777" w:rsidR="00E071D4" w:rsidRDefault="0092512F">
            <w:pPr>
              <w:pStyle w:val="ListParagraph"/>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lastRenderedPageBreak/>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w:t>
            </w:r>
            <w:proofErr w:type="gramStart"/>
            <w:r>
              <w:t>‘ randomly</w:t>
            </w:r>
            <w:proofErr w:type="gramEnd"/>
            <w:r>
              <w:t>’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r>
              <w:rPr>
                <w:smallCaps/>
              </w:rPr>
              <w:t>Spreadtrum</w:t>
            </w:r>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ListParagraph"/>
              <w:numPr>
                <w:ilvl w:val="1"/>
                <w:numId w:val="27"/>
              </w:numPr>
              <w:rPr>
                <w:b/>
                <w:bCs/>
              </w:rPr>
            </w:pPr>
            <w:r>
              <w:rPr>
                <w:b/>
                <w:bCs/>
              </w:rPr>
              <w:t>Option 1: Set B is fixed across training and inference</w:t>
            </w:r>
          </w:p>
          <w:p w14:paraId="258CA8D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ListParagraph"/>
              <w:numPr>
                <w:ilvl w:val="1"/>
                <w:numId w:val="27"/>
              </w:numPr>
              <w:rPr>
                <w:b/>
                <w:bCs/>
              </w:rPr>
            </w:pPr>
            <w:r>
              <w:rPr>
                <w:b/>
                <w:bCs/>
              </w:rPr>
              <w:lastRenderedPageBreak/>
              <w:t xml:space="preserve">Other options are not precluded. </w:t>
            </w:r>
          </w:p>
          <w:p w14:paraId="1C453302" w14:textId="77777777" w:rsidR="00E071D4" w:rsidRDefault="0092512F">
            <w:pPr>
              <w:pStyle w:val="ListParagraph"/>
              <w:numPr>
                <w:ilvl w:val="0"/>
                <w:numId w:val="27"/>
              </w:numPr>
              <w:rPr>
                <w:rFonts w:eastAsia="Malgun Gothic"/>
                <w:b/>
                <w:bCs/>
                <w:kern w:val="0"/>
              </w:rPr>
            </w:pPr>
            <w:r>
              <w:rPr>
                <w:b/>
                <w:bCs/>
              </w:rPr>
              <w:t xml:space="preserve">At least for BM-Case 1 with inference at gNB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ListParagraph"/>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lastRenderedPageBreak/>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ListParagraph"/>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60DED745" w14:textId="77777777" w:rsidR="00E071D4" w:rsidRDefault="0092512F">
            <w:pPr>
              <w:pStyle w:val="ListParagraph"/>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w:t>
            </w:r>
            <w:r>
              <w:rPr>
                <w:b/>
                <w:bCs/>
                <w:color w:val="ED7D31" w:themeColor="accent2"/>
              </w:rPr>
              <w:lastRenderedPageBreak/>
              <w:t>instance within one sample</w:t>
            </w:r>
          </w:p>
          <w:p w14:paraId="1F1D1682" w14:textId="77777777" w:rsidR="00E071D4" w:rsidRDefault="0092512F">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gNB side, Option 1(Set B is fixed across training and inference) is </w:t>
            </w:r>
            <w:r>
              <w:rPr>
                <w:b/>
                <w:bCs/>
                <w:color w:val="FF0000"/>
              </w:rPr>
              <w:t xml:space="preserve">prioritized </w:t>
            </w:r>
            <w:r>
              <w:rPr>
                <w:b/>
                <w:bCs/>
              </w:rPr>
              <w:t>for evaluation.</w:t>
            </w:r>
            <w: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ListParagraph"/>
              <w:numPr>
                <w:ilvl w:val="2"/>
                <w:numId w:val="27"/>
              </w:numPr>
              <w:jc w:val="left"/>
              <w:rPr>
                <w:b/>
                <w:bCs/>
              </w:rPr>
            </w:pPr>
            <w:proofErr w:type="spellStart"/>
            <w:r>
              <w:rPr>
                <w:b/>
                <w:bCs/>
              </w:rPr>
              <w:t>Opt</w:t>
            </w:r>
            <w:proofErr w:type="spellEnd"/>
            <w:r>
              <w:rPr>
                <w:b/>
                <w:bCs/>
                <w:color w:val="00B0F0"/>
              </w:rPr>
              <w:t xml:space="preserve"> </w:t>
            </w:r>
            <w:r>
              <w:rPr>
                <w:rFonts w:eastAsia="SimSun"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ListParagraph"/>
              <w:numPr>
                <w:ilvl w:val="0"/>
                <w:numId w:val="27"/>
              </w:numPr>
            </w:pPr>
            <w:r>
              <w:rPr>
                <w:b/>
                <w:bCs/>
              </w:rPr>
              <w:t>At least for BM-Case 1</w:t>
            </w:r>
            <w:r>
              <w:rPr>
                <w:b/>
                <w:bCs/>
                <w:strike/>
                <w:color w:val="00B0F0"/>
              </w:rPr>
              <w:t xml:space="preserve"> with inference at gNB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lastRenderedPageBreak/>
              <w:t>Proposal 4-3-1</w:t>
            </w:r>
            <w:r>
              <w:rPr>
                <w:rFonts w:eastAsia="Malgun Gothic"/>
                <w:b/>
                <w:bCs/>
                <w:kern w:val="0"/>
              </w:rPr>
              <w:t>c</w:t>
            </w:r>
          </w:p>
          <w:p w14:paraId="739FBB4C" w14:textId="77777777" w:rsidR="00A005F1" w:rsidRPr="00D47209" w:rsidRDefault="00A005F1" w:rsidP="00A005F1">
            <w:pPr>
              <w:pStyle w:val="ListParagraph"/>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ListParagraph"/>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ListParagraph"/>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ListParagraph"/>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ListParagraph"/>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at gNB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 xml:space="preserve">e don’t agree with the last bullet. These are different solutions rather than simulation assumptions for alignment among companies. We think using a fixed set of set B beams is not practical at all in real deployment. </w:t>
            </w:r>
            <w:proofErr w:type="gramStart"/>
            <w:r>
              <w:rPr>
                <w:rFonts w:eastAsiaTheme="minorEastAsia"/>
                <w:lang w:eastAsia="zh-CN"/>
              </w:rPr>
              <w:t>Hence</w:t>
            </w:r>
            <w:proofErr w:type="gramEnd"/>
            <w:r>
              <w:rPr>
                <w:rFonts w:eastAsiaTheme="minorEastAsia"/>
                <w:lang w:eastAsia="zh-CN"/>
              </w:rPr>
              <w:t xml:space="preserve"> we don’t think we should prioritize this specific solution.</w:t>
            </w:r>
          </w:p>
          <w:p w14:paraId="4AAB1144" w14:textId="77777777" w:rsidR="009E291F" w:rsidRPr="006E585D" w:rsidRDefault="009E291F" w:rsidP="009E291F">
            <w:pPr>
              <w:pStyle w:val="ListParagraph"/>
              <w:numPr>
                <w:ilvl w:val="0"/>
                <w:numId w:val="27"/>
              </w:numPr>
              <w:rPr>
                <w:rFonts w:eastAsia="Malgun Gothic"/>
                <w:b/>
                <w:bCs/>
                <w:strike/>
                <w:kern w:val="0"/>
              </w:rPr>
            </w:pPr>
            <w:r w:rsidRPr="006E585D">
              <w:rPr>
                <w:b/>
                <w:bCs/>
                <w:strike/>
              </w:rPr>
              <w:t xml:space="preserve">At least for BM-Case 1 with inference at gNB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r>
              <w:rPr>
                <w:smallCaps/>
              </w:rPr>
              <w:t>Spreadtrum</w:t>
            </w:r>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gNB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ListParagraph"/>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ListParagraph"/>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ListParagraph"/>
              <w:numPr>
                <w:ilvl w:val="2"/>
                <w:numId w:val="27"/>
              </w:numPr>
              <w:jc w:val="left"/>
              <w:rPr>
                <w:b/>
                <w:bCs/>
              </w:rPr>
            </w:pPr>
            <w:proofErr w:type="spellStart"/>
            <w:r w:rsidRPr="00D47209">
              <w:rPr>
                <w:b/>
                <w:bCs/>
              </w:rPr>
              <w:lastRenderedPageBreak/>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ListParagraph"/>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gNB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lastRenderedPageBreak/>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ListParagraph"/>
              <w:numPr>
                <w:ilvl w:val="1"/>
                <w:numId w:val="27"/>
              </w:numPr>
              <w:rPr>
                <w:b/>
                <w:bCs/>
              </w:rPr>
            </w:pPr>
            <w:r>
              <w:rPr>
                <w:b/>
                <w:bCs/>
              </w:rPr>
              <w:t>Option 1: Set B is fixed across training and inference</w:t>
            </w:r>
          </w:p>
          <w:p w14:paraId="57851BFF" w14:textId="77777777" w:rsidR="00F8495A" w:rsidRDefault="00F8495A" w:rsidP="00F8495A">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ListParagraph"/>
              <w:numPr>
                <w:ilvl w:val="1"/>
                <w:numId w:val="27"/>
              </w:numPr>
              <w:rPr>
                <w:b/>
                <w:bCs/>
              </w:rPr>
            </w:pPr>
            <w:r>
              <w:rPr>
                <w:b/>
                <w:bCs/>
              </w:rPr>
              <w:t xml:space="preserve">Other options are not precluded. </w:t>
            </w:r>
          </w:p>
          <w:p w14:paraId="37036864" w14:textId="77777777" w:rsidR="0056591C" w:rsidRDefault="0056591C" w:rsidP="0056591C">
            <w:pPr>
              <w:pStyle w:val="ListParagraph"/>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ListParagraph"/>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1FC2D7C9" w:rsidR="00C82302" w:rsidRDefault="00C82302" w:rsidP="00C82302">
            <w:r>
              <w:t xml:space="preserve">As proposal 4-3-1d says, </w:t>
            </w:r>
            <w:r w:rsidRPr="001A37C1">
              <w:t xml:space="preserve">we should study both </w:t>
            </w:r>
            <w:r>
              <w:t xml:space="preserve">Option 1 and 2 </w:t>
            </w:r>
            <w:r w:rsidRPr="001A37C1">
              <w:t xml:space="preserve">with equal priority </w:t>
            </w:r>
            <w:r w:rsidR="00E227B2">
              <w:t>–</w:t>
            </w:r>
            <w:r w:rsidRPr="001A37C1">
              <w:t xml:space="preserve"> evaluations and use cases for both </w:t>
            </w:r>
            <w:r w:rsidR="00E227B2">
              <w:t>–</w:t>
            </w:r>
            <w:r w:rsidRPr="001A37C1">
              <w:t xml:space="preserve"> it</w:t>
            </w:r>
            <w:r w:rsidR="00E227B2">
              <w:t>’</w:t>
            </w:r>
            <w:r w:rsidRPr="001A37C1">
              <w: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w:t>
            </w:r>
            <w:r>
              <w:lastRenderedPageBreak/>
              <w:t xml:space="preserve">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lastRenderedPageBreak/>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283519F8" w14:textId="77777777" w:rsidR="00070B64" w:rsidRDefault="00070B64" w:rsidP="00CA0BAE">
            <w:pPr>
              <w:rPr>
                <w:rFonts w:eastAsiaTheme="minorEastAsia"/>
                <w:lang w:eastAsia="zh-CN"/>
              </w:rPr>
            </w:pPr>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p w14:paraId="0E66F850" w14:textId="38E81603" w:rsidR="009C1690" w:rsidRDefault="009C1690" w:rsidP="00CA0BAE">
            <w:r w:rsidRPr="009C1690">
              <w:rPr>
                <w:color w:val="4472C4" w:themeColor="accent5"/>
              </w:rPr>
              <w:t>FL5:</w:t>
            </w:r>
            <w:r>
              <w:rPr>
                <w:color w:val="4472C4" w:themeColor="accent5"/>
              </w:rPr>
              <w:t xml:space="preserve"> 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ListParagraph"/>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ListParagraph"/>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w:t>
            </w:r>
            <w:r>
              <w:rPr>
                <w:b/>
                <w:bCs/>
                <w:color w:val="ED7D31" w:themeColor="accent2"/>
              </w:rPr>
              <w:lastRenderedPageBreak/>
              <w:t>a pre-configured pattern in different measurement time instance within one sample</w:t>
            </w:r>
          </w:p>
          <w:p w14:paraId="6C9D334D"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ListParagraph"/>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7CD7CDA"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213BAABD"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ListParagraph"/>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9B156B">
            <w:pPr>
              <w:rPr>
                <w:smallCaps/>
              </w:rPr>
            </w:pPr>
            <w:r>
              <w:rPr>
                <w:smallCaps/>
              </w:rPr>
              <w:lastRenderedPageBreak/>
              <w:t>Spreadtrum</w:t>
            </w:r>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085EBDFE" w:rsidR="007570F9" w:rsidRDefault="007570F9" w:rsidP="009B156B">
            <w:r>
              <w:t>-For Opt2, w</w:t>
            </w:r>
            <w:r w:rsidRPr="00AB1B60">
              <w:t>e</w:t>
            </w:r>
            <w:r w:rsidR="00E227B2">
              <w:t>’</w:t>
            </w:r>
            <w:r w:rsidRPr="00AB1B60">
              <w:t>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2D756F2C" w14:textId="77777777" w:rsidR="007570F9" w:rsidRDefault="007570F9" w:rsidP="009B156B">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9B156B">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 xml:space="preserve">or Proposal 4-3-1d, we still think some </w:t>
            </w:r>
            <w:proofErr w:type="gramStart"/>
            <w:r>
              <w:t>clarification</w:t>
            </w:r>
            <w:proofErr w:type="gramEnd"/>
            <w:r>
              <w:t xml:space="preserve"> are needed for </w:t>
            </w:r>
            <w:proofErr w:type="spellStart"/>
            <w:r>
              <w:t>Opt</w:t>
            </w:r>
            <w:proofErr w:type="spellEnd"/>
            <w:r>
              <w:t xml:space="preserve"> A as </w:t>
            </w:r>
            <w:r>
              <w:lastRenderedPageBreak/>
              <w:t>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lastRenderedPageBreak/>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Malgun Gothic"/>
                <w:b/>
                <w:bCs/>
                <w:kern w:val="0"/>
              </w:rPr>
            </w:pPr>
            <w:r>
              <w:rPr>
                <w:rFonts w:eastAsia="Malgun Gothic"/>
                <w:b/>
                <w:bCs/>
                <w:kern w:val="0"/>
                <w:highlight w:val="yellow"/>
              </w:rPr>
              <w:t>Proposal 4-3-1</w:t>
            </w:r>
            <w:r>
              <w:rPr>
                <w:rFonts w:eastAsia="Malgun Gothic"/>
                <w:b/>
                <w:bCs/>
                <w:kern w:val="0"/>
              </w:rPr>
              <w:t>e</w:t>
            </w:r>
          </w:p>
          <w:p w14:paraId="5CCA11C8" w14:textId="77777777" w:rsidR="009C1690" w:rsidRDefault="009C1690" w:rsidP="009C1690">
            <w:pPr>
              <w:pStyle w:val="ListParagraph"/>
              <w:numPr>
                <w:ilvl w:val="0"/>
                <w:numId w:val="27"/>
              </w:numPr>
              <w:tabs>
                <w:tab w:val="left" w:pos="720"/>
                <w:tab w:val="left" w:pos="1710"/>
              </w:tabs>
              <w:rPr>
                <w:b/>
                <w:bCs/>
              </w:rPr>
            </w:pPr>
            <w:r>
              <w:rPr>
                <w:b/>
                <w:bCs/>
              </w:rPr>
              <w:t xml:space="preserve">Study the following options on the selection of Set B of beams (pairs) </w:t>
            </w:r>
          </w:p>
          <w:p w14:paraId="4F190E08" w14:textId="77777777" w:rsidR="009C1690" w:rsidRDefault="009C1690" w:rsidP="009C1690">
            <w:pPr>
              <w:pStyle w:val="ListParagraph"/>
              <w:numPr>
                <w:ilvl w:val="1"/>
                <w:numId w:val="27"/>
              </w:numPr>
              <w:rPr>
                <w:b/>
                <w:bCs/>
              </w:rPr>
            </w:pPr>
            <w:r>
              <w:rPr>
                <w:b/>
                <w:bCs/>
              </w:rPr>
              <w:t>Option 1: Set B is fixed across training and inference</w:t>
            </w:r>
          </w:p>
          <w:p w14:paraId="0F3C23B9" w14:textId="77777777" w:rsidR="009C1690" w:rsidRDefault="009C1690" w:rsidP="009C1690">
            <w:pPr>
              <w:pStyle w:val="ListParagraph"/>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11332961" w14:textId="000B627C"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A: Set B is variable with a pre-configured pattern in each time instance</w:t>
            </w:r>
            <w:r w:rsidRPr="009C1690">
              <w:rPr>
                <w:b/>
                <w:bCs/>
                <w:color w:val="FF0000"/>
              </w:rPr>
              <w:t xml:space="preserve">/report/measurement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ListParagraph"/>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w:t>
            </w:r>
            <w:r w:rsidRPr="009C1690">
              <w:rPr>
                <w:b/>
                <w:bCs/>
                <w:color w:val="FF0000"/>
              </w:rPr>
              <w:t>time instance/</w:t>
            </w:r>
            <w:r>
              <w:rPr>
                <w:b/>
                <w:bCs/>
              </w:rPr>
              <w:t xml:space="preserve"> report/measurement during training and/or inference</w:t>
            </w:r>
          </w:p>
          <w:p w14:paraId="2C16E917" w14:textId="4DE9775C" w:rsidR="009C1690" w:rsidRPr="009C1690" w:rsidRDefault="009C1690" w:rsidP="009C1690">
            <w:pPr>
              <w:pStyle w:val="ListParagraph"/>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ListParagraph"/>
              <w:numPr>
                <w:ilvl w:val="1"/>
                <w:numId w:val="27"/>
              </w:numPr>
              <w:rPr>
                <w:b/>
                <w:bCs/>
              </w:rPr>
            </w:pPr>
            <w:r>
              <w:rPr>
                <w:b/>
                <w:bCs/>
              </w:rPr>
              <w:t xml:space="preserve">Other options are not precluded. </w:t>
            </w:r>
          </w:p>
          <w:p w14:paraId="2A626E33" w14:textId="6C41EACC" w:rsidR="009C1690" w:rsidRDefault="009C1690" w:rsidP="00A24C29"/>
        </w:tc>
      </w:tr>
      <w:tr w:rsidR="000459F7" w14:paraId="65C1E8B4" w14:textId="77777777" w:rsidTr="007570F9">
        <w:trPr>
          <w:trHeight w:val="333"/>
        </w:trPr>
        <w:tc>
          <w:tcPr>
            <w:tcW w:w="735" w:type="pct"/>
          </w:tcPr>
          <w:p w14:paraId="12B0D798" w14:textId="2257CFE2" w:rsidR="000459F7" w:rsidRDefault="000459F7" w:rsidP="000459F7">
            <w:pPr>
              <w:rPr>
                <w:smallCaps/>
              </w:rPr>
            </w:pPr>
            <w:r>
              <w:rPr>
                <w:rFonts w:eastAsiaTheme="minorEastAsia" w:hint="eastAsia"/>
                <w:smallCaps/>
                <w:lang w:eastAsia="zh-CN"/>
              </w:rPr>
              <w:t>N</w:t>
            </w:r>
            <w:r>
              <w:rPr>
                <w:rFonts w:eastAsiaTheme="minorEastAsia"/>
                <w:smallCaps/>
                <w:lang w:eastAsia="zh-CN"/>
              </w:rPr>
              <w:t>TT DOCOMO</w:t>
            </w:r>
          </w:p>
        </w:tc>
        <w:tc>
          <w:tcPr>
            <w:tcW w:w="460" w:type="pct"/>
          </w:tcPr>
          <w:p w14:paraId="254B9BD7" w14:textId="1DCED06B" w:rsidR="000459F7" w:rsidRDefault="000459F7" w:rsidP="000459F7">
            <w:r>
              <w:rPr>
                <w:rFonts w:eastAsiaTheme="minorEastAsia" w:hint="eastAsia"/>
                <w:lang w:eastAsia="zh-CN"/>
              </w:rPr>
              <w:t>Y</w:t>
            </w:r>
          </w:p>
        </w:tc>
        <w:tc>
          <w:tcPr>
            <w:tcW w:w="462" w:type="pct"/>
          </w:tcPr>
          <w:p w14:paraId="60A654BB" w14:textId="221E5F02" w:rsidR="000459F7" w:rsidRDefault="000459F7" w:rsidP="000459F7">
            <w:r>
              <w:rPr>
                <w:rFonts w:eastAsiaTheme="minorEastAsia" w:hint="eastAsia"/>
                <w:lang w:eastAsia="zh-CN"/>
              </w:rPr>
              <w:t>Y</w:t>
            </w:r>
          </w:p>
        </w:tc>
        <w:tc>
          <w:tcPr>
            <w:tcW w:w="3343" w:type="pct"/>
          </w:tcPr>
          <w:p w14:paraId="680D6AAA" w14:textId="022F83CE" w:rsidR="000459F7" w:rsidRDefault="000459F7" w:rsidP="000459F7">
            <w:r>
              <w:rPr>
                <w:rFonts w:eastAsiaTheme="minorEastAsia" w:hint="eastAsia"/>
                <w:lang w:eastAsia="zh-CN"/>
              </w:rPr>
              <w:t>W</w:t>
            </w:r>
            <w:r>
              <w:rPr>
                <w:rFonts w:eastAsiaTheme="minorEastAsia"/>
                <w:lang w:eastAsia="zh-CN"/>
              </w:rPr>
              <w:t>e support to prioritize fixed pattern and further study the variable patterns.</w:t>
            </w:r>
          </w:p>
        </w:tc>
      </w:tr>
      <w:tr w:rsidR="00E227B2" w14:paraId="7FEE4C30" w14:textId="77777777" w:rsidTr="007570F9">
        <w:trPr>
          <w:trHeight w:val="333"/>
        </w:trPr>
        <w:tc>
          <w:tcPr>
            <w:tcW w:w="735" w:type="pct"/>
          </w:tcPr>
          <w:p w14:paraId="27CD7FD0" w14:textId="6BEF2B83" w:rsidR="00E227B2" w:rsidRDefault="00E227B2" w:rsidP="000459F7">
            <w:pPr>
              <w:rPr>
                <w:smallCaps/>
              </w:rPr>
            </w:pPr>
            <w:r>
              <w:rPr>
                <w:smallCaps/>
              </w:rPr>
              <w:t>Nokia</w:t>
            </w:r>
          </w:p>
        </w:tc>
        <w:tc>
          <w:tcPr>
            <w:tcW w:w="460" w:type="pct"/>
          </w:tcPr>
          <w:p w14:paraId="11AD27E1" w14:textId="77777777" w:rsidR="00E227B2" w:rsidRDefault="00E227B2" w:rsidP="000459F7"/>
        </w:tc>
        <w:tc>
          <w:tcPr>
            <w:tcW w:w="462" w:type="pct"/>
          </w:tcPr>
          <w:p w14:paraId="3ADFA9FF" w14:textId="77777777" w:rsidR="00E227B2" w:rsidRDefault="00E227B2" w:rsidP="000459F7"/>
        </w:tc>
        <w:tc>
          <w:tcPr>
            <w:tcW w:w="3343" w:type="pct"/>
          </w:tcPr>
          <w:p w14:paraId="31896B83" w14:textId="44F61086" w:rsidR="00E227B2" w:rsidRDefault="00E227B2" w:rsidP="000459F7">
            <w:r>
              <w:t xml:space="preserve">We are generally fine with the direction. We do not think Option A and Option B are different and can group together to one option. In both option A and B, beam set B gets changed in preconfigured pattern. </w:t>
            </w:r>
          </w:p>
        </w:tc>
      </w:tr>
      <w:tr w:rsidR="00124BE7" w14:paraId="5258F944" w14:textId="77777777" w:rsidTr="007570F9">
        <w:trPr>
          <w:trHeight w:val="333"/>
        </w:trPr>
        <w:tc>
          <w:tcPr>
            <w:tcW w:w="735" w:type="pct"/>
          </w:tcPr>
          <w:p w14:paraId="34CC7167" w14:textId="202C95EE" w:rsidR="00124BE7" w:rsidRDefault="00124BE7" w:rsidP="00124BE7">
            <w:pPr>
              <w:rPr>
                <w:smallCaps/>
              </w:rPr>
            </w:pPr>
            <w:r>
              <w:rPr>
                <w:rFonts w:eastAsiaTheme="minorEastAsia" w:hint="eastAsia"/>
                <w:smallCaps/>
                <w:lang w:eastAsia="zh-CN"/>
              </w:rPr>
              <w:t>C</w:t>
            </w:r>
            <w:r>
              <w:rPr>
                <w:rFonts w:eastAsiaTheme="minorEastAsia"/>
                <w:smallCaps/>
                <w:lang w:eastAsia="zh-CN"/>
              </w:rPr>
              <w:t>AICT</w:t>
            </w:r>
          </w:p>
        </w:tc>
        <w:tc>
          <w:tcPr>
            <w:tcW w:w="460" w:type="pct"/>
          </w:tcPr>
          <w:p w14:paraId="222755A9" w14:textId="698080E2" w:rsidR="00124BE7" w:rsidRDefault="00124BE7" w:rsidP="00124BE7">
            <w:r>
              <w:rPr>
                <w:rFonts w:eastAsiaTheme="minorEastAsia" w:hint="eastAsia"/>
                <w:lang w:eastAsia="zh-CN"/>
              </w:rPr>
              <w:t>Y</w:t>
            </w:r>
          </w:p>
        </w:tc>
        <w:tc>
          <w:tcPr>
            <w:tcW w:w="462" w:type="pct"/>
          </w:tcPr>
          <w:p w14:paraId="5A0DF4AF" w14:textId="77777777" w:rsidR="00124BE7" w:rsidRDefault="00124BE7" w:rsidP="00124BE7"/>
        </w:tc>
        <w:tc>
          <w:tcPr>
            <w:tcW w:w="3343" w:type="pct"/>
          </w:tcPr>
          <w:p w14:paraId="6470B191" w14:textId="01DD4B80" w:rsidR="00124BE7" w:rsidRDefault="00124BE7" w:rsidP="00124BE7">
            <w:r>
              <w:rPr>
                <w:rFonts w:eastAsiaTheme="minorEastAsia" w:hint="eastAsia"/>
                <w:lang w:eastAsia="zh-CN"/>
              </w:rPr>
              <w:t>S</w:t>
            </w:r>
            <w:r>
              <w:rPr>
                <w:rFonts w:eastAsiaTheme="minorEastAsia"/>
                <w:lang w:eastAsia="zh-CN"/>
              </w:rPr>
              <w:t>upport Proposal 4.3.-1e.</w:t>
            </w:r>
          </w:p>
        </w:tc>
      </w:tr>
      <w:tr w:rsidR="00A22437" w14:paraId="13626770" w14:textId="77777777" w:rsidTr="007570F9">
        <w:trPr>
          <w:trHeight w:val="333"/>
        </w:trPr>
        <w:tc>
          <w:tcPr>
            <w:tcW w:w="735" w:type="pct"/>
          </w:tcPr>
          <w:p w14:paraId="09C537B7" w14:textId="4126FC98" w:rsidR="00A22437" w:rsidRDefault="00A22437" w:rsidP="00124BE7">
            <w:pPr>
              <w:rPr>
                <w:rFonts w:hint="eastAsia"/>
                <w:smallCaps/>
              </w:rPr>
            </w:pPr>
            <w:r w:rsidRPr="00A22437">
              <w:rPr>
                <w:smallCaps/>
              </w:rPr>
              <w:t>Ericsson</w:t>
            </w:r>
          </w:p>
        </w:tc>
        <w:tc>
          <w:tcPr>
            <w:tcW w:w="460" w:type="pct"/>
          </w:tcPr>
          <w:p w14:paraId="6DF71FD3" w14:textId="77777777" w:rsidR="00A22437" w:rsidRDefault="00A22437" w:rsidP="00124BE7">
            <w:pPr>
              <w:rPr>
                <w:rFonts w:hint="eastAsia"/>
              </w:rPr>
            </w:pPr>
          </w:p>
        </w:tc>
        <w:tc>
          <w:tcPr>
            <w:tcW w:w="462" w:type="pct"/>
          </w:tcPr>
          <w:p w14:paraId="3C8CD245" w14:textId="77777777" w:rsidR="00A22437" w:rsidRDefault="00A22437" w:rsidP="00124BE7"/>
        </w:tc>
        <w:tc>
          <w:tcPr>
            <w:tcW w:w="3343" w:type="pct"/>
          </w:tcPr>
          <w:p w14:paraId="016B7B36" w14:textId="016704AF" w:rsidR="00A22437" w:rsidRDefault="00A22437" w:rsidP="00124BE7">
            <w:pPr>
              <w:rPr>
                <w:rFonts w:hint="eastAsia"/>
              </w:rPr>
            </w:pPr>
            <w:r>
              <w:t xml:space="preserve">Support </w:t>
            </w:r>
            <w:r>
              <w:rPr>
                <w:rFonts w:eastAsiaTheme="minorEastAsia"/>
                <w:lang w:eastAsia="zh-CN"/>
              </w:rPr>
              <w:t>Proposal 4.3.-1</w:t>
            </w:r>
            <w:r>
              <w:rPr>
                <w:rFonts w:eastAsiaTheme="minorEastAsia"/>
                <w:lang w:eastAsia="zh-CN"/>
              </w:rPr>
              <w:t>e</w:t>
            </w:r>
          </w:p>
        </w:tc>
      </w:tr>
    </w:tbl>
    <w:p w14:paraId="74080C15" w14:textId="77777777" w:rsidR="00E071D4" w:rsidRPr="007570F9" w:rsidRDefault="00E071D4"/>
    <w:p w14:paraId="73C480D1" w14:textId="56D34F69" w:rsidR="00E071D4" w:rsidRDefault="0092512F" w:rsidP="007964ED">
      <w:pPr>
        <w:pStyle w:val="Heading2"/>
        <w:numPr>
          <w:ilvl w:val="1"/>
          <w:numId w:val="110"/>
        </w:numPr>
      </w:pPr>
      <w:r>
        <w:t>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ListParagraph"/>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ListParagraph"/>
        <w:numPr>
          <w:ilvl w:val="1"/>
          <w:numId w:val="27"/>
        </w:numPr>
        <w:tabs>
          <w:tab w:val="left" w:pos="1710"/>
        </w:tabs>
        <w:rPr>
          <w:sz w:val="18"/>
          <w:szCs w:val="18"/>
        </w:rPr>
      </w:pPr>
      <w:r>
        <w:rPr>
          <w:sz w:val="18"/>
          <w:szCs w:val="18"/>
        </w:rPr>
        <w:lastRenderedPageBreak/>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ListParagraph"/>
        <w:numPr>
          <w:ilvl w:val="0"/>
          <w:numId w:val="27"/>
        </w:numPr>
        <w:tabs>
          <w:tab w:val="left" w:pos="1710"/>
        </w:tabs>
        <w:rPr>
          <w:sz w:val="18"/>
          <w:szCs w:val="18"/>
        </w:rPr>
      </w:pPr>
      <w:r>
        <w:rPr>
          <w:sz w:val="18"/>
          <w:szCs w:val="18"/>
        </w:rPr>
        <w:t>vivo [5]</w:t>
      </w:r>
    </w:p>
    <w:p w14:paraId="629EC7D8" w14:textId="77777777" w:rsidR="00E071D4" w:rsidRDefault="0092512F">
      <w:pPr>
        <w:pStyle w:val="ListParagraph"/>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ListParagraph"/>
        <w:numPr>
          <w:ilvl w:val="0"/>
          <w:numId w:val="27"/>
        </w:numPr>
        <w:tabs>
          <w:tab w:val="left" w:pos="1710"/>
        </w:tabs>
        <w:rPr>
          <w:sz w:val="18"/>
          <w:szCs w:val="18"/>
        </w:rPr>
      </w:pPr>
      <w:r>
        <w:rPr>
          <w:sz w:val="18"/>
          <w:szCs w:val="18"/>
        </w:rPr>
        <w:t>Ericsson [11]</w:t>
      </w:r>
    </w:p>
    <w:p w14:paraId="553C9366" w14:textId="77777777" w:rsidR="00E071D4" w:rsidRDefault="0092512F">
      <w:pPr>
        <w:pStyle w:val="ListParagraph"/>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ListParagraph"/>
        <w:numPr>
          <w:ilvl w:val="0"/>
          <w:numId w:val="27"/>
        </w:numPr>
        <w:tabs>
          <w:tab w:val="left" w:pos="1710"/>
        </w:tabs>
        <w:rPr>
          <w:sz w:val="18"/>
          <w:szCs w:val="18"/>
        </w:rPr>
      </w:pPr>
      <w:r>
        <w:rPr>
          <w:sz w:val="18"/>
          <w:szCs w:val="18"/>
        </w:rPr>
        <w:t>Xiaomi [17]</w:t>
      </w:r>
    </w:p>
    <w:p w14:paraId="76361778" w14:textId="77777777" w:rsidR="00E071D4" w:rsidRDefault="0092512F">
      <w:pPr>
        <w:pStyle w:val="ListParagraph"/>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ListParagraph"/>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ListParagraph"/>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ListParagraph"/>
        <w:numPr>
          <w:ilvl w:val="1"/>
          <w:numId w:val="27"/>
        </w:numPr>
        <w:tabs>
          <w:tab w:val="left" w:pos="1710"/>
        </w:tabs>
        <w:rPr>
          <w:sz w:val="18"/>
          <w:szCs w:val="18"/>
        </w:rPr>
      </w:pPr>
      <w:r>
        <w:rPr>
          <w:sz w:val="18"/>
          <w:szCs w:val="18"/>
        </w:rPr>
        <w:t>Proposal:</w:t>
      </w:r>
    </w:p>
    <w:p w14:paraId="1C02EEA2" w14:textId="77777777" w:rsidR="00E071D4" w:rsidRDefault="0092512F">
      <w:pPr>
        <w:pStyle w:val="ListParagraph"/>
        <w:numPr>
          <w:ilvl w:val="2"/>
          <w:numId w:val="27"/>
        </w:numPr>
        <w:rPr>
          <w:sz w:val="18"/>
          <w:szCs w:val="18"/>
        </w:rPr>
      </w:pPr>
      <w:r>
        <w:rPr>
          <w:sz w:val="18"/>
          <w:szCs w:val="18"/>
        </w:rPr>
        <w:t>Set A and set B are the same set.</w:t>
      </w:r>
    </w:p>
    <w:p w14:paraId="3789725A"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ListParagraph"/>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ListParagraph"/>
        <w:numPr>
          <w:ilvl w:val="2"/>
          <w:numId w:val="27"/>
        </w:numPr>
        <w:rPr>
          <w:sz w:val="18"/>
          <w:szCs w:val="18"/>
        </w:rPr>
      </w:pPr>
      <w:r>
        <w:rPr>
          <w:sz w:val="18"/>
          <w:szCs w:val="18"/>
        </w:rPr>
        <w:t xml:space="preserve">AI model: </w:t>
      </w:r>
    </w:p>
    <w:p w14:paraId="29E682B8" w14:textId="77777777" w:rsidR="00E071D4" w:rsidRDefault="0092512F">
      <w:pPr>
        <w:pStyle w:val="ListParagraph"/>
        <w:numPr>
          <w:ilvl w:val="3"/>
          <w:numId w:val="27"/>
        </w:numPr>
        <w:rPr>
          <w:sz w:val="18"/>
          <w:szCs w:val="18"/>
        </w:rPr>
      </w:pPr>
      <w:r>
        <w:rPr>
          <w:sz w:val="18"/>
          <w:szCs w:val="18"/>
        </w:rPr>
        <w:t xml:space="preserve">Input: </w:t>
      </w:r>
    </w:p>
    <w:p w14:paraId="0B318651" w14:textId="77777777" w:rsidR="00E071D4" w:rsidRDefault="0092512F">
      <w:pPr>
        <w:pStyle w:val="ListParagraph"/>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ListParagraph"/>
        <w:numPr>
          <w:ilvl w:val="3"/>
          <w:numId w:val="27"/>
        </w:numPr>
        <w:rPr>
          <w:sz w:val="18"/>
          <w:szCs w:val="18"/>
        </w:rPr>
      </w:pPr>
      <w:r>
        <w:rPr>
          <w:sz w:val="18"/>
          <w:szCs w:val="18"/>
        </w:rPr>
        <w:t>Output</w:t>
      </w:r>
    </w:p>
    <w:p w14:paraId="789DEE82" w14:textId="77777777" w:rsidR="00E071D4" w:rsidRDefault="0092512F">
      <w:pPr>
        <w:pStyle w:val="ListParagraph"/>
        <w:numPr>
          <w:ilvl w:val="4"/>
          <w:numId w:val="27"/>
        </w:numPr>
        <w:rPr>
          <w:sz w:val="18"/>
          <w:szCs w:val="18"/>
        </w:rPr>
      </w:pPr>
      <w:r>
        <w:rPr>
          <w:sz w:val="18"/>
          <w:szCs w:val="18"/>
        </w:rPr>
        <w:t>Top K beams of set A in 1/2/4 future instances</w:t>
      </w:r>
    </w:p>
    <w:p w14:paraId="5DD3DD6C" w14:textId="77777777" w:rsidR="00E071D4" w:rsidRDefault="0092512F">
      <w:pPr>
        <w:pStyle w:val="ListParagraph"/>
        <w:numPr>
          <w:ilvl w:val="0"/>
          <w:numId w:val="27"/>
        </w:numPr>
        <w:rPr>
          <w:sz w:val="18"/>
          <w:szCs w:val="18"/>
          <w:lang w:val="en-GB"/>
        </w:rPr>
      </w:pPr>
      <w:r>
        <w:rPr>
          <w:sz w:val="18"/>
          <w:szCs w:val="18"/>
          <w:lang w:val="en-GB"/>
        </w:rPr>
        <w:t>Nokia [19]:</w:t>
      </w:r>
    </w:p>
    <w:p w14:paraId="23E25D2A"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ListParagraph"/>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ListParagraph"/>
        <w:numPr>
          <w:ilvl w:val="0"/>
          <w:numId w:val="27"/>
        </w:numPr>
        <w:rPr>
          <w:lang w:eastAsia="en-US"/>
        </w:rPr>
      </w:pPr>
      <w:r>
        <w:rPr>
          <w:lang w:eastAsia="en-US"/>
        </w:rPr>
        <w:t xml:space="preserve">Mediatek [20]: </w:t>
      </w:r>
    </w:p>
    <w:p w14:paraId="4B7F0BFB" w14:textId="77777777" w:rsidR="00E071D4" w:rsidRDefault="0092512F">
      <w:pPr>
        <w:pStyle w:val="ListParagraph"/>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14:paraId="63FB77D2" w14:textId="77777777" w:rsidR="00E071D4" w:rsidRDefault="0092512F">
      <w:pPr>
        <w:pStyle w:val="ListParagraph"/>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ListParagraph"/>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ListParagraph"/>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ListParagraph"/>
        <w:numPr>
          <w:ilvl w:val="0"/>
          <w:numId w:val="27"/>
        </w:numPr>
        <w:rPr>
          <w:bCs/>
          <w:iCs/>
          <w:sz w:val="18"/>
          <w:szCs w:val="18"/>
        </w:rPr>
      </w:pPr>
      <w:r>
        <w:rPr>
          <w:bCs/>
          <w:iCs/>
          <w:sz w:val="18"/>
          <w:szCs w:val="18"/>
        </w:rPr>
        <w:t>DoCoMo [25]</w:t>
      </w:r>
    </w:p>
    <w:p w14:paraId="5FF04473" w14:textId="77777777" w:rsidR="00E071D4" w:rsidRDefault="0092512F">
      <w:pPr>
        <w:pStyle w:val="ListParagraph"/>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w:t>
      </w:r>
      <w:r>
        <w:rPr>
          <w:bCs/>
          <w:iCs/>
          <w:sz w:val="18"/>
          <w:szCs w:val="18"/>
        </w:rPr>
        <w:lastRenderedPageBreak/>
        <w:t>sequence of outputs (Input: large; Output: small).</w:t>
      </w:r>
    </w:p>
    <w:p w14:paraId="62567289" w14:textId="77777777" w:rsidR="00E071D4" w:rsidRDefault="0092512F">
      <w:pPr>
        <w:pStyle w:val="ListParagraph"/>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ListParagraph"/>
        <w:numPr>
          <w:ilvl w:val="0"/>
          <w:numId w:val="27"/>
        </w:numPr>
        <w:spacing w:before="120"/>
        <w:jc w:val="right"/>
        <w:rPr>
          <w:rFonts w:eastAsia="SimSun"/>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1757B105" w14:textId="77777777" w:rsidR="00E071D4" w:rsidRDefault="0092512F">
      <w:pPr>
        <w:pStyle w:val="ListParagraph"/>
        <w:numPr>
          <w:ilvl w:val="0"/>
          <w:numId w:val="27"/>
        </w:numPr>
        <w:spacing w:before="120"/>
        <w:rPr>
          <w:rFonts w:eastAsia="SimSun"/>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ListParagraph"/>
        <w:numPr>
          <w:ilvl w:val="0"/>
          <w:numId w:val="27"/>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Heading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ListParagraph"/>
        <w:numPr>
          <w:ilvl w:val="0"/>
          <w:numId w:val="53"/>
        </w:numPr>
        <w:rPr>
          <w:b/>
          <w:bCs/>
        </w:rPr>
      </w:pPr>
      <w:r>
        <w:rPr>
          <w:b/>
          <w:bCs/>
        </w:rPr>
        <w:t>At least for BM-Case 2, consider the following assumptions for evaluation</w:t>
      </w:r>
    </w:p>
    <w:p w14:paraId="6EACDFBB" w14:textId="77777777" w:rsidR="00E071D4" w:rsidRDefault="0092512F">
      <w:pPr>
        <w:pStyle w:val="ListParagraph"/>
        <w:numPr>
          <w:ilvl w:val="1"/>
          <w:numId w:val="53"/>
        </w:numPr>
        <w:rPr>
          <w:b/>
          <w:bCs/>
        </w:rPr>
      </w:pPr>
      <w:r>
        <w:rPr>
          <w:b/>
          <w:bCs/>
        </w:rPr>
        <w:t>Periodicity of time instance for each measurement/report:</w:t>
      </w:r>
    </w:p>
    <w:p w14:paraId="79100D7B" w14:textId="77777777" w:rsidR="00E071D4" w:rsidRDefault="0092512F">
      <w:pPr>
        <w:pStyle w:val="ListParagraph"/>
        <w:numPr>
          <w:ilvl w:val="2"/>
          <w:numId w:val="53"/>
        </w:numPr>
        <w:rPr>
          <w:b/>
          <w:bCs/>
        </w:rPr>
      </w:pPr>
      <w:r>
        <w:rPr>
          <w:b/>
          <w:bCs/>
        </w:rPr>
        <w:t>[20ms], 40ms, 80ms, 160ms</w:t>
      </w:r>
    </w:p>
    <w:p w14:paraId="77E20DF5" w14:textId="77777777" w:rsidR="00E071D4" w:rsidRDefault="0092512F">
      <w:pPr>
        <w:pStyle w:val="ListParagraph"/>
        <w:numPr>
          <w:ilvl w:val="2"/>
          <w:numId w:val="53"/>
        </w:numPr>
        <w:rPr>
          <w:b/>
          <w:bCs/>
        </w:rPr>
      </w:pPr>
      <w:r>
        <w:rPr>
          <w:b/>
          <w:bCs/>
        </w:rPr>
        <w:t>Other values can be reported by companies.</w:t>
      </w:r>
    </w:p>
    <w:p w14:paraId="363E6DF6"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ListParagraph"/>
        <w:numPr>
          <w:ilvl w:val="2"/>
          <w:numId w:val="53"/>
        </w:numPr>
        <w:rPr>
          <w:b/>
          <w:bCs/>
        </w:rPr>
      </w:pPr>
      <w:r>
        <w:rPr>
          <w:b/>
          <w:bCs/>
        </w:rPr>
        <w:t>4, [5], 8</w:t>
      </w:r>
    </w:p>
    <w:p w14:paraId="59FF3EA3" w14:textId="77777777" w:rsidR="00E071D4" w:rsidRDefault="0092512F">
      <w:pPr>
        <w:pStyle w:val="ListParagraph"/>
        <w:numPr>
          <w:ilvl w:val="2"/>
          <w:numId w:val="53"/>
        </w:numPr>
        <w:rPr>
          <w:b/>
          <w:bCs/>
        </w:rPr>
      </w:pPr>
      <w:r>
        <w:rPr>
          <w:b/>
          <w:bCs/>
        </w:rPr>
        <w:t>Other values can be reported by companies.</w:t>
      </w:r>
    </w:p>
    <w:p w14:paraId="3012D872" w14:textId="77777777" w:rsidR="00E071D4" w:rsidRDefault="0092512F">
      <w:pPr>
        <w:pStyle w:val="ListParagraph"/>
        <w:numPr>
          <w:ilvl w:val="1"/>
          <w:numId w:val="53"/>
        </w:numPr>
        <w:rPr>
          <w:b/>
          <w:bCs/>
        </w:rPr>
      </w:pPr>
      <w:r>
        <w:rPr>
          <w:b/>
          <w:bCs/>
        </w:rPr>
        <w:t>Time instance(s) for prediction:</w:t>
      </w:r>
    </w:p>
    <w:p w14:paraId="5E065019" w14:textId="77777777" w:rsidR="00E071D4" w:rsidRDefault="0092512F">
      <w:pPr>
        <w:pStyle w:val="ListParagraph"/>
        <w:numPr>
          <w:ilvl w:val="2"/>
          <w:numId w:val="53"/>
        </w:numPr>
        <w:rPr>
          <w:b/>
          <w:bCs/>
        </w:rPr>
      </w:pPr>
      <w:r>
        <w:rPr>
          <w:b/>
          <w:bCs/>
        </w:rPr>
        <w:t>[20ms], 40ms, 80ms, 160ms, [1440ms] after the last [time instance/measurement/report]</w:t>
      </w:r>
    </w:p>
    <w:p w14:paraId="333BC23F" w14:textId="77777777" w:rsidR="00E071D4" w:rsidRDefault="0092512F">
      <w:pPr>
        <w:pStyle w:val="ListParagraph"/>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ListParagraph"/>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ListParagraph"/>
              <w:numPr>
                <w:ilvl w:val="0"/>
                <w:numId w:val="58"/>
              </w:numPr>
              <w:ind w:left="360"/>
              <w:rPr>
                <w:color w:val="4472C4" w:themeColor="accent5"/>
                <w:kern w:val="0"/>
              </w:rPr>
            </w:pPr>
            <w:r>
              <w:rPr>
                <w:color w:val="4472C4" w:themeColor="accent5"/>
                <w:kern w:val="0"/>
              </w:rPr>
              <w:t>The numbers proposed/used by single company are put in bracket.</w:t>
            </w:r>
          </w:p>
          <w:p w14:paraId="642D325C" w14:textId="77777777" w:rsidR="00E071D4" w:rsidRDefault="0092512F">
            <w:pPr>
              <w:pStyle w:val="ListParagraph"/>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ListParagraph"/>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proofErr w:type="gramStart"/>
            <w:r>
              <w:rPr>
                <w:kern w:val="0"/>
              </w:rPr>
              <w:t>F</w:t>
            </w:r>
            <w:r>
              <w:rPr>
                <w:rFonts w:hint="eastAsia"/>
                <w:kern w:val="0"/>
              </w:rPr>
              <w:t>irst</w:t>
            </w:r>
            <w:proofErr w:type="gramEnd"/>
            <w:r>
              <w:rPr>
                <w:rFonts w:hint="eastAsia"/>
                <w:kern w:val="0"/>
              </w:rPr>
              <w:t xml:space="preserve">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ListParagraph"/>
              <w:numPr>
                <w:ilvl w:val="0"/>
                <w:numId w:val="53"/>
              </w:numPr>
              <w:rPr>
                <w:b/>
                <w:bCs/>
              </w:rPr>
            </w:pPr>
            <w:r>
              <w:rPr>
                <w:b/>
                <w:bCs/>
              </w:rPr>
              <w:t>At least for BM-Case 2, consider the following assumptions for evaluation</w:t>
            </w:r>
          </w:p>
          <w:p w14:paraId="43BF3CF8" w14:textId="77777777" w:rsidR="00E071D4" w:rsidRDefault="0092512F">
            <w:pPr>
              <w:pStyle w:val="ListParagraph"/>
              <w:numPr>
                <w:ilvl w:val="1"/>
                <w:numId w:val="53"/>
              </w:numPr>
              <w:rPr>
                <w:b/>
                <w:bCs/>
              </w:rPr>
            </w:pPr>
            <w:r>
              <w:rPr>
                <w:b/>
                <w:bCs/>
              </w:rPr>
              <w:t>Periodicity of time instance for each measurement/report:</w:t>
            </w:r>
          </w:p>
          <w:p w14:paraId="1A92C30C" w14:textId="77777777" w:rsidR="00E071D4" w:rsidRDefault="0092512F">
            <w:pPr>
              <w:pStyle w:val="ListParagraph"/>
              <w:numPr>
                <w:ilvl w:val="2"/>
                <w:numId w:val="53"/>
              </w:numPr>
              <w:rPr>
                <w:b/>
                <w:bCs/>
              </w:rPr>
            </w:pPr>
            <w:r>
              <w:rPr>
                <w:b/>
                <w:bCs/>
              </w:rPr>
              <w:t>[20ms], 40ms, 80ms, 160ms</w:t>
            </w:r>
          </w:p>
          <w:p w14:paraId="0B516BBE" w14:textId="77777777" w:rsidR="00E071D4" w:rsidRDefault="0092512F">
            <w:pPr>
              <w:pStyle w:val="ListParagraph"/>
              <w:numPr>
                <w:ilvl w:val="2"/>
                <w:numId w:val="53"/>
              </w:numPr>
              <w:rPr>
                <w:b/>
                <w:bCs/>
              </w:rPr>
            </w:pPr>
            <w:r>
              <w:rPr>
                <w:b/>
                <w:bCs/>
              </w:rPr>
              <w:t>Other values can be reported by companies.</w:t>
            </w:r>
          </w:p>
          <w:p w14:paraId="4D9F1D55"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ListParagraph"/>
              <w:numPr>
                <w:ilvl w:val="2"/>
                <w:numId w:val="53"/>
              </w:numPr>
              <w:rPr>
                <w:b/>
                <w:bCs/>
              </w:rPr>
            </w:pPr>
            <w:r>
              <w:rPr>
                <w:b/>
                <w:bCs/>
              </w:rPr>
              <w:t>4, [5], 8</w:t>
            </w:r>
          </w:p>
          <w:p w14:paraId="4D28865A" w14:textId="77777777" w:rsidR="00E071D4" w:rsidRDefault="0092512F">
            <w:pPr>
              <w:pStyle w:val="ListParagraph"/>
              <w:numPr>
                <w:ilvl w:val="2"/>
                <w:numId w:val="53"/>
              </w:numPr>
              <w:rPr>
                <w:b/>
                <w:bCs/>
              </w:rPr>
            </w:pPr>
            <w:r>
              <w:rPr>
                <w:b/>
                <w:bCs/>
              </w:rPr>
              <w:t>Other values can be reported by companies.</w:t>
            </w:r>
          </w:p>
          <w:p w14:paraId="26B7056F"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ListParagraph"/>
              <w:numPr>
                <w:ilvl w:val="2"/>
                <w:numId w:val="53"/>
              </w:numPr>
              <w:rPr>
                <w:b/>
                <w:bCs/>
              </w:rPr>
            </w:pPr>
            <w:r>
              <w:rPr>
                <w:b/>
                <w:bCs/>
              </w:rPr>
              <w:t xml:space="preserve">[20ms], 40ms, 80ms, 160ms, </w:t>
            </w:r>
          </w:p>
          <w:p w14:paraId="14643822"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ListParagraph"/>
              <w:numPr>
                <w:ilvl w:val="2"/>
                <w:numId w:val="53"/>
              </w:numPr>
              <w:rPr>
                <w:b/>
                <w:bCs/>
              </w:rPr>
            </w:pPr>
            <w:r>
              <w:rPr>
                <w:b/>
                <w:bCs/>
              </w:rPr>
              <w:t>Other values can be reported by companies.</w:t>
            </w:r>
          </w:p>
          <w:p w14:paraId="5BBC39F9"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ListParagraph"/>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lastRenderedPageBreak/>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34EB9689" w:rsidR="00E071D4" w:rsidRDefault="000D01AF">
            <w:pPr>
              <w:rPr>
                <w:kern w:val="0"/>
              </w:rPr>
            </w:pPr>
            <w:r>
              <w:rPr>
                <w:kern w:val="0"/>
              </w:rPr>
              <w:t>V</w:t>
            </w:r>
            <w:r w:rsidR="0092512F">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For the number of instances of measurement and report, the candidates are 4, [5] and 8. Is this the number of instances for combined observation and prediction, or only for one of them? If it is the latter, we think 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ListParagraph"/>
              <w:numPr>
                <w:ilvl w:val="0"/>
                <w:numId w:val="53"/>
              </w:numPr>
              <w:rPr>
                <w:b/>
                <w:bCs/>
              </w:rPr>
            </w:pPr>
            <w:r>
              <w:rPr>
                <w:b/>
                <w:bCs/>
              </w:rPr>
              <w:t>At least for BM-Case 2, consider the following assumptions for evaluation</w:t>
            </w:r>
          </w:p>
          <w:p w14:paraId="4C39CC7A" w14:textId="77777777" w:rsidR="00E071D4" w:rsidRDefault="0092512F">
            <w:pPr>
              <w:pStyle w:val="ListParagraph"/>
              <w:numPr>
                <w:ilvl w:val="1"/>
                <w:numId w:val="53"/>
              </w:numPr>
              <w:rPr>
                <w:b/>
                <w:bCs/>
              </w:rPr>
            </w:pPr>
            <w:r>
              <w:rPr>
                <w:b/>
                <w:bCs/>
              </w:rPr>
              <w:t>Periodicity of time instance for each measurement/report:</w:t>
            </w:r>
          </w:p>
          <w:p w14:paraId="6066353E" w14:textId="77777777" w:rsidR="00E071D4" w:rsidRDefault="0092512F">
            <w:pPr>
              <w:pStyle w:val="ListParagraph"/>
              <w:numPr>
                <w:ilvl w:val="2"/>
                <w:numId w:val="53"/>
              </w:numPr>
              <w:rPr>
                <w:b/>
                <w:bCs/>
              </w:rPr>
            </w:pPr>
            <w:r>
              <w:rPr>
                <w:b/>
                <w:bCs/>
              </w:rPr>
              <w:lastRenderedPageBreak/>
              <w:t>[20ms], 40ms, 80ms, 160ms</w:t>
            </w:r>
          </w:p>
          <w:p w14:paraId="4C156BF5" w14:textId="77777777" w:rsidR="00E071D4" w:rsidRDefault="0092512F">
            <w:pPr>
              <w:pStyle w:val="ListParagraph"/>
              <w:numPr>
                <w:ilvl w:val="2"/>
                <w:numId w:val="53"/>
              </w:numPr>
              <w:rPr>
                <w:b/>
                <w:bCs/>
              </w:rPr>
            </w:pPr>
            <w:r>
              <w:rPr>
                <w:b/>
                <w:bCs/>
              </w:rPr>
              <w:t>Other values can be reported by companies.</w:t>
            </w:r>
          </w:p>
          <w:p w14:paraId="6CDB671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ListParagraph"/>
              <w:numPr>
                <w:ilvl w:val="2"/>
                <w:numId w:val="53"/>
              </w:numPr>
              <w:rPr>
                <w:b/>
                <w:bCs/>
              </w:rPr>
            </w:pPr>
            <w:r>
              <w:rPr>
                <w:b/>
                <w:bCs/>
              </w:rPr>
              <w:t>4, [5], 8</w:t>
            </w:r>
          </w:p>
          <w:p w14:paraId="13AB7057" w14:textId="77777777" w:rsidR="00E071D4" w:rsidRDefault="0092512F">
            <w:pPr>
              <w:pStyle w:val="ListParagraph"/>
              <w:numPr>
                <w:ilvl w:val="2"/>
                <w:numId w:val="53"/>
              </w:numPr>
              <w:rPr>
                <w:b/>
                <w:bCs/>
              </w:rPr>
            </w:pPr>
            <w:r>
              <w:rPr>
                <w:b/>
                <w:bCs/>
              </w:rPr>
              <w:t>Other values can be reported by companies.</w:t>
            </w:r>
          </w:p>
          <w:p w14:paraId="330162F8"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ListParagraph"/>
              <w:numPr>
                <w:ilvl w:val="2"/>
                <w:numId w:val="53"/>
              </w:numPr>
              <w:rPr>
                <w:b/>
                <w:bCs/>
              </w:rPr>
            </w:pPr>
            <w:r>
              <w:rPr>
                <w:b/>
                <w:bCs/>
              </w:rPr>
              <w:t xml:space="preserve">[20ms], 40ms, 80ms, 160ms, </w:t>
            </w:r>
          </w:p>
          <w:p w14:paraId="1404DC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ListParagraph"/>
              <w:numPr>
                <w:ilvl w:val="2"/>
                <w:numId w:val="53"/>
              </w:numPr>
              <w:rPr>
                <w:b/>
                <w:bCs/>
              </w:rPr>
            </w:pPr>
            <w:r>
              <w:rPr>
                <w:b/>
                <w:bCs/>
              </w:rPr>
              <w:t>Other values can be reported by companies.</w:t>
            </w:r>
          </w:p>
          <w:p w14:paraId="7DB03D06"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lastRenderedPageBreak/>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ListParagraph"/>
              <w:numPr>
                <w:ilvl w:val="1"/>
                <w:numId w:val="53"/>
              </w:numPr>
              <w:rPr>
                <w:b/>
                <w:bCs/>
              </w:rPr>
            </w:pPr>
            <w:r>
              <w:rPr>
                <w:b/>
                <w:bCs/>
              </w:rPr>
              <w:t>Periodicity of time instance for each measurement/report:</w:t>
            </w:r>
          </w:p>
          <w:p w14:paraId="1067E462"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ListParagraph"/>
              <w:numPr>
                <w:ilvl w:val="2"/>
                <w:numId w:val="53"/>
              </w:numPr>
              <w:rPr>
                <w:kern w:val="0"/>
              </w:rPr>
            </w:pPr>
            <w:r>
              <w:rPr>
                <w:b/>
                <w:bCs/>
              </w:rPr>
              <w:t>Other values can be reported by companies.</w:t>
            </w:r>
          </w:p>
          <w:p w14:paraId="35083289" w14:textId="77777777" w:rsidR="00E071D4" w:rsidRDefault="0092512F">
            <w:pPr>
              <w:pStyle w:val="ListParagraph"/>
              <w:numPr>
                <w:ilvl w:val="1"/>
                <w:numId w:val="53"/>
              </w:numPr>
              <w:rPr>
                <w:b/>
                <w:bCs/>
              </w:rPr>
            </w:pPr>
            <w:r>
              <w:rPr>
                <w:b/>
                <w:bCs/>
              </w:rPr>
              <w:t>Time instance(s) for prediction:</w:t>
            </w:r>
          </w:p>
          <w:p w14:paraId="1687773B"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ListParagraph"/>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SimSun" w:hint="eastAsia"/>
                <w:kern w:val="0"/>
              </w:rPr>
              <w:t>ZTE</w:t>
            </w:r>
          </w:p>
        </w:tc>
        <w:tc>
          <w:tcPr>
            <w:tcW w:w="4384" w:type="pct"/>
            <w:gridSpan w:val="2"/>
          </w:tcPr>
          <w:p w14:paraId="05D21028" w14:textId="340F4DE3" w:rsidR="00E071D4" w:rsidRDefault="0092512F">
            <w:pPr>
              <w:rPr>
                <w:kern w:val="0"/>
              </w:rPr>
            </w:pPr>
            <w:r>
              <w:rPr>
                <w:rFonts w:hint="eastAsia"/>
                <w:kern w:val="0"/>
              </w:rPr>
              <w:t xml:space="preserve">We prefer </w:t>
            </w:r>
            <w:proofErr w:type="spellStart"/>
            <w:r>
              <w:rPr>
                <w:rFonts w:hint="eastAsia"/>
                <w:kern w:val="0"/>
              </w:rPr>
              <w:t>xiaomi</w:t>
            </w:r>
            <w:r w:rsidR="000D01AF">
              <w:rPr>
                <w:kern w:val="0"/>
              </w:rPr>
              <w:t>’</w:t>
            </w:r>
            <w:r>
              <w:rPr>
                <w:rFonts w:hint="eastAsia"/>
                <w:kern w:val="0"/>
              </w:rPr>
              <w:t>s</w:t>
            </w:r>
            <w:proofErr w:type="spellEnd"/>
            <w:r>
              <w:rPr>
                <w:rFonts w:hint="eastAsia"/>
                <w:kern w:val="0"/>
              </w:rPr>
              <w:t xml:space="preserve"> update. Besides, it has been agreed in agenda 9.2.3.2 that the number of time instances for measurement and prediction is up to implementation and thus doesn</w:t>
            </w:r>
            <w:r w:rsidR="000D01AF">
              <w:rPr>
                <w:kern w:val="0"/>
              </w:rPr>
              <w:t>’</w:t>
            </w:r>
            <w:r>
              <w:rPr>
                <w:rFonts w:hint="eastAsia"/>
                <w:kern w:val="0"/>
              </w:rPr>
              <w:t>t need to be specified. Otherwise, we suggest to add more candidates for the number of time instances for prediction.</w:t>
            </w:r>
          </w:p>
          <w:p w14:paraId="66C27A19" w14:textId="77777777" w:rsidR="00E071D4" w:rsidRDefault="0092512F">
            <w:pPr>
              <w:pStyle w:val="ListParagraph"/>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ListParagraph"/>
              <w:numPr>
                <w:ilvl w:val="2"/>
                <w:numId w:val="53"/>
              </w:numPr>
              <w:rPr>
                <w:b/>
                <w:bCs/>
                <w:color w:val="FF0000"/>
                <w:u w:val="single"/>
              </w:rPr>
            </w:pPr>
            <w:r>
              <w:rPr>
                <w:b/>
                <w:bCs/>
                <w:color w:val="FF0000"/>
                <w:u w:val="single"/>
              </w:rPr>
              <w:t xml:space="preserve">1, 2, 4, </w:t>
            </w:r>
            <w:r>
              <w:rPr>
                <w:rFonts w:eastAsia="SimSun" w:hint="eastAsia"/>
                <w:b/>
                <w:bCs/>
                <w:color w:val="FF0000"/>
                <w:u w:val="single"/>
              </w:rPr>
              <w:t xml:space="preserve">5, </w:t>
            </w:r>
            <w:r>
              <w:rPr>
                <w:b/>
                <w:bCs/>
                <w:color w:val="FF0000"/>
                <w:u w:val="single"/>
              </w:rPr>
              <w:t>8</w:t>
            </w:r>
          </w:p>
          <w:p w14:paraId="32FD7BB3" w14:textId="77777777" w:rsidR="00E071D4" w:rsidRDefault="0092512F">
            <w:pPr>
              <w:pStyle w:val="ListParagraph"/>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ListParagraph"/>
              <w:numPr>
                <w:ilvl w:val="0"/>
                <w:numId w:val="53"/>
              </w:numPr>
              <w:rPr>
                <w:b/>
                <w:bCs/>
              </w:rPr>
            </w:pPr>
            <w:r>
              <w:rPr>
                <w:b/>
                <w:bCs/>
              </w:rPr>
              <w:t>At least for BM-Case 2, consider the following assumptions for evaluation</w:t>
            </w:r>
          </w:p>
          <w:p w14:paraId="508237FE" w14:textId="77777777" w:rsidR="00E071D4" w:rsidRDefault="0092512F">
            <w:pPr>
              <w:pStyle w:val="ListParagraph"/>
              <w:numPr>
                <w:ilvl w:val="1"/>
                <w:numId w:val="53"/>
              </w:numPr>
              <w:rPr>
                <w:b/>
                <w:bCs/>
              </w:rPr>
            </w:pPr>
            <w:r>
              <w:rPr>
                <w:b/>
                <w:bCs/>
              </w:rPr>
              <w:lastRenderedPageBreak/>
              <w:t xml:space="preserve">Periodicity of time instance for each measurement/report </w:t>
            </w:r>
            <w:r>
              <w:rPr>
                <w:b/>
                <w:bCs/>
                <w:color w:val="FF0000"/>
                <w:u w:val="single"/>
              </w:rPr>
              <w:t>in T1</w:t>
            </w:r>
            <w:r>
              <w:rPr>
                <w:b/>
                <w:bCs/>
              </w:rPr>
              <w:t>:</w:t>
            </w:r>
          </w:p>
          <w:p w14:paraId="2EAAFA9E"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ListParagraph"/>
              <w:numPr>
                <w:ilvl w:val="2"/>
                <w:numId w:val="53"/>
              </w:numPr>
              <w:rPr>
                <w:b/>
                <w:bCs/>
              </w:rPr>
            </w:pPr>
            <w:r>
              <w:rPr>
                <w:b/>
                <w:bCs/>
              </w:rPr>
              <w:t>Other values can be reported by companies.</w:t>
            </w:r>
          </w:p>
          <w:p w14:paraId="47BC9043"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ListParagraph"/>
              <w:numPr>
                <w:ilvl w:val="2"/>
                <w:numId w:val="53"/>
              </w:numPr>
              <w:rPr>
                <w:b/>
                <w:bCs/>
              </w:rPr>
            </w:pPr>
            <w:r>
              <w:rPr>
                <w:b/>
                <w:bCs/>
              </w:rPr>
              <w:t>4, [5], 8</w:t>
            </w:r>
          </w:p>
          <w:p w14:paraId="54797946" w14:textId="77777777" w:rsidR="00E071D4" w:rsidRDefault="0092512F">
            <w:pPr>
              <w:pStyle w:val="ListParagraph"/>
              <w:numPr>
                <w:ilvl w:val="2"/>
                <w:numId w:val="53"/>
              </w:numPr>
              <w:rPr>
                <w:b/>
                <w:bCs/>
              </w:rPr>
            </w:pPr>
            <w:r>
              <w:rPr>
                <w:b/>
                <w:bCs/>
              </w:rPr>
              <w:t>Other values can be reported by companies.</w:t>
            </w:r>
          </w:p>
          <w:p w14:paraId="532E5F00"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ListParagraph"/>
              <w:numPr>
                <w:ilvl w:val="2"/>
                <w:numId w:val="53"/>
              </w:numPr>
              <w:rPr>
                <w:b/>
                <w:bCs/>
              </w:rPr>
            </w:pPr>
            <w:r>
              <w:rPr>
                <w:b/>
                <w:bCs/>
              </w:rPr>
              <w:t>Other values can be reported by companies.</w:t>
            </w:r>
          </w:p>
          <w:p w14:paraId="730FF3A3"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lastRenderedPageBreak/>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ListParagraph"/>
              <w:numPr>
                <w:ilvl w:val="0"/>
                <w:numId w:val="53"/>
              </w:numPr>
              <w:rPr>
                <w:b/>
                <w:bCs/>
              </w:rPr>
            </w:pPr>
            <w:r>
              <w:rPr>
                <w:b/>
                <w:bCs/>
              </w:rPr>
              <w:t>At least for BM-Case 2, consider the following assumptions for evaluation</w:t>
            </w:r>
          </w:p>
          <w:p w14:paraId="2A23A63B" w14:textId="77777777" w:rsidR="00E071D4" w:rsidRDefault="0092512F">
            <w:pPr>
              <w:pStyle w:val="ListParagraph"/>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ListParagraph"/>
              <w:numPr>
                <w:ilvl w:val="2"/>
                <w:numId w:val="53"/>
              </w:numPr>
              <w:rPr>
                <w:b/>
                <w:bCs/>
              </w:rPr>
            </w:pPr>
            <w:r>
              <w:rPr>
                <w:b/>
                <w:bCs/>
              </w:rPr>
              <w:t>Other values can be reported by companies.</w:t>
            </w:r>
          </w:p>
          <w:p w14:paraId="6CD1BEF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ListParagraph"/>
              <w:numPr>
                <w:ilvl w:val="2"/>
                <w:numId w:val="53"/>
              </w:numPr>
              <w:rPr>
                <w:b/>
                <w:bCs/>
              </w:rPr>
            </w:pPr>
            <w:r>
              <w:rPr>
                <w:b/>
                <w:bCs/>
              </w:rPr>
              <w:t>4, [5], 8</w:t>
            </w:r>
          </w:p>
          <w:p w14:paraId="78487EF6" w14:textId="77777777" w:rsidR="00E071D4" w:rsidRDefault="0092512F">
            <w:pPr>
              <w:pStyle w:val="ListParagraph"/>
              <w:numPr>
                <w:ilvl w:val="2"/>
                <w:numId w:val="53"/>
              </w:numPr>
              <w:rPr>
                <w:b/>
                <w:bCs/>
              </w:rPr>
            </w:pPr>
            <w:r>
              <w:rPr>
                <w:b/>
                <w:bCs/>
              </w:rPr>
              <w:t>Other values can be reported by companies.</w:t>
            </w:r>
          </w:p>
          <w:p w14:paraId="103B8E11" w14:textId="77777777" w:rsidR="00E071D4" w:rsidRDefault="0092512F">
            <w:pPr>
              <w:pStyle w:val="ListParagraph"/>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ListParagraph"/>
              <w:numPr>
                <w:ilvl w:val="2"/>
                <w:numId w:val="53"/>
              </w:numPr>
              <w:rPr>
                <w:b/>
                <w:bCs/>
                <w:strike/>
              </w:rPr>
            </w:pPr>
            <w:r>
              <w:rPr>
                <w:b/>
                <w:bCs/>
                <w:strike/>
              </w:rPr>
              <w:t>[20ms], 40ms, 80ms, 160ms, [1440ms] after the last [time instance/ measurement/report]</w:t>
            </w:r>
          </w:p>
          <w:p w14:paraId="5F680DE2" w14:textId="77777777" w:rsidR="00E071D4" w:rsidRDefault="0092512F">
            <w:pPr>
              <w:pStyle w:val="ListParagraph"/>
              <w:numPr>
                <w:ilvl w:val="2"/>
                <w:numId w:val="53"/>
              </w:numPr>
              <w:rPr>
                <w:b/>
                <w:bCs/>
                <w:strike/>
              </w:rPr>
            </w:pPr>
            <w:r>
              <w:rPr>
                <w:b/>
                <w:bCs/>
                <w:strike/>
              </w:rPr>
              <w:t>Other values can be reported by companies.</w:t>
            </w:r>
          </w:p>
          <w:p w14:paraId="35E99342" w14:textId="77777777" w:rsidR="00E071D4" w:rsidRDefault="0092512F">
            <w:pPr>
              <w:pStyle w:val="ListParagraph"/>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ListParagraph"/>
              <w:numPr>
                <w:ilvl w:val="2"/>
                <w:numId w:val="53"/>
              </w:numPr>
              <w:rPr>
                <w:b/>
                <w:bCs/>
              </w:rPr>
            </w:pPr>
            <w:r>
              <w:rPr>
                <w:b/>
                <w:bCs/>
              </w:rPr>
              <w:lastRenderedPageBreak/>
              <w:t>Other values can be reported by companies.</w:t>
            </w:r>
          </w:p>
          <w:p w14:paraId="312C3345" w14:textId="77777777" w:rsidR="00E071D4" w:rsidRDefault="0092512F">
            <w:pPr>
              <w:pStyle w:val="ListParagraph"/>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ListParagraph"/>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ListParagraph"/>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rPr>
              <w:t>1 time</w:t>
            </w:r>
            <w:proofErr w:type="gramEnd"/>
            <w:r>
              <w:rPr>
                <w:kern w:val="0"/>
              </w:rPr>
              <w:t xml:space="preserve"> instances are predicted.</w:t>
            </w:r>
          </w:p>
          <w:p w14:paraId="78B8C1B7" w14:textId="77777777"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ListParagraph"/>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ListParagraph"/>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ListParagraph"/>
              <w:numPr>
                <w:ilvl w:val="0"/>
                <w:numId w:val="53"/>
              </w:numPr>
              <w:rPr>
                <w:b/>
                <w:bCs/>
              </w:rPr>
            </w:pPr>
            <w:r>
              <w:rPr>
                <w:b/>
                <w:bCs/>
              </w:rPr>
              <w:t>At least for BM-Case 2, consider the following assumptions for evaluation</w:t>
            </w:r>
          </w:p>
          <w:p w14:paraId="624D6A02" w14:textId="77777777" w:rsidR="00E071D4" w:rsidRDefault="0092512F">
            <w:pPr>
              <w:pStyle w:val="ListParagraph"/>
              <w:numPr>
                <w:ilvl w:val="1"/>
                <w:numId w:val="53"/>
              </w:numPr>
              <w:rPr>
                <w:b/>
                <w:bCs/>
              </w:rPr>
            </w:pPr>
            <w:r>
              <w:rPr>
                <w:b/>
                <w:bCs/>
              </w:rPr>
              <w:lastRenderedPageBreak/>
              <w:t xml:space="preserve">Periodicity of time instance for each measurement/report </w:t>
            </w:r>
            <w:r>
              <w:rPr>
                <w:b/>
                <w:bCs/>
                <w:color w:val="FF0000"/>
                <w:u w:val="single"/>
              </w:rPr>
              <w:t>in T1</w:t>
            </w:r>
            <w:r>
              <w:rPr>
                <w:b/>
                <w:bCs/>
              </w:rPr>
              <w:t>:</w:t>
            </w:r>
          </w:p>
          <w:p w14:paraId="4EE8A8DD" w14:textId="77777777" w:rsidR="00E071D4" w:rsidRDefault="0092512F">
            <w:pPr>
              <w:pStyle w:val="ListParagraph"/>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ListParagraph"/>
              <w:numPr>
                <w:ilvl w:val="2"/>
                <w:numId w:val="53"/>
              </w:numPr>
              <w:rPr>
                <w:b/>
                <w:bCs/>
              </w:rPr>
            </w:pPr>
            <w:r>
              <w:rPr>
                <w:b/>
                <w:bCs/>
              </w:rPr>
              <w:t>Other values can be reported by companies.</w:t>
            </w:r>
          </w:p>
          <w:p w14:paraId="613C9B48" w14:textId="77777777" w:rsidR="00E071D4" w:rsidRDefault="0092512F">
            <w:pPr>
              <w:pStyle w:val="ListParagraph"/>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ListParagraph"/>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ListParagraph"/>
              <w:numPr>
                <w:ilvl w:val="2"/>
                <w:numId w:val="53"/>
              </w:numPr>
              <w:rPr>
                <w:b/>
                <w:bCs/>
              </w:rPr>
            </w:pPr>
            <w:r>
              <w:rPr>
                <w:b/>
                <w:bCs/>
              </w:rPr>
              <w:t>Other values can be reported by companies.</w:t>
            </w:r>
          </w:p>
          <w:p w14:paraId="4BB18AF1" w14:textId="77777777" w:rsidR="00E071D4" w:rsidRDefault="0092512F">
            <w:pPr>
              <w:pStyle w:val="ListParagraph"/>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ListParagraph"/>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ListParagraph"/>
              <w:numPr>
                <w:ilvl w:val="2"/>
                <w:numId w:val="53"/>
              </w:numPr>
              <w:rPr>
                <w:b/>
                <w:bCs/>
              </w:rPr>
            </w:pPr>
            <w:r>
              <w:rPr>
                <w:b/>
                <w:bCs/>
              </w:rPr>
              <w:t>Other values can be reported by companies.</w:t>
            </w:r>
          </w:p>
          <w:p w14:paraId="6AC00715" w14:textId="77777777" w:rsidR="00E071D4" w:rsidRDefault="0092512F">
            <w:pPr>
              <w:pStyle w:val="ListParagraph"/>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lastRenderedPageBreak/>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 xml:space="preserve">Tried merge Xiaomi’s proposal int new one. I am </w:t>
            </w:r>
            <w:proofErr w:type="gramStart"/>
            <w:r>
              <w:rPr>
                <w:color w:val="4472C4" w:themeColor="accent5"/>
                <w:kern w:val="0"/>
              </w:rPr>
              <w:t>hesitate</w:t>
            </w:r>
            <w:proofErr w:type="gramEnd"/>
            <w:r>
              <w:rPr>
                <w:color w:val="4472C4" w:themeColor="accent5"/>
                <w:kern w:val="0"/>
              </w:rPr>
              <w:t xml:space="preserv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ListParagraph"/>
              <w:numPr>
                <w:ilvl w:val="0"/>
                <w:numId w:val="53"/>
              </w:numPr>
              <w:rPr>
                <w:b/>
                <w:bCs/>
              </w:rPr>
            </w:pPr>
            <w:r>
              <w:rPr>
                <w:b/>
                <w:bCs/>
              </w:rPr>
              <w:t>At least for BM-Case 2, consider the following assumptions for evaluation</w:t>
            </w:r>
          </w:p>
          <w:p w14:paraId="62214F69" w14:textId="77777777" w:rsidR="00E071D4" w:rsidRDefault="0092512F">
            <w:pPr>
              <w:pStyle w:val="ListParagraph"/>
              <w:numPr>
                <w:ilvl w:val="1"/>
                <w:numId w:val="53"/>
              </w:numPr>
              <w:rPr>
                <w:b/>
                <w:bCs/>
              </w:rPr>
            </w:pPr>
            <w:r>
              <w:rPr>
                <w:b/>
                <w:bCs/>
              </w:rPr>
              <w:t>Periodicity of time instance for each measurement/report in T1:</w:t>
            </w:r>
          </w:p>
          <w:p w14:paraId="32F06169"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ListParagraph"/>
              <w:numPr>
                <w:ilvl w:val="2"/>
                <w:numId w:val="53"/>
              </w:numPr>
              <w:rPr>
                <w:b/>
                <w:bCs/>
              </w:rPr>
            </w:pPr>
            <w:r>
              <w:rPr>
                <w:b/>
                <w:bCs/>
              </w:rPr>
              <w:t>Other values can be reported by companies.</w:t>
            </w:r>
          </w:p>
          <w:p w14:paraId="080EBF18" w14:textId="77777777" w:rsidR="00E071D4" w:rsidRDefault="0092512F">
            <w:pPr>
              <w:pStyle w:val="ListParagraph"/>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ListParagraph"/>
              <w:numPr>
                <w:ilvl w:val="2"/>
                <w:numId w:val="53"/>
              </w:numPr>
              <w:rPr>
                <w:b/>
                <w:bCs/>
              </w:rPr>
            </w:pPr>
            <w:r>
              <w:rPr>
                <w:b/>
                <w:bCs/>
                <w:color w:val="FF0000"/>
              </w:rPr>
              <w:t xml:space="preserve">[2], </w:t>
            </w:r>
            <w:r>
              <w:rPr>
                <w:b/>
                <w:bCs/>
              </w:rPr>
              <w:t>4, [5], 8</w:t>
            </w:r>
          </w:p>
          <w:p w14:paraId="122F8ABA" w14:textId="77777777" w:rsidR="00E071D4" w:rsidRDefault="0092512F">
            <w:pPr>
              <w:pStyle w:val="ListParagraph"/>
              <w:numPr>
                <w:ilvl w:val="2"/>
                <w:numId w:val="53"/>
              </w:numPr>
              <w:rPr>
                <w:b/>
                <w:bCs/>
              </w:rPr>
            </w:pPr>
            <w:r>
              <w:rPr>
                <w:b/>
                <w:bCs/>
              </w:rPr>
              <w:t>Other values can be reported by companies.</w:t>
            </w:r>
          </w:p>
          <w:p w14:paraId="44E9C9CD"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ListParagraph"/>
              <w:numPr>
                <w:ilvl w:val="2"/>
                <w:numId w:val="53"/>
              </w:numPr>
              <w:rPr>
                <w:b/>
                <w:bCs/>
              </w:rPr>
            </w:pPr>
            <w:r>
              <w:rPr>
                <w:b/>
                <w:bCs/>
              </w:rPr>
              <w:t>Other values can be reported by companies.</w:t>
            </w:r>
          </w:p>
          <w:p w14:paraId="1EA5ED01" w14:textId="77777777" w:rsidR="00E071D4" w:rsidRDefault="0092512F">
            <w:pPr>
              <w:pStyle w:val="ListParagraph"/>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ListParagraph"/>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ListParagraph"/>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SimSun" w:hint="eastAsia"/>
                <w:b/>
                <w:bCs/>
                <w:color w:val="00B0F0"/>
              </w:rPr>
              <w:t>40</w:t>
            </w:r>
            <w:r>
              <w:rPr>
                <w:b/>
                <w:bCs/>
                <w:color w:val="00B0F0"/>
              </w:rPr>
              <w:t>0ms]</w:t>
            </w:r>
            <w:r>
              <w:rPr>
                <w:rFonts w:eastAsia="SimSun" w:hint="eastAsia"/>
                <w:b/>
                <w:bCs/>
                <w:color w:val="00B0F0"/>
              </w:rPr>
              <w:t xml:space="preserve">, </w:t>
            </w:r>
            <w:r>
              <w:rPr>
                <w:b/>
                <w:bCs/>
                <w:color w:val="00B0F0"/>
              </w:rPr>
              <w:t>[</w:t>
            </w:r>
            <w:r>
              <w:rPr>
                <w:rFonts w:eastAsia="SimSun" w:hint="eastAsia"/>
                <w:b/>
                <w:bCs/>
                <w:color w:val="00B0F0"/>
              </w:rPr>
              <w:t>80</w:t>
            </w:r>
            <w:r>
              <w:rPr>
                <w:b/>
                <w:bCs/>
                <w:color w:val="00B0F0"/>
              </w:rPr>
              <w:t>0ms]</w:t>
            </w:r>
            <w:r>
              <w:rPr>
                <w:rFonts w:eastAsia="SimSun" w:hint="eastAsia"/>
                <w:b/>
                <w:bCs/>
                <w:color w:val="00B0F0"/>
              </w:rPr>
              <w:t>,</w:t>
            </w:r>
            <w:r>
              <w:rPr>
                <w:rFonts w:eastAsia="SimSun"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lastRenderedPageBreak/>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ListParagraph"/>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ListParagraph"/>
              <w:numPr>
                <w:ilvl w:val="0"/>
                <w:numId w:val="53"/>
              </w:numPr>
              <w:rPr>
                <w:b/>
                <w:bCs/>
              </w:rPr>
            </w:pPr>
            <w:r>
              <w:rPr>
                <w:b/>
                <w:bCs/>
              </w:rPr>
              <w:t>At least for BM-Case 2, consider the following assumptions for evaluation</w:t>
            </w:r>
          </w:p>
          <w:p w14:paraId="0CDF6541" w14:textId="77777777" w:rsidR="00916BA6" w:rsidRDefault="00916BA6" w:rsidP="00916BA6">
            <w:pPr>
              <w:pStyle w:val="ListParagraph"/>
              <w:numPr>
                <w:ilvl w:val="1"/>
                <w:numId w:val="53"/>
              </w:numPr>
              <w:rPr>
                <w:b/>
                <w:bCs/>
              </w:rPr>
            </w:pPr>
            <w:r>
              <w:rPr>
                <w:b/>
                <w:bCs/>
              </w:rPr>
              <w:t>Periodicity of time instance for each measurement/report in T1:</w:t>
            </w:r>
          </w:p>
          <w:p w14:paraId="713C1DD1" w14:textId="77777777" w:rsidR="00916BA6" w:rsidRDefault="00916BA6" w:rsidP="00916BA6">
            <w:pPr>
              <w:pStyle w:val="ListParagraph"/>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ListParagraph"/>
              <w:numPr>
                <w:ilvl w:val="2"/>
                <w:numId w:val="53"/>
              </w:numPr>
              <w:rPr>
                <w:b/>
                <w:bCs/>
              </w:rPr>
            </w:pPr>
            <w:r>
              <w:rPr>
                <w:b/>
                <w:bCs/>
              </w:rPr>
              <w:t>Other values can be reported by companies.</w:t>
            </w:r>
          </w:p>
          <w:p w14:paraId="77B1B83D"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ListParagraph"/>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ListParagraph"/>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ListParagraph"/>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ListParagraph"/>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ListParagraph"/>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ListParagraph"/>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ListParagraph"/>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ListParagraph"/>
              <w:numPr>
                <w:ilvl w:val="0"/>
                <w:numId w:val="53"/>
              </w:numPr>
              <w:rPr>
                <w:b/>
                <w:bCs/>
              </w:rPr>
            </w:pPr>
            <w:r>
              <w:rPr>
                <w:b/>
                <w:bCs/>
              </w:rPr>
              <w:t>At least for BM-Case 2, consider the following assumptions for evaluation</w:t>
            </w:r>
          </w:p>
          <w:p w14:paraId="22B4226E" w14:textId="77777777" w:rsidR="00CA3FA2" w:rsidRDefault="00CA3FA2" w:rsidP="00CA3FA2">
            <w:pPr>
              <w:pStyle w:val="ListParagraph"/>
              <w:numPr>
                <w:ilvl w:val="1"/>
                <w:numId w:val="53"/>
              </w:numPr>
              <w:rPr>
                <w:b/>
                <w:bCs/>
              </w:rPr>
            </w:pPr>
            <w:r>
              <w:rPr>
                <w:b/>
                <w:bCs/>
              </w:rPr>
              <w:t>Periodicity of time instance for each measurement/report in T1:</w:t>
            </w:r>
          </w:p>
          <w:p w14:paraId="73998BAF" w14:textId="2130EE0A" w:rsidR="00CA3FA2" w:rsidRDefault="00CA3FA2" w:rsidP="00CA3FA2">
            <w:pPr>
              <w:pStyle w:val="ListParagraph"/>
              <w:numPr>
                <w:ilvl w:val="2"/>
                <w:numId w:val="53"/>
              </w:numPr>
              <w:rPr>
                <w:b/>
                <w:bCs/>
              </w:rPr>
            </w:pPr>
            <w:r>
              <w:rPr>
                <w:b/>
                <w:bCs/>
              </w:rPr>
              <w:t>20ms, 40ms, 80ms, [100ms], 160ms</w:t>
            </w:r>
          </w:p>
          <w:p w14:paraId="64909B7A" w14:textId="77777777" w:rsidR="00CA3FA2" w:rsidRDefault="00CA3FA2" w:rsidP="00CA3FA2">
            <w:pPr>
              <w:pStyle w:val="ListParagraph"/>
              <w:numPr>
                <w:ilvl w:val="2"/>
                <w:numId w:val="53"/>
              </w:numPr>
              <w:rPr>
                <w:b/>
                <w:bCs/>
              </w:rPr>
            </w:pPr>
            <w:r>
              <w:rPr>
                <w:b/>
                <w:bCs/>
              </w:rPr>
              <w:t>Other values can be reported by companies.</w:t>
            </w:r>
          </w:p>
          <w:p w14:paraId="1AA98E89" w14:textId="77777777" w:rsidR="00CA3FA2" w:rsidRPr="002D7C8F" w:rsidRDefault="00CA3FA2" w:rsidP="00CA3FA2">
            <w:pPr>
              <w:pStyle w:val="ListParagraph"/>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ListParagraph"/>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ListParagraph"/>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r>
              <w:rPr>
                <w:kern w:val="0"/>
              </w:rPr>
              <w:t>Spreadtrum</w:t>
            </w:r>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results provided by single company.  </w:t>
            </w:r>
          </w:p>
        </w:tc>
      </w:tr>
      <w:tr w:rsidR="008E4804" w14:paraId="3B7FB066" w14:textId="77777777" w:rsidTr="007570F9">
        <w:trPr>
          <w:trHeight w:val="333"/>
        </w:trPr>
        <w:tc>
          <w:tcPr>
            <w:tcW w:w="616" w:type="pct"/>
          </w:tcPr>
          <w:p w14:paraId="74281F82" w14:textId="18109721" w:rsidR="008E4804" w:rsidRDefault="008E4804" w:rsidP="008E4804">
            <w:pPr>
              <w:rPr>
                <w:kern w:val="0"/>
              </w:rPr>
            </w:pPr>
            <w:r>
              <w:rPr>
                <w:rFonts w:eastAsiaTheme="minorEastAsia" w:hint="eastAsia"/>
                <w:kern w:val="0"/>
                <w:lang w:eastAsia="zh-CN"/>
              </w:rPr>
              <w:t>N</w:t>
            </w:r>
            <w:r>
              <w:rPr>
                <w:rFonts w:eastAsiaTheme="minorEastAsia"/>
                <w:kern w:val="0"/>
                <w:lang w:eastAsia="zh-CN"/>
              </w:rPr>
              <w:t>TT DOCOMO</w:t>
            </w:r>
          </w:p>
        </w:tc>
        <w:tc>
          <w:tcPr>
            <w:tcW w:w="768" w:type="pct"/>
          </w:tcPr>
          <w:p w14:paraId="424DC5C6" w14:textId="4F829C90" w:rsidR="008E4804" w:rsidRDefault="008E4804" w:rsidP="008E4804">
            <w:pPr>
              <w:rPr>
                <w:bCs/>
              </w:rPr>
            </w:pPr>
            <w:r>
              <w:rPr>
                <w:rFonts w:eastAsiaTheme="minorEastAsia" w:hint="eastAsia"/>
                <w:bCs/>
                <w:lang w:eastAsia="zh-CN"/>
              </w:rPr>
              <w:t>[</w:t>
            </w:r>
            <w:r>
              <w:rPr>
                <w:rFonts w:eastAsiaTheme="minorEastAsia"/>
                <w:bCs/>
                <w:lang w:eastAsia="zh-CN"/>
              </w:rPr>
              <w:t>Y]</w:t>
            </w:r>
          </w:p>
        </w:tc>
        <w:tc>
          <w:tcPr>
            <w:tcW w:w="3616" w:type="pct"/>
          </w:tcPr>
          <w:p w14:paraId="3CA90709" w14:textId="60BD1667" w:rsidR="008E4804" w:rsidRDefault="008E4804" w:rsidP="008E4804">
            <w:pPr>
              <w:rPr>
                <w:bCs/>
              </w:rPr>
            </w:pPr>
            <w:r>
              <w:rPr>
                <w:rFonts w:eastAsiaTheme="minorEastAsia" w:hint="eastAsia"/>
                <w:bCs/>
                <w:lang w:eastAsia="zh-CN"/>
              </w:rPr>
              <w:t>W</w:t>
            </w:r>
            <w:r>
              <w:rPr>
                <w:rFonts w:eastAsiaTheme="minorEastAsia"/>
                <w:bCs/>
                <w:lang w:eastAsia="zh-CN"/>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eastAsiaTheme="minorEastAsia" w:hint="eastAsia"/>
                <w:bCs/>
                <w:lang w:eastAsia="zh-CN"/>
              </w:rPr>
              <w:t>Also,</w:t>
            </w:r>
            <w:r>
              <w:rPr>
                <w:rFonts w:eastAsiaTheme="minorEastAsia"/>
                <w:bCs/>
                <w:lang w:eastAsia="zh-CN"/>
              </w:rPr>
              <w:t xml:space="preserve"> it is also beneficial for UE since the UE efforts on conducting fast sweeping is eased. Therefore, although it is not precluded to report other values, we would like to explicitly show the possible large values here in the example.</w:t>
            </w: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4A2BD5A8" w:rsidR="00E071D4" w:rsidRDefault="0092512F" w:rsidP="007964ED">
      <w:pPr>
        <w:pStyle w:val="Heading2"/>
        <w:numPr>
          <w:ilvl w:val="1"/>
          <w:numId w:val="111"/>
        </w:numPr>
      </w:pPr>
      <w:r>
        <w:t xml:space="preserve">(on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ListParagraph"/>
        <w:numPr>
          <w:ilvl w:val="0"/>
          <w:numId w:val="27"/>
        </w:numPr>
        <w:tabs>
          <w:tab w:val="left" w:pos="1710"/>
        </w:tabs>
        <w:rPr>
          <w:sz w:val="18"/>
          <w:szCs w:val="18"/>
        </w:rPr>
      </w:pPr>
      <w:r>
        <w:rPr>
          <w:sz w:val="18"/>
          <w:szCs w:val="18"/>
        </w:rPr>
        <w:t>Huawei [2]</w:t>
      </w:r>
    </w:p>
    <w:p w14:paraId="21957176" w14:textId="77777777" w:rsidR="00E071D4" w:rsidRDefault="0092512F">
      <w:pPr>
        <w:pStyle w:val="ListParagraph"/>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ListParagraph"/>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ListParagraph"/>
        <w:numPr>
          <w:ilvl w:val="0"/>
          <w:numId w:val="27"/>
        </w:numPr>
        <w:tabs>
          <w:tab w:val="left" w:pos="1710"/>
        </w:tabs>
        <w:rPr>
          <w:sz w:val="18"/>
          <w:szCs w:val="18"/>
        </w:rPr>
      </w:pPr>
      <w:r>
        <w:rPr>
          <w:sz w:val="18"/>
          <w:szCs w:val="18"/>
        </w:rPr>
        <w:t>ZTE[3]</w:t>
      </w:r>
    </w:p>
    <w:p w14:paraId="68DC4030" w14:textId="77777777" w:rsidR="00E071D4" w:rsidRDefault="0092512F">
      <w:pPr>
        <w:pStyle w:val="ListParagraph"/>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6497565D" w14:textId="77777777" w:rsidR="00E071D4" w:rsidRDefault="0092512F">
      <w:pPr>
        <w:pStyle w:val="ListParagraph"/>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ListParagraph"/>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ListParagraph"/>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ListParagraph"/>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32243BDA"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3318DE28" w14:textId="77777777" w:rsidR="00E071D4" w:rsidRDefault="0092512F">
      <w:pPr>
        <w:pStyle w:val="ListParagraph"/>
        <w:numPr>
          <w:ilvl w:val="1"/>
          <w:numId w:val="27"/>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C0F74B4" w14:textId="77777777" w:rsidR="00E071D4" w:rsidRDefault="0092512F">
      <w:pPr>
        <w:pStyle w:val="ListParagraph"/>
        <w:numPr>
          <w:ilvl w:val="0"/>
          <w:numId w:val="27"/>
        </w:numPr>
        <w:tabs>
          <w:tab w:val="left" w:pos="1710"/>
        </w:tabs>
        <w:rPr>
          <w:sz w:val="18"/>
          <w:szCs w:val="18"/>
        </w:rPr>
      </w:pPr>
      <w:r>
        <w:rPr>
          <w:sz w:val="18"/>
          <w:szCs w:val="18"/>
        </w:rPr>
        <w:t>OPPO [8]</w:t>
      </w:r>
    </w:p>
    <w:p w14:paraId="57FD04DE" w14:textId="77777777" w:rsidR="00E071D4" w:rsidRDefault="0092512F">
      <w:pPr>
        <w:pStyle w:val="ListParagraph"/>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ListParagraph"/>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11262CA9" w14:textId="77777777" w:rsidR="00E071D4" w:rsidRDefault="0092512F">
      <w:pPr>
        <w:pStyle w:val="ListParagraph"/>
        <w:numPr>
          <w:ilvl w:val="0"/>
          <w:numId w:val="27"/>
        </w:numPr>
        <w:tabs>
          <w:tab w:val="left" w:pos="1710"/>
        </w:tabs>
        <w:rPr>
          <w:sz w:val="18"/>
          <w:szCs w:val="18"/>
        </w:rPr>
      </w:pPr>
      <w:r>
        <w:rPr>
          <w:sz w:val="18"/>
          <w:szCs w:val="18"/>
        </w:rPr>
        <w:t>Nokia [19]</w:t>
      </w:r>
    </w:p>
    <w:p w14:paraId="008C0007" w14:textId="77777777" w:rsidR="00E071D4" w:rsidRDefault="0092512F">
      <w:pPr>
        <w:pStyle w:val="ListParagraph"/>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ListParagraph"/>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ListParagraph"/>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ListParagraph"/>
        <w:numPr>
          <w:ilvl w:val="1"/>
          <w:numId w:val="27"/>
        </w:numPr>
        <w:rPr>
          <w:sz w:val="18"/>
          <w:szCs w:val="18"/>
          <w:lang w:eastAsia="en-US"/>
        </w:rPr>
      </w:pPr>
      <w:r>
        <w:rPr>
          <w:sz w:val="18"/>
          <w:szCs w:val="18"/>
          <w:lang w:eastAsia="en-US"/>
        </w:rPr>
        <w:t xml:space="preserve">Observation 7: For BM-Case1, using assistance information like Beam Angle and Beam ID related to the measured </w:t>
      </w:r>
      <w:r>
        <w:rPr>
          <w:sz w:val="18"/>
          <w:szCs w:val="18"/>
          <w:lang w:eastAsia="en-US"/>
        </w:rPr>
        <w:lastRenderedPageBreak/>
        <w:t>beams may not significantly improve the performance of the ML model using as input only RSRP with a fixed pattern.</w:t>
      </w:r>
    </w:p>
    <w:p w14:paraId="2103A3D9" w14:textId="77777777" w:rsidR="00E071D4" w:rsidRDefault="0092512F">
      <w:pPr>
        <w:pStyle w:val="ListParagraph"/>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ListParagraph"/>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ListParagraph"/>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ListParagraph"/>
        <w:numPr>
          <w:ilvl w:val="2"/>
          <w:numId w:val="27"/>
        </w:numPr>
        <w:rPr>
          <w:sz w:val="18"/>
          <w:szCs w:val="18"/>
          <w:lang w:eastAsia="en-US"/>
        </w:rPr>
      </w:pPr>
      <w:r>
        <w:rPr>
          <w:sz w:val="18"/>
          <w:szCs w:val="18"/>
          <w:lang w:eastAsia="en-US"/>
        </w:rPr>
        <w:t>the UE’s angle relative to a panel array of the gNB</w:t>
      </w:r>
    </w:p>
    <w:p w14:paraId="314250E2" w14:textId="77777777" w:rsidR="00E071D4" w:rsidRDefault="0092512F">
      <w:pPr>
        <w:pStyle w:val="ListParagraph"/>
        <w:numPr>
          <w:ilvl w:val="0"/>
          <w:numId w:val="27"/>
        </w:numPr>
        <w:rPr>
          <w:bCs/>
          <w:iCs/>
          <w:sz w:val="18"/>
          <w:szCs w:val="18"/>
        </w:rPr>
      </w:pPr>
      <w:r>
        <w:rPr>
          <w:bCs/>
          <w:iCs/>
          <w:sz w:val="18"/>
          <w:szCs w:val="18"/>
        </w:rPr>
        <w:t xml:space="preserve">MediaTek [20]: </w:t>
      </w:r>
    </w:p>
    <w:p w14:paraId="5825BF9F" w14:textId="77777777" w:rsidR="00E071D4" w:rsidRDefault="0092512F">
      <w:pPr>
        <w:pStyle w:val="ListParagraph"/>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ListParagraph"/>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ListParagraph"/>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ListParagraph"/>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Heading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ListParagraph"/>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ListParagraph"/>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ListParagraph"/>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ListParagraph"/>
        <w:numPr>
          <w:ilvl w:val="0"/>
          <w:numId w:val="35"/>
        </w:numPr>
      </w:pPr>
      <w:r>
        <w:t>Vivo [5]:</w:t>
      </w:r>
    </w:p>
    <w:p w14:paraId="052F619A" w14:textId="77777777" w:rsidR="00E071D4" w:rsidRDefault="0092512F">
      <w:pPr>
        <w:pStyle w:val="ListParagraph"/>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ListParagraph"/>
        <w:numPr>
          <w:ilvl w:val="0"/>
          <w:numId w:val="35"/>
        </w:numPr>
      </w:pPr>
      <w:r>
        <w:t>Ericsson [11]</w:t>
      </w:r>
    </w:p>
    <w:p w14:paraId="32C1318B" w14:textId="77777777" w:rsidR="00E071D4" w:rsidRDefault="0092512F">
      <w:pPr>
        <w:pStyle w:val="ListParagraph"/>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TableGrid"/>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lastRenderedPageBreak/>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 xml:space="preserve">e should study the RS overhead reduction/RS overhead for different cases of BM-Case 2 separately, </w:t>
            </w:r>
            <w:proofErr w:type="gramStart"/>
            <w:r>
              <w:t>i.e.</w:t>
            </w:r>
            <w:proofErr w:type="gramEnd"/>
            <w:r>
              <w:t xml:space="preserv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Heading1"/>
      </w:pPr>
      <w:r>
        <w:t>Evaluation results for AI/ML in beam management</w:t>
      </w:r>
    </w:p>
    <w:p w14:paraId="4B986A1D" w14:textId="6B779D3B" w:rsidR="00E071D4" w:rsidRDefault="0092512F">
      <w:pPr>
        <w:pStyle w:val="Heading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 xml:space="preserve">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Number of beams pairs in Set 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ListParagraph"/>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ListParagraph"/>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ListParagraph"/>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ListParagraph"/>
        <w:numPr>
          <w:ilvl w:val="1"/>
          <w:numId w:val="66"/>
        </w:numPr>
        <w:spacing w:after="120"/>
        <w:contextualSpacing w:val="0"/>
        <w:rPr>
          <w:color w:val="0070C0"/>
        </w:rPr>
      </w:pPr>
      <w:r w:rsidRPr="00A85B1B">
        <w:rPr>
          <w:color w:val="0070C0"/>
        </w:rPr>
        <w:t>Number of beams pairs in Set B</w:t>
      </w:r>
    </w:p>
    <w:p w14:paraId="1DDDEDF6" w14:textId="5F3A9B78" w:rsidR="006B3900" w:rsidRPr="00A85B1B" w:rsidRDefault="006B3900" w:rsidP="00A85B1B">
      <w:pPr>
        <w:pStyle w:val="ListParagraph"/>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ListParagraph"/>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ListParagraph"/>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ListParagraph"/>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 xml:space="preserve">and/or L1-RSRPs of N beams(pairs) </w:t>
      </w:r>
      <w:r>
        <w:rPr>
          <w:strike/>
          <w:color w:val="ED7D31" w:themeColor="accent2"/>
          <w:u w:val="single"/>
        </w:rPr>
        <w:t>and the number of beams in Set A</w:t>
      </w:r>
    </w:p>
    <w:p w14:paraId="25CCB189"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ListParagraph"/>
        <w:numPr>
          <w:ilvl w:val="0"/>
          <w:numId w:val="66"/>
        </w:numPr>
        <w:spacing w:after="120"/>
        <w:contextualSpacing w:val="0"/>
      </w:pPr>
      <w:r>
        <w:t>Short model description: e.g., CNN, LSTM</w:t>
      </w:r>
    </w:p>
    <w:p w14:paraId="44C6C297" w14:textId="77777777" w:rsidR="00E071D4" w:rsidRPr="00CA3FA2" w:rsidRDefault="0092512F" w:rsidP="00CA3FA2">
      <w:pPr>
        <w:pStyle w:val="ListParagraph"/>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ListParagraph"/>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ListParagraph"/>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ListParagraph"/>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ListParagraph"/>
        <w:spacing w:after="120"/>
        <w:ind w:left="0"/>
        <w:rPr>
          <w:rFonts w:eastAsia="DengXian"/>
        </w:rPr>
      </w:pPr>
      <w:r>
        <w:rPr>
          <w:rFonts w:eastAsia="DengXian"/>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w:t>
            </w:r>
            <w:r>
              <w:rPr>
                <w:rFonts w:hint="eastAsia"/>
              </w:rPr>
              <w:lastRenderedPageBreak/>
              <w:t xml:space="preserve">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lastRenderedPageBreak/>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w:t>
            </w:r>
            <w:proofErr w:type="gramStart"/>
            <w:r>
              <w:rPr>
                <w:color w:val="4472C4" w:themeColor="accent5"/>
                <w:kern w:val="0"/>
              </w:rPr>
              <w:t>It</w:t>
            </w:r>
            <w:proofErr w:type="gramEnd"/>
            <w:r>
              <w:rPr>
                <w:color w:val="4472C4" w:themeColor="accent5"/>
                <w:kern w:val="0"/>
              </w:rPr>
              <w:t xml:space="preserve"> will be considered later after this and generalization proposal. </w:t>
            </w:r>
          </w:p>
          <w:p w14:paraId="08640EA5"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ListParagraph"/>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ListParagraph"/>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w:t>
            </w:r>
            <w:r>
              <w:rPr>
                <w:rFonts w:hint="eastAsia"/>
                <w:kern w:val="0"/>
              </w:rPr>
              <w:lastRenderedPageBreak/>
              <w:t>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ListParagraph"/>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ListParagraph"/>
              <w:numPr>
                <w:ilvl w:val="0"/>
                <w:numId w:val="66"/>
              </w:numPr>
              <w:spacing w:after="120"/>
              <w:contextualSpacing w:val="0"/>
            </w:pPr>
            <w:r>
              <w:t>Model input: input type, e.g., L1-RSRP and the number of beams in Set B</w:t>
            </w:r>
          </w:p>
          <w:p w14:paraId="3926734B" w14:textId="77777777" w:rsidR="00E071D4" w:rsidRDefault="0092512F">
            <w:pPr>
              <w:pStyle w:val="ListParagraph"/>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ListParagraph"/>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ListParagraph"/>
              <w:numPr>
                <w:ilvl w:val="0"/>
                <w:numId w:val="66"/>
              </w:numPr>
              <w:spacing w:after="120"/>
              <w:contextualSpacing w:val="0"/>
            </w:pPr>
            <w:r>
              <w:t>Short model description: e.g., CNN, LSTM</w:t>
            </w:r>
          </w:p>
          <w:p w14:paraId="205E737A" w14:textId="77777777" w:rsidR="00E071D4" w:rsidRDefault="0092512F">
            <w:pPr>
              <w:pStyle w:val="ListParagraph"/>
              <w:numPr>
                <w:ilvl w:val="0"/>
                <w:numId w:val="66"/>
              </w:numPr>
              <w:spacing w:after="120"/>
              <w:contextualSpacing w:val="0"/>
            </w:pPr>
            <w:r>
              <w:rPr>
                <w:strike/>
                <w:color w:val="FF0000"/>
                <w:u w:val="single"/>
              </w:rPr>
              <w:t>AI/ML</w:t>
            </w:r>
            <w:r>
              <w:t xml:space="preserve"> </w:t>
            </w:r>
            <w:r>
              <w:rPr>
                <w:color w:val="FF0000"/>
                <w:u w:val="single"/>
              </w:rPr>
              <w:t>Inference</w:t>
            </w:r>
            <w:r>
              <w:t xml:space="preserve"> complexity: </w:t>
            </w:r>
          </w:p>
          <w:p w14:paraId="6280C471" w14:textId="77777777" w:rsidR="00E071D4" w:rsidRDefault="0092512F">
            <w:pPr>
              <w:pStyle w:val="ListParagraph"/>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ListParagraph"/>
              <w:numPr>
                <w:ilvl w:val="1"/>
                <w:numId w:val="66"/>
              </w:numPr>
              <w:spacing w:after="120"/>
              <w:contextualSpacing w:val="0"/>
            </w:pPr>
            <w:r>
              <w:t>computational complexity in terms of FLOPs</w:t>
            </w:r>
          </w:p>
          <w:p w14:paraId="08FF34A5" w14:textId="77777777" w:rsidR="00E071D4" w:rsidRDefault="0092512F">
            <w:pPr>
              <w:pStyle w:val="ListParagraph"/>
              <w:numPr>
                <w:ilvl w:val="0"/>
                <w:numId w:val="66"/>
              </w:numPr>
              <w:spacing w:after="120"/>
              <w:contextualSpacing w:val="0"/>
            </w:pPr>
            <w:r>
              <w:t xml:space="preserve">Evaluation results: agreed KPIs </w:t>
            </w:r>
          </w:p>
          <w:p w14:paraId="41934E0C" w14:textId="77777777" w:rsidR="00E071D4" w:rsidRDefault="0092512F">
            <w:pPr>
              <w:pStyle w:val="ListParagraph"/>
              <w:spacing w:after="120"/>
              <w:ind w:left="0"/>
              <w:rPr>
                <w:rFonts w:eastAsia="DengXian"/>
              </w:rPr>
            </w:pPr>
            <w:r>
              <w:rPr>
                <w:rFonts w:eastAsia="DengXian"/>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r>
              <w:rPr>
                <w:smallCaps/>
                <w:kern w:val="0"/>
              </w:rPr>
              <w:t>S</w:t>
            </w:r>
            <w:r>
              <w:rPr>
                <w:rFonts w:asciiTheme="minorEastAsia" w:hAnsiTheme="minorEastAsia" w:hint="eastAsia"/>
                <w:smallCaps/>
                <w:kern w:val="0"/>
              </w:rPr>
              <w:t>preadtrum</w:t>
            </w:r>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ListParagraph"/>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ListParagraph"/>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ListParagraph"/>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ListParagraph"/>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proofErr w:type="gramStart"/>
            <w:r>
              <w:rPr>
                <w:rFonts w:eastAsiaTheme="minorEastAsia" w:hint="eastAsia"/>
                <w:lang w:eastAsia="zh-CN"/>
              </w:rPr>
              <w:t>Thanks FL</w:t>
            </w:r>
            <w:proofErr w:type="gramEnd"/>
            <w:r>
              <w:rPr>
                <w:rFonts w:eastAsiaTheme="minorEastAsia" w:hint="eastAsia"/>
                <w:lang w:eastAsia="zh-CN"/>
              </w:rPr>
              <w:t xml:space="preserve">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0C6537" w:rsidP="00E96470">
            <w:pPr>
              <w:rPr>
                <w:color w:val="4472C4" w:themeColor="accent5"/>
                <w:kern w:val="0"/>
              </w:rPr>
            </w:pPr>
            <w:r w:rsidRPr="000C6537">
              <w:rPr>
                <w:rFonts w:eastAsiaTheme="minorEastAsia"/>
                <w:noProof/>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71.3pt;height:207.95pt;mso-width-percent:0;mso-height-percent:0;mso-width-percent:0;mso-height-percent:0" o:ole="">
                  <v:imagedata r:id="rId20" o:title=""/>
                </v:shape>
                <o:OLEObject Type="Embed" ProgID="Word.Document.12" ShapeID="_x0000_i1026" DrawAspect="Content" ObjectID="_1727509654" r:id="rId21">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rFonts w:eastAsiaTheme="minorEastAsia"/>
                <w:kern w:val="0"/>
                <w:lang w:eastAsia="zh-CN"/>
              </w:rPr>
            </w:pPr>
            <w:r w:rsidRPr="00A85B1B">
              <w:rPr>
                <w:rFonts w:eastAsiaTheme="minorEastAsia" w:hint="eastAsia"/>
                <w:kern w:val="0"/>
                <w:lang w:eastAsia="zh-CN"/>
              </w:rPr>
              <w:t xml:space="preserve">Fine with </w:t>
            </w:r>
            <w:r w:rsidRPr="00A85B1B">
              <w:rPr>
                <w:kern w:val="0"/>
              </w:rPr>
              <w:t>proposal 5-1d</w:t>
            </w:r>
            <w:r w:rsidRPr="00A85B1B">
              <w:rPr>
                <w:rFonts w:eastAsiaTheme="minorEastAsia" w:hint="eastAsia"/>
                <w:kern w:val="0"/>
                <w:lang w:eastAsia="zh-CN"/>
              </w:rPr>
              <w:t xml:space="preserve">. </w:t>
            </w:r>
          </w:p>
          <w:p w14:paraId="5AABA592" w14:textId="77777777" w:rsidR="00C61555" w:rsidRPr="00A85B1B" w:rsidRDefault="00C61555" w:rsidP="00E96470">
            <w:pPr>
              <w:rPr>
                <w:rFonts w:eastAsiaTheme="minorEastAsia"/>
                <w:kern w:val="0"/>
                <w:lang w:eastAsia="zh-CN"/>
              </w:rPr>
            </w:pPr>
            <w:r w:rsidRPr="00A85B1B">
              <w:rPr>
                <w:rFonts w:eastAsiaTheme="minorEastAsia" w:hint="eastAsia"/>
                <w:kern w:val="0"/>
                <w:lang w:eastAsia="zh-CN"/>
              </w:rPr>
              <w:t xml:space="preserve">Just one minor comment: In the title, the </w:t>
            </w:r>
            <w:r w:rsidRPr="00A85B1B">
              <w:rPr>
                <w:rFonts w:eastAsiaTheme="minorEastAsia"/>
                <w:kern w:val="0"/>
                <w:lang w:eastAsia="zh-CN"/>
              </w:rPr>
              <w:t>“</w:t>
            </w:r>
            <w:r w:rsidRPr="00A85B1B">
              <w:rPr>
                <w:rFonts w:eastAsiaTheme="minorEastAsia" w:hint="eastAsia"/>
                <w:kern w:val="0"/>
                <w:lang w:eastAsia="zh-CN"/>
              </w:rPr>
              <w:t>beam</w:t>
            </w:r>
            <w:r w:rsidRPr="00A85B1B">
              <w:rPr>
                <w:rFonts w:eastAsiaTheme="minorEastAsia"/>
                <w:kern w:val="0"/>
                <w:lang w:eastAsia="zh-CN"/>
              </w:rPr>
              <w:t>”</w:t>
            </w:r>
            <w:r w:rsidRPr="00A85B1B">
              <w:rPr>
                <w:rFonts w:eastAsiaTheme="minorEastAsia" w:hint="eastAsia"/>
                <w:kern w:val="0"/>
                <w:lang w:eastAsia="zh-CN"/>
              </w:rPr>
              <w:t xml:space="preserve"> is missing between </w:t>
            </w:r>
            <w:r w:rsidRPr="00A85B1B">
              <w:rPr>
                <w:rFonts w:eastAsiaTheme="minorEastAsia"/>
                <w:kern w:val="0"/>
                <w:lang w:eastAsia="zh-CN"/>
              </w:rPr>
              <w:t>“</w:t>
            </w:r>
            <w:r w:rsidRPr="00A85B1B">
              <w:rPr>
                <w:rFonts w:eastAsiaTheme="minorEastAsia" w:hint="eastAsia"/>
                <w:kern w:val="0"/>
                <w:lang w:eastAsia="zh-CN"/>
              </w:rPr>
              <w:t>Rx</w:t>
            </w:r>
            <w:r w:rsidRPr="00A85B1B">
              <w:rPr>
                <w:rFonts w:eastAsiaTheme="minorEastAsia"/>
                <w:kern w:val="0"/>
                <w:lang w:eastAsia="zh-CN"/>
              </w:rPr>
              <w:t>”</w:t>
            </w:r>
            <w:r w:rsidRPr="00A85B1B">
              <w:rPr>
                <w:rFonts w:eastAsiaTheme="minorEastAsia" w:hint="eastAsia"/>
                <w:kern w:val="0"/>
                <w:lang w:eastAsia="zh-CN"/>
              </w:rPr>
              <w:t xml:space="preserve"> and </w:t>
            </w:r>
            <w:r w:rsidRPr="00A85B1B">
              <w:rPr>
                <w:rFonts w:eastAsiaTheme="minorEastAsia"/>
                <w:kern w:val="0"/>
                <w:lang w:eastAsia="zh-CN"/>
              </w:rPr>
              <w:t>“</w:t>
            </w:r>
            <w:r w:rsidRPr="00A85B1B">
              <w:rPr>
                <w:rFonts w:eastAsiaTheme="minorEastAsia" w:hint="eastAsia"/>
                <w:kern w:val="0"/>
                <w:lang w:eastAsia="zh-CN"/>
              </w:rPr>
              <w:t>prediction</w:t>
            </w:r>
            <w:r w:rsidRPr="00A85B1B">
              <w:rPr>
                <w:rFonts w:eastAsiaTheme="minorEastAsia"/>
                <w:kern w:val="0"/>
                <w:lang w:eastAsia="zh-CN"/>
              </w:rPr>
              <w:t>”</w:t>
            </w:r>
            <w:r w:rsidRPr="00A85B1B">
              <w:rPr>
                <w:rFonts w:eastAsiaTheme="minorEastAsia" w:hint="eastAsia"/>
                <w:kern w:val="0"/>
                <w:lang w:eastAsia="zh-CN"/>
              </w:rPr>
              <w:t xml:space="preserve">, i.e., </w:t>
            </w:r>
            <w:r w:rsidRPr="00A85B1B">
              <w:rPr>
                <w:rFonts w:eastAsiaTheme="minorEastAsia"/>
                <w:kern w:val="0"/>
                <w:lang w:eastAsia="zh-CN"/>
              </w:rPr>
              <w:t xml:space="preserve">“[DL Tx beam prediction or Tx-Rx beam pair prediction or Rx </w:t>
            </w:r>
            <w:r w:rsidRPr="00A85B1B">
              <w:rPr>
                <w:rFonts w:eastAsiaTheme="minorEastAsia" w:hint="eastAsia"/>
                <w:color w:val="FF0000"/>
                <w:kern w:val="0"/>
                <w:lang w:eastAsia="zh-CN"/>
              </w:rPr>
              <w:t xml:space="preserve">beam </w:t>
            </w:r>
            <w:r w:rsidRPr="00A85B1B">
              <w:rPr>
                <w:rFonts w:eastAsiaTheme="minorEastAsia"/>
                <w:kern w:val="0"/>
                <w:lang w:eastAsia="zh-CN"/>
              </w:rPr>
              <w:t>prediction]”</w:t>
            </w:r>
            <w:r w:rsidRPr="00A85B1B">
              <w:rPr>
                <w:rFonts w:eastAsiaTheme="minorEastAsia" w:hint="eastAsia"/>
                <w:kern w:val="0"/>
                <w:lang w:eastAsia="zh-CN"/>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6EF22C5A" w14:textId="77777777" w:rsidR="00AC39C9" w:rsidRDefault="00AC39C9" w:rsidP="00AC39C9">
            <w:pPr>
              <w:rPr>
                <w:rFonts w:eastAsiaTheme="minorEastAsia"/>
                <w:kern w:val="0"/>
                <w:lang w:eastAsia="zh-CN"/>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proofErr w:type="spellStart"/>
            <w:r w:rsidRPr="005D7043">
              <w:rPr>
                <w:strike/>
                <w:color w:val="FF0000"/>
                <w:kern w:val="0"/>
              </w:rPr>
              <w:t>size,</w:t>
            </w:r>
            <w:r w:rsidRPr="005D7043">
              <w:rPr>
                <w:color w:val="FF0000"/>
                <w:kern w:val="0"/>
              </w:rPr>
              <w:t>collection</w:t>
            </w:r>
            <w:proofErr w:type="spellEnd"/>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lastRenderedPageBreak/>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ListParagraph"/>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ListParagraph"/>
              <w:numPr>
                <w:ilvl w:val="0"/>
                <w:numId w:val="96"/>
              </w:numPr>
            </w:pPr>
            <w:r>
              <w:t>Adding “baseline scheme” for comparison.</w:t>
            </w:r>
          </w:p>
          <w:p w14:paraId="768C2FB1" w14:textId="77777777" w:rsidR="006B3900" w:rsidRPr="006B3900" w:rsidRDefault="006B3900" w:rsidP="006B3900">
            <w:pPr>
              <w:pStyle w:val="ListParagraph"/>
              <w:numPr>
                <w:ilvl w:val="1"/>
                <w:numId w:val="96"/>
              </w:numPr>
            </w:pPr>
            <w:r>
              <w:rPr>
                <w:rFonts w:eastAsiaTheme="minorEastAsia"/>
                <w:lang w:eastAsia="zh-CN"/>
              </w:rP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25E10" w14:paraId="080FA3AF" w14:textId="77777777" w:rsidTr="00D41DBC">
        <w:trPr>
          <w:trHeight w:val="333"/>
        </w:trPr>
        <w:tc>
          <w:tcPr>
            <w:tcW w:w="645" w:type="pct"/>
          </w:tcPr>
          <w:p w14:paraId="3BB302B1" w14:textId="0CD59F45" w:rsidR="00625E10" w:rsidRDefault="00625E10" w:rsidP="00625E10">
            <w:pPr>
              <w:rPr>
                <w:smallCaps/>
                <w:kern w:val="0"/>
              </w:rPr>
            </w:pPr>
            <w:r>
              <w:rPr>
                <w:rFonts w:eastAsiaTheme="minorEastAsia" w:hint="eastAsia"/>
                <w:smallCaps/>
                <w:color w:val="4472C4" w:themeColor="accent5"/>
                <w:kern w:val="0"/>
                <w:lang w:eastAsia="zh-CN"/>
              </w:rPr>
              <w:t>N</w:t>
            </w:r>
            <w:r>
              <w:rPr>
                <w:rFonts w:eastAsiaTheme="minorEastAsia"/>
                <w:smallCaps/>
                <w:color w:val="4472C4" w:themeColor="accent5"/>
                <w:kern w:val="0"/>
                <w:lang w:eastAsia="zh-CN"/>
              </w:rPr>
              <w:t>TT DOCOMO</w:t>
            </w:r>
          </w:p>
        </w:tc>
        <w:tc>
          <w:tcPr>
            <w:tcW w:w="462" w:type="pct"/>
          </w:tcPr>
          <w:p w14:paraId="5D7B102C" w14:textId="7A4BD542" w:rsidR="00625E10" w:rsidRDefault="00625E10" w:rsidP="00625E10">
            <w:pPr>
              <w:rPr>
                <w:kern w:val="0"/>
              </w:rPr>
            </w:pPr>
            <w:r>
              <w:rPr>
                <w:rFonts w:eastAsiaTheme="minorEastAsia" w:hint="eastAsia"/>
                <w:color w:val="4472C4" w:themeColor="accent5"/>
                <w:kern w:val="0"/>
                <w:lang w:eastAsia="zh-CN"/>
              </w:rPr>
              <w:t>Y</w:t>
            </w:r>
          </w:p>
        </w:tc>
        <w:tc>
          <w:tcPr>
            <w:tcW w:w="3893" w:type="pct"/>
          </w:tcPr>
          <w:p w14:paraId="7C9C4226" w14:textId="77777777" w:rsidR="00625E10" w:rsidRDefault="00625E10" w:rsidP="00625E10">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p w14:paraId="552859F3" w14:textId="51D2DA2E" w:rsidR="00625E10" w:rsidRPr="00625E10" w:rsidRDefault="00625E10" w:rsidP="00625E10">
            <w:pPr>
              <w:rPr>
                <w:rFonts w:eastAsiaTheme="minorEastAsia"/>
                <w:lang w:eastAsia="zh-CN"/>
              </w:rPr>
            </w:pPr>
            <w:r>
              <w:rPr>
                <w:rFonts w:eastAsiaTheme="minorEastAsia" w:hint="eastAsia"/>
                <w:lang w:eastAsia="zh-CN"/>
              </w:rPr>
              <w:t>O</w:t>
            </w:r>
            <w:r>
              <w:rPr>
                <w:rFonts w:eastAsiaTheme="minorEastAsia"/>
                <w:lang w:eastAsia="zh-CN"/>
              </w:rPr>
              <w:t>ne typo in the ‘System performance’: UTP -&gt; UPT.</w:t>
            </w:r>
          </w:p>
        </w:tc>
      </w:tr>
      <w:tr w:rsidR="000D01AF" w14:paraId="7EE00400" w14:textId="77777777" w:rsidTr="00D41DBC">
        <w:trPr>
          <w:trHeight w:val="333"/>
        </w:trPr>
        <w:tc>
          <w:tcPr>
            <w:tcW w:w="645" w:type="pct"/>
          </w:tcPr>
          <w:p w14:paraId="35DA502D" w14:textId="45693D14" w:rsidR="000D01AF" w:rsidRPr="000D01AF" w:rsidRDefault="000D01AF" w:rsidP="00625E10">
            <w:pPr>
              <w:rPr>
                <w:smallCaps/>
                <w:kern w:val="0"/>
              </w:rPr>
            </w:pPr>
            <w:r w:rsidRPr="000D01AF">
              <w:rPr>
                <w:smallCaps/>
                <w:kern w:val="0"/>
              </w:rPr>
              <w:t>Nokia</w:t>
            </w:r>
          </w:p>
        </w:tc>
        <w:tc>
          <w:tcPr>
            <w:tcW w:w="462" w:type="pct"/>
          </w:tcPr>
          <w:p w14:paraId="1342AE43" w14:textId="77777777" w:rsidR="000D01AF" w:rsidRPr="000D01AF" w:rsidRDefault="000D01AF" w:rsidP="00625E10">
            <w:pPr>
              <w:rPr>
                <w:kern w:val="0"/>
              </w:rPr>
            </w:pPr>
          </w:p>
        </w:tc>
        <w:tc>
          <w:tcPr>
            <w:tcW w:w="3893" w:type="pct"/>
          </w:tcPr>
          <w:p w14:paraId="0023F7A4" w14:textId="21936B97" w:rsidR="000D01AF" w:rsidRPr="000D01AF" w:rsidRDefault="000D01AF" w:rsidP="00625E10">
            <w:pPr>
              <w:rPr>
                <w:kern w:val="0"/>
              </w:rPr>
            </w:pPr>
            <w:r w:rsidRPr="000D01AF">
              <w:rPr>
                <w:kern w:val="0"/>
              </w:rPr>
              <w:t xml:space="preserve">OK </w:t>
            </w:r>
          </w:p>
        </w:tc>
      </w:tr>
      <w:tr w:rsidR="00124BE7" w14:paraId="3F000026" w14:textId="77777777" w:rsidTr="00D41DBC">
        <w:trPr>
          <w:trHeight w:val="333"/>
        </w:trPr>
        <w:tc>
          <w:tcPr>
            <w:tcW w:w="645" w:type="pct"/>
          </w:tcPr>
          <w:p w14:paraId="7B7EFD0E" w14:textId="4989251B" w:rsidR="00124BE7" w:rsidRPr="000D01AF" w:rsidRDefault="00124BE7" w:rsidP="00124BE7">
            <w:pPr>
              <w:rPr>
                <w:smallCaps/>
                <w:kern w:val="0"/>
              </w:rPr>
            </w:pPr>
            <w:r w:rsidRPr="00D90B0E">
              <w:rPr>
                <w:rFonts w:eastAsiaTheme="minorEastAsia" w:hint="eastAsia"/>
                <w:smallCaps/>
                <w:color w:val="000000" w:themeColor="text1"/>
                <w:kern w:val="0"/>
                <w:lang w:eastAsia="zh-CN"/>
              </w:rPr>
              <w:t>C</w:t>
            </w:r>
            <w:r w:rsidRPr="00D90B0E">
              <w:rPr>
                <w:rFonts w:eastAsiaTheme="minorEastAsia"/>
                <w:smallCaps/>
                <w:color w:val="000000" w:themeColor="text1"/>
                <w:kern w:val="0"/>
                <w:lang w:eastAsia="zh-CN"/>
              </w:rPr>
              <w:t>AICT</w:t>
            </w:r>
          </w:p>
        </w:tc>
        <w:tc>
          <w:tcPr>
            <w:tcW w:w="462" w:type="pct"/>
          </w:tcPr>
          <w:p w14:paraId="51BEEE35" w14:textId="2D615513" w:rsidR="00124BE7" w:rsidRPr="000D01AF" w:rsidRDefault="00124BE7" w:rsidP="00124BE7">
            <w:pPr>
              <w:rPr>
                <w:kern w:val="0"/>
              </w:rPr>
            </w:pPr>
            <w:r w:rsidRPr="00D90B0E">
              <w:rPr>
                <w:rFonts w:eastAsiaTheme="minorEastAsia" w:hint="eastAsia"/>
                <w:color w:val="000000" w:themeColor="text1"/>
                <w:kern w:val="0"/>
                <w:lang w:eastAsia="zh-CN"/>
              </w:rPr>
              <w:t>Y</w:t>
            </w:r>
          </w:p>
        </w:tc>
        <w:tc>
          <w:tcPr>
            <w:tcW w:w="3893" w:type="pct"/>
          </w:tcPr>
          <w:p w14:paraId="24C5454A" w14:textId="0A0992B2" w:rsidR="00124BE7" w:rsidRPr="000D01AF" w:rsidRDefault="00124BE7" w:rsidP="00124BE7">
            <w:pPr>
              <w:rPr>
                <w:kern w:val="0"/>
              </w:rPr>
            </w:pPr>
            <w:r>
              <w:rPr>
                <w:rFonts w:eastAsiaTheme="minorEastAsia" w:hint="eastAsia"/>
                <w:kern w:val="0"/>
                <w:lang w:eastAsia="zh-CN"/>
              </w:rPr>
              <w:t>S</w:t>
            </w:r>
            <w:r>
              <w:rPr>
                <w:rFonts w:eastAsiaTheme="minorEastAsia"/>
                <w:kern w:val="0"/>
                <w:lang w:eastAsia="zh-CN"/>
              </w:rPr>
              <w:t>upport.</w:t>
            </w:r>
          </w:p>
        </w:tc>
      </w:tr>
      <w:tr w:rsidR="00D1075F" w14:paraId="6F866025" w14:textId="77777777" w:rsidTr="00D41DBC">
        <w:trPr>
          <w:trHeight w:val="333"/>
        </w:trPr>
        <w:tc>
          <w:tcPr>
            <w:tcW w:w="645" w:type="pct"/>
          </w:tcPr>
          <w:p w14:paraId="1CB7BB42" w14:textId="11236BB9" w:rsidR="00D1075F" w:rsidRPr="00D90B0E" w:rsidRDefault="00D1075F" w:rsidP="00124BE7">
            <w:pPr>
              <w:rPr>
                <w:rFonts w:hint="eastAsia"/>
                <w:smallCaps/>
                <w:color w:val="000000" w:themeColor="text1"/>
                <w:kern w:val="0"/>
              </w:rPr>
            </w:pPr>
            <w:r w:rsidRPr="00D1075F">
              <w:rPr>
                <w:smallCaps/>
                <w:color w:val="000000" w:themeColor="text1"/>
                <w:kern w:val="0"/>
              </w:rPr>
              <w:t>Ericsson</w:t>
            </w:r>
          </w:p>
        </w:tc>
        <w:tc>
          <w:tcPr>
            <w:tcW w:w="462" w:type="pct"/>
          </w:tcPr>
          <w:p w14:paraId="4F979822" w14:textId="77777777" w:rsidR="00D1075F" w:rsidRPr="00D90B0E" w:rsidRDefault="00D1075F" w:rsidP="00124BE7">
            <w:pPr>
              <w:rPr>
                <w:rFonts w:hint="eastAsia"/>
                <w:color w:val="000000" w:themeColor="text1"/>
                <w:kern w:val="0"/>
              </w:rPr>
            </w:pPr>
          </w:p>
        </w:tc>
        <w:tc>
          <w:tcPr>
            <w:tcW w:w="3893" w:type="pct"/>
          </w:tcPr>
          <w:p w14:paraId="05B4434C" w14:textId="687E4C50" w:rsidR="00D1075F" w:rsidRDefault="00D1075F" w:rsidP="00124BE7">
            <w:pPr>
              <w:rPr>
                <w:rFonts w:hint="eastAsia"/>
                <w:kern w:val="0"/>
              </w:rPr>
            </w:pPr>
            <w:r>
              <w:rPr>
                <w:kern w:val="0"/>
              </w:rPr>
              <w:t>OK</w:t>
            </w:r>
          </w:p>
        </w:tc>
      </w:tr>
    </w:tbl>
    <w:p w14:paraId="593203B0" w14:textId="34C244AB" w:rsidR="00E071D4" w:rsidRDefault="00E071D4">
      <w:pPr>
        <w:rPr>
          <w:lang w:eastAsia="en-US"/>
        </w:rPr>
      </w:pPr>
    </w:p>
    <w:p w14:paraId="6EC46275" w14:textId="4E3DD853" w:rsidR="00E071D4" w:rsidRDefault="0092512F">
      <w:pPr>
        <w:pStyle w:val="Heading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ListParagraph"/>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ListParagraph"/>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ListParagraph"/>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ListParagraph"/>
        <w:numPr>
          <w:ilvl w:val="1"/>
          <w:numId w:val="6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11B2BF13" w14:textId="77777777" w:rsidR="00E071D4" w:rsidRDefault="0092512F">
      <w:pPr>
        <w:pStyle w:val="ListParagraph"/>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ListParagraph"/>
        <w:numPr>
          <w:ilvl w:val="2"/>
          <w:numId w:val="69"/>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ListParagraph"/>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091880A" w14:textId="77777777" w:rsidR="00E071D4" w:rsidRDefault="0092512F">
      <w:pPr>
        <w:pStyle w:val="ListParagraph"/>
        <w:numPr>
          <w:ilvl w:val="2"/>
          <w:numId w:val="6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ListParagraph"/>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ListParagraph"/>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ListParagraph"/>
        <w:numPr>
          <w:ilvl w:val="0"/>
          <w:numId w:val="69"/>
        </w:numPr>
        <w:rPr>
          <w:sz w:val="18"/>
          <w:szCs w:val="18"/>
          <w:lang w:eastAsia="en-US"/>
        </w:rPr>
      </w:pPr>
      <w:r>
        <w:rPr>
          <w:sz w:val="18"/>
          <w:szCs w:val="18"/>
          <w:lang w:eastAsia="en-US"/>
        </w:rPr>
        <w:t>ZTE [3]:</w:t>
      </w:r>
    </w:p>
    <w:p w14:paraId="18F9363F" w14:textId="77777777" w:rsidR="00E071D4" w:rsidRDefault="0092512F">
      <w:pPr>
        <w:pStyle w:val="ListParagraph"/>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ListParagraph"/>
        <w:numPr>
          <w:ilvl w:val="0"/>
          <w:numId w:val="69"/>
        </w:numPr>
        <w:rPr>
          <w:sz w:val="18"/>
          <w:szCs w:val="18"/>
          <w:lang w:eastAsia="en-US"/>
        </w:rPr>
      </w:pPr>
      <w:r>
        <w:rPr>
          <w:sz w:val="18"/>
          <w:szCs w:val="18"/>
          <w:lang w:eastAsia="en-US"/>
        </w:rPr>
        <w:t>Interdigital [6]</w:t>
      </w:r>
    </w:p>
    <w:p w14:paraId="21A4D1D1" w14:textId="77777777" w:rsidR="00E071D4" w:rsidRDefault="0092512F">
      <w:pPr>
        <w:pStyle w:val="ListParagraph"/>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ListParagraph"/>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ListParagraph"/>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BodyText"/>
        <w:numPr>
          <w:ilvl w:val="1"/>
          <w:numId w:val="6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129C58FB" w14:textId="77777777" w:rsidR="00E071D4" w:rsidRDefault="0092512F">
      <w:pPr>
        <w:pStyle w:val="ListParagraph"/>
        <w:numPr>
          <w:ilvl w:val="0"/>
          <w:numId w:val="69"/>
        </w:numPr>
        <w:rPr>
          <w:sz w:val="18"/>
          <w:szCs w:val="18"/>
          <w:lang w:eastAsia="en-US"/>
        </w:rPr>
      </w:pPr>
      <w:r>
        <w:rPr>
          <w:sz w:val="18"/>
          <w:szCs w:val="18"/>
          <w:lang w:eastAsia="en-US"/>
        </w:rPr>
        <w:t>OPPO [8]</w:t>
      </w:r>
    </w:p>
    <w:p w14:paraId="130E4511" w14:textId="77777777" w:rsidR="00E071D4" w:rsidRDefault="0092512F">
      <w:pPr>
        <w:pStyle w:val="ListParagraph"/>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ListParagraph"/>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ListParagraph"/>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ListParagraph"/>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ListParagraph"/>
        <w:numPr>
          <w:ilvl w:val="0"/>
          <w:numId w:val="69"/>
        </w:numPr>
        <w:rPr>
          <w:sz w:val="18"/>
          <w:szCs w:val="18"/>
          <w:lang w:eastAsia="en-US"/>
        </w:rPr>
      </w:pPr>
      <w:r>
        <w:rPr>
          <w:sz w:val="18"/>
          <w:szCs w:val="18"/>
          <w:lang w:eastAsia="en-US"/>
        </w:rPr>
        <w:t>Ericsson [11]</w:t>
      </w:r>
    </w:p>
    <w:p w14:paraId="37A2C9F4" w14:textId="77777777" w:rsidR="00E071D4" w:rsidRDefault="0092512F">
      <w:pPr>
        <w:pStyle w:val="ListParagraph"/>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ListParagraph"/>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ListParagraph"/>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ListParagraph"/>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ListParagraph"/>
        <w:numPr>
          <w:ilvl w:val="1"/>
          <w:numId w:val="69"/>
        </w:numPr>
        <w:rPr>
          <w:sz w:val="18"/>
          <w:szCs w:val="18"/>
          <w:lang w:eastAsia="en-US"/>
        </w:rPr>
      </w:pPr>
      <w:r>
        <w:rPr>
          <w:sz w:val="18"/>
          <w:szCs w:val="18"/>
          <w:lang w:eastAsia="en-US"/>
        </w:rPr>
        <w:lastRenderedPageBreak/>
        <w:t>Observation 6: The gains from AI/ML over baseline algorithm in terms of basic KPIs translate well to gains in full-buffer system-level evaluations.</w:t>
      </w:r>
    </w:p>
    <w:p w14:paraId="0FC5516C" w14:textId="77777777" w:rsidR="00E071D4" w:rsidRDefault="0092512F">
      <w:pPr>
        <w:pStyle w:val="ListParagraph"/>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ListParagraph"/>
        <w:numPr>
          <w:ilvl w:val="1"/>
          <w:numId w:val="6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3EF3E7DF" w14:textId="77777777" w:rsidR="00E071D4" w:rsidRDefault="0092512F">
      <w:pPr>
        <w:pStyle w:val="ListParagraph"/>
        <w:numPr>
          <w:ilvl w:val="2"/>
          <w:numId w:val="6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ListParagraph"/>
        <w:numPr>
          <w:ilvl w:val="0"/>
          <w:numId w:val="69"/>
        </w:numPr>
        <w:tabs>
          <w:tab w:val="left" w:pos="1710"/>
        </w:tabs>
        <w:rPr>
          <w:sz w:val="18"/>
          <w:szCs w:val="18"/>
        </w:rPr>
      </w:pPr>
      <w:r>
        <w:rPr>
          <w:sz w:val="18"/>
          <w:szCs w:val="18"/>
        </w:rPr>
        <w:t>CAICT [16]</w:t>
      </w:r>
    </w:p>
    <w:p w14:paraId="310890E7" w14:textId="77777777" w:rsidR="00E071D4" w:rsidRDefault="0092512F">
      <w:pPr>
        <w:pStyle w:val="ListParagraph"/>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ListParagraph"/>
        <w:numPr>
          <w:ilvl w:val="0"/>
          <w:numId w:val="69"/>
        </w:numPr>
        <w:rPr>
          <w:sz w:val="18"/>
          <w:szCs w:val="18"/>
          <w:lang w:eastAsia="en-US"/>
        </w:rPr>
      </w:pPr>
      <w:r>
        <w:rPr>
          <w:sz w:val="18"/>
          <w:szCs w:val="18"/>
          <w:lang w:eastAsia="en-US"/>
        </w:rPr>
        <w:t>CMCC [18]</w:t>
      </w:r>
    </w:p>
    <w:p w14:paraId="483AF93C" w14:textId="77777777" w:rsidR="00E071D4" w:rsidRDefault="0092512F">
      <w:pPr>
        <w:pStyle w:val="ListParagraph"/>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ListParagraph"/>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ListParagraph"/>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ListParagraph"/>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ListParagraph"/>
        <w:numPr>
          <w:ilvl w:val="0"/>
          <w:numId w:val="70"/>
        </w:numPr>
        <w:rPr>
          <w:sz w:val="18"/>
          <w:szCs w:val="18"/>
          <w:lang w:eastAsia="en-US"/>
        </w:rPr>
      </w:pPr>
      <w:r>
        <w:rPr>
          <w:sz w:val="18"/>
          <w:szCs w:val="18"/>
          <w:lang w:eastAsia="en-US"/>
        </w:rPr>
        <w:t>NVDIA [22]:</w:t>
      </w:r>
    </w:p>
    <w:p w14:paraId="7EC31133" w14:textId="77777777" w:rsidR="00E071D4" w:rsidRDefault="0092512F">
      <w:pPr>
        <w:pStyle w:val="ListParagraph"/>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ListParagraph"/>
        <w:numPr>
          <w:ilvl w:val="0"/>
          <w:numId w:val="71"/>
        </w:numPr>
        <w:rPr>
          <w:sz w:val="18"/>
          <w:szCs w:val="18"/>
          <w:lang w:eastAsia="en-US"/>
        </w:rPr>
      </w:pPr>
      <w:r>
        <w:rPr>
          <w:sz w:val="18"/>
          <w:szCs w:val="18"/>
          <w:lang w:eastAsia="en-US"/>
        </w:rPr>
        <w:t>Samsung [24]:</w:t>
      </w:r>
    </w:p>
    <w:p w14:paraId="394320E0" w14:textId="77777777" w:rsidR="00E071D4" w:rsidRDefault="0092512F">
      <w:pPr>
        <w:pStyle w:val="Caption"/>
        <w:numPr>
          <w:ilvl w:val="1"/>
          <w:numId w:val="71"/>
        </w:numPr>
        <w:wordWrap/>
        <w:spacing w:after="0"/>
        <w:jc w:val="left"/>
        <w:rPr>
          <w:rFonts w:eastAsia="SimSun"/>
          <w:b w:val="0"/>
          <w:bCs w:val="0"/>
          <w:sz w:val="18"/>
          <w:szCs w:val="18"/>
          <w:lang w:eastAsia="zh-CN"/>
        </w:rPr>
      </w:pPr>
      <w:bookmarkStart w:id="36"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ListParagraph"/>
        <w:numPr>
          <w:ilvl w:val="1"/>
          <w:numId w:val="7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ListParagraph"/>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ListParagraph"/>
        <w:numPr>
          <w:ilvl w:val="1"/>
          <w:numId w:val="7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1DF450E5" w14:textId="63648D4A" w:rsidR="00E071D4" w:rsidRDefault="0092512F">
      <w:pPr>
        <w:pStyle w:val="ListParagraph"/>
        <w:numPr>
          <w:ilvl w:val="1"/>
          <w:numId w:val="7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238D47EC" w14:textId="77777777" w:rsidR="002D58C4" w:rsidRDefault="002D58C4" w:rsidP="002D58C4">
      <w:pPr>
        <w:pStyle w:val="ListParagraph"/>
        <w:tabs>
          <w:tab w:val="left" w:pos="720"/>
          <w:tab w:val="left" w:pos="1440"/>
        </w:tabs>
        <w:ind w:left="1440"/>
        <w:rPr>
          <w:sz w:val="18"/>
          <w:szCs w:val="18"/>
        </w:rPr>
      </w:pPr>
    </w:p>
    <w:p w14:paraId="3CDDB14B" w14:textId="1A94E37D" w:rsidR="002F4779" w:rsidRDefault="002F4779" w:rsidP="002F4779">
      <w:pPr>
        <w:pStyle w:val="Heading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lastRenderedPageBreak/>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t>Proposed observation 5-1-2a</w:t>
      </w:r>
    </w:p>
    <w:p w14:paraId="3807C0B8" w14:textId="20CEEEC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w:t>
            </w:r>
            <w:r>
              <w:rPr>
                <w:bCs/>
                <w:lang w:eastAsia="en-US"/>
              </w:rPr>
              <w:lastRenderedPageBreak/>
              <w:t xml:space="preserve">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lastRenderedPageBreak/>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e think it is a good timing to start this discussion although it may need some time to 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Heading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ListParagraph"/>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ListParagraph"/>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ListParagraph"/>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ListParagraph"/>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ListParagraph"/>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ListParagraph"/>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ListParagraph"/>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ListParagraph"/>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ListParagraph"/>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ListParagraph"/>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ListParagraph"/>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ListParagraph"/>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ListParagraph"/>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ListParagraph"/>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ListParagraph"/>
        <w:numPr>
          <w:ilvl w:val="0"/>
          <w:numId w:val="22"/>
        </w:numPr>
        <w:rPr>
          <w:sz w:val="18"/>
          <w:szCs w:val="18"/>
          <w:lang w:val="en-GB" w:eastAsia="en-US"/>
        </w:rPr>
      </w:pPr>
      <w:r>
        <w:rPr>
          <w:sz w:val="18"/>
          <w:szCs w:val="18"/>
          <w:lang w:val="en-GB" w:eastAsia="en-US"/>
        </w:rPr>
        <w:lastRenderedPageBreak/>
        <w:t xml:space="preserve">Vivo [5]: </w:t>
      </w:r>
    </w:p>
    <w:p w14:paraId="34E99FB1"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776E0DE0" w14:textId="77777777" w:rsidR="00E071D4" w:rsidRDefault="0092512F">
      <w:pPr>
        <w:pStyle w:val="ListParagraph"/>
        <w:numPr>
          <w:ilvl w:val="0"/>
          <w:numId w:val="22"/>
        </w:numPr>
        <w:rPr>
          <w:rFonts w:eastAsia="SimSun"/>
          <w:bCs/>
          <w:kern w:val="0"/>
          <w:sz w:val="18"/>
          <w:szCs w:val="18"/>
        </w:rPr>
      </w:pPr>
      <w:r>
        <w:rPr>
          <w:rFonts w:eastAsia="SimSun"/>
          <w:bCs/>
          <w:kern w:val="0"/>
          <w:sz w:val="18"/>
          <w:szCs w:val="18"/>
        </w:rPr>
        <w:t>Interdigital [6]</w:t>
      </w:r>
    </w:p>
    <w:p w14:paraId="54174E4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33CE4FCE" w14:textId="4CE38374" w:rsidR="00E071D4" w:rsidRDefault="0092512F">
      <w:pPr>
        <w:pStyle w:val="ListParagraph"/>
        <w:numPr>
          <w:ilvl w:val="0"/>
          <w:numId w:val="22"/>
        </w:numPr>
        <w:rPr>
          <w:rFonts w:eastAsia="SimSun"/>
          <w:bCs/>
          <w:kern w:val="0"/>
          <w:sz w:val="18"/>
          <w:szCs w:val="18"/>
        </w:rPr>
      </w:pPr>
      <w:r>
        <w:rPr>
          <w:rFonts w:eastAsia="SimSun"/>
          <w:bCs/>
          <w:kern w:val="0"/>
          <w:sz w:val="18"/>
          <w:szCs w:val="18"/>
        </w:rPr>
        <w:t>OPPO</w:t>
      </w:r>
      <w:r w:rsidR="00145F61">
        <w:rPr>
          <w:rFonts w:eastAsia="SimSun"/>
          <w:bCs/>
          <w:kern w:val="0"/>
          <w:sz w:val="18"/>
          <w:szCs w:val="18"/>
        </w:rPr>
        <w:t xml:space="preserve"> </w:t>
      </w:r>
      <w:r>
        <w:rPr>
          <w:rFonts w:eastAsia="SimSun"/>
          <w:bCs/>
          <w:kern w:val="0"/>
          <w:sz w:val="18"/>
          <w:szCs w:val="18"/>
        </w:rPr>
        <w:t>[8]</w:t>
      </w:r>
    </w:p>
    <w:p w14:paraId="0CD85D98"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ListParagraph"/>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ListParagraph"/>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ListParagraph"/>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ListParagraph"/>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ListParagraph"/>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ListParagraph"/>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ListParagraph"/>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ListParagraph"/>
        <w:numPr>
          <w:ilvl w:val="0"/>
          <w:numId w:val="73"/>
        </w:numPr>
        <w:rPr>
          <w:sz w:val="18"/>
          <w:szCs w:val="18"/>
          <w:lang w:eastAsia="en-US"/>
        </w:rPr>
      </w:pPr>
      <w:r w:rsidRPr="00244D2F">
        <w:rPr>
          <w:sz w:val="18"/>
          <w:szCs w:val="18"/>
          <w:lang w:eastAsia="en-US"/>
        </w:rPr>
        <w:t xml:space="preserve">Mediatek [20]: </w:t>
      </w:r>
    </w:p>
    <w:p w14:paraId="433D7B21" w14:textId="77777777" w:rsidR="00E071D4" w:rsidRDefault="0092512F">
      <w:pPr>
        <w:pStyle w:val="ListParagraph"/>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ListParagraph"/>
        <w:numPr>
          <w:ilvl w:val="1"/>
          <w:numId w:val="27"/>
        </w:numPr>
        <w:rPr>
          <w:bCs/>
          <w:iCs/>
          <w:sz w:val="18"/>
          <w:szCs w:val="18"/>
        </w:rPr>
      </w:pPr>
      <w:r>
        <w:rPr>
          <w:bCs/>
          <w:iCs/>
          <w:sz w:val="18"/>
          <w:szCs w:val="18"/>
        </w:rPr>
        <w:t xml:space="preserve">Observation 4: Transformer performs better than LSTM in terms of Top-k accuracy, and it requires less observation </w:t>
      </w:r>
      <w:r>
        <w:rPr>
          <w:bCs/>
          <w:iCs/>
          <w:sz w:val="18"/>
          <w:szCs w:val="18"/>
        </w:rPr>
        <w:lastRenderedPageBreak/>
        <w:t>window size than LSTM does to achieve the same level of RSRP difference.</w:t>
      </w:r>
    </w:p>
    <w:p w14:paraId="0A04DB3E" w14:textId="77777777" w:rsidR="00E071D4" w:rsidRDefault="0092512F">
      <w:pPr>
        <w:pStyle w:val="ListParagraph"/>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ListParagraph"/>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0D2ED6D5" w14:textId="77777777" w:rsidR="00E071D4" w:rsidRDefault="0092512F">
      <w:pPr>
        <w:pStyle w:val="ListParagraph"/>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ListParagraph"/>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ListParagraph"/>
        <w:numPr>
          <w:ilvl w:val="0"/>
          <w:numId w:val="73"/>
        </w:numPr>
        <w:rPr>
          <w:sz w:val="18"/>
          <w:szCs w:val="18"/>
          <w:lang w:eastAsia="en-US"/>
        </w:rPr>
      </w:pPr>
      <w:r>
        <w:rPr>
          <w:sz w:val="18"/>
          <w:szCs w:val="18"/>
          <w:lang w:eastAsia="en-US"/>
        </w:rPr>
        <w:t>NVIDIA [23]</w:t>
      </w:r>
    </w:p>
    <w:p w14:paraId="18BE5704" w14:textId="77777777" w:rsidR="00E071D4" w:rsidRDefault="0092512F">
      <w:pPr>
        <w:pStyle w:val="ListParagraph"/>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ListParagraph"/>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ListParagraph"/>
        <w:numPr>
          <w:ilvl w:val="0"/>
          <w:numId w:val="73"/>
        </w:numPr>
        <w:rPr>
          <w:sz w:val="18"/>
          <w:szCs w:val="18"/>
          <w:lang w:eastAsia="en-US"/>
        </w:rPr>
      </w:pPr>
      <w:r>
        <w:rPr>
          <w:sz w:val="18"/>
          <w:szCs w:val="18"/>
          <w:lang w:eastAsia="en-US"/>
        </w:rPr>
        <w:t>Samsung [24]</w:t>
      </w:r>
    </w:p>
    <w:p w14:paraId="55343FA2" w14:textId="77777777" w:rsidR="00E071D4" w:rsidRDefault="0092512F">
      <w:pPr>
        <w:pStyle w:val="ListParagraph"/>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ListParagraph"/>
        <w:numPr>
          <w:ilvl w:val="0"/>
          <w:numId w:val="73"/>
        </w:numPr>
        <w:rPr>
          <w:sz w:val="18"/>
          <w:szCs w:val="18"/>
          <w:lang w:eastAsia="en-US"/>
        </w:rPr>
      </w:pPr>
      <w:r>
        <w:rPr>
          <w:sz w:val="18"/>
          <w:szCs w:val="18"/>
          <w:lang w:eastAsia="en-US"/>
        </w:rPr>
        <w:t>DoCoMo [25]</w:t>
      </w:r>
    </w:p>
    <w:p w14:paraId="75D518FC" w14:textId="77777777" w:rsidR="00E071D4" w:rsidRDefault="0092512F">
      <w:pPr>
        <w:pStyle w:val="ListParagraph"/>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ListParagraph"/>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ListParagraph"/>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Heading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lastRenderedPageBreak/>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Heading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ListParagraph"/>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ListParagraph"/>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ListParagraph"/>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ListParagraph"/>
        <w:numPr>
          <w:ilvl w:val="0"/>
          <w:numId w:val="22"/>
        </w:numPr>
        <w:rPr>
          <w:sz w:val="18"/>
          <w:szCs w:val="18"/>
        </w:rPr>
      </w:pPr>
      <w:r>
        <w:rPr>
          <w:sz w:val="18"/>
          <w:szCs w:val="18"/>
        </w:rPr>
        <w:t>Interdigital [6]</w:t>
      </w:r>
    </w:p>
    <w:p w14:paraId="19206C34" w14:textId="77777777" w:rsidR="00E071D4" w:rsidRDefault="0092512F">
      <w:pPr>
        <w:pStyle w:val="ListParagraph"/>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ListParagraph"/>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ListParagraph"/>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ListParagraph"/>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ListParagraph"/>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ListParagraph"/>
        <w:numPr>
          <w:ilvl w:val="0"/>
          <w:numId w:val="74"/>
        </w:numPr>
        <w:rPr>
          <w:sz w:val="18"/>
          <w:szCs w:val="18"/>
        </w:rPr>
      </w:pPr>
      <w:r>
        <w:rPr>
          <w:sz w:val="18"/>
          <w:szCs w:val="18"/>
        </w:rPr>
        <w:t xml:space="preserve">Intel [14]: </w:t>
      </w:r>
    </w:p>
    <w:p w14:paraId="5768CE1B" w14:textId="77777777" w:rsidR="00E071D4" w:rsidRDefault="0092512F">
      <w:pPr>
        <w:pStyle w:val="ListParagraph"/>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ListParagraph"/>
        <w:numPr>
          <w:ilvl w:val="0"/>
          <w:numId w:val="74"/>
        </w:numPr>
      </w:pPr>
      <w:r>
        <w:t>Nokia [19]</w:t>
      </w:r>
    </w:p>
    <w:p w14:paraId="4EF0568F" w14:textId="77777777" w:rsidR="00E071D4" w:rsidRDefault="0092512F">
      <w:pPr>
        <w:pStyle w:val="ListParagraph"/>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ListParagraph"/>
        <w:keepNext/>
        <w:widowControl/>
        <w:numPr>
          <w:ilvl w:val="1"/>
          <w:numId w:val="74"/>
        </w:numPr>
        <w:tabs>
          <w:tab w:val="left" w:pos="4019"/>
        </w:tabs>
        <w:rPr>
          <w:sz w:val="18"/>
          <w:szCs w:val="18"/>
        </w:rPr>
      </w:pPr>
      <w:r>
        <w:rPr>
          <w:sz w:val="18"/>
          <w:szCs w:val="18"/>
        </w:rPr>
        <w:lastRenderedPageBreak/>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ListParagraph"/>
        <w:numPr>
          <w:ilvl w:val="1"/>
          <w:numId w:val="74"/>
        </w:numPr>
        <w:rPr>
          <w:b/>
          <w:bCs/>
          <w:color w:val="5B9BD5" w:themeColor="accent1"/>
          <w:sz w:val="18"/>
          <w:szCs w:val="18"/>
        </w:rPr>
      </w:pPr>
      <w:r>
        <w:rPr>
          <w:iCs/>
          <w:color w:val="5B9BD5" w:themeColor="accent1"/>
          <w:sz w:val="18"/>
          <w:szCs w:val="18"/>
        </w:rPr>
        <w:t>FL0: Suggest to propose to in 9.2.3.2</w:t>
      </w:r>
    </w:p>
    <w:p w14:paraId="5788B9E9" w14:textId="77777777" w:rsidR="00E071D4" w:rsidRDefault="0092512F">
      <w:pPr>
        <w:pStyle w:val="ListParagraph"/>
        <w:numPr>
          <w:ilvl w:val="0"/>
          <w:numId w:val="74"/>
        </w:numPr>
        <w:rPr>
          <w:sz w:val="18"/>
          <w:szCs w:val="18"/>
          <w:lang w:eastAsia="en-US"/>
        </w:rPr>
      </w:pPr>
      <w:r>
        <w:rPr>
          <w:sz w:val="18"/>
          <w:szCs w:val="18"/>
          <w:lang w:eastAsia="en-US"/>
        </w:rPr>
        <w:t xml:space="preserve">Mediatek [20]: </w:t>
      </w:r>
    </w:p>
    <w:p w14:paraId="3350F4B0" w14:textId="77777777" w:rsidR="00E071D4" w:rsidRDefault="0092512F">
      <w:pPr>
        <w:pStyle w:val="ListParagraph"/>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ListParagraph"/>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ListParagraph"/>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ListParagraph"/>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ListParagraph"/>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Heading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ListParagraph"/>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ListParagraph"/>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ListParagraph"/>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ListParagraph"/>
        <w:numPr>
          <w:ilvl w:val="1"/>
          <w:numId w:val="23"/>
        </w:numPr>
        <w:rPr>
          <w:b/>
          <w:bCs/>
          <w:color w:val="000000"/>
        </w:rPr>
      </w:pPr>
      <w:r w:rsidRPr="000443A1">
        <w:rPr>
          <w:b/>
          <w:bCs/>
          <w:color w:val="000000"/>
        </w:rPr>
        <w:t>Top-1/K (%) (Optional)</w:t>
      </w:r>
      <w:r w:rsidRPr="000443A1">
        <w:rPr>
          <w:rFonts w:eastAsia="Times New Roman"/>
          <w:b/>
          <w:bCs/>
          <w:color w:val="000000"/>
        </w:rPr>
        <w:t xml:space="preserve">: the percentage of “the Top-1 predicted beam is one of the Top-K </w:t>
      </w:r>
      <w:proofErr w:type="gramStart"/>
      <w:r w:rsidRPr="000443A1">
        <w:rPr>
          <w:rFonts w:eastAsia="Times New Roman"/>
          <w:b/>
          <w:bCs/>
          <w:color w:val="000000"/>
        </w:rPr>
        <w:t>genie</w:t>
      </w:r>
      <w:proofErr w:type="gramEnd"/>
      <w:r w:rsidRPr="000443A1">
        <w:rPr>
          <w:rFonts w:eastAsia="Times New Roman"/>
          <w:b/>
          <w:bCs/>
          <w:color w:val="000000"/>
        </w:rPr>
        <w:t>-aided beams”</w:t>
      </w:r>
    </w:p>
    <w:p w14:paraId="7B473701" w14:textId="77777777" w:rsidR="00CA47B5" w:rsidRPr="000443A1" w:rsidRDefault="00CA47B5" w:rsidP="00CA47B5">
      <w:pPr>
        <w:pStyle w:val="ListParagraph"/>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DengXian"/>
          <w:highlight w:val="cyan"/>
        </w:rPr>
      </w:pPr>
    </w:p>
    <w:p w14:paraId="46EDADA2" w14:textId="77777777" w:rsidR="00CA47B5" w:rsidRDefault="00CA47B5" w:rsidP="00CA47B5">
      <w:pPr>
        <w:ind w:left="760"/>
        <w:rPr>
          <w:rFonts w:eastAsia="DengXian"/>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ListParagraph"/>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ListParagraph"/>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ListParagraph"/>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ListParagraph"/>
        <w:numPr>
          <w:ilvl w:val="2"/>
          <w:numId w:val="22"/>
        </w:numPr>
        <w:rPr>
          <w:b/>
          <w:bCs/>
        </w:rPr>
      </w:pPr>
      <w:r w:rsidRPr="00352879">
        <w:rPr>
          <w:b/>
          <w:bCs/>
        </w:rPr>
        <w:t>FFS on specific Rx beam(s)</w:t>
      </w:r>
    </w:p>
    <w:p w14:paraId="09F28DF9" w14:textId="77777777" w:rsidR="00CA47B5" w:rsidRDefault="00CA47B5" w:rsidP="00CA47B5">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393D2E2C" w14:textId="77777777" w:rsidR="00CA47B5" w:rsidRDefault="00CA47B5" w:rsidP="00CA47B5">
      <w:pPr>
        <w:pStyle w:val="ListParagraph"/>
        <w:ind w:left="0"/>
        <w:rPr>
          <w:color w:val="000000"/>
          <w:sz w:val="22"/>
          <w:szCs w:val="22"/>
        </w:rPr>
      </w:pPr>
    </w:p>
    <w:p w14:paraId="51C34834" w14:textId="1A53C136" w:rsidR="00E071D4" w:rsidRDefault="004E74AD">
      <w:pPr>
        <w:pStyle w:val="Heading1"/>
      </w:pPr>
      <w:r>
        <w:lastRenderedPageBreak/>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DengXian"/>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ListParagraph"/>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ListParagraph"/>
        <w:numPr>
          <w:ilvl w:val="1"/>
          <w:numId w:val="18"/>
        </w:numPr>
        <w:rPr>
          <w:b/>
          <w:bCs/>
        </w:rPr>
      </w:pPr>
      <w:r>
        <w:rPr>
          <w:b/>
          <w:bCs/>
        </w:rPr>
        <w:t>Option 1: Full buffer</w:t>
      </w:r>
    </w:p>
    <w:p w14:paraId="0722A30D" w14:textId="77777777" w:rsidR="004E74AD" w:rsidRDefault="004E74AD" w:rsidP="004E74AD">
      <w:pPr>
        <w:pStyle w:val="ListParagraph"/>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DengXian"/>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ListParagraph"/>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ListParagraph"/>
        <w:numPr>
          <w:ilvl w:val="1"/>
          <w:numId w:val="16"/>
        </w:numPr>
        <w:rPr>
          <w:b/>
          <w:bCs/>
        </w:rPr>
      </w:pPr>
      <w:r w:rsidRPr="00913759">
        <w:rPr>
          <w:b/>
          <w:bCs/>
        </w:rPr>
        <w:t xml:space="preserve">antenna setup and port layouts at gNB: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ListParagraph"/>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ListParagraph"/>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ListParagraph"/>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ListParagraph"/>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ListParagraph"/>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32 or 64 downlink Tx beams (maximum number of </w:t>
      </w:r>
      <w:r>
        <w:rPr>
          <w:b/>
          <w:bCs/>
        </w:rPr>
        <w:lastRenderedPageBreak/>
        <w:t xml:space="preserve">available beams) at NW side. </w:t>
      </w:r>
    </w:p>
    <w:p w14:paraId="525EACA4" w14:textId="77777777" w:rsidR="004E74AD" w:rsidRDefault="004E74AD" w:rsidP="004E74AD">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Heading1"/>
      </w:pPr>
      <w:r>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[4] R1-2208549, Evaluation on AI for beam management, Spreadtrum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Heading1"/>
      </w:pPr>
      <w:r>
        <w:t xml:space="preserve">Appendix: Agreements </w:t>
      </w:r>
    </w:p>
    <w:p w14:paraId="12193312" w14:textId="77777777" w:rsidR="00E071D4" w:rsidRDefault="0092512F">
      <w:pPr>
        <w:pStyle w:val="Heading1"/>
        <w:numPr>
          <w:ilvl w:val="1"/>
          <w:numId w:val="1"/>
        </w:numPr>
      </w:pPr>
      <w:r>
        <w:t>Agreements in RAN 1 #109e</w:t>
      </w:r>
    </w:p>
    <w:p w14:paraId="6BC8EAEA" w14:textId="77777777" w:rsidR="00E071D4" w:rsidRDefault="00000000">
      <w:pPr>
        <w:rPr>
          <w:b/>
          <w:bCs/>
        </w:rPr>
      </w:pPr>
      <w:hyperlink r:id="rId22" w:history="1">
        <w:r w:rsidR="0092512F">
          <w:rPr>
            <w:rStyle w:val="Hyperlink"/>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lastRenderedPageBreak/>
        <w:t>Agreement</w:t>
      </w:r>
    </w:p>
    <w:p w14:paraId="183DF6BF" w14:textId="77777777" w:rsidR="00E071D4" w:rsidRDefault="0092512F">
      <w:pPr>
        <w:pStyle w:val="ListParagraph"/>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ListParagraph"/>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ListParagraph"/>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33A576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ListParagraph"/>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ListParagraph"/>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ListParagraph"/>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ListParagraph"/>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000000">
      <w:hyperlink r:id="rId23" w:history="1">
        <w:r w:rsidR="0092512F">
          <w:rPr>
            <w:rStyle w:val="Hyperlink"/>
            <w:color w:val="auto"/>
          </w:rPr>
          <w:t>R1-2205270</w:t>
        </w:r>
      </w:hyperlink>
      <w:r w:rsidR="0092512F">
        <w:tab/>
        <w:t>Feature lead summary #2 evaluation of AI/ML for beam management</w:t>
      </w:r>
      <w:r w:rsidR="0092512F">
        <w:tab/>
        <w:t>Moderator (Samsung)</w:t>
      </w:r>
    </w:p>
    <w:p w14:paraId="3489DD67" w14:textId="77777777" w:rsidR="00E071D4" w:rsidRDefault="00000000">
      <w:hyperlink r:id="rId24" w:history="1">
        <w:r w:rsidR="0092512F">
          <w:rPr>
            <w:rStyle w:val="Hyperlink"/>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ListParagraph"/>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ListParagraph"/>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lastRenderedPageBreak/>
        <w:t>Agreement</w:t>
      </w:r>
    </w:p>
    <w:p w14:paraId="6FE7249A"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C73F08D"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ListParagraph"/>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ListParagraph"/>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ListParagraph"/>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lastRenderedPageBreak/>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6AAE361F" w14:textId="77777777" w:rsidR="00E071D4" w:rsidRDefault="0092512F">
            <w:pPr>
              <w:pStyle w:val="a1"/>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ListParagraph"/>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ListParagraph"/>
        <w:numPr>
          <w:ilvl w:val="1"/>
          <w:numId w:val="86"/>
        </w:numPr>
      </w:pPr>
      <w:r>
        <w:lastRenderedPageBreak/>
        <w:t>Option #2: Linear trajectory model with random direction change.</w:t>
      </w:r>
    </w:p>
    <w:p w14:paraId="5B3EE995" w14:textId="77777777" w:rsidR="00E071D4" w:rsidRDefault="0092512F">
      <w:pPr>
        <w:pStyle w:val="ListParagraph"/>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ListParagraph"/>
        <w:numPr>
          <w:ilvl w:val="3"/>
          <w:numId w:val="8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ListParagraph"/>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ListParagraph"/>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1E5E461"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DengXian"/>
        </w:rPr>
      </w:pPr>
      <w:r>
        <w:rPr>
          <w:rFonts w:eastAsia="DengXian"/>
        </w:rPr>
        <w:t>FFS on UE orientation</w:t>
      </w:r>
    </w:p>
    <w:p w14:paraId="4F39A041" w14:textId="77777777" w:rsidR="00E071D4" w:rsidRDefault="0092512F">
      <w:pPr>
        <w:pStyle w:val="ListParagraph"/>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ListParagraph"/>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ListParagraph"/>
        <w:numPr>
          <w:ilvl w:val="3"/>
          <w:numId w:val="86"/>
        </w:numPr>
      </w:pPr>
      <w:r>
        <w:t>The initial UE location should be randomly drop within the following blue area</w:t>
      </w:r>
    </w:p>
    <w:p w14:paraId="498A228C" w14:textId="77777777" w:rsidR="00E071D4" w:rsidRDefault="000C6537">
      <w:pPr>
        <w:jc w:val="center"/>
      </w:pPr>
      <w:r>
        <w:rPr>
          <w:noProof/>
        </w:rPr>
        <w:object w:dxaOrig="2772" w:dyaOrig="2287" w14:anchorId="5E14343F">
          <v:shape id="_x0000_i1025" type="#_x0000_t75" alt="" style="width:138.65pt;height:116.05pt;mso-width-percent:0;mso-height-percent:0;mso-width-percent:0;mso-height-percent:0" o:ole="">
            <v:imagedata r:id="rId25" o:title=""/>
          </v:shape>
          <o:OLEObject Type="Embed" ProgID="Visio.Drawing.15" ShapeID="_x0000_i1025" DrawAspect="Content" ObjectID="_1727509655" r:id="rId26"/>
        </w:object>
      </w:r>
    </w:p>
    <w:p w14:paraId="594FBB45" w14:textId="77777777" w:rsidR="00E071D4" w:rsidRDefault="0092512F">
      <w:pPr>
        <w:pStyle w:val="ListParagraph"/>
        <w:ind w:left="2880"/>
      </w:pPr>
      <w:r>
        <w:t xml:space="preserve">where d1 is the minimum distance that UE should be away from the BS. </w:t>
      </w:r>
    </w:p>
    <w:p w14:paraId="62D031BD" w14:textId="77777777" w:rsidR="00E071D4" w:rsidRDefault="0092512F">
      <w:pPr>
        <w:pStyle w:val="ListParagraph"/>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ListParagraph"/>
        <w:numPr>
          <w:ilvl w:val="4"/>
          <w:numId w:val="86"/>
        </w:numPr>
      </w:pPr>
      <w:r>
        <w:t>During the simulation, inter-cell handover or switching should be disabled.</w:t>
      </w:r>
    </w:p>
    <w:p w14:paraId="6E5A5401" w14:textId="77777777" w:rsidR="00E071D4" w:rsidRDefault="0092512F">
      <w:pPr>
        <w:pStyle w:val="ListParagraph"/>
        <w:ind w:left="1440"/>
        <w:rPr>
          <w:u w:val="single"/>
        </w:rPr>
      </w:pPr>
      <w:r>
        <w:rPr>
          <w:u w:val="single"/>
        </w:rPr>
        <w:t>For training data generation</w:t>
      </w:r>
    </w:p>
    <w:p w14:paraId="1A55AB64" w14:textId="77777777" w:rsidR="00E071D4" w:rsidRDefault="0092512F">
      <w:pPr>
        <w:pStyle w:val="ListParagraph"/>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ListParagraph"/>
        <w:numPr>
          <w:ilvl w:val="3"/>
          <w:numId w:val="86"/>
        </w:numPr>
      </w:pPr>
      <w:r>
        <w:t>The value of T (or D) can be further discussed</w:t>
      </w:r>
    </w:p>
    <w:p w14:paraId="163FD243" w14:textId="77777777" w:rsidR="00E071D4" w:rsidRDefault="0092512F">
      <w:pPr>
        <w:pStyle w:val="ListParagraph"/>
        <w:numPr>
          <w:ilvl w:val="3"/>
          <w:numId w:val="86"/>
        </w:numPr>
      </w:pPr>
      <w:r>
        <w:t xml:space="preserve">The trajectory sampling interval granularity depends on UE speed and it can be further discussed. </w:t>
      </w:r>
    </w:p>
    <w:p w14:paraId="29721E72" w14:textId="77777777" w:rsidR="00E071D4" w:rsidRDefault="0092512F">
      <w:pPr>
        <w:pStyle w:val="ListParagraph"/>
        <w:numPr>
          <w:ilvl w:val="2"/>
          <w:numId w:val="86"/>
        </w:numPr>
      </w:pPr>
      <w:r>
        <w:t>UE can move straightly along the entire trajectory, or</w:t>
      </w:r>
    </w:p>
    <w:p w14:paraId="1A06C78B" w14:textId="77777777" w:rsidR="00E071D4" w:rsidRDefault="0092512F">
      <w:pPr>
        <w:pStyle w:val="ListParagraph"/>
        <w:numPr>
          <w:ilvl w:val="2"/>
          <w:numId w:val="86"/>
        </w:numPr>
      </w:pPr>
      <w:r>
        <w:lastRenderedPageBreak/>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ListParagraph"/>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ListParagraph"/>
        <w:numPr>
          <w:ilvl w:val="2"/>
          <w:numId w:val="86"/>
        </w:numPr>
      </w:pPr>
      <w:r>
        <w:t xml:space="preserve">If the UE trajectory hit the cell boundary (the red line), the trajectory should be terminated. </w:t>
      </w:r>
    </w:p>
    <w:p w14:paraId="23EFD8C4" w14:textId="77777777" w:rsidR="00E071D4" w:rsidRDefault="0092512F">
      <w:pPr>
        <w:pStyle w:val="ListParagraph"/>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ListParagraph"/>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ListParagraph"/>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ListParagraph"/>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lastRenderedPageBreak/>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ListParagraph"/>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ListParagraph"/>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ListParagraph"/>
        <w:numPr>
          <w:ilvl w:val="0"/>
          <w:numId w:val="23"/>
        </w:numPr>
      </w:pPr>
      <w:r>
        <w:t>To evaluate the performance of AI/ML in beam management, further study the following KPI options:</w:t>
      </w:r>
    </w:p>
    <w:p w14:paraId="5CD4730D" w14:textId="77777777" w:rsidR="00E071D4" w:rsidRDefault="0092512F">
      <w:pPr>
        <w:pStyle w:val="ListParagraph"/>
        <w:numPr>
          <w:ilvl w:val="1"/>
          <w:numId w:val="23"/>
        </w:numPr>
      </w:pPr>
      <w:r>
        <w:lastRenderedPageBreak/>
        <w:t>Beam prediction accuracy related KPIs, may include the following options:</w:t>
      </w:r>
    </w:p>
    <w:p w14:paraId="5D4E95CF" w14:textId="77777777" w:rsidR="00E071D4" w:rsidRDefault="0092512F">
      <w:pPr>
        <w:pStyle w:val="ListParagraph"/>
        <w:numPr>
          <w:ilvl w:val="2"/>
          <w:numId w:val="23"/>
        </w:numPr>
      </w:pPr>
      <w:r>
        <w:t>Average L1-RSRP difference of Top-1 predicted beam</w:t>
      </w:r>
    </w:p>
    <w:p w14:paraId="2AD6091B" w14:textId="77777777" w:rsidR="00E071D4" w:rsidRDefault="0092512F">
      <w:pPr>
        <w:pStyle w:val="ListParagraph"/>
        <w:numPr>
          <w:ilvl w:val="2"/>
          <w:numId w:val="23"/>
        </w:numPr>
      </w:pPr>
      <w:r>
        <w:t>Beam prediction accuracy (%) for Top-1 and/or Top-K beams, FFS the definition:</w:t>
      </w:r>
    </w:p>
    <w:p w14:paraId="702821A7" w14:textId="77777777" w:rsidR="00E071D4" w:rsidRDefault="0092512F">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EA0037F" w14:textId="77777777" w:rsidR="00E071D4" w:rsidRDefault="0092512F">
      <w:pPr>
        <w:pStyle w:val="ListParagraph"/>
        <w:numPr>
          <w:ilvl w:val="3"/>
          <w:numId w:val="23"/>
        </w:numPr>
      </w:pPr>
      <w:r>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ListParagraph"/>
        <w:numPr>
          <w:ilvl w:val="2"/>
          <w:numId w:val="23"/>
        </w:numPr>
      </w:pPr>
      <w:r>
        <w:t>CDF of L1-RSRP difference for Top-1 predicted beam</w:t>
      </w:r>
    </w:p>
    <w:p w14:paraId="532FC9DF" w14:textId="77777777" w:rsidR="00E071D4" w:rsidRDefault="0092512F">
      <w:pPr>
        <w:pStyle w:val="ListParagraph"/>
        <w:numPr>
          <w:ilvl w:val="2"/>
          <w:numId w:val="23"/>
        </w:numPr>
      </w:pPr>
      <w:r>
        <w:t>Beam prediction accuracy (%) with 1dB margin for Top-1 beam</w:t>
      </w:r>
    </w:p>
    <w:p w14:paraId="6B605C0E" w14:textId="77777777" w:rsidR="00E071D4" w:rsidRDefault="0092512F">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6AB88270" w14:textId="77777777" w:rsidR="00E071D4" w:rsidRDefault="00E071D4"/>
    <w:p w14:paraId="4370FE8B" w14:textId="77777777" w:rsidR="00E071D4" w:rsidRDefault="0092512F">
      <w:pPr>
        <w:pStyle w:val="ListParagraph"/>
        <w:numPr>
          <w:ilvl w:val="2"/>
          <w:numId w:val="23"/>
        </w:numPr>
      </w:pPr>
      <w:r>
        <w:t xml:space="preserve">the definition of L1-RSRP difference of Top-1 predicted beam: </w:t>
      </w:r>
    </w:p>
    <w:p w14:paraId="60E1FE00" w14:textId="77777777" w:rsidR="00E071D4" w:rsidRDefault="0092512F">
      <w:pPr>
        <w:pStyle w:val="ListParagraph"/>
        <w:numPr>
          <w:ilvl w:val="3"/>
          <w:numId w:val="23"/>
        </w:numPr>
      </w:pPr>
      <w:r>
        <w:t>the difference between the ideal L1-RSRP of Top-1 predicted beam and the ideal L1-RSRP of the Top-1 genie-aided beam</w:t>
      </w:r>
    </w:p>
    <w:p w14:paraId="58DA283B" w14:textId="77777777" w:rsidR="00E071D4" w:rsidRDefault="0092512F">
      <w:pPr>
        <w:pStyle w:val="ListParagraph"/>
        <w:numPr>
          <w:ilvl w:val="2"/>
          <w:numId w:val="23"/>
        </w:numPr>
      </w:pPr>
      <w:r>
        <w:t xml:space="preserve">Other beam prediction accuracy related KPIs are not precluded and can be reported by companies. </w:t>
      </w:r>
    </w:p>
    <w:p w14:paraId="44463E4B" w14:textId="77777777" w:rsidR="00E071D4" w:rsidRDefault="0092512F">
      <w:pPr>
        <w:pStyle w:val="ListParagraph"/>
        <w:numPr>
          <w:ilvl w:val="1"/>
          <w:numId w:val="23"/>
        </w:numPr>
      </w:pPr>
      <w:r>
        <w:t>System performance related KPIs, may include the following options:</w:t>
      </w:r>
    </w:p>
    <w:p w14:paraId="55D09B70" w14:textId="77777777" w:rsidR="00E071D4" w:rsidRDefault="0092512F">
      <w:pPr>
        <w:pStyle w:val="ListParagraph"/>
        <w:numPr>
          <w:ilvl w:val="2"/>
          <w:numId w:val="23"/>
        </w:numPr>
      </w:pPr>
      <w:r>
        <w:t>UE throughput: CDF of UE throughput, avg. and 5%ile UE throughput</w:t>
      </w:r>
    </w:p>
    <w:p w14:paraId="3EE7E982" w14:textId="77777777" w:rsidR="00E071D4" w:rsidRDefault="0092512F">
      <w:pPr>
        <w:pStyle w:val="ListParagraph"/>
        <w:numPr>
          <w:ilvl w:val="2"/>
          <w:numId w:val="23"/>
        </w:numPr>
      </w:pPr>
      <w:r>
        <w:t>RS overhead reduction at least for spatial-domain beam prediction at least for top-1 beam:</w:t>
      </w:r>
    </w:p>
    <w:p w14:paraId="61F6078D" w14:textId="77777777" w:rsidR="00E071D4" w:rsidRDefault="0092512F">
      <w:pPr>
        <w:pStyle w:val="ListParagraph"/>
        <w:numPr>
          <w:ilvl w:val="3"/>
          <w:numId w:val="23"/>
        </w:numPr>
      </w:pPr>
      <w:r>
        <w:t>1-N/M,</w:t>
      </w:r>
    </w:p>
    <w:p w14:paraId="368C9892" w14:textId="77777777" w:rsidR="00E071D4" w:rsidRDefault="0092512F">
      <w:pPr>
        <w:pStyle w:val="ListParagraph"/>
        <w:numPr>
          <w:ilvl w:val="4"/>
          <w:numId w:val="23"/>
        </w:numPr>
      </w:pPr>
      <w:r>
        <w:t>where N is the number of beams (with reference signal (SSB and/or CSI-RS)) required for measurement</w:t>
      </w:r>
    </w:p>
    <w:p w14:paraId="4AC5E58A" w14:textId="77777777" w:rsidR="00E071D4" w:rsidRDefault="0092512F">
      <w:pPr>
        <w:pStyle w:val="ListParagraph"/>
        <w:numPr>
          <w:ilvl w:val="4"/>
          <w:numId w:val="23"/>
        </w:numPr>
      </w:pPr>
      <w:r>
        <w:t>where (FFS) M is the total number of beams</w:t>
      </w:r>
    </w:p>
    <w:p w14:paraId="2503CA6F" w14:textId="77777777" w:rsidR="00E071D4" w:rsidRDefault="0092512F">
      <w:pPr>
        <w:pStyle w:val="ListParagraph"/>
        <w:numPr>
          <w:ilvl w:val="4"/>
          <w:numId w:val="23"/>
        </w:numPr>
      </w:pPr>
      <w:r>
        <w:t>Note: Non-AI/ML approach based on the measurement of these M beams may be used as a baseline</w:t>
      </w:r>
    </w:p>
    <w:p w14:paraId="1D79BC00" w14:textId="77777777" w:rsidR="00E071D4" w:rsidRDefault="0092512F">
      <w:pPr>
        <w:pStyle w:val="ListParagraph"/>
        <w:numPr>
          <w:ilvl w:val="3"/>
          <w:numId w:val="23"/>
        </w:numPr>
      </w:pPr>
      <w:r>
        <w:t>FFS on whether to define a proper value for M for evaluation.</w:t>
      </w:r>
    </w:p>
    <w:p w14:paraId="622DFDE7" w14:textId="77777777" w:rsidR="00E071D4" w:rsidRDefault="0092512F">
      <w:pPr>
        <w:pStyle w:val="ListParagraph"/>
        <w:numPr>
          <w:ilvl w:val="2"/>
          <w:numId w:val="23"/>
        </w:numPr>
      </w:pPr>
      <w:r>
        <w:t>Other System performance related KPIs are not precluded and can be reported by companies.</w:t>
      </w:r>
    </w:p>
    <w:p w14:paraId="19725FB6" w14:textId="77777777" w:rsidR="00E071D4" w:rsidRDefault="0092512F">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Heading1"/>
        <w:numPr>
          <w:ilvl w:val="1"/>
          <w:numId w:val="1"/>
        </w:numPr>
      </w:pPr>
      <w:r>
        <w:lastRenderedPageBreak/>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ListParagraph"/>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ListParagraph"/>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ListParagraph"/>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ListParagraph"/>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ListParagraph"/>
        <w:numPr>
          <w:ilvl w:val="1"/>
          <w:numId w:val="27"/>
        </w:numPr>
        <w:rPr>
          <w:b/>
          <w:bCs/>
        </w:rPr>
      </w:pPr>
      <w:r>
        <w:rPr>
          <w:b/>
          <w:bCs/>
        </w:rPr>
        <w:t>Option 1: Set B is fixed across training and inference</w:t>
      </w:r>
    </w:p>
    <w:p w14:paraId="1958F452" w14:textId="77777777" w:rsidR="00E071D4" w:rsidRDefault="0092512F">
      <w:pPr>
        <w:pStyle w:val="ListParagraph"/>
        <w:numPr>
          <w:ilvl w:val="2"/>
          <w:numId w:val="27"/>
        </w:numPr>
        <w:rPr>
          <w:b/>
          <w:bCs/>
        </w:rPr>
      </w:pPr>
      <w:r>
        <w:rPr>
          <w:b/>
          <w:bCs/>
        </w:rPr>
        <w:t>FFS on the beams of Set B</w:t>
      </w:r>
    </w:p>
    <w:p w14:paraId="04A1B4C0" w14:textId="77777777" w:rsidR="00E071D4" w:rsidRDefault="0092512F">
      <w:pPr>
        <w:pStyle w:val="ListParagraph"/>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ListParagraph"/>
        <w:numPr>
          <w:ilvl w:val="2"/>
          <w:numId w:val="27"/>
        </w:numPr>
        <w:rPr>
          <w:b/>
          <w:bCs/>
        </w:rPr>
      </w:pPr>
      <w:r>
        <w:rPr>
          <w:b/>
          <w:bCs/>
        </w:rPr>
        <w:lastRenderedPageBreak/>
        <w:t>FFS on fixed or variable number of beams (pairs)</w:t>
      </w:r>
    </w:p>
    <w:p w14:paraId="720AEAD6" w14:textId="77777777" w:rsidR="00E071D4" w:rsidRDefault="0092512F">
      <w:pPr>
        <w:pStyle w:val="ListParagraph"/>
        <w:numPr>
          <w:ilvl w:val="2"/>
          <w:numId w:val="27"/>
        </w:numPr>
        <w:rPr>
          <w:b/>
          <w:bCs/>
        </w:rPr>
      </w:pPr>
      <w:r>
        <w:rPr>
          <w:b/>
          <w:bCs/>
        </w:rPr>
        <w:t xml:space="preserve">FFS on the details </w:t>
      </w:r>
    </w:p>
    <w:p w14:paraId="27DFF6A6" w14:textId="77777777" w:rsidR="00E071D4" w:rsidRDefault="0092512F">
      <w:pPr>
        <w:pStyle w:val="ListParagraph"/>
        <w:numPr>
          <w:ilvl w:val="1"/>
          <w:numId w:val="27"/>
        </w:numPr>
        <w:rPr>
          <w:b/>
          <w:bCs/>
        </w:rPr>
      </w:pPr>
      <w:r>
        <w:rPr>
          <w:b/>
          <w:bCs/>
        </w:rPr>
        <w:t xml:space="preserve">Other options are not precluded. </w:t>
      </w:r>
    </w:p>
    <w:p w14:paraId="56060F27" w14:textId="77777777" w:rsidR="00E071D4" w:rsidRDefault="0092512F">
      <w:pPr>
        <w:pStyle w:val="ListParagraph"/>
        <w:numPr>
          <w:ilvl w:val="1"/>
          <w:numId w:val="27"/>
        </w:numPr>
        <w:rPr>
          <w:b/>
          <w:bCs/>
        </w:rPr>
      </w:pPr>
      <w:r>
        <w:rPr>
          <w:b/>
          <w:bCs/>
        </w:rPr>
        <w:t>FFS on the number of beams (pairs) in Set B</w:t>
      </w:r>
    </w:p>
    <w:p w14:paraId="418024A2" w14:textId="77777777" w:rsidR="00E071D4" w:rsidRDefault="0092512F">
      <w:pPr>
        <w:pStyle w:val="ListParagraph"/>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ListParagraph"/>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ListParagraph"/>
        <w:numPr>
          <w:ilvl w:val="1"/>
          <w:numId w:val="90"/>
        </w:numPr>
        <w:rPr>
          <w:b/>
          <w:bCs/>
        </w:rPr>
      </w:pPr>
      <w:r>
        <w:rPr>
          <w:b/>
          <w:bCs/>
        </w:rPr>
        <w:t>FFS: number of UCI reports and UCI payload size</w:t>
      </w:r>
    </w:p>
    <w:p w14:paraId="5B886153" w14:textId="77777777" w:rsidR="00E071D4" w:rsidRDefault="0092512F">
      <w:pPr>
        <w:pStyle w:val="Heading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ListParagraph"/>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ListParagraph"/>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DengXian"/>
          <w:highlight w:val="cyan"/>
        </w:rPr>
      </w:pPr>
    </w:p>
    <w:p w14:paraId="6F76E256" w14:textId="77777777" w:rsidR="00E071D4" w:rsidRDefault="0092512F">
      <w:pPr>
        <w:rPr>
          <w:b/>
          <w:bCs/>
        </w:rPr>
      </w:pPr>
      <w:r>
        <w:rPr>
          <w:b/>
          <w:bCs/>
        </w:rPr>
        <w:t>Conclusion</w:t>
      </w:r>
    </w:p>
    <w:p w14:paraId="3ED5F727" w14:textId="77777777" w:rsidR="00E071D4" w:rsidRDefault="0092512F">
      <w:pPr>
        <w:pStyle w:val="ListParagraph"/>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ListParagraph"/>
        <w:numPr>
          <w:ilvl w:val="1"/>
          <w:numId w:val="18"/>
        </w:numPr>
        <w:rPr>
          <w:b/>
          <w:bCs/>
        </w:rPr>
      </w:pPr>
      <w:r>
        <w:rPr>
          <w:b/>
          <w:bCs/>
        </w:rPr>
        <w:t>Option 1: Full buffer</w:t>
      </w:r>
    </w:p>
    <w:p w14:paraId="4AEBD670" w14:textId="77777777" w:rsidR="00E071D4" w:rsidRDefault="0092512F">
      <w:pPr>
        <w:pStyle w:val="ListParagraph"/>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DengXian"/>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ListParagraph"/>
        <w:numPr>
          <w:ilvl w:val="0"/>
          <w:numId w:val="16"/>
        </w:numPr>
        <w:rPr>
          <w:b/>
          <w:bCs/>
        </w:rPr>
      </w:pPr>
      <w:r>
        <w:rPr>
          <w:b/>
          <w:bCs/>
        </w:rPr>
        <w:t xml:space="preserve">BS antenna configuration: </w:t>
      </w:r>
    </w:p>
    <w:p w14:paraId="16769E63" w14:textId="77777777" w:rsidR="00E071D4" w:rsidRDefault="0092512F">
      <w:pPr>
        <w:pStyle w:val="ListParagraph"/>
        <w:numPr>
          <w:ilvl w:val="1"/>
          <w:numId w:val="16"/>
        </w:numPr>
        <w:rPr>
          <w:b/>
          <w:bCs/>
        </w:rPr>
      </w:pPr>
      <w:r>
        <w:rPr>
          <w:b/>
          <w:bCs/>
        </w:rPr>
        <w:lastRenderedPageBreak/>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ListParagraph"/>
        <w:numPr>
          <w:ilvl w:val="0"/>
          <w:numId w:val="16"/>
        </w:numPr>
        <w:rPr>
          <w:b/>
          <w:bCs/>
        </w:rPr>
      </w:pPr>
      <w:r>
        <w:rPr>
          <w:b/>
          <w:bCs/>
        </w:rPr>
        <w:t xml:space="preserve">BS Tx power for evaluation: </w:t>
      </w:r>
    </w:p>
    <w:p w14:paraId="1E06E369" w14:textId="77777777" w:rsidR="00E071D4" w:rsidRDefault="0092512F">
      <w:pPr>
        <w:pStyle w:val="ListParagraph"/>
        <w:numPr>
          <w:ilvl w:val="1"/>
          <w:numId w:val="16"/>
        </w:numPr>
        <w:rPr>
          <w:b/>
          <w:bCs/>
          <w:strike/>
        </w:rPr>
      </w:pPr>
      <w:r>
        <w:rPr>
          <w:b/>
          <w:bCs/>
        </w:rPr>
        <w:t>40dBm (baseline)</w:t>
      </w:r>
    </w:p>
    <w:p w14:paraId="094EE3ED" w14:textId="77777777" w:rsidR="00E071D4" w:rsidRDefault="0092512F">
      <w:pPr>
        <w:pStyle w:val="ListParagraph"/>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ListParagraph"/>
        <w:numPr>
          <w:ilvl w:val="0"/>
          <w:numId w:val="16"/>
        </w:numPr>
        <w:rPr>
          <w:b/>
          <w:bCs/>
        </w:rPr>
      </w:pPr>
      <w:r>
        <w:rPr>
          <w:b/>
          <w:bCs/>
        </w:rPr>
        <w:t xml:space="preserve">UE antenna configuration (Clarification of agreement in RAN 1 #110): </w:t>
      </w:r>
    </w:p>
    <w:p w14:paraId="0EC51EA7" w14:textId="77777777" w:rsidR="00E071D4" w:rsidRDefault="0092512F">
      <w:pPr>
        <w:pStyle w:val="ListParagraph"/>
        <w:numPr>
          <w:ilvl w:val="1"/>
          <w:numId w:val="16"/>
        </w:numPr>
        <w:rPr>
          <w:b/>
          <w:bCs/>
        </w:rPr>
      </w:pPr>
      <w:r>
        <w:rPr>
          <w:b/>
          <w:bCs/>
        </w:rPr>
        <w:t xml:space="preserve">antenna setup and port layouts at UE: (1, 4, 2, 1, 2, 1, 1), 2 panels (left, right) </w:t>
      </w:r>
    </w:p>
    <w:p w14:paraId="3B35AD68" w14:textId="77777777" w:rsidR="00E071D4" w:rsidRDefault="0092512F">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ListParagraph"/>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ListParagraph"/>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ListParagraph"/>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ListParagraph"/>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9F2D" w14:textId="77777777" w:rsidR="000C6537" w:rsidRDefault="000C6537" w:rsidP="00EF4E16">
      <w:r>
        <w:separator/>
      </w:r>
    </w:p>
  </w:endnote>
  <w:endnote w:type="continuationSeparator" w:id="0">
    <w:p w14:paraId="0783FF8C" w14:textId="77777777" w:rsidR="000C6537" w:rsidRDefault="000C6537"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7AEC" w14:textId="77777777" w:rsidR="000C6537" w:rsidRDefault="000C6537" w:rsidP="00EF4E16">
      <w:r>
        <w:separator/>
      </w:r>
    </w:p>
  </w:footnote>
  <w:footnote w:type="continuationSeparator" w:id="0">
    <w:p w14:paraId="6CA376B3" w14:textId="77777777" w:rsidR="000C6537" w:rsidRDefault="000C6537"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A4FF1"/>
    <w:multiLevelType w:val="multilevel"/>
    <w:tmpl w:val="13528D5A"/>
    <w:lvl w:ilvl="0">
      <w:start w:val="10"/>
      <w:numFmt w:val="upperRoman"/>
      <w:lvlText w:val="%1"/>
      <w:lvlJc w:val="left"/>
      <w:pPr>
        <w:ind w:left="360" w:hanging="360"/>
      </w:pPr>
      <w:rPr>
        <w:rFonts w:eastAsia="Batang" w:hint="default"/>
        <w:b/>
        <w:sz w:val="20"/>
      </w:rPr>
    </w:lvl>
    <w:lvl w:ilvl="1">
      <w:start w:val="6"/>
      <w:numFmt w:val="decimal"/>
      <w:lvlText w:val="%1.%2"/>
      <w:lvlJc w:val="left"/>
      <w:pPr>
        <w:ind w:left="0" w:firstLine="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6"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0EB01F59"/>
    <w:multiLevelType w:val="multilevel"/>
    <w:tmpl w:val="BBEE4158"/>
    <w:lvl w:ilvl="0">
      <w:start w:val="10"/>
      <w:numFmt w:val="upperRoman"/>
      <w:lvlText w:val="%1"/>
      <w:lvlJc w:val="left"/>
      <w:pPr>
        <w:ind w:left="360" w:hanging="360"/>
      </w:pPr>
      <w:rPr>
        <w:rFonts w:eastAsia="Batang" w:hint="default"/>
        <w:b/>
        <w:sz w:val="20"/>
      </w:rPr>
    </w:lvl>
    <w:lvl w:ilvl="1">
      <w:start w:val="6"/>
      <w:numFmt w:val="decimal"/>
      <w:lvlText w:val="%1.%2"/>
      <w:lvlJc w:val="left"/>
      <w:pPr>
        <w:ind w:left="360" w:hanging="360"/>
      </w:pPr>
      <w:rPr>
        <w:rFonts w:eastAsia="Batang" w:hint="default"/>
        <w:b/>
        <w:sz w:val="20"/>
      </w:rPr>
    </w:lvl>
    <w:lvl w:ilvl="2">
      <w:start w:val="1"/>
      <w:numFmt w:val="decimal"/>
      <w:lvlText w:val="%1.%2.%3"/>
      <w:lvlJc w:val="left"/>
      <w:pPr>
        <w:ind w:left="360" w:hanging="360"/>
      </w:pPr>
      <w:rPr>
        <w:rFonts w:eastAsia="Batang" w:hint="default"/>
        <w:b/>
        <w:sz w:val="20"/>
      </w:rPr>
    </w:lvl>
    <w:lvl w:ilvl="3">
      <w:start w:val="1"/>
      <w:numFmt w:val="decimal"/>
      <w:lvlText w:val="%1.%2.%3.%4"/>
      <w:lvlJc w:val="left"/>
      <w:pPr>
        <w:ind w:left="360" w:hanging="360"/>
      </w:pPr>
      <w:rPr>
        <w:rFonts w:eastAsia="Batang" w:hint="default"/>
        <w:b/>
        <w:sz w:val="20"/>
      </w:rPr>
    </w:lvl>
    <w:lvl w:ilvl="4">
      <w:start w:val="1"/>
      <w:numFmt w:val="decimal"/>
      <w:lvlText w:val="%1.%2.%3.%4.%5"/>
      <w:lvlJc w:val="left"/>
      <w:pPr>
        <w:ind w:left="360" w:hanging="360"/>
      </w:pPr>
      <w:rPr>
        <w:rFonts w:eastAsia="Batang" w:hint="default"/>
        <w:b/>
        <w:sz w:val="20"/>
      </w:rPr>
    </w:lvl>
    <w:lvl w:ilvl="5">
      <w:start w:val="1"/>
      <w:numFmt w:val="decimal"/>
      <w:lvlText w:val="%1.%2.%3.%4.%5.%6"/>
      <w:lvlJc w:val="left"/>
      <w:pPr>
        <w:ind w:left="720" w:hanging="720"/>
      </w:pPr>
      <w:rPr>
        <w:rFonts w:eastAsia="Batang" w:hint="default"/>
        <w:b/>
        <w:sz w:val="20"/>
      </w:rPr>
    </w:lvl>
    <w:lvl w:ilvl="6">
      <w:start w:val="1"/>
      <w:numFmt w:val="decimal"/>
      <w:lvlText w:val="%1.%2.%3.%4.%5.%6.%7"/>
      <w:lvlJc w:val="left"/>
      <w:pPr>
        <w:ind w:left="720" w:hanging="720"/>
      </w:pPr>
      <w:rPr>
        <w:rFonts w:eastAsia="Batang" w:hint="default"/>
        <w:b/>
        <w:sz w:val="20"/>
      </w:rPr>
    </w:lvl>
    <w:lvl w:ilvl="7">
      <w:start w:val="1"/>
      <w:numFmt w:val="decimal"/>
      <w:lvlText w:val="%1.%2.%3.%4.%5.%6.%7.%8"/>
      <w:lvlJc w:val="left"/>
      <w:pPr>
        <w:ind w:left="1080" w:hanging="1080"/>
      </w:pPr>
      <w:rPr>
        <w:rFonts w:eastAsia="Batang" w:hint="default"/>
        <w:b/>
        <w:sz w:val="20"/>
      </w:rPr>
    </w:lvl>
    <w:lvl w:ilvl="8">
      <w:start w:val="1"/>
      <w:numFmt w:val="decimal"/>
      <w:lvlText w:val="%1.%2.%3.%4.%5.%6.%7.%8.%9"/>
      <w:lvlJc w:val="left"/>
      <w:pPr>
        <w:ind w:left="1080" w:hanging="1080"/>
      </w:pPr>
      <w:rPr>
        <w:rFonts w:eastAsia="Batang" w:hint="default"/>
        <w:b/>
        <w:sz w:val="20"/>
      </w:rPr>
    </w:lvl>
  </w:abstractNum>
  <w:abstractNum w:abstractNumId="17"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3"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3"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8"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9E1D62"/>
    <w:multiLevelType w:val="multilevel"/>
    <w:tmpl w:val="BAB8ABA4"/>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2"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4"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7E17B9"/>
    <w:multiLevelType w:val="hybridMultilevel"/>
    <w:tmpl w:val="B4CCAB0E"/>
    <w:lvl w:ilvl="0" w:tplc="234438F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359892">
    <w:abstractNumId w:val="8"/>
  </w:num>
  <w:num w:numId="2" w16cid:durableId="272632106">
    <w:abstractNumId w:val="41"/>
  </w:num>
  <w:num w:numId="3" w16cid:durableId="1095441165">
    <w:abstractNumId w:val="0"/>
  </w:num>
  <w:num w:numId="4" w16cid:durableId="1380133669">
    <w:abstractNumId w:val="56"/>
  </w:num>
  <w:num w:numId="5" w16cid:durableId="894506475">
    <w:abstractNumId w:val="27"/>
  </w:num>
  <w:num w:numId="6" w16cid:durableId="1974827868">
    <w:abstractNumId w:val="67"/>
  </w:num>
  <w:num w:numId="7" w16cid:durableId="184170679">
    <w:abstractNumId w:val="57"/>
  </w:num>
  <w:num w:numId="8" w16cid:durableId="8652910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805053">
    <w:abstractNumId w:val="64"/>
    <w:lvlOverride w:ilvl="0">
      <w:startOverride w:val="1"/>
    </w:lvlOverride>
  </w:num>
  <w:num w:numId="10" w16cid:durableId="1646817749">
    <w:abstractNumId w:val="43"/>
  </w:num>
  <w:num w:numId="11" w16cid:durableId="186218751">
    <w:abstractNumId w:val="82"/>
  </w:num>
  <w:num w:numId="12" w16cid:durableId="715468607">
    <w:abstractNumId w:val="89"/>
  </w:num>
  <w:num w:numId="13" w16cid:durableId="168104854">
    <w:abstractNumId w:val="33"/>
  </w:num>
  <w:num w:numId="14" w16cid:durableId="868955100">
    <w:abstractNumId w:val="90"/>
  </w:num>
  <w:num w:numId="15" w16cid:durableId="1883471061">
    <w:abstractNumId w:val="54"/>
  </w:num>
  <w:num w:numId="16" w16cid:durableId="1958294080">
    <w:abstractNumId w:val="81"/>
  </w:num>
  <w:num w:numId="17" w16cid:durableId="1509294112">
    <w:abstractNumId w:val="75"/>
  </w:num>
  <w:num w:numId="18" w16cid:durableId="1735469595">
    <w:abstractNumId w:val="70"/>
  </w:num>
  <w:num w:numId="19" w16cid:durableId="165486122">
    <w:abstractNumId w:val="21"/>
  </w:num>
  <w:num w:numId="20" w16cid:durableId="1297562410">
    <w:abstractNumId w:val="2"/>
  </w:num>
  <w:num w:numId="21" w16cid:durableId="1036081696">
    <w:abstractNumId w:val="55"/>
  </w:num>
  <w:num w:numId="22" w16cid:durableId="247158199">
    <w:abstractNumId w:val="91"/>
  </w:num>
  <w:num w:numId="23" w16cid:durableId="306521671">
    <w:abstractNumId w:val="44"/>
  </w:num>
  <w:num w:numId="24" w16cid:durableId="2082631872">
    <w:abstractNumId w:val="107"/>
  </w:num>
  <w:num w:numId="25" w16cid:durableId="105349117">
    <w:abstractNumId w:val="26"/>
  </w:num>
  <w:num w:numId="26" w16cid:durableId="977799838">
    <w:abstractNumId w:val="95"/>
  </w:num>
  <w:num w:numId="27" w16cid:durableId="661658556">
    <w:abstractNumId w:val="46"/>
  </w:num>
  <w:num w:numId="28" w16cid:durableId="1998000676">
    <w:abstractNumId w:val="85"/>
  </w:num>
  <w:num w:numId="29" w16cid:durableId="412824038">
    <w:abstractNumId w:val="9"/>
  </w:num>
  <w:num w:numId="30" w16cid:durableId="1010596329">
    <w:abstractNumId w:val="30"/>
  </w:num>
  <w:num w:numId="31" w16cid:durableId="709384555">
    <w:abstractNumId w:val="84"/>
  </w:num>
  <w:num w:numId="32" w16cid:durableId="1621260761">
    <w:abstractNumId w:val="10"/>
  </w:num>
  <w:num w:numId="33" w16cid:durableId="285744090">
    <w:abstractNumId w:val="76"/>
  </w:num>
  <w:num w:numId="34" w16cid:durableId="117458605">
    <w:abstractNumId w:val="92"/>
  </w:num>
  <w:num w:numId="35" w16cid:durableId="517622516">
    <w:abstractNumId w:val="98"/>
  </w:num>
  <w:num w:numId="36" w16cid:durableId="648242601">
    <w:abstractNumId w:val="106"/>
  </w:num>
  <w:num w:numId="37" w16cid:durableId="661588252">
    <w:abstractNumId w:val="51"/>
  </w:num>
  <w:num w:numId="38" w16cid:durableId="1282230381">
    <w:abstractNumId w:val="73"/>
  </w:num>
  <w:num w:numId="39" w16cid:durableId="2133131452">
    <w:abstractNumId w:val="101"/>
  </w:num>
  <w:num w:numId="40" w16cid:durableId="637881922">
    <w:abstractNumId w:val="52"/>
  </w:num>
  <w:num w:numId="41" w16cid:durableId="375282558">
    <w:abstractNumId w:val="68"/>
  </w:num>
  <w:num w:numId="42" w16cid:durableId="1700888496">
    <w:abstractNumId w:val="99"/>
  </w:num>
  <w:num w:numId="43" w16cid:durableId="1694263735">
    <w:abstractNumId w:val="65"/>
  </w:num>
  <w:num w:numId="44" w16cid:durableId="190993865">
    <w:abstractNumId w:val="38"/>
  </w:num>
  <w:num w:numId="45" w16cid:durableId="1320891098">
    <w:abstractNumId w:val="42"/>
  </w:num>
  <w:num w:numId="46" w16cid:durableId="1039819819">
    <w:abstractNumId w:val="50"/>
  </w:num>
  <w:num w:numId="47" w16cid:durableId="2027172713">
    <w:abstractNumId w:val="4"/>
  </w:num>
  <w:num w:numId="48" w16cid:durableId="756943373">
    <w:abstractNumId w:val="83"/>
  </w:num>
  <w:num w:numId="49" w16cid:durableId="773789763">
    <w:abstractNumId w:val="105"/>
  </w:num>
  <w:num w:numId="50" w16cid:durableId="1463420265">
    <w:abstractNumId w:val="86"/>
  </w:num>
  <w:num w:numId="51" w16cid:durableId="1235117034">
    <w:abstractNumId w:val="12"/>
  </w:num>
  <w:num w:numId="52" w16cid:durableId="1106195704">
    <w:abstractNumId w:val="6"/>
  </w:num>
  <w:num w:numId="53" w16cid:durableId="759255883">
    <w:abstractNumId w:val="49"/>
  </w:num>
  <w:num w:numId="54" w16cid:durableId="1184856196">
    <w:abstractNumId w:val="40"/>
  </w:num>
  <w:num w:numId="55" w16cid:durableId="1315645812">
    <w:abstractNumId w:val="62"/>
  </w:num>
  <w:num w:numId="56" w16cid:durableId="171576088">
    <w:abstractNumId w:val="103"/>
  </w:num>
  <w:num w:numId="57" w16cid:durableId="42801025">
    <w:abstractNumId w:val="102"/>
  </w:num>
  <w:num w:numId="58" w16cid:durableId="850994727">
    <w:abstractNumId w:val="61"/>
  </w:num>
  <w:num w:numId="59" w16cid:durableId="1603024340">
    <w:abstractNumId w:val="60"/>
  </w:num>
  <w:num w:numId="60" w16cid:durableId="2047022609">
    <w:abstractNumId w:val="14"/>
  </w:num>
  <w:num w:numId="61" w16cid:durableId="532765496">
    <w:abstractNumId w:val="88"/>
  </w:num>
  <w:num w:numId="62" w16cid:durableId="563415095">
    <w:abstractNumId w:val="7"/>
  </w:num>
  <w:num w:numId="63" w16cid:durableId="1749886360">
    <w:abstractNumId w:val="17"/>
  </w:num>
  <w:num w:numId="64" w16cid:durableId="1442989383">
    <w:abstractNumId w:val="25"/>
  </w:num>
  <w:num w:numId="65" w16cid:durableId="1682471552">
    <w:abstractNumId w:val="74"/>
  </w:num>
  <w:num w:numId="66" w16cid:durableId="65811356">
    <w:abstractNumId w:val="58"/>
  </w:num>
  <w:num w:numId="67" w16cid:durableId="247858503">
    <w:abstractNumId w:val="51"/>
  </w:num>
  <w:num w:numId="68" w16cid:durableId="2063365611">
    <w:abstractNumId w:val="52"/>
  </w:num>
  <w:num w:numId="69" w16cid:durableId="2109308478">
    <w:abstractNumId w:val="13"/>
  </w:num>
  <w:num w:numId="70" w16cid:durableId="1960411119">
    <w:abstractNumId w:val="19"/>
  </w:num>
  <w:num w:numId="71" w16cid:durableId="580868988">
    <w:abstractNumId w:val="72"/>
  </w:num>
  <w:num w:numId="72" w16cid:durableId="1611889127">
    <w:abstractNumId w:val="39"/>
  </w:num>
  <w:num w:numId="73" w16cid:durableId="1582834126">
    <w:abstractNumId w:val="29"/>
  </w:num>
  <w:num w:numId="74" w16cid:durableId="745803993">
    <w:abstractNumId w:val="104"/>
  </w:num>
  <w:num w:numId="75" w16cid:durableId="586766123">
    <w:abstractNumId w:val="79"/>
  </w:num>
  <w:num w:numId="76" w16cid:durableId="2084600624">
    <w:abstractNumId w:val="63"/>
  </w:num>
  <w:num w:numId="77" w16cid:durableId="485438419">
    <w:abstractNumId w:val="94"/>
  </w:num>
  <w:num w:numId="78" w16cid:durableId="814563350">
    <w:abstractNumId w:val="96"/>
  </w:num>
  <w:num w:numId="79" w16cid:durableId="768045063">
    <w:abstractNumId w:val="34"/>
  </w:num>
  <w:num w:numId="80" w16cid:durableId="1761834651">
    <w:abstractNumId w:val="11"/>
  </w:num>
  <w:num w:numId="81" w16cid:durableId="703021186">
    <w:abstractNumId w:val="47"/>
  </w:num>
  <w:num w:numId="82" w16cid:durableId="62653129">
    <w:abstractNumId w:val="66"/>
  </w:num>
  <w:num w:numId="83" w16cid:durableId="885988917">
    <w:abstractNumId w:val="36"/>
  </w:num>
  <w:num w:numId="84" w16cid:durableId="1689064419">
    <w:abstractNumId w:val="45"/>
  </w:num>
  <w:num w:numId="85" w16cid:durableId="207110491">
    <w:abstractNumId w:val="22"/>
  </w:num>
  <w:num w:numId="86" w16cid:durableId="777139387">
    <w:abstractNumId w:val="37"/>
  </w:num>
  <w:num w:numId="87" w16cid:durableId="1066025643">
    <w:abstractNumId w:val="23"/>
  </w:num>
  <w:num w:numId="88" w16cid:durableId="1196190786">
    <w:abstractNumId w:val="24"/>
  </w:num>
  <w:num w:numId="89" w16cid:durableId="318003273">
    <w:abstractNumId w:val="100"/>
  </w:num>
  <w:num w:numId="90" w16cid:durableId="1318416394">
    <w:abstractNumId w:val="18"/>
  </w:num>
  <w:num w:numId="91" w16cid:durableId="1033313204">
    <w:abstractNumId w:val="80"/>
  </w:num>
  <w:num w:numId="92" w16cid:durableId="301275509">
    <w:abstractNumId w:val="77"/>
  </w:num>
  <w:num w:numId="93" w16cid:durableId="1205363605">
    <w:abstractNumId w:val="35"/>
  </w:num>
  <w:num w:numId="94" w16cid:durableId="1808206927">
    <w:abstractNumId w:val="28"/>
  </w:num>
  <w:num w:numId="95" w16cid:durableId="270750257">
    <w:abstractNumId w:val="3"/>
  </w:num>
  <w:num w:numId="96" w16cid:durableId="1471511441">
    <w:abstractNumId w:val="108"/>
  </w:num>
  <w:num w:numId="97" w16cid:durableId="803237411">
    <w:abstractNumId w:val="1"/>
  </w:num>
  <w:num w:numId="98" w16cid:durableId="1936134277">
    <w:abstractNumId w:val="59"/>
  </w:num>
  <w:num w:numId="99" w16cid:durableId="1308975734">
    <w:abstractNumId w:val="87"/>
  </w:num>
  <w:num w:numId="100" w16cid:durableId="1120226183">
    <w:abstractNumId w:val="48"/>
  </w:num>
  <w:num w:numId="101" w16cid:durableId="1493565864">
    <w:abstractNumId w:val="69"/>
  </w:num>
  <w:num w:numId="102" w16cid:durableId="1823158170">
    <w:abstractNumId w:val="20"/>
  </w:num>
  <w:num w:numId="103" w16cid:durableId="775946367">
    <w:abstractNumId w:val="53"/>
  </w:num>
  <w:num w:numId="104" w16cid:durableId="80179454">
    <w:abstractNumId w:val="97"/>
  </w:num>
  <w:num w:numId="105" w16cid:durableId="122043094">
    <w:abstractNumId w:val="32"/>
  </w:num>
  <w:num w:numId="106" w16cid:durableId="159928127">
    <w:abstractNumId w:val="31"/>
  </w:num>
  <w:num w:numId="107" w16cid:durableId="1471480698">
    <w:abstractNumId w:val="15"/>
  </w:num>
  <w:num w:numId="108" w16cid:durableId="206574714">
    <w:abstractNumId w:val="93"/>
  </w:num>
  <w:num w:numId="109" w16cid:durableId="1705783629">
    <w:abstractNumId w:val="71"/>
  </w:num>
  <w:num w:numId="110" w16cid:durableId="751467381">
    <w:abstractNumId w:val="5"/>
  </w:num>
  <w:num w:numId="111" w16cid:durableId="1504588191">
    <w:abstractNumId w:val="1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E6"/>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rPr>
  </w:style>
  <w:style w:type="paragraph" w:customStyle="1" w:styleId="21">
    <w:name w:val="修订2"/>
    <w:hidden/>
    <w:uiPriority w:val="99"/>
    <w:semiHidden/>
    <w:qFormat/>
    <w:rPr>
      <w:rFonts w:ascii="Times New Roman" w:hAnsi="Times New Roman" w:cs="Times New Roman"/>
      <w:kern w:val="2"/>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rPr>
  </w:style>
  <w:style w:type="paragraph" w:customStyle="1" w:styleId="30">
    <w:name w:val="修订3"/>
    <w:hidden/>
    <w:uiPriority w:val="99"/>
    <w:semiHidden/>
    <w:qFormat/>
    <w:rPr>
      <w:rFonts w:ascii="Times New Roman" w:hAnsi="Times New Roman" w:cs="Times New Roman"/>
      <w:kern w:val="2"/>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51335</Words>
  <Characters>292616</Characters>
  <Application>Microsoft Office Word</Application>
  <DocSecurity>0</DocSecurity>
  <Lines>2438</Lines>
  <Paragraphs>686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Henrik Rydén A</cp:lastModifiedBy>
  <cp:revision>2</cp:revision>
  <dcterms:created xsi:type="dcterms:W3CDTF">2022-10-17T09:01:00Z</dcterms:created>
  <dcterms:modified xsi:type="dcterms:W3CDTF">2022-10-17T09:01:00Z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