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a"/>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1"/>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1"/>
        <w:numPr>
          <w:ilvl w:val="1"/>
          <w:numId w:val="11"/>
        </w:numPr>
      </w:pPr>
      <w:r w:rsidRPr="00A879F7">
        <w:t>CSI feedback enhancement, e.g., overhead reduction, improved accuracy, prediction [RAN1]</w:t>
      </w:r>
    </w:p>
    <w:p w14:paraId="45A0D274" w14:textId="77777777" w:rsidR="00290277" w:rsidRPr="00A879F7" w:rsidRDefault="00EE2041">
      <w:pPr>
        <w:pStyle w:val="af1"/>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1"/>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1"/>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1"/>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1"/>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1"/>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1"/>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1"/>
        <w:numPr>
          <w:ilvl w:val="2"/>
          <w:numId w:val="11"/>
        </w:numPr>
      </w:pPr>
      <w:r w:rsidRPr="00A879F7">
        <w:t>Consider adequate model training strategy, collaboration levels and associated implications</w:t>
      </w:r>
    </w:p>
    <w:p w14:paraId="45A0D27F" w14:textId="77777777" w:rsidR="00290277" w:rsidRPr="00A879F7" w:rsidRDefault="00EE2041">
      <w:pPr>
        <w:pStyle w:val="af1"/>
        <w:numPr>
          <w:ilvl w:val="2"/>
          <w:numId w:val="11"/>
        </w:numPr>
      </w:pPr>
      <w:r w:rsidRPr="00A879F7">
        <w:t>Consider agreed-upon base AI model(s) for calibration</w:t>
      </w:r>
    </w:p>
    <w:p w14:paraId="45A0D280" w14:textId="77777777" w:rsidR="00290277" w:rsidRPr="00A879F7" w:rsidRDefault="00EE2041">
      <w:pPr>
        <w:pStyle w:val="af1"/>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1"/>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1"/>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1"/>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1"/>
        <w:numPr>
          <w:ilvl w:val="0"/>
          <w:numId w:val="13"/>
        </w:numPr>
      </w:pPr>
      <w:r w:rsidRPr="00A879F7">
        <w:t>Document-v000-Mod.docx</w:t>
      </w:r>
    </w:p>
    <w:p w14:paraId="45A0D28A" w14:textId="77777777" w:rsidR="00290277" w:rsidRPr="00A879F7" w:rsidRDefault="00EE2041">
      <w:pPr>
        <w:pStyle w:val="af1"/>
        <w:numPr>
          <w:ilvl w:val="0"/>
          <w:numId w:val="13"/>
        </w:numPr>
      </w:pPr>
      <w:r w:rsidRPr="00A879F7">
        <w:t>Document-v001-Mod-CompanyA.docx</w:t>
      </w:r>
    </w:p>
    <w:p w14:paraId="45A0D28B" w14:textId="77777777" w:rsidR="00290277" w:rsidRPr="00A879F7" w:rsidRDefault="00EE2041">
      <w:pPr>
        <w:pStyle w:val="af1"/>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1"/>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1"/>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1"/>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1"/>
        <w:numPr>
          <w:ilvl w:val="0"/>
          <w:numId w:val="14"/>
        </w:numPr>
      </w:pPr>
      <w:r w:rsidRPr="00A879F7">
        <w:t>If no update is uploaded in 30 minutes, other companies can ignore the checkout file.</w:t>
      </w:r>
    </w:p>
    <w:p w14:paraId="45A0D291" w14:textId="77777777" w:rsidR="00290277" w:rsidRPr="00A879F7" w:rsidRDefault="00290277">
      <w:pPr>
        <w:pStyle w:val="af1"/>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1"/>
        <w:numPr>
          <w:ilvl w:val="0"/>
          <w:numId w:val="15"/>
        </w:numPr>
        <w:rPr>
          <w:b/>
          <w:bCs/>
        </w:rPr>
      </w:pPr>
      <w:r w:rsidRPr="00A879F7">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A879F7" w:rsidRPr="00A879F7" w14:paraId="45A0D298" w14:textId="77777777" w:rsidTr="003C7B6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3C7B64">
        <w:tc>
          <w:tcPr>
            <w:tcW w:w="1175" w:type="pct"/>
            <w:tcBorders>
              <w:top w:val="single" w:sz="4" w:space="0" w:color="auto"/>
              <w:left w:val="single" w:sz="4" w:space="0" w:color="auto"/>
              <w:bottom w:val="single" w:sz="4" w:space="0" w:color="auto"/>
              <w:right w:val="single" w:sz="4" w:space="0" w:color="auto"/>
            </w:tcBorders>
          </w:tcPr>
          <w:p w14:paraId="45A0D299" w14:textId="1CB86549" w:rsidR="00290277" w:rsidRPr="00812C0E" w:rsidRDefault="00245387">
            <w:pPr>
              <w:rPr>
                <w:color w:val="A6A6A6" w:themeColor="background1" w:themeShade="A6"/>
                <w:kern w:val="0"/>
                <w:lang w:eastAsia="ko-KR"/>
              </w:rPr>
            </w:pPr>
            <w:r w:rsidRPr="00245387">
              <w:rPr>
                <w:color w:val="A6A6A6" w:themeColor="background1" w:themeShade="A6"/>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45A0D29A" w14:textId="6046EA90" w:rsidR="00290277" w:rsidRPr="00812C0E" w:rsidRDefault="00245387">
            <w:pPr>
              <w:rPr>
                <w:color w:val="A6A6A6" w:themeColor="background1" w:themeShade="A6"/>
                <w:kern w:val="0"/>
                <w:lang w:eastAsia="ko-KR"/>
              </w:rPr>
            </w:pPr>
            <w:r>
              <w:rPr>
                <w:color w:val="A6A6A6" w:themeColor="background1" w:themeShade="A6"/>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5A0D29B" w14:textId="216BA172" w:rsidR="00290277" w:rsidRPr="00812C0E" w:rsidRDefault="00245387">
            <w:pPr>
              <w:rPr>
                <w:color w:val="A6A6A6" w:themeColor="background1" w:themeShade="A6"/>
                <w:kern w:val="0"/>
                <w:lang w:eastAsia="ko-KR"/>
              </w:rPr>
            </w:pPr>
            <w:r>
              <w:rPr>
                <w:color w:val="A6A6A6" w:themeColor="background1" w:themeShade="A6"/>
                <w:kern w:val="0"/>
                <w:lang w:eastAsia="ko-KR"/>
              </w:rPr>
              <w:t>Henrik.a.ryden@ericsson.com</w:t>
            </w:r>
          </w:p>
        </w:tc>
      </w:tr>
      <w:tr w:rsidR="003C7B64" w:rsidRPr="00812C0E" w14:paraId="45A0D2A0" w14:textId="77777777" w:rsidTr="003C7B64">
        <w:tc>
          <w:tcPr>
            <w:tcW w:w="1175" w:type="pct"/>
            <w:tcBorders>
              <w:top w:val="single" w:sz="4" w:space="0" w:color="auto"/>
              <w:left w:val="single" w:sz="4" w:space="0" w:color="auto"/>
              <w:bottom w:val="single" w:sz="4" w:space="0" w:color="auto"/>
              <w:right w:val="single" w:sz="4" w:space="0" w:color="auto"/>
            </w:tcBorders>
          </w:tcPr>
          <w:p w14:paraId="45A0D29D" w14:textId="3D958EB6" w:rsidR="003C7B64" w:rsidRPr="00812C0E" w:rsidRDefault="003C7B64" w:rsidP="003C7B64">
            <w:pPr>
              <w:rPr>
                <w:color w:val="A6A6A6" w:themeColor="background1" w:themeShade="A6"/>
                <w:kern w:val="0"/>
                <w:lang w:eastAsia="ja-JP"/>
              </w:rPr>
            </w:pPr>
            <w:r w:rsidRPr="00EE77E4">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45A0D29E" w14:textId="2D90B8BB" w:rsidR="003C7B64" w:rsidRPr="00812C0E" w:rsidRDefault="003C7B64" w:rsidP="003C7B64">
            <w:pPr>
              <w:rPr>
                <w:color w:val="A6A6A6" w:themeColor="background1" w:themeShade="A6"/>
                <w:kern w:val="0"/>
                <w:lang w:eastAsia="ja-JP"/>
              </w:rPr>
            </w:pPr>
            <w:r>
              <w:rPr>
                <w:rFonts w:eastAsiaTheme="minorEastAsia" w:hint="eastAsia"/>
                <w:kern w:val="0"/>
              </w:rPr>
              <w:t>H</w:t>
            </w:r>
            <w:r>
              <w:rPr>
                <w:rFonts w:eastAsiaTheme="minorEastAsia"/>
                <w:kern w:val="0"/>
              </w:rPr>
              <w:t>ao Wu</w:t>
            </w:r>
          </w:p>
        </w:tc>
        <w:tc>
          <w:tcPr>
            <w:tcW w:w="2280" w:type="pct"/>
            <w:tcBorders>
              <w:top w:val="single" w:sz="4" w:space="0" w:color="auto"/>
              <w:left w:val="single" w:sz="4" w:space="0" w:color="auto"/>
              <w:bottom w:val="single" w:sz="4" w:space="0" w:color="auto"/>
              <w:right w:val="single" w:sz="4" w:space="0" w:color="auto"/>
            </w:tcBorders>
          </w:tcPr>
          <w:p w14:paraId="45A0D29F" w14:textId="240BA4E5" w:rsidR="003C7B64" w:rsidRPr="00812C0E" w:rsidRDefault="003C7B64" w:rsidP="003C7B64">
            <w:pPr>
              <w:rPr>
                <w:color w:val="A6A6A6" w:themeColor="background1" w:themeShade="A6"/>
                <w:kern w:val="0"/>
                <w:lang w:eastAsia="ko-KR"/>
              </w:rPr>
            </w:pPr>
            <w:r>
              <w:rPr>
                <w:rFonts w:eastAsiaTheme="minorEastAsia" w:hint="eastAsia"/>
                <w:kern w:val="0"/>
              </w:rPr>
              <w:t>h</w:t>
            </w:r>
            <w:r>
              <w:rPr>
                <w:rFonts w:eastAsiaTheme="minorEastAsia"/>
                <w:kern w:val="0"/>
              </w:rPr>
              <w:t>ao.wu@vivo.com</w:t>
            </w:r>
          </w:p>
        </w:tc>
      </w:tr>
      <w:tr w:rsidR="00812C0E" w:rsidRPr="00812C0E" w14:paraId="45A0D2A4" w14:textId="77777777" w:rsidTr="003C7B64">
        <w:tc>
          <w:tcPr>
            <w:tcW w:w="1175" w:type="pct"/>
            <w:tcBorders>
              <w:top w:val="single" w:sz="4" w:space="0" w:color="auto"/>
              <w:left w:val="single" w:sz="4" w:space="0" w:color="auto"/>
              <w:bottom w:val="single" w:sz="4" w:space="0" w:color="auto"/>
              <w:right w:val="single" w:sz="4" w:space="0" w:color="auto"/>
            </w:tcBorders>
          </w:tcPr>
          <w:p w14:paraId="45A0D2A1" w14:textId="03529F7E" w:rsidR="00290277" w:rsidRPr="00ED7A58" w:rsidRDefault="00ED7A58">
            <w:pPr>
              <w:rPr>
                <w:rFonts w:hint="eastAsia"/>
                <w:kern w:val="0"/>
                <w:lang w:eastAsia="ko-KR"/>
              </w:rPr>
            </w:pPr>
            <w:r w:rsidRPr="00ED7A58">
              <w:rPr>
                <w:rFonts w:hint="eastAsia"/>
                <w:kern w:val="0"/>
                <w:lang w:eastAsia="ko-KR"/>
              </w:rPr>
              <w:t>S</w:t>
            </w:r>
            <w:r w:rsidRPr="00ED7A58">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062573E3" w14:textId="77777777" w:rsidR="00290277" w:rsidRPr="00ED7A58" w:rsidRDefault="00ED7A58">
            <w:pPr>
              <w:rPr>
                <w:kern w:val="0"/>
                <w:lang w:eastAsia="ko-KR"/>
              </w:rPr>
            </w:pPr>
            <w:r w:rsidRPr="00ED7A58">
              <w:rPr>
                <w:rFonts w:hint="eastAsia"/>
                <w:kern w:val="0"/>
                <w:lang w:eastAsia="ko-KR"/>
              </w:rPr>
              <w:t>J</w:t>
            </w:r>
            <w:r w:rsidRPr="00ED7A58">
              <w:rPr>
                <w:kern w:val="0"/>
                <w:lang w:eastAsia="ko-KR"/>
              </w:rPr>
              <w:t>ackson Wang</w:t>
            </w:r>
          </w:p>
          <w:p w14:paraId="45A0D2A2" w14:textId="6957E4D1" w:rsidR="00ED7A58" w:rsidRPr="00ED7A58" w:rsidRDefault="00ED7A58">
            <w:pPr>
              <w:rPr>
                <w:kern w:val="0"/>
                <w:lang w:eastAsia="ko-KR"/>
              </w:rPr>
            </w:pPr>
            <w:r w:rsidRPr="00ED7A58">
              <w:rPr>
                <w:rFonts w:hint="eastAsia"/>
                <w:kern w:val="0"/>
                <w:lang w:eastAsia="ko-KR"/>
              </w:rPr>
              <w:t>Y</w:t>
            </w:r>
            <w:r w:rsidRPr="00ED7A58">
              <w:rPr>
                <w:kern w:val="0"/>
                <w:lang w:eastAsia="ko-KR"/>
              </w:rPr>
              <w:t>eon-</w:t>
            </w:r>
            <w:proofErr w:type="spellStart"/>
            <w:r w:rsidRPr="00ED7A58">
              <w:rPr>
                <w:kern w:val="0"/>
                <w:lang w:eastAsia="ko-KR"/>
              </w:rPr>
              <w:t>Geun</w:t>
            </w:r>
            <w:proofErr w:type="spellEnd"/>
            <w:r w:rsidRPr="00ED7A58">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3B329A5F" w14:textId="4BC2CCC9" w:rsidR="00290277" w:rsidRPr="00ED7A58" w:rsidRDefault="00ED7A58">
            <w:pPr>
              <w:rPr>
                <w:kern w:val="0"/>
                <w:lang w:eastAsia="ko-KR"/>
              </w:rPr>
            </w:pPr>
            <w:hyperlink r:id="rId14" w:history="1">
              <w:r w:rsidRPr="00ED7A58">
                <w:rPr>
                  <w:rStyle w:val="af"/>
                  <w:color w:val="auto"/>
                  <w:kern w:val="0"/>
                  <w:lang w:eastAsia="ko-KR"/>
                </w:rPr>
                <w:t>H0809.wang@samsung.com</w:t>
              </w:r>
            </w:hyperlink>
          </w:p>
          <w:p w14:paraId="45A0D2A3" w14:textId="2A1038A5" w:rsidR="00ED7A58" w:rsidRPr="00ED7A58" w:rsidRDefault="00ED7A58">
            <w:pPr>
              <w:rPr>
                <w:rFonts w:hint="eastAsia"/>
                <w:kern w:val="0"/>
                <w:lang w:eastAsia="ko-KR"/>
              </w:rPr>
            </w:pPr>
            <w:r w:rsidRPr="00ED7A58">
              <w:rPr>
                <w:kern w:val="0"/>
                <w:lang w:eastAsia="ko-KR"/>
              </w:rPr>
              <w:t>Yg.lim@samsung.com</w:t>
            </w:r>
          </w:p>
        </w:tc>
      </w:tr>
      <w:tr w:rsidR="00812C0E" w:rsidRPr="00812C0E" w14:paraId="45A0D2A8" w14:textId="77777777" w:rsidTr="003C7B64">
        <w:tc>
          <w:tcPr>
            <w:tcW w:w="1175"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3C7B64">
        <w:tc>
          <w:tcPr>
            <w:tcW w:w="1175"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3C7B64">
        <w:tc>
          <w:tcPr>
            <w:tcW w:w="1175"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3C7B64">
        <w:tc>
          <w:tcPr>
            <w:tcW w:w="1175"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3C7B64">
        <w:tc>
          <w:tcPr>
            <w:tcW w:w="1175"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3C7B64">
        <w:tc>
          <w:tcPr>
            <w:tcW w:w="1175"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3C7B64">
        <w:tc>
          <w:tcPr>
            <w:tcW w:w="1175"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3C7B64">
        <w:tc>
          <w:tcPr>
            <w:tcW w:w="1175"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3C7B64">
        <w:tc>
          <w:tcPr>
            <w:tcW w:w="1175"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3C7B64">
        <w:tc>
          <w:tcPr>
            <w:tcW w:w="1175"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lastRenderedPageBreak/>
        <w:t>Proposals in contributions</w:t>
      </w:r>
      <w:r w:rsidRPr="00452FBF">
        <w:rPr>
          <w:sz w:val="18"/>
          <w:szCs w:val="18"/>
        </w:rPr>
        <w:t>:</w:t>
      </w:r>
    </w:p>
    <w:p w14:paraId="333B9A81" w14:textId="07D533A7" w:rsidR="00920336" w:rsidRDefault="00920336" w:rsidP="00F942E1">
      <w:pPr>
        <w:pStyle w:val="af1"/>
        <w:numPr>
          <w:ilvl w:val="0"/>
          <w:numId w:val="52"/>
        </w:numPr>
        <w:rPr>
          <w:sz w:val="18"/>
          <w:szCs w:val="18"/>
        </w:rPr>
      </w:pPr>
      <w:r>
        <w:rPr>
          <w:sz w:val="18"/>
          <w:szCs w:val="18"/>
        </w:rPr>
        <w:t>ZTE</w:t>
      </w:r>
      <w:r w:rsidR="00FC782C">
        <w:rPr>
          <w:sz w:val="18"/>
          <w:szCs w:val="18"/>
        </w:rPr>
        <w:t xml:space="preserve"> </w:t>
      </w:r>
      <w:r>
        <w:rPr>
          <w:sz w:val="18"/>
          <w:szCs w:val="18"/>
        </w:rPr>
        <w:t>[3]</w:t>
      </w:r>
    </w:p>
    <w:p w14:paraId="1C43B126" w14:textId="52C38E6C" w:rsidR="00920336" w:rsidRPr="00920336" w:rsidRDefault="00920336" w:rsidP="00F942E1">
      <w:pPr>
        <w:pStyle w:val="af1"/>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1"/>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1"/>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1"/>
        <w:numPr>
          <w:ilvl w:val="0"/>
          <w:numId w:val="52"/>
        </w:numPr>
        <w:rPr>
          <w:sz w:val="18"/>
          <w:szCs w:val="18"/>
        </w:rPr>
      </w:pPr>
      <w:r>
        <w:rPr>
          <w:sz w:val="18"/>
          <w:szCs w:val="18"/>
        </w:rPr>
        <w:t>Google [9]</w:t>
      </w:r>
    </w:p>
    <w:p w14:paraId="53042594" w14:textId="77777777" w:rsidR="00452FBF" w:rsidRPr="00E47B2A" w:rsidRDefault="00452FBF" w:rsidP="00452FBF">
      <w:pPr>
        <w:pStyle w:val="af1"/>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1"/>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1"/>
        <w:numPr>
          <w:ilvl w:val="0"/>
          <w:numId w:val="52"/>
        </w:numPr>
        <w:rPr>
          <w:sz w:val="18"/>
          <w:szCs w:val="18"/>
        </w:rPr>
      </w:pPr>
      <w:r>
        <w:rPr>
          <w:sz w:val="18"/>
          <w:szCs w:val="18"/>
        </w:rPr>
        <w:t>Samsung [24]</w:t>
      </w:r>
    </w:p>
    <w:p w14:paraId="742B2927" w14:textId="77777777" w:rsidR="00452FBF" w:rsidRPr="005C6757" w:rsidRDefault="00452FBF" w:rsidP="00452FBF">
      <w:pPr>
        <w:pStyle w:val="af1"/>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1"/>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1"/>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1"/>
        <w:numPr>
          <w:ilvl w:val="0"/>
          <w:numId w:val="52"/>
        </w:numPr>
        <w:rPr>
          <w:sz w:val="18"/>
          <w:szCs w:val="18"/>
        </w:rPr>
      </w:pPr>
      <w:r>
        <w:rPr>
          <w:sz w:val="18"/>
          <w:szCs w:val="18"/>
        </w:rPr>
        <w:t>Qualcomm [26]</w:t>
      </w:r>
    </w:p>
    <w:p w14:paraId="4B3A895E" w14:textId="77777777" w:rsidR="00452FBF" w:rsidRPr="00C66453" w:rsidRDefault="00452FBF" w:rsidP="00452FBF">
      <w:pPr>
        <w:pStyle w:val="af1"/>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1"/>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1"/>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바탕"/>
          <w:b/>
          <w:bCs/>
          <w:kern w:val="0"/>
          <w:highlight w:val="yellow"/>
          <w:lang w:eastAsia="en-US"/>
        </w:rPr>
        <w:t>Proposal 1-1-</w:t>
      </w:r>
      <w:r>
        <w:rPr>
          <w:rFonts w:eastAsia="바탕"/>
          <w:b/>
          <w:bCs/>
          <w:kern w:val="0"/>
          <w:highlight w:val="yellow"/>
          <w:lang w:eastAsia="en-US"/>
        </w:rPr>
        <w:t>1</w:t>
      </w:r>
      <w:r w:rsidRPr="00D77655">
        <w:rPr>
          <w:rFonts w:eastAsia="바탕"/>
          <w:b/>
          <w:bCs/>
          <w:kern w:val="0"/>
          <w:highlight w:val="yellow"/>
          <w:lang w:eastAsia="en-US"/>
        </w:rPr>
        <w:t>a</w:t>
      </w:r>
      <w:r w:rsidRPr="00D77655">
        <w:rPr>
          <w:b/>
          <w:bCs/>
        </w:rPr>
        <w:t>:</w:t>
      </w:r>
    </w:p>
    <w:p w14:paraId="62878E33" w14:textId="77777777" w:rsidR="00D34D74" w:rsidRPr="00913759" w:rsidRDefault="00024B37" w:rsidP="00024B37">
      <w:pPr>
        <w:pStyle w:val="af1"/>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1"/>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1"/>
        <w:numPr>
          <w:ilvl w:val="0"/>
          <w:numId w:val="52"/>
        </w:numPr>
        <w:rPr>
          <w:b/>
          <w:bCs/>
        </w:rPr>
      </w:pPr>
      <w:r w:rsidRPr="00913759">
        <w:rPr>
          <w:b/>
          <w:bCs/>
        </w:rPr>
        <w:t xml:space="preserve">BS Tx power: </w:t>
      </w:r>
    </w:p>
    <w:p w14:paraId="6A6D18F9" w14:textId="77777777" w:rsidR="00D34D74" w:rsidRPr="00913759" w:rsidRDefault="00D34D74" w:rsidP="00D34D74">
      <w:pPr>
        <w:pStyle w:val="af1"/>
        <w:numPr>
          <w:ilvl w:val="1"/>
          <w:numId w:val="52"/>
        </w:numPr>
        <w:rPr>
          <w:b/>
          <w:bCs/>
        </w:rPr>
      </w:pPr>
      <w:r w:rsidRPr="00913759">
        <w:rPr>
          <w:b/>
          <w:bCs/>
        </w:rPr>
        <w:t>40dB or 34 dBm reported by companies</w:t>
      </w:r>
    </w:p>
    <w:p w14:paraId="7663FADF" w14:textId="77777777" w:rsidR="00D34D74" w:rsidRPr="00913759" w:rsidRDefault="00D34D74" w:rsidP="00D34D74">
      <w:pPr>
        <w:pStyle w:val="af1"/>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1"/>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1"/>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E0C7FD2" w:rsidR="009F6B0D" w:rsidRPr="00E90B95" w:rsidRDefault="00F37119" w:rsidP="00EE26B5">
            <w:pPr>
              <w:rPr>
                <w:rFonts w:eastAsiaTheme="minorEastAsia"/>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xml:space="preserve">, </w:t>
            </w:r>
            <w:proofErr w:type="gramStart"/>
            <w:r w:rsidR="007C481A">
              <w:rPr>
                <w:smallCaps/>
              </w:rPr>
              <w:t>OPPO</w:t>
            </w:r>
            <w:r w:rsidR="00321FB1">
              <w:rPr>
                <w:smallCaps/>
              </w:rPr>
              <w:t>,NTT</w:t>
            </w:r>
            <w:proofErr w:type="gramEnd"/>
            <w:r w:rsidR="00321FB1">
              <w:rPr>
                <w:smallCaps/>
              </w:rPr>
              <w:t xml:space="preserve"> DOCOMO</w:t>
            </w:r>
            <w:r w:rsidR="00664B53">
              <w:rPr>
                <w:smallCaps/>
              </w:rPr>
              <w:t>, Lenovo</w:t>
            </w:r>
            <w:r w:rsidR="00E90B95">
              <w:rPr>
                <w:rFonts w:eastAsiaTheme="minorEastAsia" w:hint="eastAsia"/>
                <w:smallCaps/>
              </w:rPr>
              <w:t>,</w:t>
            </w:r>
            <w:r w:rsidR="00E90B95">
              <w:rPr>
                <w:rFonts w:eastAsiaTheme="minorEastAsia"/>
                <w:smallCaps/>
              </w:rPr>
              <w:t xml:space="preserve"> vivo</w:t>
            </w:r>
            <w:r w:rsidR="00ED7A58">
              <w:rPr>
                <w:rFonts w:eastAsiaTheme="minorEastAsia"/>
                <w:smallCaps/>
              </w:rPr>
              <w:t>, Samsung</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 xml:space="preserve">If we in general should strive for converged number across companies (as it is the case for other </w:t>
            </w:r>
            <w:r>
              <w:rPr>
                <w:rFonts w:eastAsia="MS Mincho"/>
                <w:kern w:val="0"/>
                <w:lang w:eastAsia="ja-JP"/>
              </w:rPr>
              <w:lastRenderedPageBreak/>
              <w:t>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1"/>
              <w:numPr>
                <w:ilvl w:val="0"/>
                <w:numId w:val="52"/>
              </w:numPr>
              <w:rPr>
                <w:b/>
                <w:bCs/>
              </w:rPr>
            </w:pPr>
            <w:r w:rsidRPr="00913759">
              <w:rPr>
                <w:b/>
                <w:bCs/>
              </w:rPr>
              <w:t xml:space="preserve">BS Tx power: </w:t>
            </w:r>
          </w:p>
          <w:p w14:paraId="58F712BB" w14:textId="77777777" w:rsidR="00251CB5" w:rsidRPr="00045D07" w:rsidRDefault="00251CB5" w:rsidP="00251CB5">
            <w:pPr>
              <w:pStyle w:val="af1"/>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1"/>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r w:rsidR="00664B53" w:rsidRPr="00FC782C" w14:paraId="20CDB138" w14:textId="77777777" w:rsidTr="000F3C16">
        <w:trPr>
          <w:trHeight w:val="333"/>
        </w:trPr>
        <w:tc>
          <w:tcPr>
            <w:tcW w:w="743" w:type="pct"/>
          </w:tcPr>
          <w:p w14:paraId="74979281" w14:textId="199E1F8E" w:rsidR="00664B53" w:rsidRDefault="00664B53" w:rsidP="001A41E6">
            <w:pPr>
              <w:rPr>
                <w:rFonts w:eastAsia="MS Mincho"/>
                <w:smallCaps/>
                <w:kern w:val="0"/>
                <w:lang w:eastAsia="ja-JP"/>
              </w:rPr>
            </w:pPr>
            <w:r>
              <w:rPr>
                <w:rFonts w:eastAsia="MS Mincho"/>
                <w:smallCaps/>
                <w:kern w:val="0"/>
                <w:lang w:eastAsia="ja-JP"/>
              </w:rPr>
              <w:t>Lenovo</w:t>
            </w:r>
          </w:p>
        </w:tc>
        <w:tc>
          <w:tcPr>
            <w:tcW w:w="4257" w:type="pct"/>
          </w:tcPr>
          <w:p w14:paraId="75DC559F" w14:textId="3E2A1933" w:rsidR="00664B53" w:rsidRPr="00E411BD" w:rsidRDefault="00664B53" w:rsidP="001A41E6">
            <w:pPr>
              <w:rPr>
                <w:rFonts w:eastAsia="MS Mincho"/>
                <w:kern w:val="0"/>
                <w:lang w:eastAsia="ja-JP"/>
              </w:rPr>
            </w:pPr>
            <w:r>
              <w:rPr>
                <w:rFonts w:eastAsia="MS Mincho"/>
                <w:kern w:val="0"/>
                <w:lang w:eastAsia="ja-JP"/>
              </w:rPr>
              <w:t xml:space="preserve">It would be good to agree on one number for the Tx power. </w:t>
            </w:r>
          </w:p>
        </w:tc>
      </w:tr>
      <w:tr w:rsidR="00EF3141" w:rsidRPr="00FC782C" w14:paraId="68C4D446" w14:textId="77777777" w:rsidTr="000F3C16">
        <w:trPr>
          <w:trHeight w:val="333"/>
        </w:trPr>
        <w:tc>
          <w:tcPr>
            <w:tcW w:w="743" w:type="pct"/>
          </w:tcPr>
          <w:p w14:paraId="66218354" w14:textId="238CC8BA" w:rsidR="00EF3141"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2EB82088" w14:textId="293B7BD9" w:rsidR="00EF3141" w:rsidRDefault="00EF3141" w:rsidP="00EF3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D7A58" w:rsidRPr="00FC782C" w14:paraId="1103C5FD" w14:textId="77777777" w:rsidTr="000F3C16">
        <w:trPr>
          <w:trHeight w:val="333"/>
        </w:trPr>
        <w:tc>
          <w:tcPr>
            <w:tcW w:w="743" w:type="pct"/>
          </w:tcPr>
          <w:p w14:paraId="1C3220E9" w14:textId="2C412839" w:rsidR="00ED7A58" w:rsidRPr="00ED7A58" w:rsidRDefault="00ED7A58" w:rsidP="00EF3141">
            <w:pPr>
              <w:rPr>
                <w:rFonts w:eastAsia="맑은 고딕" w:hint="eastAsia"/>
                <w:smallCaps/>
                <w:kern w:val="0"/>
                <w:lang w:eastAsia="ko-KR"/>
              </w:rPr>
            </w:pPr>
            <w:r>
              <w:rPr>
                <w:rFonts w:eastAsia="맑은 고딕" w:hint="eastAsia"/>
                <w:smallCaps/>
                <w:kern w:val="0"/>
                <w:lang w:eastAsia="ko-KR"/>
              </w:rPr>
              <w:t>S</w:t>
            </w:r>
            <w:r>
              <w:rPr>
                <w:rFonts w:eastAsia="맑은 고딕"/>
                <w:smallCaps/>
                <w:kern w:val="0"/>
                <w:lang w:eastAsia="ko-KR"/>
              </w:rPr>
              <w:t>amsung</w:t>
            </w:r>
          </w:p>
        </w:tc>
        <w:tc>
          <w:tcPr>
            <w:tcW w:w="4257" w:type="pct"/>
          </w:tcPr>
          <w:p w14:paraId="4A2538E0" w14:textId="58B3A04E" w:rsidR="00ED7A58" w:rsidRPr="00ED7A58" w:rsidRDefault="00ED7A58" w:rsidP="00EF3141">
            <w:pPr>
              <w:rPr>
                <w:rFonts w:eastAsia="맑은 고딕" w:hint="eastAsia"/>
                <w:kern w:val="0"/>
                <w:lang w:eastAsia="ko-KR"/>
              </w:rPr>
            </w:pPr>
            <w:r>
              <w:rPr>
                <w:rFonts w:eastAsia="맑은 고딕" w:hint="eastAsia"/>
                <w:kern w:val="0"/>
                <w:lang w:eastAsia="ko-KR"/>
              </w:rPr>
              <w:t>W</w:t>
            </w:r>
            <w:r>
              <w:rPr>
                <w:rFonts w:eastAsia="맑은 고딕"/>
                <w:kern w:val="0"/>
                <w:lang w:eastAsia="ko-KR"/>
              </w:rPr>
              <w:t>e prefer 40dBm of BS Tx power as baseline.</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1"/>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1"/>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1"/>
        <w:numPr>
          <w:ilvl w:val="0"/>
          <w:numId w:val="52"/>
        </w:numPr>
        <w:rPr>
          <w:sz w:val="18"/>
          <w:szCs w:val="18"/>
        </w:rPr>
      </w:pPr>
      <w:r>
        <w:rPr>
          <w:sz w:val="18"/>
          <w:szCs w:val="18"/>
        </w:rPr>
        <w:t>Interdigital [6]</w:t>
      </w:r>
    </w:p>
    <w:p w14:paraId="27723E22" w14:textId="77777777" w:rsidR="00554FD0" w:rsidRPr="00554FD0" w:rsidRDefault="00554FD0" w:rsidP="00F942E1">
      <w:pPr>
        <w:pStyle w:val="af1"/>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1"/>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1"/>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1"/>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1"/>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1"/>
        <w:numPr>
          <w:ilvl w:val="0"/>
          <w:numId w:val="52"/>
        </w:numPr>
        <w:rPr>
          <w:sz w:val="18"/>
          <w:szCs w:val="18"/>
        </w:rPr>
      </w:pPr>
      <w:r>
        <w:rPr>
          <w:sz w:val="18"/>
          <w:szCs w:val="18"/>
        </w:rPr>
        <w:t>LGE [10]</w:t>
      </w:r>
    </w:p>
    <w:p w14:paraId="59BD2EDC" w14:textId="77777777" w:rsidR="00E47B2A" w:rsidRPr="00E47B2A" w:rsidRDefault="00E47B2A" w:rsidP="00F942E1">
      <w:pPr>
        <w:pStyle w:val="af1"/>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1"/>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1"/>
        <w:numPr>
          <w:ilvl w:val="0"/>
          <w:numId w:val="52"/>
        </w:numPr>
        <w:rPr>
          <w:sz w:val="18"/>
          <w:szCs w:val="18"/>
        </w:rPr>
      </w:pPr>
      <w:r w:rsidRPr="005371C1">
        <w:rPr>
          <w:sz w:val="18"/>
          <w:szCs w:val="18"/>
        </w:rPr>
        <w:t>Intel [14]</w:t>
      </w:r>
    </w:p>
    <w:p w14:paraId="1C4DD615" w14:textId="5EE4A089" w:rsidR="00F94804" w:rsidRDefault="005371C1" w:rsidP="00F942E1">
      <w:pPr>
        <w:pStyle w:val="af1"/>
        <w:numPr>
          <w:ilvl w:val="1"/>
          <w:numId w:val="52"/>
        </w:numPr>
        <w:rPr>
          <w:sz w:val="18"/>
          <w:szCs w:val="18"/>
        </w:rPr>
      </w:pPr>
      <w:r w:rsidRPr="005371C1">
        <w:rPr>
          <w:sz w:val="18"/>
          <w:szCs w:val="18"/>
        </w:rPr>
        <w:lastRenderedPageBreak/>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1"/>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1"/>
        <w:numPr>
          <w:ilvl w:val="0"/>
          <w:numId w:val="52"/>
        </w:numPr>
        <w:rPr>
          <w:sz w:val="18"/>
          <w:szCs w:val="18"/>
        </w:rPr>
      </w:pPr>
      <w:r>
        <w:rPr>
          <w:sz w:val="18"/>
          <w:szCs w:val="18"/>
        </w:rPr>
        <w:t>Samsung [24]</w:t>
      </w:r>
    </w:p>
    <w:p w14:paraId="44BC71FB" w14:textId="77777777" w:rsidR="005C6757" w:rsidRPr="005C6757" w:rsidRDefault="005C6757" w:rsidP="00F942E1">
      <w:pPr>
        <w:pStyle w:val="af1"/>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1"/>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1"/>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1"/>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바탕"/>
          <w:kern w:val="0"/>
          <w:sz w:val="24"/>
          <w:szCs w:val="18"/>
          <w:highlight w:val="yellow"/>
          <w:lang w:eastAsia="en-US"/>
        </w:rPr>
      </w:pPr>
    </w:p>
    <w:p w14:paraId="45A0D348" w14:textId="08DECBB5" w:rsidR="00290277" w:rsidRPr="00D77655" w:rsidRDefault="00EE2041">
      <w:pPr>
        <w:rPr>
          <w:b/>
          <w:bCs/>
        </w:rPr>
      </w:pPr>
      <w:r w:rsidRPr="00D77655">
        <w:rPr>
          <w:rFonts w:eastAsia="바탕"/>
          <w:b/>
          <w:bCs/>
          <w:kern w:val="0"/>
          <w:highlight w:val="yellow"/>
          <w:lang w:eastAsia="en-US"/>
        </w:rPr>
        <w:t>Proposal 1-1</w:t>
      </w:r>
      <w:r w:rsidR="00D77655" w:rsidRPr="00D77655">
        <w:rPr>
          <w:rFonts w:eastAsia="바탕"/>
          <w:b/>
          <w:bCs/>
          <w:kern w:val="0"/>
          <w:highlight w:val="yellow"/>
          <w:lang w:eastAsia="en-US"/>
        </w:rPr>
        <w:t>-2</w:t>
      </w:r>
      <w:r w:rsidRPr="00D77655">
        <w:rPr>
          <w:rFonts w:eastAsia="바탕"/>
          <w:b/>
          <w:bCs/>
          <w:kern w:val="0"/>
          <w:highlight w:val="yellow"/>
          <w:lang w:eastAsia="en-US"/>
        </w:rPr>
        <w:t>a</w:t>
      </w:r>
      <w:r w:rsidRPr="00D77655">
        <w:rPr>
          <w:b/>
          <w:bCs/>
        </w:rPr>
        <w:t>:</w:t>
      </w:r>
    </w:p>
    <w:p w14:paraId="45A0D39D" w14:textId="11D8E1EE" w:rsidR="00290277" w:rsidRPr="00D77655" w:rsidRDefault="00D77655" w:rsidP="00D77655">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1"/>
        <w:numPr>
          <w:ilvl w:val="1"/>
          <w:numId w:val="70"/>
        </w:numPr>
        <w:rPr>
          <w:b/>
          <w:bCs/>
        </w:rPr>
      </w:pPr>
      <w:r w:rsidRPr="00D77655">
        <w:rPr>
          <w:b/>
          <w:bCs/>
        </w:rPr>
        <w:t>Option 1: Full buffer</w:t>
      </w:r>
    </w:p>
    <w:p w14:paraId="25D7FBC1" w14:textId="35691E92" w:rsidR="00D77655" w:rsidRPr="00D77655" w:rsidRDefault="00D77655" w:rsidP="00D77655">
      <w:pPr>
        <w:pStyle w:val="af1"/>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05F8952"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r w:rsidR="00DC60DE">
              <w:rPr>
                <w:smallCaps/>
              </w:rPr>
              <w:t>, NTT DOCOMO</w:t>
            </w:r>
            <w:r w:rsidR="00664B53">
              <w:rPr>
                <w:smallCaps/>
              </w:rPr>
              <w:t>, Lenovo</w:t>
            </w:r>
            <w:r w:rsidR="00EF3141">
              <w:rPr>
                <w:smallCaps/>
              </w:rPr>
              <w:t xml:space="preserve">, </w:t>
            </w:r>
            <w:r w:rsidR="00EF3141" w:rsidRPr="00EF3141">
              <w:rPr>
                <w:smallCaps/>
              </w:rPr>
              <w:t>Ericsson</w:t>
            </w:r>
            <w:r w:rsidR="00B713E7">
              <w:rPr>
                <w:smallCaps/>
              </w:rPr>
              <w:t>, vivo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af1"/>
              <w:numPr>
                <w:ilvl w:val="1"/>
                <w:numId w:val="70"/>
              </w:numPr>
              <w:rPr>
                <w:b/>
                <w:bCs/>
              </w:rPr>
            </w:pPr>
            <w:r w:rsidRPr="00D77655">
              <w:rPr>
                <w:b/>
                <w:bCs/>
              </w:rPr>
              <w:t>Option 1: Full buffer</w:t>
            </w:r>
          </w:p>
          <w:p w14:paraId="640B1501" w14:textId="77777777" w:rsidR="00770FAA" w:rsidRPr="00D77655" w:rsidRDefault="00770FAA" w:rsidP="00770FAA">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581EA44D" w:rsidR="00290277" w:rsidRPr="00FC782C" w:rsidRDefault="00290277">
            <w:pPr>
              <w:rPr>
                <w:smallCaps/>
                <w:kern w:val="0"/>
                <w:lang w:eastAsia="ko-KR"/>
              </w:rPr>
            </w:pPr>
          </w:p>
        </w:tc>
        <w:tc>
          <w:tcPr>
            <w:tcW w:w="4257" w:type="pct"/>
          </w:tcPr>
          <w:p w14:paraId="45A0D3B1" w14:textId="10B3ADC9"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1"/>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1"/>
        <w:numPr>
          <w:ilvl w:val="1"/>
          <w:numId w:val="2"/>
        </w:numPr>
        <w:rPr>
          <w:rFonts w:eastAsia="Times New Roman"/>
          <w:kern w:val="0"/>
          <w:sz w:val="18"/>
          <w:szCs w:val="18"/>
        </w:rPr>
      </w:pPr>
      <w:r w:rsidRPr="00F94804">
        <w:rPr>
          <w:rFonts w:eastAsia="Times New Roman"/>
          <w:kern w:val="0"/>
          <w:sz w:val="18"/>
          <w:szCs w:val="18"/>
        </w:rPr>
        <w:lastRenderedPageBreak/>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1"/>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1"/>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1"/>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1"/>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1"/>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1"/>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1"/>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1"/>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1"/>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1"/>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1"/>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1"/>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1"/>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1"/>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1"/>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1"/>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1"/>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1"/>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1"/>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1"/>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1"/>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lastRenderedPageBreak/>
        <w:t>First 2 OFDM symbols for PDCCH, and following 12 OFDM symbols for data channel</w:t>
      </w:r>
    </w:p>
    <w:p w14:paraId="02660FF8"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1"/>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1"/>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1"/>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1"/>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1"/>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1"/>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03752BD8" w:rsidR="007A3A00" w:rsidRPr="00FC782C" w:rsidRDefault="00ED7A58" w:rsidP="00EE26B5">
            <w:pPr>
              <w:rPr>
                <w:kern w:val="0"/>
                <w:lang w:eastAsia="ko-KR"/>
              </w:rPr>
            </w:pPr>
            <w:r>
              <w:rPr>
                <w:rFonts w:hint="eastAsia"/>
                <w:kern w:val="0"/>
                <w:lang w:eastAsia="ko-KR"/>
              </w:rPr>
              <w:t>S</w:t>
            </w:r>
            <w:r>
              <w:rPr>
                <w:kern w:val="0"/>
                <w:lang w:eastAsia="ko-KR"/>
              </w:rPr>
              <w:t>amsung</w:t>
            </w:r>
          </w:p>
        </w:tc>
        <w:tc>
          <w:tcPr>
            <w:tcW w:w="4257" w:type="pct"/>
          </w:tcPr>
          <w:p w14:paraId="77B44AFE" w14:textId="77777777" w:rsidR="007A3A00" w:rsidRDefault="00ED7A58" w:rsidP="00EE26B5">
            <w:pPr>
              <w:rPr>
                <w:kern w:val="0"/>
                <w:lang w:eastAsia="ko-KR"/>
              </w:rPr>
            </w:pPr>
            <w:r>
              <w:rPr>
                <w:rFonts w:hint="eastAsia"/>
                <w:kern w:val="0"/>
                <w:lang w:eastAsia="ko-KR"/>
              </w:rPr>
              <w:t>W</w:t>
            </w:r>
            <w:r>
              <w:rPr>
                <w:kern w:val="0"/>
                <w:lang w:eastAsia="ko-KR"/>
              </w:rPr>
              <w:t>e think the following proposal can be agreed for remaining assumption for LLS.</w:t>
            </w:r>
          </w:p>
          <w:p w14:paraId="5AADD8C6" w14:textId="70A84BAF" w:rsidR="00ED7A58" w:rsidRPr="005C6757" w:rsidRDefault="00ED7A58" w:rsidP="00ED7A58">
            <w:pPr>
              <w:pStyle w:val="af1"/>
              <w:widowControl/>
              <w:numPr>
                <w:ilvl w:val="1"/>
                <w:numId w:val="23"/>
              </w:numPr>
              <w:spacing w:after="180"/>
              <w:contextualSpacing w:val="0"/>
              <w:jc w:val="left"/>
              <w:rPr>
                <w:b/>
                <w:bCs/>
                <w:sz w:val="18"/>
                <w:szCs w:val="18"/>
              </w:rPr>
            </w:pPr>
            <w:r w:rsidRPr="005C6757">
              <w:rPr>
                <w:b/>
                <w:bCs/>
                <w:sz w:val="18"/>
                <w:szCs w:val="18"/>
              </w:rPr>
              <w:t xml:space="preserve">Data </w:t>
            </w:r>
            <w:r>
              <w:rPr>
                <w:b/>
                <w:bCs/>
                <w:sz w:val="18"/>
                <w:szCs w:val="18"/>
              </w:rPr>
              <w:t>allocation</w:t>
            </w:r>
            <w:r w:rsidRPr="005C6757">
              <w:rPr>
                <w:b/>
                <w:bCs/>
                <w:sz w:val="18"/>
                <w:szCs w:val="18"/>
              </w:rPr>
              <w:t>:</w:t>
            </w:r>
          </w:p>
          <w:p w14:paraId="5A621BE3"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00D4CC41" w14:textId="77777777" w:rsidR="00ED7A58" w:rsidRPr="005C6757" w:rsidRDefault="00ED7A58" w:rsidP="00ED7A58">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7EAC8598" w14:textId="77777777" w:rsidR="00ED7A58" w:rsidRPr="005C6757" w:rsidRDefault="00ED7A58" w:rsidP="00ED7A58">
            <w:pPr>
              <w:pStyle w:val="af1"/>
              <w:widowControl/>
              <w:numPr>
                <w:ilvl w:val="1"/>
                <w:numId w:val="23"/>
              </w:numPr>
              <w:spacing w:after="180"/>
              <w:contextualSpacing w:val="0"/>
              <w:jc w:val="left"/>
              <w:rPr>
                <w:b/>
                <w:bCs/>
                <w:sz w:val="18"/>
                <w:szCs w:val="18"/>
              </w:rPr>
            </w:pPr>
            <w:r w:rsidRPr="005C6757">
              <w:rPr>
                <w:b/>
                <w:bCs/>
                <w:sz w:val="18"/>
                <w:szCs w:val="18"/>
              </w:rPr>
              <w:t>Channel model:</w:t>
            </w:r>
          </w:p>
          <w:p w14:paraId="3B8E09F6"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320FD67"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33A64CDC"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0DDF51BE" w14:textId="77777777" w:rsidR="00ED7A58" w:rsidRPr="005C6757" w:rsidRDefault="00ED7A58" w:rsidP="00ED7A58">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195A1B4B" w14:textId="6ABFFA58" w:rsidR="00ED7A58" w:rsidRPr="00ED7A58" w:rsidRDefault="00ED7A58" w:rsidP="00EE26B5">
            <w:pPr>
              <w:pStyle w:val="a10"/>
              <w:numPr>
                <w:ilvl w:val="2"/>
                <w:numId w:val="23"/>
              </w:numPr>
              <w:tabs>
                <w:tab w:val="left" w:pos="1710"/>
              </w:tabs>
              <w:spacing w:before="0" w:beforeAutospacing="0"/>
              <w:jc w:val="both"/>
              <w:rPr>
                <w:rFonts w:hint="eastAsia"/>
                <w:sz w:val="18"/>
                <w:szCs w:val="18"/>
              </w:rPr>
            </w:pPr>
            <w:r w:rsidRPr="005C6757">
              <w:rPr>
                <w:rFonts w:ascii="Times New Roman" w:eastAsia="Microsoft YaHei UI" w:hAnsi="Times New Roman" w:cs="Times New Roman"/>
                <w:sz w:val="18"/>
                <w:szCs w:val="18"/>
              </w:rPr>
              <w:t>Other channel models and DSs are not precluded.</w:t>
            </w: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lastRenderedPageBreak/>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1"/>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1"/>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1"/>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1"/>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1"/>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1"/>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1"/>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1"/>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1"/>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1"/>
        <w:numPr>
          <w:ilvl w:val="0"/>
          <w:numId w:val="33"/>
        </w:numPr>
        <w:rPr>
          <w:sz w:val="18"/>
          <w:szCs w:val="18"/>
        </w:rPr>
      </w:pPr>
      <w:r w:rsidRPr="00350F31">
        <w:rPr>
          <w:sz w:val="18"/>
          <w:szCs w:val="18"/>
        </w:rPr>
        <w:lastRenderedPageBreak/>
        <w:t>Huawei [2]</w:t>
      </w:r>
    </w:p>
    <w:p w14:paraId="7FDFED9F" w14:textId="77777777" w:rsidR="0047279B" w:rsidRPr="00350F31" w:rsidRDefault="0047279B" w:rsidP="0047279B">
      <w:pPr>
        <w:pStyle w:val="af1"/>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1"/>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1"/>
        <w:numPr>
          <w:ilvl w:val="0"/>
          <w:numId w:val="33"/>
        </w:numPr>
        <w:rPr>
          <w:sz w:val="18"/>
          <w:szCs w:val="18"/>
        </w:rPr>
      </w:pPr>
      <w:r w:rsidRPr="00350F31">
        <w:rPr>
          <w:sz w:val="18"/>
          <w:szCs w:val="18"/>
        </w:rPr>
        <w:t>Vivo [5]</w:t>
      </w:r>
    </w:p>
    <w:p w14:paraId="7F3FBFC2" w14:textId="716A97E6"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1"/>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1"/>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1"/>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1"/>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1"/>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1"/>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1"/>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1"/>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1"/>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1"/>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1"/>
        <w:numPr>
          <w:ilvl w:val="1"/>
          <w:numId w:val="32"/>
        </w:numPr>
        <w:rPr>
          <w:b/>
          <w:bCs/>
        </w:rPr>
      </w:pPr>
      <w:r w:rsidRPr="0047279B">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5BC9B90"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NTT DOCOMO</w:t>
            </w:r>
            <w:r w:rsidR="008C2D6C">
              <w:rPr>
                <w:smallCaps/>
              </w:rPr>
              <w:t>, Lenovo</w:t>
            </w:r>
            <w:r w:rsidR="00EF3141">
              <w:rPr>
                <w:smallCaps/>
              </w:rPr>
              <w:t xml:space="preserve">, </w:t>
            </w:r>
            <w:r w:rsidR="00EF3141" w:rsidRPr="00EF3141">
              <w:rPr>
                <w:smallCaps/>
              </w:rPr>
              <w:t>Ericsson</w:t>
            </w:r>
            <w:r w:rsidR="00F22F71">
              <w:rPr>
                <w:smallCaps/>
              </w:rPr>
              <w:t>, vivo</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6A80317B" w:rsidR="0047279B" w:rsidRPr="00FC782C" w:rsidRDefault="008C2D6C" w:rsidP="00EE26B5">
            <w:pPr>
              <w:rPr>
                <w:rFonts w:eastAsia="MS Mincho"/>
                <w:smallCaps/>
                <w:kern w:val="0"/>
                <w:lang w:eastAsia="ja-JP"/>
              </w:rPr>
            </w:pPr>
            <w:r>
              <w:rPr>
                <w:rFonts w:eastAsia="MS Mincho"/>
                <w:smallCaps/>
                <w:kern w:val="0"/>
                <w:lang w:eastAsia="ja-JP"/>
              </w:rPr>
              <w:t>Lenovo</w:t>
            </w:r>
          </w:p>
        </w:tc>
        <w:tc>
          <w:tcPr>
            <w:tcW w:w="4257" w:type="pct"/>
          </w:tcPr>
          <w:p w14:paraId="0197EA12" w14:textId="73C146AB" w:rsidR="0047279B" w:rsidRPr="00FC782C" w:rsidRDefault="008C2D6C" w:rsidP="00EE26B5">
            <w:pPr>
              <w:rPr>
                <w:rFonts w:eastAsia="MS Mincho"/>
                <w:kern w:val="0"/>
                <w:lang w:eastAsia="ja-JP"/>
              </w:rPr>
            </w:pPr>
            <w:r>
              <w:rPr>
                <w:rFonts w:eastAsia="MS Mincho"/>
                <w:kern w:val="0"/>
                <w:lang w:eastAsia="ja-JP"/>
              </w:rPr>
              <w:t xml:space="preserve">We prefer Option 1. </w:t>
            </w:r>
          </w:p>
        </w:tc>
      </w:tr>
      <w:tr w:rsidR="00DB232E" w:rsidRPr="00FC782C" w14:paraId="001C2AFE" w14:textId="77777777" w:rsidTr="000F3C16">
        <w:trPr>
          <w:trHeight w:val="333"/>
        </w:trPr>
        <w:tc>
          <w:tcPr>
            <w:tcW w:w="743" w:type="pct"/>
          </w:tcPr>
          <w:p w14:paraId="34C70AAA" w14:textId="332A66C1" w:rsidR="00DB232E" w:rsidRPr="00FC782C" w:rsidRDefault="00DB232E" w:rsidP="00DB232E">
            <w:pPr>
              <w:rPr>
                <w:smallCaps/>
                <w:kern w:val="0"/>
                <w:lang w:eastAsia="ko-KR"/>
              </w:rPr>
            </w:pPr>
          </w:p>
        </w:tc>
        <w:tc>
          <w:tcPr>
            <w:tcW w:w="4257" w:type="pct"/>
          </w:tcPr>
          <w:p w14:paraId="52F0EF61" w14:textId="27459323" w:rsidR="00DB232E" w:rsidRPr="00FC782C" w:rsidRDefault="00DB232E" w:rsidP="00DB232E">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1"/>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1"/>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1"/>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1"/>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1"/>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1"/>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smallCaps/>
                <w:kern w:val="0"/>
              </w:rPr>
            </w:pPr>
            <w:r>
              <w:rPr>
                <w:rFonts w:asciiTheme="minorEastAsia" w:eastAsiaTheme="minorEastAsia" w:hAnsiTheme="minorEastAsia" w:hint="eastAsia"/>
                <w:smallCaps/>
                <w:kern w:val="0"/>
              </w:rPr>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r w:rsidR="00C714A3" w:rsidRPr="00FC782C" w14:paraId="24B2D90F" w14:textId="77777777" w:rsidTr="008E1993">
        <w:trPr>
          <w:trHeight w:val="333"/>
        </w:trPr>
        <w:tc>
          <w:tcPr>
            <w:tcW w:w="743" w:type="pct"/>
          </w:tcPr>
          <w:p w14:paraId="3EDA2CB5" w14:textId="24B7E8A1" w:rsidR="00C714A3" w:rsidRDefault="00C714A3" w:rsidP="00C714A3">
            <w:pPr>
              <w:rPr>
                <w:rFonts w:asciiTheme="minorEastAsia" w:hAnsiTheme="minorEastAsia"/>
                <w:smallCaps/>
                <w:kern w:val="0"/>
              </w:rPr>
            </w:pPr>
            <w:r>
              <w:rPr>
                <w:rFonts w:eastAsiaTheme="minorEastAsia" w:hint="eastAsia"/>
                <w:smallCaps/>
                <w:kern w:val="0"/>
              </w:rPr>
              <w:t>v</w:t>
            </w:r>
            <w:r>
              <w:rPr>
                <w:rFonts w:eastAsiaTheme="minorEastAsia"/>
                <w:smallCaps/>
                <w:kern w:val="0"/>
              </w:rPr>
              <w:t>ivo</w:t>
            </w:r>
          </w:p>
        </w:tc>
        <w:tc>
          <w:tcPr>
            <w:tcW w:w="4257" w:type="pct"/>
          </w:tcPr>
          <w:p w14:paraId="3E642A80" w14:textId="77777777" w:rsidR="00C714A3" w:rsidRDefault="00C714A3" w:rsidP="00C714A3">
            <w:pPr>
              <w:rPr>
                <w:rFonts w:eastAsiaTheme="minorEastAsia"/>
                <w:kern w:val="0"/>
              </w:rPr>
            </w:pPr>
            <w:r>
              <w:rPr>
                <w:rFonts w:eastAsiaTheme="minorEastAsia" w:hint="eastAsia"/>
                <w:kern w:val="0"/>
              </w:rPr>
              <w:t>S</w:t>
            </w:r>
            <w:r>
              <w:rPr>
                <w:rFonts w:eastAsiaTheme="minorEastAsia"/>
                <w:kern w:val="0"/>
              </w:rPr>
              <w:t xml:space="preserve">upport. </w:t>
            </w:r>
          </w:p>
          <w:p w14:paraId="52F1E389" w14:textId="23BF4B51" w:rsidR="00C714A3" w:rsidRDefault="00C714A3" w:rsidP="00C714A3">
            <w:pPr>
              <w:rPr>
                <w:rFonts w:asciiTheme="minorEastAsia" w:hAnsiTheme="minorEastAsia"/>
                <w:kern w:val="0"/>
              </w:rPr>
            </w:pPr>
            <w:r>
              <w:rPr>
                <w:rFonts w:eastAsiaTheme="minorEastAsia"/>
                <w:kern w:val="0"/>
              </w:rPr>
              <w:t xml:space="preserve">Between </w:t>
            </w:r>
            <w:proofErr w:type="spellStart"/>
            <w:r>
              <w:rPr>
                <w:rFonts w:eastAsiaTheme="minorEastAsia"/>
                <w:kern w:val="0"/>
              </w:rPr>
              <w:t>Opt</w:t>
            </w:r>
            <w:proofErr w:type="spellEnd"/>
            <w:r>
              <w:rPr>
                <w:rFonts w:eastAsiaTheme="minorEastAsia"/>
                <w:kern w:val="0"/>
              </w:rPr>
              <w:t xml:space="preserve"> A and </w:t>
            </w:r>
            <w:proofErr w:type="spellStart"/>
            <w:r>
              <w:rPr>
                <w:rFonts w:eastAsiaTheme="minorEastAsia"/>
                <w:kern w:val="0"/>
              </w:rPr>
              <w:t>Opt</w:t>
            </w:r>
            <w:proofErr w:type="spellEnd"/>
            <w:r>
              <w:rPr>
                <w:rFonts w:eastAsiaTheme="minorEastAsia"/>
                <w:kern w:val="0"/>
              </w:rPr>
              <w:t xml:space="preserve"> B, we support </w:t>
            </w:r>
            <w:proofErr w:type="spellStart"/>
            <w:r>
              <w:rPr>
                <w:rFonts w:eastAsiaTheme="minorEastAsia"/>
                <w:kern w:val="0"/>
              </w:rPr>
              <w:t>Opt</w:t>
            </w:r>
            <w:proofErr w:type="spellEnd"/>
            <w:r>
              <w:rPr>
                <w:rFonts w:eastAsiaTheme="minorEastAsia"/>
                <w:kern w:val="0"/>
              </w:rPr>
              <w:t xml:space="preserve"> A to ensure fair comparison between Tx-Rx beam pair prediction and Tx beam prediction. </w:t>
            </w:r>
          </w:p>
        </w:tc>
      </w:tr>
      <w:tr w:rsidR="00ED7A58" w:rsidRPr="00FC782C" w14:paraId="68238D4E" w14:textId="77777777" w:rsidTr="008E1993">
        <w:trPr>
          <w:trHeight w:val="333"/>
        </w:trPr>
        <w:tc>
          <w:tcPr>
            <w:tcW w:w="743" w:type="pct"/>
          </w:tcPr>
          <w:p w14:paraId="5467BA2A" w14:textId="2FCE3D93" w:rsidR="00ED7A58" w:rsidRDefault="00ED7A58" w:rsidP="00C714A3">
            <w:pPr>
              <w:rPr>
                <w:rFonts w:hint="eastAsia"/>
                <w:smallCaps/>
                <w:kern w:val="0"/>
                <w:lang w:eastAsia="ko-KR"/>
              </w:rPr>
            </w:pPr>
            <w:r>
              <w:rPr>
                <w:rFonts w:hint="eastAsia"/>
                <w:smallCaps/>
                <w:kern w:val="0"/>
                <w:lang w:eastAsia="ko-KR"/>
              </w:rPr>
              <w:t>S</w:t>
            </w:r>
            <w:r>
              <w:rPr>
                <w:smallCaps/>
                <w:kern w:val="0"/>
                <w:lang w:eastAsia="ko-KR"/>
              </w:rPr>
              <w:t>amsung</w:t>
            </w:r>
          </w:p>
        </w:tc>
        <w:tc>
          <w:tcPr>
            <w:tcW w:w="4257" w:type="pct"/>
          </w:tcPr>
          <w:p w14:paraId="2A5DB633" w14:textId="3F248F6F" w:rsidR="00ED7A58" w:rsidRDefault="00ED7A58" w:rsidP="00C714A3">
            <w:pPr>
              <w:rPr>
                <w:rFonts w:hint="eastAsia"/>
                <w:kern w:val="0"/>
                <w:lang w:eastAsia="ko-KR"/>
              </w:rPr>
            </w:pPr>
            <w:r>
              <w:rPr>
                <w:rFonts w:hint="eastAsia"/>
                <w:kern w:val="0"/>
                <w:lang w:eastAsia="ko-KR"/>
              </w:rPr>
              <w:t>S</w:t>
            </w:r>
            <w:r>
              <w:rPr>
                <w:kern w:val="0"/>
                <w:lang w:eastAsia="ko-KR"/>
              </w:rPr>
              <w:t>upport</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1"/>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1"/>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1"/>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1"/>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1"/>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1"/>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1"/>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1"/>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1"/>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1"/>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1"/>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1"/>
        <w:numPr>
          <w:ilvl w:val="0"/>
          <w:numId w:val="70"/>
        </w:numPr>
        <w:rPr>
          <w:b/>
          <w:bCs/>
        </w:rPr>
      </w:pPr>
      <w:r>
        <w:rPr>
          <w:b/>
          <w:bCs/>
        </w:rPr>
        <w:t xml:space="preserve">A4: </w:t>
      </w:r>
      <w:r w:rsidR="00452CFF" w:rsidRPr="000F3C16">
        <w:t>Other</w:t>
      </w:r>
      <w:r>
        <w:t xml:space="preserve"> comments</w:t>
      </w:r>
    </w:p>
    <w:tbl>
      <w:tblPr>
        <w:tblStyle w:val="a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lastRenderedPageBreak/>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EF3141" w:rsidRPr="00FC782C" w14:paraId="23007910" w14:textId="77777777" w:rsidTr="000F3C16">
        <w:trPr>
          <w:trHeight w:val="333"/>
        </w:trPr>
        <w:tc>
          <w:tcPr>
            <w:tcW w:w="743" w:type="pct"/>
          </w:tcPr>
          <w:p w14:paraId="62FB4789" w14:textId="194E70CF" w:rsidR="00EF3141" w:rsidRPr="00FC782C"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5CF44B7A" w14:textId="71DE44D9" w:rsidR="00EF3141" w:rsidRPr="00FC782C" w:rsidRDefault="00EF3141" w:rsidP="00EF3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sidRPr="00191EAD">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w:t>
            </w:r>
            <w:r w:rsidR="001E1268">
              <w:rPr>
                <w:rFonts w:eastAsia="MS Mincho"/>
                <w:kern w:val="0"/>
                <w:lang w:eastAsia="ja-JP"/>
              </w:rPr>
              <w:t>the above</w:t>
            </w:r>
            <w:r w:rsidR="00520D81">
              <w:rPr>
                <w:rFonts w:eastAsia="MS Mincho"/>
                <w:kern w:val="0"/>
                <w:lang w:eastAsia="ja-JP"/>
              </w:rPr>
              <w:t>.</w:t>
            </w:r>
          </w:p>
        </w:tc>
      </w:tr>
      <w:tr w:rsidR="00EF3141" w:rsidRPr="00FC782C" w14:paraId="6DFA1A15" w14:textId="77777777" w:rsidTr="000F3C16">
        <w:trPr>
          <w:trHeight w:val="333"/>
        </w:trPr>
        <w:tc>
          <w:tcPr>
            <w:tcW w:w="743" w:type="pct"/>
          </w:tcPr>
          <w:p w14:paraId="64312A4F" w14:textId="77777777" w:rsidR="00EF3141" w:rsidRPr="00FC782C" w:rsidRDefault="00EF3141" w:rsidP="00EF3141">
            <w:pPr>
              <w:rPr>
                <w:smallCaps/>
                <w:kern w:val="0"/>
                <w:lang w:eastAsia="ko-KR"/>
              </w:rPr>
            </w:pPr>
          </w:p>
        </w:tc>
        <w:tc>
          <w:tcPr>
            <w:tcW w:w="4257" w:type="pct"/>
          </w:tcPr>
          <w:p w14:paraId="4D310E30" w14:textId="77777777" w:rsidR="00EF3141" w:rsidRPr="00FC782C" w:rsidRDefault="00EF3141" w:rsidP="00EF3141">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1"/>
        <w:numPr>
          <w:ilvl w:val="0"/>
          <w:numId w:val="33"/>
        </w:numPr>
      </w:pPr>
      <w:r w:rsidRPr="00A01F79">
        <w:t xml:space="preserve">Interdigital [6]: </w:t>
      </w:r>
    </w:p>
    <w:p w14:paraId="5ADE6D3D" w14:textId="029AB0D0" w:rsidR="00A92D2D" w:rsidRPr="00A01F79" w:rsidRDefault="00A92D2D" w:rsidP="00F942E1">
      <w:pPr>
        <w:pStyle w:val="af1"/>
        <w:numPr>
          <w:ilvl w:val="1"/>
          <w:numId w:val="33"/>
        </w:numPr>
      </w:pPr>
      <w:r w:rsidRPr="00A01F79">
        <w:t>Proposal 2: Support system performance related KPIs as mandatory KPIs.</w:t>
      </w:r>
    </w:p>
    <w:p w14:paraId="2211961A" w14:textId="62DE9EF3" w:rsidR="00A92D2D" w:rsidRDefault="00A92D2D" w:rsidP="00F942E1">
      <w:pPr>
        <w:pStyle w:val="af1"/>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1"/>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1"/>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1"/>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1"/>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1"/>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1"/>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1"/>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1"/>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1"/>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1"/>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1"/>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xml:space="preserve">: For the evaluation of the overhead for temporal domain AM//ML-based BM, the observation and </w:t>
      </w:r>
      <w:r w:rsidRPr="00CC2CD3">
        <w:rPr>
          <w:b w:val="0"/>
          <w:bCs w:val="0"/>
          <w:color w:val="000000" w:themeColor="text1"/>
          <w:sz w:val="18"/>
          <w:szCs w:val="18"/>
        </w:rPr>
        <w:lastRenderedPageBreak/>
        <w:t>prediction window are jointly considered, and two metrics should be reported</w:t>
      </w:r>
      <w:bookmarkEnd w:id="7"/>
    </w:p>
    <w:p w14:paraId="19DE965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1"/>
        <w:numPr>
          <w:ilvl w:val="0"/>
          <w:numId w:val="34"/>
        </w:numPr>
        <w:rPr>
          <w:sz w:val="18"/>
          <w:szCs w:val="18"/>
        </w:rPr>
      </w:pPr>
      <w:r w:rsidRPr="00CC2CD3">
        <w:rPr>
          <w:sz w:val="18"/>
          <w:szCs w:val="18"/>
        </w:rPr>
        <w:t>ZTE [3]</w:t>
      </w:r>
    </w:p>
    <w:p w14:paraId="7206293F" w14:textId="77777777" w:rsidR="00A92D2D" w:rsidRPr="00CC2CD3" w:rsidRDefault="00A92D2D" w:rsidP="00F942E1">
      <w:pPr>
        <w:pStyle w:val="af1"/>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1"/>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1"/>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1"/>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1"/>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1"/>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1"/>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lastRenderedPageBreak/>
        <w:t>Lenovo [15]</w:t>
      </w:r>
    </w:p>
    <w:p w14:paraId="665266F2" w14:textId="77777777" w:rsidR="00C5503A" w:rsidRDefault="00C5503A" w:rsidP="00F942E1">
      <w:pPr>
        <w:pStyle w:val="af1"/>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1"/>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1"/>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1"/>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1"/>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1"/>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1"/>
        <w:numPr>
          <w:ilvl w:val="0"/>
          <w:numId w:val="34"/>
        </w:numPr>
        <w:rPr>
          <w:sz w:val="18"/>
          <w:szCs w:val="18"/>
        </w:rPr>
      </w:pPr>
      <w:r>
        <w:rPr>
          <w:sz w:val="18"/>
          <w:szCs w:val="18"/>
        </w:rPr>
        <w:t>Xiaomi [17]</w:t>
      </w:r>
    </w:p>
    <w:p w14:paraId="7B70F6FF" w14:textId="77777777" w:rsidR="00A24A94" w:rsidRPr="00A24A94" w:rsidRDefault="00A24A94" w:rsidP="00F942E1">
      <w:pPr>
        <w:pStyle w:val="af1"/>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1"/>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1"/>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1"/>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1"/>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1"/>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1"/>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1"/>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1"/>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 xml:space="preserve">where N is the number of beams (pairs) (with reference signal (SSB and/or CSI-RS)) required </w:t>
      </w:r>
      <w:r w:rsidRPr="00E550A9">
        <w:rPr>
          <w:rFonts w:eastAsia="MS Mincho"/>
          <w:sz w:val="18"/>
          <w:szCs w:val="18"/>
        </w:rPr>
        <w:lastRenderedPageBreak/>
        <w:t>for measurement (in Set B and in Top-K beams (pairs) for P2 beam sweep after inference (if applicable))</w:t>
      </w:r>
    </w:p>
    <w:p w14:paraId="5C3D7F3A"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1"/>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1"/>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1"/>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1"/>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1"/>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1"/>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1"/>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1"/>
        <w:numPr>
          <w:ilvl w:val="3"/>
          <w:numId w:val="32"/>
        </w:numPr>
      </w:pPr>
      <w:r w:rsidRPr="00384160">
        <w:t>where M is the total number of beams (pairs) to be predicted (in Set A)</w:t>
      </w:r>
    </w:p>
    <w:p w14:paraId="593D9E3A" w14:textId="12813E9F" w:rsidR="00A92D2D" w:rsidRPr="00384160" w:rsidRDefault="00A92D2D" w:rsidP="00880631">
      <w:pPr>
        <w:pStyle w:val="af1"/>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1"/>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1"/>
        <w:numPr>
          <w:ilvl w:val="3"/>
          <w:numId w:val="32"/>
        </w:numPr>
      </w:pPr>
      <w:r w:rsidRPr="00384160">
        <w:t>where M is the total number of beams (pairs) to be predicted (in Set A)</w:t>
      </w:r>
    </w:p>
    <w:p w14:paraId="1C41D966" w14:textId="6F0F6D2C" w:rsidR="00767DA7" w:rsidRPr="00384160" w:rsidRDefault="00B43C78" w:rsidP="00880631">
      <w:pPr>
        <w:pStyle w:val="af1"/>
        <w:numPr>
          <w:ilvl w:val="3"/>
          <w:numId w:val="32"/>
        </w:numPr>
      </w:pPr>
      <w:r w:rsidRPr="00384160">
        <w:t xml:space="preserve">FFS: </w:t>
      </w:r>
    </w:p>
    <w:p w14:paraId="4FCCFDE1" w14:textId="1FC00A1E" w:rsidR="00767DA7" w:rsidRPr="00384160" w:rsidRDefault="00880631" w:rsidP="00767DA7">
      <w:pPr>
        <w:pStyle w:val="af1"/>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1"/>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w:t>
      </w:r>
      <w:r w:rsidR="00B029CB" w:rsidRPr="00384160">
        <w:lastRenderedPageBreak/>
        <w:t>sweeping (if applicable)</w:t>
      </w:r>
    </w:p>
    <w:p w14:paraId="11F71786" w14:textId="4DD9A3D8" w:rsidR="00384160" w:rsidRPr="00384160" w:rsidRDefault="00384160" w:rsidP="00384160">
      <w:pPr>
        <w:pStyle w:val="af1"/>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1"/>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1"/>
        <w:numPr>
          <w:ilvl w:val="2"/>
          <w:numId w:val="34"/>
        </w:numPr>
      </w:pPr>
      <w:r w:rsidRPr="00384160">
        <w:t xml:space="preserve">Option 1: RS OH = N, </w:t>
      </w:r>
    </w:p>
    <w:p w14:paraId="7BB7ACDD"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1"/>
        <w:numPr>
          <w:ilvl w:val="2"/>
          <w:numId w:val="34"/>
        </w:numPr>
      </w:pPr>
      <w:r w:rsidRPr="00384160">
        <w:t xml:space="preserve">Option 2: RS OH = N + K </w:t>
      </w:r>
    </w:p>
    <w:p w14:paraId="626FD736"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1"/>
        <w:numPr>
          <w:ilvl w:val="3"/>
          <w:numId w:val="32"/>
        </w:numPr>
      </w:pPr>
      <w:r w:rsidRPr="00384160">
        <w:t xml:space="preserve">FFS: </w:t>
      </w:r>
    </w:p>
    <w:p w14:paraId="265DA52F" w14:textId="5F9268FF" w:rsidR="00B029CB" w:rsidRPr="00384160" w:rsidRDefault="00B029CB" w:rsidP="00B029CB">
      <w:pPr>
        <w:pStyle w:val="af1"/>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1"/>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1"/>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1"/>
        <w:ind w:left="2160"/>
      </w:pPr>
    </w:p>
    <w:tbl>
      <w:tblPr>
        <w:tblStyle w:val="a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1"/>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1"/>
        <w:numPr>
          <w:ilvl w:val="1"/>
          <w:numId w:val="32"/>
        </w:numPr>
      </w:pPr>
      <w:r w:rsidRPr="00384160">
        <w:t>RS overhead reduction, FFS for potential down selection:</w:t>
      </w:r>
    </w:p>
    <w:p w14:paraId="61D0C58B" w14:textId="3C574860" w:rsidR="00384160" w:rsidRPr="00384160" w:rsidRDefault="00384160" w:rsidP="00384160">
      <w:pPr>
        <w:pStyle w:val="af1"/>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1"/>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1"/>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1"/>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1"/>
        <w:numPr>
          <w:ilvl w:val="3"/>
          <w:numId w:val="32"/>
        </w:numPr>
      </w:pPr>
      <w:r w:rsidRPr="00384160">
        <w:t xml:space="preserve">FFS: </w:t>
      </w:r>
    </w:p>
    <w:p w14:paraId="0CEC354E" w14:textId="49037AB7" w:rsidR="00384160" w:rsidRPr="00384160" w:rsidRDefault="00384160" w:rsidP="00384160">
      <w:pPr>
        <w:pStyle w:val="af1"/>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1"/>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1"/>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1"/>
        <w:numPr>
          <w:ilvl w:val="1"/>
          <w:numId w:val="34"/>
        </w:numPr>
      </w:pPr>
      <w:r w:rsidRPr="00384160">
        <w:t>RS overhead, FFS for potential down selection:</w:t>
      </w:r>
    </w:p>
    <w:p w14:paraId="26B99634" w14:textId="2AA894C4" w:rsidR="000C012D" w:rsidRDefault="000C012D" w:rsidP="000C012D">
      <w:pPr>
        <w:pStyle w:val="af1"/>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1"/>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1"/>
        <w:numPr>
          <w:ilvl w:val="2"/>
          <w:numId w:val="34"/>
        </w:numPr>
      </w:pPr>
      <w:r w:rsidRPr="00384160">
        <w:lastRenderedPageBreak/>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1"/>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1"/>
        <w:numPr>
          <w:ilvl w:val="3"/>
          <w:numId w:val="32"/>
        </w:numPr>
      </w:pPr>
      <w:r w:rsidRPr="00384160">
        <w:t xml:space="preserve">FFS: </w:t>
      </w:r>
    </w:p>
    <w:p w14:paraId="11881EE7" w14:textId="77777777" w:rsidR="000C012D" w:rsidRPr="00384160" w:rsidRDefault="000C012D" w:rsidP="000C012D">
      <w:pPr>
        <w:pStyle w:val="af1"/>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1"/>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1"/>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1"/>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1"/>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1"/>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1"/>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1"/>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1"/>
              <w:numPr>
                <w:ilvl w:val="1"/>
                <w:numId w:val="32"/>
              </w:numPr>
            </w:pPr>
            <w:r w:rsidRPr="00384160">
              <w:t>RS overhead reduction, FFS for potential down selection:</w:t>
            </w:r>
          </w:p>
          <w:p w14:paraId="7CEBED46" w14:textId="77777777" w:rsidR="00FA0352" w:rsidRPr="006E0AD6"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1"/>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1"/>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1"/>
              <w:numPr>
                <w:ilvl w:val="3"/>
                <w:numId w:val="32"/>
              </w:numPr>
            </w:pPr>
            <w:r w:rsidRPr="00384160">
              <w:lastRenderedPageBreak/>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1"/>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1"/>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1"/>
              <w:numPr>
                <w:ilvl w:val="4"/>
                <w:numId w:val="32"/>
              </w:numPr>
            </w:pPr>
            <w:r w:rsidRPr="00384160">
              <w:t xml:space="preserve">FFS: </w:t>
            </w:r>
          </w:p>
          <w:p w14:paraId="57A892A7" w14:textId="77777777" w:rsidR="00FA0352" w:rsidRPr="00384160" w:rsidRDefault="00FA0352" w:rsidP="00FA0352">
            <w:pPr>
              <w:pStyle w:val="af1"/>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1"/>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1"/>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1"/>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1"/>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1"/>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lastRenderedPageBreak/>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7B4DCF" w:rsidRPr="00880631" w14:paraId="1E203D8E" w14:textId="77777777" w:rsidTr="000F3C16">
        <w:trPr>
          <w:trHeight w:val="333"/>
        </w:trPr>
        <w:tc>
          <w:tcPr>
            <w:tcW w:w="616" w:type="pct"/>
          </w:tcPr>
          <w:p w14:paraId="6DAE33F7" w14:textId="2D74CE42" w:rsidR="007B4DCF" w:rsidRPr="00880631" w:rsidRDefault="007B4DCF" w:rsidP="007B4DCF">
            <w:pPr>
              <w:rPr>
                <w:kern w:val="0"/>
                <w:lang w:eastAsia="ko-KR"/>
              </w:rPr>
            </w:pPr>
            <w:r>
              <w:rPr>
                <w:rFonts w:eastAsiaTheme="minorEastAsia" w:hint="eastAsia"/>
                <w:kern w:val="0"/>
              </w:rPr>
              <w:t>v</w:t>
            </w:r>
            <w:r>
              <w:rPr>
                <w:rFonts w:eastAsiaTheme="minorEastAsia"/>
                <w:kern w:val="0"/>
              </w:rPr>
              <w:t>ivo</w:t>
            </w:r>
          </w:p>
        </w:tc>
        <w:tc>
          <w:tcPr>
            <w:tcW w:w="4384" w:type="pct"/>
          </w:tcPr>
          <w:p w14:paraId="75198820" w14:textId="77777777" w:rsidR="007B4DCF" w:rsidRDefault="007B4DCF" w:rsidP="007B4DCF">
            <w:pPr>
              <w:keepNext/>
              <w:rPr>
                <w:rFonts w:eastAsiaTheme="minorEastAsia"/>
              </w:rPr>
            </w:pPr>
            <w:r>
              <w:rPr>
                <w:rFonts w:eastAsiaTheme="minorEastAsia" w:hint="eastAsia"/>
              </w:rPr>
              <w:t>F</w:t>
            </w:r>
            <w:r>
              <w:rPr>
                <w:rFonts w:eastAsiaTheme="minorEastAsia"/>
              </w:rPr>
              <w:t>or the definition of K, our understanding is it includes two aspects</w:t>
            </w:r>
          </w:p>
          <w:p w14:paraId="6F881EC5" w14:textId="77777777" w:rsidR="007B4DCF" w:rsidRPr="00407536" w:rsidRDefault="007B4DCF" w:rsidP="007B4DCF">
            <w:pPr>
              <w:pStyle w:val="af1"/>
              <w:keepNext/>
              <w:numPr>
                <w:ilvl w:val="0"/>
                <w:numId w:val="80"/>
              </w:numPr>
            </w:pPr>
            <w:proofErr w:type="spellStart"/>
            <w:r>
              <w:rPr>
                <w:rFonts w:eastAsiaTheme="minorEastAsia"/>
              </w:rPr>
              <w:t>gNB</w:t>
            </w:r>
            <w:proofErr w:type="spellEnd"/>
            <w:r>
              <w:rPr>
                <w:rFonts w:eastAsiaTheme="minorEastAsia"/>
              </w:rPr>
              <w:t xml:space="preserve"> will sweep another round of Tx beams based on the Top-K beams derived from AI model.</w:t>
            </w:r>
          </w:p>
          <w:p w14:paraId="5411622D" w14:textId="77777777" w:rsidR="007B4DCF" w:rsidRDefault="007B4DCF" w:rsidP="007B4DCF">
            <w:pPr>
              <w:pStyle w:val="af1"/>
              <w:keepNext/>
              <w:numPr>
                <w:ilvl w:val="0"/>
                <w:numId w:val="80"/>
              </w:numPr>
            </w:pPr>
            <w:r>
              <w:rPr>
                <w:rFonts w:eastAsiaTheme="minorEastAsia" w:hint="eastAsia"/>
              </w:rPr>
              <w:t>F</w:t>
            </w:r>
            <w:r>
              <w:rPr>
                <w:rFonts w:eastAsiaTheme="minorEastAsia"/>
              </w:rPr>
              <w:t>or DL Tx beam prediction based on a best Rx beam, K extra resources are needed to get the best Rx beam.</w:t>
            </w:r>
          </w:p>
          <w:p w14:paraId="39F046DE" w14:textId="77777777" w:rsidR="007B4DCF" w:rsidRDefault="007B4DCF" w:rsidP="007B4DCF">
            <w:pPr>
              <w:keepNext/>
              <w:rPr>
                <w:rFonts w:eastAsiaTheme="minorEastAsia"/>
              </w:rPr>
            </w:pPr>
            <w:r>
              <w:rPr>
                <w:rFonts w:eastAsiaTheme="minorEastAsia"/>
              </w:rPr>
              <w:t>We think Aspect 2</w:t>
            </w:r>
            <w:r>
              <w:rPr>
                <w:rFonts w:eastAsiaTheme="minorEastAsia" w:hint="eastAsia"/>
              </w:rPr>
              <w:t>)</w:t>
            </w:r>
            <w:r>
              <w:rPr>
                <w:rFonts w:eastAsiaTheme="minorEastAsia"/>
              </w:rPr>
              <w:t xml:space="preserve"> is important to ensure fair comparison between Tx-Rx beam pair prediction and DL Tx beam prediction. </w:t>
            </w:r>
            <w:proofErr w:type="gramStart"/>
            <w:r>
              <w:rPr>
                <w:rFonts w:eastAsiaTheme="minorEastAsia"/>
              </w:rPr>
              <w:t>Hence</w:t>
            </w:r>
            <w:proofErr w:type="gramEnd"/>
            <w:r>
              <w:rPr>
                <w:rFonts w:eastAsiaTheme="minorEastAsia"/>
              </w:rPr>
              <w:t xml:space="preserve"> we suggest the following change on the definition of K for both Case 1 and Case 2</w:t>
            </w:r>
          </w:p>
          <w:p w14:paraId="51DB896A" w14:textId="77777777" w:rsidR="007B4DCF" w:rsidRPr="00384160" w:rsidRDefault="007B4DCF" w:rsidP="007B4DCF">
            <w:pPr>
              <w:pStyle w:val="af1"/>
              <w:numPr>
                <w:ilvl w:val="0"/>
                <w:numId w:val="32"/>
              </w:numPr>
            </w:pPr>
            <w:r w:rsidRPr="00384160">
              <w:t xml:space="preserve">FFS: </w:t>
            </w:r>
          </w:p>
          <w:p w14:paraId="6E338E62" w14:textId="77777777" w:rsidR="007B4DCF" w:rsidRPr="00384160" w:rsidRDefault="007B4DCF" w:rsidP="007B4DCF">
            <w:pPr>
              <w:pStyle w:val="af1"/>
              <w:numPr>
                <w:ilvl w:val="1"/>
                <w:numId w:val="32"/>
              </w:numPr>
            </w:pPr>
            <w:r w:rsidRPr="00384160">
              <w:t>K is the number of Top-K selected beams (pairs) for P2 beam sweeping (if applicable)</w:t>
            </w:r>
          </w:p>
          <w:p w14:paraId="4AEA2E80" w14:textId="77777777" w:rsidR="007B4DCF" w:rsidRDefault="007B4DCF" w:rsidP="007B4DCF">
            <w:pPr>
              <w:pStyle w:val="af1"/>
              <w:numPr>
                <w:ilvl w:val="1"/>
                <w:numId w:val="32"/>
              </w:numPr>
            </w:pPr>
            <w:r w:rsidRPr="00384160">
              <w:t>K is the number of Top-K selected beams (pairs) not in Set B for P2 beam sweeping (if applicable)</w:t>
            </w:r>
          </w:p>
          <w:p w14:paraId="1506C9BB" w14:textId="77777777" w:rsidR="007B4DCF" w:rsidRPr="00384160" w:rsidRDefault="007B4DCF" w:rsidP="007B4DCF">
            <w:pPr>
              <w:pStyle w:val="af1"/>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4075CD9F" w14:textId="77777777" w:rsidR="007B4DCF" w:rsidRPr="00E56432" w:rsidRDefault="007B4DCF" w:rsidP="007B4DCF">
            <w:pPr>
              <w:keepNext/>
              <w:rPr>
                <w:rFonts w:eastAsiaTheme="minorEastAsia"/>
              </w:rPr>
            </w:pPr>
          </w:p>
          <w:p w14:paraId="025E1991" w14:textId="77777777" w:rsidR="007B4DCF" w:rsidRPr="00384160" w:rsidRDefault="007B4DCF" w:rsidP="007B4DCF">
            <w:pPr>
              <w:pStyle w:val="af1"/>
              <w:numPr>
                <w:ilvl w:val="0"/>
                <w:numId w:val="32"/>
              </w:numPr>
            </w:pPr>
            <w:r w:rsidRPr="00384160">
              <w:t xml:space="preserve">FFS: </w:t>
            </w:r>
          </w:p>
          <w:p w14:paraId="6F078A1E" w14:textId="77777777" w:rsidR="007B4DCF" w:rsidRPr="00384160" w:rsidRDefault="007B4DCF" w:rsidP="007B4DCF">
            <w:pPr>
              <w:pStyle w:val="af1"/>
              <w:numPr>
                <w:ilvl w:val="1"/>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0F4A94D1" w14:textId="77777777" w:rsidR="007B4DCF" w:rsidRDefault="007B4DCF" w:rsidP="007B4DCF">
            <w:pPr>
              <w:pStyle w:val="af1"/>
              <w:numPr>
                <w:ilvl w:val="1"/>
                <w:numId w:val="32"/>
              </w:numPr>
            </w:pPr>
            <w:r w:rsidRPr="00384160">
              <w:t xml:space="preserve">K is the number of Top-K selected beams (pairs) not in Set B for P2 beam sweeping </w:t>
            </w:r>
            <w:r w:rsidRPr="00384160">
              <w:lastRenderedPageBreak/>
              <w:t>(if applicable)</w:t>
            </w:r>
            <w:r w:rsidRPr="00A1043A">
              <w:t xml:space="preserve"> </w:t>
            </w:r>
            <w:r w:rsidRPr="00384160">
              <w:t xml:space="preserve">in </w:t>
            </w:r>
            <w:r>
              <w:t>each slot of</w:t>
            </w:r>
            <w:r w:rsidRPr="00384160">
              <w:t xml:space="preserve"> T</w:t>
            </w:r>
            <w:r>
              <w:t>2</w:t>
            </w:r>
          </w:p>
          <w:p w14:paraId="3B3BE055" w14:textId="77777777" w:rsidR="007B4DCF" w:rsidRPr="00384160" w:rsidRDefault="007B4DCF" w:rsidP="007B4DCF">
            <w:pPr>
              <w:pStyle w:val="af1"/>
              <w:numPr>
                <w:ilvl w:val="1"/>
                <w:numId w:val="32"/>
              </w:numPr>
            </w:pPr>
            <w:r w:rsidRPr="00E56432">
              <w:rPr>
                <w:rFonts w:eastAsiaTheme="minorEastAsia" w:hint="eastAsia"/>
                <w:color w:val="0070C0"/>
              </w:rPr>
              <w:t>K</w:t>
            </w:r>
            <w:r w:rsidRPr="00E56432">
              <w:rPr>
                <w:rFonts w:eastAsiaTheme="minorEastAsia"/>
                <w:color w:val="0070C0"/>
              </w:rPr>
              <w:t xml:space="preserve"> is the number of beams used for P3 beam sweeping to get the best Rx beam (</w:t>
            </w:r>
            <w:r w:rsidRPr="00E56432">
              <w:rPr>
                <w:color w:val="0070C0"/>
              </w:rPr>
              <w:t>if applicable</w:t>
            </w:r>
            <w:r w:rsidRPr="00E56432">
              <w:rPr>
                <w:rFonts w:eastAsiaTheme="minorEastAsia"/>
                <w:color w:val="0070C0"/>
              </w:rPr>
              <w:t>)</w:t>
            </w:r>
          </w:p>
          <w:p w14:paraId="2ECD897D" w14:textId="2CCB19DE" w:rsidR="007B4DCF" w:rsidRPr="00880631" w:rsidRDefault="007B4DCF" w:rsidP="007B4DCF">
            <w:pPr>
              <w:keepNext/>
              <w:rPr>
                <w:lang w:eastAsia="ko-KR"/>
              </w:rPr>
            </w:pPr>
          </w:p>
        </w:tc>
      </w:tr>
      <w:tr w:rsidR="008E1993" w:rsidRPr="00880631" w14:paraId="26E50131" w14:textId="77777777" w:rsidTr="000F3C16">
        <w:trPr>
          <w:trHeight w:val="333"/>
        </w:trPr>
        <w:tc>
          <w:tcPr>
            <w:tcW w:w="616" w:type="pct"/>
          </w:tcPr>
          <w:p w14:paraId="55E62C74" w14:textId="21D1C881" w:rsidR="008E1993" w:rsidRPr="009D2B55" w:rsidRDefault="009D2B55" w:rsidP="008E1993">
            <w:pPr>
              <w:rPr>
                <w:rFonts w:eastAsia="맑은 고딕" w:hint="eastAsia"/>
                <w:kern w:val="0"/>
                <w:lang w:eastAsia="ko-KR"/>
              </w:rPr>
            </w:pPr>
            <w:r>
              <w:rPr>
                <w:rFonts w:eastAsia="맑은 고딕" w:hint="eastAsia"/>
                <w:kern w:val="0"/>
                <w:lang w:eastAsia="ko-KR"/>
              </w:rPr>
              <w:lastRenderedPageBreak/>
              <w:t>S</w:t>
            </w:r>
            <w:r>
              <w:rPr>
                <w:rFonts w:eastAsia="맑은 고딕"/>
                <w:kern w:val="0"/>
                <w:lang w:eastAsia="ko-KR"/>
              </w:rPr>
              <w:t>amsung</w:t>
            </w:r>
          </w:p>
        </w:tc>
        <w:tc>
          <w:tcPr>
            <w:tcW w:w="4384" w:type="pct"/>
          </w:tcPr>
          <w:p w14:paraId="7A443CFF" w14:textId="5CE2DB0A" w:rsidR="008E1993" w:rsidRPr="009D2B55" w:rsidRDefault="009D2B55" w:rsidP="008E1993">
            <w:pPr>
              <w:keepNext/>
              <w:rPr>
                <w:rFonts w:eastAsia="맑은 고딕" w:hint="eastAsia"/>
                <w:lang w:eastAsia="ko-KR"/>
              </w:rPr>
            </w:pPr>
            <w:r>
              <w:rPr>
                <w:rFonts w:eastAsia="맑은 고딕" w:hint="eastAsia"/>
                <w:lang w:eastAsia="ko-KR"/>
              </w:rPr>
              <w:t>W</w:t>
            </w:r>
            <w:r>
              <w:rPr>
                <w:rFonts w:eastAsia="맑은 고딕"/>
                <w:lang w:eastAsia="ko-KR"/>
              </w:rPr>
              <w:t>e prefer remove RS overhead.</w:t>
            </w: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af1"/>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af1"/>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1"/>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8A59C2" w:rsidRPr="00880631" w14:paraId="42F553AC" w14:textId="77777777" w:rsidTr="00EE26B5">
        <w:trPr>
          <w:trHeight w:val="333"/>
        </w:trPr>
        <w:tc>
          <w:tcPr>
            <w:tcW w:w="616" w:type="pct"/>
          </w:tcPr>
          <w:p w14:paraId="4295F6F0" w14:textId="22A7CB04" w:rsidR="008A59C2" w:rsidRPr="00880631" w:rsidRDefault="008A59C2" w:rsidP="008A59C2">
            <w:pPr>
              <w:rPr>
                <w:kern w:val="0"/>
              </w:rPr>
            </w:pPr>
            <w:r>
              <w:rPr>
                <w:rFonts w:eastAsiaTheme="minorEastAsia" w:hint="eastAsia"/>
                <w:kern w:val="0"/>
              </w:rPr>
              <w:t>v</w:t>
            </w:r>
            <w:r>
              <w:rPr>
                <w:rFonts w:eastAsiaTheme="minorEastAsia"/>
                <w:kern w:val="0"/>
              </w:rPr>
              <w:t>ivo</w:t>
            </w:r>
          </w:p>
        </w:tc>
        <w:tc>
          <w:tcPr>
            <w:tcW w:w="4384" w:type="pct"/>
          </w:tcPr>
          <w:p w14:paraId="0E2F2D9B" w14:textId="1A2421BC" w:rsidR="008A59C2" w:rsidRPr="00880631" w:rsidRDefault="008A59C2" w:rsidP="008A59C2">
            <w:pPr>
              <w:keepNext/>
            </w:pPr>
            <w:r>
              <w:rPr>
                <w:rFonts w:eastAsiaTheme="minorEastAsia" w:hint="eastAsia"/>
              </w:rPr>
              <w:t>I</w:t>
            </w:r>
            <w:r>
              <w:rPr>
                <w:rFonts w:eastAsiaTheme="minorEastAsia"/>
              </w:rPr>
              <w:t>sn’t this included in the discussion of K from the previously proposal?</w:t>
            </w: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lastRenderedPageBreak/>
              <w:t>Agreement</w:t>
            </w:r>
          </w:p>
          <w:p w14:paraId="6C58D856" w14:textId="77777777" w:rsidR="00A92D2D" w:rsidRPr="00812C0E" w:rsidRDefault="00A92D2D" w:rsidP="00F942E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1"/>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1"/>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1"/>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1"/>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1"/>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1"/>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1"/>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1"/>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1"/>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1"/>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18AAFDAA" w:rsidR="00294471" w:rsidRPr="00880631" w:rsidRDefault="00DF4E09" w:rsidP="00EE26B5">
            <w:r>
              <w:t>MediaTek</w:t>
            </w:r>
            <w:r w:rsidR="002B2C0C">
              <w:t>,</w:t>
            </w:r>
            <w:r w:rsidR="002B2C0C">
              <w:rPr>
                <w:smallCaps/>
              </w:rPr>
              <w:t xml:space="preserve"> NTT DOCOMO</w:t>
            </w:r>
            <w:r w:rsidR="00664B53">
              <w:rPr>
                <w:smallCaps/>
              </w:rPr>
              <w:t>, Lenovo</w:t>
            </w:r>
            <w:r w:rsidR="00C87116">
              <w:rPr>
                <w:smallCaps/>
              </w:rPr>
              <w:t>, vivo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8C2D6C" w:rsidRPr="00880631" w14:paraId="4DD3D6F6" w14:textId="77777777" w:rsidTr="008E1993">
        <w:trPr>
          <w:trHeight w:val="333"/>
        </w:trPr>
        <w:tc>
          <w:tcPr>
            <w:tcW w:w="616" w:type="pct"/>
          </w:tcPr>
          <w:p w14:paraId="32B15CE3" w14:textId="7BD30AA5" w:rsidR="008C2D6C" w:rsidRDefault="008C2D6C" w:rsidP="008C2D6C">
            <w:pPr>
              <w:rPr>
                <w:rFonts w:eastAsia="MS Mincho"/>
                <w:kern w:val="0"/>
                <w:lang w:eastAsia="ja-JP"/>
              </w:rPr>
            </w:pPr>
            <w:r>
              <w:rPr>
                <w:kern w:val="0"/>
              </w:rPr>
              <w:t>Lenovo</w:t>
            </w:r>
          </w:p>
        </w:tc>
        <w:tc>
          <w:tcPr>
            <w:tcW w:w="4384" w:type="pct"/>
          </w:tcPr>
          <w:p w14:paraId="6A4C4C42" w14:textId="77777777" w:rsidR="008C2D6C" w:rsidRDefault="008C2D6C" w:rsidP="008C2D6C">
            <w:pPr>
              <w:keepNext/>
            </w:pPr>
            <w:r>
              <w:t>We think UCI report overhead is an important metric. Propose to revise the sub-bullet as follows:</w:t>
            </w:r>
          </w:p>
          <w:p w14:paraId="59452CC8" w14:textId="0C16649C" w:rsidR="008C2D6C" w:rsidRDefault="008C2D6C" w:rsidP="008C2D6C">
            <w:pPr>
              <w:keepNext/>
              <w:rPr>
                <w:rFonts w:eastAsia="MS Mincho"/>
                <w:lang w:eastAsia="ja-JP"/>
              </w:rPr>
            </w:pPr>
            <w:r w:rsidRPr="00294471">
              <w:rPr>
                <w:b/>
                <w:bCs/>
                <w:strike/>
                <w:color w:val="FF0000"/>
              </w:rPr>
              <w:t>FFS:</w:t>
            </w:r>
            <w:r w:rsidRPr="00812C0E">
              <w:rPr>
                <w:b/>
                <w:bCs/>
              </w:rPr>
              <w:t xml:space="preserve"> number of UCI reports and</w:t>
            </w:r>
            <w:r w:rsidRPr="00536B31">
              <w:rPr>
                <w:b/>
                <w:bCs/>
                <w:strike/>
                <w:color w:val="FF0000"/>
              </w:rPr>
              <w:t>/or</w:t>
            </w:r>
            <w:r w:rsidRPr="00812C0E">
              <w:rPr>
                <w:b/>
                <w:bCs/>
              </w:rPr>
              <w:t xml:space="preserve"> UCI payload size</w:t>
            </w:r>
            <w:r>
              <w:rPr>
                <w:b/>
                <w:bCs/>
              </w:rPr>
              <w:t xml:space="preserve"> </w:t>
            </w:r>
            <w:r w:rsidRPr="00A0056F">
              <w:rPr>
                <w:b/>
                <w:bCs/>
                <w:color w:val="FF0000"/>
              </w:rPr>
              <w:t>for each prediction</w:t>
            </w:r>
          </w:p>
        </w:tc>
      </w:tr>
      <w:tr w:rsidR="00EF3141" w:rsidRPr="00880631" w14:paraId="3E19D320" w14:textId="77777777" w:rsidTr="008E1993">
        <w:trPr>
          <w:trHeight w:val="333"/>
        </w:trPr>
        <w:tc>
          <w:tcPr>
            <w:tcW w:w="616" w:type="pct"/>
          </w:tcPr>
          <w:p w14:paraId="642B9833" w14:textId="7FC547F7" w:rsidR="00EF3141" w:rsidRDefault="00EF3141" w:rsidP="008C2D6C">
            <w:pPr>
              <w:rPr>
                <w:kern w:val="0"/>
              </w:rPr>
            </w:pPr>
            <w:r w:rsidRPr="00EF3141">
              <w:rPr>
                <w:kern w:val="0"/>
              </w:rPr>
              <w:lastRenderedPageBreak/>
              <w:t>Ericsson</w:t>
            </w:r>
          </w:p>
        </w:tc>
        <w:tc>
          <w:tcPr>
            <w:tcW w:w="4384" w:type="pct"/>
          </w:tcPr>
          <w:p w14:paraId="777AD3BC" w14:textId="60689BE4" w:rsidR="00EF3141" w:rsidRDefault="00EF3141" w:rsidP="008C2D6C">
            <w:pPr>
              <w:keepNext/>
            </w:pPr>
            <w:r>
              <w:t xml:space="preserve">Agree in general, but we don’t see why we need to agree on this at this stage. It is also unclear what the sub bullet refers to (assume it is the definition of UCI report overhead). </w:t>
            </w:r>
          </w:p>
        </w:tc>
      </w:tr>
      <w:tr w:rsidR="00ED7A58" w:rsidRPr="00880631" w14:paraId="3C30EB06" w14:textId="77777777" w:rsidTr="008E1993">
        <w:trPr>
          <w:trHeight w:val="333"/>
        </w:trPr>
        <w:tc>
          <w:tcPr>
            <w:tcW w:w="616" w:type="pct"/>
          </w:tcPr>
          <w:p w14:paraId="045D8DE9" w14:textId="742E1224" w:rsidR="00ED7A58" w:rsidRPr="00EF3141" w:rsidRDefault="00ED7A58" w:rsidP="008C2D6C">
            <w:pPr>
              <w:rPr>
                <w:rFonts w:hint="eastAsia"/>
                <w:kern w:val="0"/>
                <w:lang w:eastAsia="ko-KR"/>
              </w:rPr>
            </w:pPr>
            <w:r>
              <w:rPr>
                <w:rFonts w:hint="eastAsia"/>
                <w:kern w:val="0"/>
                <w:lang w:eastAsia="ko-KR"/>
              </w:rPr>
              <w:t>S</w:t>
            </w:r>
            <w:r>
              <w:rPr>
                <w:kern w:val="0"/>
                <w:lang w:eastAsia="ko-KR"/>
              </w:rPr>
              <w:t>amsung</w:t>
            </w:r>
          </w:p>
        </w:tc>
        <w:tc>
          <w:tcPr>
            <w:tcW w:w="4384" w:type="pct"/>
          </w:tcPr>
          <w:p w14:paraId="1419C896" w14:textId="356E8F1F" w:rsidR="00ED7A58" w:rsidRDefault="00ED7A58" w:rsidP="008C2D6C">
            <w:pPr>
              <w:keepNext/>
              <w:rPr>
                <w:rFonts w:hint="eastAsia"/>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1"/>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1"/>
        <w:numPr>
          <w:ilvl w:val="0"/>
          <w:numId w:val="57"/>
        </w:numPr>
      </w:pPr>
      <w:r>
        <w:t>Interdigital [6]</w:t>
      </w:r>
    </w:p>
    <w:p w14:paraId="04502DCD" w14:textId="0E4C8D3A" w:rsidR="00A01F79" w:rsidRPr="00A01F79" w:rsidRDefault="00A01F79" w:rsidP="00F942E1">
      <w:pPr>
        <w:pStyle w:val="af1"/>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1"/>
        <w:numPr>
          <w:ilvl w:val="0"/>
          <w:numId w:val="57"/>
        </w:numPr>
      </w:pPr>
      <w:r>
        <w:t>Lenovo [15]</w:t>
      </w:r>
    </w:p>
    <w:p w14:paraId="2132EA9A" w14:textId="77777777" w:rsidR="00C5503A" w:rsidRPr="00C5503A" w:rsidRDefault="00C5503A" w:rsidP="00F942E1">
      <w:pPr>
        <w:pStyle w:val="af1"/>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1"/>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1"/>
        <w:numPr>
          <w:ilvl w:val="0"/>
          <w:numId w:val="55"/>
        </w:numPr>
      </w:pPr>
      <w:r w:rsidRPr="00812C0E">
        <w:t>Ericsson</w:t>
      </w:r>
      <w:r>
        <w:t xml:space="preserve"> [11]</w:t>
      </w:r>
    </w:p>
    <w:p w14:paraId="35296A93" w14:textId="77777777" w:rsidR="00A92D2D" w:rsidRDefault="00A92D2D" w:rsidP="00F942E1">
      <w:pPr>
        <w:pStyle w:val="af1"/>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1"/>
        <w:numPr>
          <w:ilvl w:val="0"/>
          <w:numId w:val="56"/>
        </w:numPr>
      </w:pPr>
      <w:r>
        <w:t>MTK [20]</w:t>
      </w:r>
    </w:p>
    <w:p w14:paraId="71C35B4E" w14:textId="5AAAD230" w:rsidR="00CF3D09" w:rsidRDefault="00CF3D09" w:rsidP="00F942E1">
      <w:pPr>
        <w:pStyle w:val="af1"/>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1"/>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1"/>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1"/>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1"/>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1"/>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w:t>
      </w:r>
      <w:r w:rsidR="00A92D2D" w:rsidRPr="00D14063">
        <w:rPr>
          <w:color w:val="4472C4" w:themeColor="accent5"/>
        </w:rPr>
        <w:lastRenderedPageBreak/>
        <w:t xml:space="preserve">discussion here. </w:t>
      </w:r>
    </w:p>
    <w:tbl>
      <w:tblPr>
        <w:tblStyle w:val="a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1"/>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1"/>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1"/>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1"/>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1"/>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1"/>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1"/>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1"/>
        <w:numPr>
          <w:ilvl w:val="1"/>
          <w:numId w:val="54"/>
        </w:numPr>
        <w:tabs>
          <w:tab w:val="left" w:pos="720"/>
        </w:tabs>
        <w:rPr>
          <w:sz w:val="18"/>
          <w:szCs w:val="18"/>
        </w:rPr>
      </w:pPr>
      <w:r w:rsidRPr="00A01F79">
        <w:rPr>
          <w:sz w:val="18"/>
          <w:szCs w:val="18"/>
        </w:rPr>
        <w:t xml:space="preserve">Observation 1: Legacy beam management with Rel-17 without AI/ML algorithms is not an appropriate baseline as </w:t>
      </w:r>
      <w:r w:rsidRPr="00A01F79">
        <w:rPr>
          <w:sz w:val="18"/>
          <w:szCs w:val="18"/>
        </w:rPr>
        <w:lastRenderedPageBreak/>
        <w:t>implementation-based AI/ML operation is available for UE and gNB implementations.</w:t>
      </w:r>
    </w:p>
    <w:p w14:paraId="5EC12EFD" w14:textId="285FC337" w:rsidR="00A01F79" w:rsidRDefault="00A01F79" w:rsidP="00F942E1">
      <w:pPr>
        <w:pStyle w:val="af1"/>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1"/>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1"/>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1"/>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1"/>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1"/>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1"/>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1"/>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1"/>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1"/>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1"/>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1"/>
              <w:numPr>
                <w:ilvl w:val="1"/>
                <w:numId w:val="66"/>
              </w:numPr>
              <w:rPr>
                <w:color w:val="000000"/>
              </w:rPr>
            </w:pPr>
            <w:r w:rsidRPr="00A0056F">
              <w:rPr>
                <w:color w:val="000000"/>
                <w:sz w:val="18"/>
                <w:szCs w:val="18"/>
              </w:rPr>
              <w:lastRenderedPageBreak/>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1"/>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1"/>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1"/>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1"/>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1"/>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1"/>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1"/>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1"/>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1"/>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1"/>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1"/>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1"/>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1"/>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lastRenderedPageBreak/>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af1"/>
        <w:numPr>
          <w:ilvl w:val="0"/>
          <w:numId w:val="30"/>
        </w:numPr>
        <w:rPr>
          <w:sz w:val="18"/>
          <w:szCs w:val="18"/>
        </w:rPr>
      </w:pPr>
      <w:r>
        <w:rPr>
          <w:sz w:val="18"/>
          <w:szCs w:val="18"/>
        </w:rPr>
        <w:t>OPPO [8]</w:t>
      </w:r>
    </w:p>
    <w:p w14:paraId="0E154EA3" w14:textId="749589A3" w:rsidR="00E47B2A" w:rsidRPr="00E47B2A" w:rsidRDefault="00E47B2A" w:rsidP="00F942E1">
      <w:pPr>
        <w:pStyle w:val="af1"/>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1"/>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FFS the detailed set of scenarios/configurations</w:t>
      </w:r>
    </w:p>
    <w:p w14:paraId="79C6DCFC"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170FA5BE"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proofErr w:type="gramStart"/>
            <w:r w:rsidR="008E1993">
              <w:rPr>
                <w:smallCaps/>
              </w:rPr>
              <w:t>S</w:t>
            </w:r>
            <w:r w:rsidR="008E1993" w:rsidRPr="005F0124">
              <w:rPr>
                <w:rFonts w:hint="eastAsia"/>
                <w:smallCaps/>
              </w:rPr>
              <w:t>preadtrum</w:t>
            </w:r>
            <w:r w:rsidR="00E6029F">
              <w:rPr>
                <w:smallCaps/>
              </w:rPr>
              <w:t>,NTT</w:t>
            </w:r>
            <w:proofErr w:type="spellEnd"/>
            <w:proofErr w:type="gramEnd"/>
            <w:r w:rsidR="00E6029F">
              <w:rPr>
                <w:smallCaps/>
              </w:rPr>
              <w:t xml:space="preserve"> DOCOMO</w:t>
            </w:r>
            <w:r w:rsidR="00664B53">
              <w:rPr>
                <w:smallCaps/>
              </w:rPr>
              <w:t>, Lenovo (Pl. See comments)</w:t>
            </w:r>
            <w:r w:rsidR="00EF3141">
              <w:rPr>
                <w:smallCaps/>
              </w:rPr>
              <w:t xml:space="preserve">, </w:t>
            </w:r>
            <w:r w:rsidR="00EF3141" w:rsidRPr="00EF3141">
              <w:rPr>
                <w:smallCaps/>
              </w:rPr>
              <w:t>Ericsson</w:t>
            </w:r>
            <w:r w:rsidR="005F7281">
              <w:rPr>
                <w:smallCaps/>
              </w:rPr>
              <w:t>, vivo</w:t>
            </w:r>
            <w:r w:rsidR="009D2B55">
              <w:rPr>
                <w:smallCaps/>
              </w:rPr>
              <w:t>, Samsung</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r w:rsidR="00664B53" w:rsidRPr="00880631" w14:paraId="2F3C3987" w14:textId="77777777" w:rsidTr="00A0056F">
        <w:trPr>
          <w:trHeight w:val="333"/>
        </w:trPr>
        <w:tc>
          <w:tcPr>
            <w:tcW w:w="616" w:type="pct"/>
          </w:tcPr>
          <w:p w14:paraId="04127B4E" w14:textId="64A05BB2" w:rsidR="00664B53" w:rsidRDefault="00664B53" w:rsidP="00664B53">
            <w:pPr>
              <w:rPr>
                <w:kern w:val="0"/>
              </w:rPr>
            </w:pPr>
            <w:r>
              <w:rPr>
                <w:kern w:val="0"/>
              </w:rPr>
              <w:t>Lenovo</w:t>
            </w:r>
          </w:p>
        </w:tc>
        <w:tc>
          <w:tcPr>
            <w:tcW w:w="4384" w:type="pct"/>
          </w:tcPr>
          <w:p w14:paraId="76EA9F9E" w14:textId="20C91247" w:rsidR="00664B53" w:rsidRDefault="00664B53" w:rsidP="00664B53">
            <w:pPr>
              <w:keepNext/>
            </w:pPr>
            <w:r>
              <w:t xml:space="preserve">The proposal is OK in general. </w:t>
            </w:r>
            <w:r w:rsidRPr="00963A7F">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21FA5614" w14:textId="77777777" w:rsidR="00664B53" w:rsidRDefault="00664B53" w:rsidP="00664B53">
            <w:pPr>
              <w:keepNext/>
            </w:pPr>
            <w:r>
              <w:t xml:space="preserve">Further, we do </w:t>
            </w:r>
            <w:r w:rsidRPr="00664B53">
              <w:rPr>
                <w:u w:val="single"/>
              </w:rPr>
              <w:t>not</w:t>
            </w:r>
            <w:r>
              <w:t xml:space="preserve"> see a need to mention how the AI/ML model should be trained. </w:t>
            </w:r>
            <w:r w:rsidRPr="00275117">
              <w:t xml:space="preserve">There are </w:t>
            </w:r>
            <w:r w:rsidRPr="00664B53">
              <w:rPr>
                <w:u w:val="single"/>
              </w:rPr>
              <w:t>different ways/techniques</w:t>
            </w:r>
            <w:r w:rsidRPr="00275117">
              <w:t xml:space="preserve"> in the field of AI/ML to achieve </w:t>
            </w:r>
            <w:r>
              <w:t>generalization</w:t>
            </w:r>
            <w:r w:rsidRPr="00275117">
              <w:t xml:space="preserve">. While “training with mixed datasets” is </w:t>
            </w:r>
            <w:r w:rsidRPr="00664B53">
              <w:rPr>
                <w:u w:val="single"/>
              </w:rPr>
              <w:t>one</w:t>
            </w:r>
            <w:r w:rsidRPr="00275117">
              <w:t xml:space="preserve"> </w:t>
            </w:r>
            <w:r w:rsidRPr="00664B53">
              <w:rPr>
                <w:u w:val="single"/>
              </w:rPr>
              <w:t>way</w:t>
            </w:r>
            <w:r w:rsidRPr="00275117">
              <w:t xml:space="preserve"> to generalizability, </w:t>
            </w:r>
            <w:r>
              <w:t xml:space="preserve">we believe that </w:t>
            </w:r>
            <w:r w:rsidRPr="00275117">
              <w:t>companies should be allowed to explore and employ a training technique that they think is suitable.</w:t>
            </w:r>
            <w:r>
              <w:t xml:space="preserve"> Companies can report how the proposed AI/ML model was trained (to help re-producibility of results). </w:t>
            </w:r>
          </w:p>
          <w:p w14:paraId="54111AC1" w14:textId="1BC5037A" w:rsidR="00664B53" w:rsidRDefault="00664B53" w:rsidP="00664B53">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1"/>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1"/>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1"/>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1"/>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1"/>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1"/>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1"/>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1"/>
        <w:numPr>
          <w:ilvl w:val="1"/>
          <w:numId w:val="30"/>
        </w:numPr>
        <w:rPr>
          <w:sz w:val="18"/>
          <w:szCs w:val="18"/>
        </w:rPr>
      </w:pPr>
      <w:r w:rsidRPr="00F94804">
        <w:rPr>
          <w:sz w:val="18"/>
          <w:szCs w:val="18"/>
        </w:rPr>
        <w:t xml:space="preserve">Proposal 12: For verifying the AI/ML model generalization for temporal domain beam prediction, the </w:t>
      </w:r>
      <w:r w:rsidRPr="00F94804">
        <w:rPr>
          <w:sz w:val="18"/>
          <w:szCs w:val="18"/>
        </w:rPr>
        <w:lastRenderedPageBreak/>
        <w:t xml:space="preserve">scenarios/configurations for performing the inference for the AI/ML model should initially consider the following aspects: </w:t>
      </w:r>
    </w:p>
    <w:p w14:paraId="7D6E09E0" w14:textId="77777777" w:rsidR="00744C5B" w:rsidRPr="00F94804" w:rsidRDefault="00744C5B" w:rsidP="00744C5B">
      <w:pPr>
        <w:pStyle w:val="af1"/>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1"/>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1"/>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1"/>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1"/>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1"/>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1"/>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1"/>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1"/>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1"/>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1"/>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1"/>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1"/>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1"/>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1"/>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1"/>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1"/>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1"/>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1"/>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1"/>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1"/>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1"/>
        <w:numPr>
          <w:ilvl w:val="1"/>
          <w:numId w:val="33"/>
        </w:numPr>
        <w:rPr>
          <w:rFonts w:eastAsia="SimSun"/>
          <w:bCs/>
          <w:kern w:val="0"/>
          <w:sz w:val="18"/>
          <w:szCs w:val="18"/>
        </w:rPr>
      </w:pPr>
      <w:r w:rsidRPr="00F75AA7">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sidRPr="00F75AA7">
        <w:rPr>
          <w:rFonts w:eastAsia="SimSun"/>
          <w:bCs/>
          <w:kern w:val="0"/>
          <w:sz w:val="18"/>
          <w:szCs w:val="18"/>
        </w:rPr>
        <w:lastRenderedPageBreak/>
        <w:t>as a starting point:</w:t>
      </w:r>
    </w:p>
    <w:p w14:paraId="358B787E"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af1"/>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1"/>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af1"/>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1"/>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1"/>
        <w:numPr>
          <w:ilvl w:val="0"/>
          <w:numId w:val="33"/>
        </w:numPr>
        <w:rPr>
          <w:sz w:val="18"/>
          <w:szCs w:val="18"/>
        </w:rPr>
      </w:pPr>
      <w:r>
        <w:rPr>
          <w:sz w:val="18"/>
          <w:szCs w:val="18"/>
        </w:rPr>
        <w:t>Xiaomi [17]</w:t>
      </w:r>
    </w:p>
    <w:p w14:paraId="5B7DF093" w14:textId="77777777" w:rsidR="008C450A" w:rsidRPr="00A24A94" w:rsidRDefault="008C450A" w:rsidP="008C450A">
      <w:pPr>
        <w:pStyle w:val="af1"/>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1"/>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1"/>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1"/>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1"/>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1"/>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1"/>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1"/>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1"/>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1"/>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1"/>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1"/>
        <w:numPr>
          <w:ilvl w:val="0"/>
          <w:numId w:val="30"/>
        </w:numPr>
        <w:rPr>
          <w:sz w:val="18"/>
          <w:szCs w:val="18"/>
        </w:rPr>
      </w:pPr>
      <w:r>
        <w:rPr>
          <w:sz w:val="18"/>
          <w:szCs w:val="18"/>
        </w:rPr>
        <w:t>Apple [21]</w:t>
      </w:r>
    </w:p>
    <w:p w14:paraId="13FFB73C" w14:textId="77777777" w:rsidR="008C450A" w:rsidRDefault="008C450A" w:rsidP="008C450A">
      <w:pPr>
        <w:pStyle w:val="af1"/>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1"/>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1"/>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1"/>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af1"/>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af1"/>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1"/>
        <w:numPr>
          <w:ilvl w:val="0"/>
          <w:numId w:val="30"/>
        </w:numPr>
        <w:rPr>
          <w:sz w:val="18"/>
          <w:szCs w:val="18"/>
        </w:rPr>
      </w:pPr>
      <w:r>
        <w:rPr>
          <w:sz w:val="18"/>
          <w:szCs w:val="18"/>
        </w:rPr>
        <w:t>NVIDIA [23]</w:t>
      </w:r>
    </w:p>
    <w:p w14:paraId="40A542A6" w14:textId="77777777" w:rsidR="008C450A" w:rsidRPr="005C6757" w:rsidRDefault="008C450A" w:rsidP="008C450A">
      <w:pPr>
        <w:pStyle w:val="af1"/>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1"/>
        <w:numPr>
          <w:ilvl w:val="2"/>
          <w:numId w:val="30"/>
        </w:numPr>
        <w:rPr>
          <w:sz w:val="18"/>
          <w:szCs w:val="18"/>
        </w:rPr>
      </w:pPr>
      <w:r w:rsidRPr="005C6757">
        <w:rPr>
          <w:sz w:val="18"/>
          <w:szCs w:val="18"/>
        </w:rPr>
        <w:lastRenderedPageBreak/>
        <w:t>Different UE parameters: UE speed, UE antenna configuration, UE trajectory, number of Rx beams, UE antenna height, etc.</w:t>
      </w:r>
    </w:p>
    <w:p w14:paraId="128A64DE" w14:textId="77777777" w:rsidR="008C450A" w:rsidRPr="005C6757" w:rsidRDefault="008C450A" w:rsidP="008C450A">
      <w:pPr>
        <w:pStyle w:val="af1"/>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1"/>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1"/>
        <w:numPr>
          <w:ilvl w:val="0"/>
          <w:numId w:val="30"/>
        </w:numPr>
        <w:rPr>
          <w:sz w:val="18"/>
          <w:szCs w:val="18"/>
        </w:rPr>
      </w:pPr>
      <w:r>
        <w:rPr>
          <w:sz w:val="18"/>
          <w:szCs w:val="18"/>
        </w:rPr>
        <w:t>Samsung [24]</w:t>
      </w:r>
    </w:p>
    <w:p w14:paraId="74DF2E93" w14:textId="77777777" w:rsidR="008C450A" w:rsidRPr="00E550A9" w:rsidRDefault="008C450A" w:rsidP="008C450A">
      <w:pPr>
        <w:pStyle w:val="af1"/>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1"/>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1"/>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1"/>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1"/>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1"/>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1"/>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1"/>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1"/>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1"/>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1"/>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1"/>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1"/>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1"/>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1"/>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1"/>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lastRenderedPageBreak/>
              <w:t>Supporting companies</w:t>
            </w:r>
          </w:p>
        </w:tc>
        <w:tc>
          <w:tcPr>
            <w:tcW w:w="6660" w:type="dxa"/>
          </w:tcPr>
          <w:p w14:paraId="18FC89EF" w14:textId="566AD444" w:rsidR="006C06F7" w:rsidRPr="00880631" w:rsidRDefault="00CB30D8" w:rsidP="00EE26B5">
            <w:r>
              <w:t>Google</w:t>
            </w:r>
            <w:r w:rsidR="00235AE6">
              <w:t xml:space="preserve">, </w:t>
            </w:r>
            <w:proofErr w:type="spellStart"/>
            <w:proofErr w:type="gramStart"/>
            <w:r w:rsidR="00235AE6">
              <w:t>Xiaomi</w:t>
            </w:r>
            <w:r w:rsidR="00FF1DDA">
              <w:t>,NTT</w:t>
            </w:r>
            <w:proofErr w:type="spellEnd"/>
            <w:proofErr w:type="gramEnd"/>
            <w:r w:rsidR="00FF1DDA">
              <w:t xml:space="preserve"> DOCOMO</w:t>
            </w:r>
            <w:r w:rsidR="00C904AD">
              <w:t>, vivo</w:t>
            </w:r>
            <w:r w:rsidR="009D2B55">
              <w:t>, Samsung</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1"/>
        <w:numPr>
          <w:ilvl w:val="0"/>
          <w:numId w:val="73"/>
        </w:numPr>
      </w:pPr>
      <w:r w:rsidRPr="008B5711">
        <w:t xml:space="preserve">A: BM Case-1 and BM Case-2 </w:t>
      </w:r>
    </w:p>
    <w:p w14:paraId="1CCE9172" w14:textId="26D38170" w:rsidR="00453896" w:rsidRPr="008B5711" w:rsidRDefault="00453896" w:rsidP="00974A7C">
      <w:pPr>
        <w:pStyle w:val="af1"/>
        <w:numPr>
          <w:ilvl w:val="0"/>
          <w:numId w:val="73"/>
        </w:numPr>
      </w:pPr>
      <w:r w:rsidRPr="008B5711">
        <w:t>B: AI model inference node, e.g. @UE side vs @ gNB side</w:t>
      </w:r>
    </w:p>
    <w:p w14:paraId="21D9EAE8" w14:textId="1403AC9B" w:rsidR="00453896" w:rsidRPr="008B5711" w:rsidRDefault="00453896" w:rsidP="00974A7C">
      <w:pPr>
        <w:pStyle w:val="af1"/>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1"/>
        <w:numPr>
          <w:ilvl w:val="0"/>
          <w:numId w:val="73"/>
        </w:numPr>
      </w:pPr>
      <w:r w:rsidRPr="008B5711">
        <w:t>D</w:t>
      </w:r>
      <w:r w:rsidR="008B5711" w:rsidRPr="008B5711">
        <w:t>: Others</w:t>
      </w:r>
    </w:p>
    <w:tbl>
      <w:tblPr>
        <w:tblStyle w:val="a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91E73" w:rsidRPr="00880631" w14:paraId="2F6E4C75" w14:textId="77777777" w:rsidTr="00EE26B5">
        <w:trPr>
          <w:trHeight w:val="333"/>
        </w:trPr>
        <w:tc>
          <w:tcPr>
            <w:tcW w:w="616" w:type="pct"/>
          </w:tcPr>
          <w:p w14:paraId="73C19B69" w14:textId="28EE2A3D" w:rsidR="00C91E73" w:rsidRPr="00880631" w:rsidRDefault="00C91E73" w:rsidP="00C91E73">
            <w:pPr>
              <w:rPr>
                <w:kern w:val="0"/>
              </w:rPr>
            </w:pPr>
            <w:r>
              <w:rPr>
                <w:rFonts w:eastAsiaTheme="minorEastAsia" w:hint="eastAsia"/>
                <w:kern w:val="0"/>
              </w:rPr>
              <w:t>v</w:t>
            </w:r>
            <w:r>
              <w:rPr>
                <w:rFonts w:eastAsiaTheme="minorEastAsia"/>
                <w:kern w:val="0"/>
              </w:rPr>
              <w:t>ivo</w:t>
            </w:r>
          </w:p>
        </w:tc>
        <w:tc>
          <w:tcPr>
            <w:tcW w:w="4384" w:type="pct"/>
          </w:tcPr>
          <w:p w14:paraId="65740846" w14:textId="53D72207" w:rsidR="00C91E73" w:rsidRPr="00880631" w:rsidRDefault="00C91E73" w:rsidP="00C91E73">
            <w:pPr>
              <w:keepNext/>
            </w:pPr>
            <w:r>
              <w:rPr>
                <w:rFonts w:eastAsiaTheme="minorEastAsia" w:hint="eastAsia"/>
              </w:rPr>
              <w:t>D</w:t>
            </w:r>
            <w:r>
              <w:rPr>
                <w:rFonts w:eastAsiaTheme="minorEastAsia"/>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1"/>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1"/>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1"/>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1"/>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1"/>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1"/>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1"/>
        <w:numPr>
          <w:ilvl w:val="1"/>
          <w:numId w:val="30"/>
        </w:numPr>
        <w:rPr>
          <w:sz w:val="18"/>
          <w:szCs w:val="18"/>
        </w:rPr>
      </w:pPr>
      <w:r>
        <w:rPr>
          <w:sz w:val="18"/>
          <w:szCs w:val="18"/>
        </w:rPr>
        <w:lastRenderedPageBreak/>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1"/>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1"/>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1"/>
        <w:numPr>
          <w:ilvl w:val="0"/>
          <w:numId w:val="30"/>
        </w:numPr>
        <w:rPr>
          <w:sz w:val="18"/>
          <w:szCs w:val="18"/>
        </w:rPr>
      </w:pPr>
      <w:r>
        <w:rPr>
          <w:sz w:val="18"/>
          <w:szCs w:val="18"/>
        </w:rPr>
        <w:t>OPPO [8]</w:t>
      </w:r>
    </w:p>
    <w:p w14:paraId="42C96CE9"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1"/>
        <w:numPr>
          <w:ilvl w:val="0"/>
          <w:numId w:val="30"/>
        </w:numPr>
        <w:rPr>
          <w:sz w:val="18"/>
          <w:szCs w:val="18"/>
        </w:rPr>
      </w:pPr>
      <w:r w:rsidRPr="00997BCE">
        <w:rPr>
          <w:sz w:val="18"/>
          <w:szCs w:val="18"/>
        </w:rPr>
        <w:t>Ericsson [11]</w:t>
      </w:r>
    </w:p>
    <w:p w14:paraId="5DC2B2F3" w14:textId="77777777" w:rsidR="008C450A" w:rsidRDefault="008C450A" w:rsidP="008C450A">
      <w:pPr>
        <w:pStyle w:val="af1"/>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af1"/>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1"/>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1"/>
        <w:numPr>
          <w:ilvl w:val="0"/>
          <w:numId w:val="33"/>
        </w:numPr>
        <w:rPr>
          <w:sz w:val="18"/>
          <w:szCs w:val="18"/>
        </w:rPr>
      </w:pPr>
      <w:r>
        <w:rPr>
          <w:sz w:val="18"/>
          <w:szCs w:val="18"/>
        </w:rPr>
        <w:t>Xiaomi [17]</w:t>
      </w:r>
    </w:p>
    <w:p w14:paraId="674D7A7C"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1"/>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1"/>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1"/>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1"/>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1"/>
        <w:numPr>
          <w:ilvl w:val="1"/>
          <w:numId w:val="33"/>
        </w:numPr>
        <w:rPr>
          <w:sz w:val="18"/>
          <w:szCs w:val="18"/>
        </w:rPr>
      </w:pPr>
      <w:r w:rsidRPr="001366D9">
        <w:rPr>
          <w:sz w:val="18"/>
          <w:szCs w:val="18"/>
        </w:rPr>
        <w:lastRenderedPageBreak/>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1"/>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1"/>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1"/>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1"/>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1"/>
        <w:numPr>
          <w:ilvl w:val="0"/>
          <w:numId w:val="33"/>
        </w:numPr>
        <w:rPr>
          <w:sz w:val="18"/>
          <w:szCs w:val="18"/>
        </w:rPr>
      </w:pPr>
      <w:r>
        <w:rPr>
          <w:sz w:val="18"/>
          <w:szCs w:val="18"/>
        </w:rPr>
        <w:t>Apple [21]</w:t>
      </w:r>
    </w:p>
    <w:p w14:paraId="7AD2617A" w14:textId="77777777" w:rsidR="008C450A" w:rsidRPr="005C6757" w:rsidRDefault="008C450A" w:rsidP="008C450A">
      <w:pPr>
        <w:pStyle w:val="af1"/>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1"/>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1"/>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af1"/>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af1"/>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1"/>
        <w:numPr>
          <w:ilvl w:val="0"/>
          <w:numId w:val="33"/>
        </w:numPr>
        <w:rPr>
          <w:sz w:val="18"/>
          <w:szCs w:val="18"/>
        </w:rPr>
      </w:pPr>
      <w:r>
        <w:rPr>
          <w:sz w:val="18"/>
          <w:szCs w:val="18"/>
        </w:rPr>
        <w:t>Samsung [24]</w:t>
      </w:r>
    </w:p>
    <w:p w14:paraId="57BD4442" w14:textId="77777777" w:rsidR="008C450A" w:rsidRPr="00E550A9" w:rsidRDefault="008C450A" w:rsidP="008C450A">
      <w:pPr>
        <w:pStyle w:val="af1"/>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1"/>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af1"/>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1"/>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1"/>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1"/>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1"/>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1"/>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1"/>
        <w:widowControl/>
        <w:numPr>
          <w:ilvl w:val="3"/>
          <w:numId w:val="29"/>
        </w:numPr>
        <w:contextualSpacing w:val="0"/>
        <w:rPr>
          <w:sz w:val="18"/>
          <w:szCs w:val="18"/>
        </w:rPr>
      </w:pPr>
      <w:r w:rsidRPr="00E44377">
        <w:rPr>
          <w:sz w:val="18"/>
          <w:szCs w:val="18"/>
        </w:rPr>
        <w:lastRenderedPageBreak/>
        <w:t>Both Case A (best Rx beam) and Case B (same specific Rx beam) can be adopted and reported by companies</w:t>
      </w:r>
    </w:p>
    <w:p w14:paraId="2012BC37"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1"/>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1"/>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1"/>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1"/>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1"/>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1"/>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1"/>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1"/>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1"/>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1"/>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1"/>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1"/>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1"/>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1"/>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1"/>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1"/>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1"/>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1"/>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1"/>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1"/>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w:t>
      </w:r>
      <w:r w:rsidRPr="007B4FD0">
        <w:rPr>
          <w:iCs/>
          <w:sz w:val="18"/>
          <w:szCs w:val="18"/>
        </w:rPr>
        <w:lastRenderedPageBreak/>
        <w:t xml:space="preserve">RSRP of same beam pair IDs. </w:t>
      </w:r>
    </w:p>
    <w:p w14:paraId="66FC707D" w14:textId="774FECA8" w:rsid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1"/>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1"/>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1"/>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1"/>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1"/>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1"/>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1"/>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1"/>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1"/>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1"/>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1"/>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1"/>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1"/>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1"/>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1"/>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1"/>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1"/>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1"/>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1"/>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1"/>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1"/>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1"/>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1"/>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1"/>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1"/>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1"/>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1"/>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1"/>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1"/>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1"/>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1"/>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1"/>
        <w:numPr>
          <w:ilvl w:val="1"/>
          <w:numId w:val="26"/>
        </w:numPr>
        <w:tabs>
          <w:tab w:val="left" w:pos="1710"/>
        </w:tabs>
        <w:rPr>
          <w:sz w:val="18"/>
          <w:szCs w:val="18"/>
        </w:rPr>
      </w:pPr>
      <w:r w:rsidRPr="007B4FD0">
        <w:rPr>
          <w:sz w:val="18"/>
          <w:szCs w:val="18"/>
        </w:rPr>
        <w:t xml:space="preserve">Proposal 5: For the evaluation of AI/ML-based beam management, for the construction of Set A, a DFT codebook </w:t>
      </w:r>
      <w:r w:rsidRPr="007B4FD0">
        <w:rPr>
          <w:sz w:val="18"/>
          <w:szCs w:val="18"/>
        </w:rPr>
        <w:lastRenderedPageBreak/>
        <w:t>with 64 DFT Tx beams and a denser codebook with 256 Tx beams should be considered.</w:t>
      </w:r>
    </w:p>
    <w:p w14:paraId="60F3220E" w14:textId="021C26DF" w:rsidR="0078387A" w:rsidRDefault="0078387A" w:rsidP="00F942E1">
      <w:pPr>
        <w:pStyle w:val="af1"/>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1"/>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1"/>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1"/>
        <w:numPr>
          <w:ilvl w:val="0"/>
          <w:numId w:val="26"/>
        </w:numPr>
        <w:rPr>
          <w:sz w:val="18"/>
          <w:szCs w:val="18"/>
        </w:rPr>
      </w:pPr>
      <w:r w:rsidRPr="007B4FD0">
        <w:rPr>
          <w:sz w:val="18"/>
          <w:szCs w:val="18"/>
        </w:rPr>
        <w:t>OPPO [8]</w:t>
      </w:r>
    </w:p>
    <w:p w14:paraId="1A99A86B" w14:textId="698B332A" w:rsidR="00E47B2A" w:rsidRPr="007B4FD0" w:rsidRDefault="00E47B2A" w:rsidP="00F942E1">
      <w:pPr>
        <w:pStyle w:val="af1"/>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1"/>
        <w:numPr>
          <w:ilvl w:val="0"/>
          <w:numId w:val="26"/>
        </w:numPr>
        <w:rPr>
          <w:sz w:val="18"/>
          <w:szCs w:val="18"/>
        </w:rPr>
      </w:pPr>
      <w:r w:rsidRPr="007B4FD0">
        <w:rPr>
          <w:sz w:val="18"/>
          <w:szCs w:val="18"/>
        </w:rPr>
        <w:t>LGE [10]</w:t>
      </w:r>
    </w:p>
    <w:p w14:paraId="3CAB22E1" w14:textId="5C2F5F86" w:rsidR="00E47B2A" w:rsidRPr="007B4FD0" w:rsidRDefault="00E47B2A" w:rsidP="00F942E1">
      <w:pPr>
        <w:pStyle w:val="af1"/>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1"/>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1"/>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1"/>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1"/>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1"/>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1"/>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1"/>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1"/>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1"/>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1"/>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1"/>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lastRenderedPageBreak/>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1"/>
        <w:numPr>
          <w:ilvl w:val="0"/>
          <w:numId w:val="74"/>
        </w:numPr>
        <w:rPr>
          <w:b/>
          <w:bCs/>
        </w:rPr>
      </w:pPr>
      <w:r>
        <w:rPr>
          <w:b/>
          <w:bCs/>
        </w:rPr>
        <w:t xml:space="preserve">Adopt the following proposals as working assumption: </w:t>
      </w:r>
    </w:p>
    <w:p w14:paraId="54A72582" w14:textId="4B688C0C" w:rsidR="00C12E0D" w:rsidRDefault="00C12E0D" w:rsidP="00974A7C">
      <w:pPr>
        <w:pStyle w:val="af1"/>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1"/>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1"/>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1"/>
        <w:numPr>
          <w:ilvl w:val="1"/>
          <w:numId w:val="27"/>
        </w:numPr>
        <w:tabs>
          <w:tab w:val="left" w:pos="1710"/>
        </w:tabs>
        <w:ind w:left="1800"/>
        <w:rPr>
          <w:b/>
          <w:bCs/>
        </w:rPr>
      </w:pPr>
      <w:r w:rsidRPr="00C12E0D">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1C8745AF" w:rsidR="0078387A" w:rsidRPr="008F6CBA" w:rsidRDefault="008F6CBA" w:rsidP="00EE26B5">
            <w:pPr>
              <w:rPr>
                <w:rFonts w:eastAsia="SimSun"/>
                <w:smallCaps/>
                <w:lang w:eastAsia="ko-KR"/>
              </w:rPr>
            </w:pPr>
            <w:proofErr w:type="spellStart"/>
            <w:r w:rsidRPr="008F6CBA">
              <w:rPr>
                <w:rFonts w:eastAsia="SimSun"/>
                <w:smallCaps/>
                <w:lang w:eastAsia="ko-KR"/>
              </w:rPr>
              <w:t>Futurewei</w:t>
            </w:r>
            <w:proofErr w:type="spellEnd"/>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r w:rsidR="00235AE6">
              <w:rPr>
                <w:rFonts w:eastAsia="SimSun"/>
                <w:smallCaps/>
                <w:lang w:eastAsia="ko-KR"/>
              </w:rPr>
              <w:t>, Xiaomi</w:t>
            </w:r>
            <w:r w:rsidR="00C77AC4">
              <w:rPr>
                <w:rFonts w:eastAsia="SimSun"/>
                <w:smallCaps/>
                <w:lang w:eastAsia="ko-KR"/>
              </w:rPr>
              <w:t>, OPPO</w:t>
            </w:r>
            <w:r w:rsidR="008E1993">
              <w:rPr>
                <w:rFonts w:eastAsia="SimSun"/>
                <w:smallCaps/>
                <w:lang w:eastAsia="ko-KR"/>
              </w:rPr>
              <w:t xml:space="preserve">, </w:t>
            </w:r>
            <w:proofErr w:type="spellStart"/>
            <w:proofErr w:type="gramStart"/>
            <w:r w:rsidR="008E1993">
              <w:rPr>
                <w:rFonts w:eastAsia="SimSun"/>
                <w:smallCaps/>
                <w:lang w:eastAsia="ko-KR"/>
              </w:rPr>
              <w:t>S</w:t>
            </w:r>
            <w:r w:rsidR="008E1993">
              <w:rPr>
                <w:rFonts w:eastAsia="SimSun" w:hint="eastAsia"/>
                <w:smallCaps/>
              </w:rPr>
              <w:t>preadtrum</w:t>
            </w:r>
            <w:r w:rsidR="009A1ED6">
              <w:rPr>
                <w:rFonts w:eastAsia="SimSun"/>
                <w:smallCaps/>
              </w:rPr>
              <w:t>,NTT</w:t>
            </w:r>
            <w:proofErr w:type="spellEnd"/>
            <w:proofErr w:type="gramEnd"/>
            <w:r w:rsidR="009A1ED6">
              <w:rPr>
                <w:rFonts w:eastAsia="SimSun"/>
                <w:smallCaps/>
              </w:rPr>
              <w:t xml:space="preserve"> DOCOMO</w:t>
            </w:r>
            <w:r w:rsidR="00664B53">
              <w:rPr>
                <w:rFonts w:eastAsia="SimSun"/>
                <w:smallCaps/>
              </w:rPr>
              <w:t>, Lenovo</w:t>
            </w:r>
            <w:r w:rsidR="00A439D1">
              <w:rPr>
                <w:rFonts w:eastAsia="SimSun"/>
                <w:smallCaps/>
              </w:rPr>
              <w:t>, vivo</w:t>
            </w:r>
            <w:r w:rsidR="009D2B55">
              <w:rPr>
                <w:rFonts w:eastAsia="SimSun"/>
                <w:smallCaps/>
              </w:rPr>
              <w:t xml:space="preserve">, </w:t>
            </w:r>
            <w:proofErr w:type="spellStart"/>
            <w:r w:rsidR="009D2B55">
              <w:rPr>
                <w:rFonts w:eastAsia="SimSun"/>
                <w:smallCaps/>
              </w:rPr>
              <w:t>Sausung</w:t>
            </w:r>
            <w:proofErr w:type="spellEnd"/>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1"/>
              <w:numPr>
                <w:ilvl w:val="0"/>
                <w:numId w:val="74"/>
              </w:numPr>
              <w:rPr>
                <w:b/>
                <w:bCs/>
              </w:rPr>
            </w:pPr>
            <w:r>
              <w:rPr>
                <w:b/>
                <w:bCs/>
              </w:rPr>
              <w:t xml:space="preserve">Adopt the following proposals as working assumption: </w:t>
            </w:r>
          </w:p>
          <w:p w14:paraId="3E7AC2DB" w14:textId="77777777" w:rsidR="00251CB5" w:rsidRDefault="00251CB5" w:rsidP="00251CB5">
            <w:pPr>
              <w:pStyle w:val="af1"/>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1"/>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1"/>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1"/>
              <w:numPr>
                <w:ilvl w:val="0"/>
                <w:numId w:val="74"/>
              </w:numPr>
              <w:rPr>
                <w:b/>
                <w:bCs/>
              </w:rPr>
            </w:pPr>
            <w:r>
              <w:rPr>
                <w:b/>
                <w:bCs/>
              </w:rPr>
              <w:t xml:space="preserve">Adopt the following proposals as working assumption: </w:t>
            </w:r>
          </w:p>
          <w:p w14:paraId="1D61DE1B" w14:textId="77777777" w:rsidR="00251CB5" w:rsidRDefault="00251CB5" w:rsidP="00251CB5">
            <w:pPr>
              <w:pStyle w:val="af1"/>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1"/>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1"/>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4E732E66" w:rsidR="0078387A" w:rsidRPr="00D9708A" w:rsidRDefault="00EF3141" w:rsidP="00EE26B5">
            <w:pPr>
              <w:rPr>
                <w:smallCaps/>
                <w:kern w:val="0"/>
                <w:lang w:eastAsia="ko-KR"/>
              </w:rPr>
            </w:pPr>
            <w:r w:rsidRPr="00EF3141">
              <w:rPr>
                <w:smallCaps/>
                <w:kern w:val="0"/>
                <w:lang w:eastAsia="ko-KR"/>
              </w:rPr>
              <w:lastRenderedPageBreak/>
              <w:t>Ericsson</w:t>
            </w:r>
          </w:p>
        </w:tc>
        <w:tc>
          <w:tcPr>
            <w:tcW w:w="4257" w:type="pct"/>
          </w:tcPr>
          <w:p w14:paraId="6FE929BB" w14:textId="2FEAA0D8" w:rsidR="0078387A" w:rsidRPr="00D9708A" w:rsidRDefault="00EF3141" w:rsidP="00EE26B5">
            <w:pPr>
              <w:rPr>
                <w:kern w:val="0"/>
                <w:lang w:eastAsia="ko-KR"/>
              </w:rPr>
            </w:pPr>
            <w:r>
              <w:rPr>
                <w:kern w:val="0"/>
                <w:lang w:eastAsia="ko-KR"/>
              </w:rPr>
              <w:t>Support FL or the update from HW</w:t>
            </w:r>
          </w:p>
        </w:tc>
      </w:tr>
      <w:tr w:rsidR="00D9708A" w:rsidRPr="00D9708A" w14:paraId="7DD177F9" w14:textId="77777777">
        <w:trPr>
          <w:trHeight w:val="333"/>
        </w:trPr>
        <w:tc>
          <w:tcPr>
            <w:tcW w:w="743" w:type="pct"/>
          </w:tcPr>
          <w:p w14:paraId="26958216" w14:textId="548BC4DE" w:rsidR="0078387A" w:rsidRPr="00D9708A" w:rsidRDefault="009D2B55" w:rsidP="00EE26B5">
            <w:pPr>
              <w:rPr>
                <w:smallCaps/>
                <w:kern w:val="0"/>
                <w:lang w:eastAsia="ko-KR"/>
              </w:rPr>
            </w:pPr>
            <w:r>
              <w:rPr>
                <w:rFonts w:hint="eastAsia"/>
                <w:smallCaps/>
                <w:kern w:val="0"/>
                <w:lang w:eastAsia="ko-KR"/>
              </w:rPr>
              <w:t>S</w:t>
            </w:r>
            <w:r>
              <w:rPr>
                <w:smallCaps/>
                <w:kern w:val="0"/>
                <w:lang w:eastAsia="ko-KR"/>
              </w:rPr>
              <w:t>amsung</w:t>
            </w:r>
          </w:p>
        </w:tc>
        <w:tc>
          <w:tcPr>
            <w:tcW w:w="4257" w:type="pct"/>
          </w:tcPr>
          <w:p w14:paraId="50AC51F8" w14:textId="249109E1" w:rsidR="0078387A" w:rsidRPr="00D9708A" w:rsidRDefault="009D2B55" w:rsidP="00EE26B5">
            <w:pPr>
              <w:rPr>
                <w:kern w:val="0"/>
                <w:lang w:eastAsia="ko-KR"/>
              </w:rPr>
            </w:pPr>
            <w:r>
              <w:rPr>
                <w:rFonts w:hint="eastAsia"/>
                <w:kern w:val="0"/>
                <w:lang w:eastAsia="ko-KR"/>
              </w:rPr>
              <w:t>W</w:t>
            </w:r>
            <w:r>
              <w:rPr>
                <w:kern w:val="0"/>
                <w:lang w:eastAsia="ko-KR"/>
              </w:rPr>
              <w:t>e support current proposal is good enough</w:t>
            </w: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af1"/>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af1"/>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1"/>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195DCE24" w:rsidR="000C012D" w:rsidRPr="00C12E0D" w:rsidRDefault="00A91F35" w:rsidP="00EE26B5">
            <w:pPr>
              <w:rPr>
                <w:rFonts w:eastAsia="SimSun"/>
              </w:rPr>
            </w:pPr>
            <w:r>
              <w:rPr>
                <w:rFonts w:eastAsia="SimSun" w:hint="eastAsia"/>
              </w:rPr>
              <w:t>N</w:t>
            </w:r>
            <w:r>
              <w:rPr>
                <w:rFonts w:eastAsia="SimSun"/>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66112" w:rsidRPr="00D9708A" w14:paraId="1C635665" w14:textId="77777777" w:rsidTr="00504AAF">
        <w:trPr>
          <w:trHeight w:val="333"/>
        </w:trPr>
        <w:tc>
          <w:tcPr>
            <w:tcW w:w="743" w:type="pct"/>
          </w:tcPr>
          <w:p w14:paraId="7A472305" w14:textId="29505052" w:rsidR="00066112" w:rsidRPr="00D9708A" w:rsidRDefault="00066112" w:rsidP="00066112">
            <w:pPr>
              <w:rPr>
                <w:rFonts w:eastAsia="MS Mincho"/>
                <w:smallCaps/>
                <w:kern w:val="0"/>
                <w:lang w:eastAsia="ja-JP"/>
              </w:rPr>
            </w:pPr>
            <w:r>
              <w:rPr>
                <w:rFonts w:eastAsiaTheme="minorEastAsia" w:hint="eastAsia"/>
                <w:smallCaps/>
                <w:kern w:val="0"/>
              </w:rPr>
              <w:t>v</w:t>
            </w:r>
            <w:r>
              <w:rPr>
                <w:rFonts w:eastAsiaTheme="minorEastAsia"/>
                <w:smallCaps/>
                <w:kern w:val="0"/>
              </w:rPr>
              <w:t>ivo</w:t>
            </w:r>
          </w:p>
        </w:tc>
        <w:tc>
          <w:tcPr>
            <w:tcW w:w="4257" w:type="pct"/>
          </w:tcPr>
          <w:p w14:paraId="16177154" w14:textId="09263116" w:rsidR="00066112" w:rsidRPr="00C12E0D" w:rsidRDefault="00066112" w:rsidP="00066112">
            <w:pPr>
              <w:tabs>
                <w:tab w:val="left" w:pos="720"/>
                <w:tab w:val="left" w:pos="1710"/>
              </w:tabs>
              <w:rPr>
                <w:rFonts w:eastAsia="MS Mincho"/>
                <w:kern w:val="0"/>
                <w:lang w:eastAsia="ja-JP"/>
              </w:rPr>
            </w:pPr>
            <w:r>
              <w:rPr>
                <w:rFonts w:eastAsiaTheme="minorEastAsia" w:hint="eastAsia"/>
                <w:kern w:val="0"/>
              </w:rPr>
              <w:t>W</w:t>
            </w:r>
            <w:r>
              <w:rPr>
                <w:rFonts w:eastAsiaTheme="minorEastAsia"/>
                <w:kern w:val="0"/>
              </w:rPr>
              <w:t>e can let the companies to report the used ratio. Further evaluation is needed to understand the maximum value.</w:t>
            </w: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1"/>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1"/>
              <w:numPr>
                <w:ilvl w:val="2"/>
                <w:numId w:val="29"/>
              </w:numPr>
              <w:rPr>
                <w:b/>
                <w:bCs/>
              </w:rPr>
            </w:pPr>
            <w:r w:rsidRPr="00812C0E">
              <w:rPr>
                <w:b/>
                <w:bCs/>
              </w:rPr>
              <w:t>FFS on the beams of Set B</w:t>
            </w:r>
          </w:p>
          <w:p w14:paraId="66D718F7" w14:textId="77777777" w:rsidR="0078387A" w:rsidRPr="00812C0E" w:rsidRDefault="0078387A"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1"/>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1"/>
              <w:numPr>
                <w:ilvl w:val="2"/>
                <w:numId w:val="29"/>
              </w:numPr>
              <w:rPr>
                <w:b/>
                <w:bCs/>
              </w:rPr>
            </w:pPr>
            <w:r w:rsidRPr="00812C0E">
              <w:rPr>
                <w:b/>
                <w:bCs/>
              </w:rPr>
              <w:t xml:space="preserve">FFS on the details </w:t>
            </w:r>
          </w:p>
          <w:p w14:paraId="732EA25F" w14:textId="77777777" w:rsidR="0078387A" w:rsidRPr="00812C0E" w:rsidRDefault="0078387A" w:rsidP="00F942E1">
            <w:pPr>
              <w:pStyle w:val="af1"/>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1"/>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1"/>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1"/>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1"/>
        <w:numPr>
          <w:ilvl w:val="1"/>
          <w:numId w:val="29"/>
        </w:numPr>
        <w:rPr>
          <w:bCs/>
          <w:sz w:val="18"/>
          <w:szCs w:val="18"/>
        </w:rPr>
      </w:pPr>
      <w:r w:rsidRPr="00812C0E">
        <w:rPr>
          <w:bCs/>
          <w:sz w:val="18"/>
          <w:szCs w:val="18"/>
        </w:rPr>
        <w:lastRenderedPageBreak/>
        <w:t>Option 1: Fixed Beam Pattern</w:t>
      </w:r>
    </w:p>
    <w:p w14:paraId="6C7C1257"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1"/>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1"/>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1"/>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1"/>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1"/>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1"/>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1"/>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1"/>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1"/>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1"/>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1"/>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1"/>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1"/>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1"/>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1"/>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1"/>
        <w:numPr>
          <w:ilvl w:val="1"/>
          <w:numId w:val="29"/>
        </w:numPr>
        <w:rPr>
          <w:rFonts w:eastAsia="맑은 고딕"/>
          <w:b/>
          <w:i/>
          <w:iCs/>
          <w:sz w:val="18"/>
          <w:szCs w:val="18"/>
          <w:u w:val="single"/>
          <w:lang w:eastAsia="ko-KR"/>
        </w:rPr>
      </w:pPr>
      <w:r w:rsidRPr="007B4FD0">
        <w:rPr>
          <w:rFonts w:eastAsia="맑은 고딕"/>
          <w:b/>
          <w:i/>
          <w:iCs/>
          <w:sz w:val="18"/>
          <w:szCs w:val="18"/>
          <w:u w:val="single"/>
          <w:lang w:eastAsia="ko-KR"/>
        </w:rPr>
        <w:t>Fixed beams:</w:t>
      </w:r>
    </w:p>
    <w:p w14:paraId="522538C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lastRenderedPageBreak/>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1"/>
        <w:numPr>
          <w:ilvl w:val="1"/>
          <w:numId w:val="29"/>
        </w:numPr>
        <w:rPr>
          <w:rFonts w:eastAsia="맑은 고딕"/>
          <w:b/>
          <w:i/>
          <w:iCs/>
          <w:sz w:val="18"/>
          <w:szCs w:val="18"/>
          <w:u w:val="single"/>
          <w:lang w:eastAsia="ko-KR"/>
        </w:rPr>
      </w:pPr>
      <w:r w:rsidRPr="007B4FD0">
        <w:rPr>
          <w:rFonts w:eastAsia="맑은 고딕"/>
          <w:b/>
          <w:i/>
          <w:iCs/>
          <w:sz w:val="18"/>
          <w:szCs w:val="18"/>
          <w:u w:val="single"/>
          <w:lang w:eastAsia="ko-KR"/>
        </w:rPr>
        <w:t>Random subset selection</w:t>
      </w:r>
    </w:p>
    <w:p w14:paraId="0D86E5AE"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4: Fixed beam subset in Set B can have good performance in ideal scenarios but it lacks flexibility. Issues like blockage and </w:t>
      </w:r>
      <w:r w:rsidRPr="007B4FD0">
        <w:rPr>
          <w:rFonts w:eastAsia="맑은 고딕"/>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7: Compared with Set 5, </w:t>
      </w:r>
      <w:r w:rsidRPr="007B4FD0">
        <w:rPr>
          <w:rFonts w:eastAsia="맑은 고딕"/>
          <w:bCs/>
          <w:sz w:val="18"/>
          <w:szCs w:val="18"/>
          <w:u w:val="single"/>
          <w:lang w:eastAsia="ko-KR"/>
        </w:rPr>
        <w:t>assistance information</w:t>
      </w:r>
      <w:r w:rsidRPr="007B4FD0">
        <w:rPr>
          <w:rFonts w:eastAsia="맑은 고딕"/>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맑은 고딕"/>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맑은 고딕"/>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1"/>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1"/>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1"/>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1"/>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1"/>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1"/>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1"/>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1"/>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1"/>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1"/>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1"/>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1"/>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1"/>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1"/>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1"/>
        <w:numPr>
          <w:ilvl w:val="0"/>
          <w:numId w:val="29"/>
        </w:numPr>
        <w:tabs>
          <w:tab w:val="left" w:pos="1710"/>
        </w:tabs>
        <w:rPr>
          <w:sz w:val="18"/>
          <w:szCs w:val="18"/>
        </w:rPr>
      </w:pPr>
      <w:r>
        <w:rPr>
          <w:sz w:val="18"/>
          <w:szCs w:val="18"/>
        </w:rPr>
        <w:lastRenderedPageBreak/>
        <w:t>Intel [14]</w:t>
      </w:r>
    </w:p>
    <w:p w14:paraId="5C4B4FC0" w14:textId="1834F014" w:rsidR="005371C1" w:rsidRPr="007B4FD0" w:rsidRDefault="005371C1" w:rsidP="00F942E1">
      <w:pPr>
        <w:pStyle w:val="af1"/>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1"/>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1"/>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1"/>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1"/>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1"/>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1"/>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1"/>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1"/>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1"/>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1"/>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1"/>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1"/>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1"/>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1"/>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1"/>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1"/>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1"/>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1"/>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1"/>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1"/>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1"/>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1"/>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1"/>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1"/>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1"/>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1"/>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1"/>
        <w:numPr>
          <w:ilvl w:val="1"/>
          <w:numId w:val="29"/>
        </w:numPr>
        <w:rPr>
          <w:iCs/>
          <w:sz w:val="18"/>
          <w:szCs w:val="18"/>
        </w:rPr>
      </w:pPr>
      <w:r w:rsidRPr="007B4FD0">
        <w:rPr>
          <w:iCs/>
          <w:sz w:val="18"/>
          <w:szCs w:val="18"/>
        </w:rPr>
        <w:t xml:space="preserve">Proposal 8: Study the tradeoff between the beam measurement overhead and prediction accuracy for different </w:t>
      </w:r>
      <w:r w:rsidRPr="007B4FD0">
        <w:rPr>
          <w:iCs/>
          <w:sz w:val="18"/>
          <w:szCs w:val="18"/>
        </w:rPr>
        <w:lastRenderedPageBreak/>
        <w:t>number of beams in Set B.</w:t>
      </w:r>
    </w:p>
    <w:p w14:paraId="2BCCCB1D" w14:textId="047CD648" w:rsidR="00874EB0" w:rsidRPr="007B4FD0" w:rsidRDefault="00874EB0" w:rsidP="00F942E1">
      <w:pPr>
        <w:pStyle w:val="af1"/>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1"/>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1"/>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1"/>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1"/>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1"/>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1"/>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1"/>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1"/>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1"/>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 xml:space="preserve">Concerns on </w:t>
      </w:r>
      <w:r w:rsidRPr="00B33232">
        <w:rPr>
          <w:rFonts w:eastAsia="맑은 고딕"/>
          <w:bCs/>
          <w:color w:val="5B9BD5" w:themeColor="accent1"/>
          <w:sz w:val="18"/>
          <w:szCs w:val="18"/>
          <w:lang w:eastAsia="ko-KR"/>
        </w:rPr>
        <w:t>generalization by vivo.</w:t>
      </w:r>
    </w:p>
    <w:p w14:paraId="71EEA907" w14:textId="4BEE8748"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lastRenderedPageBreak/>
        <w:t>Pre-configured beam patterns</w:t>
      </w:r>
    </w:p>
    <w:p w14:paraId="471DD69E" w14:textId="4DBD3936" w:rsidR="0037414A" w:rsidRPr="00B33232" w:rsidRDefault="0037414A" w:rsidP="00974A7C">
      <w:pPr>
        <w:pStyle w:val="af1"/>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1"/>
        <w:numPr>
          <w:ilvl w:val="0"/>
          <w:numId w:val="29"/>
        </w:numPr>
        <w:rPr>
          <w:rFonts w:eastAsia="맑은 고딕"/>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45387" w:rsidRPr="007B4FD0" w14:paraId="7FA84BF4" w14:textId="77777777" w:rsidTr="00504AAF">
        <w:trPr>
          <w:trHeight w:val="333"/>
        </w:trPr>
        <w:tc>
          <w:tcPr>
            <w:tcW w:w="739" w:type="pct"/>
          </w:tcPr>
          <w:p w14:paraId="0FB40B63" w14:textId="756A76E2" w:rsidR="00245387" w:rsidRPr="007B4FD0" w:rsidRDefault="00245387" w:rsidP="00245387">
            <w:pPr>
              <w:rPr>
                <w:lang w:eastAsia="ko-KR"/>
              </w:rPr>
            </w:pPr>
            <w:r w:rsidRPr="00267E8C">
              <w:rPr>
                <w:rFonts w:eastAsia="MS Mincho"/>
                <w:smallCaps/>
                <w:kern w:val="0"/>
                <w:lang w:eastAsia="ja-JP"/>
              </w:rPr>
              <w:t>Ericsson</w:t>
            </w:r>
          </w:p>
        </w:tc>
        <w:tc>
          <w:tcPr>
            <w:tcW w:w="4261" w:type="pct"/>
          </w:tcPr>
          <w:p w14:paraId="09258692" w14:textId="38BBEE79" w:rsidR="00245387" w:rsidRPr="007B4FD0" w:rsidRDefault="00245387" w:rsidP="00245387">
            <w:pPr>
              <w:rPr>
                <w:lang w:eastAsia="ko-KR"/>
              </w:rPr>
            </w:pPr>
            <w:r>
              <w:rPr>
                <w:rFonts w:eastAsia="MS Mincho"/>
                <w:kern w:val="0"/>
                <w:lang w:eastAsia="ja-JP"/>
              </w:rPr>
              <w:t xml:space="preserve">We think Q2 is what can be agreed at this stage. </w:t>
            </w:r>
          </w:p>
        </w:tc>
      </w:tr>
      <w:tr w:rsidR="002D726F" w:rsidRPr="007B4FD0" w14:paraId="6AC921CD" w14:textId="77777777" w:rsidTr="00504AAF">
        <w:trPr>
          <w:trHeight w:val="333"/>
        </w:trPr>
        <w:tc>
          <w:tcPr>
            <w:tcW w:w="739" w:type="pct"/>
          </w:tcPr>
          <w:p w14:paraId="7676C354" w14:textId="6949168A" w:rsidR="002D726F" w:rsidRPr="007B4FD0" w:rsidRDefault="002D726F" w:rsidP="002D726F">
            <w:pPr>
              <w:rPr>
                <w:smallCaps/>
                <w:kern w:val="0"/>
                <w:lang w:eastAsia="ko-KR"/>
              </w:rPr>
            </w:pPr>
            <w:r>
              <w:rPr>
                <w:rFonts w:eastAsiaTheme="minorEastAsia" w:hint="eastAsia"/>
                <w:smallCaps/>
                <w:kern w:val="0"/>
              </w:rPr>
              <w:t>v</w:t>
            </w:r>
            <w:r>
              <w:rPr>
                <w:rFonts w:eastAsiaTheme="minorEastAsia"/>
                <w:smallCaps/>
                <w:kern w:val="0"/>
              </w:rPr>
              <w:t>ivo</w:t>
            </w:r>
          </w:p>
        </w:tc>
        <w:tc>
          <w:tcPr>
            <w:tcW w:w="4261" w:type="pct"/>
          </w:tcPr>
          <w:p w14:paraId="33F2A43E" w14:textId="77777777"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1: Yes. </w:t>
            </w:r>
          </w:p>
          <w:p w14:paraId="7E93BEE1" w14:textId="70B12C66" w:rsidR="002D726F" w:rsidRDefault="002D726F" w:rsidP="002D726F">
            <w:pPr>
              <w:rPr>
                <w:rFonts w:eastAsiaTheme="minorEastAsia"/>
                <w:kern w:val="0"/>
              </w:rPr>
            </w:pPr>
            <w:r>
              <w:rPr>
                <w:rFonts w:eastAsiaTheme="minorEastAsia" w:hint="eastAsia"/>
                <w:kern w:val="0"/>
              </w:rPr>
              <w:t>Q</w:t>
            </w:r>
            <w:r>
              <w:rPr>
                <w:rFonts w:eastAsiaTheme="minorEastAsia"/>
                <w:kern w:val="0"/>
              </w:rPr>
              <w:t xml:space="preserve">2: No. We think even for </w:t>
            </w:r>
            <w:proofErr w:type="spellStart"/>
            <w:r>
              <w:rPr>
                <w:rFonts w:eastAsiaTheme="minorEastAsia"/>
                <w:kern w:val="0"/>
              </w:rPr>
              <w:t>gNB</w:t>
            </w:r>
            <w:proofErr w:type="spellEnd"/>
            <w:r>
              <w:rPr>
                <w:rFonts w:eastAsiaTheme="minorEastAsia"/>
                <w:kern w:val="0"/>
              </w:rPr>
              <w:t xml:space="preserve"> side inference, this will restrict </w:t>
            </w:r>
            <w:proofErr w:type="spellStart"/>
            <w:r>
              <w:rPr>
                <w:rFonts w:eastAsiaTheme="minorEastAsia"/>
                <w:kern w:val="0"/>
              </w:rPr>
              <w:t>gNB’s</w:t>
            </w:r>
            <w:proofErr w:type="spellEnd"/>
            <w:r>
              <w:rPr>
                <w:rFonts w:eastAsiaTheme="minorEastAsia"/>
                <w:kern w:val="0"/>
              </w:rPr>
              <w:t xml:space="preserve"> utilization of beam </w:t>
            </w:r>
            <w:r>
              <w:rPr>
                <w:rFonts w:eastAsiaTheme="minorEastAsia"/>
                <w:kern w:val="0"/>
              </w:rPr>
              <w:lastRenderedPageBreak/>
              <w:t>management in real network.</w:t>
            </w:r>
            <w:r w:rsidR="00FE3871">
              <w:rPr>
                <w:rFonts w:eastAsiaTheme="minorEastAsia"/>
                <w:kern w:val="0"/>
              </w:rPr>
              <w:t xml:space="preserve"> Both fixed beams and variable beams need to be studied. </w:t>
            </w:r>
          </w:p>
          <w:p w14:paraId="453058BD" w14:textId="050EAE36" w:rsidR="002D726F" w:rsidRPr="007B4FD0" w:rsidRDefault="002D726F" w:rsidP="002D726F">
            <w:pPr>
              <w:rPr>
                <w:kern w:val="0"/>
                <w:lang w:eastAsia="ko-KR"/>
              </w:rPr>
            </w:pPr>
            <w:r>
              <w:rPr>
                <w:rFonts w:eastAsiaTheme="minorEastAsia" w:hint="eastAsia"/>
                <w:kern w:val="0"/>
              </w:rPr>
              <w:t>Q</w:t>
            </w:r>
            <w:r>
              <w:rPr>
                <w:rFonts w:eastAsiaTheme="minorEastAsia"/>
                <w:kern w:val="0"/>
              </w:rPr>
              <w:t xml:space="preserve">3: Both </w:t>
            </w:r>
            <w:proofErr w:type="spellStart"/>
            <w:r>
              <w:rPr>
                <w:rFonts w:eastAsiaTheme="minorEastAsia"/>
                <w:kern w:val="0"/>
              </w:rPr>
              <w:t>Opt</w:t>
            </w:r>
            <w:proofErr w:type="spellEnd"/>
            <w:r>
              <w:rPr>
                <w:rFonts w:eastAsiaTheme="minorEastAsia"/>
                <w:kern w:val="0"/>
              </w:rPr>
              <w:t xml:space="preserve"> A/B/C can be evaluated and studied. Based on our evaluation, </w:t>
            </w:r>
            <w:proofErr w:type="spellStart"/>
            <w:r>
              <w:rPr>
                <w:rFonts w:eastAsiaTheme="minorEastAsia"/>
                <w:kern w:val="0"/>
              </w:rPr>
              <w:t>Opt</w:t>
            </w:r>
            <w:proofErr w:type="spellEnd"/>
            <w:r>
              <w:rPr>
                <w:rFonts w:eastAsiaTheme="minorEastAsia"/>
                <w:kern w:val="0"/>
              </w:rPr>
              <w:t xml:space="preserve"> B with assistant information as input (e.g.., beam ID or angle) can achieve the best performance and high flexibility. However, we are not sure whether it is needed to </w:t>
            </w:r>
            <w:proofErr w:type="gramStart"/>
            <w:r>
              <w:rPr>
                <w:rFonts w:eastAsiaTheme="minorEastAsia"/>
                <w:kern w:val="0"/>
              </w:rPr>
              <w:t>make a decision</w:t>
            </w:r>
            <w:proofErr w:type="gramEnd"/>
            <w:r>
              <w:rPr>
                <w:rFonts w:eastAsiaTheme="minorEastAsia"/>
                <w:kern w:val="0"/>
              </w:rPr>
              <w:t xml:space="preserve"> on this at this stage.</w:t>
            </w:r>
          </w:p>
        </w:tc>
      </w:tr>
      <w:tr w:rsidR="00245387" w:rsidRPr="007B4FD0" w14:paraId="2F696A8B" w14:textId="77777777" w:rsidTr="00504AAF">
        <w:trPr>
          <w:trHeight w:val="333"/>
        </w:trPr>
        <w:tc>
          <w:tcPr>
            <w:tcW w:w="739" w:type="pct"/>
          </w:tcPr>
          <w:p w14:paraId="412298D4" w14:textId="5FFBC847" w:rsidR="00245387" w:rsidRPr="007B4FD0" w:rsidRDefault="00245387" w:rsidP="00245387">
            <w:pPr>
              <w:rPr>
                <w:smallCaps/>
                <w:kern w:val="0"/>
                <w:lang w:eastAsia="ko-KR"/>
              </w:rPr>
            </w:pPr>
          </w:p>
        </w:tc>
        <w:tc>
          <w:tcPr>
            <w:tcW w:w="4261" w:type="pct"/>
          </w:tcPr>
          <w:p w14:paraId="674DD175" w14:textId="128A556C" w:rsidR="00245387" w:rsidRPr="007B4FD0" w:rsidRDefault="00245387" w:rsidP="00245387">
            <w:pPr>
              <w:rPr>
                <w:kern w:val="0"/>
                <w:lang w:eastAsia="ko-KR"/>
              </w:rPr>
            </w:pPr>
          </w:p>
        </w:tc>
      </w:tr>
      <w:tr w:rsidR="00245387" w:rsidRPr="007B4FD0" w14:paraId="3BF641EC" w14:textId="77777777" w:rsidTr="00504AAF">
        <w:trPr>
          <w:trHeight w:val="333"/>
        </w:trPr>
        <w:tc>
          <w:tcPr>
            <w:tcW w:w="739" w:type="pct"/>
          </w:tcPr>
          <w:p w14:paraId="7A2925B1" w14:textId="6B8FD01A" w:rsidR="00245387" w:rsidRPr="007B4FD0" w:rsidRDefault="00245387" w:rsidP="00245387">
            <w:pPr>
              <w:rPr>
                <w:rFonts w:eastAsia="SimSun"/>
                <w:smallCaps/>
                <w:kern w:val="0"/>
                <w:lang w:eastAsia="ja-JP"/>
              </w:rPr>
            </w:pPr>
          </w:p>
        </w:tc>
        <w:tc>
          <w:tcPr>
            <w:tcW w:w="4261" w:type="pct"/>
          </w:tcPr>
          <w:p w14:paraId="1797F748" w14:textId="593F46E6" w:rsidR="00245387" w:rsidRPr="007B4FD0" w:rsidRDefault="00245387" w:rsidP="00245387">
            <w:pPr>
              <w:rPr>
                <w:rFonts w:eastAsia="SimSun"/>
                <w:kern w:val="0"/>
                <w:lang w:eastAsia="ja-JP"/>
              </w:rPr>
            </w:pPr>
          </w:p>
        </w:tc>
      </w:tr>
      <w:tr w:rsidR="00245387" w:rsidRPr="007B4FD0" w14:paraId="3CB7BFFC" w14:textId="77777777" w:rsidTr="00504AAF">
        <w:trPr>
          <w:trHeight w:val="333"/>
        </w:trPr>
        <w:tc>
          <w:tcPr>
            <w:tcW w:w="739" w:type="pct"/>
          </w:tcPr>
          <w:p w14:paraId="714BE07C" w14:textId="3EB0A1DE" w:rsidR="00245387" w:rsidRPr="007B4FD0" w:rsidRDefault="00245387" w:rsidP="00245387">
            <w:pPr>
              <w:rPr>
                <w:rFonts w:eastAsia="SimSun"/>
                <w:smallCaps/>
                <w:kern w:val="0"/>
                <w:lang w:eastAsia="ko-KR"/>
              </w:rPr>
            </w:pPr>
          </w:p>
        </w:tc>
        <w:tc>
          <w:tcPr>
            <w:tcW w:w="4261" w:type="pct"/>
          </w:tcPr>
          <w:p w14:paraId="06EFE884" w14:textId="072F5A87" w:rsidR="00245387" w:rsidRPr="007B4FD0" w:rsidRDefault="00245387" w:rsidP="00245387">
            <w:pPr>
              <w:rPr>
                <w:rFonts w:eastAsia="SimSun"/>
                <w:kern w:val="0"/>
                <w:lang w:eastAsia="ko-KR"/>
              </w:rPr>
            </w:pPr>
          </w:p>
        </w:tc>
      </w:tr>
      <w:tr w:rsidR="00245387" w:rsidRPr="007B4FD0" w14:paraId="65D84A66" w14:textId="77777777" w:rsidTr="00504AAF">
        <w:trPr>
          <w:trHeight w:val="333"/>
        </w:trPr>
        <w:tc>
          <w:tcPr>
            <w:tcW w:w="739" w:type="pct"/>
          </w:tcPr>
          <w:p w14:paraId="704CEA94" w14:textId="12333856" w:rsidR="00245387" w:rsidRPr="007B4FD0" w:rsidRDefault="00245387" w:rsidP="00245387">
            <w:pPr>
              <w:rPr>
                <w:rFonts w:eastAsia="MS Mincho"/>
                <w:smallCaps/>
                <w:kern w:val="0"/>
                <w:lang w:eastAsia="ja-JP"/>
              </w:rPr>
            </w:pPr>
          </w:p>
        </w:tc>
        <w:tc>
          <w:tcPr>
            <w:tcW w:w="4261" w:type="pct"/>
          </w:tcPr>
          <w:p w14:paraId="3A65937F" w14:textId="193E9DAA" w:rsidR="00245387" w:rsidRPr="007B4FD0" w:rsidRDefault="00245387" w:rsidP="00245387">
            <w:pPr>
              <w:rPr>
                <w:rFonts w:eastAsia="MS Mincho"/>
                <w:kern w:val="0"/>
                <w:lang w:eastAsia="ja-JP"/>
              </w:rPr>
            </w:pPr>
          </w:p>
        </w:tc>
      </w:tr>
      <w:tr w:rsidR="00245387" w:rsidRPr="007B4FD0" w14:paraId="6921EC55" w14:textId="77777777" w:rsidTr="00504AAF">
        <w:trPr>
          <w:trHeight w:val="333"/>
        </w:trPr>
        <w:tc>
          <w:tcPr>
            <w:tcW w:w="739" w:type="pct"/>
          </w:tcPr>
          <w:p w14:paraId="35AB0E09" w14:textId="218C02ED" w:rsidR="00245387" w:rsidRPr="007B4FD0" w:rsidRDefault="00245387" w:rsidP="00245387">
            <w:pPr>
              <w:rPr>
                <w:lang w:eastAsia="ko-KR"/>
              </w:rPr>
            </w:pPr>
          </w:p>
        </w:tc>
        <w:tc>
          <w:tcPr>
            <w:tcW w:w="4261" w:type="pct"/>
          </w:tcPr>
          <w:p w14:paraId="7E464715" w14:textId="5204E9D9" w:rsidR="00245387" w:rsidRPr="007B4FD0" w:rsidRDefault="00245387" w:rsidP="00245387">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1"/>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1"/>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1"/>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1"/>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1"/>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1"/>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1"/>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1"/>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1"/>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1"/>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1"/>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1"/>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1"/>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1"/>
        <w:numPr>
          <w:ilvl w:val="3"/>
          <w:numId w:val="29"/>
        </w:numPr>
        <w:rPr>
          <w:sz w:val="18"/>
          <w:szCs w:val="18"/>
        </w:rPr>
      </w:pPr>
      <w:r w:rsidRPr="00A24A94">
        <w:rPr>
          <w:sz w:val="18"/>
          <w:szCs w:val="18"/>
        </w:rPr>
        <w:t>Output</w:t>
      </w:r>
    </w:p>
    <w:p w14:paraId="1A2E5258" w14:textId="77777777" w:rsidR="00A24A94" w:rsidRPr="00A24A94" w:rsidRDefault="00A24A94" w:rsidP="00F942E1">
      <w:pPr>
        <w:pStyle w:val="af1"/>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1"/>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1"/>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1"/>
        <w:numPr>
          <w:ilvl w:val="1"/>
          <w:numId w:val="29"/>
        </w:numPr>
        <w:rPr>
          <w:sz w:val="18"/>
          <w:szCs w:val="18"/>
          <w:lang w:val="en-GB"/>
        </w:rPr>
      </w:pPr>
      <w:r>
        <w:rPr>
          <w:rFonts w:eastAsia="Times New Roman"/>
          <w:kern w:val="24"/>
          <w:sz w:val="18"/>
          <w:szCs w:val="18"/>
          <w:lang w:eastAsia="fi-FI"/>
        </w:rPr>
        <w:lastRenderedPageBreak/>
        <w:t>Observation window: 200, Prediction window: 40 80ms</w:t>
      </w:r>
    </w:p>
    <w:p w14:paraId="2D5E4CB7" w14:textId="77777777" w:rsidR="00CF3D09" w:rsidRDefault="00CF3D09" w:rsidP="00F942E1">
      <w:pPr>
        <w:pStyle w:val="af1"/>
        <w:numPr>
          <w:ilvl w:val="0"/>
          <w:numId w:val="29"/>
        </w:numPr>
        <w:rPr>
          <w:lang w:eastAsia="en-US"/>
        </w:rPr>
      </w:pPr>
      <w:r w:rsidRPr="00CF3D09">
        <w:rPr>
          <w:lang w:eastAsia="en-US"/>
        </w:rPr>
        <w:t xml:space="preserve">Mediatek [20]: </w:t>
      </w:r>
    </w:p>
    <w:p w14:paraId="50EFB176" w14:textId="25518937" w:rsidR="00CF3D09" w:rsidRDefault="00CF3D09" w:rsidP="00F942E1">
      <w:pPr>
        <w:pStyle w:val="af1"/>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1"/>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1"/>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1"/>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1"/>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1"/>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1"/>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af1"/>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1"/>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1"/>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1"/>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1"/>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1"/>
        <w:numPr>
          <w:ilvl w:val="2"/>
          <w:numId w:val="27"/>
        </w:numPr>
        <w:rPr>
          <w:b/>
          <w:bCs/>
        </w:rPr>
      </w:pPr>
      <w:r>
        <w:rPr>
          <w:b/>
          <w:bCs/>
        </w:rPr>
        <w:t>Other values can be reported by companies.</w:t>
      </w:r>
    </w:p>
    <w:p w14:paraId="051B8BCC" w14:textId="1235FAB2" w:rsidR="007E4D18" w:rsidRDefault="007E4D18" w:rsidP="007E4D18">
      <w:pPr>
        <w:pStyle w:val="af1"/>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1"/>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1"/>
        <w:numPr>
          <w:ilvl w:val="2"/>
          <w:numId w:val="27"/>
        </w:numPr>
        <w:rPr>
          <w:b/>
          <w:bCs/>
        </w:rPr>
      </w:pPr>
      <w:r>
        <w:rPr>
          <w:b/>
          <w:bCs/>
        </w:rPr>
        <w:t>Other values can be reported by companies.</w:t>
      </w:r>
    </w:p>
    <w:p w14:paraId="653417F4" w14:textId="578C99A2" w:rsidR="007E4D18" w:rsidRDefault="007E4D18" w:rsidP="007E4D18">
      <w:pPr>
        <w:pStyle w:val="af1"/>
        <w:numPr>
          <w:ilvl w:val="1"/>
          <w:numId w:val="27"/>
        </w:numPr>
        <w:rPr>
          <w:b/>
          <w:bCs/>
        </w:rPr>
      </w:pPr>
      <w:r>
        <w:rPr>
          <w:b/>
          <w:bCs/>
        </w:rPr>
        <w:t>Time instance(s) for prediction:</w:t>
      </w:r>
    </w:p>
    <w:p w14:paraId="3C62EC88" w14:textId="12462C46" w:rsidR="007E4D18" w:rsidRDefault="00504AAF" w:rsidP="007E4D18">
      <w:pPr>
        <w:pStyle w:val="af1"/>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1"/>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lastRenderedPageBreak/>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1"/>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1"/>
              <w:numPr>
                <w:ilvl w:val="0"/>
                <w:numId w:val="27"/>
              </w:numPr>
              <w:rPr>
                <w:b/>
                <w:bCs/>
              </w:rPr>
            </w:pPr>
            <w:r>
              <w:rPr>
                <w:b/>
                <w:bCs/>
              </w:rPr>
              <w:t>At least for BM-Case 2, consider the following assumptions for evaluation</w:t>
            </w:r>
          </w:p>
          <w:p w14:paraId="00488768" w14:textId="77777777" w:rsidR="00024CD7" w:rsidRDefault="00024CD7" w:rsidP="00024CD7">
            <w:pPr>
              <w:pStyle w:val="af1"/>
              <w:numPr>
                <w:ilvl w:val="1"/>
                <w:numId w:val="27"/>
              </w:numPr>
              <w:rPr>
                <w:b/>
                <w:bCs/>
              </w:rPr>
            </w:pPr>
            <w:r>
              <w:rPr>
                <w:b/>
                <w:bCs/>
              </w:rPr>
              <w:t>Periodicity of time instance for each measurement/report:</w:t>
            </w:r>
          </w:p>
          <w:p w14:paraId="797F51EE" w14:textId="4D4469BE" w:rsidR="00024CD7" w:rsidRDefault="00024CD7" w:rsidP="00024CD7">
            <w:pPr>
              <w:pStyle w:val="af1"/>
              <w:numPr>
                <w:ilvl w:val="2"/>
                <w:numId w:val="27"/>
              </w:numPr>
              <w:rPr>
                <w:b/>
                <w:bCs/>
              </w:rPr>
            </w:pPr>
            <w:r>
              <w:rPr>
                <w:b/>
                <w:bCs/>
              </w:rPr>
              <w:t>[20ms], 40ms, 80ms, 160ms</w:t>
            </w:r>
          </w:p>
          <w:p w14:paraId="24771DA9" w14:textId="77777777" w:rsidR="00024CD7" w:rsidRDefault="00024CD7" w:rsidP="00024CD7">
            <w:pPr>
              <w:pStyle w:val="af1"/>
              <w:numPr>
                <w:ilvl w:val="2"/>
                <w:numId w:val="27"/>
              </w:numPr>
              <w:rPr>
                <w:b/>
                <w:bCs/>
              </w:rPr>
            </w:pPr>
            <w:r>
              <w:rPr>
                <w:b/>
                <w:bCs/>
              </w:rPr>
              <w:t>Other values can be reported by companies.</w:t>
            </w:r>
          </w:p>
          <w:p w14:paraId="08B9AA8C" w14:textId="77777777" w:rsidR="00024CD7" w:rsidRDefault="00024CD7" w:rsidP="00024CD7">
            <w:pPr>
              <w:pStyle w:val="af1"/>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1"/>
              <w:numPr>
                <w:ilvl w:val="2"/>
                <w:numId w:val="27"/>
              </w:numPr>
              <w:rPr>
                <w:b/>
                <w:bCs/>
              </w:rPr>
            </w:pPr>
            <w:r>
              <w:rPr>
                <w:b/>
                <w:bCs/>
              </w:rPr>
              <w:t>4, [5], 8</w:t>
            </w:r>
          </w:p>
          <w:p w14:paraId="3B0A670A" w14:textId="77777777" w:rsidR="00024CD7" w:rsidRDefault="00024CD7" w:rsidP="00024CD7">
            <w:pPr>
              <w:pStyle w:val="af1"/>
              <w:numPr>
                <w:ilvl w:val="2"/>
                <w:numId w:val="27"/>
              </w:numPr>
              <w:rPr>
                <w:b/>
                <w:bCs/>
              </w:rPr>
            </w:pPr>
            <w:r>
              <w:rPr>
                <w:b/>
                <w:bCs/>
              </w:rPr>
              <w:t>Other values can be reported by companies.</w:t>
            </w:r>
          </w:p>
          <w:p w14:paraId="191FCB25" w14:textId="77777777" w:rsidR="00024CD7" w:rsidRDefault="00024CD7" w:rsidP="00024CD7">
            <w:pPr>
              <w:pStyle w:val="af1"/>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1"/>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1"/>
              <w:numPr>
                <w:ilvl w:val="2"/>
                <w:numId w:val="27"/>
              </w:numPr>
              <w:rPr>
                <w:b/>
                <w:bCs/>
              </w:rPr>
            </w:pPr>
            <w:r>
              <w:rPr>
                <w:b/>
                <w:bCs/>
              </w:rPr>
              <w:t>Other values can be reported by companies.</w:t>
            </w:r>
          </w:p>
          <w:p w14:paraId="5CE10410" w14:textId="77777777" w:rsidR="00024CD7" w:rsidRPr="00E45FA5" w:rsidRDefault="00024CD7" w:rsidP="00024CD7">
            <w:pPr>
              <w:pStyle w:val="af1"/>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1"/>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942261" w:rsidRPr="002A5617" w14:paraId="0AEEE208" w14:textId="77777777" w:rsidTr="00504AAF">
        <w:trPr>
          <w:trHeight w:val="333"/>
        </w:trPr>
        <w:tc>
          <w:tcPr>
            <w:tcW w:w="616" w:type="pct"/>
          </w:tcPr>
          <w:p w14:paraId="5159C6D7" w14:textId="47A016D6" w:rsidR="00942261" w:rsidRPr="002A5617" w:rsidRDefault="00942261" w:rsidP="00942261">
            <w:pPr>
              <w:rPr>
                <w:kern w:val="0"/>
              </w:rPr>
            </w:pPr>
            <w:r>
              <w:rPr>
                <w:rFonts w:eastAsiaTheme="minorEastAsia" w:hint="eastAsia"/>
                <w:kern w:val="0"/>
              </w:rPr>
              <w:t>v</w:t>
            </w:r>
            <w:r>
              <w:rPr>
                <w:rFonts w:eastAsiaTheme="minorEastAsia"/>
                <w:kern w:val="0"/>
              </w:rPr>
              <w:t>ivo</w:t>
            </w:r>
          </w:p>
        </w:tc>
        <w:tc>
          <w:tcPr>
            <w:tcW w:w="4384" w:type="pct"/>
          </w:tcPr>
          <w:p w14:paraId="7C2DFA79" w14:textId="6398E5D5" w:rsidR="00942261" w:rsidRPr="002A5617" w:rsidRDefault="00942261" w:rsidP="00942261">
            <w:pPr>
              <w:rPr>
                <w:kern w:val="0"/>
              </w:rPr>
            </w:pPr>
            <w:r>
              <w:rPr>
                <w:rFonts w:eastAsiaTheme="minorEastAsia" w:hint="eastAsia"/>
                <w:kern w:val="0"/>
              </w:rPr>
              <w:t>O</w:t>
            </w:r>
            <w:r>
              <w:rPr>
                <w:rFonts w:eastAsiaTheme="minorEastAsia"/>
                <w:kern w:val="0"/>
              </w:rPr>
              <w:t>K</w:t>
            </w: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1"/>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1"/>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lastRenderedPageBreak/>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1"/>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1"/>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1"/>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1"/>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1"/>
        <w:numPr>
          <w:ilvl w:val="1"/>
          <w:numId w:val="29"/>
        </w:numPr>
        <w:rPr>
          <w:rFonts w:eastAsia="맑은 고딕"/>
          <w:bCs/>
          <w:sz w:val="18"/>
          <w:szCs w:val="18"/>
          <w:lang w:eastAsia="ko-KR"/>
        </w:rPr>
      </w:pPr>
      <w:r w:rsidRPr="00860F86">
        <w:rPr>
          <w:rFonts w:eastAsia="맑은 고딕"/>
          <w:bCs/>
          <w:sz w:val="18"/>
          <w:szCs w:val="18"/>
          <w:lang w:eastAsia="ko-KR"/>
        </w:rPr>
        <w:t xml:space="preserve">Observation 7: Compared with Set 5, </w:t>
      </w:r>
      <w:r w:rsidRPr="00860F86">
        <w:rPr>
          <w:rFonts w:eastAsia="맑은 고딕"/>
          <w:bCs/>
          <w:sz w:val="18"/>
          <w:szCs w:val="18"/>
          <w:u w:val="single"/>
          <w:lang w:eastAsia="ko-KR"/>
        </w:rPr>
        <w:t>assistance information</w:t>
      </w:r>
      <w:r w:rsidRPr="00860F86">
        <w:rPr>
          <w:rFonts w:eastAsia="맑은 고딕"/>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1"/>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1"/>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to use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af1"/>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1"/>
        <w:numPr>
          <w:ilvl w:val="1"/>
          <w:numId w:val="29"/>
        </w:numPr>
        <w:rPr>
          <w:rFonts w:eastAsia="맑은 고딕"/>
          <w:bCs/>
          <w:sz w:val="18"/>
          <w:szCs w:val="18"/>
          <w:lang w:eastAsia="ko-KR"/>
        </w:rPr>
      </w:pPr>
      <w:r w:rsidRPr="00D836BE">
        <w:rPr>
          <w:rFonts w:eastAsia="맑은 고딕"/>
          <w:bCs/>
          <w:sz w:val="18"/>
          <w:szCs w:val="18"/>
          <w:lang w:eastAsia="ko-KR"/>
        </w:rPr>
        <w:t>Proposal 4: For the assistance information of BM-Case1 and BM-Case2, suggest to</w:t>
      </w:r>
    </w:p>
    <w:p w14:paraId="6BB43BF1" w14:textId="078B5677" w:rsidR="00D836BE" w:rsidRPr="00D836BE" w:rsidRDefault="00D836BE" w:rsidP="00F942E1">
      <w:pPr>
        <w:pStyle w:val="af1"/>
        <w:numPr>
          <w:ilvl w:val="2"/>
          <w:numId w:val="29"/>
        </w:numPr>
        <w:rPr>
          <w:rFonts w:eastAsia="맑은 고딕"/>
          <w:bCs/>
          <w:sz w:val="18"/>
          <w:szCs w:val="18"/>
          <w:lang w:eastAsia="ko-KR"/>
        </w:rPr>
      </w:pPr>
      <w:r w:rsidRPr="00D836BE">
        <w:rPr>
          <w:rFonts w:eastAsia="맑은 고딕"/>
          <w:bCs/>
          <w:sz w:val="18"/>
          <w:szCs w:val="18"/>
          <w:lang w:eastAsia="ko-KR"/>
        </w:rPr>
        <w:t>Justify the performance benefits if assistance information</w:t>
      </w:r>
    </w:p>
    <w:p w14:paraId="082C4181" w14:textId="71107DF9" w:rsidR="0061182A" w:rsidRPr="00D836BE" w:rsidRDefault="00D836BE" w:rsidP="00F942E1">
      <w:pPr>
        <w:pStyle w:val="af1"/>
        <w:numPr>
          <w:ilvl w:val="2"/>
          <w:numId w:val="29"/>
        </w:numPr>
        <w:rPr>
          <w:rFonts w:eastAsia="맑은 고딕"/>
          <w:bCs/>
          <w:sz w:val="18"/>
          <w:szCs w:val="18"/>
          <w:lang w:eastAsia="ko-KR"/>
        </w:rPr>
      </w:pPr>
      <w:r w:rsidRPr="00D836BE">
        <w:rPr>
          <w:rFonts w:eastAsia="맑은 고딕"/>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1"/>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1"/>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1"/>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lastRenderedPageBreak/>
        <w:t>the UE’s angle relative to a panel array of the gNB</w:t>
      </w:r>
    </w:p>
    <w:p w14:paraId="45A0DA33" w14:textId="74147604" w:rsidR="00290277" w:rsidRPr="00874EB0" w:rsidRDefault="00EE2041" w:rsidP="00F942E1">
      <w:pPr>
        <w:pStyle w:val="af1"/>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1"/>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1"/>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1"/>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1"/>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1"/>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1"/>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1"/>
        <w:numPr>
          <w:ilvl w:val="0"/>
          <w:numId w:val="55"/>
        </w:numPr>
      </w:pPr>
      <w:r w:rsidRPr="00790251">
        <w:t>Vivo [5]:</w:t>
      </w:r>
    </w:p>
    <w:p w14:paraId="3B0BE841" w14:textId="7BC846C5" w:rsidR="00790251" w:rsidRDefault="00790251" w:rsidP="00F942E1">
      <w:pPr>
        <w:pStyle w:val="af1"/>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1"/>
        <w:numPr>
          <w:ilvl w:val="0"/>
          <w:numId w:val="55"/>
        </w:numPr>
      </w:pPr>
      <w:r w:rsidRPr="00812C0E">
        <w:t>Ericsson</w:t>
      </w:r>
      <w:r>
        <w:t xml:space="preserve"> [11]</w:t>
      </w:r>
    </w:p>
    <w:p w14:paraId="30CAAD57" w14:textId="390F5279" w:rsidR="005D54D4" w:rsidRDefault="005D54D4" w:rsidP="00F942E1">
      <w:pPr>
        <w:pStyle w:val="af1"/>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lastRenderedPageBreak/>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1"/>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1"/>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1"/>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1"/>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1"/>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1"/>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1"/>
        <w:numPr>
          <w:ilvl w:val="0"/>
          <w:numId w:val="59"/>
        </w:numPr>
        <w:spacing w:after="120"/>
        <w:contextualSpacing w:val="0"/>
      </w:pPr>
      <w:r>
        <w:lastRenderedPageBreak/>
        <w:t>Evaluation results</w:t>
      </w:r>
      <w:r w:rsidRPr="00456027">
        <w:t xml:space="preserve">: </w:t>
      </w:r>
      <w:r>
        <w:t xml:space="preserve">agreed KPIs </w:t>
      </w:r>
    </w:p>
    <w:p w14:paraId="748B1F8D" w14:textId="77777777" w:rsidR="00366087" w:rsidRPr="00456027" w:rsidRDefault="00366087" w:rsidP="00366087">
      <w:pPr>
        <w:pStyle w:val="af1"/>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3765AE" w:rsidRPr="002A5617" w14:paraId="5CBFA646" w14:textId="77777777" w:rsidTr="008338E1">
        <w:trPr>
          <w:trHeight w:val="333"/>
        </w:trPr>
        <w:tc>
          <w:tcPr>
            <w:tcW w:w="616" w:type="pct"/>
          </w:tcPr>
          <w:p w14:paraId="04B9E5A6" w14:textId="0288B2A7" w:rsidR="003765AE" w:rsidRPr="002A5617" w:rsidRDefault="003765AE" w:rsidP="003765AE">
            <w:pPr>
              <w:rPr>
                <w:kern w:val="0"/>
              </w:rPr>
            </w:pPr>
            <w:r>
              <w:rPr>
                <w:rFonts w:eastAsiaTheme="minorEastAsia" w:hint="eastAsia"/>
                <w:kern w:val="0"/>
              </w:rPr>
              <w:t>v</w:t>
            </w:r>
            <w:r>
              <w:rPr>
                <w:rFonts w:eastAsiaTheme="minorEastAsia"/>
                <w:kern w:val="0"/>
              </w:rPr>
              <w:t>ivo</w:t>
            </w:r>
          </w:p>
        </w:tc>
        <w:tc>
          <w:tcPr>
            <w:tcW w:w="4384" w:type="pct"/>
          </w:tcPr>
          <w:p w14:paraId="6AABD2B7" w14:textId="6695E150" w:rsidR="003765AE" w:rsidRPr="002A5617" w:rsidRDefault="003765AE" w:rsidP="003765AE">
            <w:pPr>
              <w:rPr>
                <w:kern w:val="0"/>
                <w:lang w:eastAsia="ko-KR"/>
              </w:rPr>
            </w:pPr>
            <w:r>
              <w:rPr>
                <w:rFonts w:eastAsiaTheme="minorEastAsia" w:hint="eastAsia"/>
                <w:kern w:val="0"/>
              </w:rPr>
              <w:t>I</w:t>
            </w:r>
            <w:r>
              <w:rPr>
                <w:rFonts w:eastAsiaTheme="minorEastAsia"/>
                <w:kern w:val="0"/>
              </w:rPr>
              <w:t>ssues like set B beam construction</w:t>
            </w:r>
            <w:r w:rsidR="0076750B">
              <w:rPr>
                <w:rFonts w:eastAsiaTheme="minorEastAsia"/>
                <w:kern w:val="0"/>
              </w:rPr>
              <w:t xml:space="preserve"> (fixed or variable)</w:t>
            </w:r>
            <w:r>
              <w:rPr>
                <w:rFonts w:eastAsiaTheme="minorEastAsia"/>
                <w:kern w:val="0"/>
              </w:rPr>
              <w:t xml:space="preserve">, # of output beams, utilization of assistant information, set A-set B relationship, beam pair or beam prediction, etc., are included in model input/output? </w:t>
            </w: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1"/>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1"/>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1"/>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1"/>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1"/>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1"/>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1"/>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1"/>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1"/>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1"/>
        <w:numPr>
          <w:ilvl w:val="1"/>
          <w:numId w:val="64"/>
        </w:numPr>
        <w:rPr>
          <w:sz w:val="18"/>
          <w:szCs w:val="18"/>
          <w:lang w:eastAsia="en-US"/>
        </w:rPr>
      </w:pPr>
      <w:r w:rsidRPr="00554FD0">
        <w:rPr>
          <w:sz w:val="18"/>
          <w:szCs w:val="18"/>
          <w:lang w:eastAsia="en-US"/>
        </w:rPr>
        <w:lastRenderedPageBreak/>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1"/>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1"/>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7"/>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1"/>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1"/>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1"/>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1"/>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1"/>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1"/>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1"/>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1"/>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1"/>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1"/>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1"/>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1"/>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1"/>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1"/>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1"/>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1"/>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1"/>
        <w:numPr>
          <w:ilvl w:val="0"/>
          <w:numId w:val="33"/>
        </w:numPr>
        <w:rPr>
          <w:sz w:val="18"/>
          <w:szCs w:val="18"/>
          <w:lang w:eastAsia="en-US"/>
        </w:rPr>
      </w:pPr>
      <w:r w:rsidRPr="005C6757">
        <w:rPr>
          <w:sz w:val="18"/>
          <w:szCs w:val="18"/>
          <w:lang w:eastAsia="en-US"/>
        </w:rPr>
        <w:lastRenderedPageBreak/>
        <w:t>Rakuten Symphony [22]</w:t>
      </w:r>
    </w:p>
    <w:p w14:paraId="23CF40CC" w14:textId="6AAF813F" w:rsidR="005C6757" w:rsidRPr="005C6757" w:rsidRDefault="005C6757" w:rsidP="00F942E1">
      <w:pPr>
        <w:pStyle w:val="af1"/>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1"/>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1"/>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1"/>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1"/>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1"/>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1"/>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1"/>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1"/>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1"/>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 xml:space="preserve">Observation 9: For temporal beam prediction, lower spatial consistency has more impact on the prediction accuracy </w:t>
      </w:r>
      <w:r w:rsidRPr="00970725">
        <w:rPr>
          <w:sz w:val="18"/>
          <w:szCs w:val="18"/>
          <w:lang w:eastAsia="en-US"/>
        </w:rPr>
        <w:lastRenderedPageBreak/>
        <w:t>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1"/>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1"/>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1"/>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1"/>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1"/>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af1"/>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1"/>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af1"/>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1"/>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1"/>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1"/>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1"/>
        <w:numPr>
          <w:ilvl w:val="0"/>
          <w:numId w:val="67"/>
        </w:numPr>
        <w:rPr>
          <w:lang w:eastAsia="en-US"/>
        </w:rPr>
      </w:pPr>
      <w:r>
        <w:rPr>
          <w:lang w:eastAsia="en-US"/>
        </w:rPr>
        <w:t>Xiaomi[17]</w:t>
      </w:r>
    </w:p>
    <w:p w14:paraId="72913D60" w14:textId="7CF6D7F9" w:rsidR="00A24A94" w:rsidRDefault="00A24A94" w:rsidP="00F942E1">
      <w:pPr>
        <w:pStyle w:val="af1"/>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1"/>
        <w:numPr>
          <w:ilvl w:val="0"/>
          <w:numId w:val="67"/>
        </w:numPr>
        <w:rPr>
          <w:lang w:eastAsia="en-US"/>
        </w:rPr>
      </w:pPr>
      <w:r>
        <w:rPr>
          <w:lang w:eastAsia="en-US"/>
        </w:rPr>
        <w:lastRenderedPageBreak/>
        <w:t>Nokia[19]</w:t>
      </w:r>
    </w:p>
    <w:p w14:paraId="23E6B0F5" w14:textId="77777777" w:rsidR="007311B8" w:rsidRDefault="007311B8" w:rsidP="00F942E1">
      <w:pPr>
        <w:pStyle w:val="af1"/>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1"/>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1"/>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1"/>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1"/>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1"/>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1"/>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1"/>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1"/>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1"/>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1"/>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1"/>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1"/>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1"/>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1"/>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1"/>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1"/>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1"/>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1"/>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lastRenderedPageBreak/>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1"/>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1"/>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1"/>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1"/>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1"/>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1"/>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1"/>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1"/>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1"/>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1"/>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1"/>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1"/>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1"/>
        <w:numPr>
          <w:ilvl w:val="0"/>
          <w:numId w:val="24"/>
        </w:numPr>
      </w:pPr>
      <w:r w:rsidRPr="00742F3F">
        <w:t>Nokia [19]</w:t>
      </w:r>
    </w:p>
    <w:p w14:paraId="64B75D13" w14:textId="77777777" w:rsidR="002A5617" w:rsidRPr="002A5617" w:rsidRDefault="002A5617" w:rsidP="00F942E1">
      <w:pPr>
        <w:pStyle w:val="af1"/>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1"/>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1"/>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1"/>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1"/>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1"/>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1"/>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1"/>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1"/>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바탕"/>
          <w:b/>
          <w:bCs/>
          <w:kern w:val="0"/>
          <w:highlight w:val="yellow"/>
          <w:lang w:eastAsia="en-US"/>
        </w:rPr>
        <w:t>Proposal 1-1-2a</w:t>
      </w:r>
      <w:r w:rsidRPr="00D77655">
        <w:rPr>
          <w:b/>
          <w:bCs/>
        </w:rPr>
        <w:t>:</w:t>
      </w:r>
    </w:p>
    <w:p w14:paraId="56FAC7AB" w14:textId="77777777" w:rsidR="007C5A68" w:rsidRPr="00D77655" w:rsidRDefault="007C5A68" w:rsidP="007C5A68">
      <w:pPr>
        <w:pStyle w:val="af1"/>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1"/>
        <w:numPr>
          <w:ilvl w:val="1"/>
          <w:numId w:val="70"/>
        </w:numPr>
        <w:rPr>
          <w:b/>
          <w:bCs/>
        </w:rPr>
      </w:pPr>
      <w:r w:rsidRPr="00D77655">
        <w:rPr>
          <w:b/>
          <w:bCs/>
        </w:rPr>
        <w:t>Option 1: Full buffer</w:t>
      </w:r>
    </w:p>
    <w:p w14:paraId="1A70DAD2" w14:textId="77777777" w:rsidR="007C5A68" w:rsidRPr="00D77655" w:rsidRDefault="007C5A68" w:rsidP="007C5A68">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바탕"/>
          <w:b/>
          <w:bCs/>
          <w:kern w:val="0"/>
          <w:highlight w:val="yellow"/>
          <w:lang w:eastAsia="en-US"/>
        </w:rPr>
        <w:t>Proposal 1-1-</w:t>
      </w:r>
      <w:r>
        <w:rPr>
          <w:rFonts w:eastAsia="바탕"/>
          <w:b/>
          <w:bCs/>
          <w:kern w:val="0"/>
          <w:highlight w:val="yellow"/>
          <w:lang w:eastAsia="en-US"/>
        </w:rPr>
        <w:t>1</w:t>
      </w:r>
      <w:r w:rsidRPr="00D77655">
        <w:rPr>
          <w:rFonts w:eastAsia="바탕"/>
          <w:b/>
          <w:bCs/>
          <w:kern w:val="0"/>
          <w:highlight w:val="yellow"/>
          <w:lang w:eastAsia="en-US"/>
        </w:rPr>
        <w:t>a</w:t>
      </w:r>
      <w:r w:rsidRPr="00D77655">
        <w:rPr>
          <w:b/>
          <w:bCs/>
        </w:rPr>
        <w:t>:</w:t>
      </w:r>
    </w:p>
    <w:p w14:paraId="7D8A232E" w14:textId="77777777" w:rsidR="007C5A68" w:rsidRPr="00913759" w:rsidRDefault="007C5A68" w:rsidP="007C5A68">
      <w:pPr>
        <w:pStyle w:val="af1"/>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1"/>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1"/>
        <w:numPr>
          <w:ilvl w:val="0"/>
          <w:numId w:val="52"/>
        </w:numPr>
        <w:rPr>
          <w:b/>
          <w:bCs/>
        </w:rPr>
      </w:pPr>
      <w:r w:rsidRPr="00913759">
        <w:rPr>
          <w:b/>
          <w:bCs/>
        </w:rPr>
        <w:lastRenderedPageBreak/>
        <w:t xml:space="preserve">BS Tx power: </w:t>
      </w:r>
    </w:p>
    <w:p w14:paraId="44C2F232" w14:textId="77777777" w:rsidR="007C5A68" w:rsidRPr="00913759" w:rsidRDefault="007C5A68" w:rsidP="007C5A68">
      <w:pPr>
        <w:pStyle w:val="af1"/>
        <w:numPr>
          <w:ilvl w:val="1"/>
          <w:numId w:val="52"/>
        </w:numPr>
        <w:rPr>
          <w:b/>
          <w:bCs/>
        </w:rPr>
      </w:pPr>
      <w:r w:rsidRPr="00913759">
        <w:rPr>
          <w:b/>
          <w:bCs/>
        </w:rPr>
        <w:t>40dB or 34 dBm reported by companies</w:t>
      </w:r>
    </w:p>
    <w:p w14:paraId="05D245FA" w14:textId="77777777" w:rsidR="007C5A68" w:rsidRPr="00913759" w:rsidRDefault="007C5A68" w:rsidP="007C5A68">
      <w:pPr>
        <w:pStyle w:val="af1"/>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1"/>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1"/>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1"/>
        <w:numPr>
          <w:ilvl w:val="0"/>
          <w:numId w:val="74"/>
        </w:numPr>
        <w:rPr>
          <w:b/>
          <w:bCs/>
        </w:rPr>
      </w:pPr>
      <w:r>
        <w:rPr>
          <w:b/>
          <w:bCs/>
        </w:rPr>
        <w:t xml:space="preserve">Adopt the following proposals as working assumption: </w:t>
      </w:r>
    </w:p>
    <w:p w14:paraId="2C583827" w14:textId="77777777" w:rsidR="007C5A68" w:rsidRDefault="007C5A68" w:rsidP="007C5A68">
      <w:pPr>
        <w:pStyle w:val="af1"/>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1"/>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1"/>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lastRenderedPageBreak/>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000000">
      <w:pPr>
        <w:rPr>
          <w:b/>
          <w:bCs/>
        </w:rPr>
      </w:pPr>
      <w:hyperlink r:id="rId18" w:history="1">
        <w:r w:rsidR="00EE2041" w:rsidRPr="00812C0E">
          <w:rPr>
            <w:rStyle w:val="af"/>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1"/>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1"/>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1"/>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9" w:history="1">
        <w:r w:rsidR="00EE2041" w:rsidRPr="00812C0E">
          <w:rPr>
            <w:rStyle w:val="af"/>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20" w:history="1">
        <w:r w:rsidR="00EE2041" w:rsidRPr="00812C0E">
          <w:rPr>
            <w:rStyle w:val="af"/>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1"/>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lastRenderedPageBreak/>
        <w:t>Agreement</w:t>
      </w:r>
    </w:p>
    <w:p w14:paraId="45A0E08B"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1"/>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1"/>
        <w:numPr>
          <w:ilvl w:val="1"/>
          <w:numId w:val="45"/>
        </w:numPr>
      </w:pPr>
      <w:r w:rsidRPr="00812C0E">
        <w:t>Option #2: Linear trajectory model with random direction change.</w:t>
      </w:r>
    </w:p>
    <w:p w14:paraId="45A0E11D" w14:textId="77777777" w:rsidR="00290277" w:rsidRPr="00812C0E" w:rsidRDefault="00EE2041" w:rsidP="00F942E1">
      <w:pPr>
        <w:pStyle w:val="af1"/>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1"/>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1"/>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1"/>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af1"/>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1"/>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1"/>
        <w:numPr>
          <w:ilvl w:val="3"/>
          <w:numId w:val="45"/>
        </w:numPr>
      </w:pPr>
      <w:r w:rsidRPr="00812C0E">
        <w:t>The initial UE location should be randomly drop within the following blue area</w:t>
      </w:r>
    </w:p>
    <w:p w14:paraId="45A0E12A" w14:textId="77777777" w:rsidR="00290277" w:rsidRPr="00812C0E" w:rsidRDefault="00093AED">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115.2pt;mso-width-percent:0;mso-height-percent:0;mso-width-percent:0;mso-height-percent:0" o:ole="">
            <v:imagedata r:id="rId21" o:title=""/>
          </v:shape>
          <o:OLEObject Type="Embed" ProgID="Visio.Drawing.15" ShapeID="_x0000_i1025" DrawAspect="Content" ObjectID="_1726941861" r:id="rId22"/>
        </w:object>
      </w:r>
    </w:p>
    <w:p w14:paraId="45A0E12B" w14:textId="77777777" w:rsidR="00290277" w:rsidRPr="00812C0E" w:rsidRDefault="00EE2041">
      <w:pPr>
        <w:pStyle w:val="af1"/>
        <w:ind w:left="2880"/>
      </w:pPr>
      <w:r w:rsidRPr="00812C0E">
        <w:t xml:space="preserve">where d1 is the minimum distance that UE should be away from the BS. </w:t>
      </w:r>
    </w:p>
    <w:p w14:paraId="45A0E12C" w14:textId="77777777" w:rsidR="00290277" w:rsidRPr="00812C0E" w:rsidRDefault="00EE2041" w:rsidP="00F942E1">
      <w:pPr>
        <w:pStyle w:val="af1"/>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1"/>
        <w:numPr>
          <w:ilvl w:val="4"/>
          <w:numId w:val="45"/>
        </w:numPr>
      </w:pPr>
      <w:r w:rsidRPr="00812C0E">
        <w:t>During the simulation, inter-cell handover or switching should be disabled.</w:t>
      </w:r>
    </w:p>
    <w:p w14:paraId="45A0E12E" w14:textId="77777777" w:rsidR="00290277" w:rsidRPr="00812C0E" w:rsidRDefault="00EE2041">
      <w:pPr>
        <w:pStyle w:val="af1"/>
        <w:ind w:left="1440"/>
        <w:rPr>
          <w:u w:val="single"/>
        </w:rPr>
      </w:pPr>
      <w:r w:rsidRPr="00812C0E">
        <w:rPr>
          <w:u w:val="single"/>
        </w:rPr>
        <w:t>For training data generation</w:t>
      </w:r>
    </w:p>
    <w:p w14:paraId="45A0E12F" w14:textId="77777777" w:rsidR="00290277" w:rsidRPr="00812C0E" w:rsidRDefault="00EE2041" w:rsidP="00F942E1">
      <w:pPr>
        <w:pStyle w:val="af1"/>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1"/>
        <w:numPr>
          <w:ilvl w:val="3"/>
          <w:numId w:val="45"/>
        </w:numPr>
      </w:pPr>
      <w:r w:rsidRPr="00812C0E">
        <w:t>The value of T (or D) can be further discussed</w:t>
      </w:r>
    </w:p>
    <w:p w14:paraId="45A0E131" w14:textId="77777777" w:rsidR="00290277" w:rsidRPr="00812C0E" w:rsidRDefault="00EE2041" w:rsidP="00F942E1">
      <w:pPr>
        <w:pStyle w:val="af1"/>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1"/>
        <w:numPr>
          <w:ilvl w:val="2"/>
          <w:numId w:val="45"/>
        </w:numPr>
      </w:pPr>
      <w:r w:rsidRPr="00812C0E">
        <w:t>UE can move straightly along the entire trajectory, or</w:t>
      </w:r>
    </w:p>
    <w:p w14:paraId="45A0E133" w14:textId="77777777" w:rsidR="00290277" w:rsidRPr="00812C0E" w:rsidRDefault="00EE2041" w:rsidP="00F942E1">
      <w:pPr>
        <w:pStyle w:val="af1"/>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1"/>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af1"/>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1"/>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1"/>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1"/>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lastRenderedPageBreak/>
        <w:t>Agreement</w:t>
      </w:r>
    </w:p>
    <w:p w14:paraId="45A0E145"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맑은 고딕"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맑은 고딕"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맑은 고딕"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맑은 고딕"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lastRenderedPageBreak/>
        <w:t>For UE trajectory model, UE orientation can be independent from UE moving trajectory model. FFS on the details. </w:t>
      </w:r>
    </w:p>
    <w:p w14:paraId="45A0E184"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1"/>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1"/>
        <w:numPr>
          <w:ilvl w:val="1"/>
          <w:numId w:val="32"/>
        </w:numPr>
      </w:pPr>
      <w:r w:rsidRPr="00812C0E">
        <w:t>Beam prediction accuracy related KPIs, may include the following options:</w:t>
      </w:r>
    </w:p>
    <w:p w14:paraId="45A0E194" w14:textId="77777777" w:rsidR="00290277" w:rsidRPr="00812C0E" w:rsidRDefault="00EE2041" w:rsidP="00F942E1">
      <w:pPr>
        <w:pStyle w:val="af1"/>
        <w:numPr>
          <w:ilvl w:val="2"/>
          <w:numId w:val="32"/>
        </w:numPr>
      </w:pPr>
      <w:r w:rsidRPr="00812C0E">
        <w:t>Average L1-RSRP difference of Top-1 predicted beam</w:t>
      </w:r>
    </w:p>
    <w:p w14:paraId="45A0E195" w14:textId="77777777" w:rsidR="00290277" w:rsidRPr="00812C0E" w:rsidRDefault="00EE2041" w:rsidP="00F942E1">
      <w:pPr>
        <w:pStyle w:val="af1"/>
        <w:numPr>
          <w:ilvl w:val="2"/>
          <w:numId w:val="32"/>
        </w:numPr>
      </w:pPr>
      <w:r w:rsidRPr="00812C0E">
        <w:t>Beam prediction accuracy (%) for Top-1 and/or Top-K beams, FFS the definition:</w:t>
      </w:r>
    </w:p>
    <w:p w14:paraId="45A0E196" w14:textId="77777777" w:rsidR="00290277" w:rsidRPr="00812C0E" w:rsidRDefault="00EE2041" w:rsidP="00F942E1">
      <w:pPr>
        <w:pStyle w:val="af1"/>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af1"/>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1"/>
        <w:numPr>
          <w:ilvl w:val="2"/>
          <w:numId w:val="32"/>
        </w:numPr>
      </w:pPr>
      <w:r w:rsidRPr="00812C0E">
        <w:t>CDF of L1-RSRP difference for Top-1 predicted beam</w:t>
      </w:r>
    </w:p>
    <w:p w14:paraId="45A0E19A" w14:textId="77777777" w:rsidR="00290277" w:rsidRPr="00812C0E" w:rsidRDefault="00EE2041" w:rsidP="00F942E1">
      <w:pPr>
        <w:pStyle w:val="af1"/>
        <w:numPr>
          <w:ilvl w:val="2"/>
          <w:numId w:val="32"/>
        </w:numPr>
      </w:pPr>
      <w:r w:rsidRPr="00812C0E">
        <w:t>Beam prediction accuracy (%) with 1dB margin for Top-1 beam</w:t>
      </w:r>
    </w:p>
    <w:p w14:paraId="45A0E19B" w14:textId="77777777" w:rsidR="00290277" w:rsidRPr="00812C0E" w:rsidRDefault="00EE2041" w:rsidP="00F942E1">
      <w:pPr>
        <w:pStyle w:val="af1"/>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1"/>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1"/>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1"/>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1"/>
        <w:numPr>
          <w:ilvl w:val="1"/>
          <w:numId w:val="32"/>
        </w:numPr>
      </w:pPr>
      <w:r w:rsidRPr="00812C0E">
        <w:t>System performance related KPIs, may include the following options:</w:t>
      </w:r>
    </w:p>
    <w:p w14:paraId="45A0E1A1" w14:textId="77777777" w:rsidR="00290277" w:rsidRPr="00812C0E" w:rsidRDefault="00EE2041" w:rsidP="00F942E1">
      <w:pPr>
        <w:pStyle w:val="af1"/>
        <w:numPr>
          <w:ilvl w:val="2"/>
          <w:numId w:val="32"/>
        </w:numPr>
      </w:pPr>
      <w:r w:rsidRPr="00812C0E">
        <w:t>UE throughput: CDF of UE throughput, avg. and 5%ile UE throughput</w:t>
      </w:r>
    </w:p>
    <w:p w14:paraId="45A0E1A2" w14:textId="77777777" w:rsidR="00290277" w:rsidRPr="00812C0E" w:rsidRDefault="00EE2041" w:rsidP="00F942E1">
      <w:pPr>
        <w:pStyle w:val="af1"/>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1"/>
        <w:numPr>
          <w:ilvl w:val="3"/>
          <w:numId w:val="32"/>
        </w:numPr>
      </w:pPr>
      <w:r w:rsidRPr="00812C0E">
        <w:t>1-N/M,</w:t>
      </w:r>
    </w:p>
    <w:p w14:paraId="45A0E1A4" w14:textId="77777777" w:rsidR="00290277" w:rsidRPr="00812C0E" w:rsidRDefault="00EE2041" w:rsidP="00F942E1">
      <w:pPr>
        <w:pStyle w:val="af1"/>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1"/>
        <w:numPr>
          <w:ilvl w:val="4"/>
          <w:numId w:val="32"/>
        </w:numPr>
      </w:pPr>
      <w:r w:rsidRPr="00812C0E">
        <w:t>where (FFS) M is the total number of beams</w:t>
      </w:r>
    </w:p>
    <w:p w14:paraId="45A0E1A6" w14:textId="77777777" w:rsidR="00290277" w:rsidRPr="00812C0E" w:rsidRDefault="00EE2041" w:rsidP="00F942E1">
      <w:pPr>
        <w:pStyle w:val="af1"/>
        <w:numPr>
          <w:ilvl w:val="4"/>
          <w:numId w:val="32"/>
        </w:numPr>
      </w:pPr>
      <w:r w:rsidRPr="00812C0E">
        <w:lastRenderedPageBreak/>
        <w:t>Note: Non-AI/ML approach based on the measurement of these M beams may be used as a baseline</w:t>
      </w:r>
    </w:p>
    <w:p w14:paraId="45A0E1A7" w14:textId="77777777" w:rsidR="00290277" w:rsidRPr="00812C0E" w:rsidRDefault="00EE2041" w:rsidP="00F942E1">
      <w:pPr>
        <w:pStyle w:val="af1"/>
        <w:numPr>
          <w:ilvl w:val="3"/>
          <w:numId w:val="32"/>
        </w:numPr>
      </w:pPr>
      <w:r w:rsidRPr="00812C0E">
        <w:t>FFS on whether to define a proper value for M for evaluation.</w:t>
      </w:r>
    </w:p>
    <w:p w14:paraId="45A0E1A8" w14:textId="77777777" w:rsidR="00290277" w:rsidRPr="00812C0E" w:rsidRDefault="00EE2041" w:rsidP="00F942E1">
      <w:pPr>
        <w:pStyle w:val="af1"/>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1"/>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1"/>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1"/>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lastRenderedPageBreak/>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1"/>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1"/>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1"/>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1"/>
        <w:numPr>
          <w:ilvl w:val="2"/>
          <w:numId w:val="29"/>
        </w:numPr>
        <w:rPr>
          <w:b/>
          <w:bCs/>
        </w:rPr>
      </w:pPr>
      <w:r w:rsidRPr="00812C0E">
        <w:rPr>
          <w:b/>
          <w:bCs/>
        </w:rPr>
        <w:t>FFS on the beams of Set B</w:t>
      </w:r>
    </w:p>
    <w:p w14:paraId="05785BD1" w14:textId="77777777" w:rsidR="00A66890" w:rsidRPr="00812C0E" w:rsidRDefault="00A66890"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1"/>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1"/>
        <w:numPr>
          <w:ilvl w:val="2"/>
          <w:numId w:val="29"/>
        </w:numPr>
        <w:rPr>
          <w:b/>
          <w:bCs/>
        </w:rPr>
      </w:pPr>
      <w:r w:rsidRPr="00812C0E">
        <w:rPr>
          <w:b/>
          <w:bCs/>
        </w:rPr>
        <w:t xml:space="preserve">FFS on the details </w:t>
      </w:r>
    </w:p>
    <w:p w14:paraId="04F99396" w14:textId="77777777" w:rsidR="00A66890" w:rsidRPr="00812C0E" w:rsidRDefault="00A66890" w:rsidP="00F942E1">
      <w:pPr>
        <w:pStyle w:val="af1"/>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1"/>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1"/>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1"/>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1"/>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45F6" w14:textId="77777777" w:rsidR="003B1006" w:rsidRDefault="003B1006" w:rsidP="00824C28">
      <w:r>
        <w:separator/>
      </w:r>
    </w:p>
  </w:endnote>
  <w:endnote w:type="continuationSeparator" w:id="0">
    <w:p w14:paraId="77CBAC75" w14:textId="77777777" w:rsidR="003B1006" w:rsidRDefault="003B1006"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4CFB" w14:textId="77777777" w:rsidR="003B1006" w:rsidRDefault="003B1006" w:rsidP="00824C28">
      <w:r>
        <w:separator/>
      </w:r>
    </w:p>
  </w:footnote>
  <w:footnote w:type="continuationSeparator" w:id="0">
    <w:p w14:paraId="628424A7" w14:textId="77777777" w:rsidR="003B1006" w:rsidRDefault="003B1006"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8D82F65"/>
    <w:multiLevelType w:val="hybridMultilevel"/>
    <w:tmpl w:val="47F2A45E"/>
    <w:lvl w:ilvl="0" w:tplc="2666A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7"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00647">
    <w:abstractNumId w:val="5"/>
  </w:num>
  <w:num w:numId="2" w16cid:durableId="1327053314">
    <w:abstractNumId w:val="30"/>
  </w:num>
  <w:num w:numId="3" w16cid:durableId="837037271">
    <w:abstractNumId w:val="0"/>
  </w:num>
  <w:num w:numId="4" w16cid:durableId="1594119888">
    <w:abstractNumId w:val="43"/>
  </w:num>
  <w:num w:numId="5" w16cid:durableId="393744092">
    <w:abstractNumId w:val="19"/>
  </w:num>
  <w:num w:numId="6" w16cid:durableId="1750151884">
    <w:abstractNumId w:val="51"/>
  </w:num>
  <w:num w:numId="7" w16cid:durableId="667051992">
    <w:abstractNumId w:val="44"/>
  </w:num>
  <w:num w:numId="8" w16cid:durableId="11736428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6557123">
    <w:abstractNumId w:val="48"/>
    <w:lvlOverride w:ilvl="0">
      <w:startOverride w:val="1"/>
    </w:lvlOverride>
  </w:num>
  <w:num w:numId="10" w16cid:durableId="511915619">
    <w:abstractNumId w:val="32"/>
  </w:num>
  <w:num w:numId="11" w16cid:durableId="1573587868">
    <w:abstractNumId w:val="61"/>
  </w:num>
  <w:num w:numId="12" w16cid:durableId="895817579">
    <w:abstractNumId w:val="67"/>
  </w:num>
  <w:num w:numId="13" w16cid:durableId="1085759410">
    <w:abstractNumId w:val="23"/>
  </w:num>
  <w:num w:numId="14" w16cid:durableId="1879202719">
    <w:abstractNumId w:val="68"/>
  </w:num>
  <w:num w:numId="15" w16cid:durableId="1502546489">
    <w:abstractNumId w:val="41"/>
  </w:num>
  <w:num w:numId="16" w16cid:durableId="1989287960">
    <w:abstractNumId w:val="25"/>
  </w:num>
  <w:num w:numId="17" w16cid:durableId="90470393">
    <w:abstractNumId w:val="17"/>
  </w:num>
  <w:num w:numId="18" w16cid:durableId="277758494">
    <w:abstractNumId w:val="57"/>
  </w:num>
  <w:num w:numId="19" w16cid:durableId="1599097834">
    <w:abstractNumId w:val="12"/>
  </w:num>
  <w:num w:numId="20" w16cid:durableId="1604530224">
    <w:abstractNumId w:val="75"/>
  </w:num>
  <w:num w:numId="21" w16cid:durableId="959993219">
    <w:abstractNumId w:val="21"/>
  </w:num>
  <w:num w:numId="22" w16cid:durableId="2137990005">
    <w:abstractNumId w:val="14"/>
  </w:num>
  <w:num w:numId="23" w16cid:durableId="1262958898">
    <w:abstractNumId w:val="1"/>
  </w:num>
  <w:num w:numId="24" w16cid:durableId="743449699">
    <w:abstractNumId w:val="78"/>
  </w:num>
  <w:num w:numId="25" w16cid:durableId="726875658">
    <w:abstractNumId w:val="47"/>
  </w:num>
  <w:num w:numId="26" w16cid:durableId="617296969">
    <w:abstractNumId w:val="8"/>
  </w:num>
  <w:num w:numId="27" w16cid:durableId="1898852718">
    <w:abstractNumId w:val="37"/>
  </w:num>
  <w:num w:numId="28" w16cid:durableId="651325491">
    <w:abstractNumId w:val="65"/>
  </w:num>
  <w:num w:numId="29" w16cid:durableId="1056508963">
    <w:abstractNumId w:val="35"/>
  </w:num>
  <w:num w:numId="30" w16cid:durableId="732312618">
    <w:abstractNumId w:val="27"/>
  </w:num>
  <w:num w:numId="31" w16cid:durableId="1912423310">
    <w:abstractNumId w:val="66"/>
  </w:num>
  <w:num w:numId="32" w16cid:durableId="90392816">
    <w:abstractNumId w:val="33"/>
  </w:num>
  <w:num w:numId="33" w16cid:durableId="1228951843">
    <w:abstractNumId w:val="69"/>
  </w:num>
  <w:num w:numId="34" w16cid:durableId="152113795">
    <w:abstractNumId w:val="64"/>
  </w:num>
  <w:num w:numId="35" w16cid:durableId="1762988424">
    <w:abstractNumId w:val="54"/>
  </w:num>
  <w:num w:numId="36" w16cid:durableId="1249194293">
    <w:abstractNumId w:val="59"/>
  </w:num>
  <w:num w:numId="37" w16cid:durableId="199129748">
    <w:abstractNumId w:val="71"/>
  </w:num>
  <w:num w:numId="38" w16cid:durableId="920258958">
    <w:abstractNumId w:val="72"/>
  </w:num>
  <w:num w:numId="39" w16cid:durableId="1731726056">
    <w:abstractNumId w:val="24"/>
  </w:num>
  <w:num w:numId="40" w16cid:durableId="2121029657">
    <w:abstractNumId w:val="7"/>
  </w:num>
  <w:num w:numId="41" w16cid:durableId="1448768478">
    <w:abstractNumId w:val="36"/>
  </w:num>
  <w:num w:numId="42" w16cid:durableId="1160148551">
    <w:abstractNumId w:val="50"/>
  </w:num>
  <w:num w:numId="43" w16cid:durableId="2006518571">
    <w:abstractNumId w:val="34"/>
  </w:num>
  <w:num w:numId="44" w16cid:durableId="1022053249">
    <w:abstractNumId w:val="15"/>
  </w:num>
  <w:num w:numId="45" w16cid:durableId="509759149">
    <w:abstractNumId w:val="26"/>
  </w:num>
  <w:num w:numId="46" w16cid:durableId="233122916">
    <w:abstractNumId w:val="16"/>
  </w:num>
  <w:num w:numId="47" w16cid:durableId="1763456073">
    <w:abstractNumId w:val="10"/>
  </w:num>
  <w:num w:numId="48" w16cid:durableId="1614750910">
    <w:abstractNumId w:val="4"/>
  </w:num>
  <w:num w:numId="49" w16cid:durableId="94717429">
    <w:abstractNumId w:val="11"/>
  </w:num>
  <w:num w:numId="50" w16cid:durableId="218251970">
    <w:abstractNumId w:val="18"/>
  </w:num>
  <w:num w:numId="51" w16cid:durableId="204757016">
    <w:abstractNumId w:val="38"/>
  </w:num>
  <w:num w:numId="52" w16cid:durableId="949511057">
    <w:abstractNumId w:val="60"/>
  </w:num>
  <w:num w:numId="53" w16cid:durableId="581258556">
    <w:abstractNumId w:val="28"/>
  </w:num>
  <w:num w:numId="54" w16cid:durableId="1705451">
    <w:abstractNumId w:val="52"/>
  </w:num>
  <w:num w:numId="55" w16cid:durableId="596714807">
    <w:abstractNumId w:val="73"/>
  </w:num>
  <w:num w:numId="56" w16cid:durableId="1931768967">
    <w:abstractNumId w:val="79"/>
  </w:num>
  <w:num w:numId="57" w16cid:durableId="1075862544">
    <w:abstractNumId w:val="70"/>
  </w:num>
  <w:num w:numId="58" w16cid:durableId="1631128706">
    <w:abstractNumId w:val="56"/>
  </w:num>
  <w:num w:numId="59" w16cid:durableId="2035231449">
    <w:abstractNumId w:val="45"/>
  </w:num>
  <w:num w:numId="60" w16cid:durableId="167872427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280236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4073661">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9540343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5231976">
    <w:abstractNumId w:val="9"/>
  </w:num>
  <w:num w:numId="65" w16cid:durableId="1816869353">
    <w:abstractNumId w:val="74"/>
  </w:num>
  <w:num w:numId="66" w16cid:durableId="193349628">
    <w:abstractNumId w:val="49"/>
  </w:num>
  <w:num w:numId="67" w16cid:durableId="1123109959">
    <w:abstractNumId w:val="20"/>
  </w:num>
  <w:num w:numId="68" w16cid:durableId="21327368">
    <w:abstractNumId w:val="42"/>
  </w:num>
  <w:num w:numId="69" w16cid:durableId="332223542">
    <w:abstractNumId w:val="13"/>
  </w:num>
  <w:num w:numId="70" w16cid:durableId="1883788074">
    <w:abstractNumId w:val="53"/>
  </w:num>
  <w:num w:numId="71" w16cid:durableId="1570072482">
    <w:abstractNumId w:val="31"/>
  </w:num>
  <w:num w:numId="72" w16cid:durableId="700518393">
    <w:abstractNumId w:val="2"/>
  </w:num>
  <w:num w:numId="73" w16cid:durableId="1721126405">
    <w:abstractNumId w:val="62"/>
  </w:num>
  <w:num w:numId="74" w16cid:durableId="1391268737">
    <w:abstractNumId w:val="3"/>
  </w:num>
  <w:num w:numId="75" w16cid:durableId="2067296688">
    <w:abstractNumId w:val="29"/>
  </w:num>
  <w:num w:numId="76" w16cid:durableId="1707681591">
    <w:abstractNumId w:val="22"/>
  </w:num>
  <w:num w:numId="77" w16cid:durableId="50661877">
    <w:abstractNumId w:val="6"/>
  </w:num>
  <w:num w:numId="78" w16cid:durableId="53897853">
    <w:abstractNumId w:val="46"/>
  </w:num>
  <w:num w:numId="79" w16cid:durableId="1975476243">
    <w:abstractNumId w:val="77"/>
  </w:num>
  <w:num w:numId="80" w16cid:durableId="549726739">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2C2B"/>
    <w:rsid w:val="000753C1"/>
    <w:rsid w:val="00075E1A"/>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C7B6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382E"/>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281"/>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50B"/>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DCF"/>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2261"/>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14A3"/>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87116"/>
    <w:rsid w:val="00C90307"/>
    <w:rsid w:val="00C904AD"/>
    <w:rsid w:val="00C904C4"/>
    <w:rsid w:val="00C91E73"/>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0B95"/>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3871"/>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aliases w:val="cap Char,Caption Char1 Char Char,cap Char Char1 Char,Caption Char Char1 Char Char,cap Char2 Char,条目 Char,cap Char Char Char Char Char Char Char Char,Caption Char2 Char,Caption Char Char Char Char,Caption Char Char1 Char1,fig and tbl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styleId="af4">
    <w:name w:val="Unresolved Mention"/>
    <w:basedOn w:val="a1"/>
    <w:uiPriority w:val="99"/>
    <w:semiHidden/>
    <w:unhideWhenUsed/>
    <w:rsid w:val="00ED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Local\Temp\Docs\R1-2205269.zip"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feifei.sun\AppData\Roaming\Microsoft\Docs\R1-22052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feifei.sun\AppData\Roaming\Microsoft\Docs\R1-220527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128332D8-9812-4E22-A7E0-BF390DBE3D3F}">
  <ds:schemaRefs>
    <ds:schemaRef ds:uri="http://schemas.openxmlformats.org/officeDocument/2006/bibliography"/>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24243</Words>
  <Characters>138191</Characters>
  <Application>Microsoft Office Word</Application>
  <DocSecurity>0</DocSecurity>
  <Lines>1151</Lines>
  <Paragraphs>324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임 연근</cp:lastModifiedBy>
  <cp:revision>3</cp:revision>
  <dcterms:created xsi:type="dcterms:W3CDTF">2022-10-10T12:17:00Z</dcterms:created>
  <dcterms:modified xsi:type="dcterms:W3CDTF">2022-10-10T12:18:00Z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