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791" w14:textId="77777777" w:rsidR="00655A2E" w:rsidRDefault="00000000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r>
        <w:rPr>
          <w:rFonts w:cs="Arial" w:hint="eastAsia"/>
          <w:bCs/>
          <w:sz w:val="22"/>
          <w:szCs w:val="22"/>
          <w:lang w:val="en-US" w:eastAsia="zh-CN"/>
        </w:rPr>
        <w:t>xxxx</w:t>
      </w:r>
    </w:p>
    <w:p w14:paraId="5547B8BC" w14:textId="77777777" w:rsidR="00655A2E" w:rsidRDefault="00000000">
      <w:pPr>
        <w:tabs>
          <w:tab w:val="right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line="260" w:lineRule="auto"/>
        <w:rPr>
          <w:rFonts w:ascii="Arial" w:hAnsi="Arial"/>
          <w:b/>
        </w:rPr>
      </w:pPr>
    </w:p>
    <w:p w14:paraId="434930C1" w14:textId="77777777" w:rsidR="00655A2E" w:rsidRDefault="00000000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000000">
      <w:pPr>
        <w:spacing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7F3154A" w14:textId="77777777" w:rsidR="00655A2E" w:rsidRDefault="00000000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000000">
      <w:pPr>
        <w:spacing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000000">
      <w:pPr>
        <w:pStyle w:val="Heading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000000">
      <w:pPr>
        <w:rPr>
          <w:szCs w:val="21"/>
        </w:rPr>
      </w:pPr>
      <w:r>
        <w:rPr>
          <w:rFonts w:hint="eastAsia"/>
        </w:rPr>
        <w:t>In [</w:t>
      </w:r>
      <w:hyperlink r:id="rId7" w:history="1">
        <w:r>
          <w:rPr>
            <w:rFonts w:eastAsia="Times New Roman"/>
          </w:rP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000000">
            <w:pPr>
              <w:keepNext/>
              <w:keepLines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</w:rPr>
            </w:pPr>
            <w:bookmarkStart w:id="1" w:name="_Hlk116308244"/>
            <w:r>
              <w:rPr>
                <w:rFonts w:ascii="Arial" w:eastAsia="Times New Roman" w:hAnsi="Arial"/>
                <w:b/>
                <w:bCs/>
                <w:sz w:val="22"/>
              </w:rPr>
              <w:t>7.4.1.1.2</w:t>
            </w:r>
            <w:r>
              <w:rPr>
                <w:rFonts w:ascii="Arial" w:eastAsia="Times New Roman" w:hAnsi="Arial"/>
                <w:b/>
                <w:bCs/>
                <w:sz w:val="22"/>
              </w:rPr>
              <w:tab/>
              <w:t>Mapping to physical resources</w:t>
            </w:r>
          </w:p>
          <w:p w14:paraId="520E379A" w14:textId="77777777" w:rsidR="00655A2E" w:rsidRDefault="00000000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000000"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000000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000000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000000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000000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000000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r>
              <w:rPr>
                <w:rFonts w:ascii="Times New Roman" w:eastAsia="等线" w:hAnsi="Times New Roman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000000">
            <w:pPr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000000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000000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000000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000000">
      <w:pPr>
        <w:pStyle w:val="Heading2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000000"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000000"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000000"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000000"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000000"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</w:tbl>
    <w:p w14:paraId="46475DEC" w14:textId="77777777" w:rsidR="00655A2E" w:rsidRPr="007519F7" w:rsidRDefault="00655A2E">
      <w:pPr>
        <w:spacing w:before="120"/>
        <w:rPr>
          <w:rFonts w:ascii="Arial" w:hAnsi="Arial" w:cs="Arial"/>
          <w:b/>
          <w:i/>
        </w:rPr>
      </w:pPr>
    </w:p>
    <w:p w14:paraId="3AEB1302" w14:textId="77777777" w:rsidR="00655A2E" w:rsidRDefault="00000000">
      <w:pPr>
        <w:pStyle w:val="Heading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Reference</w:t>
      </w:r>
    </w:p>
    <w:p w14:paraId="6744F942" w14:textId="0B1A4B20" w:rsidR="00655A2E" w:rsidRDefault="00000000">
      <w:pPr>
        <w:pStyle w:val="References"/>
        <w:spacing w:before="120"/>
        <w:rPr>
          <w:szCs w:val="15"/>
          <w:lang w:eastAsia="zh-CN"/>
        </w:rPr>
      </w:pPr>
      <w:hyperlink r:id="rId8" w:history="1">
        <w:r>
          <w:t>R1-2208859</w:t>
        </w:r>
      </w:hyperlink>
      <w:r>
        <w:rPr>
          <w:rFonts w:eastAsia="宋体" w:hint="eastAsia"/>
          <w:lang w:eastAsia="zh-CN"/>
        </w:rPr>
        <w:t xml:space="preserve">, </w:t>
      </w:r>
      <w:r>
        <w:tab/>
        <w:t>Discussion on remaining issues in Rel-18 eDSS</w:t>
      </w:r>
      <w:r>
        <w:tab/>
      </w:r>
      <w:r>
        <w:rPr>
          <w:rFonts w:eastAsia="宋体" w:hint="eastAsia"/>
          <w:lang w:eastAsia="zh-CN"/>
        </w:rPr>
        <w:t xml:space="preserve">, </w:t>
      </w:r>
      <w:r>
        <w:t>OPPO</w:t>
      </w:r>
      <w:r>
        <w:rPr>
          <w:rFonts w:eastAsiaTheme="minorEastAsia" w:hint="eastAsia"/>
          <w:szCs w:val="15"/>
          <w:lang w:eastAsia="zh-CN"/>
        </w:rPr>
        <w:t>.</w:t>
      </w:r>
      <w:r>
        <w:rPr>
          <w:rFonts w:eastAsiaTheme="minorEastAsia"/>
          <w:szCs w:val="15"/>
          <w:lang w:eastAsia="zh-CN"/>
        </w:rPr>
        <w:t xml:space="preserve"> </w:t>
      </w:r>
    </w:p>
    <w:sectPr w:rsidR="00655A2E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24D4" w14:textId="77777777" w:rsidR="004F03D7" w:rsidRDefault="004F03D7">
      <w:r>
        <w:separator/>
      </w:r>
    </w:p>
  </w:endnote>
  <w:endnote w:type="continuationSeparator" w:id="0">
    <w:p w14:paraId="02DC2517" w14:textId="77777777" w:rsidR="004F03D7" w:rsidRDefault="004F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4E5C" w14:textId="77777777" w:rsidR="004F03D7" w:rsidRDefault="004F03D7">
      <w:r>
        <w:separator/>
      </w:r>
    </w:p>
  </w:footnote>
  <w:footnote w:type="continuationSeparator" w:id="0">
    <w:p w14:paraId="5BCE4E18" w14:textId="77777777" w:rsidR="004F03D7" w:rsidRDefault="004F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39966179">
    <w:abstractNumId w:val="2"/>
  </w:num>
  <w:num w:numId="2" w16cid:durableId="335234919">
    <w:abstractNumId w:val="7"/>
  </w:num>
  <w:num w:numId="3" w16cid:durableId="1943412823">
    <w:abstractNumId w:val="1"/>
  </w:num>
  <w:num w:numId="4" w16cid:durableId="1146238941">
    <w:abstractNumId w:val="9"/>
  </w:num>
  <w:num w:numId="5" w16cid:durableId="87311053">
    <w:abstractNumId w:val="6"/>
  </w:num>
  <w:num w:numId="6" w16cid:durableId="1321422813">
    <w:abstractNumId w:val="4"/>
  </w:num>
  <w:num w:numId="7" w16cid:durableId="1367945301">
    <w:abstractNumId w:val="8"/>
  </w:num>
  <w:num w:numId="8" w16cid:durableId="1316375049">
    <w:abstractNumId w:val="5"/>
  </w:num>
  <w:num w:numId="9" w16cid:durableId="1442266930">
    <w:abstractNumId w:val="0"/>
  </w:num>
  <w:num w:numId="10" w16cid:durableId="2020497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9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519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19F7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BodyText2">
    <w:name w:val="Body Text 2"/>
    <w:basedOn w:val="Normal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BodyText3">
    <w:name w:val="Body Text 3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BodyTextIndent">
    <w:name w:val="Body Text Indent"/>
    <w:basedOn w:val="Normal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Normal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</w:rPr>
  </w:style>
  <w:style w:type="paragraph" w:customStyle="1" w:styleId="00BodyText">
    <w:name w:val="00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Normal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pacing w:afterLines="50" w:line="264" w:lineRule="auto"/>
    </w:pPr>
    <w:rPr>
      <w:rFonts w:eastAsia="Batang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Normal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DefaultParagraphFont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DefaultParagraphFont"/>
    <w:link w:val="B2"/>
    <w:qFormat/>
    <w:locked/>
    <w:rPr>
      <w:rFonts w:eastAsia="Times New Roman"/>
      <w:lang w:val="en-GB" w:eastAsia="en-IN"/>
    </w:rPr>
  </w:style>
  <w:style w:type="character" w:customStyle="1" w:styleId="11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2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DefaultParagraphFont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3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Normal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14">
    <w:name w:val="网格型1"/>
    <w:basedOn w:val="Table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</w:r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Normal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Normal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DefaultParagraphFont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Heading1Char1">
    <w:name w:val="Heading 1 Char1"/>
    <w:basedOn w:val="DefaultParagraphFont"/>
    <w:link w:val="Heading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Normal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0">
    <w:name w:val="표 구분선2"/>
    <w:basedOn w:val="TableNormal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BodyText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Normal"/>
    <w:qFormat/>
    <w:pPr>
      <w:spacing w:beforeLines="50"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Normal"/>
    <w:next w:val="ListParagraph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ZTE Corporation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Liu Siqi(vivo)</cp:lastModifiedBy>
  <cp:revision>2</cp:revision>
  <cp:lastPrinted>2018-04-06T21:05:00Z</cp:lastPrinted>
  <dcterms:created xsi:type="dcterms:W3CDTF">2022-10-11T02:25:00Z</dcterms:created>
  <dcterms:modified xsi:type="dcterms:W3CDTF">2022-10-11T02:25:00Z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
WqEwBW+0CJ+WzTnwAaNbJEIShynUXYvKutYmGTVCbBYQ/QKC/puCt3b+j8COqhKNz3o0hc8X
qFa9/JmAWTKuNvhGrLbizMbVmRhRiyag+ZdzMI6MdRgiGISVRuWaQGma4fe3FYXHB9UIe7bk
CFQtL6eCPMbWqdZHg2</vt:lpwstr>
  </property>
  <property fmtid="{D5CDD505-2E9C-101B-9397-08002B2CF9AE}" pid="16" name="_2015_ms_pID_7253431">
    <vt:lpwstr>HcTWkuzCGU2OoWglGs1TyrrAnXpav/8tRzRvN5OdS68UAFJhJx96bS
IPXYRU0YTcJT731sKldvhZgm3dFsVqDwbtgS445blV9Xqtep7QhMTOq+ktUKqrJcPlvCTMRP
I2t9XXe+35M+8YNdENX1kllp9PlXYhghw1p8cgNANGDf+VXQhsII797HYcEp9P6OmatMNk77
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</Properties>
</file>