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Its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Huawei, HiSilicon</w:t>
            </w:r>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Since this is a RAN4 leaded WI, we prefer not to deprioitize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deprioritization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We think given the limited TU, maybe anyway deprioritization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We think a coordination with RAN4 is needed at this early stage in order to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Huawei, HiSilicon</w:t>
            </w:r>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 xml:space="preserve">ome more information from RAN4  (e.g.,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lastRenderedPageBreak/>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lastRenderedPageBreak/>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r w:rsidRPr="00ED3E73">
                    <w:rPr>
                      <w:rFonts w:eastAsia="SimSun"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r w:rsidRPr="00ED3E73">
                    <w:rPr>
                      <w:rFonts w:eastAsia="Yu Mincho"/>
                      <w:sz w:val="16"/>
                      <w:szCs w:val="16"/>
                      <w:lang w:bidi="bn-IN"/>
                    </w:rPr>
                    <w:t>p</w:t>
                  </w:r>
                  <w:r w:rsidRPr="00ED3E73">
                    <w:rPr>
                      <w:rFonts w:eastAsia="Yu Mincho"/>
                      <w:sz w:val="16"/>
                      <w:szCs w:val="16"/>
                      <w:vertAlign w:val="subscript"/>
                      <w:lang w:bidi="bn-IN"/>
                    </w:rPr>
                    <w:t>EMAX,c</w:t>
                  </w:r>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PowerClass,CA</w:t>
                  </w:r>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 xml:space="preserve">If the UE indicates [HigherPowerLimitCADC] for an eligible CA configuration as specified in Table 6.2A.1.3-1 and </w:t>
                  </w:r>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 CA</w:t>
                  </w:r>
                  <w:r w:rsidRPr="00ED3E73">
                    <w:rPr>
                      <w:rFonts w:eastAsia="Yu Mincho"/>
                      <w:sz w:val="16"/>
                      <w:szCs w:val="16"/>
                      <w:highlight w:val="yellow"/>
                      <w:lang w:eastAsia="zh-CN"/>
                    </w:rPr>
                    <w:t xml:space="preserve"> = 0, </w:t>
                  </w:r>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p</w:t>
                  </w:r>
                  <w:r w:rsidRPr="00ED3E73">
                    <w:rPr>
                      <w:rFonts w:eastAsia="Yu Mincho"/>
                      <w:sz w:val="16"/>
                      <w:szCs w:val="16"/>
                      <w:highlight w:val="yellow"/>
                      <w:vertAlign w:val="subscript"/>
                    </w:rPr>
                    <w:t>PowerClass,c.</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w:t>
                  </w:r>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[powerClassPerBand] if indicated or ue-PowerClass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t>ΔP</w:t>
                  </w:r>
                  <w:r w:rsidRPr="00ED3E73">
                    <w:rPr>
                      <w:rFonts w:eastAsia="Yu Mincho"/>
                      <w:sz w:val="16"/>
                      <w:szCs w:val="16"/>
                      <w:highlight w:val="cyan"/>
                      <w:vertAlign w:val="subscript"/>
                      <w:lang w:eastAsia="zh-CN"/>
                    </w:rPr>
                    <w:t>PowerClass,CA</w:t>
                  </w:r>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3; otherwise ΔP</w:t>
                  </w:r>
                  <w:r w:rsidRPr="00ED3E73">
                    <w:rPr>
                      <w:rFonts w:eastAsia="Yu Mincho"/>
                      <w:sz w:val="16"/>
                      <w:szCs w:val="16"/>
                      <w:highlight w:val="cyan"/>
                      <w:vertAlign w:val="subscript"/>
                      <w:lang w:eastAsia="zh-CN"/>
                    </w:rPr>
                    <w:t>PowerClass</w:t>
                  </w:r>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p</w:t>
            </w:r>
            <w:r w:rsidRPr="00ED3E73">
              <w:rPr>
                <w:rFonts w:eastAsia="Yu Mincho"/>
                <w:sz w:val="16"/>
                <w:szCs w:val="16"/>
                <w:vertAlign w:val="subscript"/>
              </w:rPr>
              <w:t>PowerClass,c.</w:t>
            </w:r>
            <w:r w:rsidRPr="00ED3E73">
              <w:rPr>
                <w:rFonts w:eastAsia="MS Mincho"/>
                <w:lang w:eastAsia="ja-JP"/>
              </w:rPr>
              <w:t>, if and only if UE supports</w:t>
            </w:r>
            <w:r>
              <w:rPr>
                <w:rFonts w:eastAsia="MS Mincho"/>
                <w:lang w:eastAsia="ja-JP"/>
              </w:rPr>
              <w:t xml:space="preserve"> [HigherPowerLimitCADC] capability and </w:t>
            </w:r>
            <w:r w:rsidRPr="00ED3E73">
              <w:rPr>
                <w:rFonts w:eastAsia="Yu Mincho"/>
                <w:sz w:val="16"/>
                <w:szCs w:val="16"/>
              </w:rPr>
              <w:t>ΔP</w:t>
            </w:r>
            <w:r w:rsidRPr="00ED3E73">
              <w:rPr>
                <w:rFonts w:eastAsia="Yu Mincho"/>
                <w:sz w:val="16"/>
                <w:szCs w:val="16"/>
                <w:vertAlign w:val="subscript"/>
              </w:rPr>
              <w:t>PowerClass, CA</w:t>
            </w:r>
            <w:r w:rsidRPr="00ED3E73">
              <w:rPr>
                <w:rFonts w:eastAsia="Yu Mincho"/>
                <w:sz w:val="16"/>
                <w:szCs w:val="16"/>
              </w:rPr>
              <w:t xml:space="preserve"> = 0</w:t>
            </w:r>
            <w:r>
              <w:rPr>
                <w:rFonts w:eastAsia="MS Mincho"/>
                <w:lang w:eastAsia="ja-JP"/>
              </w:rPr>
              <w:t xml:space="preserve">. The value of </w:t>
            </w:r>
            <w:r w:rsidRPr="00ED3E73">
              <w:rPr>
                <w:rFonts w:eastAsia="Yu Mincho"/>
                <w:sz w:val="16"/>
                <w:szCs w:val="16"/>
              </w:rPr>
              <w:t>ΔP</w:t>
            </w:r>
            <w:r w:rsidRPr="00ED3E73">
              <w:rPr>
                <w:rFonts w:eastAsia="Yu Mincho"/>
                <w:sz w:val="16"/>
                <w:szCs w:val="16"/>
                <w:vertAlign w:val="subscript"/>
              </w:rPr>
              <w:t>PowerClass,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r w:rsidRPr="00ED3E73">
                    <w:rPr>
                      <w:rFonts w:eastAsia="SimSun"/>
                      <w:sz w:val="16"/>
                      <w:szCs w:val="16"/>
                      <w:lang w:eastAsia="zh-CN"/>
                    </w:rPr>
                    <w:t xml:space="preserve"> Duty</w:t>
                  </w:r>
                  <w:r w:rsidRPr="00ED3E73">
                    <w:rPr>
                      <w:rFonts w:eastAsia="SimSun"/>
                      <w:sz w:val="16"/>
                      <w:szCs w:val="16"/>
                      <w:vertAlign w:val="subscript"/>
                      <w:lang w:eastAsia="zh-CN"/>
                    </w:rPr>
                    <w:t>NR, x</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sz w:val="16"/>
                      <w:szCs w:val="16"/>
                      <w:lang w:eastAsia="zh-CN"/>
                    </w:rPr>
                    <w:t xml:space="preserve"> + Duty</w:t>
                  </w:r>
                  <w:r w:rsidRPr="00ED3E73">
                    <w:rPr>
                      <w:rFonts w:eastAsia="SimSun"/>
                      <w:sz w:val="16"/>
                      <w:szCs w:val="16"/>
                      <w:vertAlign w:val="subscript"/>
                      <w:lang w:eastAsia="zh-CN"/>
                    </w:rPr>
                    <w:t>NR, y</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r w:rsidRPr="00ED3E73">
                    <w:rPr>
                      <w:rFonts w:eastAsia="SimSun"/>
                      <w:sz w:val="16"/>
                      <w:szCs w:val="16"/>
                      <w:lang w:eastAsia="zh-CN"/>
                    </w:rPr>
                    <w:t xml:space="preserve"> )</w:t>
                  </w:r>
                  <w:r w:rsidRPr="00ED3E73">
                    <w:rPr>
                      <w:rFonts w:eastAsia="SimSun" w:hint="eastAsia"/>
                      <w:sz w:val="16"/>
                      <w:szCs w:val="16"/>
                      <w:lang w:eastAsia="zh-CN"/>
                    </w:rPr>
                    <w:t xml:space="preserve">. </w:t>
                  </w:r>
                  <w:r w:rsidRPr="00ED3E73">
                    <w:rPr>
                      <w:rFonts w:eastAsia="SimSun"/>
                      <w:sz w:val="16"/>
                      <w:szCs w:val="16"/>
                      <w:lang w:eastAsia="zh-CN"/>
                    </w:rPr>
                    <w:t>Duty</w:t>
                  </w:r>
                  <w:r w:rsidRPr="00ED3E73">
                    <w:rPr>
                      <w:rFonts w:eastAsia="SimSun" w:hint="eastAsia"/>
                      <w:sz w:val="16"/>
                      <w:szCs w:val="16"/>
                      <w:vertAlign w:val="subscript"/>
                      <w:lang w:eastAsia="zh-CN"/>
                    </w:rPr>
                    <w:t>NR, x</w:t>
                  </w:r>
                  <w:r w:rsidRPr="00ED3E73">
                    <w:rPr>
                      <w:rFonts w:eastAsia="SimSun"/>
                      <w:sz w:val="16"/>
                      <w:szCs w:val="16"/>
                      <w:lang w:eastAsia="zh-CN"/>
                    </w:rPr>
                    <w:t>, 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xml:space="preserve">y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the corresponding maxDuty</w:t>
                  </w:r>
                  <w:r w:rsidRPr="00ED3E73">
                    <w:rPr>
                      <w:rFonts w:eastAsia="Yu Mincho"/>
                      <w:sz w:val="16"/>
                      <w:szCs w:val="16"/>
                    </w:rPr>
                    <w:t xml:space="preserve">NR,x </w:t>
                  </w:r>
                  <w:r w:rsidRPr="00ED3E73">
                    <w:rPr>
                      <w:rFonts w:eastAsia="Yu Mincho" w:hint="eastAsia"/>
                      <w:sz w:val="16"/>
                      <w:szCs w:val="16"/>
                    </w:rPr>
                    <w:t>or maxDuty</w:t>
                  </w:r>
                  <w:r w:rsidRPr="00ED3E73">
                    <w:rPr>
                      <w:rFonts w:eastAsia="Yu Mincho"/>
                      <w:sz w:val="16"/>
                      <w:szCs w:val="16"/>
                    </w:rPr>
                    <w:t xml:space="preserve">NR,y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the corresponding maxDutyNR,x or maxDutyNR,y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actually up to UE implementation. gNB doesn’t have anything on it.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w:t>
            </w:r>
            <w:r>
              <w:t xml:space="preserve">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lastRenderedPageBreak/>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Study what kind of information exchange between UE and gNB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So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lastRenderedPageBreak/>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lastRenderedPageBreak/>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lastRenderedPageBreak/>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lastRenderedPageBreak/>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RAN1 can inform RAN4 of their findings on specification impact and our view of performance/complexity tradeoffs.</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w:t>
            </w:r>
            <w:r>
              <w:rPr>
                <w:i/>
              </w:rPr>
              <w:lastRenderedPageBreak/>
              <w:t xml:space="preserve">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Huawei, HiSilicon</w:t>
            </w:r>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lastRenderedPageBreak/>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lastRenderedPageBreak/>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Huawei, HiSilicon</w:t>
            </w:r>
          </w:p>
        </w:tc>
        <w:tc>
          <w:tcPr>
            <w:tcW w:w="7447" w:type="dxa"/>
          </w:tcPr>
          <w:p w14:paraId="531FA562" w14:textId="77777777" w:rsidR="004E1BD2" w:rsidRDefault="00892AB3">
            <w:pPr>
              <w:jc w:val="both"/>
            </w:pPr>
            <w:r>
              <w:t>The most urgent tasks is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v.s.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lastRenderedPageBreak/>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CC4345A" w:rsidR="002F3C8F" w:rsidRPr="002F3C8F" w:rsidRDefault="002F3C8F" w:rsidP="002F3C8F">
            <w:pPr>
              <w:snapToGrid/>
              <w:spacing w:afterAutospacing="0" w:line="240" w:lineRule="auto"/>
              <w:jc w:val="both"/>
              <w:rPr>
                <w:rFonts w:eastAsia="MS Mincho"/>
                <w:lang w:eastAsia="en-US"/>
              </w:rPr>
            </w:pPr>
          </w:p>
        </w:tc>
        <w:tc>
          <w:tcPr>
            <w:tcW w:w="6081" w:type="dxa"/>
          </w:tcPr>
          <w:p w14:paraId="618A087D" w14:textId="5970F06C" w:rsidR="002F3C8F" w:rsidRPr="002F3C8F" w:rsidRDefault="002F3C8F" w:rsidP="002F3C8F">
            <w:pPr>
              <w:snapToGrid/>
              <w:spacing w:afterAutospacing="0" w:line="240" w:lineRule="auto"/>
              <w:jc w:val="both"/>
              <w:rPr>
                <w:rFonts w:eastAsia="MS Mincho"/>
                <w:lang w:eastAsia="en-US"/>
              </w:rPr>
            </w:pP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lastRenderedPageBreak/>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4 companies (Intel [9], Spreadtrum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transparent MPR reduction schemes such as clipping and filtering, companding,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Huawei, HiSilicon</w:t>
            </w:r>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lastRenderedPageBreak/>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lastRenderedPageBreak/>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Huawei, HiSilicon</w:t>
            </w:r>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Non-transparent schemes,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lastRenderedPageBreak/>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Companding</w:t>
            </w:r>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Huawei, HiSilicon</w:t>
            </w:r>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lastRenderedPageBreak/>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3B19DD10" w:rsidR="0001552F" w:rsidRDefault="0001552F" w:rsidP="0001552F">
            <w:pPr>
              <w:jc w:val="both"/>
            </w:pPr>
            <w:r>
              <w:rPr>
                <w:lang w:eastAsia="ja-JP"/>
              </w:rPr>
              <w:t>Support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Cov Enh.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Huawei, HiSilicon</w:t>
            </w:r>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Don’t support to study transparent MPR reduction schemes such as clipping and filtering, companding, and digital predistortion.</w:t>
            </w:r>
          </w:p>
          <w:p w14:paraId="531FA641" w14:textId="77777777" w:rsidR="004E1BD2" w:rsidRDefault="00892AB3">
            <w:pPr>
              <w:pStyle w:val="ListParagraph"/>
              <w:numPr>
                <w:ilvl w:val="0"/>
                <w:numId w:val="33"/>
              </w:numPr>
              <w:jc w:val="both"/>
            </w:pPr>
            <w:r>
              <w:t>Not clear definition for advanced receiver yet. Clarification is suggested on whether it is an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Clipping and filtering, companding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 xml:space="preserve">Such techniques may not provide adequate MPR (link budget) improvement, and could be harder for the UE to implement in their most powerful instance. Hence, </w:t>
            </w:r>
            <w:r>
              <w:lastRenderedPageBreak/>
              <w:t>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lastRenderedPageBreak/>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lastRenderedPageBreak/>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lastRenderedPageBreak/>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1-v1</w:t>
      </w:r>
      <w:r>
        <w:rPr>
          <w:sz w:val="22"/>
          <w:szCs w:val="22"/>
        </w:rPr>
        <w:t xml:space="preserve">  ,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77777777" w:rsidR="00C1395C" w:rsidRPr="002F3C8F" w:rsidRDefault="00C1395C" w:rsidP="00E54D94">
            <w:pPr>
              <w:snapToGrid/>
              <w:spacing w:afterAutospacing="0" w:line="240" w:lineRule="auto"/>
              <w:jc w:val="both"/>
              <w:rPr>
                <w:rFonts w:eastAsia="MS Mincho"/>
                <w:lang w:eastAsia="en-US"/>
              </w:rPr>
            </w:pPr>
          </w:p>
        </w:tc>
        <w:tc>
          <w:tcPr>
            <w:tcW w:w="6081" w:type="dxa"/>
          </w:tcPr>
          <w:p w14:paraId="391404BA" w14:textId="77777777" w:rsidR="00C1395C" w:rsidRPr="002F3C8F" w:rsidRDefault="00C1395C" w:rsidP="00E54D94">
            <w:pPr>
              <w:snapToGrid/>
              <w:spacing w:afterAutospacing="0" w:line="240" w:lineRule="auto"/>
              <w:jc w:val="both"/>
              <w:rPr>
                <w:rFonts w:eastAsia="MS Mincho"/>
                <w:lang w:eastAsia="en-US"/>
              </w:rPr>
            </w:pP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w:t>
            </w:r>
            <w:r w:rsidRPr="00BB77C2">
              <w:rPr>
                <w:color w:val="FF0000"/>
                <w:sz w:val="22"/>
                <w:szCs w:val="22"/>
              </w:rPr>
              <w:t xml:space="preserve">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7777777" w:rsidR="00ED3E73" w:rsidRPr="002F3C8F" w:rsidRDefault="00ED3E73" w:rsidP="00ED3E73">
            <w:pPr>
              <w:snapToGrid/>
              <w:spacing w:afterAutospacing="0" w:line="240" w:lineRule="auto"/>
              <w:jc w:val="both"/>
              <w:rPr>
                <w:rFonts w:eastAsia="MS Mincho"/>
                <w:lang w:eastAsia="en-US"/>
              </w:rPr>
            </w:pPr>
          </w:p>
        </w:tc>
        <w:tc>
          <w:tcPr>
            <w:tcW w:w="6081" w:type="dxa"/>
          </w:tcPr>
          <w:p w14:paraId="1ED50526" w14:textId="77777777" w:rsidR="00ED3E73" w:rsidRPr="002F3C8F" w:rsidRDefault="00ED3E73" w:rsidP="00ED3E73">
            <w:pPr>
              <w:snapToGrid/>
              <w:spacing w:afterAutospacing="0" w:line="240" w:lineRule="auto"/>
              <w:jc w:val="both"/>
              <w:rPr>
                <w:rFonts w:eastAsia="MS Mincho"/>
                <w:lang w:eastAsia="en-US"/>
              </w:rPr>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2F3C8F" w:rsidRDefault="00CC5B50" w:rsidP="00CC5B50">
            <w:pPr>
              <w:snapToGrid/>
              <w:spacing w:afterAutospacing="0" w:line="240" w:lineRule="auto"/>
              <w:jc w:val="both"/>
              <w:rPr>
                <w:rFonts w:eastAsia="MS Mincho"/>
                <w:lang w:eastAsia="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lastRenderedPageBreak/>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7E4EAD" w:rsidRPr="002F3C8F" w14:paraId="510E852A" w14:textId="77777777" w:rsidTr="00E54D94">
        <w:trPr>
          <w:trHeight w:val="300"/>
        </w:trPr>
        <w:tc>
          <w:tcPr>
            <w:tcW w:w="3558" w:type="dxa"/>
          </w:tcPr>
          <w:p w14:paraId="55400B02"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4F33395" w14:textId="77777777" w:rsidR="007E4EAD" w:rsidRPr="002F3C8F" w:rsidRDefault="007E4EAD" w:rsidP="00E54D94">
            <w:pPr>
              <w:snapToGrid/>
              <w:spacing w:afterAutospacing="0" w:line="240" w:lineRule="auto"/>
              <w:jc w:val="both"/>
              <w:rPr>
                <w:rFonts w:eastAsia="MS Mincho"/>
                <w:lang w:eastAsia="en-US"/>
              </w:rPr>
            </w:pP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lastRenderedPageBreak/>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lastRenderedPageBreak/>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xml:space="preserve">, where extension factor (α) </w:t>
            </w:r>
            <w:r>
              <w:rPr>
                <w:b/>
                <w:strike/>
                <w:color w:val="00B050"/>
                <w:sz w:val="22"/>
                <w:szCs w:val="22"/>
                <w:highlight w:val="yellow"/>
                <w:lang w:val="en-US"/>
              </w:rPr>
              <w:lastRenderedPageBreak/>
              <w:t>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lastRenderedPageBreak/>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lastRenderedPageBreak/>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lastRenderedPageBreak/>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Huawei, HiSilicon</w:t>
            </w:r>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t>
            </w:r>
            <w:r>
              <w:lastRenderedPageBreak/>
              <w:t xml:space="preserve">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Aren’t all three equivalent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We are open to studying any of these, and downselecting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Huawei, HiSilicon</w:t>
            </w:r>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inband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(w.r.t. inband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lastRenderedPageBreak/>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CovEnh.</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Huawei, HiSilicon</w:t>
            </w:r>
          </w:p>
        </w:tc>
        <w:tc>
          <w:tcPr>
            <w:tcW w:w="6082" w:type="dxa"/>
          </w:tcPr>
          <w:p w14:paraId="531FA6F2" w14:textId="77777777" w:rsidR="004E1BD2" w:rsidRDefault="00892AB3">
            <w:pPr>
              <w:jc w:val="both"/>
              <w:rPr>
                <w:color w:val="FF0000"/>
                <w:highlight w:val="yellow"/>
              </w:rPr>
            </w:pPr>
            <w:r>
              <w:rPr>
                <w:color w:val="000000" w:themeColor="text1"/>
              </w:rPr>
              <w:t>Specific filter should not be assumed in the RAN1 study. This is the implementation behavior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r>
              <w:rPr>
                <w:rFonts w:hint="eastAsia"/>
                <w:lang w:val="en-US"/>
              </w:rPr>
              <w:t>can not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lastRenderedPageBreak/>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Huawei/HiSi)</w:t>
      </w:r>
      <w:r w:rsidR="00540AF9">
        <w:rPr>
          <w:sz w:val="22"/>
          <w:szCs w:val="22"/>
          <w:lang w:val="en-US"/>
        </w:rPr>
        <w:t xml:space="preserve"> are taken into account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lastRenderedPageBreak/>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72B5763A" w:rsidR="002A2F99" w:rsidRDefault="002A2F99" w:rsidP="002A2F99">
            <w:pPr>
              <w:jc w:val="both"/>
            </w:pPr>
          </w:p>
        </w:tc>
        <w:tc>
          <w:tcPr>
            <w:tcW w:w="6072" w:type="dxa"/>
          </w:tcPr>
          <w:p w14:paraId="62B6DD9D" w14:textId="77777777" w:rsidR="002A2F99" w:rsidRDefault="002A2F99" w:rsidP="002A2F99">
            <w:pPr>
              <w:jc w:val="both"/>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2D34B6" w14:paraId="141911F8" w14:textId="77777777" w:rsidTr="002A2F99">
        <w:trPr>
          <w:trHeight w:val="300"/>
        </w:trPr>
        <w:tc>
          <w:tcPr>
            <w:tcW w:w="3567" w:type="dxa"/>
          </w:tcPr>
          <w:p w14:paraId="39135990" w14:textId="77777777" w:rsidR="002D34B6" w:rsidRDefault="002D34B6" w:rsidP="002D34B6">
            <w:pPr>
              <w:jc w:val="both"/>
            </w:pPr>
          </w:p>
        </w:tc>
        <w:tc>
          <w:tcPr>
            <w:tcW w:w="6072" w:type="dxa"/>
          </w:tcPr>
          <w:p w14:paraId="365FCBC5" w14:textId="77777777" w:rsidR="002D34B6" w:rsidRDefault="002D34B6" w:rsidP="002D34B6">
            <w:pPr>
              <w:jc w:val="both"/>
            </w:pP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lastRenderedPageBreak/>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Similar to proposal 4, we’d like to clarify that these aspects are studied and can be considered against alternatives.  Aslo, for performance evaluations, how sideband size is determined is more important than what signaling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lastRenderedPageBreak/>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HiSilicon</w:t>
            </w:r>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lastRenderedPageBreak/>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HiSilicon</w:t>
            </w:r>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 xml:space="preserve">in Section 3.2.1, </w:t>
      </w:r>
      <w:r w:rsidR="006D7FF1">
        <w:rPr>
          <w:sz w:val="22"/>
          <w:szCs w:val="22"/>
        </w:rPr>
        <w:lastRenderedPageBreak/>
        <w:t>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522D5B" w14:paraId="1550E719" w14:textId="77777777" w:rsidTr="0098301C">
        <w:trPr>
          <w:trHeight w:val="300"/>
        </w:trPr>
        <w:tc>
          <w:tcPr>
            <w:tcW w:w="3567" w:type="dxa"/>
          </w:tcPr>
          <w:p w14:paraId="0DCCD17C" w14:textId="77777777" w:rsidR="00522D5B" w:rsidRDefault="00522D5B" w:rsidP="0098301C">
            <w:pPr>
              <w:jc w:val="both"/>
            </w:pPr>
          </w:p>
        </w:tc>
        <w:tc>
          <w:tcPr>
            <w:tcW w:w="6072" w:type="dxa"/>
          </w:tcPr>
          <w:p w14:paraId="058D35AD" w14:textId="77777777" w:rsidR="00522D5B" w:rsidRDefault="00522D5B" w:rsidP="0098301C">
            <w:pPr>
              <w:jc w:val="both"/>
            </w:pPr>
          </w:p>
        </w:tc>
      </w:tr>
      <w:tr w:rsidR="00522D5B" w14:paraId="0A2799D6" w14:textId="77777777" w:rsidTr="0098301C">
        <w:trPr>
          <w:trHeight w:val="300"/>
        </w:trPr>
        <w:tc>
          <w:tcPr>
            <w:tcW w:w="3567" w:type="dxa"/>
          </w:tcPr>
          <w:p w14:paraId="5BBE54DD" w14:textId="77777777" w:rsidR="00522D5B" w:rsidRDefault="00522D5B" w:rsidP="0098301C">
            <w:pPr>
              <w:jc w:val="both"/>
            </w:pPr>
          </w:p>
        </w:tc>
        <w:tc>
          <w:tcPr>
            <w:tcW w:w="6072" w:type="dxa"/>
          </w:tcPr>
          <w:p w14:paraId="2FCA97A0" w14:textId="77777777" w:rsidR="00522D5B" w:rsidRDefault="00522D5B" w:rsidP="0098301C">
            <w:pPr>
              <w:jc w:val="both"/>
            </w:pP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3" w:name="_Toc415085486"/>
      <w:bookmarkStart w:id="24"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lastRenderedPageBreak/>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lastRenderedPageBreak/>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r w:rsidR="000D2282">
        <w:rPr>
          <w:b/>
          <w:bCs/>
          <w:sz w:val="22"/>
          <w:szCs w:val="22"/>
          <w:highlight w:val="yellow"/>
        </w:rPr>
        <w:t>10</w:t>
      </w:r>
      <w:r w:rsidR="00807FE1">
        <w:rPr>
          <w:sz w:val="22"/>
          <w:szCs w:val="22"/>
        </w:rPr>
        <w:t xml:space="preserve"> </w:t>
      </w:r>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lastRenderedPageBreak/>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lastRenderedPageBreak/>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3"/>
    <w:bookmarkEnd w:id="24"/>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5"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5"/>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lastRenderedPageBreak/>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6" w:name="_Hlk115708520"/>
            <w:r>
              <w:rPr>
                <w:i/>
                <w:lang w:eastAsia="zh-CN"/>
              </w:rPr>
              <w:t xml:space="preserve">HPUE related power domain enhancement </w:t>
            </w:r>
            <w:bookmarkEnd w:id="26"/>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lastRenderedPageBreak/>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531FA7DC" w14:textId="77777777" w:rsidR="004E1BD2" w:rsidRDefault="00892AB3">
            <w:pPr>
              <w:rPr>
                <w:b/>
                <w:bCs/>
                <w:lang w:val="en-US"/>
              </w:rPr>
            </w:pPr>
            <w:r>
              <w:rPr>
                <w:i/>
                <w:iCs/>
                <w:lang w:eastAsia="ja-JP"/>
              </w:rPr>
              <w:t>FFS: signaling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lastRenderedPageBreak/>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Huawei/HiSi</w:t>
            </w:r>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lastRenderedPageBreak/>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7"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7"/>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28" w:name="_Hlk115797007"/>
            <w:r>
              <w:rPr>
                <w:rFonts w:eastAsia="SimSun"/>
                <w:b/>
              </w:rPr>
              <w:t>R1-2208412 Huawei/HiSi</w:t>
            </w:r>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R1-2208576 Spreadtrum</w:t>
            </w:r>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lastRenderedPageBreak/>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29" w:name="_Hlk115878672"/>
            <w:r>
              <w:rPr>
                <w:i/>
              </w:rPr>
              <w:t>transparent MPR reduction schemes to consider include clipping and filtering, companding, and digital predistortion.</w:t>
            </w:r>
            <w:bookmarkEnd w:id="29"/>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lastRenderedPageBreak/>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8"/>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Huawei/HiSi</w:t>
            </w:r>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lastRenderedPageBreak/>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Huawei/HiSi</w:t>
            </w:r>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A040" w14:textId="77777777" w:rsidR="008164B9" w:rsidRDefault="008164B9">
      <w:pPr>
        <w:spacing w:after="0"/>
      </w:pPr>
      <w:r>
        <w:separator/>
      </w:r>
    </w:p>
  </w:endnote>
  <w:endnote w:type="continuationSeparator" w:id="0">
    <w:p w14:paraId="49404C2F" w14:textId="77777777" w:rsidR="008164B9" w:rsidRDefault="008164B9">
      <w:pPr>
        <w:spacing w:after="0"/>
      </w:pPr>
      <w:r>
        <w:continuationSeparator/>
      </w:r>
    </w:p>
  </w:endnote>
  <w:endnote w:type="continuationNotice" w:id="1">
    <w:p w14:paraId="17FE3E79" w14:textId="77777777" w:rsidR="008164B9" w:rsidRDefault="00816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8AA5" w14:textId="77777777" w:rsidR="008164B9" w:rsidRDefault="008164B9">
      <w:pPr>
        <w:spacing w:after="0"/>
      </w:pPr>
      <w:r>
        <w:separator/>
      </w:r>
    </w:p>
  </w:footnote>
  <w:footnote w:type="continuationSeparator" w:id="0">
    <w:p w14:paraId="290C8F86" w14:textId="77777777" w:rsidR="008164B9" w:rsidRDefault="008164B9">
      <w:pPr>
        <w:spacing w:after="0"/>
      </w:pPr>
      <w:r>
        <w:continuationSeparator/>
      </w:r>
    </w:p>
  </w:footnote>
  <w:footnote w:type="continuationNotice" w:id="1">
    <w:p w14:paraId="0A3F43FA" w14:textId="77777777" w:rsidR="008164B9" w:rsidRDefault="00816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7"/>
  </w:num>
  <w:num w:numId="3">
    <w:abstractNumId w:val="30"/>
  </w:num>
  <w:num w:numId="4">
    <w:abstractNumId w:val="9"/>
  </w:num>
  <w:num w:numId="5">
    <w:abstractNumId w:val="4"/>
  </w:num>
  <w:num w:numId="6">
    <w:abstractNumId w:val="18"/>
  </w:num>
  <w:num w:numId="7">
    <w:abstractNumId w:val="27"/>
  </w:num>
  <w:num w:numId="8">
    <w:abstractNumId w:val="48"/>
  </w:num>
  <w:num w:numId="9">
    <w:abstractNumId w:val="33"/>
  </w:num>
  <w:num w:numId="10">
    <w:abstractNumId w:val="53"/>
  </w:num>
  <w:num w:numId="11">
    <w:abstractNumId w:val="32"/>
  </w:num>
  <w:num w:numId="12">
    <w:abstractNumId w:val="34"/>
  </w:num>
  <w:num w:numId="13">
    <w:abstractNumId w:val="1"/>
  </w:num>
  <w:num w:numId="14">
    <w:abstractNumId w:val="54"/>
  </w:num>
  <w:num w:numId="15">
    <w:abstractNumId w:val="31"/>
  </w:num>
  <w:num w:numId="16">
    <w:abstractNumId w:val="49"/>
  </w:num>
  <w:num w:numId="17">
    <w:abstractNumId w:val="24"/>
  </w:num>
  <w:num w:numId="18">
    <w:abstractNumId w:val="22"/>
  </w:num>
  <w:num w:numId="19">
    <w:abstractNumId w:val="21"/>
  </w:num>
  <w:num w:numId="20">
    <w:abstractNumId w:val="13"/>
  </w:num>
  <w:num w:numId="21">
    <w:abstractNumId w:val="16"/>
  </w:num>
  <w:num w:numId="22">
    <w:abstractNumId w:val="20"/>
  </w:num>
  <w:num w:numId="23">
    <w:abstractNumId w:val="63"/>
  </w:num>
  <w:num w:numId="24">
    <w:abstractNumId w:val="40"/>
  </w:num>
  <w:num w:numId="25">
    <w:abstractNumId w:val="28"/>
  </w:num>
  <w:num w:numId="26">
    <w:abstractNumId w:val="41"/>
  </w:num>
  <w:num w:numId="27">
    <w:abstractNumId w:val="12"/>
  </w:num>
  <w:num w:numId="28">
    <w:abstractNumId w:val="17"/>
  </w:num>
  <w:num w:numId="29">
    <w:abstractNumId w:val="19"/>
  </w:num>
  <w:num w:numId="30">
    <w:abstractNumId w:val="57"/>
  </w:num>
  <w:num w:numId="31">
    <w:abstractNumId w:val="0"/>
  </w:num>
  <w:num w:numId="32">
    <w:abstractNumId w:val="2"/>
  </w:num>
  <w:num w:numId="33">
    <w:abstractNumId w:val="3"/>
  </w:num>
  <w:num w:numId="34">
    <w:abstractNumId w:val="55"/>
  </w:num>
  <w:num w:numId="35">
    <w:abstractNumId w:val="25"/>
  </w:num>
  <w:num w:numId="36">
    <w:abstractNumId w:val="11"/>
  </w:num>
  <w:num w:numId="37">
    <w:abstractNumId w:val="52"/>
  </w:num>
  <w:num w:numId="38">
    <w:abstractNumId w:val="29"/>
  </w:num>
  <w:num w:numId="39">
    <w:abstractNumId w:val="59"/>
  </w:num>
  <w:num w:numId="40">
    <w:abstractNumId w:val="26"/>
  </w:num>
  <w:num w:numId="41">
    <w:abstractNumId w:val="35"/>
  </w:num>
  <w:num w:numId="42">
    <w:abstractNumId w:val="37"/>
  </w:num>
  <w:num w:numId="43">
    <w:abstractNumId w:val="58"/>
  </w:num>
  <w:num w:numId="44">
    <w:abstractNumId w:val="46"/>
  </w:num>
  <w:num w:numId="45">
    <w:abstractNumId w:val="14"/>
  </w:num>
  <w:num w:numId="46">
    <w:abstractNumId w:val="10"/>
  </w:num>
  <w:num w:numId="47">
    <w:abstractNumId w:val="64"/>
  </w:num>
  <w:num w:numId="48">
    <w:abstractNumId w:val="42"/>
  </w:num>
  <w:num w:numId="49">
    <w:abstractNumId w:val="50"/>
  </w:num>
  <w:num w:numId="50">
    <w:abstractNumId w:val="45"/>
  </w:num>
  <w:num w:numId="51">
    <w:abstractNumId w:val="60"/>
  </w:num>
  <w:num w:numId="52">
    <w:abstractNumId w:val="6"/>
  </w:num>
  <w:num w:numId="53">
    <w:abstractNumId w:val="61"/>
  </w:num>
  <w:num w:numId="54">
    <w:abstractNumId w:val="62"/>
  </w:num>
  <w:num w:numId="55">
    <w:abstractNumId w:val="5"/>
  </w:num>
  <w:num w:numId="56">
    <w:abstractNumId w:val="44"/>
  </w:num>
  <w:num w:numId="57">
    <w:abstractNumId w:val="28"/>
  </w:num>
  <w:num w:numId="58">
    <w:abstractNumId w:val="36"/>
  </w:num>
  <w:num w:numId="59">
    <w:abstractNumId w:val="7"/>
  </w:num>
  <w:num w:numId="60">
    <w:abstractNumId w:val="43"/>
  </w:num>
  <w:num w:numId="61">
    <w:abstractNumId w:val="15"/>
  </w:num>
  <w:num w:numId="62">
    <w:abstractNumId w:val="51"/>
  </w:num>
  <w:num w:numId="63">
    <w:abstractNumId w:val="23"/>
  </w:num>
  <w:num w:numId="64">
    <w:abstractNumId w:val="56"/>
  </w:num>
  <w:num w:numId="65">
    <w:abstractNumId w:val="38"/>
  </w:num>
  <w:num w:numId="66">
    <w:abstractNumId w:val="65"/>
  </w:num>
  <w:num w:numId="67">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27"/>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4FF13-A971-4CFF-842A-BBFF6FF1523B}">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54</Pages>
  <Words>22412</Words>
  <Characters>112509</Characters>
  <Application>Microsoft Office Word</Application>
  <DocSecurity>0</DocSecurity>
  <Lines>3125</Lines>
  <Paragraphs>1873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Xiong, Gang</cp:lastModifiedBy>
  <cp:revision>16</cp:revision>
  <cp:lastPrinted>1900-12-31T16:00:00Z</cp:lastPrinted>
  <dcterms:created xsi:type="dcterms:W3CDTF">2022-10-13T03:45:00Z</dcterms:created>
  <dcterms:modified xsi:type="dcterms:W3CDTF">2022-10-13T04:41:00Z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