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BD59" w14:textId="5FE45ADB" w:rsidR="006755E6" w:rsidRDefault="00685B49">
      <w:pPr>
        <w:overflowPunct w:val="0"/>
        <w:autoSpaceDE w:val="0"/>
        <w:autoSpaceDN w:val="0"/>
        <w:adjustRightInd w:val="0"/>
        <w:jc w:val="left"/>
        <w:textAlignment w:val="baseline"/>
        <w:rPr>
          <w:rFonts w:ascii="Arial" w:eastAsia="SimSun" w:hAnsi="Arial" w:cs="Arial"/>
          <w:b/>
          <w:kern w:val="0"/>
          <w:sz w:val="24"/>
          <w:szCs w:val="24"/>
        </w:rPr>
      </w:pPr>
      <w:r w:rsidRPr="00685B49">
        <w:rPr>
          <w:rFonts w:ascii="Arial" w:hAnsi="Arial" w:cs="Arial"/>
          <w:b/>
          <w:sz w:val="24"/>
          <w:szCs w:val="24"/>
        </w:rPr>
        <w:t>3GPP TSG RAN WG1 #110bis-e</w:t>
      </w:r>
      <w:r>
        <w:rPr>
          <w:rFonts w:ascii="Arial" w:hAnsi="Arial" w:cs="Arial"/>
          <w:b/>
          <w:sz w:val="24"/>
          <w:szCs w:val="24"/>
        </w:rPr>
        <w:t xml:space="preserve">     </w:t>
      </w:r>
      <w:r w:rsidR="00310DE3">
        <w:rPr>
          <w:rFonts w:ascii="Arial" w:eastAsia="SimSun" w:hAnsi="Arial" w:cs="Arial"/>
          <w:b/>
          <w:bCs/>
          <w:kern w:val="0"/>
          <w:sz w:val="24"/>
          <w:szCs w:val="24"/>
        </w:rPr>
        <w:t xml:space="preserve">                                   </w:t>
      </w:r>
      <w:r w:rsidR="003F0D4B" w:rsidRPr="003F0D4B">
        <w:rPr>
          <w:rFonts w:ascii="Arial" w:hAnsi="Arial" w:cs="Arial"/>
          <w:b/>
          <w:sz w:val="24"/>
          <w:szCs w:val="24"/>
          <w:highlight w:val="yellow"/>
        </w:rPr>
        <w:t>R1-2</w:t>
      </w:r>
      <w:r>
        <w:rPr>
          <w:rFonts w:ascii="Arial" w:hAnsi="Arial" w:cs="Arial"/>
          <w:b/>
          <w:sz w:val="24"/>
          <w:szCs w:val="24"/>
          <w:highlight w:val="yellow"/>
        </w:rPr>
        <w:t>2</w:t>
      </w:r>
      <w:r w:rsidR="005E64DD">
        <w:rPr>
          <w:rFonts w:ascii="Arial" w:hAnsi="Arial" w:cs="Arial" w:hint="eastAsia"/>
          <w:b/>
          <w:sz w:val="24"/>
          <w:szCs w:val="24"/>
          <w:highlight w:val="yellow"/>
        </w:rPr>
        <w:t>x</w:t>
      </w:r>
      <w:r w:rsidR="003F0D4B" w:rsidRPr="003F0D4B">
        <w:rPr>
          <w:rFonts w:ascii="Arial" w:hAnsi="Arial" w:cs="Arial"/>
          <w:b/>
          <w:sz w:val="24"/>
          <w:szCs w:val="24"/>
          <w:highlight w:val="yellow"/>
        </w:rPr>
        <w:t>xxxx</w:t>
      </w:r>
    </w:p>
    <w:p w14:paraId="1AEDA06B" w14:textId="03D4AA21" w:rsidR="00635273" w:rsidRPr="00685B49" w:rsidRDefault="00685B49" w:rsidP="00635273">
      <w:pPr>
        <w:tabs>
          <w:tab w:val="center" w:pos="4536"/>
          <w:tab w:val="right" w:pos="9072"/>
        </w:tabs>
        <w:rPr>
          <w:rFonts w:ascii="Arial" w:eastAsia="MS Mincho" w:hAnsi="Arial" w:cs="Arial"/>
          <w:b/>
          <w:bCs/>
          <w:sz w:val="24"/>
          <w:lang w:eastAsia="ja-JP"/>
        </w:rPr>
      </w:pPr>
      <w:r w:rsidRPr="00685B49">
        <w:rPr>
          <w:rFonts w:ascii="Arial" w:eastAsia="MS Mincho" w:hAnsi="Arial" w:cs="Arial"/>
          <w:b/>
          <w:bCs/>
          <w:sz w:val="24"/>
          <w:lang w:eastAsia="ja-JP"/>
        </w:rPr>
        <w:t>e-Meeting, October 10th – 19th, 2022</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B3F5BE9"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685B49">
        <w:rPr>
          <w:rFonts w:ascii="Arial" w:eastAsia="SimSun" w:hAnsi="Arial" w:cs="Arial"/>
          <w:b/>
          <w:bCs/>
          <w:kern w:val="0"/>
          <w:sz w:val="24"/>
          <w:szCs w:val="24"/>
        </w:rPr>
        <w:t>9.14.1</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1C228079" w:rsidR="009C5A68" w:rsidRPr="009C5A68" w:rsidRDefault="003F0D4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9C5A68" w:rsidRPr="00DF0E96">
        <w:rPr>
          <w:rFonts w:ascii="Arial" w:eastAsia="SimSun" w:hAnsi="Arial" w:cs="Arial"/>
          <w:b/>
          <w:sz w:val="24"/>
          <w:szCs w:val="24"/>
        </w:rPr>
        <w:t>[</w:t>
      </w:r>
      <w:r w:rsidR="00DF0E96" w:rsidRPr="00DF0E96">
        <w:rPr>
          <w:rFonts w:ascii="Arial" w:eastAsia="SimSun" w:hAnsi="Arial" w:cs="Arial"/>
          <w:b/>
          <w:sz w:val="24"/>
          <w:szCs w:val="24"/>
        </w:rPr>
        <w:t>110bis-e-R18-Coverage-01</w:t>
      </w:r>
      <w:r w:rsidR="009C5A68" w:rsidRPr="00DF0E96">
        <w:rPr>
          <w:rFonts w:ascii="Arial" w:eastAsia="SimSun" w:hAnsi="Arial" w:cs="Arial"/>
          <w:b/>
          <w:sz w:val="24"/>
          <w:szCs w:val="24"/>
        </w:rPr>
        <w:t>] Email discussion on</w:t>
      </w:r>
      <w:r w:rsidR="00685B49" w:rsidRPr="00DF0E96">
        <w:rPr>
          <w:rFonts w:ascii="Arial" w:eastAsia="SimSun" w:hAnsi="Arial" w:cs="Arial"/>
          <w:b/>
          <w:sz w:val="24"/>
          <w:szCs w:val="24"/>
        </w:rPr>
        <w:t xml:space="preserve"> </w:t>
      </w:r>
      <w:r w:rsidR="00685B49" w:rsidRPr="00DF0E96">
        <w:rPr>
          <w:rFonts w:ascii="Arial" w:eastAsia="SimSun" w:hAnsi="Arial" w:cs="Arial" w:hint="eastAsia"/>
          <w:b/>
          <w:sz w:val="24"/>
          <w:szCs w:val="24"/>
        </w:rPr>
        <w:t>PRA</w:t>
      </w:r>
      <w:r w:rsidR="00685B49" w:rsidRPr="00DF0E96">
        <w:rPr>
          <w:rFonts w:ascii="Arial" w:eastAsia="SimSun" w:hAnsi="Arial" w:cs="Arial"/>
          <w:b/>
          <w:sz w:val="24"/>
          <w:szCs w:val="24"/>
        </w:rPr>
        <w:t xml:space="preserve">CH coverage </w:t>
      </w:r>
      <w:r w:rsidR="00685B49" w:rsidRPr="00DF0E96">
        <w:rPr>
          <w:rFonts w:ascii="Arial" w:eastAsia="SimSun" w:hAnsi="Arial" w:cs="Arial" w:hint="eastAsia"/>
          <w:b/>
          <w:sz w:val="24"/>
          <w:szCs w:val="24"/>
        </w:rPr>
        <w:t>en</w:t>
      </w:r>
      <w:r w:rsidR="00685B49" w:rsidRPr="00DF0E96">
        <w:rPr>
          <w:rFonts w:ascii="Arial" w:eastAsia="SimSun" w:hAnsi="Arial" w:cs="Arial"/>
          <w:b/>
          <w:sz w:val="24"/>
          <w:szCs w:val="24"/>
        </w:rPr>
        <w:t>hancement</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C30BD60" w14:textId="77777777" w:rsidR="006755E6" w:rsidRDefault="00310DE3">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647679A0" w14:textId="447AE0BA" w:rsidR="00685B49" w:rsidRPr="003864E2" w:rsidRDefault="00685B49" w:rsidP="00685B49">
      <w:pPr>
        <w:pStyle w:val="a8"/>
        <w:spacing w:before="156"/>
        <w:rPr>
          <w:sz w:val="21"/>
          <w:szCs w:val="21"/>
        </w:rPr>
      </w:pPr>
      <w:r w:rsidRPr="003864E2">
        <w:rPr>
          <w:sz w:val="21"/>
          <w:szCs w:val="21"/>
        </w:rPr>
        <w:t>I</w:t>
      </w:r>
      <w:r w:rsidRPr="003864E2">
        <w:rPr>
          <w:rFonts w:hint="eastAsia"/>
          <w:sz w:val="21"/>
          <w:szCs w:val="21"/>
        </w:rPr>
        <w:t xml:space="preserve">n </w:t>
      </w:r>
      <w:r w:rsidRPr="003864E2">
        <w:rPr>
          <w:sz w:val="21"/>
          <w:szCs w:val="21"/>
        </w:rPr>
        <w:t xml:space="preserve">RAN #94 e-meeting, a new Rel-18 work item on further NR coverage enhancements was approved [1] and updated in RAN #96 [2]. The objective of the work item is to </w:t>
      </w:r>
      <w:r w:rsidRPr="003864E2">
        <w:rPr>
          <w:iCs/>
          <w:sz w:val="21"/>
          <w:szCs w:val="21"/>
        </w:rPr>
        <w:t xml:space="preserve">specify </w:t>
      </w:r>
      <w:r w:rsidRPr="003864E2">
        <w:rPr>
          <w:rFonts w:hint="eastAsia"/>
          <w:iCs/>
          <w:sz w:val="21"/>
          <w:szCs w:val="21"/>
          <w:lang w:eastAsia="zh-CN"/>
        </w:rPr>
        <w:t>further uplink coverage enhancements</w:t>
      </w:r>
      <w:r w:rsidRPr="003864E2">
        <w:rPr>
          <w:iCs/>
          <w:sz w:val="21"/>
          <w:szCs w:val="21"/>
        </w:rPr>
        <w:t xml:space="preserve"> for PRACH, power domain</w:t>
      </w:r>
      <w:r w:rsidRPr="003864E2">
        <w:rPr>
          <w:rFonts w:hint="eastAsia"/>
          <w:iCs/>
          <w:sz w:val="21"/>
          <w:szCs w:val="21"/>
          <w:lang w:eastAsia="zh-CN"/>
        </w:rPr>
        <w:t xml:space="preserve"> and</w:t>
      </w:r>
      <w:r w:rsidRPr="003864E2">
        <w:rPr>
          <w:iCs/>
          <w:sz w:val="21"/>
          <w:szCs w:val="21"/>
        </w:rPr>
        <w:t xml:space="preserve"> DFT-S-OFDM</w:t>
      </w:r>
      <w:r w:rsidRPr="003864E2">
        <w:rPr>
          <w:sz w:val="21"/>
          <w:szCs w:val="21"/>
        </w:rPr>
        <w:t xml:space="preserve">. </w:t>
      </w:r>
      <w:r w:rsidRPr="003864E2">
        <w:rPr>
          <w:rFonts w:hint="eastAsia"/>
          <w:sz w:val="21"/>
          <w:szCs w:val="21"/>
          <w:lang w:eastAsia="zh-CN"/>
        </w:rPr>
        <w:t>De</w:t>
      </w:r>
      <w:r w:rsidRPr="003864E2">
        <w:rPr>
          <w:sz w:val="21"/>
          <w:szCs w:val="21"/>
        </w:rPr>
        <w:t xml:space="preserve">tailed objectives </w:t>
      </w:r>
      <w:r>
        <w:rPr>
          <w:sz w:val="21"/>
          <w:szCs w:val="21"/>
        </w:rPr>
        <w:t xml:space="preserve">are </w:t>
      </w:r>
      <w:r w:rsidRPr="003864E2">
        <w:rPr>
          <w:sz w:val="21"/>
          <w:szCs w:val="21"/>
        </w:rPr>
        <w:t>listed as follows:</w:t>
      </w:r>
    </w:p>
    <w:tbl>
      <w:tblPr>
        <w:tblStyle w:val="af2"/>
        <w:tblW w:w="0" w:type="auto"/>
        <w:tblLook w:val="04A0" w:firstRow="1" w:lastRow="0" w:firstColumn="1" w:lastColumn="0" w:noHBand="0" w:noVBand="1"/>
      </w:tblPr>
      <w:tblGrid>
        <w:gridCol w:w="9736"/>
      </w:tblGrid>
      <w:tr w:rsidR="00685B49" w14:paraId="4E6A3831" w14:textId="77777777" w:rsidTr="00685B49">
        <w:tc>
          <w:tcPr>
            <w:tcW w:w="9736" w:type="dxa"/>
          </w:tcPr>
          <w:p w14:paraId="6536657D"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Pr>
                <w:rFonts w:ascii="Times New Roman" w:hAnsi="Times New Roman" w:cs="Times New Roman"/>
                <w:szCs w:val="21"/>
              </w:rPr>
              <w:t>Specify following PRACH coverage enhancements (RAN1, RAN2)</w:t>
            </w:r>
          </w:p>
          <w:p w14:paraId="72E067AA"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Multiple PRACH transmissions with same beams for 4-step RACH procedure</w:t>
            </w:r>
          </w:p>
          <w:p w14:paraId="25F5DD3F"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Study, and if justified, specify PRACH transmissions with different beams for 4-step RACH procedure</w:t>
            </w:r>
          </w:p>
          <w:p w14:paraId="6435705C"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Note 1: The enhancements of PRACH are targeting for FR2, and can also apply to FR1 when applicable.</w:t>
            </w:r>
          </w:p>
          <w:p w14:paraId="71245548"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 xml:space="preserve">Note 2: The enhancements of PRACH are targeting short PRACH formats, and </w:t>
            </w:r>
            <w:r w:rsidRPr="00685B49">
              <w:rPr>
                <w:rFonts w:ascii="Times New Roman" w:hAnsi="Times New Roman" w:cs="Times New Roman"/>
                <w:szCs w:val="21"/>
              </w:rPr>
              <w:t>can also apply to other formats</w:t>
            </w:r>
            <w:r w:rsidRPr="00685B49">
              <w:rPr>
                <w:rFonts w:ascii="Times New Roman" w:hAnsi="Times New Roman" w:cs="Times New Roman"/>
                <w:iCs/>
                <w:szCs w:val="21"/>
              </w:rPr>
              <w:t xml:space="preserve"> when applicable.</w:t>
            </w:r>
          </w:p>
          <w:p w14:paraId="19E89F86"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sidDel="00FC5447">
              <w:rPr>
                <w:rFonts w:ascii="Times New Roman" w:hAnsi="Times New Roman" w:cs="Times New Roman"/>
                <w:szCs w:val="21"/>
              </w:rPr>
              <w:t xml:space="preserve"> </w:t>
            </w:r>
            <w:r w:rsidRPr="00685B49">
              <w:rPr>
                <w:rFonts w:ascii="Times New Roman" w:hAnsi="Times New Roman" w:cs="Times New Roman"/>
                <w:szCs w:val="21"/>
              </w:rPr>
              <w:t>Study and if necessary specify following power domain enhancements</w:t>
            </w:r>
          </w:p>
          <w:p w14:paraId="0C3C8E9B"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0A378942"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reduce MPR/PAR, including frequency domain spectrum shaping</w:t>
            </w:r>
            <w:r w:rsidRPr="00685B49">
              <w:rPr>
                <w:rFonts w:ascii="Times New Roman" w:hAnsi="Times New Roman" w:cs="Times New Roman"/>
                <w:szCs w:val="21"/>
              </w:rPr>
              <w:t xml:space="preserve"> </w:t>
            </w:r>
            <w:r w:rsidRPr="00685B49">
              <w:rPr>
                <w:rFonts w:ascii="Times New Roman" w:hAnsi="Times New Roman" w:cs="Times New Roman"/>
                <w:iCs/>
                <w:szCs w:val="21"/>
              </w:rPr>
              <w:t>with and without spectrum extension for DFT-S-OFDM and tone reservation (RAN4, RAN1)</w:t>
            </w:r>
          </w:p>
          <w:p w14:paraId="79D729C4" w14:textId="0F995E41" w:rsidR="00685B49" w:rsidRDefault="00685B49">
            <w:pPr>
              <w:widowControl/>
              <w:numPr>
                <w:ilvl w:val="0"/>
                <w:numId w:val="11"/>
              </w:numPr>
              <w:tabs>
                <w:tab w:val="clear" w:pos="720"/>
                <w:tab w:val="num" w:pos="321"/>
              </w:tabs>
              <w:spacing w:before="120" w:after="120" w:line="276" w:lineRule="auto"/>
              <w:ind w:hanging="720"/>
              <w:rPr>
                <w:rFonts w:ascii="Times New Roman" w:hAnsi="Times New Roman"/>
                <w:szCs w:val="21"/>
              </w:rPr>
            </w:pPr>
            <w:r w:rsidRPr="00685B49" w:rsidDel="007843FE">
              <w:rPr>
                <w:rFonts w:ascii="Times New Roman" w:hAnsi="Times New Roman" w:cs="Times New Roman"/>
                <w:szCs w:val="21"/>
              </w:rPr>
              <w:t xml:space="preserve"> </w:t>
            </w:r>
            <w:r w:rsidRPr="00685B49">
              <w:rPr>
                <w:rFonts w:ascii="Times New Roman" w:hAnsi="Times New Roman" w:cs="Times New Roman"/>
                <w:szCs w:val="21"/>
              </w:rPr>
              <w:t>Specify enhancements to support dynamic switching between DFT-S-OFDM and CP-OFDM (RAN1)</w:t>
            </w:r>
          </w:p>
        </w:tc>
      </w:tr>
    </w:tbl>
    <w:p w14:paraId="10B16EB3" w14:textId="77777777" w:rsidR="00685B49" w:rsidRDefault="00685B4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82D3B24" w14:textId="1A4A7968" w:rsidR="00053F11" w:rsidRDefault="00310DE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F3A61">
        <w:rPr>
          <w:rFonts w:ascii="Times New Roman" w:eastAsia="SimSun" w:hAnsi="Times New Roman" w:cs="Times New Roman"/>
          <w:kern w:val="0"/>
          <w:szCs w:val="21"/>
          <w:lang w:val="en-GB" w:eastAsia="en-US"/>
        </w:rPr>
        <w:t>This contribution is a summary of the following email discussion:</w:t>
      </w:r>
    </w:p>
    <w:p w14:paraId="03341E00" w14:textId="77777777" w:rsidR="00053F11" w:rsidRPr="00053F11" w:rsidRDefault="00053F11" w:rsidP="00053F11">
      <w:pPr>
        <w:rPr>
          <w:rFonts w:ascii="Times New Roman" w:eastAsia="Batang" w:hAnsi="Times New Roman" w:cs="Times New Roman"/>
          <w:kern w:val="0"/>
          <w:sz w:val="20"/>
          <w:szCs w:val="24"/>
          <w:highlight w:val="cyan"/>
          <w:lang w:eastAsia="x-none"/>
        </w:rPr>
      </w:pPr>
      <w:r w:rsidRPr="00053F11">
        <w:rPr>
          <w:rFonts w:ascii="Times New Roman" w:hAnsi="Times New Roman" w:cs="Times New Roman"/>
          <w:highlight w:val="cyan"/>
          <w:lang w:eastAsia="x-none"/>
        </w:rPr>
        <w:t>[110bis-e-R18-Coverage-01] Email discussion on PRACH coverage enhancement by October 19 – Nanxi (China Telcom)</w:t>
      </w:r>
    </w:p>
    <w:p w14:paraId="016FA611" w14:textId="77777777" w:rsidR="00053F11" w:rsidRPr="00053F11" w:rsidRDefault="00053F11" w:rsidP="00053F11">
      <w:pPr>
        <w:numPr>
          <w:ilvl w:val="0"/>
          <w:numId w:val="16"/>
        </w:numPr>
        <w:rPr>
          <w:rFonts w:ascii="Times New Roman" w:hAnsi="Times New Roman" w:cs="Times New Roman"/>
          <w:highlight w:val="cyan"/>
          <w:lang w:eastAsia="x-none"/>
        </w:rPr>
      </w:pPr>
      <w:r w:rsidRPr="00053F11">
        <w:rPr>
          <w:rFonts w:ascii="Times New Roman" w:hAnsi="Times New Roman" w:cs="Times New Roman"/>
          <w:highlight w:val="cyan"/>
          <w:lang w:eastAsia="x-none"/>
        </w:rPr>
        <w:lastRenderedPageBreak/>
        <w:t>Check points: October 14, October 19</w:t>
      </w:r>
    </w:p>
    <w:p w14:paraId="0B926267" w14:textId="77777777" w:rsidR="003E7B53" w:rsidRDefault="003E7B53" w:rsidP="003E7B53">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13C50C" w14:textId="383E5EEA" w:rsidR="0064467F" w:rsidRDefault="003E7B53" w:rsidP="00061E91">
      <w:pPr>
        <w:pStyle w:val="2"/>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same beam</w:t>
      </w:r>
      <w:r>
        <w:rPr>
          <w:rFonts w:ascii="Arial" w:hAnsi="Arial" w:cs="Arial" w:hint="eastAsia"/>
        </w:rPr>
        <w:t>s</w:t>
      </w:r>
    </w:p>
    <w:p w14:paraId="29224C10" w14:textId="036CA04F" w:rsidR="00C178DC" w:rsidRPr="00C178DC" w:rsidRDefault="00C178DC" w:rsidP="00C178D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companies’ contributions, </w:t>
      </w:r>
      <w:r w:rsidR="009D1130">
        <w:rPr>
          <w:rFonts w:ascii="Times New Roman" w:eastAsia="SimSun" w:hAnsi="Times New Roman" w:cs="Times New Roman"/>
          <w:kern w:val="0"/>
          <w:szCs w:val="21"/>
          <w:lang w:val="en-GB"/>
        </w:rPr>
        <w:t xml:space="preserve">sometimes </w:t>
      </w:r>
      <w:r>
        <w:rPr>
          <w:rFonts w:ascii="Times New Roman" w:eastAsia="SimSun" w:hAnsi="Times New Roman" w:cs="Times New Roman"/>
          <w:kern w:val="0"/>
          <w:szCs w:val="21"/>
          <w:lang w:val="en-GB"/>
        </w:rPr>
        <w:t xml:space="preserve">the term “PRACH repetition” is utilized to </w:t>
      </w:r>
      <w:r w:rsidR="009D1130">
        <w:rPr>
          <w:rFonts w:ascii="Times New Roman" w:eastAsia="SimSun" w:hAnsi="Times New Roman" w:cs="Times New Roman"/>
          <w:kern w:val="0"/>
          <w:szCs w:val="21"/>
          <w:lang w:val="en-GB"/>
        </w:rPr>
        <w:t>indicate</w:t>
      </w:r>
      <w:r>
        <w:rPr>
          <w:rFonts w:ascii="Times New Roman" w:eastAsia="SimSun" w:hAnsi="Times New Roman" w:cs="Times New Roman"/>
          <w:kern w:val="0"/>
          <w:szCs w:val="21"/>
          <w:lang w:val="en-GB"/>
        </w:rPr>
        <w:t xml:space="preserve"> “multiple PRACH transmission</w:t>
      </w:r>
      <w:r w:rsidR="00CD1ED1">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with same beams”</w:t>
      </w:r>
      <w:r w:rsidR="009D1130">
        <w:rPr>
          <w:rFonts w:ascii="Times New Roman" w:eastAsia="SimSun" w:hAnsi="Times New Roman" w:cs="Times New Roman"/>
          <w:kern w:val="0"/>
          <w:szCs w:val="21"/>
          <w:lang w:val="en-GB"/>
        </w:rPr>
        <w:t>. Thus,</w:t>
      </w:r>
      <w:r>
        <w:rPr>
          <w:rFonts w:ascii="Times New Roman" w:eastAsia="SimSun" w:hAnsi="Times New Roman" w:cs="Times New Roman"/>
          <w:kern w:val="0"/>
          <w:szCs w:val="21"/>
          <w:lang w:val="en-GB"/>
        </w:rPr>
        <w:t xml:space="preserve"> </w:t>
      </w:r>
      <w:r w:rsidR="009D1130">
        <w:rPr>
          <w:rFonts w:ascii="Times New Roman" w:eastAsia="SimSun" w:hAnsi="Times New Roman" w:cs="Times New Roman"/>
          <w:kern w:val="0"/>
          <w:szCs w:val="21"/>
          <w:lang w:val="en-GB"/>
        </w:rPr>
        <w:t xml:space="preserve">it </w:t>
      </w:r>
      <w:r w:rsidR="006F5749">
        <w:rPr>
          <w:rFonts w:ascii="Times New Roman" w:eastAsia="SimSun" w:hAnsi="Times New Roman" w:cs="Times New Roman"/>
          <w:kern w:val="0"/>
          <w:szCs w:val="21"/>
          <w:lang w:val="en-GB"/>
        </w:rPr>
        <w:t xml:space="preserve">needs to </w:t>
      </w:r>
      <w:r w:rsidR="009D1130">
        <w:rPr>
          <w:rFonts w:ascii="Times New Roman" w:eastAsia="SimSun" w:hAnsi="Times New Roman" w:cs="Times New Roman"/>
          <w:kern w:val="0"/>
          <w:szCs w:val="21"/>
          <w:lang w:val="en-GB"/>
        </w:rPr>
        <w:t>be clarified that</w:t>
      </w:r>
      <w:r w:rsidR="00BB03C3">
        <w:rPr>
          <w:rFonts w:ascii="Times New Roman" w:eastAsia="SimSun" w:hAnsi="Times New Roman" w:cs="Times New Roman"/>
          <w:kern w:val="0"/>
          <w:szCs w:val="21"/>
          <w:lang w:val="en-GB"/>
        </w:rPr>
        <w:t xml:space="preserve"> </w:t>
      </w:r>
      <w:r w:rsidR="009D1130">
        <w:rPr>
          <w:rFonts w:ascii="Times New Roman" w:eastAsia="SimSun" w:hAnsi="Times New Roman" w:cs="Times New Roman"/>
          <w:kern w:val="0"/>
          <w:szCs w:val="21"/>
          <w:lang w:val="en-GB"/>
        </w:rPr>
        <w:t>the term “PRACH repetition” only indicates “multiple PRACH transmission</w:t>
      </w:r>
      <w:r w:rsidR="00CD1ED1">
        <w:rPr>
          <w:rFonts w:ascii="Times New Roman" w:eastAsia="SimSun" w:hAnsi="Times New Roman" w:cs="Times New Roman"/>
          <w:kern w:val="0"/>
          <w:szCs w:val="21"/>
          <w:lang w:val="en-GB"/>
        </w:rPr>
        <w:t>s</w:t>
      </w:r>
      <w:r w:rsidR="009D1130">
        <w:rPr>
          <w:rFonts w:ascii="Times New Roman" w:eastAsia="SimSun" w:hAnsi="Times New Roman" w:cs="Times New Roman"/>
          <w:kern w:val="0"/>
          <w:szCs w:val="21"/>
          <w:lang w:val="en-GB"/>
        </w:rPr>
        <w:t xml:space="preserve"> with same beams”, it doesn’t put any additional restrictions on multiple PRACH transmission</w:t>
      </w:r>
      <w:r w:rsidR="00CD1ED1">
        <w:rPr>
          <w:rFonts w:ascii="Times New Roman" w:eastAsia="SimSun" w:hAnsi="Times New Roman" w:cs="Times New Roman"/>
          <w:kern w:val="0"/>
          <w:szCs w:val="21"/>
          <w:lang w:val="en-GB"/>
        </w:rPr>
        <w:t>s</w:t>
      </w:r>
      <w:r w:rsidR="009D1130">
        <w:rPr>
          <w:rFonts w:ascii="Times New Roman" w:eastAsia="SimSun" w:hAnsi="Times New Roman" w:cs="Times New Roman"/>
          <w:kern w:val="0"/>
          <w:szCs w:val="21"/>
          <w:lang w:val="en-GB"/>
        </w:rPr>
        <w:t>.</w:t>
      </w:r>
    </w:p>
    <w:p w14:paraId="2998CA31" w14:textId="5A190E8F" w:rsidR="003E7B53" w:rsidRDefault="003E7B53" w:rsidP="00DF0E96">
      <w:pPr>
        <w:pStyle w:val="3"/>
        <w:spacing w:before="156" w:after="156"/>
        <w:ind w:firstLineChars="100" w:firstLine="240"/>
        <w:rPr>
          <w:rFonts w:ascii="Arial" w:hAnsi="Arial" w:cs="Arial"/>
        </w:rPr>
      </w:pPr>
      <w:r>
        <w:rPr>
          <w:rFonts w:ascii="Arial" w:hAnsi="Arial" w:cs="Arial"/>
        </w:rPr>
        <w:t>2.</w:t>
      </w:r>
      <w:r w:rsidR="00DF0E96">
        <w:rPr>
          <w:rFonts w:ascii="Arial" w:hAnsi="Arial" w:cs="Arial"/>
        </w:rPr>
        <w:t>1</w:t>
      </w:r>
      <w:r>
        <w:rPr>
          <w:rFonts w:ascii="Arial" w:hAnsi="Arial" w:cs="Arial"/>
        </w:rPr>
        <w:t xml:space="preserve">.1 Resource configuration for multiple </w:t>
      </w:r>
      <w:r w:rsidR="006106ED">
        <w:rPr>
          <w:rFonts w:ascii="Arial" w:hAnsi="Arial" w:cs="Arial"/>
        </w:rPr>
        <w:t>PRACH</w:t>
      </w:r>
      <w:r>
        <w:rPr>
          <w:rFonts w:ascii="Arial" w:hAnsi="Arial" w:cs="Arial"/>
        </w:rPr>
        <w:t xml:space="preserve"> transmission</w:t>
      </w:r>
      <w:r w:rsidR="006106ED">
        <w:rPr>
          <w:rFonts w:ascii="Arial" w:hAnsi="Arial" w:cs="Arial"/>
        </w:rPr>
        <w:t>s</w:t>
      </w:r>
    </w:p>
    <w:p w14:paraId="334780A3" w14:textId="126107F7" w:rsidR="00531172" w:rsidRPr="00EB5CC2" w:rsidRDefault="00531172" w:rsidP="00EB5CC2">
      <w:pPr>
        <w:pStyle w:val="4"/>
        <w:spacing w:before="156" w:after="156"/>
      </w:pPr>
      <w:r w:rsidRPr="0012400B">
        <w:rPr>
          <w:lang w:val="en-GB"/>
        </w:rPr>
        <w:t xml:space="preserve">Issue </w:t>
      </w:r>
      <w:r w:rsidRPr="0012400B">
        <w:rPr>
          <w:rFonts w:eastAsiaTheme="minorEastAsia"/>
          <w:lang w:val="en-GB"/>
        </w:rPr>
        <w:t>#</w:t>
      </w:r>
      <w:r w:rsidRPr="0012400B">
        <w:rPr>
          <w:lang w:val="en-GB"/>
        </w:rPr>
        <w:t>1: Resource configuration</w:t>
      </w:r>
    </w:p>
    <w:p w14:paraId="0BADA696" w14:textId="0C86C512" w:rsidR="00061E91" w:rsidRDefault="00061E91"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sidR="00113EB0">
        <w:rPr>
          <w:rFonts w:ascii="Times New Roman" w:eastAsia="SimSun" w:hAnsi="Times New Roman" w:cs="Times New Roman" w:hint="eastAsia"/>
          <w:kern w:val="0"/>
          <w:szCs w:val="21"/>
          <w:lang w:val="en-GB"/>
        </w:rPr>
        <w:t>majority</w:t>
      </w:r>
      <w:r w:rsidR="00113EB0">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companies [</w:t>
      </w:r>
      <w:r w:rsidRPr="00061E91">
        <w:rPr>
          <w:rFonts w:ascii="Times New Roman" w:eastAsia="SimSun" w:hAnsi="Times New Roman" w:cs="Times New Roman"/>
          <w:kern w:val="0"/>
          <w:szCs w:val="21"/>
          <w:lang w:val="en-GB"/>
        </w:rPr>
        <w:t xml:space="preserve">China Telecom, </w:t>
      </w:r>
      <w:r>
        <w:rPr>
          <w:rFonts w:ascii="Times New Roman" w:eastAsia="SimSun" w:hAnsi="Times New Roman" w:cs="Times New Roman"/>
          <w:kern w:val="0"/>
          <w:szCs w:val="21"/>
          <w:lang w:val="en-GB"/>
        </w:rPr>
        <w:t xml:space="preserve">Huawei, </w:t>
      </w:r>
      <w:r w:rsidRPr="00061E91">
        <w:rPr>
          <w:rFonts w:ascii="Times New Roman" w:eastAsia="SimSun" w:hAnsi="Times New Roman" w:cs="Times New Roman"/>
          <w:kern w:val="0"/>
          <w:szCs w:val="21"/>
          <w:lang w:val="en-GB"/>
        </w:rPr>
        <w:t xml:space="preserve">ZTE, vivo, Spreadtrum, OPPO, </w:t>
      </w:r>
      <w:ins w:id="2" w:author="Yanping" w:date="2022-10-12T09:52:00Z">
        <w:r w:rsidR="003F7671">
          <w:rPr>
            <w:rFonts w:ascii="Times New Roman" w:eastAsia="SimSun" w:hAnsi="Times New Roman" w:cs="Times New Roman" w:hint="eastAsia"/>
            <w:kern w:val="0"/>
            <w:szCs w:val="21"/>
            <w:lang w:val="en-GB"/>
          </w:rPr>
          <w:t xml:space="preserve">CATT, </w:t>
        </w:r>
      </w:ins>
      <w:r w:rsidRPr="00061E91">
        <w:rPr>
          <w:rFonts w:ascii="Times New Roman" w:eastAsia="SimSun" w:hAnsi="Times New Roman" w:cs="Times New Roman"/>
          <w:kern w:val="0"/>
          <w:szCs w:val="21"/>
          <w:lang w:val="en-GB"/>
        </w:rPr>
        <w:t>Intel, Sony, Panasonic, NEC, Lenovo, Mavenir, Xiaomi,</w:t>
      </w:r>
      <w:r>
        <w:rPr>
          <w:rFonts w:ascii="Times New Roman" w:eastAsia="SimSun" w:hAnsi="Times New Roman" w:cs="Times New Roman"/>
          <w:kern w:val="0"/>
          <w:szCs w:val="21"/>
          <w:lang w:val="en-GB"/>
        </w:rPr>
        <w:t xml:space="preserve"> </w:t>
      </w:r>
      <w:r w:rsidRPr="00061E91">
        <w:rPr>
          <w:rFonts w:ascii="Times New Roman" w:eastAsia="SimSun" w:hAnsi="Times New Roman" w:cs="Times New Roman"/>
          <w:kern w:val="0"/>
          <w:szCs w:val="21"/>
          <w:lang w:val="en-GB"/>
        </w:rPr>
        <w:t>CMCC,</w:t>
      </w:r>
      <w:r>
        <w:rPr>
          <w:rFonts w:ascii="Times New Roman" w:eastAsia="SimSun" w:hAnsi="Times New Roman" w:cs="Times New Roman"/>
          <w:kern w:val="0"/>
          <w:szCs w:val="21"/>
          <w:lang w:val="en-GB"/>
        </w:rPr>
        <w:t xml:space="preserve"> </w:t>
      </w:r>
      <w:r w:rsidRPr="00061E91">
        <w:rPr>
          <w:rFonts w:ascii="Times New Roman" w:eastAsia="SimSun" w:hAnsi="Times New Roman" w:cs="Times New Roman"/>
          <w:kern w:val="0"/>
          <w:szCs w:val="21"/>
          <w:lang w:val="en-GB"/>
        </w:rPr>
        <w:t>ETRI, MediaTek, Apple, Sharp, LG, NTT DOCOMO</w:t>
      </w:r>
      <w:r>
        <w:rPr>
          <w:rFonts w:ascii="Times New Roman" w:eastAsia="SimSun" w:hAnsi="Times New Roman" w:cs="Times New Roman"/>
          <w:kern w:val="0"/>
          <w:szCs w:val="21"/>
          <w:lang w:val="en-GB"/>
        </w:rPr>
        <w:t xml:space="preserve">] discuss the resource configuration/allocation for multiple PRACH transmissions. </w:t>
      </w:r>
      <w:r w:rsidR="00943888">
        <w:rPr>
          <w:rFonts w:ascii="Times New Roman" w:eastAsia="SimSun" w:hAnsi="Times New Roman" w:cs="Times New Roman"/>
          <w:kern w:val="0"/>
          <w:szCs w:val="21"/>
          <w:lang w:val="en-GB"/>
        </w:rPr>
        <w:t>In summary, there are four main options proposed:</w:t>
      </w:r>
    </w:p>
    <w:p w14:paraId="7E4B0AB1" w14:textId="77777777" w:rsidR="002F4E60" w:rsidRP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2F4E60">
        <w:rPr>
          <w:rFonts w:ascii="Times New Roman" w:eastAsia="SimSun" w:hAnsi="Times New Roman" w:cs="Times New Roman"/>
          <w:kern w:val="0"/>
          <w:szCs w:val="21"/>
          <w:lang w:val="en-GB"/>
        </w:rPr>
        <w:t>Option 1</w:t>
      </w:r>
      <w:r w:rsidRPr="002F4E60">
        <w:rPr>
          <w:rFonts w:ascii="Times New Roman" w:eastAsia="SimSun" w:hAnsi="Times New Roman" w:cs="Times New Roman"/>
          <w:b w:val="0"/>
          <w:bCs w:val="0"/>
          <w:kern w:val="0"/>
          <w:szCs w:val="21"/>
          <w:lang w:val="en-GB"/>
        </w:rPr>
        <w:t>: Shared preambles and ROs as legacy, i.e., without additionally defined ROs.</w:t>
      </w:r>
    </w:p>
    <w:p w14:paraId="3BE8B1D0" w14:textId="1D707527" w:rsidR="00943888" w:rsidRPr="002F4E60" w:rsidRDefault="00943888" w:rsidP="002F4E60">
      <w:pPr>
        <w:pStyle w:val="af6"/>
        <w:numPr>
          <w:ilvl w:val="1"/>
          <w:numId w:val="8"/>
        </w:numPr>
        <w:ind w:firstLineChars="0"/>
        <w:rPr>
          <w:sz w:val="21"/>
          <w:szCs w:val="21"/>
        </w:rPr>
      </w:pPr>
      <w:r w:rsidRPr="002F4E60">
        <w:rPr>
          <w:sz w:val="21"/>
          <w:szCs w:val="21"/>
        </w:rPr>
        <w:t>FFS:</w:t>
      </w:r>
      <w:r w:rsidRPr="002F4E60">
        <w:rPr>
          <w:rFonts w:hint="eastAsia"/>
          <w:sz w:val="21"/>
          <w:szCs w:val="21"/>
        </w:rPr>
        <w:t xml:space="preserve"> </w:t>
      </w:r>
      <w:r w:rsidRPr="002F4E60">
        <w:rPr>
          <w:sz w:val="21"/>
          <w:szCs w:val="21"/>
        </w:rPr>
        <w:t>Partitioning the existing legacy RACH Occasions for Single and Multi PRACH transmissions.</w:t>
      </w:r>
    </w:p>
    <w:p w14:paraId="7E5797F6" w14:textId="77777777" w:rsid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2</w:t>
      </w:r>
      <w:r w:rsidRPr="00943888">
        <w:rPr>
          <w:rFonts w:ascii="Times New Roman" w:eastAsia="SimSun" w:hAnsi="Times New Roman" w:cs="Times New Roman"/>
          <w:b w:val="0"/>
          <w:bCs w:val="0"/>
          <w:kern w:val="0"/>
          <w:szCs w:val="21"/>
          <w:lang w:val="en-GB"/>
        </w:rPr>
        <w:t>: Separate PRACH preambles with shared ROs.</w:t>
      </w:r>
    </w:p>
    <w:p w14:paraId="3299CD34" w14:textId="380DA3F4" w:rsidR="00943888" w:rsidRPr="002F4E60" w:rsidRDefault="00943888" w:rsidP="002F4E60">
      <w:pPr>
        <w:pStyle w:val="af6"/>
        <w:numPr>
          <w:ilvl w:val="1"/>
          <w:numId w:val="8"/>
        </w:numPr>
        <w:ind w:firstLineChars="0"/>
        <w:rPr>
          <w:sz w:val="21"/>
          <w:szCs w:val="21"/>
        </w:rPr>
      </w:pPr>
      <w:r w:rsidRPr="002F4E60">
        <w:rPr>
          <w:rFonts w:hint="eastAsia"/>
          <w:sz w:val="21"/>
          <w:szCs w:val="21"/>
        </w:rPr>
        <w:t>FFS</w:t>
      </w:r>
      <w:r w:rsidRPr="002F4E60">
        <w:rPr>
          <w:sz w:val="21"/>
          <w:szCs w:val="21"/>
        </w:rPr>
        <w:t>: Whether it is possible to utilize the separate PRACH resources for requesting Msg3 repetition.</w:t>
      </w:r>
    </w:p>
    <w:p w14:paraId="1C45CCB9" w14:textId="77777777" w:rsid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Additional separate ROs with shared PRACH configuration</w:t>
      </w:r>
      <w:r w:rsidR="00E82DE0">
        <w:rPr>
          <w:rFonts w:ascii="Times New Roman" w:eastAsia="SimSun" w:hAnsi="Times New Roman" w:cs="Times New Roman"/>
          <w:b w:val="0"/>
          <w:bCs w:val="0"/>
          <w:kern w:val="0"/>
          <w:szCs w:val="21"/>
          <w:lang w:val="en-GB"/>
        </w:rPr>
        <w:t>.</w:t>
      </w:r>
    </w:p>
    <w:p w14:paraId="313FE23C" w14:textId="7AD6D7A2" w:rsidR="002F4E60" w:rsidRDefault="00943888" w:rsidP="002F4E60">
      <w:pPr>
        <w:pStyle w:val="af6"/>
        <w:numPr>
          <w:ilvl w:val="1"/>
          <w:numId w:val="8"/>
        </w:numPr>
        <w:ind w:firstLineChars="0"/>
        <w:rPr>
          <w:sz w:val="21"/>
          <w:szCs w:val="21"/>
        </w:rPr>
      </w:pPr>
      <w:r w:rsidRPr="002F4E60">
        <w:rPr>
          <w:sz w:val="21"/>
          <w:szCs w:val="21"/>
        </w:rPr>
        <w:t xml:space="preserve">e.g., introduce a frequency </w:t>
      </w:r>
      <w:r w:rsidRPr="002F4E60">
        <w:rPr>
          <w:rFonts w:hint="eastAsia"/>
          <w:sz w:val="21"/>
          <w:szCs w:val="21"/>
        </w:rPr>
        <w:t>and</w:t>
      </w:r>
      <w:r w:rsidRPr="002F4E60">
        <w:rPr>
          <w:sz w:val="21"/>
          <w:szCs w:val="21"/>
        </w:rPr>
        <w:t>/or time domain offset to define additional ROs.</w:t>
      </w:r>
    </w:p>
    <w:p w14:paraId="609DB734" w14:textId="77777777" w:rsidR="002F4E60" w:rsidRDefault="00943888" w:rsidP="002F4E60">
      <w:pPr>
        <w:pStyle w:val="af6"/>
        <w:numPr>
          <w:ilvl w:val="1"/>
          <w:numId w:val="8"/>
        </w:numPr>
        <w:ind w:firstLineChars="0"/>
        <w:rPr>
          <w:sz w:val="21"/>
          <w:szCs w:val="21"/>
        </w:rPr>
      </w:pPr>
      <w:r w:rsidRPr="002F4E60">
        <w:rPr>
          <w:sz w:val="21"/>
          <w:szCs w:val="21"/>
        </w:rPr>
        <w:t>FFS: Whether the legacy ROs can be used for multiple PRACH transmissions.</w:t>
      </w:r>
    </w:p>
    <w:p w14:paraId="1B1FDE23" w14:textId="77777777" w:rsidR="002F4E60" w:rsidRDefault="00943888" w:rsidP="002F4E60">
      <w:pPr>
        <w:pStyle w:val="af6"/>
        <w:numPr>
          <w:ilvl w:val="1"/>
          <w:numId w:val="8"/>
        </w:numPr>
        <w:ind w:firstLineChars="0"/>
        <w:rPr>
          <w:sz w:val="21"/>
          <w:szCs w:val="21"/>
        </w:rPr>
      </w:pPr>
      <w:r w:rsidRPr="002F4E60">
        <w:rPr>
          <w:rFonts w:hint="eastAsia"/>
          <w:sz w:val="21"/>
          <w:szCs w:val="21"/>
        </w:rPr>
        <w:t>F</w:t>
      </w:r>
      <w:r w:rsidRPr="002F4E60">
        <w:rPr>
          <w:sz w:val="21"/>
          <w:szCs w:val="21"/>
        </w:rPr>
        <w:t>FS: Separate preambles for different number of PRACH transmissions.</w:t>
      </w:r>
    </w:p>
    <w:p w14:paraId="5B4DE96D" w14:textId="56E49B1F" w:rsidR="00943888" w:rsidRPr="002F4E60" w:rsidRDefault="00943888" w:rsidP="002F4E60">
      <w:pPr>
        <w:pStyle w:val="af6"/>
        <w:numPr>
          <w:ilvl w:val="1"/>
          <w:numId w:val="8"/>
        </w:numPr>
        <w:ind w:firstLineChars="0"/>
        <w:rPr>
          <w:sz w:val="21"/>
          <w:szCs w:val="21"/>
        </w:rPr>
      </w:pPr>
      <w:r w:rsidRPr="002F4E60">
        <w:rPr>
          <w:rFonts w:hint="eastAsia"/>
          <w:sz w:val="21"/>
          <w:szCs w:val="21"/>
        </w:rPr>
        <w:t>F</w:t>
      </w:r>
      <w:r w:rsidRPr="002F4E60">
        <w:rPr>
          <w:sz w:val="21"/>
          <w:szCs w:val="21"/>
        </w:rPr>
        <w:t>FS: SSB-to-RO mapping.</w:t>
      </w:r>
    </w:p>
    <w:p w14:paraId="05928764" w14:textId="77777777" w:rsid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4</w:t>
      </w:r>
      <w:r w:rsidRPr="00943888">
        <w:rPr>
          <w:rFonts w:ascii="Times New Roman" w:eastAsia="SimSun" w:hAnsi="Times New Roman" w:cs="Times New Roman"/>
          <w:b w:val="0"/>
          <w:bCs w:val="0"/>
          <w:kern w:val="0"/>
          <w:szCs w:val="21"/>
          <w:lang w:val="en-GB"/>
        </w:rPr>
        <w:t>: Separate PRACH configuration</w:t>
      </w:r>
      <w:r w:rsidR="002F4E60">
        <w:rPr>
          <w:rFonts w:ascii="Times New Roman" w:eastAsia="SimSun" w:hAnsi="Times New Roman" w:cs="Times New Roman"/>
          <w:b w:val="0"/>
          <w:bCs w:val="0"/>
          <w:kern w:val="0"/>
          <w:szCs w:val="21"/>
          <w:lang w:val="en-GB"/>
        </w:rPr>
        <w:t>.</w:t>
      </w:r>
    </w:p>
    <w:p w14:paraId="5271B680" w14:textId="6EEC9810" w:rsidR="00943888" w:rsidRPr="002F4E60" w:rsidRDefault="00943888" w:rsidP="002F4E60">
      <w:pPr>
        <w:pStyle w:val="af6"/>
        <w:numPr>
          <w:ilvl w:val="1"/>
          <w:numId w:val="8"/>
        </w:numPr>
        <w:ind w:firstLineChars="0"/>
        <w:rPr>
          <w:sz w:val="21"/>
          <w:szCs w:val="21"/>
        </w:rPr>
      </w:pPr>
      <w:r w:rsidRPr="002F4E60">
        <w:rPr>
          <w:sz w:val="21"/>
          <w:szCs w:val="21"/>
        </w:rPr>
        <w:t xml:space="preserve">e.g., </w:t>
      </w:r>
      <w:r w:rsidR="00531172" w:rsidRPr="002F4E60">
        <w:rPr>
          <w:sz w:val="21"/>
          <w:szCs w:val="21"/>
        </w:rPr>
        <w:t>similar to NB-IoT</w:t>
      </w:r>
      <w:r w:rsidR="003F5316" w:rsidRPr="002F4E60">
        <w:rPr>
          <w:sz w:val="21"/>
          <w:szCs w:val="21"/>
        </w:rPr>
        <w:t xml:space="preserve"> mechanism for PRACH repetition</w:t>
      </w:r>
      <w:r w:rsidR="00531172" w:rsidRPr="002F4E60">
        <w:rPr>
          <w:sz w:val="21"/>
          <w:szCs w:val="21"/>
        </w:rPr>
        <w:t xml:space="preserve">, </w:t>
      </w:r>
      <w:r w:rsidR="003F5316" w:rsidRPr="002F4E60">
        <w:rPr>
          <w:sz w:val="21"/>
          <w:szCs w:val="21"/>
        </w:rPr>
        <w:t xml:space="preserve">including the configuration of </w:t>
      </w:r>
      <w:r w:rsidRPr="002F4E60">
        <w:rPr>
          <w:sz w:val="21"/>
          <w:szCs w:val="21"/>
        </w:rPr>
        <w:t>time and frequency domain resource, repetition number etc., for different coverage levels.</w:t>
      </w:r>
    </w:p>
    <w:p w14:paraId="2AC59748" w14:textId="518D2AE5" w:rsidR="00943888" w:rsidRDefault="00943888"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af2"/>
        <w:tblW w:w="10060" w:type="dxa"/>
        <w:tblLook w:val="04A0" w:firstRow="1" w:lastRow="0" w:firstColumn="1" w:lastColumn="0" w:noHBand="0" w:noVBand="1"/>
      </w:tblPr>
      <w:tblGrid>
        <w:gridCol w:w="1137"/>
        <w:gridCol w:w="3678"/>
        <w:gridCol w:w="5245"/>
      </w:tblGrid>
      <w:tr w:rsidR="00943888" w14:paraId="4C5DE160" w14:textId="77777777" w:rsidTr="00943888">
        <w:tc>
          <w:tcPr>
            <w:tcW w:w="1137" w:type="dxa"/>
            <w:vAlign w:val="center"/>
          </w:tcPr>
          <w:p w14:paraId="0803A1FD" w14:textId="5E4ED55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sidRPr="00943888">
              <w:rPr>
                <w:rFonts w:ascii="Times New Roman" w:eastAsia="SimSun" w:hAnsi="Times New Roman" w:cs="Times New Roman" w:hint="eastAsia"/>
                <w:b/>
                <w:bCs/>
                <w:kern w:val="0"/>
                <w:sz w:val="18"/>
                <w:szCs w:val="18"/>
              </w:rPr>
              <w:t>O</w:t>
            </w:r>
            <w:r w:rsidRPr="00943888">
              <w:rPr>
                <w:rFonts w:ascii="Times New Roman" w:eastAsia="SimSun" w:hAnsi="Times New Roman" w:cs="Times New Roman"/>
                <w:b/>
                <w:bCs/>
                <w:kern w:val="0"/>
                <w:sz w:val="18"/>
                <w:szCs w:val="18"/>
              </w:rPr>
              <w:t>ptions</w:t>
            </w:r>
          </w:p>
        </w:tc>
        <w:tc>
          <w:tcPr>
            <w:tcW w:w="3678" w:type="dxa"/>
            <w:vAlign w:val="center"/>
          </w:tcPr>
          <w:p w14:paraId="0E6A2840" w14:textId="3804353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sidRPr="00943888">
              <w:rPr>
                <w:rFonts w:ascii="Times New Roman" w:eastAsia="SimSun" w:hAnsi="Times New Roman" w:cs="Times New Roman" w:hint="eastAsia"/>
                <w:b/>
                <w:bCs/>
                <w:kern w:val="0"/>
                <w:sz w:val="18"/>
                <w:szCs w:val="18"/>
              </w:rPr>
              <w:t>P</w:t>
            </w:r>
            <w:r w:rsidRPr="00943888">
              <w:rPr>
                <w:rFonts w:ascii="Times New Roman" w:eastAsia="SimSun" w:hAnsi="Times New Roman" w:cs="Times New Roman"/>
                <w:b/>
                <w:bCs/>
                <w:kern w:val="0"/>
                <w:sz w:val="18"/>
                <w:szCs w:val="18"/>
              </w:rPr>
              <w:t>ros</w:t>
            </w:r>
          </w:p>
        </w:tc>
        <w:tc>
          <w:tcPr>
            <w:tcW w:w="5245" w:type="dxa"/>
            <w:vAlign w:val="center"/>
          </w:tcPr>
          <w:p w14:paraId="1996E1B7" w14:textId="57491314"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sidRPr="00943888">
              <w:rPr>
                <w:rFonts w:ascii="Times New Roman" w:eastAsia="SimSun" w:hAnsi="Times New Roman" w:cs="Times New Roman" w:hint="eastAsia"/>
                <w:b/>
                <w:bCs/>
                <w:kern w:val="0"/>
                <w:sz w:val="18"/>
                <w:szCs w:val="18"/>
              </w:rPr>
              <w:t>C</w:t>
            </w:r>
            <w:r w:rsidRPr="00943888">
              <w:rPr>
                <w:rFonts w:ascii="Times New Roman" w:eastAsia="SimSun" w:hAnsi="Times New Roman" w:cs="Times New Roman"/>
                <w:b/>
                <w:bCs/>
                <w:kern w:val="0"/>
                <w:sz w:val="18"/>
                <w:szCs w:val="18"/>
              </w:rPr>
              <w:t>ons</w:t>
            </w:r>
          </w:p>
        </w:tc>
      </w:tr>
      <w:tr w:rsidR="00943888" w14:paraId="550DE87D" w14:textId="77777777" w:rsidTr="00943888">
        <w:tc>
          <w:tcPr>
            <w:tcW w:w="1137" w:type="dxa"/>
          </w:tcPr>
          <w:p w14:paraId="489C0D0C" w14:textId="691A25E8"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t>O</w:t>
            </w:r>
            <w:r w:rsidRPr="00943888">
              <w:rPr>
                <w:rFonts w:ascii="Times New Roman" w:eastAsia="SimSun" w:hAnsi="Times New Roman" w:cs="Times New Roman"/>
                <w:kern w:val="0"/>
                <w:sz w:val="18"/>
                <w:szCs w:val="18"/>
              </w:rPr>
              <w:t>ption 1</w:t>
            </w:r>
          </w:p>
        </w:tc>
        <w:tc>
          <w:tcPr>
            <w:tcW w:w="3678" w:type="dxa"/>
          </w:tcPr>
          <w:p w14:paraId="25AD51CA" w14:textId="66690E3C"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kern w:val="0"/>
                <w:sz w:val="18"/>
                <w:szCs w:val="18"/>
              </w:rPr>
            </w:pPr>
            <w:r w:rsidRPr="00943888">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032C0244" w14:textId="77777777"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High collision possibility for PRACH transmission.</w:t>
            </w:r>
          </w:p>
          <w:p w14:paraId="0527705A" w14:textId="4FCB8D53"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943888" w14:paraId="41176894" w14:textId="77777777" w:rsidTr="00943888">
        <w:tc>
          <w:tcPr>
            <w:tcW w:w="1137" w:type="dxa"/>
          </w:tcPr>
          <w:p w14:paraId="119CDB4E" w14:textId="2B2D1E42"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t>O</w:t>
            </w:r>
            <w:r w:rsidRPr="00943888">
              <w:rPr>
                <w:rFonts w:ascii="Times New Roman" w:eastAsia="SimSun" w:hAnsi="Times New Roman" w:cs="Times New Roman"/>
                <w:kern w:val="0"/>
                <w:sz w:val="18"/>
                <w:szCs w:val="18"/>
              </w:rPr>
              <w:t>ption 2</w:t>
            </w:r>
          </w:p>
        </w:tc>
        <w:tc>
          <w:tcPr>
            <w:tcW w:w="3678" w:type="dxa"/>
          </w:tcPr>
          <w:p w14:paraId="4995F549" w14:textId="6D913A23"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53B1CF5" w14:textId="51F43DC6" w:rsidR="00943888" w:rsidRPr="0072541A"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w:t>
            </w:r>
            <w:r w:rsidRPr="00943888">
              <w:rPr>
                <w:rFonts w:ascii="Times New Roman" w:eastAsia="SimSun" w:hAnsi="Times New Roman" w:cs="Times New Roman"/>
                <w:b w:val="0"/>
                <w:bCs w:val="0"/>
                <w:kern w:val="0"/>
                <w:sz w:val="18"/>
                <w:szCs w:val="18"/>
                <w:lang w:val="en-GB"/>
              </w:rPr>
              <w:lastRenderedPageBreak/>
              <w:t xml:space="preserve">msg.3 repetition, SI request, etc. </w:t>
            </w:r>
            <w:r w:rsidRPr="0072541A">
              <w:rPr>
                <w:rFonts w:ascii="Times New Roman" w:eastAsia="SimSun" w:hAnsi="Times New Roman" w:cs="Times New Roman"/>
                <w:b w:val="0"/>
                <w:bCs w:val="0"/>
                <w:kern w:val="0"/>
                <w:sz w:val="18"/>
                <w:szCs w:val="18"/>
                <w:lang w:val="en-GB"/>
              </w:rPr>
              <w:t xml:space="preserve">The capacity of PRACH repetition would be limited. </w:t>
            </w:r>
          </w:p>
          <w:p w14:paraId="18EFC2F8" w14:textId="0398BA98"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Transmission delay of PRACH repetitions will be increased following the existing SSB-to-RO mapping.</w:t>
            </w:r>
          </w:p>
        </w:tc>
      </w:tr>
      <w:tr w:rsidR="00943888" w14:paraId="747D83A7" w14:textId="77777777" w:rsidTr="00943888">
        <w:tc>
          <w:tcPr>
            <w:tcW w:w="1137" w:type="dxa"/>
          </w:tcPr>
          <w:p w14:paraId="3A13D05B" w14:textId="1E9E04FE"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lastRenderedPageBreak/>
              <w:t>O</w:t>
            </w:r>
            <w:r w:rsidRPr="00943888">
              <w:rPr>
                <w:rFonts w:ascii="Times New Roman" w:eastAsia="SimSun" w:hAnsi="Times New Roman" w:cs="Times New Roman"/>
                <w:kern w:val="0"/>
                <w:sz w:val="18"/>
                <w:szCs w:val="18"/>
              </w:rPr>
              <w:t>ption 3</w:t>
            </w:r>
          </w:p>
        </w:tc>
        <w:tc>
          <w:tcPr>
            <w:tcW w:w="3678" w:type="dxa"/>
          </w:tcPr>
          <w:p w14:paraId="7CA58713" w14:textId="77777777" w:rsid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May help to implicitly identify the number of PRACH repetition.</w:t>
            </w:r>
          </w:p>
          <w:p w14:paraId="252CFDB0" w14:textId="060EB0E9"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No need to further partition the preambles</w:t>
            </w:r>
          </w:p>
        </w:tc>
        <w:tc>
          <w:tcPr>
            <w:tcW w:w="5245" w:type="dxa"/>
          </w:tcPr>
          <w:p w14:paraId="4A0D1F7B" w14:textId="0020B0BC" w:rsidR="00943888" w:rsidRPr="00943888" w:rsidRDefault="00DB573A">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w:t>
            </w:r>
            <w:r w:rsidR="00A062D7" w:rsidRPr="00A062D7">
              <w:rPr>
                <w:rFonts w:ascii="Times New Roman" w:eastAsia="SimSun" w:hAnsi="Times New Roman" w:cs="Times New Roman"/>
                <w:b w:val="0"/>
                <w:bCs w:val="0"/>
                <w:kern w:val="0"/>
                <w:sz w:val="18"/>
                <w:szCs w:val="18"/>
                <w:lang w:val="en-GB"/>
              </w:rPr>
              <w:t>ard RO reservation</w:t>
            </w:r>
            <w:r w:rsidR="00A062D7">
              <w:rPr>
                <w:rFonts w:ascii="Times New Roman" w:eastAsia="SimSun" w:hAnsi="Times New Roman" w:cs="Times New Roman"/>
                <w:b w:val="0"/>
                <w:bCs w:val="0"/>
                <w:kern w:val="0"/>
                <w:sz w:val="18"/>
                <w:szCs w:val="18"/>
                <w:lang w:val="en-GB"/>
              </w:rPr>
              <w:t>.</w:t>
            </w:r>
          </w:p>
        </w:tc>
      </w:tr>
      <w:tr w:rsidR="00943888" w14:paraId="1451E3DE" w14:textId="77777777" w:rsidTr="00943888">
        <w:tc>
          <w:tcPr>
            <w:tcW w:w="1137" w:type="dxa"/>
          </w:tcPr>
          <w:p w14:paraId="6E3FBA43" w14:textId="51BE6811"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t>O</w:t>
            </w:r>
            <w:r w:rsidRPr="00943888">
              <w:rPr>
                <w:rFonts w:ascii="Times New Roman" w:eastAsia="SimSun" w:hAnsi="Times New Roman" w:cs="Times New Roman"/>
                <w:kern w:val="0"/>
                <w:sz w:val="18"/>
                <w:szCs w:val="18"/>
              </w:rPr>
              <w:t>ption 4</w:t>
            </w:r>
          </w:p>
        </w:tc>
        <w:tc>
          <w:tcPr>
            <w:tcW w:w="3678" w:type="dxa"/>
          </w:tcPr>
          <w:p w14:paraId="52C9509F" w14:textId="4F9061AC" w:rsidR="00A062D7"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No need to consider the coexistence of legacy UE without multiple PRACH</w:t>
            </w:r>
            <w:r w:rsidR="00A062D7">
              <w:rPr>
                <w:rFonts w:ascii="Times New Roman" w:eastAsia="SimSun" w:hAnsi="Times New Roman" w:cs="Times New Roman"/>
                <w:b w:val="0"/>
                <w:bCs w:val="0"/>
                <w:kern w:val="0"/>
                <w:sz w:val="18"/>
                <w:szCs w:val="18"/>
                <w:lang w:val="en-GB"/>
              </w:rPr>
              <w:t>.</w:t>
            </w:r>
          </w:p>
          <w:p w14:paraId="2183924D" w14:textId="70FFEB2F" w:rsidR="00A062D7"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Flexible design of association between SSB and RO</w:t>
            </w:r>
            <w:r w:rsidR="00A062D7">
              <w:rPr>
                <w:rFonts w:ascii="Times New Roman" w:eastAsia="SimSun" w:hAnsi="Times New Roman" w:cs="Times New Roman"/>
                <w:b w:val="0"/>
                <w:bCs w:val="0"/>
                <w:kern w:val="0"/>
                <w:sz w:val="18"/>
                <w:szCs w:val="18"/>
                <w:lang w:val="en-GB"/>
              </w:rPr>
              <w:t>.</w:t>
            </w:r>
          </w:p>
          <w:p w14:paraId="1DD9A144" w14:textId="46E38574"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376178BD" w14:textId="77777777" w:rsidR="00A062D7"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10C6A2C" w14:textId="27A6719E" w:rsidR="00943888" w:rsidRPr="00943888" w:rsidRDefault="00A062D7">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w:t>
            </w:r>
            <w:r w:rsidR="00943888" w:rsidRPr="00943888">
              <w:rPr>
                <w:rFonts w:ascii="Times New Roman" w:eastAsia="SimSun" w:hAnsi="Times New Roman" w:cs="Times New Roman"/>
                <w:b w:val="0"/>
                <w:bCs w:val="0"/>
                <w:kern w:val="0"/>
                <w:sz w:val="18"/>
                <w:szCs w:val="18"/>
                <w:lang w:val="en-GB"/>
              </w:rPr>
              <w:t>hen switching between the modes of single and multiple PRACH is applied, it is not convenient for gNB and UE.</w:t>
            </w:r>
          </w:p>
        </w:tc>
      </w:tr>
    </w:tbl>
    <w:p w14:paraId="3E94A058" w14:textId="77777777" w:rsidR="00943888" w:rsidRPr="00943888" w:rsidRDefault="00943888"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67331863" w14:textId="2F430047" w:rsidR="00061E91" w:rsidRPr="000B7683" w:rsidRDefault="00993594"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B7683">
        <w:rPr>
          <w:rFonts w:ascii="Times New Roman" w:eastAsia="SimSun" w:hAnsi="Times New Roman" w:cs="Times New Roman" w:hint="eastAsia"/>
          <w:kern w:val="0"/>
          <w:szCs w:val="21"/>
          <w:lang w:val="en-GB"/>
        </w:rPr>
        <w:t>B</w:t>
      </w:r>
      <w:r w:rsidRPr="000B7683">
        <w:rPr>
          <w:rFonts w:ascii="Times New Roman" w:eastAsia="SimSun" w:hAnsi="Times New Roman" w:cs="Times New Roman"/>
          <w:kern w:val="0"/>
          <w:szCs w:val="21"/>
          <w:lang w:val="en-GB"/>
        </w:rPr>
        <w:t>esides, companies</w:t>
      </w:r>
      <w:r w:rsidR="00531172" w:rsidRPr="000B7683">
        <w:rPr>
          <w:rFonts w:ascii="Times New Roman" w:eastAsia="SimSun" w:hAnsi="Times New Roman" w:cs="Times New Roman"/>
          <w:kern w:val="0"/>
          <w:szCs w:val="21"/>
          <w:lang w:val="en-GB"/>
        </w:rPr>
        <w:t xml:space="preserve"> have the following additional views on </w:t>
      </w:r>
      <w:r w:rsidR="00531172" w:rsidRPr="000B7683">
        <w:rPr>
          <w:rFonts w:ascii="Times New Roman" w:eastAsia="SimSun" w:hAnsi="Times New Roman" w:cs="Times New Roman" w:hint="eastAsia"/>
          <w:kern w:val="0"/>
          <w:szCs w:val="21"/>
          <w:lang w:val="en-GB"/>
        </w:rPr>
        <w:t>res</w:t>
      </w:r>
      <w:r w:rsidR="00531172" w:rsidRPr="000B7683">
        <w:rPr>
          <w:rFonts w:ascii="Times New Roman" w:eastAsia="SimSun" w:hAnsi="Times New Roman" w:cs="Times New Roman"/>
          <w:kern w:val="0"/>
          <w:szCs w:val="21"/>
          <w:lang w:val="en-GB"/>
        </w:rPr>
        <w:t>ource configuration:</w:t>
      </w:r>
    </w:p>
    <w:p w14:paraId="68504A4F" w14:textId="535DA073" w:rsidR="0074151C" w:rsidRPr="000B7683" w:rsidRDefault="00531172">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[Huawei]</w:t>
      </w:r>
      <w:r w:rsidRPr="000B7683">
        <w:rPr>
          <w:rFonts w:ascii="Times New Roman" w:eastAsia="SimSun" w:hAnsi="Times New Roman" w:cs="Times New Roman"/>
          <w:b w:val="0"/>
          <w:bCs w:val="0"/>
          <w:kern w:val="0"/>
          <w:szCs w:val="21"/>
          <w:lang w:val="en-GB" w:eastAsia="en-US"/>
        </w:rPr>
        <w:t xml:space="preserve"> </w:t>
      </w:r>
      <w:r w:rsidR="00175128" w:rsidRPr="000B7683">
        <w:rPr>
          <w:rFonts w:ascii="Times New Roman" w:eastAsia="SimSun" w:hAnsi="Times New Roman" w:cs="Times New Roman"/>
          <w:b w:val="0"/>
          <w:bCs w:val="0"/>
          <w:kern w:val="0"/>
          <w:szCs w:val="21"/>
          <w:lang w:val="en-GB" w:eastAsia="en-US"/>
        </w:rPr>
        <w:t>The enhanced PRACH and the legacy PRACH resource allocation should be independent</w:t>
      </w:r>
      <w:r w:rsidR="00922BB0" w:rsidRPr="000B7683">
        <w:rPr>
          <w:rFonts w:ascii="Times New Roman" w:eastAsia="SimSun" w:hAnsi="Times New Roman" w:cs="Times New Roman" w:hint="eastAsia"/>
          <w:b w:val="0"/>
          <w:bCs w:val="0"/>
          <w:kern w:val="0"/>
          <w:szCs w:val="21"/>
          <w:lang w:val="en-GB"/>
        </w:rPr>
        <w:t>,</w:t>
      </w:r>
      <w:r w:rsidR="00922BB0" w:rsidRPr="000B7683">
        <w:rPr>
          <w:b w:val="0"/>
          <w:bCs w:val="0"/>
          <w:szCs w:val="21"/>
        </w:rPr>
        <w:t xml:space="preserve"> </w:t>
      </w:r>
      <w:r w:rsidRPr="000B7683">
        <w:rPr>
          <w:rFonts w:ascii="Times New Roman" w:eastAsia="SimSun" w:hAnsi="Times New Roman" w:cs="Times New Roman"/>
          <w:b w:val="0"/>
          <w:bCs w:val="0"/>
          <w:kern w:val="0"/>
          <w:szCs w:val="21"/>
          <w:lang w:val="en-GB"/>
        </w:rPr>
        <w:t>r</w:t>
      </w:r>
      <w:r w:rsidR="00922BB0" w:rsidRPr="000B7683">
        <w:rPr>
          <w:rFonts w:ascii="Times New Roman" w:eastAsia="SimSun" w:hAnsi="Times New Roman" w:cs="Times New Roman"/>
          <w:b w:val="0"/>
          <w:bCs w:val="0"/>
          <w:kern w:val="0"/>
          <w:szCs w:val="21"/>
          <w:lang w:val="en-GB"/>
        </w:rPr>
        <w:t>epetition ROs should be shared among different repetition levels by using different preamble sets</w:t>
      </w:r>
      <w:r w:rsidRPr="000B7683">
        <w:rPr>
          <w:rFonts w:ascii="Times New Roman" w:eastAsia="SimSun" w:hAnsi="Times New Roman" w:cs="Times New Roman"/>
          <w:b w:val="0"/>
          <w:bCs w:val="0"/>
          <w:kern w:val="0"/>
          <w:szCs w:val="21"/>
          <w:lang w:val="en-GB" w:eastAsia="en-US"/>
        </w:rPr>
        <w:t>.</w:t>
      </w:r>
    </w:p>
    <w:p w14:paraId="49E13012" w14:textId="0AC8E988" w:rsidR="00531172" w:rsidRPr="000B7683" w:rsidRDefault="00531172">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w:t>
      </w:r>
      <w:r w:rsidRPr="000B7683">
        <w:rPr>
          <w:rFonts w:ascii="Times New Roman" w:eastAsia="SimSun" w:hAnsi="Times New Roman" w:cs="Times New Roman" w:hint="eastAsia"/>
          <w:b w:val="0"/>
          <w:bCs w:val="0"/>
          <w:kern w:val="0"/>
          <w:szCs w:val="21"/>
          <w:lang w:val="en-GB"/>
        </w:rPr>
        <w:t>Z</w:t>
      </w:r>
      <w:r w:rsidRPr="000B7683">
        <w:rPr>
          <w:rFonts w:ascii="Times New Roman" w:eastAsia="SimSun" w:hAnsi="Times New Roman" w:cs="Times New Roman"/>
          <w:b w:val="0"/>
          <w:bCs w:val="0"/>
          <w:kern w:val="0"/>
          <w:szCs w:val="21"/>
          <w:lang w:val="en-GB"/>
        </w:rPr>
        <w:t>TE, Intel] Multiple PRACH transmissions with same beam on the ROs associated with the same SSB.</w:t>
      </w:r>
    </w:p>
    <w:p w14:paraId="6FDF1ADD" w14:textId="1C561C4E" w:rsidR="00DA0E28"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 xml:space="preserve">[Apple] </w:t>
      </w:r>
      <w:r w:rsidR="00DA0E28" w:rsidRPr="000B7683">
        <w:rPr>
          <w:rFonts w:ascii="Times New Roman" w:eastAsia="SimSun" w:hAnsi="Times New Roman" w:cs="Times New Roman"/>
          <w:b w:val="0"/>
          <w:bCs w:val="0"/>
          <w:kern w:val="0"/>
          <w:szCs w:val="21"/>
          <w:lang w:val="en-GB"/>
        </w:rPr>
        <w:t>There is no need to introduce new PRACH configuration with more time domain ROs for repetition.</w:t>
      </w:r>
    </w:p>
    <w:p w14:paraId="056FAC1E" w14:textId="6A996155" w:rsidR="00930475"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 xml:space="preserve">[Nokia] </w:t>
      </w:r>
      <w:r w:rsidR="0069303C" w:rsidRPr="000B7683">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w:t>
      </w:r>
      <w:r w:rsidR="00CD67F7" w:rsidRPr="000B7683">
        <w:rPr>
          <w:rFonts w:ascii="Times New Roman" w:eastAsia="SimSun" w:hAnsi="Times New Roman" w:cs="Times New Roman"/>
          <w:b w:val="0"/>
          <w:bCs w:val="0"/>
          <w:kern w:val="0"/>
          <w:szCs w:val="21"/>
        </w:rPr>
        <w:t xml:space="preserve"> RAN1 to focus its study and investigations only on flexible RO reservation/configuration. Legacy hard RO reservation is not preferred.</w:t>
      </w:r>
    </w:p>
    <w:p w14:paraId="1937DEBC" w14:textId="006010B4" w:rsidR="00BD2231" w:rsidRPr="000B7683" w:rsidRDefault="00BD2231">
      <w:pPr>
        <w:pStyle w:val="a8"/>
        <w:numPr>
          <w:ilvl w:val="0"/>
          <w:numId w:val="9"/>
        </w:numPr>
        <w:spacing w:beforeLines="0" w:before="0" w:line="240" w:lineRule="auto"/>
        <w:rPr>
          <w:sz w:val="21"/>
          <w:szCs w:val="21"/>
        </w:rPr>
      </w:pPr>
      <w:r w:rsidRPr="000B7683">
        <w:rPr>
          <w:sz w:val="21"/>
          <w:szCs w:val="21"/>
        </w:rPr>
        <w:t>[Nokia] RAN1 to investigate mechanisms for optimization of the PRACH frequency allocation size to maximize the deliverable EPRE throughout PRACH repetitions.</w:t>
      </w:r>
    </w:p>
    <w:p w14:paraId="53E77418" w14:textId="7F52EBA8" w:rsidR="00531172"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7C32610" w14:textId="77777777" w:rsidR="00450BBC" w:rsidRDefault="00450BBC" w:rsidP="00531172">
      <w:pPr>
        <w:jc w:val="center"/>
        <w:rPr>
          <w:rFonts w:eastAsia="DengXian"/>
          <w:lang w:val="en-GB"/>
        </w:rPr>
      </w:pPr>
      <w:r w:rsidRPr="00A043EE">
        <w:rPr>
          <w:rFonts w:eastAsia="DengXian"/>
          <w:noProof/>
        </w:rPr>
        <w:drawing>
          <wp:inline distT="0" distB="0" distL="0" distR="0" wp14:anchorId="30F2E62E" wp14:editId="55D38C9C">
            <wp:extent cx="5634317" cy="750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244" cy="767285"/>
                    </a:xfrm>
                    <a:prstGeom prst="rect">
                      <a:avLst/>
                    </a:prstGeom>
                    <a:noFill/>
                    <a:ln>
                      <a:noFill/>
                    </a:ln>
                  </pic:spPr>
                </pic:pic>
              </a:graphicData>
            </a:graphic>
          </wp:inline>
        </w:drawing>
      </w:r>
    </w:p>
    <w:p w14:paraId="69FD15F3" w14:textId="2D3B6F42" w:rsidR="00531172" w:rsidRPr="0012400B" w:rsidRDefault="00531172" w:rsidP="00EB5CC2">
      <w:pPr>
        <w:pStyle w:val="4"/>
        <w:spacing w:before="156" w:after="156"/>
        <w:rPr>
          <w:lang w:val="en-GB"/>
        </w:rPr>
      </w:pPr>
      <w:r w:rsidRPr="0012400B">
        <w:rPr>
          <w:lang w:val="en-GB"/>
        </w:rPr>
        <w:t xml:space="preserve">Issue </w:t>
      </w:r>
      <w:r w:rsidRPr="0012400B">
        <w:rPr>
          <w:rFonts w:eastAsiaTheme="minorEastAsia"/>
          <w:lang w:val="en-GB"/>
        </w:rPr>
        <w:t>#</w:t>
      </w:r>
      <w:r w:rsidR="00263D40" w:rsidRPr="0012400B">
        <w:rPr>
          <w:lang w:val="en-GB"/>
        </w:rPr>
        <w:t>2</w:t>
      </w:r>
      <w:r w:rsidRPr="0012400B">
        <w:rPr>
          <w:lang w:val="en-GB"/>
        </w:rPr>
        <w:t xml:space="preserve">: </w:t>
      </w:r>
      <w:r w:rsidR="00263D40" w:rsidRPr="0012400B">
        <w:rPr>
          <w:lang w:val="en-GB"/>
        </w:rPr>
        <w:t xml:space="preserve">ROs </w:t>
      </w:r>
      <w:r w:rsidR="00C178DC" w:rsidRPr="0012400B">
        <w:rPr>
          <w:lang w:val="en-GB"/>
        </w:rPr>
        <w:t>pattern</w:t>
      </w:r>
      <w:r w:rsidR="00263D40" w:rsidRPr="0012400B">
        <w:rPr>
          <w:lang w:val="en-GB"/>
        </w:rPr>
        <w:t xml:space="preserve"> for multiple PRACH transmission</w:t>
      </w:r>
    </w:p>
    <w:p w14:paraId="273552B2" w14:textId="5781ED6F" w:rsidR="009D1130" w:rsidRPr="000B7683" w:rsidRDefault="00263D40" w:rsidP="00531172">
      <w:pPr>
        <w:pStyle w:val="a8"/>
        <w:spacing w:beforeLines="0" w:before="0" w:line="240" w:lineRule="auto"/>
        <w:rPr>
          <w:rFonts w:ascii="Times New Roman" w:eastAsia="SimSun" w:hAnsi="Times New Roman"/>
          <w:sz w:val="21"/>
          <w:szCs w:val="21"/>
          <w:lang w:val="en-GB"/>
        </w:rPr>
      </w:pPr>
      <w:r w:rsidRPr="000B7683">
        <w:rPr>
          <w:rFonts w:ascii="Times New Roman" w:eastAsia="SimSun" w:hAnsi="Times New Roman"/>
          <w:sz w:val="21"/>
          <w:szCs w:val="21"/>
          <w:lang w:val="en-GB" w:eastAsia="zh-CN"/>
        </w:rPr>
        <w:t>Companies [</w:t>
      </w:r>
      <w:r w:rsidRPr="000B7683">
        <w:rPr>
          <w:rFonts w:ascii="Times New Roman" w:eastAsia="SimSun" w:hAnsi="Times New Roman"/>
          <w:sz w:val="21"/>
          <w:szCs w:val="21"/>
          <w:lang w:eastAsia="zh-CN"/>
        </w:rPr>
        <w:t>ZTE, China Telecom, vivo</w:t>
      </w:r>
      <w:r w:rsidRPr="000B7683">
        <w:rPr>
          <w:rFonts w:ascii="Times New Roman" w:eastAsia="SimSun" w:hAnsi="Times New Roman" w:hint="eastAsia"/>
          <w:sz w:val="21"/>
          <w:szCs w:val="21"/>
          <w:lang w:eastAsia="zh-CN"/>
        </w:rPr>
        <w:t>,</w:t>
      </w:r>
      <w:r w:rsidRPr="000B7683">
        <w:rPr>
          <w:rFonts w:ascii="Times New Roman" w:eastAsia="SimSun" w:hAnsi="Times New Roman"/>
          <w:sz w:val="21"/>
          <w:szCs w:val="21"/>
          <w:lang w:eastAsia="zh-CN"/>
        </w:rPr>
        <w:t xml:space="preserve"> CATT, TCL, NEC, Lenovo, MediaTek, NTT DOCOMO</w:t>
      </w:r>
      <w:r w:rsidRPr="000B7683">
        <w:rPr>
          <w:rFonts w:ascii="Times New Roman" w:eastAsia="SimSun" w:hAnsi="Times New Roman"/>
          <w:sz w:val="21"/>
          <w:szCs w:val="21"/>
          <w:lang w:val="en-GB" w:eastAsia="zh-CN"/>
        </w:rPr>
        <w:t xml:space="preserve">] propose that </w:t>
      </w:r>
      <w:r w:rsidRPr="000B7683">
        <w:rPr>
          <w:sz w:val="21"/>
          <w:szCs w:val="21"/>
        </w:rPr>
        <w:t>ROs utilized for multiple PRACH transmission</w:t>
      </w:r>
      <w:r w:rsidR="00CD1ED1">
        <w:rPr>
          <w:sz w:val="21"/>
          <w:szCs w:val="21"/>
        </w:rPr>
        <w:t>s</w:t>
      </w:r>
      <w:r w:rsidRPr="000B7683">
        <w:rPr>
          <w:sz w:val="21"/>
          <w:szCs w:val="21"/>
        </w:rPr>
        <w:t xml:space="preserve"> shall not be overlapped in time domain, i.e., multiple PRACH transmission</w:t>
      </w:r>
      <w:r w:rsidR="00CD1ED1">
        <w:rPr>
          <w:sz w:val="21"/>
          <w:szCs w:val="21"/>
        </w:rPr>
        <w:t>s</w:t>
      </w:r>
      <w:r w:rsidRPr="000B7683">
        <w:rPr>
          <w:sz w:val="21"/>
          <w:szCs w:val="21"/>
        </w:rPr>
        <w:t xml:space="preserve"> shall not be performed in the FDMed ROs. Otherwise, there will be little or even no performance improvement on PRACH detection due to transmit power division in the FDMed ROs. In addition, [LG] proposes </w:t>
      </w:r>
      <w:r w:rsidRPr="000B7683">
        <w:rPr>
          <w:sz w:val="21"/>
          <w:szCs w:val="21"/>
        </w:rPr>
        <w:lastRenderedPageBreak/>
        <w:t xml:space="preserve">that </w:t>
      </w:r>
      <w:r w:rsidRPr="000B7683">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4B6482DC" w14:textId="1CA2A8E0" w:rsidR="00531172" w:rsidRPr="000B7683" w:rsidRDefault="00263D40" w:rsidP="00531172">
      <w:pPr>
        <w:pStyle w:val="a8"/>
        <w:spacing w:beforeLines="0" w:before="0" w:line="240" w:lineRule="auto"/>
        <w:rPr>
          <w:rFonts w:ascii="Times New Roman" w:eastAsia="SimSun" w:hAnsi="Times New Roman"/>
          <w:sz w:val="21"/>
          <w:szCs w:val="21"/>
          <w:lang w:val="en-GB"/>
        </w:rPr>
      </w:pPr>
      <w:r w:rsidRPr="000B7683">
        <w:rPr>
          <w:rFonts w:ascii="Times New Roman" w:eastAsia="SimSun" w:hAnsi="Times New Roman"/>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77046F30" w14:textId="13E6C42E" w:rsidR="00263D40" w:rsidRPr="000B7683" w:rsidRDefault="00C178DC" w:rsidP="00531172">
      <w:pPr>
        <w:pStyle w:val="a8"/>
        <w:spacing w:beforeLines="0" w:before="0" w:line="240" w:lineRule="auto"/>
        <w:rPr>
          <w:rFonts w:ascii="Times New Roman" w:eastAsia="SimSun" w:hAnsi="Times New Roman"/>
          <w:sz w:val="21"/>
          <w:szCs w:val="21"/>
          <w:lang w:val="en-GB"/>
        </w:rPr>
      </w:pPr>
      <w:r w:rsidRPr="000B7683">
        <w:rPr>
          <w:rFonts w:ascii="Times New Roman" w:eastAsia="SimSun" w:hAnsi="Times New Roman" w:hint="eastAsia"/>
          <w:sz w:val="21"/>
          <w:szCs w:val="21"/>
          <w:lang w:val="en-GB" w:eastAsia="zh-CN"/>
        </w:rPr>
        <w:t>M</w:t>
      </w:r>
      <w:r w:rsidRPr="000B7683">
        <w:rPr>
          <w:rFonts w:ascii="Times New Roman" w:eastAsia="SimSun" w:hAnsi="Times New Roman"/>
          <w:sz w:val="21"/>
          <w:szCs w:val="21"/>
          <w:lang w:val="en-GB" w:eastAsia="zh-CN"/>
        </w:rPr>
        <w:t xml:space="preserve">oreover, two companies [Ericsson, Huawei] proposes that </w:t>
      </w:r>
      <w:r w:rsidRPr="000B7683">
        <w:rPr>
          <w:rFonts w:ascii="Times New Roman" w:eastAsia="SimSun" w:hAnsi="Times New Roman"/>
          <w:sz w:val="21"/>
          <w:szCs w:val="21"/>
          <w:lang w:val="en-GB"/>
        </w:rPr>
        <w:t>the repetition ROs should be assigned continuously in time domain.</w:t>
      </w:r>
    </w:p>
    <w:p w14:paraId="1700E3B8" w14:textId="294ADDAD" w:rsidR="0069303C" w:rsidRPr="000B7683" w:rsidRDefault="0069303C" w:rsidP="00531172">
      <w:pPr>
        <w:pStyle w:val="a8"/>
        <w:spacing w:beforeLines="0" w:before="0" w:line="240" w:lineRule="auto"/>
        <w:rPr>
          <w:rFonts w:ascii="Times New Roman" w:eastAsia="SimSun" w:hAnsi="Times New Roman"/>
          <w:sz w:val="21"/>
          <w:szCs w:val="21"/>
          <w:lang w:val="en-GB"/>
        </w:rPr>
      </w:pPr>
      <w:r w:rsidRPr="000B7683">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sidRPr="000B7683">
        <w:rPr>
          <w:rFonts w:ascii="Cambria Math" w:eastAsia="SimSun" w:hAnsi="Cambria Math" w:cs="Cambria Math"/>
          <w:sz w:val="21"/>
          <w:szCs w:val="21"/>
          <w:lang w:val="en-GB"/>
        </w:rPr>
        <w:t>⌈</w:t>
      </w:r>
      <w:r w:rsidRPr="000B7683">
        <w:rPr>
          <w:rFonts w:ascii="Times New Roman" w:eastAsia="SimSun" w:hAnsi="Times New Roman"/>
          <w:sz w:val="21"/>
          <w:szCs w:val="21"/>
          <w:lang w:val="en-GB"/>
        </w:rPr>
        <w:t xml:space="preserve">total number of RO in RO period/ period </w:t>
      </w:r>
      <w:r w:rsidRPr="000B7683">
        <w:rPr>
          <w:rFonts w:ascii="Cambria Math" w:eastAsia="SimSun" w:hAnsi="Cambria Math" w:cs="Cambria Math"/>
          <w:sz w:val="21"/>
          <w:szCs w:val="21"/>
          <w:lang w:val="en-GB"/>
        </w:rPr>
        <w:t>⌉</w:t>
      </w:r>
      <w:r w:rsidRPr="000B7683">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7E10A2AB" w14:textId="29FA96A6" w:rsidR="00C178DC" w:rsidRPr="00EB5CC2" w:rsidRDefault="00C178DC" w:rsidP="00EB5CC2">
      <w:pPr>
        <w:pStyle w:val="4"/>
        <w:spacing w:before="156" w:after="156"/>
      </w:pPr>
      <w:r w:rsidRPr="0012400B">
        <w:rPr>
          <w:lang w:val="en-GB"/>
        </w:rPr>
        <w:t>Issue #3: Same or different preamble</w:t>
      </w:r>
      <w:r w:rsidR="001A771A" w:rsidRPr="0012400B">
        <w:rPr>
          <w:lang w:val="en-GB"/>
        </w:rPr>
        <w:t>(s)</w:t>
      </w:r>
      <w:r w:rsidRPr="0012400B">
        <w:rPr>
          <w:lang w:val="en-GB"/>
        </w:rPr>
        <w:t xml:space="preserve"> during multiple PRACH transmission</w:t>
      </w:r>
    </w:p>
    <w:p w14:paraId="63CF1D94" w14:textId="7E77FA4B" w:rsidR="009D1130" w:rsidRPr="000B7683" w:rsidRDefault="009D1130" w:rsidP="009D1130">
      <w:pPr>
        <w:pStyle w:val="a8"/>
        <w:spacing w:beforeLines="0" w:before="0" w:line="240" w:lineRule="auto"/>
        <w:rPr>
          <w:rFonts w:ascii="Times New Roman" w:eastAsia="SimSun" w:hAnsi="Times New Roman"/>
          <w:sz w:val="21"/>
          <w:szCs w:val="21"/>
          <w:lang w:val="en-GB"/>
        </w:rPr>
      </w:pPr>
      <w:r w:rsidRPr="000B7683">
        <w:rPr>
          <w:rFonts w:ascii="Times New Roman" w:eastAsia="SimSun" w:hAnsi="Times New Roman" w:hint="eastAsia"/>
          <w:sz w:val="21"/>
          <w:szCs w:val="21"/>
          <w:lang w:val="en-GB" w:eastAsia="zh-CN"/>
        </w:rPr>
        <w:t>C</w:t>
      </w:r>
      <w:r w:rsidRPr="000B7683">
        <w:rPr>
          <w:rFonts w:ascii="Times New Roman" w:eastAsia="SimSun" w:hAnsi="Times New Roman"/>
          <w:sz w:val="21"/>
          <w:szCs w:val="21"/>
          <w:lang w:val="en-GB" w:eastAsia="zh-CN"/>
        </w:rPr>
        <w:t xml:space="preserve">ompanies [CATT, Intel, Apple] think that </w:t>
      </w:r>
      <w:r w:rsidR="00637674">
        <w:rPr>
          <w:rFonts w:ascii="Times New Roman" w:eastAsia="SimSun" w:hAnsi="Times New Roman"/>
          <w:sz w:val="21"/>
          <w:szCs w:val="21"/>
          <w:lang w:val="en-GB" w:eastAsia="zh-CN"/>
        </w:rPr>
        <w:t xml:space="preserve">the </w:t>
      </w:r>
      <w:r w:rsidRPr="000B7683">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52EF20F4" w14:textId="5B1EEAF0" w:rsidR="009D1130" w:rsidRPr="000B7683" w:rsidRDefault="009D1130">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Case 1</w:t>
      </w:r>
      <w:r w:rsidRPr="000B7683">
        <w:rPr>
          <w:rFonts w:ascii="Times New Roman" w:eastAsia="SimSun" w:hAnsi="Times New Roman" w:cs="Times New Roman"/>
          <w:b w:val="0"/>
          <w:bCs w:val="0"/>
          <w:kern w:val="0"/>
          <w:szCs w:val="21"/>
          <w:lang w:val="en-GB"/>
        </w:rPr>
        <w:t xml:space="preserve">: If </w:t>
      </w:r>
      <w:r w:rsidR="00C178DC" w:rsidRPr="000B7683">
        <w:rPr>
          <w:rFonts w:ascii="Times New Roman" w:eastAsia="SimSun" w:hAnsi="Times New Roman" w:cs="Times New Roman"/>
          <w:b w:val="0"/>
          <w:bCs w:val="0"/>
          <w:kern w:val="0"/>
          <w:szCs w:val="21"/>
          <w:lang w:val="en-GB"/>
        </w:rPr>
        <w:t xml:space="preserve">the gNB can identify that the multiple PRACHs are from the same UE, then using the same preamble for all transmitted ROs is preferred.  </w:t>
      </w:r>
    </w:p>
    <w:p w14:paraId="177391D8" w14:textId="12E1CD29" w:rsidR="00C178DC" w:rsidRPr="000B7683" w:rsidRDefault="009D1130">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Case 2</w:t>
      </w:r>
      <w:r w:rsidRPr="000B7683">
        <w:rPr>
          <w:rFonts w:ascii="Times New Roman" w:eastAsia="SimSun" w:hAnsi="Times New Roman" w:cs="Times New Roman"/>
          <w:b w:val="0"/>
          <w:bCs w:val="0"/>
          <w:kern w:val="0"/>
          <w:szCs w:val="21"/>
          <w:lang w:val="en-GB"/>
        </w:rPr>
        <w:t xml:space="preserve">: If </w:t>
      </w:r>
      <w:r w:rsidR="00C178DC" w:rsidRPr="000B7683">
        <w:rPr>
          <w:rFonts w:ascii="Times New Roman" w:eastAsia="SimSun" w:hAnsi="Times New Roman" w:cs="Times New Roman"/>
          <w:b w:val="0"/>
          <w:bCs w:val="0"/>
          <w:kern w:val="0"/>
          <w:szCs w:val="21"/>
          <w:lang w:val="en-GB"/>
        </w:rPr>
        <w:t>PRACH transmission is regarded independently to each other, then different preambles in different PRACH transmissions can be considered as well.</w:t>
      </w:r>
    </w:p>
    <w:p w14:paraId="0F3FDA16" w14:textId="3C309FCC" w:rsidR="006106ED" w:rsidRDefault="006106ED" w:rsidP="006106ED">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.2 RAR window and RA-RNTI calculation</w:t>
      </w:r>
      <w:r w:rsidR="00D721E1">
        <w:rPr>
          <w:rFonts w:ascii="Arial" w:hAnsi="Arial" w:cs="Arial"/>
        </w:rPr>
        <w:t xml:space="preserve"> </w:t>
      </w:r>
      <w:r w:rsidR="00922BB0">
        <w:rPr>
          <w:rFonts w:ascii="Arial" w:hAnsi="Arial" w:cs="Arial"/>
        </w:rPr>
        <w:t xml:space="preserve"> </w:t>
      </w:r>
    </w:p>
    <w:p w14:paraId="49129AC5" w14:textId="6E286B21" w:rsidR="00E1162B" w:rsidRPr="00DF0E96" w:rsidRDefault="00304D43" w:rsidP="00DF0E96">
      <w:pPr>
        <w:pStyle w:val="4"/>
        <w:spacing w:before="156" w:after="156"/>
      </w:pPr>
      <w:r w:rsidRPr="00DF0E96">
        <w:t>Issue #</w:t>
      </w:r>
      <w:r w:rsidR="000B7683">
        <w:t>4</w:t>
      </w:r>
      <w:r w:rsidRPr="00DF0E96">
        <w:t xml:space="preserve">: </w:t>
      </w:r>
      <w:r w:rsidR="00E1162B" w:rsidRPr="00DF0E96">
        <w:t>RAR window</w:t>
      </w:r>
    </w:p>
    <w:p w14:paraId="09AD9325" w14:textId="4D940B3C" w:rsidR="006106ED" w:rsidRPr="0008686E" w:rsidRDefault="00330F6D" w:rsidP="006106ED">
      <w:pPr>
        <w:rPr>
          <w:rFonts w:ascii="Times New Roman" w:hAnsi="Times New Roman" w:cs="Times New Roman"/>
        </w:rPr>
      </w:pPr>
      <w:r>
        <w:rPr>
          <w:rFonts w:ascii="Times New Roman" w:hAnsi="Times New Roman" w:cs="Times New Roman"/>
        </w:rPr>
        <w:t xml:space="preserve">According to TS 38.213, in response to a PRACH transmission, </w:t>
      </w:r>
      <w:r w:rsidRPr="00330F6D">
        <w:rPr>
          <w:rFonts w:ascii="Times New Roman" w:hAnsi="Times New Roman" w:cs="Times New Roman"/>
        </w:rPr>
        <w:t>the UE attempts to detect a DCI format 1_0 with CRC scrambled by</w:t>
      </w:r>
      <w:r>
        <w:rPr>
          <w:rFonts w:ascii="Times New Roman" w:hAnsi="Times New Roman" w:cs="Times New Roman"/>
        </w:rPr>
        <w:t xml:space="preserve"> a corresponding</w:t>
      </w:r>
      <w:r w:rsidRPr="00330F6D">
        <w:rPr>
          <w:rFonts w:ascii="Times New Roman" w:hAnsi="Times New Roman" w:cs="Times New Roman"/>
        </w:rPr>
        <w:t xml:space="preserve"> RA-RNTI during a window that starts at least one symbol after the last symbol of PRACH occasion corresponding to the PRACH transmission.</w:t>
      </w:r>
      <w:r>
        <w:rPr>
          <w:rFonts w:ascii="Times New Roman" w:hAnsi="Times New Roman" w:cs="Times New Roman"/>
        </w:rPr>
        <w:t xml:space="preserve"> </w:t>
      </w:r>
      <w:r w:rsidR="00304D43">
        <w:rPr>
          <w:rFonts w:ascii="Times New Roman" w:hAnsi="Times New Roman" w:cs="Times New Roman"/>
        </w:rPr>
        <w:t>When multiple PRACH transmission</w:t>
      </w:r>
      <w:r w:rsidR="00CD1ED1">
        <w:rPr>
          <w:rFonts w:ascii="Times New Roman" w:hAnsi="Times New Roman" w:cs="Times New Roman"/>
        </w:rPr>
        <w:t>s</w:t>
      </w:r>
      <w:r w:rsidR="00304D43">
        <w:rPr>
          <w:rFonts w:ascii="Times New Roman" w:hAnsi="Times New Roman" w:cs="Times New Roman"/>
        </w:rPr>
        <w:t xml:space="preserve"> is applied</w:t>
      </w:r>
      <w:r>
        <w:rPr>
          <w:rFonts w:ascii="Times New Roman" w:hAnsi="Times New Roman" w:cs="Times New Roman"/>
        </w:rPr>
        <w:t xml:space="preserve">, </w:t>
      </w:r>
      <w:r w:rsidR="0012400B">
        <w:rPr>
          <w:rFonts w:ascii="Times New Roman" w:hAnsi="Times New Roman" w:cs="Times New Roman"/>
        </w:rPr>
        <w:t xml:space="preserve">the design of </w:t>
      </w:r>
      <w:r>
        <w:rPr>
          <w:rFonts w:ascii="Times New Roman" w:hAnsi="Times New Roman" w:cs="Times New Roman"/>
        </w:rPr>
        <w:t xml:space="preserve">RAR window may need to be modified correspondingly. </w:t>
      </w:r>
      <w:r w:rsidR="0008686E" w:rsidRPr="0008686E">
        <w:rPr>
          <w:rFonts w:ascii="Times New Roman" w:hAnsi="Times New Roman" w:cs="Times New Roman"/>
        </w:rPr>
        <w:t>Based on the contributions</w:t>
      </w:r>
      <w:r>
        <w:rPr>
          <w:rFonts w:ascii="Times New Roman" w:hAnsi="Times New Roman" w:cs="Times New Roman"/>
        </w:rPr>
        <w:t xml:space="preserve"> [</w:t>
      </w:r>
      <w:r w:rsidRPr="00330F6D">
        <w:rPr>
          <w:rFonts w:ascii="Times New Roman" w:hAnsi="Times New Roman" w:cs="Times New Roman"/>
        </w:rPr>
        <w:t>ZTE, China Telecom, Spreadtrum, vivo, CATT, Intel, Sony, Panasonic, Lenovo, CMCC, ETRI, MediaTek, InterDigital, Samsung, Sharp, LG, NTT DOCOMO, Qualcomm</w:t>
      </w:r>
      <w:r>
        <w:rPr>
          <w:rFonts w:ascii="Times New Roman" w:hAnsi="Times New Roman" w:cs="Times New Roman"/>
        </w:rPr>
        <w:t>]</w:t>
      </w:r>
      <w:r w:rsidR="0008686E" w:rsidRPr="0008686E">
        <w:rPr>
          <w:rFonts w:ascii="Times New Roman" w:hAnsi="Times New Roman" w:cs="Times New Roman"/>
        </w:rPr>
        <w:t xml:space="preserve">, </w:t>
      </w:r>
      <w:r>
        <w:rPr>
          <w:rFonts w:ascii="Times New Roman" w:eastAsia="SimSun" w:hAnsi="Times New Roman" w:cs="Times New Roman"/>
          <w:kern w:val="0"/>
          <w:szCs w:val="21"/>
          <w:lang w:val="en-GB"/>
        </w:rPr>
        <w:t>there are two main options proposed</w:t>
      </w:r>
      <w:r w:rsidR="0008686E" w:rsidRPr="0008686E">
        <w:rPr>
          <w:rFonts w:ascii="Times New Roman" w:hAnsi="Times New Roman" w:cs="Times New Roman"/>
        </w:rPr>
        <w:t xml:space="preserve"> </w:t>
      </w:r>
      <w:r>
        <w:rPr>
          <w:rFonts w:ascii="Times New Roman" w:hAnsi="Times New Roman" w:cs="Times New Roman"/>
        </w:rPr>
        <w:t xml:space="preserve">for </w:t>
      </w:r>
      <w:r w:rsidR="0008686E" w:rsidRPr="0008686E">
        <w:rPr>
          <w:rFonts w:ascii="Times New Roman" w:hAnsi="Times New Roman" w:cs="Times New Roman"/>
        </w:rPr>
        <w:t>RAR window design for multiple PRACH transmission</w:t>
      </w:r>
      <w:r w:rsidR="00CD1ED1">
        <w:rPr>
          <w:rFonts w:ascii="Times New Roman" w:hAnsi="Times New Roman" w:cs="Times New Roman"/>
        </w:rPr>
        <w:t>s</w:t>
      </w:r>
      <w:r w:rsidR="0008686E" w:rsidRPr="0008686E">
        <w:rPr>
          <w:rFonts w:ascii="Times New Roman" w:hAnsi="Times New Roman" w:cs="Times New Roman"/>
        </w:rPr>
        <w:t xml:space="preserve"> as follows.</w:t>
      </w:r>
    </w:p>
    <w:p w14:paraId="431E4AC1" w14:textId="77777777" w:rsidR="002F4E60" w:rsidRPr="002F4E60" w:rsidRDefault="006361F9">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Option 1:</w:t>
      </w:r>
      <w:r w:rsidRPr="00330F6D">
        <w:rPr>
          <w:rFonts w:ascii="Times New Roman" w:eastAsia="SimSun" w:hAnsi="Times New Roman" w:cs="Times New Roman"/>
          <w:b w:val="0"/>
          <w:bCs w:val="0"/>
          <w:kern w:val="0"/>
          <w:szCs w:val="21"/>
          <w:lang w:val="en-GB"/>
        </w:rPr>
        <w:t xml:space="preserve"> </w:t>
      </w:r>
      <w:r w:rsidR="00C91FF3" w:rsidRPr="00C91FF3">
        <w:rPr>
          <w:rFonts w:ascii="Times New Roman" w:eastAsia="SimSun" w:hAnsi="Times New Roman" w:cs="Times New Roman"/>
          <w:b w:val="0"/>
          <w:bCs w:val="0"/>
          <w:kern w:val="0"/>
          <w:szCs w:val="21"/>
          <w:lang w:val="en-GB"/>
        </w:rPr>
        <w:t>One RAR window per each PRACH transmission</w:t>
      </w:r>
    </w:p>
    <w:p w14:paraId="4A77B90B" w14:textId="73121361" w:rsidR="006361F9" w:rsidRPr="002F4E60" w:rsidRDefault="002F4E60" w:rsidP="002F4E60">
      <w:pPr>
        <w:pStyle w:val="af6"/>
        <w:numPr>
          <w:ilvl w:val="1"/>
          <w:numId w:val="8"/>
        </w:numPr>
        <w:ind w:firstLineChars="0"/>
        <w:rPr>
          <w:sz w:val="21"/>
          <w:szCs w:val="21"/>
        </w:rPr>
      </w:pPr>
      <w:r>
        <w:rPr>
          <w:sz w:val="21"/>
          <w:szCs w:val="21"/>
        </w:rPr>
        <w:t xml:space="preserve">Note: </w:t>
      </w:r>
      <w:r w:rsidR="00C91FF3" w:rsidRPr="002F4E60">
        <w:rPr>
          <w:sz w:val="21"/>
          <w:szCs w:val="21"/>
        </w:rPr>
        <w:t>the RAR window</w:t>
      </w:r>
      <w:r>
        <w:rPr>
          <w:sz w:val="21"/>
          <w:szCs w:val="21"/>
        </w:rPr>
        <w:t xml:space="preserve"> can</w:t>
      </w:r>
      <w:r w:rsidR="00C91FF3" w:rsidRPr="002F4E60">
        <w:rPr>
          <w:sz w:val="21"/>
          <w:szCs w:val="21"/>
        </w:rPr>
        <w:t xml:space="preserve"> follow the legacy design</w:t>
      </w:r>
      <w:r w:rsidR="006361F9" w:rsidRPr="002F4E60">
        <w:rPr>
          <w:sz w:val="21"/>
          <w:szCs w:val="21"/>
        </w:rPr>
        <w:t>.</w:t>
      </w:r>
    </w:p>
    <w:p w14:paraId="07D6D5BB" w14:textId="2CB1A0F5" w:rsidR="00C91FF3" w:rsidRPr="00330F6D" w:rsidRDefault="00C91FF3">
      <w:pPr>
        <w:pStyle w:val="Observation"/>
        <w:numPr>
          <w:ilvl w:val="0"/>
          <w:numId w:val="9"/>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sidRPr="00C91FF3">
        <w:rPr>
          <w:rFonts w:ascii="Times New Roman" w:eastAsia="SimSun" w:hAnsi="Times New Roman" w:cs="Times New Roman"/>
          <w:b w:val="0"/>
          <w:bCs w:val="0"/>
          <w:kern w:val="0"/>
          <w:szCs w:val="21"/>
          <w:lang w:val="en-GB"/>
        </w:rPr>
        <w:t xml:space="preserve">One RAR window per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w:t>
      </w:r>
    </w:p>
    <w:p w14:paraId="34496581" w14:textId="18C77CD8" w:rsidR="00E70EF0" w:rsidRPr="00C91FF3" w:rsidRDefault="00C91FF3">
      <w:pPr>
        <w:pStyle w:val="af6"/>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r w:rsidR="00E70EF0" w:rsidRPr="00C91FF3">
        <w:rPr>
          <w:sz w:val="21"/>
          <w:szCs w:val="21"/>
        </w:rPr>
        <w:t>.</w:t>
      </w:r>
    </w:p>
    <w:p w14:paraId="6E02A9AB" w14:textId="5B3327BA" w:rsidR="006361F9" w:rsidRPr="00330F6D" w:rsidRDefault="006361F9">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 xml:space="preserve">Option </w:t>
      </w:r>
      <w:r w:rsidR="00C91FF3">
        <w:rPr>
          <w:rFonts w:ascii="Times New Roman" w:eastAsia="SimSun" w:hAnsi="Times New Roman" w:cs="Times New Roman"/>
          <w:kern w:val="0"/>
          <w:szCs w:val="21"/>
          <w:lang w:val="en-GB"/>
        </w:rPr>
        <w:t>3</w:t>
      </w:r>
      <w:r w:rsidRPr="00330F6D">
        <w:rPr>
          <w:rFonts w:ascii="Times New Roman" w:eastAsia="SimSun" w:hAnsi="Times New Roman" w:cs="Times New Roman"/>
          <w:kern w:val="0"/>
          <w:szCs w:val="21"/>
          <w:lang w:val="en-GB"/>
        </w:rPr>
        <w:t>:</w:t>
      </w:r>
      <w:r w:rsidR="00C91FF3">
        <w:rPr>
          <w:rFonts w:ascii="Times New Roman" w:eastAsia="SimSun" w:hAnsi="Times New Roman" w:cs="Times New Roman"/>
          <w:kern w:val="0"/>
          <w:szCs w:val="21"/>
          <w:lang w:val="en-GB"/>
        </w:rPr>
        <w:t xml:space="preserve"> </w:t>
      </w:r>
      <w:r w:rsidR="00C91FF3" w:rsidRPr="00C91FF3">
        <w:rPr>
          <w:rFonts w:ascii="Times New Roman" w:eastAsia="SimSun" w:hAnsi="Times New Roman" w:cs="Times New Roman"/>
          <w:b w:val="0"/>
          <w:bCs w:val="0"/>
          <w:kern w:val="0"/>
          <w:szCs w:val="21"/>
          <w:lang w:val="en-GB"/>
        </w:rPr>
        <w:t>One RAR window</w:t>
      </w:r>
      <w:r w:rsidR="00C91FF3">
        <w:rPr>
          <w:rFonts w:ascii="Times New Roman" w:eastAsia="SimSun" w:hAnsi="Times New Roman" w:cs="Times New Roman"/>
          <w:b w:val="0"/>
          <w:bCs w:val="0"/>
          <w:kern w:val="0"/>
          <w:szCs w:val="21"/>
          <w:lang w:val="en-GB"/>
        </w:rPr>
        <w:t xml:space="preserve"> for</w:t>
      </w:r>
      <w:r w:rsidR="00C91FF3" w:rsidRPr="00C91FF3">
        <w:rPr>
          <w:rFonts w:ascii="Times New Roman" w:eastAsia="SimSun" w:hAnsi="Times New Roman" w:cs="Times New Roman"/>
          <w:b w:val="0"/>
          <w:bCs w:val="0"/>
          <w:kern w:val="0"/>
          <w:szCs w:val="21"/>
          <w:lang w:val="en-GB"/>
        </w:rPr>
        <w:t xml:space="preserve"> </w:t>
      </w:r>
      <w:r w:rsidR="00517B19">
        <w:rPr>
          <w:rFonts w:ascii="Times New Roman" w:eastAsia="SimSun" w:hAnsi="Times New Roman" w:cs="Times New Roman"/>
          <w:b w:val="0"/>
          <w:bCs w:val="0"/>
          <w:kern w:val="0"/>
          <w:szCs w:val="21"/>
          <w:lang w:val="en-GB"/>
        </w:rPr>
        <w:t>all of the multiple PRACH transmission.</w:t>
      </w:r>
    </w:p>
    <w:p w14:paraId="2024E544" w14:textId="25180018" w:rsidR="006361F9" w:rsidRPr="00C91FF3" w:rsidRDefault="00C91FF3" w:rsidP="00C91FF3">
      <w:pPr>
        <w:pStyle w:val="af6"/>
        <w:numPr>
          <w:ilvl w:val="1"/>
          <w:numId w:val="8"/>
        </w:numPr>
        <w:ind w:firstLineChars="0"/>
        <w:rPr>
          <w:sz w:val="21"/>
          <w:szCs w:val="21"/>
        </w:rPr>
      </w:pPr>
      <w:r w:rsidRPr="00C91FF3">
        <w:rPr>
          <w:sz w:val="21"/>
          <w:szCs w:val="21"/>
        </w:rPr>
        <w:lastRenderedPageBreak/>
        <w:t xml:space="preserve">FFS: the start position </w:t>
      </w:r>
      <w:r w:rsidR="006361F9" w:rsidRPr="0012400B">
        <w:rPr>
          <w:sz w:val="21"/>
          <w:szCs w:val="21"/>
        </w:rPr>
        <w:t xml:space="preserve">of the </w:t>
      </w:r>
      <w:r>
        <w:rPr>
          <w:sz w:val="21"/>
          <w:szCs w:val="21"/>
        </w:rPr>
        <w:t xml:space="preserve">RAR </w:t>
      </w:r>
      <w:r w:rsidR="006361F9" w:rsidRPr="0012400B">
        <w:rPr>
          <w:sz w:val="21"/>
          <w:szCs w:val="21"/>
        </w:rPr>
        <w:t>window</w:t>
      </w:r>
      <w:r>
        <w:rPr>
          <w:sz w:val="21"/>
          <w:szCs w:val="21"/>
        </w:rPr>
        <w:t>.</w:t>
      </w:r>
    </w:p>
    <w:p w14:paraId="359FD276" w14:textId="77777777" w:rsidR="0008686E" w:rsidRDefault="0008686E" w:rsidP="0008686E">
      <w:pPr>
        <w:snapToGrid w:val="0"/>
        <w:spacing w:after="120" w:line="280" w:lineRule="atLeast"/>
        <w:rPr>
          <w:rFonts w:eastAsia="DengXian"/>
          <w:bCs/>
          <w:szCs w:val="21"/>
        </w:rPr>
      </w:pPr>
      <w:r w:rsidRPr="007D0635">
        <w:rPr>
          <w:rFonts w:eastAsia="DengXian"/>
          <w:bCs/>
          <w:szCs w:val="21"/>
        </w:rPr>
        <w:object w:dxaOrig="25123" w:dyaOrig="5017" w14:anchorId="0A568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95.8pt" o:ole="">
            <v:imagedata r:id="rId15" o:title=""/>
          </v:shape>
          <o:OLEObject Type="Embed" ProgID="Visio.Drawing.11" ShapeID="_x0000_i1025" DrawAspect="Content" ObjectID="_1727081019" r:id="rId16"/>
        </w:object>
      </w:r>
    </w:p>
    <w:p w14:paraId="4F59C272" w14:textId="66FCC698" w:rsidR="0008686E" w:rsidRPr="0012400B" w:rsidRDefault="0008686E" w:rsidP="0008686E">
      <w:pPr>
        <w:snapToGrid w:val="0"/>
        <w:spacing w:after="120" w:line="280" w:lineRule="atLeast"/>
        <w:jc w:val="center"/>
        <w:rPr>
          <w:rFonts w:ascii="Times New Roman" w:eastAsia="DengXian" w:hAnsi="Times New Roman" w:cs="Times New Roman"/>
          <w:bCs/>
        </w:rPr>
      </w:pPr>
      <w:r w:rsidRPr="0012400B">
        <w:rPr>
          <w:rFonts w:ascii="Times New Roman" w:eastAsia="DengXian" w:hAnsi="Times New Roman" w:cs="Times New Roman"/>
          <w:bCs/>
          <w:szCs w:val="21"/>
        </w:rPr>
        <w:t xml:space="preserve">Illustration of </w:t>
      </w:r>
      <w:r w:rsidRPr="0012400B">
        <w:rPr>
          <w:rFonts w:ascii="Times New Roman" w:eastAsia="DengXian" w:hAnsi="Times New Roman" w:cs="Times New Roman"/>
          <w:bCs/>
        </w:rPr>
        <w:t xml:space="preserve">Option </w:t>
      </w:r>
      <w:r w:rsidR="00C91FF3">
        <w:rPr>
          <w:rFonts w:ascii="Times New Roman" w:eastAsia="DengXian" w:hAnsi="Times New Roman" w:cs="Times New Roman"/>
          <w:bCs/>
        </w:rPr>
        <w:t>1</w:t>
      </w:r>
    </w:p>
    <w:p w14:paraId="297224DC" w14:textId="1372C014" w:rsidR="00E70EF0" w:rsidRDefault="002B279F" w:rsidP="0008686E">
      <w:pPr>
        <w:snapToGrid w:val="0"/>
        <w:spacing w:after="120" w:line="280" w:lineRule="atLeast"/>
        <w:jc w:val="center"/>
        <w:rPr>
          <w:rFonts w:eastAsia="DengXian"/>
          <w:bCs/>
          <w:szCs w:val="21"/>
        </w:rPr>
      </w:pPr>
      <w:r w:rsidRPr="007D0635">
        <w:rPr>
          <w:rFonts w:eastAsia="DengXian"/>
          <w:bCs/>
          <w:szCs w:val="21"/>
        </w:rPr>
        <w:object w:dxaOrig="25123" w:dyaOrig="5016" w14:anchorId="431A36EB">
          <v:shape id="_x0000_i1026" type="#_x0000_t75" style="width:480.85pt;height:95.8pt" o:ole="">
            <v:imagedata r:id="rId17" o:title=""/>
          </v:shape>
          <o:OLEObject Type="Embed" ProgID="Visio.Drawing.11" ShapeID="_x0000_i1026" DrawAspect="Content" ObjectID="_1727081020" r:id="rId18"/>
        </w:object>
      </w:r>
    </w:p>
    <w:p w14:paraId="4E2055F6" w14:textId="22D12DEE" w:rsidR="00E70EF0" w:rsidRPr="0012400B" w:rsidRDefault="00E70EF0" w:rsidP="00E70EF0">
      <w:pPr>
        <w:snapToGrid w:val="0"/>
        <w:spacing w:after="120" w:line="280" w:lineRule="atLeast"/>
        <w:jc w:val="center"/>
        <w:rPr>
          <w:rFonts w:ascii="Times New Roman" w:eastAsia="DengXian" w:hAnsi="Times New Roman" w:cs="Times New Roman"/>
          <w:bCs/>
          <w:szCs w:val="21"/>
        </w:rPr>
      </w:pPr>
      <w:r w:rsidRPr="0012400B">
        <w:rPr>
          <w:rFonts w:ascii="Times New Roman" w:eastAsia="DengXian" w:hAnsi="Times New Roman" w:cs="Times New Roman"/>
          <w:bCs/>
          <w:szCs w:val="21"/>
        </w:rPr>
        <w:t>Illustration of Option</w:t>
      </w:r>
      <w:r w:rsidR="00C91FF3">
        <w:rPr>
          <w:rFonts w:ascii="Times New Roman" w:eastAsia="DengXian" w:hAnsi="Times New Roman" w:cs="Times New Roman"/>
          <w:bCs/>
          <w:szCs w:val="21"/>
        </w:rPr>
        <w:t xml:space="preserve"> 2</w:t>
      </w:r>
      <w:r w:rsidR="002B279F" w:rsidRPr="0012400B">
        <w:rPr>
          <w:rFonts w:ascii="Times New Roman" w:eastAsia="DengXian" w:hAnsi="Times New Roman" w:cs="Times New Roman"/>
          <w:bCs/>
          <w:szCs w:val="21"/>
        </w:rPr>
        <w:t xml:space="preserve"> (</w:t>
      </w:r>
      <w:r w:rsidR="002B279F" w:rsidRPr="0012400B">
        <w:rPr>
          <w:rFonts w:ascii="Times New Roman" w:eastAsia="DengXian" w:hAnsi="Times New Roman" w:cs="Times New Roman"/>
          <w:bCs/>
          <w:i/>
          <w:iCs/>
          <w:szCs w:val="21"/>
        </w:rPr>
        <w:t>K</w:t>
      </w:r>
      <w:r w:rsidR="002B279F" w:rsidRPr="0012400B">
        <w:rPr>
          <w:rFonts w:ascii="Times New Roman" w:eastAsia="DengXian" w:hAnsi="Times New Roman" w:cs="Times New Roman"/>
          <w:bCs/>
          <w:szCs w:val="21"/>
        </w:rPr>
        <w:t xml:space="preserve"> = 2)</w:t>
      </w:r>
    </w:p>
    <w:p w14:paraId="3471C56C" w14:textId="77777777" w:rsidR="0008686E" w:rsidRDefault="0008686E" w:rsidP="0008686E">
      <w:pPr>
        <w:snapToGrid w:val="0"/>
        <w:spacing w:after="120" w:line="280" w:lineRule="atLeast"/>
        <w:jc w:val="center"/>
        <w:rPr>
          <w:rFonts w:eastAsia="DengXian"/>
          <w:bCs/>
          <w:szCs w:val="21"/>
        </w:rPr>
      </w:pPr>
      <w:r w:rsidRPr="009A6D41">
        <w:rPr>
          <w:rFonts w:eastAsia="DengXian"/>
          <w:bCs/>
          <w:szCs w:val="21"/>
        </w:rPr>
        <w:object w:dxaOrig="16676" w:dyaOrig="3420" w14:anchorId="26C025AB">
          <v:shape id="_x0000_i1027" type="#_x0000_t75" style="width:401.3pt;height:82.65pt" o:ole="">
            <v:imagedata r:id="rId19" o:title=""/>
          </v:shape>
          <o:OLEObject Type="Embed" ProgID="Visio.Drawing.11" ShapeID="_x0000_i1027" DrawAspect="Content" ObjectID="_1727081021" r:id="rId20"/>
        </w:object>
      </w:r>
    </w:p>
    <w:p w14:paraId="6ADDF5A2" w14:textId="77777777" w:rsidR="0008686E" w:rsidRDefault="0008686E" w:rsidP="0008686E">
      <w:pPr>
        <w:snapToGrid w:val="0"/>
        <w:spacing w:after="120" w:line="280" w:lineRule="atLeast"/>
        <w:jc w:val="center"/>
        <w:rPr>
          <w:rFonts w:eastAsia="DengXian"/>
          <w:bCs/>
          <w:szCs w:val="21"/>
        </w:rPr>
      </w:pPr>
      <w:r w:rsidRPr="00436B77">
        <w:rPr>
          <w:rFonts w:eastAsia="DengXian"/>
          <w:bCs/>
          <w:szCs w:val="21"/>
        </w:rPr>
        <w:object w:dxaOrig="16676" w:dyaOrig="3393" w14:anchorId="0B522EE6">
          <v:shape id="_x0000_i1028" type="#_x0000_t75" style="width:419.5pt;height:85.75pt" o:ole="">
            <v:imagedata r:id="rId21" o:title=""/>
          </v:shape>
          <o:OLEObject Type="Embed" ProgID="Visio.Drawing.11" ShapeID="_x0000_i1028" DrawAspect="Content" ObjectID="_1727081022" r:id="rId22"/>
        </w:object>
      </w:r>
    </w:p>
    <w:p w14:paraId="6E59E942" w14:textId="37028766" w:rsidR="0008686E" w:rsidRPr="0012400B" w:rsidRDefault="0008686E" w:rsidP="0008686E">
      <w:pPr>
        <w:snapToGrid w:val="0"/>
        <w:spacing w:after="120" w:line="280" w:lineRule="atLeast"/>
        <w:jc w:val="center"/>
        <w:rPr>
          <w:rFonts w:ascii="Times New Roman" w:eastAsia="DengXian" w:hAnsi="Times New Roman" w:cs="Times New Roman"/>
          <w:bCs/>
          <w:szCs w:val="21"/>
        </w:rPr>
      </w:pPr>
      <w:r w:rsidRPr="0012400B">
        <w:rPr>
          <w:rFonts w:ascii="Times New Roman" w:eastAsia="DengXian" w:hAnsi="Times New Roman" w:cs="Times New Roman"/>
          <w:bCs/>
          <w:szCs w:val="21"/>
        </w:rPr>
        <w:t xml:space="preserve">Illustration of Option </w:t>
      </w:r>
      <w:r w:rsidR="00C91FF3">
        <w:rPr>
          <w:rFonts w:ascii="Times New Roman" w:eastAsia="DengXian" w:hAnsi="Times New Roman" w:cs="Times New Roman"/>
          <w:bCs/>
          <w:szCs w:val="21"/>
        </w:rPr>
        <w:t>3</w:t>
      </w:r>
    </w:p>
    <w:p w14:paraId="10099D81" w14:textId="77777777" w:rsidR="002F4E60" w:rsidRDefault="0008686E" w:rsidP="006106ED">
      <w:pPr>
        <w:rPr>
          <w:rFonts w:ascii="Times New Roman" w:hAnsi="Times New Roman" w:cs="Times New Roman"/>
          <w:lang w:val="en-GB"/>
        </w:rPr>
      </w:pPr>
      <w:r w:rsidRPr="0072392D">
        <w:rPr>
          <w:rFonts w:ascii="Times New Roman" w:hAnsi="Times New Roman" w:cs="Times New Roman"/>
        </w:rPr>
        <w:t>For Option</w:t>
      </w:r>
      <w:r w:rsidR="0072392D">
        <w:rPr>
          <w:rFonts w:ascii="Times New Roman" w:hAnsi="Times New Roman" w:cs="Times New Roman"/>
        </w:rPr>
        <w:t xml:space="preserve"> </w:t>
      </w:r>
      <w:r w:rsidRPr="0072392D">
        <w:rPr>
          <w:rFonts w:ascii="Times New Roman" w:hAnsi="Times New Roman" w:cs="Times New Roman"/>
        </w:rPr>
        <w:t xml:space="preserve">1, it </w:t>
      </w:r>
      <w:r w:rsidRPr="0072392D">
        <w:rPr>
          <w:rFonts w:ascii="Times New Roman" w:hAnsi="Times New Roman" w:cs="Times New Roman"/>
          <w:lang w:val="en-GB"/>
        </w:rPr>
        <w:t xml:space="preserve">is </w:t>
      </w:r>
      <w:r w:rsidRPr="0072392D">
        <w:rPr>
          <w:rFonts w:ascii="Times New Roman" w:hAnsi="Times New Roman" w:cs="Times New Roman"/>
        </w:rPr>
        <w:t>workable</w:t>
      </w:r>
      <w:r w:rsidRPr="0072392D">
        <w:rPr>
          <w:rFonts w:ascii="Times New Roman" w:hAnsi="Times New Roman" w:cs="Times New Roman"/>
          <w:lang w:val="en-GB"/>
        </w:rPr>
        <w:t xml:space="preserve"> for gNB to </w:t>
      </w:r>
      <w:r w:rsidRPr="0072392D">
        <w:rPr>
          <w:rFonts w:ascii="Times New Roman" w:hAnsi="Times New Roman" w:cs="Times New Roman"/>
        </w:rPr>
        <w:t xml:space="preserve">detect the PRACH transmission and transmit RAR regardless of whether it </w:t>
      </w:r>
      <w:r w:rsidRPr="0072392D">
        <w:rPr>
          <w:rFonts w:ascii="Times New Roman" w:hAnsi="Times New Roman" w:cs="Times New Roman"/>
          <w:lang w:val="en-GB"/>
        </w:rPr>
        <w:t>ha</w:t>
      </w:r>
      <w:r w:rsidRPr="0072392D">
        <w:rPr>
          <w:rFonts w:ascii="Times New Roman" w:hAnsi="Times New Roman" w:cs="Times New Roman"/>
        </w:rPr>
        <w:t>s</w:t>
      </w:r>
      <w:r w:rsidRPr="0072392D">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w:t>
      </w:r>
      <w:r w:rsidR="0012400B">
        <w:rPr>
          <w:rFonts w:ascii="Times New Roman" w:hAnsi="Times New Roman" w:cs="Times New Roman"/>
          <w:lang w:val="en-GB"/>
        </w:rPr>
        <w:t xml:space="preserve"> </w:t>
      </w:r>
    </w:p>
    <w:p w14:paraId="65E3A0C8" w14:textId="12BEE2C5" w:rsidR="0008686E" w:rsidRDefault="0012400B" w:rsidP="006106ED">
      <w:pPr>
        <w:rPr>
          <w:rFonts w:ascii="Times New Roman" w:hAnsi="Times New Roman" w:cs="Times New Roman"/>
          <w:lang w:val="en-GB"/>
        </w:rPr>
      </w:pPr>
      <w:r>
        <w:rPr>
          <w:rFonts w:ascii="Times New Roman" w:hAnsi="Times New Roman" w:cs="Times New Roman"/>
          <w:lang w:val="en-GB"/>
        </w:rPr>
        <w:t xml:space="preserve">For Option </w:t>
      </w:r>
      <w:r w:rsidR="002F4E60">
        <w:rPr>
          <w:rFonts w:ascii="Times New Roman" w:hAnsi="Times New Roman" w:cs="Times New Roman"/>
          <w:lang w:val="en-GB"/>
        </w:rPr>
        <w:t xml:space="preserve">2 and Option 3, </w:t>
      </w:r>
      <w:r w:rsidR="0072392D">
        <w:rPr>
          <w:rFonts w:ascii="Times New Roman" w:hAnsi="Times New Roman" w:cs="Times New Roman"/>
          <w:lang w:val="en-GB"/>
        </w:rPr>
        <w:t>g</w:t>
      </w:r>
      <w:r w:rsidR="0072392D">
        <w:rPr>
          <w:rFonts w:ascii="Times New Roman" w:hAnsi="Times New Roman" w:cs="Times New Roman" w:hint="eastAsia"/>
          <w:lang w:val="en-GB"/>
        </w:rPr>
        <w:t>NB</w:t>
      </w:r>
      <w:r w:rsidR="0072392D">
        <w:rPr>
          <w:rFonts w:ascii="Times New Roman" w:hAnsi="Times New Roman" w:cs="Times New Roman"/>
          <w:lang w:val="en-GB"/>
        </w:rPr>
        <w:t xml:space="preserve"> needs to know the number of PRACH transmissions as well as the corresponding ROs utilized for PRACH transmissions. </w:t>
      </w:r>
      <w:r w:rsidR="002F4E60">
        <w:rPr>
          <w:rFonts w:ascii="Times New Roman" w:hAnsi="Times New Roman" w:cs="Times New Roman"/>
          <w:lang w:val="en-GB"/>
        </w:rPr>
        <w:t>The start position of the RAR window needs further discussion.</w:t>
      </w:r>
    </w:p>
    <w:p w14:paraId="27B0F9D7" w14:textId="0EA00FA8" w:rsidR="000F4617" w:rsidRPr="00EB5CC2" w:rsidRDefault="00EB5CC2" w:rsidP="006106ED">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sidRPr="00EB5CC2">
        <w:rPr>
          <w:rFonts w:ascii="Times New Roman" w:hAnsi="Times New Roman" w:cs="Times New Roman" w:hint="eastAsia"/>
        </w:rPr>
        <w:t>S</w:t>
      </w:r>
      <w:r w:rsidRPr="00EB5CC2">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if possible, i.e., terminate</w:t>
      </w:r>
      <w:r w:rsidRPr="00B80F22">
        <w:rPr>
          <w:rFonts w:ascii="Times New Roman" w:hAnsi="Times New Roman" w:cs="Times New Roman"/>
        </w:rPr>
        <w:t xml:space="preserve"> the follow up </w:t>
      </w:r>
      <w:r>
        <w:rPr>
          <w:rFonts w:ascii="Times New Roman" w:hAnsi="Times New Roman" w:cs="Times New Roman"/>
        </w:rPr>
        <w:t>PRACH</w:t>
      </w:r>
      <w:r w:rsidRPr="00B80F22">
        <w:rPr>
          <w:rFonts w:ascii="Times New Roman" w:hAnsi="Times New Roman" w:cs="Times New Roman"/>
        </w:rPr>
        <w:t xml:space="preserve"> transmission in advance</w:t>
      </w:r>
      <w:r>
        <w:rPr>
          <w:rFonts w:ascii="Times New Roman" w:hAnsi="Times New Roman" w:cs="Times New Roman"/>
        </w:rPr>
        <w:t xml:space="preserve"> once UE successfully receives RAR.</w:t>
      </w:r>
    </w:p>
    <w:p w14:paraId="72D99290" w14:textId="7644FCB7" w:rsidR="00BB1DC9" w:rsidRPr="00BB1DC9" w:rsidRDefault="00BB1DC9" w:rsidP="00BB1DC9">
      <w:pPr>
        <w:pStyle w:val="4"/>
        <w:spacing w:before="156" w:after="156"/>
        <w:rPr>
          <w:rFonts w:cs="Arial"/>
        </w:rPr>
      </w:pPr>
      <w:r w:rsidRPr="00BB1DC9">
        <w:rPr>
          <w:rFonts w:cs="Arial"/>
          <w:lang w:val="en-GB"/>
        </w:rPr>
        <w:t xml:space="preserve">Issue </w:t>
      </w:r>
      <w:r w:rsidRPr="00BB1DC9">
        <w:rPr>
          <w:rFonts w:eastAsiaTheme="minorEastAsia" w:cs="Arial"/>
          <w:lang w:val="en-GB"/>
        </w:rPr>
        <w:t>#</w:t>
      </w:r>
      <w:r w:rsidR="000B7683">
        <w:rPr>
          <w:rFonts w:cs="Arial"/>
          <w:lang w:val="en-GB"/>
        </w:rPr>
        <w:t>5</w:t>
      </w:r>
      <w:r w:rsidRPr="00BB1DC9">
        <w:rPr>
          <w:rFonts w:cs="Arial"/>
          <w:lang w:val="en-GB"/>
        </w:rPr>
        <w:t xml:space="preserve">: </w:t>
      </w:r>
      <w:r w:rsidRPr="00BB1DC9">
        <w:rPr>
          <w:rFonts w:eastAsiaTheme="minorEastAsia" w:cs="Arial"/>
          <w:lang w:val="en-GB"/>
        </w:rPr>
        <w:t>RA-RNTI</w:t>
      </w:r>
      <w:r w:rsidRPr="00BB1DC9">
        <w:rPr>
          <w:rFonts w:cs="Arial"/>
          <w:lang w:val="en-GB"/>
        </w:rPr>
        <w:t xml:space="preserve"> </w:t>
      </w:r>
      <w:r w:rsidRPr="00BB1DC9">
        <w:rPr>
          <w:rFonts w:eastAsiaTheme="minorEastAsia" w:cs="Arial"/>
          <w:lang w:val="en-GB"/>
        </w:rPr>
        <w:t>cal</w:t>
      </w:r>
      <w:r w:rsidRPr="00BB1DC9">
        <w:rPr>
          <w:rFonts w:cs="Arial"/>
          <w:lang w:val="en-GB"/>
        </w:rPr>
        <w:t>culation</w:t>
      </w:r>
    </w:p>
    <w:p w14:paraId="57E46CC1" w14:textId="1D22FB8A" w:rsidR="006340CB" w:rsidRDefault="006340CB" w:rsidP="006340CB">
      <w:pPr>
        <w:snapToGrid w:val="0"/>
        <w:spacing w:after="120" w:line="280" w:lineRule="atLeast"/>
        <w:rPr>
          <w:rFonts w:eastAsia="DengXian"/>
          <w:bCs/>
          <w:szCs w:val="21"/>
        </w:rPr>
      </w:pPr>
      <w:r>
        <w:rPr>
          <w:rFonts w:ascii="Times New Roman" w:hAnsi="Times New Roman" w:cs="Times New Roman"/>
        </w:rPr>
        <w:t xml:space="preserve">According to current spec. TS 38.321, </w:t>
      </w:r>
      <w:r w:rsidRPr="006340CB">
        <w:rPr>
          <w:rFonts w:ascii="Times New Roman" w:hAnsi="Times New Roman" w:cs="Times New Roman"/>
        </w:rPr>
        <w:t xml:space="preserve">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2"/>
        <w:tblW w:w="0" w:type="auto"/>
        <w:tblLook w:val="04A0" w:firstRow="1" w:lastRow="0" w:firstColumn="1" w:lastColumn="0" w:noHBand="0" w:noVBand="1"/>
      </w:tblPr>
      <w:tblGrid>
        <w:gridCol w:w="9629"/>
      </w:tblGrid>
      <w:tr w:rsidR="006340CB" w14:paraId="05E3B855" w14:textId="77777777" w:rsidTr="003F7671">
        <w:tc>
          <w:tcPr>
            <w:tcW w:w="9629" w:type="dxa"/>
          </w:tcPr>
          <w:p w14:paraId="712D0C5D" w14:textId="77777777" w:rsidR="006340CB" w:rsidRPr="006340CB" w:rsidRDefault="006340CB" w:rsidP="003F7671">
            <w:pPr>
              <w:snapToGrid w:val="0"/>
              <w:spacing w:after="120" w:line="280" w:lineRule="atLeast"/>
              <w:jc w:val="center"/>
              <w:rPr>
                <w:rFonts w:ascii="Times New Roman" w:hAnsi="Times New Roman" w:cs="Times New Roman"/>
                <w:lang w:eastAsia="ko-KR"/>
              </w:rPr>
            </w:pPr>
            <w:r w:rsidRPr="006340CB">
              <w:rPr>
                <w:rFonts w:ascii="Times New Roman" w:hAnsi="Times New Roman" w:cs="Times New Roman"/>
                <w:lang w:eastAsia="ko-KR"/>
              </w:rPr>
              <w:t>RA-RNTI = 1 + s_id + 14 × t_id + 14 × 80 × f_id + 14 × 80 × 8 × ul_carrier_id</w:t>
            </w:r>
          </w:p>
          <w:p w14:paraId="68404D56" w14:textId="77777777" w:rsidR="006340CB" w:rsidRPr="00B70FBB" w:rsidRDefault="006340CB" w:rsidP="003F7671">
            <w:pPr>
              <w:snapToGrid w:val="0"/>
              <w:spacing w:after="120" w:line="280" w:lineRule="atLeast"/>
              <w:rPr>
                <w:rFonts w:eastAsia="Malgun Gothic"/>
                <w:bCs/>
                <w:szCs w:val="21"/>
              </w:rPr>
            </w:pPr>
            <w:r w:rsidRPr="006340CB">
              <w:rPr>
                <w:rFonts w:ascii="Times New Roman" w:hAnsi="Times New Roman" w:cs="Times New Roman"/>
                <w:lang w:eastAsia="ko-KR"/>
              </w:rPr>
              <w:lastRenderedPageBreak/>
              <w:t xml:space="preserve">where s_id is the index of the first OFDM symbol of the PRACH occasion (0 </w:t>
            </w:r>
            <w:r w:rsidRPr="006340CB">
              <w:rPr>
                <w:rFonts w:ascii="Times New Roman" w:hAnsi="Times New Roman" w:cs="Times New Roman"/>
                <w:noProof/>
              </w:rPr>
              <w:t>≤</w:t>
            </w:r>
            <w:r w:rsidRPr="006340CB">
              <w:rPr>
                <w:rFonts w:ascii="Times New Roman" w:hAnsi="Times New Roman" w:cs="Times New Roman"/>
                <w:noProof/>
                <w:lang w:eastAsia="ko-KR"/>
              </w:rPr>
              <w:t xml:space="preserve"> </w:t>
            </w:r>
            <w:r w:rsidRPr="006340CB">
              <w:rPr>
                <w:rFonts w:ascii="Times New Roman" w:hAnsi="Times New Roman" w:cs="Times New Roman"/>
                <w:lang w:eastAsia="ko-KR"/>
              </w:rPr>
              <w:t xml:space="preserve">s_id &lt; 14), t_id is the index of the first slot of the PRACH occasion in a system frame (0 </w:t>
            </w:r>
            <w:r w:rsidRPr="006340CB">
              <w:rPr>
                <w:rFonts w:ascii="Times New Roman" w:hAnsi="Times New Roman" w:cs="Times New Roman"/>
                <w:noProof/>
              </w:rPr>
              <w:t>≤</w:t>
            </w:r>
            <w:r w:rsidRPr="006340CB">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sidRPr="006340CB">
              <w:rPr>
                <w:rFonts w:ascii="Times New Roman" w:hAnsi="Times New Roman" w:cs="Times New Roman"/>
                <w:noProof/>
              </w:rPr>
              <w:t>≤</w:t>
            </w:r>
            <w:r w:rsidRPr="006340CB">
              <w:rPr>
                <w:rFonts w:ascii="Times New Roman" w:hAnsi="Times New Roman" w:cs="Times New Roman"/>
                <w:lang w:eastAsia="ko-KR"/>
              </w:rPr>
              <w:t xml:space="preserve"> t_id &lt; 80), f_id is the index of the PRACH occasion in the frequency domain (0 </w:t>
            </w:r>
            <w:r w:rsidRPr="006340CB">
              <w:rPr>
                <w:rFonts w:ascii="Times New Roman" w:hAnsi="Times New Roman" w:cs="Times New Roman"/>
                <w:noProof/>
              </w:rPr>
              <w:t>≤</w:t>
            </w:r>
            <w:r w:rsidRPr="006340CB">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0C23516D" w14:textId="621898A0" w:rsidR="006340CB" w:rsidRDefault="006340CB" w:rsidP="006340CB">
      <w:pPr>
        <w:snapToGrid w:val="0"/>
        <w:spacing w:after="120" w:line="280" w:lineRule="atLeast"/>
        <w:rPr>
          <w:rFonts w:eastAsia="DengXian"/>
          <w:bCs/>
          <w:szCs w:val="21"/>
        </w:rPr>
      </w:pPr>
    </w:p>
    <w:p w14:paraId="30640CE1" w14:textId="307F92F8" w:rsidR="00E1162B" w:rsidRPr="000B7683" w:rsidRDefault="006340CB" w:rsidP="006340CB">
      <w:pPr>
        <w:rPr>
          <w:rFonts w:ascii="Times New Roman" w:hAnsi="Times New Roman" w:cs="Times New Roman"/>
          <w:szCs w:val="21"/>
        </w:rPr>
      </w:pPr>
      <w:r w:rsidRPr="000B7683">
        <w:rPr>
          <w:rFonts w:ascii="Times New Roman" w:hAnsi="Times New Roman" w:cs="Times New Roman"/>
          <w:szCs w:val="21"/>
        </w:rPr>
        <w:t>For multiple PRACH transmission</w:t>
      </w:r>
      <w:r w:rsidR="00000EF3">
        <w:rPr>
          <w:rFonts w:ascii="Times New Roman" w:hAnsi="Times New Roman" w:cs="Times New Roman"/>
          <w:szCs w:val="21"/>
        </w:rPr>
        <w:t>s</w:t>
      </w:r>
      <w:r w:rsidRPr="000B7683">
        <w:rPr>
          <w:rFonts w:ascii="Times New Roman" w:hAnsi="Times New Roman" w:cs="Times New Roman"/>
          <w:szCs w:val="21"/>
        </w:rPr>
        <w:t xml:space="preserve">, the </w:t>
      </w:r>
      <w:r w:rsidR="00E1162B" w:rsidRPr="000B7683">
        <w:rPr>
          <w:rFonts w:ascii="Times New Roman" w:eastAsia="SimSun" w:hAnsi="Times New Roman" w:cs="Times New Roman"/>
          <w:szCs w:val="21"/>
        </w:rPr>
        <w:t>RA-RNTI calculation is related to RAR window design. Based on the companies’ contributions</w:t>
      </w:r>
      <w:r w:rsidRPr="000B7683">
        <w:rPr>
          <w:rFonts w:ascii="Times New Roman" w:eastAsia="SimSun" w:hAnsi="Times New Roman" w:cs="Times New Roman"/>
          <w:szCs w:val="21"/>
        </w:rPr>
        <w:t xml:space="preserve"> [</w:t>
      </w:r>
      <w:r w:rsidRPr="000B7683">
        <w:rPr>
          <w:rFonts w:ascii="Times New Roman" w:hAnsi="Times New Roman" w:cs="Times New Roman"/>
          <w:szCs w:val="21"/>
        </w:rPr>
        <w:t>ZTE, China Telecom, Spreadtrum, CATT, Mavenir, CMCC, InterDigital, LG, Qualcomm</w:t>
      </w:r>
      <w:r w:rsidRPr="000B7683">
        <w:rPr>
          <w:rFonts w:ascii="Times New Roman" w:eastAsia="SimSun" w:hAnsi="Times New Roman" w:cs="Times New Roman"/>
          <w:szCs w:val="21"/>
        </w:rPr>
        <w:t>]</w:t>
      </w:r>
      <w:r w:rsidR="00E1162B" w:rsidRPr="000B7683">
        <w:rPr>
          <w:rFonts w:ascii="Times New Roman" w:eastAsia="SimSun" w:hAnsi="Times New Roman" w:cs="Times New Roman"/>
          <w:szCs w:val="21"/>
        </w:rPr>
        <w:t xml:space="preserve">, there are two options </w:t>
      </w:r>
      <w:r w:rsidRPr="000B7683">
        <w:rPr>
          <w:rFonts w:ascii="Times New Roman" w:eastAsia="SimSun" w:hAnsi="Times New Roman" w:cs="Times New Roman" w:hint="eastAsia"/>
          <w:szCs w:val="21"/>
        </w:rPr>
        <w:t>proposed</w:t>
      </w:r>
      <w:r w:rsidRPr="000B7683">
        <w:rPr>
          <w:rFonts w:ascii="Times New Roman" w:eastAsia="SimSun" w:hAnsi="Times New Roman" w:cs="Times New Roman"/>
          <w:szCs w:val="21"/>
        </w:rPr>
        <w:t xml:space="preserve"> </w:t>
      </w:r>
      <w:r w:rsidR="00E1162B" w:rsidRPr="000B7683">
        <w:rPr>
          <w:rFonts w:ascii="Times New Roman" w:eastAsia="SimSun" w:hAnsi="Times New Roman" w:cs="Times New Roman"/>
          <w:szCs w:val="21"/>
        </w:rPr>
        <w:t>for RA-RNTI calculation as follows:</w:t>
      </w:r>
    </w:p>
    <w:p w14:paraId="7248AE39" w14:textId="5C5DE934"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DengXian" w:hAnsi="Times New Roman" w:cs="Times New Roman"/>
          <w:b/>
          <w:szCs w:val="21"/>
        </w:rPr>
        <w:t>Option 1</w:t>
      </w:r>
      <w:r w:rsidRPr="000B7683">
        <w:rPr>
          <w:rFonts w:ascii="Times New Roman" w:eastAsia="DengXian" w:hAnsi="Times New Roman" w:cs="Times New Roman"/>
          <w:bCs/>
          <w:szCs w:val="21"/>
        </w:rPr>
        <w:t>: Multiple RA-RNTI</w:t>
      </w:r>
      <w:r w:rsidR="003A6A7E" w:rsidRPr="000B7683">
        <w:rPr>
          <w:rFonts w:ascii="Times New Roman" w:eastAsia="DengXian" w:hAnsi="Times New Roman" w:cs="Times New Roman"/>
          <w:bCs/>
          <w:szCs w:val="21"/>
        </w:rPr>
        <w:t xml:space="preserve"> candidates within one RAR window</w:t>
      </w:r>
      <w:r w:rsidR="003A6A7E" w:rsidRPr="000B7683">
        <w:rPr>
          <w:rFonts w:ascii="Times New Roman" w:hAnsi="Times New Roman" w:cs="Times New Roman"/>
          <w:szCs w:val="21"/>
        </w:rPr>
        <w:t xml:space="preserve">, i.e., </w:t>
      </w:r>
      <w:r w:rsidR="00EA3903" w:rsidRPr="000B7683">
        <w:rPr>
          <w:rFonts w:ascii="Times New Roman" w:hAnsi="Times New Roman" w:cs="Times New Roman"/>
          <w:szCs w:val="21"/>
        </w:rPr>
        <w:t xml:space="preserve">UE attempts to detect a DCI format 1_0 with CRC scrambled by </w:t>
      </w:r>
      <w:r w:rsidR="00C70CBE" w:rsidRPr="000B7683">
        <w:rPr>
          <w:rFonts w:ascii="Times New Roman" w:hAnsi="Times New Roman" w:cs="Times New Roman"/>
          <w:szCs w:val="21"/>
        </w:rPr>
        <w:t xml:space="preserve">one of the </w:t>
      </w:r>
      <w:r w:rsidR="00EA3903" w:rsidRPr="000B7683">
        <w:rPr>
          <w:rFonts w:ascii="Times New Roman" w:hAnsi="Times New Roman" w:cs="Times New Roman"/>
          <w:szCs w:val="21"/>
        </w:rPr>
        <w:t>multiple RA-RNTI candidates during a RAA window.</w:t>
      </w:r>
    </w:p>
    <w:p w14:paraId="6950B97D" w14:textId="280A9CFC"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DengXian" w:hAnsi="Times New Roman" w:cs="Times New Roman"/>
          <w:b/>
          <w:szCs w:val="21"/>
        </w:rPr>
        <w:t>Option 2</w:t>
      </w:r>
      <w:r w:rsidRPr="000B7683">
        <w:rPr>
          <w:rFonts w:ascii="Times New Roman" w:eastAsia="DengXian" w:hAnsi="Times New Roman" w:cs="Times New Roman"/>
          <w:bCs/>
          <w:szCs w:val="21"/>
        </w:rPr>
        <w:t>: Single RA-RNTI</w:t>
      </w:r>
      <w:r w:rsidR="003A6A7E" w:rsidRPr="000B7683">
        <w:rPr>
          <w:rFonts w:ascii="Times New Roman" w:eastAsia="DengXian" w:hAnsi="Times New Roman" w:cs="Times New Roman"/>
          <w:bCs/>
          <w:szCs w:val="21"/>
        </w:rPr>
        <w:t xml:space="preserve"> within one RAR window</w:t>
      </w:r>
      <w:r w:rsidR="00EA3903" w:rsidRPr="000B7683">
        <w:rPr>
          <w:rFonts w:ascii="Times New Roman" w:eastAsia="DengXian" w:hAnsi="Times New Roman" w:cs="Times New Roman"/>
          <w:bCs/>
          <w:szCs w:val="21"/>
        </w:rPr>
        <w:t xml:space="preserve">, i.e., UE attempts to detect a DCI format 1_0 with CRC scrambled by </w:t>
      </w:r>
      <w:r w:rsidR="00EA3903" w:rsidRPr="000B7683">
        <w:rPr>
          <w:rFonts w:ascii="Times New Roman" w:hAnsi="Times New Roman" w:cs="Times New Roman"/>
          <w:szCs w:val="21"/>
        </w:rPr>
        <w:t>a corresponding RA-RNTI</w:t>
      </w:r>
      <w:r w:rsidR="00EA3903" w:rsidRPr="000B7683">
        <w:rPr>
          <w:rFonts w:ascii="Times New Roman" w:eastAsia="DengXian" w:hAnsi="Times New Roman" w:cs="Times New Roman"/>
          <w:bCs/>
          <w:szCs w:val="21"/>
        </w:rPr>
        <w:t xml:space="preserve"> during a RAA window.</w:t>
      </w:r>
    </w:p>
    <w:p w14:paraId="58E8E91E" w14:textId="0D70C363" w:rsidR="00E1162B" w:rsidRPr="000B7683" w:rsidRDefault="00E1162B" w:rsidP="004F431E">
      <w:pPr>
        <w:pStyle w:val="af6"/>
        <w:numPr>
          <w:ilvl w:val="1"/>
          <w:numId w:val="8"/>
        </w:numPr>
        <w:ind w:firstLineChars="0"/>
        <w:rPr>
          <w:sz w:val="21"/>
          <w:szCs w:val="21"/>
        </w:rPr>
      </w:pPr>
      <w:r w:rsidRPr="000B7683">
        <w:rPr>
          <w:b/>
          <w:bCs/>
          <w:sz w:val="21"/>
          <w:szCs w:val="21"/>
        </w:rPr>
        <w:t xml:space="preserve">Option 2-1: </w:t>
      </w:r>
      <w:r w:rsidR="00EA3903" w:rsidRPr="000B7683">
        <w:rPr>
          <w:sz w:val="21"/>
          <w:szCs w:val="21"/>
        </w:rPr>
        <w:t xml:space="preserve">The corresponding </w:t>
      </w:r>
      <w:r w:rsidRPr="000B7683">
        <w:rPr>
          <w:sz w:val="21"/>
          <w:szCs w:val="21"/>
        </w:rPr>
        <w:t>RA-RNTI is calculated based on RO for the last PRACH repetition.</w:t>
      </w:r>
    </w:p>
    <w:p w14:paraId="7A4415A3" w14:textId="14045FE8" w:rsidR="00E1162B" w:rsidRPr="000B7683" w:rsidRDefault="00E1162B" w:rsidP="004F431E">
      <w:pPr>
        <w:pStyle w:val="af6"/>
        <w:numPr>
          <w:ilvl w:val="1"/>
          <w:numId w:val="8"/>
        </w:numPr>
        <w:ind w:firstLineChars="0"/>
        <w:rPr>
          <w:sz w:val="21"/>
          <w:szCs w:val="21"/>
        </w:rPr>
      </w:pPr>
      <w:r w:rsidRPr="000B7683">
        <w:rPr>
          <w:b/>
          <w:bCs/>
          <w:sz w:val="21"/>
          <w:szCs w:val="21"/>
        </w:rPr>
        <w:t xml:space="preserve">Option 2-2: </w:t>
      </w:r>
      <w:r w:rsidR="00EA3903" w:rsidRPr="000B7683">
        <w:rPr>
          <w:sz w:val="21"/>
          <w:szCs w:val="21"/>
        </w:rPr>
        <w:t xml:space="preserve">The corresponding </w:t>
      </w:r>
      <w:r w:rsidRPr="000B7683">
        <w:rPr>
          <w:sz w:val="21"/>
          <w:szCs w:val="21"/>
        </w:rPr>
        <w:t>RA-RNTI is calculated based on RO for the first PRACH repetitions.</w:t>
      </w:r>
    </w:p>
    <w:p w14:paraId="178CD5F5" w14:textId="06E01270" w:rsidR="00E1162B" w:rsidRPr="000B7683" w:rsidRDefault="00E1162B" w:rsidP="004F431E">
      <w:pPr>
        <w:pStyle w:val="af6"/>
        <w:numPr>
          <w:ilvl w:val="1"/>
          <w:numId w:val="8"/>
        </w:numPr>
        <w:ind w:firstLineChars="0"/>
        <w:rPr>
          <w:sz w:val="21"/>
          <w:szCs w:val="21"/>
        </w:rPr>
      </w:pPr>
      <w:r w:rsidRPr="000B7683">
        <w:rPr>
          <w:rFonts w:hint="eastAsia"/>
          <w:b/>
          <w:bCs/>
          <w:sz w:val="21"/>
          <w:szCs w:val="21"/>
        </w:rPr>
        <w:t>O</w:t>
      </w:r>
      <w:r w:rsidRPr="000B7683">
        <w:rPr>
          <w:b/>
          <w:bCs/>
          <w:sz w:val="21"/>
          <w:szCs w:val="21"/>
        </w:rPr>
        <w:t xml:space="preserve">ption 2-3: </w:t>
      </w:r>
      <w:r w:rsidR="00EA3903" w:rsidRPr="000B7683">
        <w:rPr>
          <w:sz w:val="21"/>
          <w:szCs w:val="21"/>
        </w:rPr>
        <w:t xml:space="preserve">The corresponding </w:t>
      </w:r>
      <w:r w:rsidRPr="000B7683">
        <w:rPr>
          <w:sz w:val="21"/>
          <w:szCs w:val="21"/>
        </w:rPr>
        <w:t>RA-RNTI is calculated based on RO for a predefined PRACH repetitions except the last and first one.</w:t>
      </w:r>
    </w:p>
    <w:p w14:paraId="65FF52ED" w14:textId="62CEFD0A" w:rsidR="00E1162B" w:rsidRPr="000B7683" w:rsidRDefault="00E1162B" w:rsidP="00E1162B">
      <w:pPr>
        <w:pStyle w:val="a8"/>
        <w:spacing w:beforeLines="0" w:before="0" w:line="240" w:lineRule="auto"/>
        <w:rPr>
          <w:rFonts w:ascii="Times New Roman" w:eastAsia="SimSun" w:hAnsi="Times New Roman"/>
          <w:sz w:val="21"/>
          <w:szCs w:val="21"/>
          <w:lang w:eastAsia="zh-CN"/>
        </w:rPr>
      </w:pPr>
      <w:r w:rsidRPr="000B7683">
        <w:rPr>
          <w:rFonts w:ascii="Times New Roman" w:eastAsia="SimSun" w:hAnsi="Times New Roman" w:hint="eastAsia"/>
          <w:sz w:val="21"/>
          <w:szCs w:val="21"/>
          <w:lang w:eastAsia="zh-CN"/>
        </w:rPr>
        <w:t>F</w:t>
      </w:r>
      <w:r w:rsidRPr="000B7683">
        <w:rPr>
          <w:rFonts w:ascii="Times New Roman" w:eastAsia="SimSun" w:hAnsi="Times New Roman"/>
          <w:sz w:val="21"/>
          <w:szCs w:val="21"/>
          <w:lang w:eastAsia="zh-CN"/>
        </w:rPr>
        <w:t xml:space="preserve">or Option 1, it indicates that UE should assume </w:t>
      </w:r>
      <w:r w:rsidRPr="000B7683">
        <w:rPr>
          <w:sz w:val="21"/>
          <w:szCs w:val="21"/>
          <w:lang w:eastAsia="zh-CN"/>
        </w:rPr>
        <w:t>multiple RA-RNTIs candidates within one RAR window. This may happen for the case that multiple RAR window</w:t>
      </w:r>
      <w:r w:rsidR="003A6A7E" w:rsidRPr="000B7683">
        <w:rPr>
          <w:sz w:val="21"/>
          <w:szCs w:val="21"/>
          <w:lang w:eastAsia="zh-CN"/>
        </w:rPr>
        <w:t>s</w:t>
      </w:r>
      <w:r w:rsidRPr="000B7683">
        <w:rPr>
          <w:sz w:val="21"/>
          <w:szCs w:val="21"/>
          <w:lang w:eastAsia="zh-CN"/>
        </w:rPr>
        <w:t xml:space="preserve"> are utilized and there is overlapping between RAR windows.</w:t>
      </w:r>
    </w:p>
    <w:p w14:paraId="14F31618" w14:textId="19C848E8" w:rsidR="006106ED" w:rsidRPr="000B7683" w:rsidRDefault="00E1162B" w:rsidP="00C70CBE">
      <w:pPr>
        <w:pStyle w:val="a8"/>
        <w:spacing w:beforeLines="0" w:before="0" w:line="240" w:lineRule="auto"/>
        <w:rPr>
          <w:rFonts w:ascii="Times New Roman" w:eastAsia="SimSun" w:hAnsi="Times New Roman"/>
          <w:sz w:val="21"/>
          <w:szCs w:val="21"/>
          <w:lang w:eastAsia="zh-CN"/>
        </w:rPr>
      </w:pPr>
      <w:r w:rsidRPr="000B7683">
        <w:rPr>
          <w:rFonts w:ascii="Times New Roman" w:eastAsia="SimSun" w:hAnsi="Times New Roman"/>
          <w:sz w:val="21"/>
          <w:szCs w:val="21"/>
          <w:lang w:eastAsia="zh-CN"/>
        </w:rPr>
        <w:t xml:space="preserve">For Option 2, it indicates that </w:t>
      </w:r>
      <w:r w:rsidRPr="000B7683">
        <w:rPr>
          <w:sz w:val="21"/>
          <w:szCs w:val="21"/>
          <w:lang w:eastAsia="zh-CN"/>
        </w:rPr>
        <w:t>UE only expects one RA-RNTI candidate within one RAR window, UE doesn</w:t>
      </w:r>
      <w:r w:rsidR="00B9409A" w:rsidRPr="000B7683">
        <w:rPr>
          <w:sz w:val="21"/>
          <w:szCs w:val="21"/>
          <w:lang w:eastAsia="zh-CN"/>
        </w:rPr>
        <w:t>’</w:t>
      </w:r>
      <w:r w:rsidRPr="000B7683">
        <w:rPr>
          <w:sz w:val="21"/>
          <w:szCs w:val="21"/>
          <w:lang w:eastAsia="zh-CN"/>
        </w:rPr>
        <w:t>t need to assume multiple candidates of RA-RNTI and UE will not increase the complexity on the reception of RAR</w:t>
      </w:r>
      <w:r w:rsidR="009F12FD" w:rsidRPr="000B7683">
        <w:rPr>
          <w:sz w:val="21"/>
          <w:szCs w:val="21"/>
          <w:lang w:eastAsia="zh-CN"/>
        </w:rPr>
        <w:t>. Option 2 is workable for single RAR window design.</w:t>
      </w:r>
    </w:p>
    <w:p w14:paraId="2D303EFB" w14:textId="67187146" w:rsidR="00293AC5" w:rsidRDefault="006106ED" w:rsidP="003A6A7E">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.3 </w:t>
      </w:r>
      <w:r w:rsidR="003A6A7E">
        <w:rPr>
          <w:rFonts w:ascii="Arial" w:hAnsi="Arial" w:cs="Arial"/>
        </w:rPr>
        <w:t xml:space="preserve">Determine the </w:t>
      </w:r>
      <w:r>
        <w:rPr>
          <w:rFonts w:ascii="Arial" w:hAnsi="Arial" w:cs="Arial"/>
        </w:rPr>
        <w:t>number of multiple PRACH transmissions</w:t>
      </w:r>
    </w:p>
    <w:p w14:paraId="31A209F3" w14:textId="7F5D0F36" w:rsidR="003A6A7E" w:rsidRPr="00304D43" w:rsidRDefault="003A6A7E" w:rsidP="00DF0E96">
      <w:pPr>
        <w:pStyle w:val="4"/>
        <w:spacing w:before="156" w:after="156"/>
        <w:rPr>
          <w:lang w:val="en-GB"/>
        </w:rPr>
      </w:pPr>
      <w:r w:rsidRPr="00531172">
        <w:rPr>
          <w:lang w:val="en-GB"/>
        </w:rPr>
        <w:t xml:space="preserve">Issue </w:t>
      </w:r>
      <w:r w:rsidRPr="00531172">
        <w:rPr>
          <w:rFonts w:eastAsiaTheme="minorEastAsia"/>
          <w:lang w:val="en-GB"/>
        </w:rPr>
        <w:t>#</w:t>
      </w:r>
      <w:r w:rsidR="000B7683">
        <w:rPr>
          <w:lang w:val="en-GB"/>
        </w:rPr>
        <w:t>6</w:t>
      </w:r>
      <w:r w:rsidRPr="00531172">
        <w:rPr>
          <w:lang w:val="en-GB"/>
        </w:rPr>
        <w:t>:</w:t>
      </w:r>
      <w:r>
        <w:rPr>
          <w:lang w:val="en-GB"/>
        </w:rPr>
        <w:t xml:space="preserve"> Candidate value</w:t>
      </w:r>
    </w:p>
    <w:p w14:paraId="60BCCF9C" w14:textId="25D93AD3" w:rsidR="00C70CBE" w:rsidRDefault="00C70CBE" w:rsidP="00C70CB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w:t>
      </w:r>
      <w:r w:rsidR="00946699">
        <w:rPr>
          <w:rFonts w:ascii="Times New Roman" w:eastAsia="SimSun" w:hAnsi="Times New Roman" w:cs="Times New Roman"/>
          <w:kern w:val="0"/>
          <w:szCs w:val="21"/>
          <w:lang w:val="en-GB"/>
        </w:rPr>
        <w:t xml:space="preserve"> </w:t>
      </w:r>
      <w:r w:rsidRPr="00234FBF">
        <w:rPr>
          <w:rFonts w:ascii="Times New Roman" w:eastAsia="SimSun" w:hAnsi="Times New Roman" w:cs="Times New Roman"/>
          <w:kern w:val="0"/>
          <w:szCs w:val="21"/>
          <w:lang w:val="en-GB"/>
        </w:rPr>
        <w:t xml:space="preserve">the performance gap </w:t>
      </w:r>
      <w:r>
        <w:rPr>
          <w:rFonts w:ascii="Times New Roman" w:eastAsia="SimSun" w:hAnsi="Times New Roman" w:cs="Times New Roman"/>
          <w:kern w:val="0"/>
          <w:szCs w:val="21"/>
          <w:lang w:val="en-GB"/>
        </w:rPr>
        <w:t xml:space="preserve">for FR2 PRACH channel </w:t>
      </w:r>
      <w:r w:rsidRPr="00234FBF">
        <w:rPr>
          <w:rFonts w:ascii="Times New Roman" w:eastAsia="SimSun" w:hAnsi="Times New Roman" w:cs="Times New Roman"/>
          <w:kern w:val="0"/>
          <w:szCs w:val="21"/>
          <w:lang w:val="en-GB"/>
        </w:rPr>
        <w:t>has been derived based on MIL criterion referring to the coverage range of PUCCH format 1</w:t>
      </w:r>
      <w:r>
        <w:rPr>
          <w:rFonts w:ascii="Times New Roman" w:eastAsia="SimSun" w:hAnsi="Times New Roman" w:cs="Times New Roman"/>
          <w:kern w:val="0"/>
          <w:szCs w:val="21"/>
          <w:lang w:val="en-GB"/>
        </w:rPr>
        <w:t xml:space="preserve"> </w:t>
      </w:r>
      <w:r w:rsidR="00946699">
        <w:rPr>
          <w:rFonts w:ascii="Times New Roman" w:eastAsia="SimSun" w:hAnsi="Times New Roman" w:cs="Times New Roman"/>
          <w:kern w:val="0"/>
          <w:szCs w:val="21"/>
          <w:lang w:val="en-GB"/>
        </w:rPr>
        <w:t>i</w:t>
      </w:r>
      <w:r w:rsidR="00946699" w:rsidRPr="00234FBF">
        <w:rPr>
          <w:rFonts w:ascii="Times New Roman" w:eastAsia="SimSun" w:hAnsi="Times New Roman" w:cs="Times New Roman"/>
          <w:kern w:val="0"/>
          <w:szCs w:val="21"/>
          <w:lang w:val="en-GB"/>
        </w:rPr>
        <w:t>n TR 38.830</w:t>
      </w:r>
      <w:r w:rsidR="00946699">
        <w:rPr>
          <w:rFonts w:ascii="Times New Roman" w:eastAsia="SimSun" w:hAnsi="Times New Roman" w:cs="Times New Roman"/>
          <w:kern w:val="0"/>
          <w:szCs w:val="21"/>
        </w:rPr>
        <w:t xml:space="preserve"> </w:t>
      </w:r>
      <w:r w:rsidR="00946699" w:rsidRPr="00234FBF">
        <w:rPr>
          <w:rFonts w:ascii="Times New Roman" w:eastAsia="SimSun" w:hAnsi="Times New Roman" w:cs="Times New Roman"/>
          <w:kern w:val="0"/>
          <w:szCs w:val="21"/>
          <w:lang w:val="en-GB"/>
        </w:rPr>
        <w:t>based on the link budget evaluation in Rel-17</w:t>
      </w:r>
      <w:r w:rsidR="00946699">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as follows:</w:t>
      </w:r>
    </w:p>
    <w:tbl>
      <w:tblPr>
        <w:tblStyle w:val="af2"/>
        <w:tblW w:w="9722" w:type="dxa"/>
        <w:jc w:val="center"/>
        <w:tblLook w:val="04A0" w:firstRow="1" w:lastRow="0" w:firstColumn="1" w:lastColumn="0" w:noHBand="0" w:noVBand="1"/>
      </w:tblPr>
      <w:tblGrid>
        <w:gridCol w:w="1843"/>
        <w:gridCol w:w="2410"/>
        <w:gridCol w:w="1701"/>
        <w:gridCol w:w="1842"/>
        <w:gridCol w:w="1926"/>
      </w:tblGrid>
      <w:tr w:rsidR="00C70CBE" w:rsidRPr="00234FBF" w14:paraId="5BCF89CA" w14:textId="77777777" w:rsidTr="003F7671">
        <w:trPr>
          <w:trHeight w:val="69"/>
          <w:jc w:val="center"/>
        </w:trPr>
        <w:tc>
          <w:tcPr>
            <w:tcW w:w="1843" w:type="dxa"/>
            <w:vMerge w:val="restart"/>
            <w:shd w:val="clear" w:color="auto" w:fill="auto"/>
            <w:vAlign w:val="center"/>
            <w:hideMark/>
          </w:tcPr>
          <w:p w14:paraId="46758E0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Scenarios</w:t>
            </w:r>
          </w:p>
        </w:tc>
        <w:tc>
          <w:tcPr>
            <w:tcW w:w="2410" w:type="dxa"/>
            <w:vMerge w:val="restart"/>
            <w:shd w:val="clear" w:color="auto" w:fill="auto"/>
            <w:vAlign w:val="center"/>
            <w:hideMark/>
          </w:tcPr>
          <w:p w14:paraId="26D69423"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Target metrics</w:t>
            </w:r>
          </w:p>
        </w:tc>
        <w:tc>
          <w:tcPr>
            <w:tcW w:w="1701" w:type="dxa"/>
            <w:vMerge w:val="restart"/>
            <w:shd w:val="clear" w:color="auto" w:fill="auto"/>
            <w:noWrap/>
            <w:vAlign w:val="center"/>
            <w:hideMark/>
          </w:tcPr>
          <w:p w14:paraId="10FDC44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 xml:space="preserve">Channels </w:t>
            </w:r>
          </w:p>
        </w:tc>
        <w:tc>
          <w:tcPr>
            <w:tcW w:w="3768" w:type="dxa"/>
            <w:gridSpan w:val="2"/>
            <w:shd w:val="clear" w:color="auto" w:fill="auto"/>
            <w:noWrap/>
            <w:vAlign w:val="center"/>
            <w:hideMark/>
          </w:tcPr>
          <w:p w14:paraId="725FAF2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MIL</w:t>
            </w:r>
          </w:p>
        </w:tc>
      </w:tr>
      <w:tr w:rsidR="00C70CBE" w:rsidRPr="00234FBF" w14:paraId="50874C22" w14:textId="77777777" w:rsidTr="003F7671">
        <w:trPr>
          <w:trHeight w:val="69"/>
          <w:jc w:val="center"/>
        </w:trPr>
        <w:tc>
          <w:tcPr>
            <w:tcW w:w="1843" w:type="dxa"/>
            <w:vMerge/>
            <w:shd w:val="clear" w:color="auto" w:fill="auto"/>
            <w:vAlign w:val="center"/>
            <w:hideMark/>
          </w:tcPr>
          <w:p w14:paraId="43E5F8C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2410" w:type="dxa"/>
            <w:vMerge/>
            <w:shd w:val="clear" w:color="auto" w:fill="auto"/>
            <w:vAlign w:val="center"/>
            <w:hideMark/>
          </w:tcPr>
          <w:p w14:paraId="6884CCF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701" w:type="dxa"/>
            <w:vMerge/>
            <w:shd w:val="clear" w:color="auto" w:fill="auto"/>
            <w:vAlign w:val="center"/>
            <w:hideMark/>
          </w:tcPr>
          <w:p w14:paraId="49B728AB"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842" w:type="dxa"/>
            <w:shd w:val="clear" w:color="auto" w:fill="auto"/>
            <w:vAlign w:val="center"/>
            <w:hideMark/>
          </w:tcPr>
          <w:p w14:paraId="12A01046"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Number of samples</w:t>
            </w:r>
          </w:p>
        </w:tc>
        <w:tc>
          <w:tcPr>
            <w:tcW w:w="1926" w:type="dxa"/>
            <w:shd w:val="clear" w:color="auto" w:fill="auto"/>
            <w:vAlign w:val="center"/>
            <w:hideMark/>
          </w:tcPr>
          <w:p w14:paraId="219D1357"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Relative difference vs. PUCCH Format 1</w:t>
            </w:r>
          </w:p>
          <w:p w14:paraId="21FBB624" w14:textId="77777777" w:rsidR="00C70CBE" w:rsidRPr="00234FBF" w:rsidRDefault="00C70CBE" w:rsidP="003F7671">
            <w:pPr>
              <w:spacing w:after="0" w:line="240" w:lineRule="auto"/>
              <w:jc w:val="center"/>
              <w:rPr>
                <w:rFonts w:ascii="Times New Roman" w:hAnsi="Times New Roman" w:cs="Times New Roman"/>
                <w:sz w:val="18"/>
                <w:szCs w:val="20"/>
              </w:rPr>
            </w:pPr>
          </w:p>
        </w:tc>
      </w:tr>
      <w:tr w:rsidR="00C70CBE" w:rsidRPr="00234FBF" w14:paraId="4E0BA2B0" w14:textId="77777777" w:rsidTr="003F7671">
        <w:trPr>
          <w:trHeight w:val="414"/>
          <w:jc w:val="center"/>
        </w:trPr>
        <w:tc>
          <w:tcPr>
            <w:tcW w:w="1843" w:type="dxa"/>
            <w:vAlign w:val="center"/>
          </w:tcPr>
          <w:p w14:paraId="71809202"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O2I</w:t>
            </w:r>
          </w:p>
        </w:tc>
        <w:tc>
          <w:tcPr>
            <w:tcW w:w="2410" w:type="dxa"/>
            <w:vAlign w:val="center"/>
          </w:tcPr>
          <w:p w14:paraId="6C6E58E0"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605476D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236024D9"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6</w:t>
            </w:r>
          </w:p>
        </w:tc>
        <w:tc>
          <w:tcPr>
            <w:tcW w:w="1926" w:type="dxa"/>
            <w:noWrap/>
            <w:vAlign w:val="center"/>
          </w:tcPr>
          <w:p w14:paraId="3A724D48"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-1.92</w:t>
            </w:r>
          </w:p>
        </w:tc>
      </w:tr>
      <w:tr w:rsidR="00C70CBE" w:rsidRPr="00234FBF" w14:paraId="092898E5" w14:textId="77777777" w:rsidTr="003F7671">
        <w:trPr>
          <w:trHeight w:val="354"/>
          <w:jc w:val="center"/>
        </w:trPr>
        <w:tc>
          <w:tcPr>
            <w:tcW w:w="1843" w:type="dxa"/>
            <w:vAlign w:val="center"/>
            <w:hideMark/>
          </w:tcPr>
          <w:p w14:paraId="2F6D2A7B"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O2O</w:t>
            </w:r>
          </w:p>
        </w:tc>
        <w:tc>
          <w:tcPr>
            <w:tcW w:w="2410" w:type="dxa"/>
            <w:vAlign w:val="center"/>
            <w:hideMark/>
          </w:tcPr>
          <w:p w14:paraId="0A0383C8" w14:textId="77777777" w:rsidR="00C70CBE" w:rsidRPr="00234FBF" w:rsidRDefault="00C70CBE" w:rsidP="003F7671">
            <w:pPr>
              <w:spacing w:after="0" w:line="240" w:lineRule="auto"/>
              <w:jc w:val="center"/>
              <w:rPr>
                <w:rFonts w:ascii="Times New Roman" w:hAnsi="Times New Roman" w:cs="Times New Roman"/>
                <w:sz w:val="18"/>
                <w:szCs w:val="20"/>
                <w:highlight w:val="yellow"/>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43E353F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031A03E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5</w:t>
            </w:r>
          </w:p>
        </w:tc>
        <w:tc>
          <w:tcPr>
            <w:tcW w:w="1926" w:type="dxa"/>
            <w:noWrap/>
            <w:vAlign w:val="center"/>
          </w:tcPr>
          <w:p w14:paraId="18156DF9"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-7.57</w:t>
            </w:r>
          </w:p>
        </w:tc>
      </w:tr>
    </w:tbl>
    <w:p w14:paraId="757E2C7B" w14:textId="77777777" w:rsidR="00C70CBE" w:rsidRDefault="00C70CBE" w:rsidP="00C70CB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5B70D5CB" w14:textId="08C65942" w:rsidR="00946699" w:rsidRDefault="00946699" w:rsidP="003A6A7E">
      <w:pPr>
        <w:rPr>
          <w:rFonts w:ascii="Times New Roman" w:hAnsi="Times New Roman" w:cs="Times New Roman"/>
        </w:rPr>
      </w:pPr>
      <w:r w:rsidRPr="00946699">
        <w:rPr>
          <w:rFonts w:ascii="Times New Roman" w:hAnsi="Times New Roman" w:cs="Times New Roman"/>
        </w:rPr>
        <w:t>Besides, companies have the following observations</w:t>
      </w:r>
      <w:r w:rsidR="001A65BB">
        <w:rPr>
          <w:rFonts w:ascii="Times New Roman" w:hAnsi="Times New Roman" w:cs="Times New Roman"/>
        </w:rPr>
        <w:t xml:space="preserve"> which may facilitate the determination of number of multiple PRACH transmission</w:t>
      </w:r>
      <w:r>
        <w:rPr>
          <w:rFonts w:ascii="Times New Roman" w:hAnsi="Times New Roman" w:cs="Times New Roman" w:hint="eastAsia"/>
        </w:rPr>
        <w:t>:</w:t>
      </w:r>
    </w:p>
    <w:p w14:paraId="2D8411DA" w14:textId="6F173630" w:rsidR="00946699" w:rsidRP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lastRenderedPageBreak/>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sidRPr="001F2CF8">
        <w:rPr>
          <w:rFonts w:ascii="Times New Roman" w:eastAsia="SimSun"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sidR="00946699">
        <w:rPr>
          <w:rFonts w:ascii="Times New Roman" w:hAnsi="Times New Roman" w:cs="Times New Roman"/>
        </w:rPr>
        <w:t>.</w:t>
      </w:r>
    </w:p>
    <w:p w14:paraId="6886D016" w14:textId="20E1589E" w:rsid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[ZTE] I</w:t>
      </w:r>
      <w:r w:rsidRPr="001A65BB">
        <w:rPr>
          <w:rFonts w:ascii="Times New Roman" w:eastAsia="Calibri" w:hAnsi="Times New Roman" w:cs="Times New Roman"/>
          <w:bCs/>
        </w:rPr>
        <w:t xml:space="preserve">f the joint detection of the received PRACH repetitions can be performed at gNB side, the simulation results showed about </w:t>
      </w:r>
      <w:r w:rsidRPr="001A65BB">
        <w:rPr>
          <w:rFonts w:ascii="Times New Roman" w:eastAsia="Calibri" w:hAnsi="Times New Roman" w:cs="Times New Roman"/>
          <w:b/>
        </w:rPr>
        <w:t>1.7~3.7 dB</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3.7~5.2 dB </w:t>
      </w:r>
      <w:r w:rsidRPr="001A65BB">
        <w:rPr>
          <w:rFonts w:ascii="Times New Roman" w:eastAsia="Calibri" w:hAnsi="Times New Roman" w:cs="Times New Roman"/>
          <w:bCs/>
        </w:rPr>
        <w:t>gain can be obtained by employing</w:t>
      </w:r>
      <w:r w:rsidRPr="001A65BB">
        <w:rPr>
          <w:rFonts w:ascii="Times New Roman" w:eastAsia="Calibri" w:hAnsi="Times New Roman" w:cs="Times New Roman"/>
          <w:b/>
        </w:rPr>
        <w:t xml:space="preserve"> 2 repetitions</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4 repetitions </w:t>
      </w:r>
      <w:r w:rsidRPr="001A65BB">
        <w:rPr>
          <w:rFonts w:ascii="Times New Roman" w:eastAsia="Calibri" w:hAnsi="Times New Roman" w:cs="Times New Roman"/>
          <w:bCs/>
        </w:rPr>
        <w:t>respectively in case of PRACH repetition with same beam</w:t>
      </w:r>
      <w:r w:rsidR="001B3B68">
        <w:rPr>
          <w:rFonts w:ascii="Times New Roman" w:eastAsia="Calibri" w:hAnsi="Times New Roman" w:cs="Times New Roman"/>
          <w:bCs/>
        </w:rPr>
        <w:t xml:space="preserve"> (@28GHz)</w:t>
      </w:r>
      <w:r w:rsidRPr="001A65BB">
        <w:rPr>
          <w:rFonts w:ascii="Times New Roman" w:eastAsia="Calibri" w:hAnsi="Times New Roman" w:cs="Times New Roman"/>
          <w:bCs/>
        </w:rPr>
        <w:t>.</w:t>
      </w:r>
      <w:r>
        <w:rPr>
          <w:rFonts w:ascii="Times New Roman" w:eastAsia="Calibri" w:hAnsi="Times New Roman" w:cs="Times New Roman"/>
          <w:bCs/>
        </w:rPr>
        <w:t xml:space="preserve"> </w:t>
      </w:r>
      <w:r w:rsidRPr="001A65BB">
        <w:rPr>
          <w:rFonts w:ascii="Times New Roman" w:eastAsia="Calibri" w:hAnsi="Times New Roman" w:cs="Times New Roman"/>
          <w:bCs/>
        </w:rPr>
        <w:t>It seems the 4 repetitions can hardly compensate the -7.57dB gap. So at least,</w:t>
      </w:r>
      <w:r w:rsidRPr="001A65BB">
        <w:rPr>
          <w:rFonts w:ascii="Times New Roman" w:eastAsia="Calibri" w:hAnsi="Times New Roman" w:cs="Times New Roman"/>
          <w:b/>
        </w:rPr>
        <w:t xml:space="preserve"> up to 8 repetitions </w:t>
      </w:r>
      <w:r w:rsidRPr="001A65BB">
        <w:rPr>
          <w:rFonts w:ascii="Times New Roman" w:eastAsia="Calibri" w:hAnsi="Times New Roman" w:cs="Times New Roman"/>
          <w:bCs/>
        </w:rPr>
        <w:t>should be supported.</w:t>
      </w:r>
    </w:p>
    <w:p w14:paraId="1D47F887" w14:textId="5B4F8B2E" w:rsidR="001A65BB" w:rsidRDefault="001A65BB">
      <w:pPr>
        <w:numPr>
          <w:ilvl w:val="0"/>
          <w:numId w:val="14"/>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sidRPr="00571A34">
        <w:rPr>
          <w:rFonts w:ascii="Times New Roman" w:eastAsia="DengXian" w:hAnsi="Times New Roman" w:cs="Times New Roman"/>
          <w:bCs/>
        </w:rPr>
        <w:t xml:space="preserve">In </w:t>
      </w:r>
      <w:r>
        <w:rPr>
          <w:rFonts w:ascii="Times New Roman" w:eastAsia="DengXian" w:hAnsi="Times New Roman" w:cs="Times New Roman"/>
          <w:bCs/>
        </w:rPr>
        <w:t>U</w:t>
      </w:r>
      <w:r w:rsidRPr="00571A34">
        <w:rPr>
          <w:rFonts w:ascii="Times New Roman" w:eastAsia="DengXian" w:hAnsi="Times New Roman" w:cs="Times New Roman"/>
          <w:bCs/>
        </w:rPr>
        <w:t>rban O2O scenario</w:t>
      </w:r>
      <w:r>
        <w:rPr>
          <w:rFonts w:ascii="Times New Roman" w:eastAsia="DengXian" w:hAnsi="Times New Roman" w:cs="Times New Roman"/>
          <w:bCs/>
        </w:rPr>
        <w:t xml:space="preserve"> </w:t>
      </w:r>
      <w:r w:rsidRPr="00F34863">
        <w:rPr>
          <w:rFonts w:ascii="Times New Roman" w:eastAsia="DengXian" w:hAnsi="Times New Roman" w:cs="Times New Roman"/>
          <w:bCs/>
        </w:rPr>
        <w:t>@28GHz</w:t>
      </w:r>
      <w:r w:rsidRPr="00571A34">
        <w:rPr>
          <w:rFonts w:ascii="Times New Roman" w:eastAsia="DengXian" w:hAnsi="Times New Roman" w:cs="Times New Roman"/>
          <w:bCs/>
        </w:rPr>
        <w:t xml:space="preserve">, the performance gain of PRACH repetition is about </w:t>
      </w:r>
      <w:r w:rsidRPr="001A65BB">
        <w:rPr>
          <w:rFonts w:ascii="Times New Roman" w:eastAsia="DengXian" w:hAnsi="Times New Roman" w:cs="Times New Roman"/>
          <w:b/>
        </w:rPr>
        <w:t>4.3dB</w:t>
      </w:r>
      <w:r w:rsidRPr="00571A34">
        <w:rPr>
          <w:rFonts w:ascii="Times New Roman" w:eastAsia="DengXian" w:hAnsi="Times New Roman" w:cs="Times New Roman"/>
          <w:bCs/>
        </w:rPr>
        <w:t xml:space="preserve"> for </w:t>
      </w:r>
      <w:r w:rsidRPr="001A65BB">
        <w:rPr>
          <w:rFonts w:ascii="Times New Roman" w:eastAsia="DengXian" w:hAnsi="Times New Roman" w:cs="Times New Roman"/>
          <w:b/>
        </w:rPr>
        <w:t>2 PRACH repetition</w:t>
      </w:r>
      <w:r w:rsidRPr="00571A34">
        <w:rPr>
          <w:rFonts w:ascii="Times New Roman" w:eastAsia="DengXian" w:hAnsi="Times New Roman" w:cs="Times New Roman"/>
          <w:bCs/>
        </w:rPr>
        <w:t xml:space="preserve"> and</w:t>
      </w:r>
      <w:r w:rsidRPr="001A65BB">
        <w:rPr>
          <w:rFonts w:ascii="Times New Roman" w:eastAsia="DengXian" w:hAnsi="Times New Roman" w:cs="Times New Roman"/>
          <w:b/>
        </w:rPr>
        <w:t xml:space="preserve"> 7.9dB </w:t>
      </w:r>
      <w:r w:rsidRPr="00571A34">
        <w:rPr>
          <w:rFonts w:ascii="Times New Roman" w:eastAsia="DengXian" w:hAnsi="Times New Roman" w:cs="Times New Roman"/>
          <w:bCs/>
        </w:rPr>
        <w:t xml:space="preserve">for </w:t>
      </w:r>
      <w:r w:rsidRPr="001A65BB">
        <w:rPr>
          <w:rFonts w:ascii="Times New Roman" w:eastAsia="DengXian" w:hAnsi="Times New Roman" w:cs="Times New Roman"/>
          <w:b/>
        </w:rPr>
        <w:t>4 PRACH repetition</w:t>
      </w:r>
      <w:r w:rsidRPr="00571A34">
        <w:rPr>
          <w:rFonts w:ascii="Times New Roman" w:eastAsia="DengXian" w:hAnsi="Times New Roman" w:cs="Times New Roman"/>
          <w:bCs/>
        </w:rPr>
        <w:t xml:space="preserve">. </w:t>
      </w:r>
      <w:r w:rsidRPr="001A65BB">
        <w:rPr>
          <w:rFonts w:ascii="Times New Roman" w:eastAsia="DengXian" w:hAnsi="Times New Roman" w:cs="Times New Roman"/>
          <w:bCs/>
        </w:rPr>
        <w:t xml:space="preserve">In Urban O2I scenario @28GHz, the performance gain is about </w:t>
      </w:r>
      <w:r w:rsidRPr="001A65BB">
        <w:rPr>
          <w:rFonts w:ascii="Times New Roman" w:eastAsia="DengXian" w:hAnsi="Times New Roman" w:cs="Times New Roman"/>
          <w:b/>
        </w:rPr>
        <w:t xml:space="preserve">3.1dB </w:t>
      </w:r>
      <w:r w:rsidRPr="001A65BB">
        <w:rPr>
          <w:rFonts w:ascii="Times New Roman" w:eastAsia="DengXian" w:hAnsi="Times New Roman" w:cs="Times New Roman"/>
          <w:bCs/>
        </w:rPr>
        <w:t xml:space="preserve">for </w:t>
      </w:r>
      <w:r w:rsidRPr="001A65BB">
        <w:rPr>
          <w:rFonts w:ascii="Times New Roman" w:eastAsia="DengXian" w:hAnsi="Times New Roman" w:cs="Times New Roman"/>
          <w:b/>
        </w:rPr>
        <w:t>2 PRACH repetition</w:t>
      </w:r>
      <w:r w:rsidRPr="001A65BB">
        <w:rPr>
          <w:rFonts w:ascii="Times New Roman" w:eastAsia="DengXian" w:hAnsi="Times New Roman" w:cs="Times New Roman"/>
          <w:bCs/>
        </w:rPr>
        <w:t xml:space="preserve">, </w:t>
      </w:r>
      <w:r w:rsidRPr="001A65BB">
        <w:rPr>
          <w:rFonts w:ascii="Times New Roman" w:eastAsia="DengXian" w:hAnsi="Times New Roman" w:cs="Times New Roman"/>
          <w:b/>
        </w:rPr>
        <w:t>6.3dB</w:t>
      </w:r>
      <w:r w:rsidRPr="001A65BB">
        <w:rPr>
          <w:rFonts w:ascii="Times New Roman" w:eastAsia="DengXian" w:hAnsi="Times New Roman" w:cs="Times New Roman"/>
          <w:bCs/>
        </w:rPr>
        <w:t xml:space="preserve"> for </w:t>
      </w:r>
      <w:r w:rsidRPr="001A65BB">
        <w:rPr>
          <w:rFonts w:ascii="Times New Roman" w:eastAsia="DengXian" w:hAnsi="Times New Roman" w:cs="Times New Roman"/>
          <w:b/>
        </w:rPr>
        <w:t>4 PRACH repetition</w:t>
      </w:r>
      <w:r w:rsidRPr="001A65BB">
        <w:rPr>
          <w:rFonts w:ascii="Times New Roman" w:eastAsia="DengXian" w:hAnsi="Times New Roman" w:cs="Times New Roman"/>
          <w:bCs/>
        </w:rPr>
        <w:t xml:space="preserve"> and </w:t>
      </w:r>
      <w:r w:rsidRPr="001A65BB">
        <w:rPr>
          <w:rFonts w:ascii="Times New Roman" w:eastAsia="DengXian" w:hAnsi="Times New Roman" w:cs="Times New Roman"/>
          <w:b/>
        </w:rPr>
        <w:t>9.3dB</w:t>
      </w:r>
      <w:r w:rsidRPr="001A65BB">
        <w:rPr>
          <w:rFonts w:ascii="Times New Roman" w:eastAsia="DengXian" w:hAnsi="Times New Roman" w:cs="Times New Roman"/>
          <w:bCs/>
        </w:rPr>
        <w:t xml:space="preserve"> for </w:t>
      </w:r>
      <w:r w:rsidRPr="001A65BB">
        <w:rPr>
          <w:rFonts w:ascii="Times New Roman" w:eastAsia="DengXian" w:hAnsi="Times New Roman" w:cs="Times New Roman"/>
          <w:b/>
        </w:rPr>
        <w:t>8 PRACH repetition</w:t>
      </w:r>
      <w:r w:rsidRPr="001A65BB">
        <w:rPr>
          <w:rFonts w:ascii="Times New Roman" w:eastAsia="DengXian" w:hAnsi="Times New Roman" w:cs="Times New Roman"/>
          <w:bCs/>
        </w:rPr>
        <w:t>.</w:t>
      </w:r>
      <w:r>
        <w:rPr>
          <w:rFonts w:ascii="Times New Roman" w:eastAsia="DengXian" w:hAnsi="Times New Roman" w:cs="Times New Roman" w:hint="eastAsia"/>
          <w:bCs/>
        </w:rPr>
        <w:t xml:space="preserve"> </w:t>
      </w:r>
      <w:r w:rsidRPr="001A65BB">
        <w:rPr>
          <w:rFonts w:ascii="Times New Roman" w:eastAsia="DengXian" w:hAnsi="Times New Roman" w:cs="Times New Roman"/>
          <w:bCs/>
        </w:rPr>
        <w:t>The additional gain of PRACH repetition with RO hopping is about 0.67dB compared to that of PRACH repetition without RO hopping.</w:t>
      </w:r>
    </w:p>
    <w:p w14:paraId="070E90B4" w14:textId="22103FA7" w:rsidR="001A65BB" w:rsidRDefault="001A65BB">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sidRPr="00F34863">
        <w:rPr>
          <w:rFonts w:ascii="Times New Roman" w:eastAsia="DengXian" w:hAnsi="Times New Roman" w:cs="Times New Roman"/>
          <w:bCs/>
        </w:rPr>
        <w:t>For FR2 in Urban@28GHz O2O scenario, about</w:t>
      </w:r>
      <w:r w:rsidRPr="001A65BB">
        <w:rPr>
          <w:rFonts w:ascii="Times New Roman" w:eastAsia="DengXian" w:hAnsi="Times New Roman" w:cs="Times New Roman"/>
          <w:b/>
        </w:rPr>
        <w:t xml:space="preserve"> 2.9dB</w:t>
      </w:r>
      <w:r w:rsidRPr="00F34863">
        <w:rPr>
          <w:rFonts w:ascii="Times New Roman" w:eastAsia="DengXian" w:hAnsi="Times New Roman" w:cs="Times New Roman"/>
          <w:bCs/>
        </w:rPr>
        <w:t xml:space="preserve"> and</w:t>
      </w:r>
      <w:r w:rsidRPr="001A65BB">
        <w:rPr>
          <w:rFonts w:ascii="Times New Roman" w:eastAsia="DengXian" w:hAnsi="Times New Roman" w:cs="Times New Roman"/>
          <w:b/>
        </w:rPr>
        <w:t xml:space="preserve"> 5.1dB</w:t>
      </w:r>
      <w:r w:rsidRPr="00F34863">
        <w:rPr>
          <w:rFonts w:ascii="Times New Roman" w:eastAsia="DengXian" w:hAnsi="Times New Roman" w:cs="Times New Roman"/>
          <w:bCs/>
        </w:rPr>
        <w:t xml:space="preserve"> performance gain can be obtained with</w:t>
      </w:r>
      <w:r w:rsidRPr="001A65BB">
        <w:rPr>
          <w:rFonts w:ascii="Times New Roman" w:eastAsia="DengXian" w:hAnsi="Times New Roman" w:cs="Times New Roman"/>
          <w:b/>
        </w:rPr>
        <w:t xml:space="preserve"> 2</w:t>
      </w:r>
      <w:r w:rsidRPr="00F34863">
        <w:rPr>
          <w:rFonts w:ascii="Times New Roman" w:eastAsia="DengXian" w:hAnsi="Times New Roman" w:cs="Times New Roman"/>
          <w:bCs/>
        </w:rPr>
        <w:t xml:space="preserve"> and</w:t>
      </w:r>
      <w:r w:rsidRPr="001A65BB">
        <w:rPr>
          <w:rFonts w:ascii="Times New Roman" w:eastAsia="DengXian" w:hAnsi="Times New Roman" w:cs="Times New Roman"/>
          <w:b/>
        </w:rPr>
        <w:t xml:space="preserve"> 4 PRACH repetitions</w:t>
      </w:r>
      <w:r w:rsidRPr="00F34863">
        <w:rPr>
          <w:rFonts w:ascii="Times New Roman" w:eastAsia="DengXian" w:hAnsi="Times New Roman" w:cs="Times New Roman"/>
          <w:bCs/>
        </w:rPr>
        <w:t>, respectively</w:t>
      </w:r>
      <w:r w:rsidRPr="00571A34">
        <w:rPr>
          <w:rFonts w:ascii="Times New Roman" w:eastAsia="DengXian" w:hAnsi="Times New Roman" w:cs="Times New Roman"/>
          <w:bCs/>
        </w:rPr>
        <w:t xml:space="preserve">. </w:t>
      </w:r>
    </w:p>
    <w:p w14:paraId="6466AD2D" w14:textId="7EA94BCA" w:rsidR="009804BA" w:rsidRPr="00571A34" w:rsidRDefault="009804BA">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sidRPr="00382E8B">
        <w:rPr>
          <w:rFonts w:ascii="Times New Roman" w:eastAsia="DengXian" w:hAnsi="Times New Roman" w:cs="Times New Roman"/>
          <w:b/>
        </w:rPr>
        <w:t xml:space="preserve">2.1dB performance gain </w:t>
      </w:r>
      <w:r w:rsidRPr="009804BA">
        <w:rPr>
          <w:rFonts w:ascii="Times New Roman" w:eastAsia="DengXian" w:hAnsi="Times New Roman" w:cs="Times New Roman"/>
          <w:bCs/>
        </w:rPr>
        <w:t xml:space="preserve">can be achieved for PRACH transmission when </w:t>
      </w:r>
      <w:r w:rsidRPr="00382E8B">
        <w:rPr>
          <w:rFonts w:ascii="Times New Roman" w:eastAsia="DengXian" w:hAnsi="Times New Roman" w:cs="Times New Roman"/>
          <w:b/>
        </w:rPr>
        <w:t>repetition level is doubled</w:t>
      </w:r>
      <w:r>
        <w:rPr>
          <w:rFonts w:ascii="Times New Roman" w:eastAsia="DengXian" w:hAnsi="Times New Roman" w:cs="Times New Roman"/>
          <w:bCs/>
        </w:rPr>
        <w:t xml:space="preserve">. (@700MHz, </w:t>
      </w:r>
      <w:r w:rsidRPr="009804BA">
        <w:rPr>
          <w:rFonts w:ascii="Times New Roman" w:eastAsia="DengXian" w:hAnsi="Times New Roman" w:cs="Times New Roman"/>
          <w:bCs/>
        </w:rPr>
        <w:t>PRACH format 0</w:t>
      </w:r>
      <w:r>
        <w:rPr>
          <w:rFonts w:ascii="Times New Roman" w:eastAsia="DengXian" w:hAnsi="Times New Roman" w:cs="Times New Roman"/>
          <w:bCs/>
        </w:rPr>
        <w:t>)</w:t>
      </w:r>
    </w:p>
    <w:p w14:paraId="159B4C9D" w14:textId="437FD1FE" w:rsidR="001A65BB" w:rsidRDefault="00AD1E04" w:rsidP="001A65BB">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w:t>
      </w:r>
      <w:r w:rsidR="00CD1ED1">
        <w:rPr>
          <w:rFonts w:ascii="Times New Roman" w:eastAsia="DengXian" w:hAnsi="Times New Roman" w:cs="Times New Roman"/>
          <w:bCs/>
        </w:rPr>
        <w:t>s</w:t>
      </w:r>
      <w:r>
        <w:rPr>
          <w:rFonts w:ascii="Times New Roman" w:eastAsia="DengXian" w:hAnsi="Times New Roman" w:cs="Times New Roman"/>
          <w:bCs/>
        </w:rPr>
        <w:t xml:space="preserve"> are proposed by companies, detailed views are summarized as follows:</w:t>
      </w:r>
    </w:p>
    <w:p w14:paraId="54979D85" w14:textId="79A973CB" w:rsid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sidRPr="000106CD">
        <w:rPr>
          <w:rFonts w:ascii="Times New Roman" w:eastAsia="SimSun" w:hAnsi="Times New Roman" w:cs="Times New Roman"/>
          <w:kern w:val="0"/>
          <w:szCs w:val="21"/>
          <w:lang w:val="en-GB"/>
        </w:rPr>
        <w:t xml:space="preserve">The number of PRACH repetitions with </w:t>
      </w:r>
      <w:r w:rsidRPr="00AD1E04">
        <w:rPr>
          <w:rFonts w:ascii="Times New Roman" w:eastAsia="SimSun" w:hAnsi="Times New Roman" w:cs="Times New Roman"/>
          <w:b/>
          <w:bCs/>
          <w:kern w:val="0"/>
          <w:szCs w:val="21"/>
          <w:lang w:val="en-GB"/>
        </w:rPr>
        <w:t>2, 4</w:t>
      </w:r>
      <w:r w:rsidRPr="000106CD">
        <w:rPr>
          <w:rFonts w:ascii="Times New Roman" w:eastAsia="SimSun" w:hAnsi="Times New Roman" w:cs="Times New Roman"/>
          <w:kern w:val="0"/>
          <w:szCs w:val="21"/>
          <w:lang w:val="en-GB"/>
        </w:rPr>
        <w:t xml:space="preserve"> and </w:t>
      </w:r>
      <w:r w:rsidRPr="00AD1E04">
        <w:rPr>
          <w:rFonts w:ascii="Times New Roman" w:eastAsia="SimSun" w:hAnsi="Times New Roman" w:cs="Times New Roman"/>
          <w:b/>
          <w:bCs/>
          <w:kern w:val="0"/>
          <w:szCs w:val="21"/>
          <w:lang w:val="en-GB"/>
        </w:rPr>
        <w:t>8</w:t>
      </w:r>
      <w:r w:rsidRPr="000106CD">
        <w:rPr>
          <w:rFonts w:ascii="Times New Roman" w:eastAsia="SimSun" w:hAnsi="Times New Roman" w:cs="Times New Roman"/>
          <w:kern w:val="0"/>
          <w:szCs w:val="21"/>
          <w:lang w:val="en-GB"/>
        </w:rPr>
        <w:t xml:space="preserve"> is proposed for multiple PRACH transmissions</w:t>
      </w:r>
      <w:r w:rsidRPr="00571A34">
        <w:rPr>
          <w:rFonts w:ascii="Times New Roman" w:eastAsia="DengXian" w:hAnsi="Times New Roman" w:cs="Times New Roman"/>
          <w:bCs/>
        </w:rPr>
        <w:t>.</w:t>
      </w:r>
    </w:p>
    <w:p w14:paraId="74CC216A" w14:textId="682A1ADD" w:rsidR="00AD1E04"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sidRPr="00F055F3">
        <w:rPr>
          <w:rFonts w:ascii="Times New Roman" w:eastAsia="SimSun" w:hAnsi="Times New Roman" w:cs="Times New Roman"/>
          <w:kern w:val="0"/>
          <w:szCs w:val="21"/>
          <w:lang w:val="en-GB"/>
        </w:rPr>
        <w:t>Support the repetition numbers of PRACH as similar level of repetition numbers for Msg. 3 PUSCH (e.g., 2, 4, and 8).</w:t>
      </w:r>
    </w:p>
    <w:p w14:paraId="76CF1B78" w14:textId="4BC97064" w:rsid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sidRPr="00AD1E04">
        <w:rPr>
          <w:rFonts w:ascii="Times New Roman" w:eastAsia="DengXian" w:hAnsi="Times New Roman" w:cs="Times New Roman"/>
          <w:b/>
        </w:rPr>
        <w:t>Up to 4 PRACH repetitions</w:t>
      </w:r>
      <w:r w:rsidRPr="00AD1E04">
        <w:rPr>
          <w:rFonts w:ascii="Times New Roman" w:eastAsia="DengXian" w:hAnsi="Times New Roman" w:cs="Times New Roman"/>
          <w:bCs/>
        </w:rPr>
        <w:t xml:space="preserve"> with same beam should be considered to compensate the maximum performance gap identified in Rel-17 when frequency hopping is not assumed</w:t>
      </w:r>
      <w:r>
        <w:rPr>
          <w:rFonts w:ascii="Times New Roman" w:eastAsia="DengXian" w:hAnsi="Times New Roman" w:cs="Times New Roman"/>
          <w:bCs/>
        </w:rPr>
        <w:t>.</w:t>
      </w:r>
    </w:p>
    <w:p w14:paraId="09E99827" w14:textId="4C8FCB2C" w:rsidR="00AD1E04"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sidRPr="00F34863">
        <w:rPr>
          <w:rFonts w:ascii="Times New Roman" w:eastAsia="SimSun" w:hAnsi="Times New Roman" w:cs="Times New Roman"/>
          <w:kern w:val="0"/>
          <w:szCs w:val="21"/>
          <w:lang w:val="en-GB"/>
        </w:rPr>
        <w:t xml:space="preserve">The maximum number of repetitions for PRACH enhancement is </w:t>
      </w:r>
      <w:r w:rsidRPr="00AD1E04">
        <w:rPr>
          <w:rFonts w:ascii="Times New Roman" w:eastAsia="SimSun" w:hAnsi="Times New Roman" w:cs="Times New Roman"/>
          <w:b/>
          <w:bCs/>
          <w:kern w:val="0"/>
          <w:szCs w:val="21"/>
          <w:lang w:val="en-GB"/>
        </w:rPr>
        <w:t>8</w:t>
      </w:r>
      <w:r w:rsidRPr="00AD1E04">
        <w:rPr>
          <w:rFonts w:ascii="Times New Roman" w:eastAsia="SimSun" w:hAnsi="Times New Roman" w:cs="Times New Roman"/>
          <w:kern w:val="0"/>
          <w:szCs w:val="21"/>
          <w:lang w:val="en-GB"/>
        </w:rPr>
        <w:t>.</w:t>
      </w:r>
    </w:p>
    <w:p w14:paraId="437226C8" w14:textId="32558E77" w:rsid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sidRPr="00AD1E04">
        <w:rPr>
          <w:rFonts w:ascii="Times New Roman" w:eastAsia="DengXian" w:hAnsi="Times New Roman" w:cs="Times New Roman"/>
          <w:bCs/>
        </w:rPr>
        <w:t>MediaTek</w:t>
      </w:r>
      <w:r>
        <w:rPr>
          <w:rFonts w:ascii="Times New Roman" w:eastAsia="DengXian" w:hAnsi="Times New Roman" w:cs="Times New Roman"/>
          <w:bCs/>
        </w:rPr>
        <w:t>]</w:t>
      </w:r>
      <w:r w:rsidRPr="00AD1E04">
        <w:rPr>
          <w:rFonts w:ascii="Times New Roman" w:eastAsia="DengXian" w:hAnsi="Times New Roman" w:cs="Times New Roman"/>
          <w:bCs/>
        </w:rPr>
        <w:t xml:space="preserve"> At least, 4 or more transmissions should be allowed as the maximum transmission number in a single PRACH repetition set.</w:t>
      </w:r>
    </w:p>
    <w:p w14:paraId="6ECC0A35" w14:textId="77777777" w:rsidR="00AD1E04"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sidRPr="00B37CEE">
        <w:rPr>
          <w:rFonts w:ascii="Times New Roman" w:eastAsia="SimSun" w:hAnsi="Times New Roman" w:cs="Times New Roman"/>
          <w:kern w:val="0"/>
          <w:szCs w:val="21"/>
          <w:lang w:val="en-GB"/>
        </w:rPr>
        <w:t>Number of PRACH transmission among different PRACH repetition attempt can be same or different.</w:t>
      </w:r>
    </w:p>
    <w:p w14:paraId="07E5EBE7" w14:textId="7A2EC582" w:rsidR="001A65BB"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sidR="001A65BB" w:rsidRPr="00AD1E04">
        <w:rPr>
          <w:rFonts w:ascii="Times New Roman" w:eastAsia="SimSun" w:hAnsi="Times New Roman" w:cs="Times New Roman" w:hint="eastAsia"/>
          <w:kern w:val="0"/>
          <w:szCs w:val="21"/>
          <w:lang w:val="en-GB"/>
        </w:rPr>
        <w:t>T</w:t>
      </w:r>
      <w:r w:rsidR="001A65BB" w:rsidRPr="00AD1E04">
        <w:rPr>
          <w:rFonts w:ascii="Times New Roman" w:eastAsia="SimSun" w:hAnsi="Times New Roman" w:cs="Times New Roman"/>
          <w:kern w:val="0"/>
          <w:szCs w:val="21"/>
          <w:lang w:val="en-GB"/>
        </w:rPr>
        <w:t>CL</w:t>
      </w:r>
      <w:r>
        <w:rPr>
          <w:rFonts w:ascii="Times New Roman" w:eastAsia="SimSun" w:hAnsi="Times New Roman" w:cs="Times New Roman"/>
          <w:kern w:val="0"/>
          <w:szCs w:val="21"/>
          <w:lang w:val="en-GB"/>
        </w:rPr>
        <w:t>]</w:t>
      </w:r>
      <w:r w:rsidR="001A65BB" w:rsidRPr="00AD1E04">
        <w:rPr>
          <w:rFonts w:ascii="Times New Roman" w:eastAsia="SimSun" w:hAnsi="Times New Roman" w:cs="Times New Roman"/>
          <w:kern w:val="0"/>
          <w:szCs w:val="21"/>
          <w:lang w:val="en-GB"/>
        </w:rPr>
        <w:t xml:space="preserve"> Collision factor between UEs should be considered when to determine the maximum number repetition of PRACH transmission.</w:t>
      </w:r>
    </w:p>
    <w:p w14:paraId="7635935B" w14:textId="3737DCAD" w:rsidR="002B234B" w:rsidRPr="00304D43" w:rsidRDefault="002B234B" w:rsidP="00DF0E96">
      <w:pPr>
        <w:pStyle w:val="4"/>
        <w:spacing w:before="156" w:after="156"/>
        <w:rPr>
          <w:lang w:val="en-GB"/>
        </w:rPr>
      </w:pPr>
      <w:r w:rsidRPr="00531172">
        <w:rPr>
          <w:lang w:val="en-GB"/>
        </w:rPr>
        <w:t xml:space="preserve">Issue </w:t>
      </w:r>
      <w:r w:rsidRPr="00531172">
        <w:rPr>
          <w:rFonts w:eastAsiaTheme="minorEastAsia"/>
          <w:lang w:val="en-GB"/>
        </w:rPr>
        <w:t>#</w:t>
      </w:r>
      <w:r w:rsidR="000B7683">
        <w:rPr>
          <w:lang w:val="en-GB"/>
        </w:rPr>
        <w:t>7</w:t>
      </w:r>
      <w:r w:rsidRPr="00531172">
        <w:rPr>
          <w:lang w:val="en-GB"/>
        </w:rPr>
        <w:t>:</w:t>
      </w:r>
      <w:r>
        <w:rPr>
          <w:lang w:val="en-GB"/>
        </w:rPr>
        <w:t xml:space="preserve"> </w:t>
      </w:r>
      <w:r w:rsidR="00191EBB">
        <w:rPr>
          <w:lang w:val="en-GB"/>
        </w:rPr>
        <w:t>D</w:t>
      </w:r>
      <w:r>
        <w:rPr>
          <w:lang w:val="en-GB"/>
        </w:rPr>
        <w:t>etermin</w:t>
      </w:r>
      <w:r w:rsidR="00191EBB">
        <w:rPr>
          <w:lang w:val="en-GB"/>
        </w:rPr>
        <w:t>ation of</w:t>
      </w:r>
      <w:r>
        <w:rPr>
          <w:lang w:val="en-GB"/>
        </w:rPr>
        <w:t xml:space="preserve"> the number of multiple PRACH transmission</w:t>
      </w:r>
    </w:p>
    <w:p w14:paraId="0F0E2237" w14:textId="4D31C4EC" w:rsidR="002B234B" w:rsidRDefault="00175FC2" w:rsidP="002B23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175FC2">
        <w:rPr>
          <w:rFonts w:ascii="Times New Roman" w:eastAsia="SimSun" w:hAnsi="Times New Roman" w:cs="Times New Roman"/>
          <w:kern w:val="0"/>
          <w:szCs w:val="21"/>
          <w:lang w:val="en-GB"/>
        </w:rPr>
        <w:t xml:space="preserve">As majority companies </w:t>
      </w:r>
      <w:r>
        <w:rPr>
          <w:rFonts w:ascii="Times New Roman" w:eastAsia="SimSun" w:hAnsi="Times New Roman" w:cs="Times New Roman"/>
          <w:kern w:val="0"/>
          <w:szCs w:val="21"/>
          <w:lang w:val="en-GB"/>
        </w:rPr>
        <w:t>[</w:t>
      </w:r>
      <w:r w:rsidR="002B234B" w:rsidRPr="00175FC2">
        <w:rPr>
          <w:rFonts w:ascii="Times New Roman" w:eastAsia="SimSun" w:hAnsi="Times New Roman" w:cs="Times New Roman" w:hint="eastAsia"/>
          <w:kern w:val="0"/>
          <w:szCs w:val="21"/>
          <w:lang w:val="en-GB"/>
        </w:rPr>
        <w:t>Z</w:t>
      </w:r>
      <w:r w:rsidR="002B234B" w:rsidRPr="00175FC2">
        <w:rPr>
          <w:rFonts w:ascii="Times New Roman" w:eastAsia="SimSun" w:hAnsi="Times New Roman" w:cs="Times New Roman"/>
          <w:kern w:val="0"/>
          <w:szCs w:val="21"/>
          <w:lang w:val="en-GB"/>
        </w:rPr>
        <w:t xml:space="preserve">TE, </w:t>
      </w:r>
      <w:r w:rsidR="002B234B" w:rsidRPr="00175FC2">
        <w:rPr>
          <w:rFonts w:ascii="Times New Roman" w:eastAsia="SimSun" w:hAnsi="Times New Roman" w:cs="Times New Roman" w:hint="eastAsia"/>
          <w:kern w:val="0"/>
          <w:szCs w:val="21"/>
          <w:lang w:val="en-GB"/>
        </w:rPr>
        <w:t>Hua</w:t>
      </w:r>
      <w:r w:rsidR="002B234B" w:rsidRPr="00175FC2">
        <w:rPr>
          <w:rFonts w:ascii="Times New Roman" w:eastAsia="SimSun" w:hAnsi="Times New Roman" w:cs="Times New Roman"/>
          <w:kern w:val="0"/>
          <w:szCs w:val="21"/>
          <w:lang w:val="en-GB"/>
        </w:rPr>
        <w:t>wei, Spreadtrum, vivo, China Telecom, OPPO, CATT, Intel, NEC, Lenovo, Xiaomi, CMCC, FGI, MediaTek, Apple, InterDigital, Samsung, LG, Qualcomm, Nokia</w:t>
      </w:r>
      <w:r>
        <w:rPr>
          <w:rFonts w:ascii="Times New Roman" w:eastAsia="SimSun" w:hAnsi="Times New Roman" w:cs="Times New Roman"/>
          <w:kern w:val="0"/>
          <w:szCs w:val="21"/>
          <w:lang w:val="en-GB"/>
        </w:rPr>
        <w:t>] propose that</w:t>
      </w:r>
      <w:r w:rsidR="002B234B" w:rsidRPr="00175FC2">
        <w:rPr>
          <w:rFonts w:ascii="Times New Roman" w:eastAsia="SimSun" w:hAnsi="Times New Roman" w:cs="Times New Roman"/>
          <w:kern w:val="0"/>
          <w:szCs w:val="21"/>
          <w:lang w:val="en-GB"/>
        </w:rPr>
        <w:t xml:space="preserve"> t</w:t>
      </w:r>
      <w:r w:rsidR="002B234B" w:rsidRPr="000106CD">
        <w:rPr>
          <w:rFonts w:ascii="Times New Roman" w:eastAsia="SimSun" w:hAnsi="Times New Roman" w:cs="Times New Roman"/>
          <w:kern w:val="0"/>
          <w:szCs w:val="21"/>
          <w:lang w:val="en-GB"/>
        </w:rPr>
        <w:t xml:space="preserve">he determination of the number of PRACH repetitions </w:t>
      </w:r>
      <w:r w:rsidR="002B234B">
        <w:rPr>
          <w:rFonts w:ascii="Times New Roman" w:eastAsia="SimSun" w:hAnsi="Times New Roman" w:cs="Times New Roman"/>
          <w:kern w:val="0"/>
          <w:szCs w:val="21"/>
          <w:lang w:val="en-GB"/>
        </w:rPr>
        <w:t>can</w:t>
      </w:r>
      <w:r w:rsidR="002B234B" w:rsidRPr="000106CD">
        <w:rPr>
          <w:rFonts w:ascii="Times New Roman" w:eastAsia="SimSun" w:hAnsi="Times New Roman" w:cs="Times New Roman"/>
          <w:kern w:val="0"/>
          <w:szCs w:val="21"/>
          <w:lang w:val="en-GB"/>
        </w:rPr>
        <w:t xml:space="preserve"> be based on the SSB RSRP measurement</w:t>
      </w:r>
      <w:r w:rsidR="002B234B">
        <w:rPr>
          <w:rFonts w:ascii="Times New Roman" w:eastAsia="SimSun" w:hAnsi="Times New Roman" w:cs="Times New Roman"/>
          <w:kern w:val="0"/>
          <w:szCs w:val="21"/>
          <w:lang w:val="en-GB"/>
        </w:rPr>
        <w:t xml:space="preserve">. </w:t>
      </w:r>
      <w:r w:rsidR="002B234B" w:rsidRPr="0073229E">
        <w:rPr>
          <w:rFonts w:ascii="Times New Roman" w:eastAsia="SimSun" w:hAnsi="Times New Roman" w:cs="Times New Roman"/>
          <w:b/>
          <w:bCs/>
          <w:kern w:val="0"/>
          <w:szCs w:val="21"/>
          <w:lang w:val="en-GB"/>
        </w:rPr>
        <w:t xml:space="preserve">One or more new SSB-RSRP thresholds </w:t>
      </w:r>
      <w:r w:rsidR="002B234B" w:rsidRPr="000106CD">
        <w:rPr>
          <w:rFonts w:ascii="Times New Roman" w:eastAsia="SimSun" w:hAnsi="Times New Roman" w:cs="Times New Roman"/>
          <w:kern w:val="0"/>
          <w:szCs w:val="21"/>
          <w:lang w:val="en-GB"/>
        </w:rPr>
        <w:t xml:space="preserve">can be </w:t>
      </w:r>
      <w:r w:rsidR="002B234B">
        <w:rPr>
          <w:rFonts w:ascii="Times New Roman" w:eastAsia="SimSun" w:hAnsi="Times New Roman" w:cs="Times New Roman"/>
          <w:kern w:val="0"/>
          <w:szCs w:val="21"/>
          <w:lang w:val="en-GB"/>
        </w:rPr>
        <w:t>configured (e.g., in S</w:t>
      </w:r>
      <w:r w:rsidR="00393B30">
        <w:rPr>
          <w:rFonts w:ascii="Times New Roman" w:eastAsia="SimSun" w:hAnsi="Times New Roman" w:cs="Times New Roman"/>
          <w:kern w:val="0"/>
          <w:szCs w:val="21"/>
          <w:lang w:val="en-GB"/>
        </w:rPr>
        <w:t>I</w:t>
      </w:r>
      <w:r w:rsidR="002B234B">
        <w:rPr>
          <w:rFonts w:ascii="Times New Roman" w:eastAsia="SimSun" w:hAnsi="Times New Roman" w:cs="Times New Roman"/>
          <w:kern w:val="0"/>
          <w:szCs w:val="21"/>
          <w:lang w:val="en-GB"/>
        </w:rPr>
        <w:t>B</w:t>
      </w:r>
      <w:r w:rsidR="00393B30">
        <w:rPr>
          <w:rFonts w:ascii="Times New Roman" w:eastAsia="SimSun" w:hAnsi="Times New Roman" w:cs="Times New Roman"/>
          <w:kern w:val="0"/>
          <w:szCs w:val="21"/>
          <w:lang w:val="en-GB"/>
        </w:rPr>
        <w:t xml:space="preserve"> </w:t>
      </w:r>
      <w:r w:rsidR="002B234B">
        <w:rPr>
          <w:rFonts w:ascii="Times New Roman" w:eastAsia="SimSun" w:hAnsi="Times New Roman" w:cs="Times New Roman"/>
          <w:kern w:val="0"/>
          <w:szCs w:val="21"/>
          <w:lang w:val="en-GB"/>
        </w:rPr>
        <w:t xml:space="preserve">1) </w:t>
      </w:r>
      <w:r w:rsidR="002B234B" w:rsidRPr="000106CD">
        <w:rPr>
          <w:rFonts w:ascii="Times New Roman" w:eastAsia="SimSun" w:hAnsi="Times New Roman" w:cs="Times New Roman"/>
          <w:kern w:val="0"/>
          <w:szCs w:val="21"/>
          <w:lang w:val="en-GB"/>
        </w:rPr>
        <w:t>for different PRACH coverage levels, i.e., different number of PRACH repetitions.</w:t>
      </w:r>
    </w:p>
    <w:p w14:paraId="77979C08" w14:textId="19A7C4E8" w:rsidR="00175FC2" w:rsidRDefault="00175FC2" w:rsidP="002B23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B</w:t>
      </w:r>
      <w:r>
        <w:rPr>
          <w:rFonts w:ascii="Times New Roman" w:eastAsia="SimSun" w:hAnsi="Times New Roman" w:cs="Times New Roman"/>
          <w:kern w:val="0"/>
          <w:szCs w:val="21"/>
          <w:lang w:val="en-GB"/>
        </w:rPr>
        <w:t xml:space="preserve">esides, some companies </w:t>
      </w:r>
      <w:r w:rsidR="00DC1CA6">
        <w:rPr>
          <w:rFonts w:ascii="Times New Roman" w:eastAsia="SimSun" w:hAnsi="Times New Roman" w:cs="Times New Roman"/>
          <w:kern w:val="0"/>
          <w:szCs w:val="21"/>
          <w:lang w:val="en-GB"/>
        </w:rPr>
        <w:t xml:space="preserve">[ZTE, vivo, </w:t>
      </w:r>
      <w:r w:rsidR="00DC1CA6" w:rsidRPr="00DC1CA6">
        <w:rPr>
          <w:rFonts w:ascii="Times New Roman" w:eastAsia="SimSun" w:hAnsi="Times New Roman" w:cs="Times New Roman"/>
          <w:kern w:val="0"/>
          <w:szCs w:val="21"/>
          <w:lang w:val="en-GB"/>
        </w:rPr>
        <w:t>Panasonic</w:t>
      </w:r>
      <w:r w:rsidR="00DC1CA6">
        <w:rPr>
          <w:rFonts w:ascii="Times New Roman" w:eastAsia="SimSun" w:hAnsi="Times New Roman" w:cs="Times New Roman"/>
          <w:kern w:val="0"/>
          <w:szCs w:val="21"/>
          <w:lang w:val="en-GB"/>
        </w:rPr>
        <w:t xml:space="preserve">, Qualcomm] </w:t>
      </w:r>
      <w:r>
        <w:rPr>
          <w:rFonts w:ascii="Times New Roman" w:eastAsia="SimSun" w:hAnsi="Times New Roman" w:cs="Times New Roman"/>
          <w:kern w:val="0"/>
          <w:szCs w:val="21"/>
          <w:lang w:val="en-GB"/>
        </w:rPr>
        <w:t>think that multiple PRACH transmission</w:t>
      </w:r>
      <w:r w:rsidR="00CD1ED1">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can also </w:t>
      </w:r>
      <w:r w:rsidR="00DC1CA6">
        <w:rPr>
          <w:rFonts w:ascii="Times New Roman" w:eastAsia="SimSun" w:hAnsi="Times New Roman" w:cs="Times New Roman"/>
          <w:kern w:val="0"/>
          <w:szCs w:val="21"/>
          <w:lang w:val="en-GB"/>
        </w:rPr>
        <w:t>be enabled</w:t>
      </w:r>
      <w:r w:rsidR="00DC1CA6" w:rsidRPr="00DC1CA6">
        <w:rPr>
          <w:rFonts w:ascii="Times New Roman" w:eastAsia="SimSun" w:hAnsi="Times New Roman" w:cs="Times New Roman"/>
          <w:kern w:val="0"/>
          <w:szCs w:val="21"/>
          <w:lang w:val="en-GB"/>
        </w:rPr>
        <w:t xml:space="preserve"> during the PRACH re-attempts in case of transmitting power or number of PRACH retransmissions reaching a threshold</w:t>
      </w:r>
      <w:r w:rsidR="00DC1CA6">
        <w:rPr>
          <w:rFonts w:ascii="Times New Roman" w:eastAsia="SimSun" w:hAnsi="Times New Roman" w:cs="Times New Roman"/>
          <w:kern w:val="0"/>
          <w:szCs w:val="21"/>
          <w:lang w:val="en-GB"/>
        </w:rPr>
        <w:t>. In addition, [</w:t>
      </w:r>
      <w:r w:rsidR="00DC1CA6" w:rsidRPr="00DC1CA6">
        <w:rPr>
          <w:rFonts w:ascii="Times New Roman" w:eastAsia="SimSun" w:hAnsi="Times New Roman" w:cs="Times New Roman"/>
          <w:kern w:val="0"/>
          <w:szCs w:val="21"/>
          <w:lang w:val="en-GB"/>
        </w:rPr>
        <w:t>Panasonic</w:t>
      </w:r>
      <w:r w:rsidR="00DC1CA6">
        <w:rPr>
          <w:rFonts w:ascii="Times New Roman" w:eastAsia="SimSun" w:hAnsi="Times New Roman" w:cs="Times New Roman"/>
          <w:kern w:val="0"/>
          <w:szCs w:val="21"/>
          <w:lang w:val="en-GB"/>
        </w:rPr>
        <w:t>] propose to s</w:t>
      </w:r>
      <w:r w:rsidR="00DC1CA6" w:rsidRPr="00F4317F">
        <w:rPr>
          <w:rFonts w:ascii="Times New Roman" w:eastAsia="SimSun" w:hAnsi="Times New Roman" w:cs="Times New Roman"/>
          <w:kern w:val="0"/>
          <w:szCs w:val="21"/>
          <w:lang w:val="en-GB" w:eastAsia="en-US"/>
        </w:rPr>
        <w:t xml:space="preserve">upport to use multiple PRACH transmissions </w:t>
      </w:r>
      <w:r w:rsidR="00DC1CA6" w:rsidRPr="00DC1CA6">
        <w:rPr>
          <w:rFonts w:ascii="Times New Roman" w:eastAsia="SimSun" w:hAnsi="Times New Roman" w:cs="Times New Roman"/>
          <w:b/>
          <w:bCs/>
          <w:kern w:val="0"/>
          <w:szCs w:val="21"/>
          <w:lang w:val="en-GB" w:eastAsia="en-US"/>
        </w:rPr>
        <w:t>only after UE reaches maximum transmission power</w:t>
      </w:r>
      <w:r w:rsidR="00DC1CA6">
        <w:rPr>
          <w:rFonts w:ascii="Times New Roman" w:eastAsia="SimSun" w:hAnsi="Times New Roman" w:cs="Times New Roman"/>
          <w:kern w:val="0"/>
          <w:szCs w:val="21"/>
          <w:lang w:val="en-GB" w:eastAsia="en-US"/>
        </w:rPr>
        <w:t>.</w:t>
      </w:r>
    </w:p>
    <w:p w14:paraId="65883F19" w14:textId="377FF83F" w:rsidR="00175FC2" w:rsidRDefault="00175FC2" w:rsidP="002B234B">
      <w:pPr>
        <w:widowControl/>
        <w:overflowPunct w:val="0"/>
        <w:autoSpaceDE w:val="0"/>
        <w:autoSpaceDN w:val="0"/>
        <w:adjustRightInd w:val="0"/>
        <w:spacing w:after="120"/>
        <w:textAlignment w:val="baseline"/>
        <w:rPr>
          <w:rFonts w:ascii="Times New Roman" w:hAnsi="Times New Roman" w:cs="Times New Roman"/>
        </w:rPr>
      </w:pPr>
      <w:r w:rsidRPr="00175FC2">
        <w:rPr>
          <w:rFonts w:ascii="Times New Roman" w:hAnsi="Times New Roman" w:cs="Times New Roman"/>
        </w:rPr>
        <w:t>Other companies’ views are summarized as follows:</w:t>
      </w:r>
    </w:p>
    <w:p w14:paraId="2D5834E1" w14:textId="794E8490" w:rsidR="002B234B" w:rsidRPr="00DC1CA6" w:rsidRDefault="00175FC2">
      <w:pPr>
        <w:numPr>
          <w:ilvl w:val="0"/>
          <w:numId w:val="14"/>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sidR="002B234B" w:rsidRPr="00175FC2">
        <w:rPr>
          <w:rFonts w:ascii="Times New Roman" w:eastAsia="SimSun" w:hAnsi="Times New Roman" w:cs="Times New Roman"/>
          <w:kern w:val="0"/>
          <w:szCs w:val="21"/>
          <w:lang w:val="en-GB"/>
        </w:rPr>
        <w:t>vivo</w:t>
      </w:r>
      <w:r>
        <w:rPr>
          <w:rFonts w:ascii="Times New Roman" w:eastAsia="SimSun" w:hAnsi="Times New Roman" w:cs="Times New Roman"/>
          <w:kern w:val="0"/>
          <w:szCs w:val="21"/>
          <w:lang w:val="en-GB"/>
        </w:rPr>
        <w:t>]</w:t>
      </w:r>
      <w:r w:rsidR="002B234B" w:rsidRPr="00175FC2">
        <w:rPr>
          <w:rFonts w:ascii="Times New Roman" w:eastAsia="SimSun" w:hAnsi="Times New Roman" w:cs="Times New Roman"/>
          <w:kern w:val="0"/>
          <w:szCs w:val="21"/>
          <w:lang w:val="en-GB"/>
        </w:rPr>
        <w:t xml:space="preserve"> Some of the configured parameters for Msg3 </w:t>
      </w:r>
      <w:r w:rsidR="002B234B" w:rsidRPr="00DC1CA6">
        <w:rPr>
          <w:rFonts w:ascii="Times New Roman" w:eastAsia="SimSun" w:hAnsi="Times New Roman" w:cs="Times New Roman"/>
          <w:kern w:val="0"/>
          <w:szCs w:val="21"/>
          <w:lang w:val="en-GB"/>
        </w:rPr>
        <w:t>repetition could be considered to determine whether PRACH should be repeated. For example, RSRP threshold used for triggering Msg3 repetition can be no less than the RSRP threshold for triggering PRACH repetition.</w:t>
      </w:r>
    </w:p>
    <w:p w14:paraId="10632DBC" w14:textId="2D592B30" w:rsidR="002B234B" w:rsidRDefault="00175FC2">
      <w:pPr>
        <w:numPr>
          <w:ilvl w:val="0"/>
          <w:numId w:val="14"/>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sidR="002B234B" w:rsidRPr="00175FC2">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47DE394C" w14:textId="4A1BF491" w:rsidR="002B234B" w:rsidRPr="00DC1CA6" w:rsidRDefault="00175FC2">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sidR="002B234B" w:rsidRPr="00175FC2">
        <w:rPr>
          <w:rFonts w:ascii="Times New Roman" w:eastAsia="SimSun" w:hAnsi="Times New Roman" w:cs="Times New Roman"/>
          <w:kern w:val="0"/>
          <w:szCs w:val="21"/>
          <w:lang w:val="en-GB"/>
        </w:rPr>
        <w:t xml:space="preserve">The number of multiple PRACH transmissions can be indicated explicitly via PRACH configuration table, e.g., </w:t>
      </w:r>
      <w:r w:rsidR="002B234B" w:rsidRPr="00175FC2">
        <w:rPr>
          <w:rFonts w:ascii="Times New Roman" w:eastAsia="SimSun" w:hAnsi="Times New Roman" w:cs="Times New Roman"/>
          <w:kern w:val="0"/>
          <w:szCs w:val="21"/>
          <w:lang w:val="en-GB" w:eastAsia="en-US"/>
        </w:rPr>
        <w:t>add the number of repetitions in each line of the PRACH configuration table</w:t>
      </w:r>
      <w:r w:rsidR="002B234B" w:rsidRPr="00175FC2">
        <w:rPr>
          <w:rFonts w:ascii="Times New Roman" w:eastAsia="SimSun" w:hAnsi="Times New Roman" w:cs="Times New Roman"/>
          <w:kern w:val="0"/>
          <w:szCs w:val="21"/>
          <w:lang w:val="en-GB"/>
        </w:rPr>
        <w:t>.</w:t>
      </w:r>
    </w:p>
    <w:p w14:paraId="3CF3CAD4" w14:textId="16FA10BE" w:rsidR="00946699" w:rsidRPr="00DC1CA6" w:rsidRDefault="00DC1CA6">
      <w:pPr>
        <w:numPr>
          <w:ilvl w:val="0"/>
          <w:numId w:val="14"/>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sidRPr="00D428EE">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0E78E125" w14:textId="5439C4A2" w:rsidR="00293AC5" w:rsidRPr="00191EBB" w:rsidRDefault="00293AC5" w:rsidP="00293AC5">
      <w:pPr>
        <w:pStyle w:val="4"/>
        <w:spacing w:before="156" w:after="156"/>
        <w:rPr>
          <w:rFonts w:cs="Arial"/>
          <w:lang w:val="en-GB"/>
        </w:rPr>
      </w:pPr>
      <w:r w:rsidRPr="00531172">
        <w:rPr>
          <w:rFonts w:cs="Arial"/>
          <w:lang w:val="en-GB"/>
        </w:rPr>
        <w:t xml:space="preserve">Issue </w:t>
      </w:r>
      <w:r w:rsidRPr="00531172">
        <w:rPr>
          <w:rFonts w:eastAsiaTheme="minorEastAsia" w:cs="Arial"/>
          <w:lang w:val="en-GB"/>
        </w:rPr>
        <w:t>#</w:t>
      </w:r>
      <w:r w:rsidR="000B7683" w:rsidRPr="00191EBB">
        <w:rPr>
          <w:rFonts w:cs="Arial"/>
          <w:lang w:val="en-GB"/>
        </w:rPr>
        <w:t>8</w:t>
      </w:r>
      <w:r w:rsidRPr="00191EBB">
        <w:rPr>
          <w:rFonts w:cs="Arial"/>
          <w:lang w:val="en-GB"/>
        </w:rPr>
        <w:t xml:space="preserve">: </w:t>
      </w:r>
      <w:r w:rsidR="00191EBB" w:rsidRPr="00191EBB">
        <w:rPr>
          <w:rFonts w:cs="Arial"/>
          <w:lang w:val="en-GB"/>
        </w:rPr>
        <w:t>Multiple PRACH transmission</w:t>
      </w:r>
      <w:r w:rsidR="00CD1ED1">
        <w:rPr>
          <w:rFonts w:cs="Arial"/>
          <w:lang w:val="en-GB"/>
        </w:rPr>
        <w:t>s</w:t>
      </w:r>
      <w:r w:rsidR="00191EBB" w:rsidRPr="00191EBB">
        <w:rPr>
          <w:rFonts w:cs="Arial"/>
          <w:lang w:val="en-GB"/>
        </w:rPr>
        <w:t xml:space="preserve"> mapping to valid RO</w:t>
      </w:r>
      <w:r w:rsidR="00191EBB" w:rsidRPr="00191EBB">
        <w:rPr>
          <w:rFonts w:eastAsiaTheme="minorEastAsia" w:cs="Arial"/>
          <w:lang w:val="en-GB"/>
        </w:rPr>
        <w:t>s</w:t>
      </w:r>
    </w:p>
    <w:p w14:paraId="4E61F699" w14:textId="77777777" w:rsidR="00293AC5" w:rsidRDefault="00293AC5" w:rsidP="00293AC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w:t>
      </w:r>
      <w:r w:rsidRPr="00411271">
        <w:rPr>
          <w:rFonts w:ascii="Times New Roman" w:eastAsia="SimSun" w:hAnsi="Times New Roman" w:cs="Times New Roman"/>
          <w:kern w:val="0"/>
          <w:szCs w:val="21"/>
          <w:lang w:val="en-GB"/>
        </w:rPr>
        <w:t>validation rules</w:t>
      </w:r>
      <w:r>
        <w:rPr>
          <w:rFonts w:ascii="Times New Roman" w:eastAsia="SimSun" w:hAnsi="Times New Roman" w:cs="Times New Roman"/>
          <w:kern w:val="0"/>
          <w:szCs w:val="21"/>
          <w:lang w:val="en-GB"/>
        </w:rPr>
        <w:t xml:space="preserve"> for ROs</w:t>
      </w:r>
      <w:r w:rsidRPr="00411271">
        <w:rPr>
          <w:rFonts w:ascii="Times New Roman" w:eastAsia="SimSun" w:hAnsi="Times New Roman" w:cs="Times New Roman"/>
          <w:kern w:val="0"/>
          <w:szCs w:val="21"/>
          <w:lang w:val="en-GB"/>
        </w:rPr>
        <w:t xml:space="preserve"> have been specified,</w:t>
      </w:r>
      <w:r>
        <w:rPr>
          <w:rFonts w:ascii="Times New Roman" w:eastAsia="SimSun" w:hAnsi="Times New Roman" w:cs="Times New Roman"/>
          <w:kern w:val="0"/>
          <w:szCs w:val="21"/>
          <w:lang w:val="en-GB"/>
        </w:rPr>
        <w:t xml:space="preserve"> and </w:t>
      </w:r>
      <w:r w:rsidRPr="00411271">
        <w:rPr>
          <w:rFonts w:ascii="Times New Roman" w:eastAsia="SimSun" w:hAnsi="Times New Roman" w:cs="Times New Roman"/>
          <w:kern w:val="0"/>
          <w:szCs w:val="21"/>
          <w:lang w:val="en-GB"/>
        </w:rPr>
        <w:t xml:space="preserve">a UE </w:t>
      </w:r>
      <w:r>
        <w:rPr>
          <w:rFonts w:ascii="Times New Roman" w:eastAsia="SimSun" w:hAnsi="Times New Roman" w:cs="Times New Roman"/>
          <w:kern w:val="0"/>
          <w:szCs w:val="21"/>
          <w:lang w:val="en-GB"/>
        </w:rPr>
        <w:t xml:space="preserve">only </w:t>
      </w:r>
      <w:r w:rsidRPr="00411271">
        <w:rPr>
          <w:rFonts w:ascii="Times New Roman" w:eastAsia="SimSun" w:hAnsi="Times New Roman" w:cs="Times New Roman"/>
          <w:kern w:val="0"/>
          <w:szCs w:val="21"/>
          <w:lang w:val="en-GB"/>
        </w:rPr>
        <w:t>transmits PRACH</w:t>
      </w:r>
      <w:r>
        <w:rPr>
          <w:rFonts w:ascii="Times New Roman" w:eastAsia="SimSun" w:hAnsi="Times New Roman" w:cs="Times New Roman"/>
          <w:kern w:val="0"/>
          <w:szCs w:val="21"/>
          <w:lang w:val="en-GB"/>
        </w:rPr>
        <w:t xml:space="preserve"> </w:t>
      </w:r>
      <w:r w:rsidRPr="00411271">
        <w:rPr>
          <w:rFonts w:ascii="Times New Roman" w:eastAsia="SimSun" w:hAnsi="Times New Roman" w:cs="Times New Roman"/>
          <w:kern w:val="0"/>
          <w:szCs w:val="21"/>
          <w:lang w:val="en-GB"/>
        </w:rPr>
        <w:t>in valid PRACH slots.</w:t>
      </w:r>
      <w:r>
        <w:rPr>
          <w:rFonts w:ascii="Times New Roman" w:eastAsia="SimSun" w:hAnsi="Times New Roman" w:cs="Times New Roman"/>
          <w:kern w:val="0"/>
          <w:szCs w:val="21"/>
          <w:lang w:val="en-GB"/>
        </w:rPr>
        <w:t xml:space="preserve"> Regarding multiple PRACH transmission, the validation rule also needs to be considered. [Ericsson] proposes that v</w:t>
      </w:r>
      <w:r w:rsidRPr="00D56ECA">
        <w:rPr>
          <w:rFonts w:ascii="Times New Roman" w:eastAsia="SimSun" w:hAnsi="Times New Roman" w:cs="Times New Roman"/>
          <w:kern w:val="0"/>
          <w:szCs w:val="21"/>
          <w:lang w:val="en-GB"/>
        </w:rPr>
        <w:t xml:space="preserve">alidation rules are </w:t>
      </w:r>
      <w:r w:rsidRPr="00720229">
        <w:rPr>
          <w:rFonts w:ascii="Times New Roman" w:eastAsia="SimSun" w:hAnsi="Times New Roman" w:cs="Times New Roman"/>
          <w:b/>
          <w:bCs/>
          <w:kern w:val="0"/>
          <w:szCs w:val="21"/>
          <w:lang w:val="en-GB"/>
        </w:rPr>
        <w:t xml:space="preserve">applied after </w:t>
      </w:r>
      <w:r w:rsidRPr="00D56ECA">
        <w:rPr>
          <w:rFonts w:ascii="Times New Roman" w:eastAsia="SimSun" w:hAnsi="Times New Roman" w:cs="Times New Roman"/>
          <w:kern w:val="0"/>
          <w:szCs w:val="21"/>
          <w:lang w:val="en-GB"/>
        </w:rPr>
        <w:t>ROs for multiple PRACH occasions are determined for a specific number of PRACH transmissions</w:t>
      </w:r>
      <w:r>
        <w:rPr>
          <w:rFonts w:ascii="Times New Roman" w:eastAsia="SimSun" w:hAnsi="Times New Roman" w:cs="Times New Roman"/>
          <w:kern w:val="0"/>
          <w:szCs w:val="21"/>
          <w:lang w:val="en-GB"/>
        </w:rPr>
        <w:t>, while [</w:t>
      </w:r>
      <w:r w:rsidRPr="00411271">
        <w:rPr>
          <w:rFonts w:ascii="Times New Roman" w:eastAsia="SimSun" w:hAnsi="Times New Roman" w:cs="Times New Roman"/>
          <w:kern w:val="0"/>
          <w:szCs w:val="21"/>
          <w:lang w:val="en-GB"/>
        </w:rPr>
        <w:t>Qualcomm</w:t>
      </w:r>
      <w:r>
        <w:rPr>
          <w:rFonts w:ascii="Times New Roman" w:eastAsia="SimSun" w:hAnsi="Times New Roman" w:cs="Times New Roman"/>
          <w:kern w:val="0"/>
          <w:szCs w:val="21"/>
          <w:lang w:val="en-GB"/>
        </w:rPr>
        <w:t xml:space="preserve">] propose that the </w:t>
      </w:r>
      <w:r w:rsidRPr="00CC070C">
        <w:rPr>
          <w:rFonts w:ascii="Times New Roman" w:eastAsia="SimSun" w:hAnsi="Times New Roman" w:cs="Times New Roman"/>
          <w:kern w:val="0"/>
          <w:szCs w:val="21"/>
          <w:lang w:val="en-GB"/>
        </w:rPr>
        <w:t xml:space="preserve">counting of PRACH repetitions is </w:t>
      </w:r>
      <w:r w:rsidRPr="00A1675F">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Moreover, [</w:t>
      </w:r>
      <w:r w:rsidRPr="00411271">
        <w:rPr>
          <w:rFonts w:ascii="Times New Roman" w:eastAsia="SimSun" w:hAnsi="Times New Roman" w:cs="Times New Roman"/>
          <w:kern w:val="0"/>
          <w:szCs w:val="21"/>
          <w:lang w:val="en-GB"/>
        </w:rPr>
        <w:t>Qualcomm</w:t>
      </w:r>
      <w:r>
        <w:rPr>
          <w:rFonts w:ascii="Times New Roman" w:eastAsia="SimSun" w:hAnsi="Times New Roman" w:cs="Times New Roman"/>
          <w:kern w:val="0"/>
          <w:szCs w:val="21"/>
          <w:lang w:val="en-GB"/>
        </w:rPr>
        <w:t xml:space="preserve">] propose that </w:t>
      </w:r>
      <w:r w:rsidRPr="00D614D8">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F3E213A" w14:textId="77777777" w:rsidR="00293AC5" w:rsidRPr="00411271" w:rsidRDefault="00293AC5">
      <w:pPr>
        <w:pStyle w:val="Observation"/>
        <w:numPr>
          <w:ilvl w:val="0"/>
          <w:numId w:val="9"/>
        </w:numPr>
        <w:spacing w:after="180"/>
        <w:rPr>
          <w:rFonts w:ascii="Times New Roman" w:eastAsia="SimSun" w:hAnsi="Times New Roman" w:cs="Times New Roman"/>
          <w:b w:val="0"/>
          <w:bCs w:val="0"/>
          <w:kern w:val="0"/>
          <w:szCs w:val="21"/>
          <w:lang w:val="en-GB"/>
        </w:rPr>
      </w:pPr>
      <w:r w:rsidRPr="00411271">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2D8D7926" w14:textId="77777777" w:rsidR="00293AC5" w:rsidRPr="00411271" w:rsidRDefault="00293AC5">
      <w:pPr>
        <w:pStyle w:val="Observation"/>
        <w:numPr>
          <w:ilvl w:val="0"/>
          <w:numId w:val="9"/>
        </w:numPr>
        <w:spacing w:after="180"/>
        <w:rPr>
          <w:rFonts w:ascii="Times New Roman" w:eastAsia="SimSun" w:hAnsi="Times New Roman" w:cs="Times New Roman"/>
          <w:b w:val="0"/>
          <w:bCs w:val="0"/>
          <w:kern w:val="0"/>
          <w:szCs w:val="21"/>
          <w:lang w:val="en-GB"/>
        </w:rPr>
      </w:pPr>
      <w:r w:rsidRPr="00411271">
        <w:rPr>
          <w:rFonts w:ascii="Times New Roman" w:eastAsia="SimSun" w:hAnsi="Times New Roman" w:cs="Times New Roman"/>
          <w:b w:val="0"/>
          <w:bCs w:val="0"/>
          <w:kern w:val="0"/>
          <w:szCs w:val="21"/>
          <w:lang w:val="en-GB"/>
        </w:rPr>
        <w:t>Second, in increasing order of indexes for PRACH slots.</w:t>
      </w:r>
    </w:p>
    <w:p w14:paraId="4B90374E" w14:textId="04A3BC6E" w:rsidR="00F34863" w:rsidRPr="001A65BB" w:rsidRDefault="00293AC5">
      <w:pPr>
        <w:pStyle w:val="Observation"/>
        <w:numPr>
          <w:ilvl w:val="0"/>
          <w:numId w:val="9"/>
        </w:numPr>
        <w:spacing w:after="180"/>
        <w:rPr>
          <w:rFonts w:ascii="Times New Roman" w:eastAsia="SimSun" w:hAnsi="Times New Roman" w:cs="Times New Roman"/>
          <w:b w:val="0"/>
          <w:bCs w:val="0"/>
          <w:kern w:val="0"/>
          <w:szCs w:val="21"/>
          <w:lang w:val="en-GB"/>
        </w:rPr>
      </w:pPr>
      <w:r w:rsidRPr="00411271">
        <w:rPr>
          <w:rFonts w:ascii="Times New Roman" w:eastAsia="SimSun" w:hAnsi="Times New Roman" w:cs="Times New Roman"/>
          <w:b w:val="0"/>
          <w:bCs w:val="0"/>
          <w:kern w:val="0"/>
          <w:szCs w:val="21"/>
          <w:lang w:val="en-GB"/>
        </w:rPr>
        <w:t>Third, in increasing order of indexes for PRACH association period.</w:t>
      </w:r>
    </w:p>
    <w:p w14:paraId="20775891" w14:textId="49CD8D11" w:rsidR="006106ED" w:rsidRDefault="00DC1CA6" w:rsidP="006106ED">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.4</w:t>
      </w:r>
      <w:r w:rsidR="006106ED">
        <w:rPr>
          <w:rFonts w:ascii="Arial" w:hAnsi="Arial" w:cs="Arial"/>
        </w:rPr>
        <w:t xml:space="preserve"> Power control</w:t>
      </w:r>
    </w:p>
    <w:p w14:paraId="22634762" w14:textId="3AD3218C" w:rsidR="005306BF" w:rsidRDefault="005306BF" w:rsidP="006106ED">
      <w:pPr>
        <w:rPr>
          <w:rFonts w:ascii="Times New Roman" w:hAnsi="Times New Roman" w:cs="Times New Roman"/>
        </w:rPr>
      </w:pPr>
      <w:r>
        <w:rPr>
          <w:rFonts w:ascii="Times New Roman" w:hAnsi="Times New Roman" w:cs="Times New Roman"/>
        </w:rPr>
        <w:t>C</w:t>
      </w:r>
      <w:r w:rsidRPr="005306BF">
        <w:rPr>
          <w:rFonts w:ascii="Times New Roman" w:hAnsi="Times New Roman" w:cs="Times New Roman"/>
        </w:rPr>
        <w:t xml:space="preserve">ompanies [Huawei, ZTE, CMCC, OPPO] </w:t>
      </w:r>
      <w:r>
        <w:rPr>
          <w:rFonts w:ascii="Times New Roman" w:hAnsi="Times New Roman" w:cs="Times New Roman"/>
        </w:rPr>
        <w:t>discuss the power control and power ramping for multiple PRACH transmission. Regarding the power control part, [Huawei] observes that the</w:t>
      </w:r>
      <w:r w:rsidRPr="005306BF">
        <w:rPr>
          <w:rFonts w:ascii="Times New Roman" w:hAnsi="Times New Roman" w:cs="Times New Roman"/>
        </w:rPr>
        <w:t xml:space="preserve"> power control formula of multiple transmission</w:t>
      </w:r>
      <w:r>
        <w:rPr>
          <w:rFonts w:ascii="Times New Roman" w:hAnsi="Times New Roman" w:cs="Times New Roman"/>
        </w:rPr>
        <w:t xml:space="preserve"> </w:t>
      </w:r>
      <w:r w:rsidRPr="005306BF">
        <w:rPr>
          <w:rFonts w:ascii="Times New Roman" w:hAnsi="Times New Roman" w:cs="Times New Roman"/>
        </w:rPr>
        <w:t>specified in eMTC PRACH coverage enhancemen</w:t>
      </w:r>
      <w:r>
        <w:rPr>
          <w:rFonts w:ascii="Times New Roman" w:hAnsi="Times New Roman" w:cs="Times New Roman"/>
        </w:rPr>
        <w:t xml:space="preserve">t can be reused. </w:t>
      </w:r>
      <w:r w:rsidR="004F431E">
        <w:rPr>
          <w:rFonts w:ascii="Times New Roman" w:hAnsi="Times New Roman" w:cs="Times New Roman"/>
        </w:rPr>
        <w:t>Regarding the power ramping part, the following views are summarized:</w:t>
      </w:r>
    </w:p>
    <w:p w14:paraId="6EF4290C" w14:textId="6DE060B8" w:rsidR="004F431E" w:rsidRPr="004F431E" w:rsidRDefault="004F431E">
      <w:pPr>
        <w:pStyle w:val="Observation"/>
        <w:numPr>
          <w:ilvl w:val="0"/>
          <w:numId w:val="9"/>
        </w:numPr>
        <w:spacing w:after="180"/>
        <w:rPr>
          <w:rFonts w:ascii="Times New Roman" w:eastAsia="SimSun" w:hAnsi="Times New Roman" w:cs="Times New Roman"/>
          <w:b w:val="0"/>
          <w:bCs w:val="0"/>
          <w:kern w:val="0"/>
          <w:szCs w:val="21"/>
        </w:rPr>
      </w:pPr>
      <w:r w:rsidRPr="004F431E">
        <w:rPr>
          <w:rFonts w:ascii="Times New Roman" w:eastAsia="SimSun" w:hAnsi="Times New Roman" w:cs="Times New Roman"/>
          <w:b w:val="0"/>
          <w:bCs w:val="0"/>
          <w:kern w:val="0"/>
          <w:szCs w:val="21"/>
        </w:rPr>
        <w:t>Within one PRACH attempt consists of multiple PRACH transmission,</w:t>
      </w:r>
    </w:p>
    <w:p w14:paraId="5EFCEFD8" w14:textId="3D571D32" w:rsidR="004F431E" w:rsidRPr="004F431E" w:rsidRDefault="004F431E" w:rsidP="004F431E">
      <w:pPr>
        <w:pStyle w:val="af6"/>
        <w:numPr>
          <w:ilvl w:val="1"/>
          <w:numId w:val="8"/>
        </w:numPr>
        <w:ind w:firstLineChars="0"/>
        <w:rPr>
          <w:b/>
          <w:bCs/>
          <w:sz w:val="21"/>
          <w:szCs w:val="21"/>
        </w:rPr>
      </w:pPr>
      <w:r w:rsidRPr="004F431E">
        <w:rPr>
          <w:b/>
          <w:bCs/>
          <w:sz w:val="21"/>
          <w:szCs w:val="21"/>
        </w:rPr>
        <w:t xml:space="preserve">Option 1: </w:t>
      </w:r>
      <w:r w:rsidRPr="004F431E">
        <w:rPr>
          <w:sz w:val="21"/>
          <w:szCs w:val="21"/>
        </w:rPr>
        <w:t>Transmission power for each PRACH transmission is the same. The same measurement of the same reference signal to calculate the pathloss should be applied for each PRACH transmissions.</w:t>
      </w:r>
    </w:p>
    <w:p w14:paraId="5AA11720" w14:textId="6F2389DE" w:rsidR="004F431E" w:rsidRPr="004F431E" w:rsidRDefault="004F431E" w:rsidP="004F431E">
      <w:pPr>
        <w:pStyle w:val="af6"/>
        <w:numPr>
          <w:ilvl w:val="1"/>
          <w:numId w:val="8"/>
        </w:numPr>
        <w:ind w:firstLineChars="0"/>
        <w:rPr>
          <w:sz w:val="21"/>
          <w:szCs w:val="21"/>
        </w:rPr>
      </w:pPr>
      <w:r w:rsidRPr="004F431E">
        <w:rPr>
          <w:rFonts w:hint="eastAsia"/>
          <w:b/>
          <w:bCs/>
          <w:sz w:val="21"/>
          <w:szCs w:val="21"/>
        </w:rPr>
        <w:t>O</w:t>
      </w:r>
      <w:r w:rsidRPr="004F431E">
        <w:rPr>
          <w:b/>
          <w:bCs/>
          <w:sz w:val="21"/>
          <w:szCs w:val="21"/>
        </w:rPr>
        <w:t>ption 2:</w:t>
      </w:r>
      <w:r w:rsidRPr="004F431E">
        <w:rPr>
          <w:rFonts w:hint="eastAsia"/>
          <w:b/>
          <w:bCs/>
          <w:sz w:val="21"/>
          <w:szCs w:val="21"/>
        </w:rPr>
        <w:t xml:space="preserve"> </w:t>
      </w:r>
      <w:r w:rsidRPr="004F431E">
        <w:rPr>
          <w:sz w:val="21"/>
          <w:szCs w:val="21"/>
        </w:rPr>
        <w:t>Transmission power is ramped one by one during multiple PRACH transmissions.</w:t>
      </w:r>
      <w:r w:rsidRPr="004F431E">
        <w:rPr>
          <w:sz w:val="21"/>
          <w:szCs w:val="21"/>
        </w:rPr>
        <w:br/>
        <w:t>FFS: The initial power and power ramping step.</w:t>
      </w:r>
    </w:p>
    <w:p w14:paraId="50C7EA60" w14:textId="7DCC4243" w:rsidR="006106ED" w:rsidRPr="0069303C" w:rsidRDefault="004F431E">
      <w:pPr>
        <w:pStyle w:val="Observation"/>
        <w:numPr>
          <w:ilvl w:val="0"/>
          <w:numId w:val="9"/>
        </w:numPr>
        <w:spacing w:after="180"/>
        <w:rPr>
          <w:rFonts w:ascii="Times New Roman" w:eastAsia="SimSun" w:hAnsi="Times New Roman" w:cs="Times New Roman"/>
          <w:b w:val="0"/>
          <w:bCs w:val="0"/>
          <w:kern w:val="0"/>
          <w:szCs w:val="21"/>
        </w:rPr>
      </w:pPr>
      <w:r w:rsidRPr="004F431E">
        <w:rPr>
          <w:rFonts w:ascii="Times New Roman" w:eastAsia="SimSun" w:hAnsi="Times New Roman" w:cs="Times New Roman" w:hint="eastAsia"/>
          <w:b w:val="0"/>
          <w:bCs w:val="0"/>
          <w:kern w:val="0"/>
          <w:szCs w:val="21"/>
        </w:rPr>
        <w:lastRenderedPageBreak/>
        <w:t>F</w:t>
      </w:r>
      <w:r w:rsidRPr="004F431E">
        <w:rPr>
          <w:rFonts w:ascii="Times New Roman" w:eastAsia="SimSun" w:hAnsi="Times New Roman" w:cs="Times New Roman"/>
          <w:b w:val="0"/>
          <w:bCs w:val="0"/>
          <w:kern w:val="0"/>
          <w:szCs w:val="21"/>
        </w:rPr>
        <w:t>or inter-PRACH attempts,</w:t>
      </w:r>
      <w:r w:rsidR="0069303C">
        <w:rPr>
          <w:rFonts w:ascii="Times New Roman" w:eastAsia="SimSun" w:hAnsi="Times New Roman" w:cs="Times New Roman"/>
          <w:b w:val="0"/>
          <w:bCs w:val="0"/>
          <w:kern w:val="0"/>
          <w:szCs w:val="21"/>
        </w:rPr>
        <w:t xml:space="preserve"> t</w:t>
      </w:r>
      <w:r w:rsidRPr="004F431E">
        <w:rPr>
          <w:rFonts w:ascii="Times New Roman" w:eastAsia="SimSun" w:hAnsi="Times New Roman" w:cs="Times New Roman"/>
          <w:b w:val="0"/>
          <w:bCs w:val="0"/>
          <w:kern w:val="0"/>
          <w:szCs w:val="21"/>
        </w:rPr>
        <w:t>he power of PRACH is ramped with the increase of PRACH repetition attempt</w:t>
      </w:r>
      <w:r>
        <w:rPr>
          <w:rFonts w:ascii="Times New Roman" w:eastAsia="SimSun" w:hAnsi="Times New Roman" w:cs="Times New Roman"/>
          <w:b w:val="0"/>
          <w:bCs w:val="0"/>
          <w:kern w:val="0"/>
          <w:szCs w:val="21"/>
        </w:rPr>
        <w:t>.</w:t>
      </w:r>
      <w:r w:rsidR="0069303C">
        <w:rPr>
          <w:rFonts w:ascii="Times New Roman" w:eastAsia="SimSun" w:hAnsi="Times New Roman" w:cs="Times New Roman"/>
          <w:b w:val="0"/>
          <w:bCs w:val="0"/>
          <w:kern w:val="0"/>
          <w:szCs w:val="21"/>
        </w:rPr>
        <w:br/>
        <w:t>FFS: Whether similar power ramping principle as Rel-15 is reused, i.e., t</w:t>
      </w:r>
      <w:r w:rsidR="0069303C" w:rsidRPr="0069303C">
        <w:rPr>
          <w:rFonts w:ascii="Times New Roman" w:eastAsia="SimSun" w:hAnsi="Times New Roman" w:cs="Times New Roman"/>
          <w:b w:val="0"/>
          <w:bCs w:val="0"/>
          <w:kern w:val="0"/>
          <w:szCs w:val="21"/>
        </w:rPr>
        <w:t>he power ramping counter increase</w:t>
      </w:r>
      <w:r w:rsidR="0069303C">
        <w:rPr>
          <w:rFonts w:ascii="Times New Roman" w:eastAsia="SimSun" w:hAnsi="Times New Roman" w:cs="Times New Roman"/>
          <w:b w:val="0"/>
          <w:bCs w:val="0"/>
          <w:kern w:val="0"/>
          <w:szCs w:val="21"/>
        </w:rPr>
        <w:t>s</w:t>
      </w:r>
      <w:r w:rsidR="0069303C" w:rsidRPr="0069303C">
        <w:rPr>
          <w:rFonts w:ascii="Times New Roman" w:eastAsia="SimSun" w:hAnsi="Times New Roman" w:cs="Times New Roman"/>
          <w:b w:val="0"/>
          <w:bCs w:val="0"/>
          <w:kern w:val="0"/>
          <w:szCs w:val="21"/>
        </w:rPr>
        <w:t xml:space="preserve"> during the RACH re-attempt if the selected UL Tx beam and the selected SSB doesn’t change, otherwise, the power ramping counter should be kept unchanged.</w:t>
      </w:r>
    </w:p>
    <w:p w14:paraId="7CD9E612" w14:textId="1FB36936" w:rsidR="000D24BA" w:rsidRDefault="000D24BA" w:rsidP="000D24BA">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.5 Others</w:t>
      </w:r>
    </w:p>
    <w:p w14:paraId="7FC59B20" w14:textId="2A74CC85" w:rsidR="00502A7B" w:rsidRPr="000B7683" w:rsidRDefault="00502A7B">
      <w:pPr>
        <w:pStyle w:val="a8"/>
        <w:numPr>
          <w:ilvl w:val="0"/>
          <w:numId w:val="13"/>
        </w:numPr>
        <w:spacing w:beforeLines="0" w:before="0" w:line="240" w:lineRule="auto"/>
        <w:rPr>
          <w:rFonts w:ascii="Times New Roman" w:eastAsia="SimSun" w:hAnsi="Times New Roman"/>
          <w:sz w:val="21"/>
          <w:szCs w:val="21"/>
          <w:u w:val="single"/>
          <w:lang w:eastAsia="zh-CN"/>
        </w:rPr>
      </w:pPr>
      <w:r w:rsidRPr="000B7683">
        <w:rPr>
          <w:rFonts w:ascii="Times New Roman" w:eastAsiaTheme="minorEastAsia" w:hAnsi="Times New Roman"/>
          <w:b/>
          <w:sz w:val="21"/>
          <w:szCs w:val="21"/>
          <w:u w:val="single"/>
          <w:lang w:eastAsia="zh-CN"/>
        </w:rPr>
        <w:t>SSB-to-RO mapping</w:t>
      </w:r>
    </w:p>
    <w:p w14:paraId="24A3A7DB" w14:textId="7B00541E" w:rsidR="00502A7B" w:rsidRPr="000B7683" w:rsidRDefault="0069303C" w:rsidP="00502A7B">
      <w:pPr>
        <w:rPr>
          <w:rFonts w:ascii="Times New Roman" w:eastAsia="DengXian" w:hAnsi="Times New Roman"/>
          <w:bCs/>
          <w:noProof/>
          <w:szCs w:val="21"/>
        </w:rPr>
      </w:pPr>
      <w:r w:rsidRPr="000B7683">
        <w:rPr>
          <w:rFonts w:ascii="Times New Roman" w:eastAsia="DengXian" w:hAnsi="Times New Roman"/>
          <w:bCs/>
          <w:noProof/>
          <w:szCs w:val="21"/>
        </w:rPr>
        <w:t>[</w:t>
      </w:r>
      <w:r w:rsidR="00502A7B" w:rsidRPr="000B7683">
        <w:rPr>
          <w:rFonts w:ascii="Times New Roman" w:eastAsia="DengXian" w:hAnsi="Times New Roman"/>
          <w:bCs/>
          <w:noProof/>
          <w:szCs w:val="21"/>
        </w:rPr>
        <w:t>Xiaomi</w:t>
      </w:r>
      <w:r w:rsidRPr="000B7683">
        <w:rPr>
          <w:rFonts w:ascii="Times New Roman" w:eastAsia="DengXian" w:hAnsi="Times New Roman"/>
          <w:bCs/>
          <w:noProof/>
          <w:szCs w:val="21"/>
        </w:rPr>
        <w:t>]</w:t>
      </w:r>
      <w:r w:rsidR="00502A7B" w:rsidRPr="000B7683">
        <w:rPr>
          <w:rFonts w:ascii="Times New Roman" w:eastAsia="DengXian" w:hAnsi="Times New Roman"/>
          <w:bCs/>
          <w:noProof/>
          <w:szCs w:val="21"/>
        </w:rPr>
        <w:t xml:space="preserve"> </w:t>
      </w:r>
      <w:r w:rsidR="00502A7B" w:rsidRPr="000B7683">
        <w:rPr>
          <w:rFonts w:ascii="Times New Roman" w:eastAsia="DengXian" w:hAnsi="Times New Roman" w:hint="eastAsia"/>
          <w:bCs/>
          <w:noProof/>
          <w:szCs w:val="21"/>
        </w:rPr>
        <w:t>consider</w:t>
      </w:r>
      <w:r w:rsidR="00502A7B" w:rsidRPr="000B7683">
        <w:rPr>
          <w:rFonts w:ascii="Times New Roman" w:eastAsia="DengXian" w:hAnsi="Times New Roman"/>
          <w:bCs/>
          <w:noProof/>
          <w:szCs w:val="21"/>
        </w:rPr>
        <w:t xml:space="preserve"> </w:t>
      </w:r>
      <w:r w:rsidR="00502A7B" w:rsidRPr="000B7683">
        <w:rPr>
          <w:rFonts w:ascii="Times New Roman" w:eastAsia="DengXian" w:hAnsi="Times New Roman" w:hint="eastAsia"/>
          <w:bCs/>
          <w:noProof/>
          <w:szCs w:val="21"/>
        </w:rPr>
        <w:t>t</w:t>
      </w:r>
      <w:r w:rsidR="00502A7B" w:rsidRPr="000B7683">
        <w:rPr>
          <w:rFonts w:ascii="Times New Roman" w:eastAsia="DengXian" w:hAnsi="Times New Roman"/>
          <w:bCs/>
          <w:noProof/>
          <w:szCs w:val="21"/>
        </w:rPr>
        <w:t>he following potential solutions for the mapping between SSBs and PRACH resources:</w:t>
      </w:r>
      <w:r w:rsidRPr="000B7683">
        <w:rPr>
          <w:rFonts w:ascii="Times New Roman" w:eastAsia="DengXian" w:hAnsi="Times New Roman" w:hint="eastAsia"/>
          <w:bCs/>
          <w:noProof/>
          <w:szCs w:val="21"/>
        </w:rPr>
        <w:t xml:space="preserve"> </w:t>
      </w:r>
      <w:r w:rsidR="00502A7B" w:rsidRPr="000B7683">
        <w:rPr>
          <w:rFonts w:ascii="Times New Roman" w:eastAsia="DengXian" w:hAnsi="Times New Roman" w:hint="eastAsia"/>
          <w:bCs/>
          <w:noProof/>
          <w:szCs w:val="21"/>
        </w:rPr>
        <w:t>The</w:t>
      </w:r>
      <w:r w:rsidR="00502A7B" w:rsidRPr="000B7683">
        <w:rPr>
          <w:rFonts w:ascii="Times New Roman" w:eastAsia="DengXian" w:hAnsi="Times New Roman"/>
          <w:bCs/>
          <w:noProof/>
          <w:szCs w:val="21"/>
        </w:rPr>
        <w:t xml:space="preserve"> UE selects multiple TDMed valid ROs associated with the same SSB for mulitple PRACH transmssions.</w:t>
      </w:r>
      <w:r w:rsidRPr="000B7683">
        <w:rPr>
          <w:rFonts w:ascii="Times New Roman" w:eastAsia="DengXian" w:hAnsi="Times New Roman" w:hint="eastAsia"/>
          <w:bCs/>
          <w:noProof/>
          <w:szCs w:val="21"/>
        </w:rPr>
        <w:t xml:space="preserve"> </w:t>
      </w:r>
      <w:r w:rsidR="00502A7B" w:rsidRPr="000B7683">
        <w:rPr>
          <w:rFonts w:ascii="Times New Roman" w:eastAsia="DengXian" w:hAnsi="Times New Roman"/>
          <w:bCs/>
          <w:noProof/>
          <w:szCs w:val="21"/>
        </w:rPr>
        <w:t xml:space="preserve">Multiple TDMed PRACH resources for PRACH repetitions are taken as one RO, and are associated with the same SSB. </w:t>
      </w:r>
    </w:p>
    <w:p w14:paraId="6BF9CFC3" w14:textId="07B69E6F" w:rsidR="00502A7B" w:rsidRPr="000B7683" w:rsidRDefault="0069303C" w:rsidP="003E7B53">
      <w:pPr>
        <w:widowControl/>
        <w:overflowPunct w:val="0"/>
        <w:autoSpaceDE w:val="0"/>
        <w:autoSpaceDN w:val="0"/>
        <w:adjustRightInd w:val="0"/>
        <w:spacing w:after="120"/>
        <w:textAlignment w:val="baseline"/>
        <w:rPr>
          <w:rFonts w:ascii="Times New Roman" w:hAnsi="Times New Roman" w:cs="Times New Roman"/>
          <w:bCs/>
          <w:iCs/>
          <w:szCs w:val="21"/>
        </w:rPr>
      </w:pPr>
      <w:r w:rsidRPr="000B7683">
        <w:rPr>
          <w:rFonts w:ascii="Times New Roman" w:hAnsi="Times New Roman" w:cs="Times New Roman"/>
          <w:bCs/>
          <w:iCs/>
          <w:szCs w:val="21"/>
        </w:rPr>
        <w:t>[</w:t>
      </w:r>
      <w:r w:rsidR="00900B09" w:rsidRPr="000B7683">
        <w:rPr>
          <w:rFonts w:ascii="Times New Roman" w:hAnsi="Times New Roman" w:cs="Times New Roman"/>
          <w:bCs/>
          <w:iCs/>
          <w:szCs w:val="21"/>
        </w:rPr>
        <w:t>Nokia</w:t>
      </w:r>
      <w:r w:rsidRPr="000B7683">
        <w:rPr>
          <w:rFonts w:ascii="Times New Roman" w:hAnsi="Times New Roman" w:cs="Times New Roman"/>
          <w:bCs/>
          <w:iCs/>
          <w:szCs w:val="21"/>
        </w:rPr>
        <w:t>]</w:t>
      </w:r>
      <w:r w:rsidR="00900B09" w:rsidRPr="000B7683">
        <w:rPr>
          <w:rFonts w:ascii="Times New Roman" w:hAnsi="Times New Roman" w:cs="Times New Roman"/>
          <w:bCs/>
          <w:iCs/>
          <w:szCs w:val="21"/>
        </w:rPr>
        <w:t xml:space="preserve"> RAN1 to analyze and specify optimizations to the framework for mapping of ROs-to-SSB indices targeting consecutive PRACH repetitions while limiting the number of SSB indices per time occasion.</w:t>
      </w:r>
      <w:r w:rsidR="008B5244" w:rsidRPr="000B7683">
        <w:rPr>
          <w:rFonts w:ascii="Times New Roman" w:hAnsi="Times New Roman" w:cs="Times New Roman"/>
          <w:bCs/>
          <w:iCs/>
          <w:szCs w:val="21"/>
        </w:rPr>
        <w:t xml:space="preserve"> </w:t>
      </w:r>
    </w:p>
    <w:p w14:paraId="10883B06" w14:textId="47395836" w:rsidR="00A84F27" w:rsidRPr="000B7683" w:rsidRDefault="00A84F27">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Multiple PRACH transmission</w:t>
      </w:r>
      <w:r w:rsidR="00CD1ED1">
        <w:rPr>
          <w:rFonts w:ascii="Times New Roman" w:eastAsia="SimSun" w:hAnsi="Times New Roman" w:cs="Times New Roman"/>
          <w:kern w:val="0"/>
          <w:szCs w:val="21"/>
          <w:u w:val="single"/>
        </w:rPr>
        <w:t>s</w:t>
      </w:r>
      <w:r w:rsidRPr="000B7683">
        <w:rPr>
          <w:rFonts w:ascii="Times New Roman" w:eastAsia="SimSun" w:hAnsi="Times New Roman" w:cs="Times New Roman"/>
          <w:kern w:val="0"/>
          <w:szCs w:val="21"/>
          <w:u w:val="single"/>
        </w:rPr>
        <w:t xml:space="preserve"> on multi panels</w:t>
      </w:r>
    </w:p>
    <w:p w14:paraId="554D06E5" w14:textId="77777777" w:rsidR="00A84F27" w:rsidRPr="000B7683" w:rsidRDefault="00A84F27" w:rsidP="00A84F27">
      <w:pPr>
        <w:pStyle w:val="a8"/>
        <w:spacing w:beforeLines="0" w:before="0" w:line="240" w:lineRule="auto"/>
        <w:rPr>
          <w:sz w:val="21"/>
          <w:szCs w:val="21"/>
          <w:lang w:val="en-GB" w:eastAsia="zh-CN"/>
        </w:rPr>
      </w:pPr>
      <w:r w:rsidRPr="000B7683">
        <w:rPr>
          <w:rFonts w:ascii="Times New Roman" w:eastAsia="SimSun" w:hAnsi="Times New Roman"/>
          <w:sz w:val="21"/>
          <w:szCs w:val="21"/>
          <w:lang w:eastAsia="zh-CN"/>
        </w:rPr>
        <w:t>Considering UE who supports transmission on multiple panels, [</w:t>
      </w:r>
      <w:r w:rsidRPr="000B7683">
        <w:rPr>
          <w:rFonts w:ascii="Times New Roman" w:eastAsia="SimSun" w:hAnsi="Times New Roman" w:hint="eastAsia"/>
          <w:sz w:val="21"/>
          <w:szCs w:val="21"/>
          <w:lang w:eastAsia="zh-CN"/>
        </w:rPr>
        <w:t>Z</w:t>
      </w:r>
      <w:r w:rsidRPr="000B7683">
        <w:rPr>
          <w:rFonts w:ascii="Times New Roman" w:eastAsia="SimSun" w:hAnsi="Times New Roman"/>
          <w:sz w:val="21"/>
          <w:szCs w:val="21"/>
          <w:lang w:eastAsia="zh-CN"/>
        </w:rPr>
        <w:t xml:space="preserve">TE] proposes three options for </w:t>
      </w:r>
      <w:r w:rsidRPr="000B7683">
        <w:rPr>
          <w:sz w:val="21"/>
          <w:szCs w:val="21"/>
          <w:lang w:val="en-GB" w:eastAsia="zh-CN"/>
        </w:rPr>
        <w:t>multiple PRACH transmission</w:t>
      </w:r>
      <w:r w:rsidRPr="000B7683">
        <w:rPr>
          <w:rFonts w:hint="eastAsia"/>
          <w:sz w:val="21"/>
          <w:szCs w:val="21"/>
          <w:lang w:eastAsia="zh-CN"/>
        </w:rPr>
        <w:t>s</w:t>
      </w:r>
      <w:r w:rsidRPr="000B7683">
        <w:rPr>
          <w:sz w:val="21"/>
          <w:szCs w:val="21"/>
          <w:lang w:val="en-GB" w:eastAsia="zh-CN"/>
        </w:rPr>
        <w:t xml:space="preserve"> on multiple panels.</w:t>
      </w:r>
    </w:p>
    <w:p w14:paraId="070E59BF" w14:textId="77777777" w:rsidR="00A84F27" w:rsidRPr="000B7683" w:rsidRDefault="00A84F27">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Option 1</w:t>
      </w:r>
      <w:r w:rsidRPr="000B7683">
        <w:rPr>
          <w:rFonts w:ascii="Times New Roman" w:eastAsia="SimSun" w:hAnsi="Times New Roman" w:cs="Times New Roman"/>
          <w:b w:val="0"/>
          <w:bCs w:val="0"/>
          <w:kern w:val="0"/>
          <w:szCs w:val="21"/>
          <w:lang w:val="en-GB"/>
        </w:rPr>
        <w:t>: Multiple PRACH transmissions always transmit in one panel. This is traditional way</w:t>
      </w:r>
      <w:r w:rsidRPr="000B7683">
        <w:rPr>
          <w:rFonts w:ascii="Times New Roman" w:eastAsia="SimSun" w:hAnsi="Times New Roman" w:cs="Times New Roman" w:hint="eastAsia"/>
          <w:b w:val="0"/>
          <w:bCs w:val="0"/>
          <w:kern w:val="0"/>
          <w:szCs w:val="21"/>
          <w:lang w:val="en-GB"/>
        </w:rPr>
        <w:t>, through which channel reciprocity under TDD can be ensured</w:t>
      </w:r>
      <w:r w:rsidRPr="000B7683">
        <w:rPr>
          <w:rFonts w:ascii="Times New Roman" w:eastAsia="SimSun" w:hAnsi="Times New Roman" w:cs="Times New Roman"/>
          <w:b w:val="0"/>
          <w:bCs w:val="0"/>
          <w:kern w:val="0"/>
          <w:szCs w:val="21"/>
          <w:lang w:val="en-GB"/>
        </w:rPr>
        <w:t>.</w:t>
      </w:r>
    </w:p>
    <w:p w14:paraId="4C95A863" w14:textId="77777777" w:rsidR="00A84F27" w:rsidRPr="000B7683" w:rsidRDefault="00A84F27">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hint="eastAsia"/>
          <w:kern w:val="0"/>
          <w:szCs w:val="21"/>
          <w:lang w:val="en-GB"/>
        </w:rPr>
        <w:t>O</w:t>
      </w:r>
      <w:r w:rsidRPr="000B7683">
        <w:rPr>
          <w:rFonts w:ascii="Times New Roman" w:eastAsia="SimSun" w:hAnsi="Times New Roman" w:cs="Times New Roman"/>
          <w:kern w:val="0"/>
          <w:szCs w:val="21"/>
          <w:lang w:val="en-GB"/>
        </w:rPr>
        <w:t>ption 2</w:t>
      </w:r>
      <w:r w:rsidRPr="000B7683">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03E8AED8" w14:textId="272B1713" w:rsidR="00A84F27" w:rsidRPr="000B7683" w:rsidRDefault="00A84F27">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Option 3</w:t>
      </w:r>
      <w:r w:rsidRPr="000B7683">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sidRPr="000B7683">
        <w:rPr>
          <w:rFonts w:ascii="Times New Roman" w:eastAsia="SimSun" w:hAnsi="Times New Roman" w:cs="Times New Roman" w:hint="eastAsia"/>
          <w:b w:val="0"/>
          <w:bCs w:val="0"/>
          <w:kern w:val="0"/>
          <w:szCs w:val="21"/>
          <w:lang w:val="en-GB"/>
        </w:rPr>
        <w:t>s</w:t>
      </w:r>
      <w:r w:rsidRPr="000B7683">
        <w:rPr>
          <w:rFonts w:ascii="Times New Roman" w:eastAsia="SimSun" w:hAnsi="Times New Roman" w:cs="Times New Roman"/>
          <w:b w:val="0"/>
          <w:bCs w:val="0"/>
          <w:kern w:val="0"/>
          <w:szCs w:val="21"/>
          <w:lang w:val="en-GB"/>
        </w:rPr>
        <w:t xml:space="preserve"> if the ROs for multiple PRACH are successive.</w:t>
      </w:r>
    </w:p>
    <w:p w14:paraId="2FC3F5B4" w14:textId="77777777" w:rsidR="00954035" w:rsidRPr="000B7683" w:rsidRDefault="00954035">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Phase continuity for multiple PRACH transmissions</w:t>
      </w:r>
    </w:p>
    <w:p w14:paraId="41AD4885" w14:textId="552C4030" w:rsidR="00954035" w:rsidRPr="000B7683" w:rsidRDefault="00954035" w:rsidP="00954035">
      <w:pPr>
        <w:widowControl/>
        <w:overflowPunct w:val="0"/>
        <w:autoSpaceDE w:val="0"/>
        <w:autoSpaceDN w:val="0"/>
        <w:adjustRightInd w:val="0"/>
        <w:spacing w:after="120"/>
        <w:textAlignment w:val="baseline"/>
        <w:rPr>
          <w:rFonts w:ascii="Times New Roman" w:hAnsi="Times New Roman" w:cs="Times New Roman"/>
          <w:iCs/>
          <w:szCs w:val="21"/>
          <w:lang w:val="da-DK"/>
        </w:rPr>
      </w:pPr>
      <w:r w:rsidRPr="000B7683">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sidRPr="000B7683">
        <w:rPr>
          <w:rFonts w:ascii="Times New Roman" w:hAnsi="Times New Roman" w:cs="Times New Roman"/>
          <w:iCs/>
          <w:szCs w:val="21"/>
          <w:lang w:val="da-DK"/>
        </w:rPr>
        <w:t xml:space="preserve">signal generation across </w:t>
      </w:r>
      <w:r w:rsidRPr="000B7683">
        <w:rPr>
          <w:rFonts w:ascii="Times New Roman" w:hAnsi="Times New Roman" w:cs="Times New Roman"/>
          <w:iCs/>
          <w:szCs w:val="21"/>
        </w:rPr>
        <w:t xml:space="preserve">time continuous </w:t>
      </w:r>
      <w:r w:rsidRPr="000B7683">
        <w:rPr>
          <w:rFonts w:ascii="Times New Roman" w:hAnsi="Times New Roman" w:cs="Times New Roman"/>
          <w:iCs/>
          <w:szCs w:val="21"/>
          <w:lang w:val="da-DK"/>
        </w:rPr>
        <w:t xml:space="preserve">PRACH occasion to maintain a continuty transmission phase. </w:t>
      </w:r>
    </w:p>
    <w:p w14:paraId="0D165859" w14:textId="5F73CE83" w:rsidR="003E7B53" w:rsidRDefault="003E7B53" w:rsidP="003E7B53">
      <w:pPr>
        <w:pStyle w:val="2"/>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045A786A" w14:textId="222570EB" w:rsidR="009F2534" w:rsidRDefault="009F2534" w:rsidP="009F2534">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.1 </w:t>
      </w:r>
      <w:r w:rsidR="001F1293">
        <w:rPr>
          <w:rFonts w:ascii="Arial" w:hAnsi="Arial" w:cs="Arial"/>
        </w:rPr>
        <w:t>Potential use cases</w:t>
      </w:r>
    </w:p>
    <w:p w14:paraId="1169B05B" w14:textId="1EDD9D79" w:rsidR="00FF30C5" w:rsidRPr="00FF30C5" w:rsidRDefault="00FF30C5" w:rsidP="00FF30C5">
      <w:pPr>
        <w:pStyle w:val="4"/>
        <w:spacing w:before="156" w:after="156"/>
        <w:rPr>
          <w:rFonts w:cs="Arial"/>
          <w:lang w:val="en-GB"/>
        </w:rPr>
      </w:pPr>
      <w:r w:rsidRPr="00FF30C5">
        <w:rPr>
          <w:rFonts w:cs="Arial"/>
          <w:lang w:val="en-GB"/>
        </w:rPr>
        <w:t xml:space="preserve">Issue </w:t>
      </w:r>
      <w:r w:rsidRPr="00FF30C5">
        <w:rPr>
          <w:rFonts w:eastAsiaTheme="minorEastAsia" w:cs="Arial"/>
          <w:lang w:val="en-GB"/>
        </w:rPr>
        <w:t>#</w:t>
      </w:r>
      <w:r w:rsidRPr="00FF30C5">
        <w:rPr>
          <w:rFonts w:cs="Arial"/>
          <w:lang w:val="en-GB"/>
        </w:rPr>
        <w:t xml:space="preserve">9: </w:t>
      </w:r>
      <w:r w:rsidRPr="00FF30C5">
        <w:rPr>
          <w:rFonts w:eastAsiaTheme="minorEastAsia" w:cs="Arial"/>
          <w:lang w:val="en-GB"/>
        </w:rPr>
        <w:t>As</w:t>
      </w:r>
      <w:r w:rsidRPr="00FF30C5">
        <w:rPr>
          <w:rFonts w:cs="Arial"/>
          <w:lang w:val="en-GB"/>
        </w:rPr>
        <w:t>sociation between SSB and multiple PRACH transmissions with different beams</w:t>
      </w:r>
    </w:p>
    <w:p w14:paraId="0B0D79B7" w14:textId="78C6679B" w:rsidR="00FF30C5" w:rsidRPr="005C47C4" w:rsidRDefault="00FF30C5" w:rsidP="00FF30C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w:t>
      </w:r>
      <w:r w:rsidR="00CD1ED1">
        <w:rPr>
          <w:rFonts w:ascii="Times New Roman" w:hAnsi="Times New Roman" w:cs="Times New Roman"/>
        </w:rPr>
        <w:t>s</w:t>
      </w:r>
      <w:r>
        <w:rPr>
          <w:rFonts w:ascii="Times New Roman" w:hAnsi="Times New Roman" w:cs="Times New Roman"/>
        </w:rPr>
        <w:t xml:space="preserve"> with different beams </w:t>
      </w:r>
      <w:r w:rsidR="00000EF3">
        <w:rPr>
          <w:rFonts w:ascii="Times New Roman" w:hAnsi="Times New Roman" w:cs="Times New Roman"/>
        </w:rPr>
        <w:t>is</w:t>
      </w:r>
      <w:r>
        <w:rPr>
          <w:rFonts w:ascii="Times New Roman" w:hAnsi="Times New Roman" w:cs="Times New Roman"/>
        </w:rPr>
        <w:t xml:space="preserve"> associated with </w:t>
      </w:r>
      <w:r w:rsidR="00000EF3">
        <w:rPr>
          <w:rFonts w:ascii="Times New Roman" w:hAnsi="Times New Roman" w:cs="Times New Roman"/>
        </w:rPr>
        <w:t xml:space="preserve">same or </w:t>
      </w:r>
      <w:r>
        <w:rPr>
          <w:rFonts w:ascii="Times New Roman" w:hAnsi="Times New Roman" w:cs="Times New Roman"/>
        </w:rPr>
        <w:t>different SSBs, companies [</w:t>
      </w:r>
      <w:r w:rsidRPr="005C47C4">
        <w:rPr>
          <w:rFonts w:ascii="Times New Roman" w:hAnsi="Times New Roman" w:cs="Times New Roman"/>
        </w:rPr>
        <w:t>China Telecom, CATT</w:t>
      </w:r>
      <w:r>
        <w:rPr>
          <w:rFonts w:ascii="Times New Roman" w:hAnsi="Times New Roman" w:cs="Times New Roman"/>
        </w:rPr>
        <w:t>] think there is a need to clarify this issue. Additional companies’ views are summarized as follows:</w:t>
      </w:r>
    </w:p>
    <w:p w14:paraId="1F032525" w14:textId="6E81945A" w:rsidR="00FF30C5" w:rsidRDefault="00FF30C5">
      <w:pPr>
        <w:pStyle w:val="Observation"/>
        <w:numPr>
          <w:ilvl w:val="0"/>
          <w:numId w:val="9"/>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[China Telecom] </w:t>
      </w:r>
      <w:r w:rsidRPr="005C47C4">
        <w:rPr>
          <w:rFonts w:ascii="Times New Roman" w:eastAsia="SimSun" w:hAnsi="Times New Roman" w:cs="Times New Roman"/>
          <w:b w:val="0"/>
          <w:bCs w:val="0"/>
          <w:kern w:val="0"/>
          <w:szCs w:val="21"/>
        </w:rPr>
        <w:t xml:space="preserve">For multiple PRACH transmissions with different beams while associated with the same </w:t>
      </w:r>
      <w:r w:rsidRPr="005C47C4">
        <w:rPr>
          <w:rFonts w:ascii="Times New Roman" w:eastAsia="SimSun" w:hAnsi="Times New Roman" w:cs="Times New Roman"/>
          <w:b w:val="0"/>
          <w:bCs w:val="0"/>
          <w:kern w:val="0"/>
          <w:szCs w:val="21"/>
        </w:rPr>
        <w:lastRenderedPageBreak/>
        <w:t>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sidRPr="005C47C4">
        <w:rPr>
          <w:rFonts w:ascii="Times New Roman" w:eastAsia="SimSun"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w:t>
      </w:r>
      <w:r w:rsidR="00CD1ED1">
        <w:rPr>
          <w:rFonts w:ascii="Times New Roman" w:eastAsia="SimSun" w:hAnsi="Times New Roman" w:cs="Times New Roman"/>
          <w:b w:val="0"/>
          <w:bCs w:val="0"/>
          <w:kern w:val="0"/>
          <w:szCs w:val="21"/>
        </w:rPr>
        <w:t>s</w:t>
      </w:r>
      <w:r w:rsidRPr="005C47C4">
        <w:rPr>
          <w:rFonts w:ascii="Times New Roman" w:eastAsia="SimSun" w:hAnsi="Times New Roman" w:cs="Times New Roman"/>
          <w:b w:val="0"/>
          <w:bCs w:val="0"/>
          <w:kern w:val="0"/>
          <w:szCs w:val="21"/>
        </w:rPr>
        <w:t xml:space="preserve"> is needed for the following cases: the UE selected SSBs are associated with the same RO; the ROs associated with the selected SSBs are FDMed.</w:t>
      </w:r>
    </w:p>
    <w:p w14:paraId="2EDA62CF" w14:textId="7C252206" w:rsidR="00FF30C5" w:rsidRPr="00FF30C5" w:rsidRDefault="00FF30C5">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sidRPr="005C47C4">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w:t>
      </w:r>
      <w:r>
        <w:rPr>
          <w:rFonts w:ascii="Times New Roman" w:eastAsia="SimSun" w:hAnsi="Times New Roman" w:cs="Times New Roman"/>
          <w:b w:val="0"/>
          <w:bCs w:val="0"/>
          <w:kern w:val="0"/>
          <w:szCs w:val="21"/>
        </w:rPr>
        <w:t xml:space="preserve"> In addition, s</w:t>
      </w:r>
      <w:r w:rsidRPr="005C47C4">
        <w:rPr>
          <w:rFonts w:ascii="Times New Roman" w:eastAsia="SimSun" w:hAnsi="Times New Roman" w:cs="Times New Roman"/>
          <w:b w:val="0"/>
          <w:bCs w:val="0"/>
          <w:kern w:val="0"/>
          <w:szCs w:val="21"/>
        </w:rPr>
        <w:t>tudy the need for a switching gap between consecutive PRACH transmission</w:t>
      </w:r>
      <w:r w:rsidR="00CD1ED1">
        <w:rPr>
          <w:rFonts w:ascii="Times New Roman" w:eastAsia="SimSun" w:hAnsi="Times New Roman" w:cs="Times New Roman"/>
          <w:b w:val="0"/>
          <w:bCs w:val="0"/>
          <w:kern w:val="0"/>
          <w:szCs w:val="21"/>
        </w:rPr>
        <w:t>s</w:t>
      </w:r>
      <w:r w:rsidRPr="005C47C4">
        <w:rPr>
          <w:rFonts w:ascii="Times New Roman" w:eastAsia="SimSun" w:hAnsi="Times New Roman" w:cs="Times New Roman"/>
          <w:b w:val="0"/>
          <w:bCs w:val="0"/>
          <w:kern w:val="0"/>
          <w:szCs w:val="21"/>
        </w:rPr>
        <w:t xml:space="preserve"> with different beams.</w:t>
      </w:r>
    </w:p>
    <w:p w14:paraId="514E18AB" w14:textId="37973E96" w:rsidR="0069428E" w:rsidRDefault="002F4E60"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w:t>
      </w:r>
      <w:r w:rsidR="009301C5">
        <w:rPr>
          <w:rFonts w:ascii="Times New Roman" w:eastAsia="SimSun" w:hAnsi="Times New Roman" w:cs="Times New Roman"/>
          <w:kern w:val="0"/>
          <w:szCs w:val="21"/>
          <w:lang w:val="en-GB"/>
        </w:rPr>
        <w:t xml:space="preserve">based on the contributions, </w:t>
      </w:r>
      <w:r w:rsidR="005D6997">
        <w:rPr>
          <w:rFonts w:ascii="Times New Roman" w:eastAsia="SimSun" w:hAnsi="Times New Roman" w:cs="Times New Roman"/>
          <w:kern w:val="0"/>
          <w:szCs w:val="21"/>
          <w:lang w:val="en-GB"/>
        </w:rPr>
        <w:t>companies [</w:t>
      </w:r>
      <w:r w:rsidR="005D6997" w:rsidRPr="0069428E">
        <w:rPr>
          <w:rFonts w:ascii="Times New Roman" w:eastAsia="SimSun" w:hAnsi="Times New Roman" w:cs="Times New Roman"/>
          <w:kern w:val="0"/>
          <w:szCs w:val="21"/>
          <w:lang w:val="en-GB"/>
        </w:rPr>
        <w:t>ZTE, CATT, China Telecom, Intel</w:t>
      </w:r>
      <w:r w:rsidR="005D6997">
        <w:rPr>
          <w:rFonts w:ascii="Times New Roman" w:eastAsia="SimSun" w:hAnsi="Times New Roman" w:cs="Times New Roman"/>
          <w:kern w:val="0"/>
          <w:szCs w:val="21"/>
          <w:lang w:val="en-GB"/>
        </w:rPr>
        <w:t xml:space="preserve">, </w:t>
      </w:r>
      <w:r w:rsidR="005D6997" w:rsidRPr="0069428E">
        <w:rPr>
          <w:rFonts w:ascii="Times New Roman" w:eastAsia="SimSun" w:hAnsi="Times New Roman" w:cs="Times New Roman"/>
          <w:kern w:val="0"/>
          <w:szCs w:val="21"/>
          <w:lang w:val="en-GB"/>
        </w:rPr>
        <w:t>Spreadtrum</w:t>
      </w:r>
      <w:r w:rsidR="005D6997">
        <w:rPr>
          <w:rFonts w:ascii="Times New Roman" w:eastAsia="SimSun" w:hAnsi="Times New Roman" w:cs="Times New Roman"/>
          <w:kern w:val="0"/>
          <w:szCs w:val="21"/>
          <w:lang w:val="en-GB"/>
        </w:rPr>
        <w:t xml:space="preserve">, ETRI, Nokia, Ericsson, </w:t>
      </w:r>
      <w:r w:rsidR="005D6997" w:rsidRPr="00B15D4B">
        <w:rPr>
          <w:rFonts w:ascii="Times New Roman" w:eastAsia="SimSun" w:hAnsi="Times New Roman" w:cs="Times New Roman"/>
          <w:kern w:val="0"/>
          <w:szCs w:val="21"/>
        </w:rPr>
        <w:t>Samsung</w:t>
      </w:r>
      <w:r w:rsidR="005D6997">
        <w:rPr>
          <w:rFonts w:ascii="Times New Roman" w:eastAsia="SimSun" w:hAnsi="Times New Roman" w:cs="Times New Roman"/>
          <w:kern w:val="0"/>
          <w:szCs w:val="21"/>
          <w:lang w:val="en-GB"/>
        </w:rPr>
        <w:t xml:space="preserve">, </w:t>
      </w:r>
      <w:r w:rsidR="005D6997" w:rsidRPr="00B15D4B">
        <w:rPr>
          <w:rFonts w:ascii="Times New Roman" w:eastAsia="SimSun" w:hAnsi="Times New Roman" w:cs="Times New Roman"/>
          <w:kern w:val="0"/>
          <w:szCs w:val="21"/>
        </w:rPr>
        <w:t>Lenovo</w:t>
      </w:r>
      <w:r w:rsidR="005D6997">
        <w:rPr>
          <w:rFonts w:ascii="Times New Roman" w:eastAsia="SimSun" w:hAnsi="Times New Roman" w:cs="Times New Roman"/>
          <w:kern w:val="0"/>
          <w:szCs w:val="21"/>
        </w:rPr>
        <w:t>, TCL</w:t>
      </w:r>
      <w:r w:rsidR="005D6997">
        <w:rPr>
          <w:rFonts w:ascii="Times New Roman" w:eastAsia="SimSun" w:hAnsi="Times New Roman" w:cs="Times New Roman"/>
          <w:kern w:val="0"/>
          <w:szCs w:val="21"/>
          <w:lang w:val="en-GB"/>
        </w:rPr>
        <w:t>] identify three</w:t>
      </w:r>
      <w:r w:rsidR="009301C5">
        <w:rPr>
          <w:rFonts w:ascii="Times New Roman" w:eastAsia="SimSun" w:hAnsi="Times New Roman" w:cs="Times New Roman"/>
          <w:kern w:val="0"/>
          <w:szCs w:val="21"/>
          <w:lang w:val="en-GB"/>
        </w:rPr>
        <w:t xml:space="preserve"> </w:t>
      </w:r>
      <w:r w:rsidR="005D6997">
        <w:rPr>
          <w:rFonts w:ascii="Times New Roman" w:eastAsia="SimSun" w:hAnsi="Times New Roman" w:cs="Times New Roman"/>
          <w:kern w:val="0"/>
          <w:szCs w:val="21"/>
          <w:lang w:val="en-GB"/>
        </w:rPr>
        <w:t>useful</w:t>
      </w:r>
      <w:r w:rsidR="009301C5">
        <w:rPr>
          <w:rFonts w:ascii="Times New Roman" w:eastAsia="SimSun" w:hAnsi="Times New Roman" w:cs="Times New Roman"/>
          <w:kern w:val="0"/>
          <w:szCs w:val="21"/>
          <w:lang w:val="en-GB"/>
        </w:rPr>
        <w:t xml:space="preserve"> cases for m</w:t>
      </w:r>
      <w:r w:rsidR="009301C5" w:rsidRPr="0069428E">
        <w:rPr>
          <w:rFonts w:ascii="Times New Roman" w:eastAsia="SimSun" w:hAnsi="Times New Roman" w:cs="Times New Roman"/>
          <w:kern w:val="0"/>
          <w:szCs w:val="21"/>
          <w:lang w:val="en-GB"/>
        </w:rPr>
        <w:t>ultiple PRACH transmission</w:t>
      </w:r>
      <w:r w:rsidR="00CD1ED1">
        <w:rPr>
          <w:rFonts w:ascii="Times New Roman" w:eastAsia="SimSun" w:hAnsi="Times New Roman" w:cs="Times New Roman"/>
          <w:kern w:val="0"/>
          <w:szCs w:val="21"/>
          <w:lang w:val="en-GB"/>
        </w:rPr>
        <w:t>s</w:t>
      </w:r>
      <w:r w:rsidR="009301C5" w:rsidRPr="0069428E">
        <w:rPr>
          <w:rFonts w:ascii="Times New Roman" w:eastAsia="SimSun" w:hAnsi="Times New Roman" w:cs="Times New Roman"/>
          <w:kern w:val="0"/>
          <w:szCs w:val="21"/>
          <w:lang w:val="en-GB"/>
        </w:rPr>
        <w:t xml:space="preserve"> with different beams</w:t>
      </w:r>
      <w:r w:rsidR="005D6997">
        <w:rPr>
          <w:rFonts w:ascii="Times New Roman" w:eastAsia="SimSun" w:hAnsi="Times New Roman" w:cs="Times New Roman"/>
          <w:kern w:val="0"/>
          <w:szCs w:val="21"/>
          <w:lang w:val="en-GB"/>
        </w:rPr>
        <w:t xml:space="preserve"> </w:t>
      </w:r>
      <w:r w:rsidR="0069428E">
        <w:rPr>
          <w:rFonts w:ascii="Times New Roman" w:eastAsia="SimSun" w:hAnsi="Times New Roman" w:cs="Times New Roman"/>
          <w:kern w:val="0"/>
          <w:szCs w:val="21"/>
          <w:lang w:val="en-GB"/>
        </w:rPr>
        <w:t>as follows:</w:t>
      </w:r>
    </w:p>
    <w:p w14:paraId="01371207" w14:textId="77777777" w:rsidR="0069428E" w:rsidRPr="0069428E" w:rsidRDefault="0069428E">
      <w:pPr>
        <w:pStyle w:val="Observation"/>
        <w:numPr>
          <w:ilvl w:val="0"/>
          <w:numId w:val="9"/>
        </w:numPr>
        <w:spacing w:after="180"/>
        <w:rPr>
          <w:rFonts w:ascii="Times New Roman" w:eastAsia="SimSun" w:hAnsi="Times New Roman" w:cs="Times New Roman"/>
          <w:b w:val="0"/>
          <w:bCs w:val="0"/>
          <w:kern w:val="0"/>
          <w:szCs w:val="21"/>
        </w:rPr>
      </w:pPr>
      <w:r w:rsidRPr="0069428E">
        <w:rPr>
          <w:rFonts w:ascii="Times New Roman" w:eastAsia="SimSun" w:hAnsi="Times New Roman" w:cs="Times New Roman"/>
          <w:kern w:val="0"/>
          <w:szCs w:val="21"/>
        </w:rPr>
        <w:t>Case 1:</w:t>
      </w:r>
      <w:r w:rsidRPr="0069428E">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24AE7B0F" w14:textId="0EE48530" w:rsidR="0069428E" w:rsidRPr="0069428E" w:rsidRDefault="0069428E">
      <w:pPr>
        <w:pStyle w:val="Observation"/>
        <w:numPr>
          <w:ilvl w:val="0"/>
          <w:numId w:val="9"/>
        </w:numPr>
        <w:spacing w:after="180"/>
        <w:rPr>
          <w:rFonts w:ascii="Times New Roman" w:eastAsia="SimSun" w:hAnsi="Times New Roman" w:cs="Times New Roman"/>
          <w:b w:val="0"/>
          <w:bCs w:val="0"/>
          <w:kern w:val="0"/>
          <w:szCs w:val="21"/>
        </w:rPr>
      </w:pPr>
      <w:r w:rsidRPr="0069428E">
        <w:rPr>
          <w:rFonts w:ascii="Times New Roman" w:eastAsia="SimSun" w:hAnsi="Times New Roman" w:cs="Times New Roman"/>
          <w:kern w:val="0"/>
          <w:szCs w:val="21"/>
        </w:rPr>
        <w:t>Case 2:</w:t>
      </w:r>
      <w:r w:rsidRPr="0069428E">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w:t>
      </w:r>
      <w:r>
        <w:rPr>
          <w:rFonts w:ascii="Times New Roman" w:eastAsia="SimSun" w:hAnsi="Times New Roman" w:cs="Times New Roman"/>
          <w:b w:val="0"/>
          <w:bCs w:val="0"/>
          <w:kern w:val="0"/>
          <w:szCs w:val="21"/>
        </w:rPr>
        <w:t xml:space="preserve"> to obtain additional beamforming gain</w:t>
      </w:r>
      <w:r w:rsidRPr="0069428E">
        <w:rPr>
          <w:rFonts w:ascii="Times New Roman" w:eastAsia="SimSun" w:hAnsi="Times New Roman" w:cs="Times New Roman"/>
          <w:b w:val="0"/>
          <w:bCs w:val="0"/>
          <w:kern w:val="0"/>
          <w:szCs w:val="21"/>
        </w:rPr>
        <w:t>.</w:t>
      </w:r>
    </w:p>
    <w:p w14:paraId="54B3C72A" w14:textId="0CD1AAD7" w:rsidR="0069428E" w:rsidRPr="0069428E" w:rsidRDefault="0069428E">
      <w:pPr>
        <w:pStyle w:val="Observation"/>
        <w:numPr>
          <w:ilvl w:val="0"/>
          <w:numId w:val="9"/>
        </w:numPr>
        <w:spacing w:after="180"/>
        <w:rPr>
          <w:rFonts w:ascii="Times New Roman" w:eastAsia="SimSun" w:hAnsi="Times New Roman" w:cs="Times New Roman"/>
          <w:b w:val="0"/>
          <w:bCs w:val="0"/>
          <w:kern w:val="0"/>
          <w:szCs w:val="21"/>
        </w:rPr>
      </w:pPr>
      <w:r w:rsidRPr="0069428E">
        <w:rPr>
          <w:rFonts w:ascii="Times New Roman" w:eastAsia="SimSun" w:hAnsi="Times New Roman" w:cs="Times New Roman"/>
          <w:kern w:val="0"/>
          <w:szCs w:val="21"/>
        </w:rPr>
        <w:t xml:space="preserve">Case 3: </w:t>
      </w:r>
      <w:r w:rsidRPr="0069428E">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FEC727F" w14:textId="77777777" w:rsidR="0069428E" w:rsidRDefault="0069428E" w:rsidP="0069428E">
      <w:pPr>
        <w:jc w:val="center"/>
      </w:pPr>
      <w:r w:rsidRPr="00853C13">
        <w:rPr>
          <w:noProof/>
        </w:rPr>
        <w:drawing>
          <wp:inline distT="0" distB="0" distL="114300" distR="114300" wp14:anchorId="7DE7AE57" wp14:editId="038D3833">
            <wp:extent cx="2711885" cy="3149046"/>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2734187" cy="3174943"/>
                    </a:xfrm>
                    <a:prstGeom prst="rect">
                      <a:avLst/>
                    </a:prstGeom>
                    <a:noFill/>
                    <a:ln>
                      <a:noFill/>
                    </a:ln>
                  </pic:spPr>
                </pic:pic>
              </a:graphicData>
            </a:graphic>
          </wp:inline>
        </w:drawing>
      </w:r>
    </w:p>
    <w:p w14:paraId="11977CE3" w14:textId="77777777" w:rsidR="005C47C4" w:rsidRDefault="0069428E" w:rsidP="0069428E">
      <w:pPr>
        <w:rPr>
          <w:rFonts w:ascii="Times New Roman" w:hAnsi="Times New Roman" w:cs="Times New Roman"/>
        </w:rPr>
      </w:pPr>
      <w:r w:rsidRPr="0069428E">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w:t>
      </w:r>
      <w:r w:rsidRPr="0069428E">
        <w:rPr>
          <w:rFonts w:ascii="Times New Roman" w:hAnsi="Times New Roman" w:cs="Times New Roman"/>
        </w:rPr>
        <w:t>this breaks the principle of initiating the RACH process oriented to an SSB</w:t>
      </w:r>
      <w:r>
        <w:rPr>
          <w:rFonts w:ascii="Times New Roman" w:hAnsi="Times New Roman" w:cs="Times New Roman"/>
        </w:rPr>
        <w:t xml:space="preserve">. </w:t>
      </w:r>
    </w:p>
    <w:p w14:paraId="1300ADE2" w14:textId="4048C474" w:rsidR="00B15D4B" w:rsidRPr="00B15D4B" w:rsidRDefault="00B15D4B" w:rsidP="00B15D4B">
      <w:pPr>
        <w:overflowPunct w:val="0"/>
        <w:textAlignment w:val="baseline"/>
        <w:rPr>
          <w:rFonts w:ascii="Times New Roman" w:hAnsi="Times New Roman" w:cs="Times New Roman"/>
          <w:szCs w:val="21"/>
        </w:rPr>
      </w:pPr>
      <w:r w:rsidRPr="00B15D4B">
        <w:rPr>
          <w:rFonts w:ascii="Times New Roman" w:eastAsia="SimSun" w:hAnsi="Times New Roman" w:cs="Times New Roman"/>
          <w:kern w:val="0"/>
          <w:szCs w:val="21"/>
        </w:rPr>
        <w:t>In summary, Companies [TCL, Intel</w:t>
      </w:r>
      <w:r>
        <w:rPr>
          <w:rFonts w:ascii="Times New Roman" w:eastAsia="SimSun" w:hAnsi="Times New Roman" w:cs="Times New Roman"/>
          <w:kern w:val="0"/>
          <w:szCs w:val="21"/>
        </w:rPr>
        <w:t xml:space="preserve">, </w:t>
      </w:r>
      <w:r w:rsidRPr="00B15D4B">
        <w:rPr>
          <w:rFonts w:ascii="Times New Roman" w:eastAsia="SimSun" w:hAnsi="Times New Roman" w:cs="Times New Roman"/>
          <w:kern w:val="0"/>
          <w:szCs w:val="21"/>
        </w:rPr>
        <w:t>Lenovo</w:t>
      </w:r>
      <w:r>
        <w:rPr>
          <w:rFonts w:ascii="Times New Roman" w:eastAsia="SimSun" w:hAnsi="Times New Roman" w:cs="Times New Roman"/>
          <w:kern w:val="0"/>
          <w:szCs w:val="21"/>
        </w:rPr>
        <w:t xml:space="preserve">, </w:t>
      </w:r>
      <w:r w:rsidRPr="00B15D4B">
        <w:rPr>
          <w:rFonts w:ascii="Times New Roman" w:eastAsia="SimSun" w:hAnsi="Times New Roman" w:cs="Times New Roman"/>
          <w:kern w:val="0"/>
          <w:szCs w:val="21"/>
        </w:rPr>
        <w:t>Samsung</w:t>
      </w:r>
      <w:r>
        <w:rPr>
          <w:rFonts w:ascii="Times New Roman" w:eastAsia="SimSun" w:hAnsi="Times New Roman" w:cs="Times New Roman"/>
          <w:kern w:val="0"/>
          <w:szCs w:val="21"/>
        </w:rPr>
        <w:t xml:space="preserve">, </w:t>
      </w:r>
      <w:r w:rsidRPr="00B15D4B">
        <w:rPr>
          <w:rFonts w:ascii="Times New Roman" w:eastAsia="SimSun" w:hAnsi="Times New Roman" w:cs="Times New Roman"/>
          <w:kern w:val="0"/>
          <w:szCs w:val="21"/>
        </w:rPr>
        <w:t>NTT DOCOMO</w:t>
      </w:r>
      <w:r w:rsidR="000C0093">
        <w:rPr>
          <w:rFonts w:ascii="Times New Roman" w:eastAsia="SimSun" w:hAnsi="Times New Roman" w:cs="Times New Roman"/>
          <w:kern w:val="0"/>
          <w:szCs w:val="21"/>
        </w:rPr>
        <w:t>, Nokia</w:t>
      </w:r>
      <w:r w:rsidR="00802500">
        <w:rPr>
          <w:rFonts w:ascii="Times New Roman" w:eastAsia="SimSun" w:hAnsi="Times New Roman" w:cs="Times New Roman"/>
          <w:kern w:val="0"/>
          <w:szCs w:val="21"/>
        </w:rPr>
        <w:t xml:space="preserve">, </w:t>
      </w:r>
      <w:r w:rsidR="000C0093">
        <w:rPr>
          <w:rFonts w:ascii="Times New Roman" w:eastAsia="SimSun" w:hAnsi="Times New Roman" w:cs="Times New Roman"/>
          <w:kern w:val="0"/>
          <w:szCs w:val="21"/>
        </w:rPr>
        <w:t>Ericsson</w:t>
      </w:r>
      <w:r w:rsidRPr="00B15D4B">
        <w:rPr>
          <w:rFonts w:ascii="Times New Roman" w:eastAsia="SimSun" w:hAnsi="Times New Roman" w:cs="Times New Roman"/>
          <w:kern w:val="0"/>
          <w:szCs w:val="21"/>
        </w:rPr>
        <w:t>]</w:t>
      </w:r>
      <w:r>
        <w:rPr>
          <w:rFonts w:ascii="Times New Roman" w:eastAsia="SimSun" w:hAnsi="Times New Roman" w:cs="Times New Roman"/>
          <w:kern w:val="0"/>
          <w:szCs w:val="21"/>
        </w:rPr>
        <w:t xml:space="preserve"> propose to</w:t>
      </w:r>
      <w:r w:rsidRPr="00B15D4B">
        <w:rPr>
          <w:rFonts w:ascii="Times New Roman" w:eastAsia="SimSun" w:hAnsi="Times New Roman" w:cs="Times New Roman"/>
          <w:kern w:val="0"/>
          <w:szCs w:val="21"/>
        </w:rPr>
        <w:t xml:space="preserve"> support multiple PRACH transmissions with different beams, while</w:t>
      </w:r>
      <w:r>
        <w:rPr>
          <w:rFonts w:ascii="Times New Roman" w:eastAsia="SimSun" w:hAnsi="Times New Roman" w:cs="Times New Roman"/>
          <w:kern w:val="0"/>
          <w:szCs w:val="21"/>
        </w:rPr>
        <w:t xml:space="preserve"> companies [vivo, </w:t>
      </w:r>
      <w:r w:rsidRPr="00B15D4B">
        <w:rPr>
          <w:rFonts w:ascii="Times New Roman" w:eastAsia="SimSun" w:hAnsi="Times New Roman" w:cs="Times New Roman"/>
          <w:kern w:val="0"/>
          <w:szCs w:val="21"/>
        </w:rPr>
        <w:t>Sharp</w:t>
      </w:r>
      <w:r w:rsidR="00447E67">
        <w:rPr>
          <w:rFonts w:ascii="Times New Roman" w:eastAsia="SimSun" w:hAnsi="Times New Roman" w:cs="Times New Roman"/>
          <w:kern w:val="0"/>
          <w:szCs w:val="21"/>
        </w:rPr>
        <w:t xml:space="preserve">, </w:t>
      </w:r>
      <w:r w:rsidR="00447E67" w:rsidRPr="006D6074">
        <w:rPr>
          <w:rFonts w:ascii="Times New Roman" w:eastAsia="SimSun" w:hAnsi="Times New Roman" w:cs="Times New Roman"/>
          <w:kern w:val="0"/>
          <w:szCs w:val="21"/>
          <w:lang w:val="en-GB" w:eastAsia="en-US"/>
        </w:rPr>
        <w:t xml:space="preserve">MediaTek, </w:t>
      </w:r>
      <w:r w:rsidR="00447E67" w:rsidRPr="006D6074">
        <w:rPr>
          <w:rFonts w:ascii="Times New Roman" w:eastAsia="SimSun" w:hAnsi="Times New Roman" w:cs="Times New Roman" w:hint="eastAsia"/>
          <w:kern w:val="0"/>
          <w:szCs w:val="21"/>
          <w:lang w:val="en-GB"/>
        </w:rPr>
        <w:t>C</w:t>
      </w:r>
      <w:r w:rsidR="00447E67" w:rsidRPr="006D6074">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w:t>
      </w:r>
      <w:r w:rsidRPr="00B15D4B">
        <w:rPr>
          <w:rFonts w:ascii="Times New Roman" w:eastAsia="SimSun" w:hAnsi="Times New Roman" w:cs="Times New Roman"/>
          <w:kern w:val="0"/>
          <w:szCs w:val="21"/>
        </w:rPr>
        <w:t xml:space="preserve"> </w:t>
      </w:r>
      <w:r>
        <w:rPr>
          <w:rFonts w:ascii="Times New Roman" w:eastAsia="SimSun" w:hAnsi="Times New Roman" w:cs="Times New Roman"/>
          <w:kern w:val="0"/>
          <w:szCs w:val="21"/>
        </w:rPr>
        <w:t xml:space="preserve">think </w:t>
      </w:r>
      <w:r w:rsidRPr="00B15D4B">
        <w:rPr>
          <w:rFonts w:ascii="Times New Roman" w:eastAsia="SimSun" w:hAnsi="Times New Roman" w:cs="Times New Roman"/>
          <w:kern w:val="0"/>
          <w:szCs w:val="21"/>
        </w:rPr>
        <w:t>multiple PRACH transmissions with different beams</w:t>
      </w:r>
      <w:r w:rsidRPr="00CA7683">
        <w:rPr>
          <w:rFonts w:ascii="Times New Roman" w:eastAsia="DengXian" w:hAnsi="Times New Roman" w:cs="Times New Roman"/>
          <w:bCs/>
        </w:rPr>
        <w:t xml:space="preserve"> should be deprioritized</w:t>
      </w:r>
      <w:r>
        <w:rPr>
          <w:rFonts w:ascii="Times New Roman" w:eastAsia="DengXian" w:hAnsi="Times New Roman" w:cs="Times New Roman"/>
          <w:bCs/>
        </w:rPr>
        <w:t>/not supported</w:t>
      </w:r>
      <w:r w:rsidRPr="00B15D4B">
        <w:rPr>
          <w:rFonts w:ascii="Times New Roman" w:eastAsia="SimSun" w:hAnsi="Times New Roman" w:cs="Times New Roman"/>
          <w:kern w:val="0"/>
          <w:szCs w:val="21"/>
        </w:rPr>
        <w:t>.</w:t>
      </w:r>
      <w:r w:rsidR="00DF0E96">
        <w:rPr>
          <w:rFonts w:ascii="Times New Roman" w:eastAsia="SimSun" w:hAnsi="Times New Roman" w:cs="Times New Roman"/>
          <w:kern w:val="0"/>
          <w:szCs w:val="21"/>
          <w:lang w:val="en-GB"/>
        </w:rPr>
        <w:t xml:space="preserve"> </w:t>
      </w:r>
      <w:r w:rsidRPr="00B15D4B">
        <w:rPr>
          <w:rFonts w:ascii="Times New Roman" w:hAnsi="Times New Roman" w:cs="Times New Roman"/>
          <w:szCs w:val="21"/>
        </w:rPr>
        <w:t xml:space="preserve">Based on companies’ contributions, some Pros and Cons of </w:t>
      </w:r>
      <w:r w:rsidRPr="00B15D4B">
        <w:rPr>
          <w:rFonts w:ascii="Times New Roman" w:eastAsia="SimSun" w:hAnsi="Times New Roman" w:cs="Times New Roman"/>
          <w:kern w:val="0"/>
          <w:szCs w:val="21"/>
          <w:lang w:val="en-GB"/>
        </w:rPr>
        <w:t>multiple PRACH transmission</w:t>
      </w:r>
      <w:r w:rsidR="00CD1ED1">
        <w:rPr>
          <w:rFonts w:ascii="Times New Roman" w:eastAsia="SimSun" w:hAnsi="Times New Roman" w:cs="Times New Roman"/>
          <w:kern w:val="0"/>
          <w:szCs w:val="21"/>
          <w:lang w:val="en-GB"/>
        </w:rPr>
        <w:t>s</w:t>
      </w:r>
      <w:r w:rsidRPr="00B15D4B">
        <w:rPr>
          <w:rFonts w:ascii="Times New Roman" w:eastAsia="SimSun" w:hAnsi="Times New Roman" w:cs="Times New Roman"/>
          <w:kern w:val="0"/>
          <w:szCs w:val="21"/>
          <w:lang w:val="en-GB"/>
        </w:rPr>
        <w:t xml:space="preserve"> with different beams</w:t>
      </w:r>
      <w:r w:rsidRPr="00B15D4B">
        <w:rPr>
          <w:rFonts w:ascii="Times New Roman" w:hAnsi="Times New Roman" w:cs="Times New Roman"/>
          <w:szCs w:val="21"/>
        </w:rPr>
        <w:t xml:space="preserve"> are summarized in the following table.</w:t>
      </w:r>
    </w:p>
    <w:tbl>
      <w:tblPr>
        <w:tblStyle w:val="af2"/>
        <w:tblW w:w="0" w:type="auto"/>
        <w:tblLook w:val="04A0" w:firstRow="1" w:lastRow="0" w:firstColumn="1" w:lastColumn="0" w:noHBand="0" w:noVBand="1"/>
      </w:tblPr>
      <w:tblGrid>
        <w:gridCol w:w="4868"/>
        <w:gridCol w:w="4868"/>
      </w:tblGrid>
      <w:tr w:rsidR="00B15D4B" w14:paraId="2B17030E" w14:textId="77777777" w:rsidTr="003F7671">
        <w:tc>
          <w:tcPr>
            <w:tcW w:w="4868" w:type="dxa"/>
            <w:vAlign w:val="center"/>
          </w:tcPr>
          <w:p w14:paraId="1CDDB6BB" w14:textId="53C7E5F2"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00B7ED4B" w14:textId="68995CC4"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15D4B" w14:paraId="38E54E51" w14:textId="77777777" w:rsidTr="00B15D4B">
        <w:tc>
          <w:tcPr>
            <w:tcW w:w="4868" w:type="dxa"/>
          </w:tcPr>
          <w:p w14:paraId="5C4FFB2F" w14:textId="77777777" w:rsidR="00B15D4B"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15D4B">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r>
              <w:rPr>
                <w:rFonts w:ascii="Times New Roman" w:eastAsia="SimSun" w:hAnsi="Times New Roman" w:cs="Times New Roman"/>
                <w:b w:val="0"/>
                <w:bCs w:val="0"/>
                <w:kern w:val="0"/>
                <w:sz w:val="18"/>
                <w:szCs w:val="18"/>
                <w:lang w:val="en-GB"/>
              </w:rPr>
              <w:t>.</w:t>
            </w:r>
          </w:p>
          <w:p w14:paraId="1A07A327" w14:textId="77777777" w:rsidR="00B15D4B"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Multiple PRACH transmission </w:t>
            </w:r>
            <w:r w:rsidRPr="00B15D4B">
              <w:rPr>
                <w:rFonts w:ascii="Times New Roman" w:eastAsia="SimSun" w:hAnsi="Times New Roman" w:cs="Times New Roman"/>
                <w:b w:val="0"/>
                <w:bCs w:val="0"/>
                <w:kern w:val="0"/>
                <w:sz w:val="18"/>
                <w:szCs w:val="18"/>
                <w:lang w:val="en-GB"/>
              </w:rPr>
              <w:t>with different beams increases robustness even for UE with beam correspondence.</w:t>
            </w:r>
          </w:p>
          <w:p w14:paraId="5BF55F87" w14:textId="7036B6A7" w:rsidR="00BC7A01" w:rsidRPr="00B22F91"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15D4B">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r>
              <w:rPr>
                <w:rFonts w:ascii="Times New Roman" w:eastAsia="SimSun" w:hAnsi="Times New Roman" w:cs="Times New Roman"/>
                <w:b w:val="0"/>
                <w:bCs w:val="0"/>
                <w:kern w:val="0"/>
                <w:sz w:val="18"/>
                <w:szCs w:val="18"/>
                <w:lang w:val="en-GB"/>
              </w:rPr>
              <w:t>.</w:t>
            </w:r>
          </w:p>
          <w:p w14:paraId="2CDCFB64" w14:textId="28C70B87" w:rsidR="00BC7A01" w:rsidRPr="00BC7A01" w:rsidRDefault="00BC7A0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C7A01">
              <w:rPr>
                <w:rFonts w:ascii="Times New Roman" w:eastAsia="SimSun" w:hAnsi="Times New Roman" w:cs="Times New Roman"/>
                <w:b w:val="0"/>
                <w:bCs w:val="0"/>
                <w:kern w:val="0"/>
                <w:sz w:val="18"/>
                <w:szCs w:val="18"/>
                <w:lang w:val="en-GB"/>
              </w:rPr>
              <w:t>Msg3 transmission may be transmitted with the best narrow beam observed during PRACH</w:t>
            </w:r>
            <w:r>
              <w:rPr>
                <w:rFonts w:ascii="Times New Roman" w:eastAsia="SimSun" w:hAnsi="Times New Roman" w:cs="Times New Roman"/>
                <w:b w:val="0"/>
                <w:bCs w:val="0"/>
                <w:kern w:val="0"/>
                <w:sz w:val="18"/>
                <w:szCs w:val="18"/>
                <w:lang w:val="en-GB"/>
              </w:rPr>
              <w:t>.</w:t>
            </w:r>
          </w:p>
        </w:tc>
        <w:tc>
          <w:tcPr>
            <w:tcW w:w="4868" w:type="dxa"/>
          </w:tcPr>
          <w:p w14:paraId="1C33FBEC" w14:textId="77777777" w:rsidR="00B15D4B"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15D4B">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r>
              <w:rPr>
                <w:rFonts w:ascii="Times New Roman" w:eastAsia="SimSun" w:hAnsi="Times New Roman" w:cs="Times New Roman"/>
                <w:b w:val="0"/>
                <w:bCs w:val="0"/>
                <w:kern w:val="0"/>
                <w:sz w:val="18"/>
                <w:szCs w:val="18"/>
                <w:lang w:val="en-GB"/>
              </w:rPr>
              <w:t>.</w:t>
            </w:r>
          </w:p>
          <w:p w14:paraId="5EB3B327" w14:textId="18EB04FA" w:rsidR="00BC7A01" w:rsidRDefault="001F67E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w:t>
            </w:r>
            <w:r w:rsidRPr="001F67E1">
              <w:rPr>
                <w:rFonts w:ascii="Times New Roman" w:eastAsia="SimSun" w:hAnsi="Times New Roman" w:cs="Times New Roman"/>
                <w:b w:val="0"/>
                <w:bCs w:val="0"/>
                <w:kern w:val="0"/>
                <w:sz w:val="18"/>
                <w:szCs w:val="18"/>
                <w:lang w:val="en-GB"/>
              </w:rPr>
              <w:t>he benefit</w:t>
            </w:r>
            <w:r w:rsidR="00240397">
              <w:rPr>
                <w:rFonts w:ascii="Times New Roman" w:eastAsia="SimSun" w:hAnsi="Times New Roman" w:cs="Times New Roman"/>
                <w:b w:val="0"/>
                <w:bCs w:val="0"/>
                <w:kern w:val="0"/>
                <w:sz w:val="18"/>
                <w:szCs w:val="18"/>
                <w:lang w:val="en-GB"/>
              </w:rPr>
              <w:t>s</w:t>
            </w:r>
            <w:r w:rsidRPr="001F67E1">
              <w:rPr>
                <w:rFonts w:ascii="Times New Roman" w:eastAsia="SimSun" w:hAnsi="Times New Roman" w:cs="Times New Roman"/>
                <w:b w:val="0"/>
                <w:bCs w:val="0"/>
                <w:kern w:val="0"/>
                <w:sz w:val="18"/>
                <w:szCs w:val="18"/>
                <w:lang w:val="en-GB"/>
              </w:rPr>
              <w:t xml:space="preserve"> and target scenario</w:t>
            </w:r>
            <w:r w:rsidR="00240397">
              <w:rPr>
                <w:rFonts w:ascii="Times New Roman" w:eastAsia="SimSun" w:hAnsi="Times New Roman" w:cs="Times New Roman"/>
                <w:b w:val="0"/>
                <w:bCs w:val="0"/>
                <w:kern w:val="0"/>
                <w:sz w:val="18"/>
                <w:szCs w:val="18"/>
                <w:lang w:val="en-GB"/>
              </w:rPr>
              <w:t>s</w:t>
            </w:r>
            <w:r>
              <w:rPr>
                <w:rFonts w:ascii="Times New Roman" w:eastAsia="SimSun" w:hAnsi="Times New Roman" w:cs="Times New Roman"/>
                <w:b w:val="0"/>
                <w:bCs w:val="0"/>
                <w:kern w:val="0"/>
                <w:sz w:val="18"/>
                <w:szCs w:val="18"/>
                <w:lang w:val="en-GB"/>
              </w:rPr>
              <w:t xml:space="preserve"> </w:t>
            </w:r>
            <w:r w:rsidR="00556EB3">
              <w:rPr>
                <w:rFonts w:ascii="Times New Roman" w:eastAsia="SimSun" w:hAnsi="Times New Roman" w:cs="Times New Roman"/>
                <w:b w:val="0"/>
                <w:bCs w:val="0"/>
                <w:kern w:val="0"/>
                <w:sz w:val="18"/>
                <w:szCs w:val="18"/>
                <w:lang w:val="en-GB"/>
              </w:rPr>
              <w:t>are</w:t>
            </w:r>
            <w:r>
              <w:rPr>
                <w:rFonts w:ascii="Times New Roman" w:eastAsia="SimSun" w:hAnsi="Times New Roman" w:cs="Times New Roman"/>
                <w:b w:val="0"/>
                <w:bCs w:val="0"/>
                <w:kern w:val="0"/>
                <w:sz w:val="18"/>
                <w:szCs w:val="18"/>
                <w:lang w:val="en-GB"/>
              </w:rPr>
              <w:t xml:space="preserve"> not clear</w:t>
            </w:r>
            <w:r w:rsidR="00BC7A01">
              <w:rPr>
                <w:rFonts w:ascii="Times New Roman" w:eastAsia="SimSun" w:hAnsi="Times New Roman" w:cs="Times New Roman"/>
                <w:b w:val="0"/>
                <w:bCs w:val="0"/>
                <w:kern w:val="0"/>
                <w:sz w:val="18"/>
                <w:szCs w:val="18"/>
                <w:lang w:val="en-GB"/>
              </w:rPr>
              <w:t>.</w:t>
            </w:r>
          </w:p>
          <w:p w14:paraId="35B9656E" w14:textId="7C3D64DB" w:rsidR="00BC7A01" w:rsidRDefault="00BC7A0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C7A01">
              <w:rPr>
                <w:rFonts w:ascii="Times New Roman" w:eastAsia="SimSun" w:hAnsi="Times New Roman" w:cs="Times New Roman"/>
                <w:b w:val="0"/>
                <w:bCs w:val="0"/>
                <w:kern w:val="0"/>
                <w:sz w:val="18"/>
                <w:szCs w:val="18"/>
                <w:lang w:val="en-GB"/>
              </w:rPr>
              <w:t xml:space="preserve">UE complexity will increase </w:t>
            </w:r>
            <w:r w:rsidR="009E0BB4" w:rsidRPr="00BC7A01">
              <w:rPr>
                <w:rFonts w:ascii="Times New Roman" w:eastAsia="SimSun" w:hAnsi="Times New Roman" w:cs="Times New Roman"/>
                <w:b w:val="0"/>
                <w:bCs w:val="0"/>
                <w:kern w:val="0"/>
                <w:sz w:val="18"/>
                <w:szCs w:val="18"/>
                <w:lang w:val="en-GB"/>
              </w:rPr>
              <w:t>obviously</w:t>
            </w:r>
            <w:r w:rsidRPr="00BC7A01">
              <w:rPr>
                <w:rFonts w:ascii="Times New Roman" w:eastAsia="SimSun" w:hAnsi="Times New Roman" w:cs="Times New Roman"/>
                <w:b w:val="0"/>
                <w:bCs w:val="0"/>
                <w:kern w:val="0"/>
                <w:sz w:val="18"/>
                <w:szCs w:val="18"/>
                <w:lang w:val="en-GB"/>
              </w:rPr>
              <w:t>.</w:t>
            </w:r>
          </w:p>
          <w:p w14:paraId="34A4FF5C" w14:textId="636D96A8" w:rsidR="00BC7A01" w:rsidRPr="00BC7A01" w:rsidRDefault="00BC7A0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7E7CD7E6" w14:textId="5ADE9BBE" w:rsidR="008D0256" w:rsidRDefault="008D0256" w:rsidP="008D0256">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72EF3D4E" w14:textId="7B401FCF" w:rsidR="001F1293" w:rsidRDefault="001F1293" w:rsidP="001F1293">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2</w:t>
      </w:r>
      <w:r>
        <w:rPr>
          <w:rFonts w:ascii="Arial" w:hAnsi="Arial" w:cs="Arial"/>
        </w:rPr>
        <w:t xml:space="preserve"> </w:t>
      </w:r>
      <w:r w:rsidRPr="001F1293">
        <w:rPr>
          <w:rFonts w:ascii="Arial" w:hAnsi="Arial" w:cs="Arial"/>
        </w:rPr>
        <w:t>Performance gain</w:t>
      </w:r>
    </w:p>
    <w:p w14:paraId="1FF7BBAD" w14:textId="7FF3B423" w:rsidR="0069428E" w:rsidRDefault="007047A4" w:rsidP="0069428E">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sidR="008D0256">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13E8FBD7" w14:textId="43CBE3CF" w:rsidR="007047A4" w:rsidRPr="000C0093" w:rsidRDefault="007047A4">
      <w:pPr>
        <w:numPr>
          <w:ilvl w:val="0"/>
          <w:numId w:val="14"/>
        </w:numPr>
        <w:spacing w:line="280" w:lineRule="atLeast"/>
        <w:ind w:left="284" w:hanging="284"/>
        <w:rPr>
          <w:rFonts w:ascii="Times New Roman" w:eastAsia="DengXian" w:hAnsi="Times New Roman" w:cs="Times New Roman"/>
          <w:bCs/>
        </w:rPr>
      </w:pPr>
      <w:r w:rsidRPr="000C0093">
        <w:rPr>
          <w:rFonts w:ascii="Times New Roman" w:eastAsia="DengXian" w:hAnsi="Times New Roman" w:cs="Times New Roman"/>
          <w:bCs/>
        </w:rPr>
        <w:t>[vivo] The performance gain of single beam repetition is</w:t>
      </w:r>
      <w:r w:rsidRPr="000C0093">
        <w:rPr>
          <w:rFonts w:ascii="Times New Roman" w:eastAsia="DengXian" w:hAnsi="Times New Roman" w:cs="Times New Roman"/>
          <w:b/>
        </w:rPr>
        <w:t xml:space="preserve"> 2.1dB better than that of multiple beam repetition</w:t>
      </w:r>
      <w:r w:rsidRPr="000C0093">
        <w:rPr>
          <w:rFonts w:ascii="Times New Roman" w:eastAsia="DengXian" w:hAnsi="Times New Roman" w:cs="Times New Roman"/>
          <w:bCs/>
        </w:rPr>
        <w:t xml:space="preserve"> for the case of 8 PRACH repetitions. (@28GHz, PRACH format B4, CDL-A (DS 100ns) for different beams, TDL-A (DS 100ns) for </w:t>
      </w:r>
      <w:r w:rsidRPr="000C0093">
        <w:rPr>
          <w:rFonts w:ascii="Times New Roman" w:eastAsia="DengXian" w:hAnsi="Times New Roman" w:cs="Times New Roman" w:hint="eastAsia"/>
          <w:bCs/>
        </w:rPr>
        <w:t>single</w:t>
      </w:r>
      <w:r w:rsidRPr="000C0093">
        <w:rPr>
          <w:rFonts w:ascii="Times New Roman" w:eastAsia="DengXian" w:hAnsi="Times New Roman" w:cs="Times New Roman"/>
          <w:bCs/>
        </w:rPr>
        <w:t xml:space="preserve"> beam, soft combination within one PRACH signal for same beam)</w:t>
      </w:r>
    </w:p>
    <w:p w14:paraId="4C893983" w14:textId="69163BF2" w:rsidR="007047A4" w:rsidRDefault="007047A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w:t>
      </w:r>
      <w:r w:rsidRPr="001258D1">
        <w:rPr>
          <w:rFonts w:ascii="Times New Roman" w:eastAsia="DengXian" w:hAnsi="Times New Roman" w:cs="Times New Roman"/>
          <w:bCs/>
        </w:rPr>
        <w:t xml:space="preserve">For the same number of PRACH transmissions, </w:t>
      </w:r>
      <w:r w:rsidRPr="001258D1">
        <w:rPr>
          <w:rFonts w:ascii="Times New Roman" w:eastAsia="DengXian" w:hAnsi="Times New Roman" w:cs="Times New Roman"/>
          <w:b/>
        </w:rPr>
        <w:t>the transmission with different beams</w:t>
      </w:r>
      <w:r w:rsidRPr="001258D1">
        <w:rPr>
          <w:rFonts w:ascii="Times New Roman" w:eastAsia="DengXian" w:hAnsi="Times New Roman" w:cs="Times New Roman"/>
          <w:bCs/>
        </w:rPr>
        <w:t xml:space="preserve"> (beam sweeping) ha</w:t>
      </w:r>
      <w:r>
        <w:rPr>
          <w:rFonts w:ascii="Times New Roman" w:eastAsia="DengXian" w:hAnsi="Times New Roman" w:cs="Times New Roman"/>
          <w:bCs/>
        </w:rPr>
        <w:t>s</w:t>
      </w:r>
      <w:r w:rsidRPr="001258D1">
        <w:rPr>
          <w:rFonts w:ascii="Times New Roman" w:eastAsia="DengXian" w:hAnsi="Times New Roman" w:cs="Times New Roman"/>
          <w:bCs/>
        </w:rPr>
        <w:t xml:space="preserve"> a </w:t>
      </w:r>
      <w:r w:rsidRPr="001258D1">
        <w:rPr>
          <w:rFonts w:ascii="Times New Roman" w:eastAsia="DengXian" w:hAnsi="Times New Roman" w:cs="Times New Roman"/>
          <w:b/>
        </w:rPr>
        <w:t>loss of about 5dB</w:t>
      </w:r>
      <w:r w:rsidRPr="001258D1">
        <w:rPr>
          <w:rFonts w:ascii="Times New Roman" w:eastAsia="DengXian" w:hAnsi="Times New Roman" w:cs="Times New Roman"/>
          <w:bCs/>
        </w:rPr>
        <w:t xml:space="preserve"> compared with transmissions</w:t>
      </w:r>
      <w:r w:rsidRPr="001258D1">
        <w:rPr>
          <w:rFonts w:ascii="Times New Roman" w:eastAsia="DengXian" w:hAnsi="Times New Roman" w:cs="Times New Roman"/>
          <w:b/>
        </w:rPr>
        <w:t xml:space="preserve"> with the same best beam</w:t>
      </w:r>
      <w:r w:rsidRPr="001258D1">
        <w:rPr>
          <w:rFonts w:ascii="Times New Roman" w:eastAsia="DengXian" w:hAnsi="Times New Roman" w:cs="Times New Roman"/>
          <w:bCs/>
        </w:rPr>
        <w:t>.</w:t>
      </w:r>
      <w:r w:rsidRPr="001258D1">
        <w:rPr>
          <w:rFonts w:ascii="Times New Roman" w:eastAsia="DengXian" w:hAnsi="Times New Roman" w:cs="Times New Roman"/>
          <w:b/>
        </w:rPr>
        <w:t xml:space="preserve"> A single PRACH transmission with the best beam performs better than UE sweeping four beams</w:t>
      </w:r>
      <w:r w:rsidRPr="001258D1">
        <w:rPr>
          <w:rFonts w:ascii="Times New Roman" w:eastAsia="DengXian" w:hAnsi="Times New Roman" w:cs="Times New Roman"/>
          <w:bCs/>
        </w:rPr>
        <w:t>.</w:t>
      </w:r>
      <w:r>
        <w:rPr>
          <w:rFonts w:ascii="Times New Roman" w:eastAsia="DengXian" w:hAnsi="Times New Roman" w:cs="Times New Roman"/>
          <w:bCs/>
        </w:rPr>
        <w:t xml:space="preserve"> </w:t>
      </w:r>
      <w:r w:rsidRPr="007047A4">
        <w:rPr>
          <w:rFonts w:ascii="Times New Roman" w:eastAsia="SimSun" w:hAnsi="Times New Roman" w:cs="Times New Roman"/>
          <w:kern w:val="0"/>
          <w:szCs w:val="21"/>
        </w:rPr>
        <w:t>(@28GHz, PRACH format B4, CDL-A (DS 100ns))</w:t>
      </w:r>
    </w:p>
    <w:p w14:paraId="47703FDD" w14:textId="1AB39299" w:rsidR="007047A4" w:rsidRDefault="007047A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w:t>
      </w:r>
      <w:r w:rsidRPr="000054D8">
        <w:rPr>
          <w:rFonts w:ascii="Times New Roman" w:eastAsia="DengXian" w:hAnsi="Times New Roman" w:cs="Times New Roman"/>
          <w:bCs/>
        </w:rPr>
        <w:t xml:space="preserve">PRACH transmissions with </w:t>
      </w:r>
      <w:r w:rsidRPr="007047A4">
        <w:rPr>
          <w:rFonts w:ascii="Times New Roman" w:eastAsia="DengXian" w:hAnsi="Times New Roman" w:cs="Times New Roman"/>
          <w:b/>
        </w:rPr>
        <w:t xml:space="preserve">different beams (beam sweeping) outperforms </w:t>
      </w:r>
      <w:r w:rsidRPr="000054D8">
        <w:rPr>
          <w:rFonts w:ascii="Times New Roman" w:eastAsia="DengXian" w:hAnsi="Times New Roman" w:cs="Times New Roman"/>
          <w:bCs/>
        </w:rPr>
        <w:t xml:space="preserve">the transmissions with the </w:t>
      </w:r>
      <w:r w:rsidRPr="000054D8">
        <w:rPr>
          <w:rFonts w:ascii="Times New Roman" w:eastAsia="DengXian" w:hAnsi="Times New Roman" w:cs="Times New Roman"/>
          <w:b/>
        </w:rPr>
        <w:t>same wide beam</w:t>
      </w:r>
      <w:r w:rsidRPr="000054D8">
        <w:rPr>
          <w:rFonts w:ascii="Times New Roman" w:eastAsia="DengXian" w:hAnsi="Times New Roman" w:cs="Times New Roman"/>
          <w:bCs/>
        </w:rPr>
        <w:t xml:space="preserve"> by </w:t>
      </w:r>
      <w:r w:rsidRPr="000054D8">
        <w:rPr>
          <w:rFonts w:ascii="Times New Roman" w:eastAsia="DengXian" w:hAnsi="Times New Roman" w:cs="Times New Roman"/>
          <w:b/>
        </w:rPr>
        <w:t>about 1dB</w:t>
      </w:r>
      <w:r w:rsidRPr="000054D8">
        <w:rPr>
          <w:rFonts w:ascii="Times New Roman" w:eastAsia="DengXian" w:hAnsi="Times New Roman" w:cs="Times New Roman"/>
          <w:bCs/>
        </w:rPr>
        <w:t xml:space="preserve"> for the same number of transmissions</w:t>
      </w:r>
      <w:r>
        <w:rPr>
          <w:rFonts w:ascii="Times New Roman" w:eastAsia="DengXian" w:hAnsi="Times New Roman" w:cs="Times New Roman"/>
          <w:bCs/>
        </w:rPr>
        <w:t xml:space="preserve">. </w:t>
      </w:r>
      <w:r w:rsidRPr="007047A4">
        <w:rPr>
          <w:rFonts w:ascii="Times New Roman" w:eastAsia="SimSun" w:hAnsi="Times New Roman" w:cs="Times New Roman"/>
          <w:kern w:val="0"/>
          <w:szCs w:val="21"/>
        </w:rPr>
        <w:t>(@28GHz, PRACH format B4, CDL-A (DS 100ns))</w:t>
      </w:r>
    </w:p>
    <w:p w14:paraId="384EE2FE" w14:textId="760BA98E" w:rsidR="007047A4" w:rsidRDefault="007047A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w:t>
      </w:r>
      <w:r w:rsidRPr="000054D8">
        <w:rPr>
          <w:rFonts w:ascii="Times New Roman" w:eastAsia="DengXian" w:hAnsi="Times New Roman" w:cs="Times New Roman"/>
          <w:bCs/>
        </w:rPr>
        <w:t>About</w:t>
      </w:r>
      <w:r w:rsidRPr="000054D8">
        <w:rPr>
          <w:rFonts w:ascii="Times New Roman" w:eastAsia="DengXian" w:hAnsi="Times New Roman" w:cs="Times New Roman"/>
          <w:b/>
        </w:rPr>
        <w:t xml:space="preserve"> 2dB gain is observed when the number of PRACH transmissions doubles</w:t>
      </w:r>
      <w:r w:rsidRPr="000054D8">
        <w:rPr>
          <w:rFonts w:ascii="Times New Roman" w:eastAsia="DengXian" w:hAnsi="Times New Roman" w:cs="Times New Roman"/>
          <w:bCs/>
        </w:rPr>
        <w:t>, and the gain slightly decreases when the number of PRACH transmissions increases. It is observed for PRACH transmissions with the same best beam, the same wide beam, or with different beams.</w:t>
      </w:r>
      <w:r>
        <w:rPr>
          <w:rFonts w:ascii="Times New Roman" w:eastAsia="DengXian" w:hAnsi="Times New Roman" w:cs="Times New Roman"/>
          <w:bCs/>
        </w:rPr>
        <w:t xml:space="preserve"> </w:t>
      </w:r>
      <w:r w:rsidRPr="007047A4">
        <w:rPr>
          <w:rFonts w:ascii="Times New Roman" w:eastAsia="SimSun" w:hAnsi="Times New Roman" w:cs="Times New Roman"/>
          <w:kern w:val="0"/>
          <w:szCs w:val="21"/>
        </w:rPr>
        <w:t>(@28GHz, PRACH format B4, CDL-A (DS 100ns))</w:t>
      </w:r>
    </w:p>
    <w:p w14:paraId="3161F160" w14:textId="299B7BE9" w:rsidR="007047A4" w:rsidRPr="007047A4" w:rsidRDefault="007047A4">
      <w:pPr>
        <w:numPr>
          <w:ilvl w:val="0"/>
          <w:numId w:val="14"/>
        </w:numPr>
        <w:spacing w:line="280" w:lineRule="atLeast"/>
        <w:ind w:left="284" w:hanging="284"/>
        <w:rPr>
          <w:rFonts w:ascii="Times New Roman" w:eastAsia="DengXian" w:hAnsi="Times New Roman" w:cs="Times New Roman"/>
          <w:bCs/>
        </w:rPr>
      </w:pPr>
      <w:r w:rsidRPr="007047A4">
        <w:rPr>
          <w:rFonts w:ascii="Times New Roman" w:eastAsia="DengXian" w:hAnsi="Times New Roman" w:cs="Times New Roman"/>
          <w:bCs/>
        </w:rPr>
        <w:t>[Nokia]</w:t>
      </w:r>
      <w:r>
        <w:rPr>
          <w:rFonts w:ascii="Times New Roman" w:eastAsia="DengXian" w:hAnsi="Times New Roman" w:cs="Times New Roman"/>
          <w:bCs/>
        </w:rPr>
        <w:t xml:space="preserve"> </w:t>
      </w:r>
      <w:r w:rsidRPr="007047A4">
        <w:rPr>
          <w:rFonts w:ascii="Times New Roman" w:eastAsia="DengXian" w:hAnsi="Times New Roman" w:cs="Times New Roman"/>
          <w:bCs/>
        </w:rPr>
        <w:t>4 PRACH repetitions with</w:t>
      </w:r>
      <w:r w:rsidRPr="007047A4">
        <w:rPr>
          <w:rFonts w:ascii="Times New Roman" w:eastAsia="DengXian" w:hAnsi="Times New Roman" w:cs="Times New Roman"/>
          <w:b/>
        </w:rPr>
        <w:t xml:space="preserve"> a same wide beam</w:t>
      </w:r>
      <w:r w:rsidRPr="007047A4">
        <w:rPr>
          <w:rFonts w:ascii="Times New Roman" w:eastAsia="DengXian" w:hAnsi="Times New Roman" w:cs="Times New Roman"/>
          <w:bCs/>
        </w:rPr>
        <w:t xml:space="preserve"> provide around </w:t>
      </w:r>
      <w:r w:rsidRPr="007047A4">
        <w:rPr>
          <w:rFonts w:ascii="Times New Roman" w:eastAsia="DengXian" w:hAnsi="Times New Roman" w:cs="Times New Roman"/>
          <w:b/>
        </w:rPr>
        <w:t>5dB gain</w:t>
      </w:r>
      <w:r w:rsidRPr="007047A4">
        <w:rPr>
          <w:rFonts w:ascii="Times New Roman" w:eastAsia="DengXian" w:hAnsi="Times New Roman" w:cs="Times New Roman"/>
          <w:bCs/>
        </w:rPr>
        <w:t xml:space="preserve"> compared to single PRACH transmission with a wide beam. (</w:t>
      </w:r>
      <w:r w:rsidRPr="007047A4">
        <w:rPr>
          <w:rFonts w:ascii="Times New Roman" w:hAnsi="Times New Roman" w:cs="Times New Roman"/>
        </w:rPr>
        <w:t xml:space="preserve">@28GHz, PRACH format B4, CDL-A with 100ns delay spread, non-coherent </w:t>
      </w:r>
      <w:r w:rsidRPr="007047A4">
        <w:rPr>
          <w:rFonts w:ascii="Times New Roman" w:hAnsi="Times New Roman" w:cs="Times New Roman"/>
        </w:rPr>
        <w:lastRenderedPageBreak/>
        <w:t>combining at the receiver</w:t>
      </w:r>
      <w:r w:rsidRPr="007047A4">
        <w:rPr>
          <w:rFonts w:ascii="Times New Roman" w:eastAsia="DengXian" w:hAnsi="Times New Roman" w:cs="Times New Roman"/>
          <w:bCs/>
        </w:rPr>
        <w:t>)</w:t>
      </w:r>
    </w:p>
    <w:p w14:paraId="1575C0A7" w14:textId="4E528038" w:rsidR="007047A4" w:rsidRPr="007047A4" w:rsidRDefault="007047A4">
      <w:pPr>
        <w:numPr>
          <w:ilvl w:val="0"/>
          <w:numId w:val="14"/>
        </w:numPr>
        <w:spacing w:line="280" w:lineRule="atLeast"/>
        <w:ind w:left="284" w:hanging="284"/>
        <w:rPr>
          <w:rFonts w:ascii="Times New Roman" w:eastAsia="DengXian" w:hAnsi="Times New Roman" w:cs="Times New Roman"/>
          <w:bCs/>
        </w:rPr>
      </w:pPr>
      <w:r w:rsidRPr="007047A4">
        <w:rPr>
          <w:rFonts w:ascii="Times New Roman" w:eastAsia="DengXian" w:hAnsi="Times New Roman" w:cs="Times New Roman"/>
          <w:bCs/>
        </w:rPr>
        <w:t>[Nokia] 4 PRACH repetitions with</w:t>
      </w:r>
      <w:r w:rsidRPr="007047A4">
        <w:rPr>
          <w:rFonts w:ascii="Times New Roman" w:eastAsia="DengXian" w:hAnsi="Times New Roman" w:cs="Times New Roman"/>
          <w:b/>
        </w:rPr>
        <w:t xml:space="preserve"> different beams provide a gain </w:t>
      </w:r>
      <w:r w:rsidRPr="007047A4">
        <w:rPr>
          <w:rFonts w:ascii="Times New Roman" w:eastAsia="DengXian" w:hAnsi="Times New Roman" w:cs="Times New Roman"/>
          <w:bCs/>
        </w:rPr>
        <w:t xml:space="preserve">of around </w:t>
      </w:r>
      <w:r w:rsidRPr="007047A4">
        <w:rPr>
          <w:rFonts w:ascii="Times New Roman" w:eastAsia="DengXian" w:hAnsi="Times New Roman" w:cs="Times New Roman"/>
          <w:b/>
        </w:rPr>
        <w:t>7dB</w:t>
      </w:r>
      <w:r w:rsidRPr="007047A4">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Pr="007047A4">
        <w:rPr>
          <w:rFonts w:ascii="Times New Roman" w:eastAsia="DengXian" w:hAnsi="Times New Roman" w:cs="Times New Roman"/>
          <w:bCs/>
        </w:rPr>
        <w:t>)</w:t>
      </w:r>
    </w:p>
    <w:p w14:paraId="616C72CD" w14:textId="758A65CB" w:rsidR="007047A4" w:rsidRPr="007047A4" w:rsidRDefault="008D0256">
      <w:pPr>
        <w:numPr>
          <w:ilvl w:val="0"/>
          <w:numId w:val="14"/>
        </w:numPr>
        <w:spacing w:line="280" w:lineRule="atLeast"/>
        <w:ind w:left="284" w:hanging="284"/>
        <w:rPr>
          <w:rFonts w:ascii="Times New Roman" w:eastAsia="DengXian" w:hAnsi="Times New Roman" w:cs="Times New Roman"/>
        </w:rPr>
      </w:pPr>
      <w:r w:rsidRPr="007047A4">
        <w:rPr>
          <w:rFonts w:ascii="Times New Roman" w:eastAsia="DengXian" w:hAnsi="Times New Roman" w:cs="Times New Roman"/>
          <w:bCs/>
        </w:rPr>
        <w:t xml:space="preserve">[Nokia] </w:t>
      </w:r>
      <w:r w:rsidR="007047A4" w:rsidRPr="007047A4">
        <w:rPr>
          <w:rFonts w:ascii="Times New Roman" w:hAnsi="Times New Roman" w:cs="Times New Roman"/>
        </w:rPr>
        <w:t>Multiple PRACH transmissions with</w:t>
      </w:r>
      <w:r w:rsidR="007047A4" w:rsidRPr="007047A4">
        <w:rPr>
          <w:rFonts w:ascii="Times New Roman" w:hAnsi="Times New Roman" w:cs="Times New Roman"/>
          <w:b/>
          <w:bCs/>
        </w:rPr>
        <w:t xml:space="preserve"> different narrow beams perform</w:t>
      </w:r>
      <w:r w:rsidR="007047A4" w:rsidRPr="007047A4">
        <w:rPr>
          <w:rFonts w:ascii="Times New Roman" w:hAnsi="Times New Roman" w:cs="Times New Roman"/>
        </w:rPr>
        <w:t xml:space="preserve"> </w:t>
      </w:r>
      <w:r w:rsidR="007047A4" w:rsidRPr="008D0256">
        <w:rPr>
          <w:rFonts w:ascii="Times New Roman" w:hAnsi="Times New Roman" w:cs="Times New Roman"/>
          <w:b/>
          <w:bCs/>
        </w:rPr>
        <w:t xml:space="preserve">better </w:t>
      </w:r>
      <w:r w:rsidR="007047A4"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5755E3A" w14:textId="1555E29D" w:rsidR="00B15D4B" w:rsidRDefault="006278F6" w:rsidP="00D54A1D">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w:t>
      </w:r>
      <w:r w:rsidRPr="006278F6">
        <w:rPr>
          <w:rFonts w:ascii="Times New Roman" w:eastAsia="DengXian" w:hAnsi="Times New Roman" w:cs="Times New Roman"/>
          <w:bCs/>
        </w:rPr>
        <w:t>MediaTek, Ericsson</w:t>
      </w:r>
      <w:r>
        <w:rPr>
          <w:rFonts w:ascii="Times New Roman" w:eastAsia="DengXian" w:hAnsi="Times New Roman" w:cs="Times New Roman"/>
          <w:bCs/>
        </w:rPr>
        <w:t>] proposed to consider the following two cases:</w:t>
      </w:r>
    </w:p>
    <w:p w14:paraId="1B19AAC6" w14:textId="2F27BF4C" w:rsidR="006278F6" w:rsidRPr="006278F6" w:rsidRDefault="006278F6">
      <w:pPr>
        <w:numPr>
          <w:ilvl w:val="0"/>
          <w:numId w:val="14"/>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w:t>
      </w:r>
      <w:r w:rsidRPr="0035310D">
        <w:rPr>
          <w:rFonts w:ascii="Times New Roman" w:eastAsia="DengXian" w:hAnsi="Times New Roman" w:cs="Times New Roman"/>
          <w:bCs/>
        </w:rPr>
        <w:t xml:space="preserve">UE without </w:t>
      </w:r>
      <w:r w:rsidRPr="006278F6">
        <w:rPr>
          <w:rFonts w:ascii="Times New Roman" w:eastAsia="DengXian" w:hAnsi="Times New Roman" w:cs="Times New Roman"/>
          <w:bCs/>
          <w:i/>
          <w:iCs/>
        </w:rPr>
        <w:t>beamCorrespondence</w:t>
      </w:r>
      <w:r w:rsidRPr="0035310D">
        <w:rPr>
          <w:rFonts w:ascii="Times New Roman" w:eastAsia="DengXian" w:hAnsi="Times New Roman" w:cs="Times New Roman"/>
          <w:bCs/>
        </w:rPr>
        <w:t xml:space="preserve"> feature support</w:t>
      </w:r>
      <w:r>
        <w:rPr>
          <w:rFonts w:ascii="Times New Roman" w:eastAsia="DengXian" w:hAnsi="Times New Roman" w:cs="Times New Roman"/>
          <w:bCs/>
        </w:rPr>
        <w:t>.</w:t>
      </w:r>
    </w:p>
    <w:p w14:paraId="6A8FA893" w14:textId="23152BEC" w:rsidR="006278F6" w:rsidRPr="006278F6" w:rsidRDefault="006278F6">
      <w:pPr>
        <w:numPr>
          <w:ilvl w:val="0"/>
          <w:numId w:val="14"/>
        </w:numPr>
        <w:spacing w:line="280" w:lineRule="atLeast"/>
        <w:ind w:left="284" w:hanging="284"/>
        <w:rPr>
          <w:rFonts w:ascii="Times New Roman" w:eastAsia="DengXian" w:hAnsi="Times New Roman" w:cs="Times New Roman"/>
          <w:bCs/>
        </w:rPr>
      </w:pPr>
      <w:r w:rsidRPr="006278F6">
        <w:rPr>
          <w:rFonts w:ascii="Times New Roman" w:eastAsia="DengXian" w:hAnsi="Times New Roman" w:cs="Times New Roman"/>
          <w:bCs/>
        </w:rPr>
        <w:t>Case 2:</w:t>
      </w:r>
      <w:r>
        <w:rPr>
          <w:rFonts w:ascii="Times New Roman" w:eastAsia="DengXian" w:hAnsi="Times New Roman" w:cs="Times New Roman"/>
          <w:bCs/>
        </w:rPr>
        <w:t xml:space="preserve"> </w:t>
      </w:r>
      <w:r w:rsidRPr="006278F6">
        <w:rPr>
          <w:rFonts w:ascii="Times New Roman" w:eastAsia="DengXian" w:hAnsi="Times New Roman" w:cs="Times New Roman"/>
          <w:bCs/>
        </w:rPr>
        <w:t xml:space="preserve">UE with </w:t>
      </w:r>
      <w:r w:rsidRPr="006278F6">
        <w:rPr>
          <w:rFonts w:ascii="Times New Roman" w:eastAsia="DengXian" w:hAnsi="Times New Roman" w:cs="Times New Roman"/>
          <w:bCs/>
          <w:i/>
          <w:iCs/>
        </w:rPr>
        <w:t>beamCorrespondence</w:t>
      </w:r>
      <w:r w:rsidRPr="006278F6">
        <w:rPr>
          <w:rFonts w:ascii="Times New Roman" w:eastAsia="DengXian" w:hAnsi="Times New Roman" w:cs="Times New Roman"/>
          <w:bCs/>
        </w:rPr>
        <w:t xml:space="preserve"> feature support</w:t>
      </w:r>
      <w:r>
        <w:rPr>
          <w:rFonts w:ascii="Times New Roman" w:eastAsia="DengXian" w:hAnsi="Times New Roman" w:cs="Times New Roman"/>
          <w:bCs/>
        </w:rPr>
        <w:t>.</w:t>
      </w:r>
    </w:p>
    <w:p w14:paraId="2C442CEF" w14:textId="07DE2688" w:rsidR="006278F6" w:rsidRDefault="006278F6" w:rsidP="000E57A2">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050A31DF" w14:textId="7E44975C" w:rsidR="006278F6" w:rsidRDefault="006278F6">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sidRPr="006278F6">
        <w:rPr>
          <w:rFonts w:ascii="Times New Roman" w:eastAsia="DengXian" w:hAnsi="Times New Roman" w:cs="Times New Roman"/>
          <w:bCs/>
        </w:rPr>
        <w:t>Ericsson</w:t>
      </w:r>
      <w:r>
        <w:rPr>
          <w:rFonts w:ascii="Times New Roman" w:eastAsia="DengXian" w:hAnsi="Times New Roman" w:cs="Times New Roman"/>
          <w:bCs/>
        </w:rPr>
        <w:t xml:space="preserve">] </w:t>
      </w:r>
      <w:r w:rsidRPr="000E57A2">
        <w:rPr>
          <w:rFonts w:ascii="Times New Roman" w:eastAsia="DengXian" w:hAnsi="Times New Roman" w:cs="Times New Roman"/>
          <w:bCs/>
        </w:rPr>
        <w:t>Simulate UEs with up to eight antenna elements (with 4 dual polarized antenna pairs).</w:t>
      </w:r>
      <w:r>
        <w:rPr>
          <w:rFonts w:ascii="Times New Roman" w:eastAsia="DengXian" w:hAnsi="Times New Roman" w:cs="Times New Roman"/>
          <w:bCs/>
        </w:rPr>
        <w:t xml:space="preserve"> </w:t>
      </w:r>
      <w:r w:rsidRPr="006278F6">
        <w:rPr>
          <w:rFonts w:ascii="Times New Roman" w:eastAsia="DengXian" w:hAnsi="Times New Roman" w:cs="Times New Roman"/>
          <w:bCs/>
        </w:rPr>
        <w:t>CDL-A in 38.901 is used for simulation.</w:t>
      </w:r>
    </w:p>
    <w:p w14:paraId="286F9FC1" w14:textId="05D09887" w:rsidR="006278F6" w:rsidRPr="006278F6" w:rsidRDefault="006278F6">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[Nokia] </w:t>
      </w:r>
      <w:r w:rsidRPr="006278F6">
        <w:rPr>
          <w:rFonts w:ascii="Times New Roman" w:eastAsia="DengXian" w:hAnsi="Times New Roman" w:cs="Times New Roman"/>
          <w:bCs/>
        </w:rPr>
        <w:t>RAN1 to use LLS for investigating the performance of multiple PRACH transmissions with different beams</w:t>
      </w:r>
      <w:r>
        <w:rPr>
          <w:rFonts w:ascii="Times New Roman" w:eastAsia="DengXian" w:hAnsi="Times New Roman" w:cs="Times New Roman"/>
          <w:bCs/>
        </w:rPr>
        <w:t>. A</w:t>
      </w:r>
      <w:r w:rsidRPr="006278F6">
        <w:rPr>
          <w:rFonts w:ascii="Times New Roman" w:eastAsia="DengXian" w:hAnsi="Times New Roman" w:cs="Times New Roman"/>
          <w:bCs/>
        </w:rPr>
        <w:t>nalyze only an urban scenario at 28GHz with a more realistic number of UE antenna elements equal to 4.</w:t>
      </w:r>
    </w:p>
    <w:p w14:paraId="0BBA95BA" w14:textId="3F27B3C5" w:rsidR="00FC274B" w:rsidRDefault="00FC274B" w:rsidP="00FC274B">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3</w:t>
      </w:r>
      <w:r>
        <w:rPr>
          <w:rFonts w:ascii="Arial" w:hAnsi="Arial" w:cs="Arial"/>
        </w:rPr>
        <w:t xml:space="preserve"> Others</w:t>
      </w:r>
    </w:p>
    <w:p w14:paraId="0EC67797" w14:textId="47E5DB54" w:rsidR="00FC274B" w:rsidRPr="000B7683" w:rsidRDefault="00B567FA">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Resource configuration</w:t>
      </w:r>
    </w:p>
    <w:p w14:paraId="581BEE0C" w14:textId="0B8249E5" w:rsidR="00B567FA" w:rsidRPr="000B7683" w:rsidRDefault="007F1E53" w:rsidP="00B567FA">
      <w:pPr>
        <w:pStyle w:val="a8"/>
        <w:spacing w:beforeLines="0" w:before="0" w:line="240" w:lineRule="auto"/>
        <w:rPr>
          <w:sz w:val="21"/>
          <w:szCs w:val="21"/>
        </w:rPr>
      </w:pPr>
      <w:r w:rsidRPr="000B7683">
        <w:rPr>
          <w:rFonts w:ascii="Times New Roman" w:eastAsia="SimSun" w:hAnsi="Times New Roman"/>
          <w:sz w:val="21"/>
          <w:szCs w:val="21"/>
          <w:lang w:eastAsia="zh-CN"/>
        </w:rPr>
        <w:t xml:space="preserve">[Huawei] </w:t>
      </w:r>
      <w:r w:rsidR="00B567FA" w:rsidRPr="000B7683">
        <w:rPr>
          <w:rFonts w:ascii="Times New Roman" w:hAnsi="Times New Roman"/>
          <w:sz w:val="21"/>
          <w:szCs w:val="21"/>
        </w:rPr>
        <w:t xml:space="preserve">PRACH resource assignment in multiple transmissions with different beams is similar to that in multiple transmissions with the same beam, but at </w:t>
      </w:r>
      <w:r w:rsidR="00B567FA" w:rsidRPr="000B7683">
        <w:rPr>
          <w:sz w:val="21"/>
          <w:szCs w:val="21"/>
        </w:rPr>
        <w:t>a granularity of beam groups rather than beams.</w:t>
      </w:r>
    </w:p>
    <w:p w14:paraId="0483647B" w14:textId="1C8458B3" w:rsidR="00FC274B" w:rsidRPr="000B7683" w:rsidRDefault="00091E05">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Power control</w:t>
      </w:r>
    </w:p>
    <w:p w14:paraId="49B36F98" w14:textId="50AB0155" w:rsidR="00091E05" w:rsidRPr="000B7683" w:rsidRDefault="007F1E53"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B7683">
        <w:rPr>
          <w:rFonts w:ascii="Times New Roman" w:eastAsia="SimSun" w:hAnsi="Times New Roman" w:cs="Times New Roman"/>
          <w:szCs w:val="21"/>
        </w:rPr>
        <w:t xml:space="preserve">[Huawei] </w:t>
      </w:r>
      <w:r w:rsidR="00091E05" w:rsidRPr="000B7683">
        <w:rPr>
          <w:rFonts w:ascii="Times New Roman" w:eastAsia="SimSun" w:hAnsi="Times New Roman" w:cs="Times New Roman"/>
          <w:kern w:val="0"/>
          <w:szCs w:val="21"/>
          <w:lang w:val="en-GB"/>
        </w:rPr>
        <w:t>The power control of multiple transmission with different beams should be studied</w:t>
      </w:r>
      <w:r w:rsidR="008C32C7" w:rsidRPr="000B7683">
        <w:rPr>
          <w:rFonts w:ascii="Times New Roman" w:eastAsia="SimSun" w:hAnsi="Times New Roman" w:cs="Times New Roman"/>
          <w:kern w:val="0"/>
          <w:szCs w:val="21"/>
          <w:lang w:val="en-GB"/>
        </w:rPr>
        <w:t>.</w:t>
      </w:r>
    </w:p>
    <w:p w14:paraId="206B66A7" w14:textId="55CA0CDB" w:rsidR="00FC274B" w:rsidRPr="000B7683" w:rsidRDefault="007F1E53"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B7683">
        <w:rPr>
          <w:rFonts w:ascii="Times New Roman" w:eastAsia="SimSun" w:hAnsi="Times New Roman" w:cs="Times New Roman"/>
          <w:szCs w:val="21"/>
        </w:rPr>
        <w:t xml:space="preserve">[ZTE] </w:t>
      </w:r>
      <w:r w:rsidR="009F12FD" w:rsidRPr="000B7683">
        <w:rPr>
          <w:rFonts w:ascii="Times New Roman" w:eastAsia="SimSun" w:hAnsi="Times New Roman" w:cs="Times New Roman"/>
          <w:kern w:val="0"/>
          <w:szCs w:val="21"/>
          <w:lang w:val="en-GB"/>
        </w:rPr>
        <w:t>The power should remain unchanged in case of multiple PRACH transmissions with different beams.</w:t>
      </w:r>
    </w:p>
    <w:p w14:paraId="06B34EA9" w14:textId="0C667A9E" w:rsidR="00190D67" w:rsidRPr="000B7683" w:rsidRDefault="00190D67">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Transmission scheme</w:t>
      </w:r>
    </w:p>
    <w:p w14:paraId="73321DD1" w14:textId="383E6258" w:rsidR="00190D67" w:rsidRPr="000B7683" w:rsidRDefault="007F1E53" w:rsidP="003E7B53">
      <w:pPr>
        <w:widowControl/>
        <w:overflowPunct w:val="0"/>
        <w:autoSpaceDE w:val="0"/>
        <w:autoSpaceDN w:val="0"/>
        <w:adjustRightInd w:val="0"/>
        <w:spacing w:after="120"/>
        <w:textAlignment w:val="baseline"/>
        <w:rPr>
          <w:rFonts w:ascii="Times New Roman" w:hAnsi="Times New Roman" w:cs="Times New Roman"/>
          <w:iCs/>
          <w:szCs w:val="21"/>
        </w:rPr>
      </w:pPr>
      <w:r w:rsidRPr="000B7683">
        <w:rPr>
          <w:rFonts w:ascii="Times New Roman" w:hAnsi="Times New Roman" w:cs="Times New Roman"/>
          <w:iCs/>
          <w:szCs w:val="21"/>
        </w:rPr>
        <w:t xml:space="preserve">[NEC] </w:t>
      </w:r>
      <w:r w:rsidR="00190D67" w:rsidRPr="000B7683">
        <w:rPr>
          <w:rFonts w:ascii="Times New Roman" w:hAnsi="Times New Roman" w:cs="Times New Roman"/>
          <w:iCs/>
          <w:szCs w:val="21"/>
        </w:rPr>
        <w:t>For multiple PRACH transmissions with different beams, opportunity type is applied, where opportunity type means to detect preamble on each of PRACH occasion among multiple occasions.</w:t>
      </w:r>
    </w:p>
    <w:p w14:paraId="64626198" w14:textId="4D72E0F9" w:rsidR="006209D6" w:rsidRPr="000B7683" w:rsidRDefault="007F1E53" w:rsidP="006209D6">
      <w:pPr>
        <w:rPr>
          <w:rFonts w:ascii="Times New Roman" w:eastAsia="DengXian" w:hAnsi="Times New Roman" w:cs="Times New Roman"/>
          <w:szCs w:val="21"/>
          <w:lang w:val="en-GB"/>
        </w:rPr>
      </w:pPr>
      <w:r w:rsidRPr="000B7683">
        <w:rPr>
          <w:rFonts w:ascii="Times New Roman" w:eastAsia="SimSun" w:hAnsi="Times New Roman" w:cs="Times New Roman"/>
          <w:kern w:val="0"/>
          <w:szCs w:val="21"/>
        </w:rPr>
        <w:t>[</w:t>
      </w:r>
      <w:r w:rsidR="006209D6" w:rsidRPr="000B7683">
        <w:rPr>
          <w:rFonts w:ascii="Times New Roman" w:eastAsia="SimSun" w:hAnsi="Times New Roman" w:cs="Times New Roman"/>
          <w:kern w:val="0"/>
          <w:szCs w:val="21"/>
          <w:lang w:val="en-GB"/>
        </w:rPr>
        <w:t>Samsung</w:t>
      </w:r>
      <w:r w:rsidRPr="000B7683">
        <w:rPr>
          <w:rFonts w:ascii="Times New Roman" w:eastAsia="SimSun" w:hAnsi="Times New Roman" w:cs="Times New Roman"/>
          <w:kern w:val="0"/>
          <w:szCs w:val="21"/>
          <w:lang w:val="en-GB"/>
        </w:rPr>
        <w:t xml:space="preserve">] </w:t>
      </w:r>
      <w:r w:rsidR="006209D6" w:rsidRPr="000B7683">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sidR="006209D6" w:rsidRPr="000B7683">
        <w:rPr>
          <w:rFonts w:ascii="Times New Roman" w:eastAsia="DengXian" w:hAnsi="Times New Roman" w:cs="Times New Roman"/>
          <w:szCs w:val="21"/>
          <w:lang w:val="en-GB"/>
        </w:rPr>
        <w:lastRenderedPageBreak/>
        <w:t xml:space="preserve">and different TRPs can be accessed by the UE, but how to handle the multiple RACH procedure or follow-up feedback from gNB needs further study. </w:t>
      </w:r>
    </w:p>
    <w:p w14:paraId="1A26B4E7" w14:textId="77777777" w:rsidR="006209D6" w:rsidRPr="00185C8E" w:rsidRDefault="006209D6" w:rsidP="006209D6">
      <w:pPr>
        <w:jc w:val="center"/>
        <w:rPr>
          <w:rFonts w:eastAsia="DengXian"/>
          <w:lang w:val="en-GB"/>
        </w:rPr>
      </w:pPr>
      <w:r w:rsidRPr="00F53F78">
        <w:rPr>
          <w:rFonts w:eastAsia="DengXian" w:hint="eastAsia"/>
          <w:noProof/>
        </w:rPr>
        <w:drawing>
          <wp:inline distT="0" distB="0" distL="0" distR="0" wp14:anchorId="246CBD50" wp14:editId="7AA7642D">
            <wp:extent cx="5308600" cy="1027178"/>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5636" cy="1038214"/>
                    </a:xfrm>
                    <a:prstGeom prst="rect">
                      <a:avLst/>
                    </a:prstGeom>
                    <a:noFill/>
                    <a:ln>
                      <a:noFill/>
                    </a:ln>
                  </pic:spPr>
                </pic:pic>
              </a:graphicData>
            </a:graphic>
          </wp:inline>
        </w:drawing>
      </w:r>
    </w:p>
    <w:p w14:paraId="1E88558B" w14:textId="4B2DA1F9" w:rsidR="006209D6" w:rsidRPr="007F1E53" w:rsidRDefault="006209D6" w:rsidP="007F1E53">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582C1868" w14:textId="6A6DDBB9" w:rsidR="0039713D" w:rsidRPr="007F1E53" w:rsidRDefault="0039713D">
      <w:pPr>
        <w:pStyle w:val="Observation"/>
        <w:numPr>
          <w:ilvl w:val="0"/>
          <w:numId w:val="9"/>
        </w:numPr>
        <w:spacing w:after="180"/>
        <w:rPr>
          <w:rFonts w:ascii="Times New Roman" w:eastAsia="SimSun" w:hAnsi="Times New Roman" w:cs="Times New Roman"/>
          <w:kern w:val="0"/>
          <w:szCs w:val="21"/>
          <w:u w:val="single"/>
        </w:rPr>
      </w:pPr>
      <w:r w:rsidRPr="007F1E53">
        <w:rPr>
          <w:rFonts w:ascii="Times New Roman" w:eastAsia="SimSun" w:hAnsi="Times New Roman" w:cs="Times New Roman"/>
          <w:kern w:val="0"/>
          <w:szCs w:val="21"/>
          <w:u w:val="single"/>
        </w:rPr>
        <w:t>Indication of the best UL Tx beam</w:t>
      </w:r>
    </w:p>
    <w:p w14:paraId="2C3DC144" w14:textId="1130A35A" w:rsidR="0039713D" w:rsidRPr="007F1E53" w:rsidRDefault="007F1E53" w:rsidP="003E7B53">
      <w:pPr>
        <w:widowControl/>
        <w:overflowPunct w:val="0"/>
        <w:autoSpaceDE w:val="0"/>
        <w:autoSpaceDN w:val="0"/>
        <w:adjustRightInd w:val="0"/>
        <w:spacing w:after="120"/>
        <w:textAlignment w:val="baseline"/>
        <w:rPr>
          <w:rFonts w:ascii="Times New Roman" w:hAnsi="Times New Roman" w:cs="Times New Roman"/>
          <w:iCs/>
        </w:rPr>
      </w:pPr>
      <w:r w:rsidRPr="007F1E53">
        <w:rPr>
          <w:rFonts w:ascii="Times New Roman" w:eastAsia="SimSun" w:hAnsi="Times New Roman" w:cs="Times New Roman"/>
          <w:kern w:val="0"/>
          <w:szCs w:val="21"/>
        </w:rPr>
        <w:t>[</w:t>
      </w:r>
      <w:r w:rsidR="0039713D" w:rsidRPr="007F1E53">
        <w:rPr>
          <w:rFonts w:ascii="Times New Roman" w:eastAsia="SimSun" w:hAnsi="Times New Roman" w:cs="Times New Roman"/>
          <w:kern w:val="0"/>
          <w:szCs w:val="21"/>
        </w:rPr>
        <w:t>Mavenir</w:t>
      </w:r>
      <w:r w:rsidRPr="007F1E53">
        <w:rPr>
          <w:rFonts w:ascii="Times New Roman" w:eastAsia="SimSun" w:hAnsi="Times New Roman" w:cs="Times New Roman"/>
          <w:kern w:val="0"/>
          <w:szCs w:val="21"/>
        </w:rPr>
        <w:t xml:space="preserve">] </w:t>
      </w:r>
      <w:r w:rsidR="0039713D" w:rsidRPr="007F1E53">
        <w:rPr>
          <w:rFonts w:ascii="Times New Roman" w:eastAsia="SimSun" w:hAnsi="Times New Roman" w:cs="Times New Roman"/>
          <w:kern w:val="0"/>
          <w:szCs w:val="21"/>
        </w:rPr>
        <w:t xml:space="preserve">Under the PRACH sweeping scenario, it is beneficial to indicate to UE the best Tx beam of preamble transmission detected by the network, which could be used by UE for Msg3 transmission. </w:t>
      </w:r>
      <w:r w:rsidR="0039713D" w:rsidRPr="007F1E53">
        <w:rPr>
          <w:rFonts w:ascii="Times New Roman" w:hAnsi="Times New Roman" w:cs="Times New Roman"/>
          <w:iCs/>
        </w:rPr>
        <w:t>3 potential options are provided and could be considered and discussed as below:</w:t>
      </w:r>
    </w:p>
    <w:p w14:paraId="2E603C09" w14:textId="6FC0F12D" w:rsidR="0039713D" w:rsidRPr="007F1E53" w:rsidRDefault="0039713D">
      <w:pPr>
        <w:pStyle w:val="Observation"/>
        <w:numPr>
          <w:ilvl w:val="0"/>
          <w:numId w:val="9"/>
        </w:numPr>
        <w:spacing w:after="180"/>
        <w:rPr>
          <w:rFonts w:ascii="Times New Roman" w:eastAsia="SimSun" w:hAnsi="Times New Roman" w:cs="Times New Roman"/>
          <w:b w:val="0"/>
          <w:bCs w:val="0"/>
          <w:kern w:val="0"/>
          <w:szCs w:val="21"/>
        </w:rPr>
      </w:pPr>
      <w:r w:rsidRPr="007F1E53">
        <w:rPr>
          <w:rFonts w:ascii="Times New Roman" w:eastAsia="SimSun" w:hAnsi="Times New Roman" w:cs="Times New Roman"/>
          <w:kern w:val="0"/>
          <w:szCs w:val="21"/>
        </w:rPr>
        <w:t>Option1:</w:t>
      </w:r>
      <w:r w:rsidRPr="007F1E53">
        <w:rPr>
          <w:rFonts w:ascii="Times New Roman" w:eastAsia="SimSun" w:hAnsi="Times New Roman" w:cs="Times New Roman"/>
          <w:b w:val="0"/>
          <w:bCs w:val="0"/>
          <w:kern w:val="0"/>
          <w:szCs w:val="21"/>
        </w:rPr>
        <w:t xml:space="preserve"> by MAC RAR.</w:t>
      </w:r>
    </w:p>
    <w:p w14:paraId="2EC39E0F" w14:textId="57F14F85" w:rsidR="0039713D" w:rsidRPr="007F1E53" w:rsidRDefault="0039713D">
      <w:pPr>
        <w:pStyle w:val="Observation"/>
        <w:numPr>
          <w:ilvl w:val="0"/>
          <w:numId w:val="9"/>
        </w:numPr>
        <w:spacing w:after="180"/>
        <w:rPr>
          <w:rFonts w:ascii="Times New Roman" w:eastAsia="SimSun" w:hAnsi="Times New Roman" w:cs="Times New Roman"/>
          <w:b w:val="0"/>
          <w:bCs w:val="0"/>
          <w:kern w:val="0"/>
          <w:szCs w:val="21"/>
        </w:rPr>
      </w:pPr>
      <w:r w:rsidRPr="007F1E53">
        <w:rPr>
          <w:rFonts w:ascii="Times New Roman" w:eastAsia="SimSun" w:hAnsi="Times New Roman" w:cs="Times New Roman"/>
          <w:kern w:val="0"/>
          <w:szCs w:val="21"/>
        </w:rPr>
        <w:t>Option2:</w:t>
      </w:r>
      <w:r w:rsidRPr="007F1E53">
        <w:rPr>
          <w:rFonts w:ascii="Times New Roman" w:eastAsia="SimSun" w:hAnsi="Times New Roman" w:cs="Times New Roman"/>
          <w:b w:val="0"/>
          <w:bCs w:val="0"/>
          <w:kern w:val="0"/>
          <w:szCs w:val="21"/>
        </w:rPr>
        <w:t xml:space="preserve"> by PDSCH (Msg2) DMRS.</w:t>
      </w:r>
    </w:p>
    <w:p w14:paraId="1DC87778" w14:textId="5994383B" w:rsidR="0039713D" w:rsidRPr="007F1E53" w:rsidRDefault="0039713D">
      <w:pPr>
        <w:pStyle w:val="Observation"/>
        <w:numPr>
          <w:ilvl w:val="0"/>
          <w:numId w:val="9"/>
        </w:numPr>
        <w:spacing w:after="180"/>
        <w:rPr>
          <w:rFonts w:ascii="Times New Roman" w:eastAsia="SimSun" w:hAnsi="Times New Roman" w:cs="Times New Roman"/>
          <w:kern w:val="0"/>
          <w:szCs w:val="21"/>
        </w:rPr>
      </w:pPr>
      <w:r w:rsidRPr="007F1E53">
        <w:rPr>
          <w:rFonts w:ascii="Times New Roman" w:eastAsia="SimSun" w:hAnsi="Times New Roman" w:cs="Times New Roman"/>
          <w:kern w:val="0"/>
          <w:szCs w:val="21"/>
        </w:rPr>
        <w:t xml:space="preserve">Option3: </w:t>
      </w:r>
      <w:r w:rsidRPr="007F1E53">
        <w:rPr>
          <w:rFonts w:ascii="Times New Roman" w:eastAsia="SimSun" w:hAnsi="Times New Roman" w:cs="Times New Roman"/>
          <w:b w:val="0"/>
          <w:bCs w:val="0"/>
          <w:kern w:val="0"/>
          <w:szCs w:val="21"/>
        </w:rPr>
        <w:t>by PDSCH (Msg2) CRC mask.</w:t>
      </w:r>
    </w:p>
    <w:p w14:paraId="4CC0EF2E" w14:textId="1F2C01E9" w:rsidR="00D00E28" w:rsidRPr="007F1E53" w:rsidRDefault="00D00E28">
      <w:pPr>
        <w:pStyle w:val="Observation"/>
        <w:numPr>
          <w:ilvl w:val="0"/>
          <w:numId w:val="9"/>
        </w:numPr>
        <w:spacing w:after="180"/>
        <w:rPr>
          <w:rFonts w:ascii="Times New Roman" w:eastAsia="SimSun" w:hAnsi="Times New Roman" w:cs="Times New Roman"/>
          <w:kern w:val="0"/>
          <w:szCs w:val="21"/>
          <w:u w:val="single"/>
        </w:rPr>
      </w:pPr>
      <w:r w:rsidRPr="007F1E53">
        <w:rPr>
          <w:rFonts w:ascii="Times New Roman" w:eastAsia="SimSun" w:hAnsi="Times New Roman" w:cs="Times New Roman"/>
          <w:kern w:val="0"/>
          <w:szCs w:val="21"/>
          <w:u w:val="single"/>
        </w:rPr>
        <w:t>Beam association</w:t>
      </w:r>
    </w:p>
    <w:p w14:paraId="22630B9B" w14:textId="1FA1E66A" w:rsidR="00D00E28" w:rsidRDefault="007F1E53" w:rsidP="007F1E53">
      <w:pPr>
        <w:rPr>
          <w:rFonts w:ascii="Times New Roman" w:hAnsi="Times New Roman" w:cs="Times New Roman"/>
        </w:rPr>
      </w:pPr>
      <w:r w:rsidRPr="007F1E53">
        <w:rPr>
          <w:rFonts w:ascii="Times New Roman" w:hAnsi="Times New Roman" w:cs="Times New Roman"/>
        </w:rPr>
        <w:t xml:space="preserve">[Huawei] </w:t>
      </w:r>
      <w:r w:rsidR="00D00E28" w:rsidRPr="007F1E53">
        <w:rPr>
          <w:rFonts w:ascii="Times New Roman" w:hAnsi="Times New Roman" w:cs="Times New Roman"/>
        </w:rPr>
        <w:t>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C10F007" w14:textId="42A56650" w:rsidR="007F1E53" w:rsidRDefault="007F1E53" w:rsidP="007F1E53">
      <w:pPr>
        <w:pStyle w:val="2"/>
        <w:spacing w:before="156" w:after="156"/>
        <w:rPr>
          <w:rFonts w:ascii="Arial" w:hAnsi="Arial" w:cs="Arial"/>
        </w:rPr>
      </w:pPr>
      <w:r>
        <w:rPr>
          <w:rFonts w:ascii="Arial" w:hAnsi="Arial" w:cs="Arial"/>
        </w:rPr>
        <w:t>2.</w:t>
      </w:r>
      <w:r w:rsidR="00DF0E96">
        <w:rPr>
          <w:rFonts w:ascii="Arial" w:hAnsi="Arial" w:cs="Arial"/>
        </w:rPr>
        <w:t>3</w:t>
      </w:r>
      <w:r>
        <w:rPr>
          <w:rFonts w:ascii="Arial" w:hAnsi="Arial" w:cs="Arial"/>
        </w:rPr>
        <w:t xml:space="preserve"> </w:t>
      </w:r>
      <w:r w:rsidR="00701661">
        <w:rPr>
          <w:rFonts w:ascii="Arial" w:hAnsi="Arial" w:cs="Arial" w:hint="eastAsia"/>
        </w:rPr>
        <w:t>In</w:t>
      </w:r>
      <w:r w:rsidR="00701661">
        <w:rPr>
          <w:rFonts w:ascii="Arial" w:hAnsi="Arial" w:cs="Arial"/>
        </w:rPr>
        <w:t xml:space="preserve">teraction </w:t>
      </w:r>
      <w:r w:rsidRPr="007F1E53">
        <w:rPr>
          <w:rFonts w:ascii="Arial" w:hAnsi="Arial" w:cs="Arial"/>
        </w:rPr>
        <w:t xml:space="preserve">between </w:t>
      </w:r>
      <w:r w:rsidR="00FC1D22">
        <w:rPr>
          <w:rFonts w:ascii="Arial" w:hAnsi="Arial" w:cs="Arial"/>
        </w:rPr>
        <w:t xml:space="preserve">multiple </w:t>
      </w:r>
      <w:r w:rsidRPr="007F1E53">
        <w:rPr>
          <w:rFonts w:ascii="Arial" w:hAnsi="Arial" w:cs="Arial"/>
        </w:rPr>
        <w:t xml:space="preserve">PRACH </w:t>
      </w:r>
      <w:r w:rsidR="00FC1D22">
        <w:rPr>
          <w:rFonts w:ascii="Arial" w:hAnsi="Arial" w:cs="Arial"/>
        </w:rPr>
        <w:t>transmission</w:t>
      </w:r>
      <w:r w:rsidR="00CD1ED1">
        <w:rPr>
          <w:rFonts w:ascii="Arial" w:hAnsi="Arial" w:cs="Arial"/>
        </w:rPr>
        <w:t>s</w:t>
      </w:r>
      <w:r w:rsidRPr="007F1E53">
        <w:rPr>
          <w:rFonts w:ascii="Arial" w:hAnsi="Arial" w:cs="Arial"/>
        </w:rPr>
        <w:t xml:space="preserve"> and other transmission with repetition</w:t>
      </w:r>
    </w:p>
    <w:p w14:paraId="683C2824" w14:textId="400B2A51" w:rsidR="001E5492" w:rsidRPr="000B7683" w:rsidRDefault="007F1E53" w:rsidP="007F1E53">
      <w:pPr>
        <w:pStyle w:val="a8"/>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bCs/>
          <w:sz w:val="21"/>
          <w:szCs w:val="21"/>
          <w:lang w:eastAsia="zh-CN"/>
        </w:rPr>
        <w:t>When multiple PRACH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xml:space="preserve"> is enabled, it may have some interaction with other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e.g., Msg3 repetitions. Companies [ZTE, Spreadtrum, OPPO, vivo</w:t>
      </w:r>
      <w:r w:rsidR="001E5492" w:rsidRPr="000B7683">
        <w:rPr>
          <w:rFonts w:ascii="Times New Roman" w:eastAsiaTheme="minorEastAsia" w:hAnsi="Times New Roman"/>
          <w:bCs/>
          <w:sz w:val="21"/>
          <w:szCs w:val="21"/>
          <w:lang w:eastAsia="zh-CN"/>
        </w:rPr>
        <w:t>, CATT, Intel, FGI, Qualcomm, Ericsson</w:t>
      </w:r>
      <w:r w:rsidRPr="000B7683">
        <w:rPr>
          <w:rFonts w:ascii="Times New Roman" w:eastAsiaTheme="minorEastAsia" w:hAnsi="Times New Roman"/>
          <w:bCs/>
          <w:sz w:val="21"/>
          <w:szCs w:val="21"/>
          <w:lang w:eastAsia="zh-CN"/>
        </w:rPr>
        <w:t xml:space="preserve">] think the coupling/interaction between PRACH repetitions, Msg.3 repetitions </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and PUCCH repetitions for HARQ-ACK of Msg4</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 xml:space="preserve"> should be investigated.</w:t>
      </w:r>
      <w:r w:rsidR="001E5492" w:rsidRPr="000B7683">
        <w:rPr>
          <w:rFonts w:ascii="Times New Roman" w:eastAsiaTheme="minorEastAsia" w:hAnsi="Times New Roman" w:hint="eastAsia"/>
          <w:bCs/>
          <w:sz w:val="21"/>
          <w:szCs w:val="21"/>
          <w:lang w:eastAsia="zh-CN"/>
        </w:rPr>
        <w:t xml:space="preserve"> M</w:t>
      </w:r>
      <w:r w:rsidR="001E5492" w:rsidRPr="000B7683">
        <w:rPr>
          <w:rFonts w:ascii="Times New Roman" w:eastAsiaTheme="minorEastAsia" w:hAnsi="Times New Roman"/>
          <w:bCs/>
          <w:sz w:val="21"/>
          <w:szCs w:val="21"/>
          <w:lang w:eastAsia="zh-CN"/>
        </w:rPr>
        <w:t xml:space="preserve">oreover, companies [OPPO, CMCC] propose to study joint design of PRACH and Msg.3 repetition. </w:t>
      </w:r>
    </w:p>
    <w:p w14:paraId="1A93154B" w14:textId="6FFF22CD" w:rsidR="007F1E53" w:rsidRPr="000B7683" w:rsidRDefault="001E5492" w:rsidP="007F1E53">
      <w:pPr>
        <w:pStyle w:val="a8"/>
        <w:spacing w:beforeLines="0" w:before="0" w:line="240" w:lineRule="auto"/>
        <w:rPr>
          <w:rFonts w:ascii="Times New Roman" w:eastAsiaTheme="minorEastAsia" w:hAnsi="Times New Roman"/>
          <w:sz w:val="21"/>
          <w:szCs w:val="21"/>
          <w:lang w:val="en-GB" w:eastAsia="zh-CN"/>
        </w:rPr>
      </w:pPr>
      <w:r w:rsidRPr="000B7683">
        <w:rPr>
          <w:rFonts w:ascii="Times New Roman" w:eastAsiaTheme="minorEastAsia" w:hAnsi="Times New Roman"/>
          <w:sz w:val="21"/>
          <w:szCs w:val="21"/>
          <w:lang w:val="en-GB" w:eastAsia="zh-CN"/>
        </w:rPr>
        <w:t>Besides, [</w:t>
      </w:r>
      <w:r w:rsidR="007F1E53" w:rsidRPr="000B7683">
        <w:rPr>
          <w:rFonts w:ascii="Times New Roman" w:eastAsiaTheme="minorEastAsia" w:hAnsi="Times New Roman"/>
          <w:sz w:val="21"/>
          <w:szCs w:val="21"/>
          <w:lang w:val="en-GB" w:eastAsia="zh-CN"/>
        </w:rPr>
        <w:t>Ericsson</w:t>
      </w:r>
      <w:r w:rsidRPr="000B7683">
        <w:rPr>
          <w:rFonts w:ascii="Times New Roman" w:eastAsiaTheme="minorEastAsia" w:hAnsi="Times New Roman"/>
          <w:sz w:val="21"/>
          <w:szCs w:val="21"/>
          <w:lang w:val="en-GB" w:eastAsia="zh-CN"/>
        </w:rPr>
        <w:t>]</w:t>
      </w:r>
      <w:r w:rsidR="007F1E53" w:rsidRPr="000B7683">
        <w:rPr>
          <w:rFonts w:ascii="Times New Roman" w:eastAsiaTheme="minorEastAsia" w:hAnsi="Times New Roman"/>
          <w:sz w:val="21"/>
          <w:szCs w:val="21"/>
          <w:lang w:val="en-GB" w:eastAsia="zh-CN"/>
        </w:rPr>
        <w:t xml:space="preserve"> has the following observations based on link-level simulation</w:t>
      </w:r>
      <w:r w:rsidRPr="000B7683">
        <w:rPr>
          <w:rFonts w:ascii="Times New Roman" w:eastAsiaTheme="minorEastAsia" w:hAnsi="Times New Roman"/>
          <w:sz w:val="21"/>
          <w:szCs w:val="21"/>
          <w:lang w:val="en-GB" w:eastAsia="zh-CN"/>
        </w:rPr>
        <w:t xml:space="preserve"> and propose to </w:t>
      </w:r>
      <w:r w:rsidRPr="000B7683">
        <w:rPr>
          <w:sz w:val="21"/>
          <w:szCs w:val="21"/>
        </w:rPr>
        <w:t>study how Msg3 performance can be improved by PRACH transmissions with different beams</w:t>
      </w:r>
      <w:r w:rsidR="007F1E53" w:rsidRPr="000B7683">
        <w:rPr>
          <w:rFonts w:ascii="Times New Roman" w:eastAsiaTheme="minorEastAsia" w:hAnsi="Times New Roman"/>
          <w:sz w:val="21"/>
          <w:szCs w:val="21"/>
          <w:lang w:val="en-GB" w:eastAsia="zh-CN"/>
        </w:rPr>
        <w:t>:</w:t>
      </w:r>
    </w:p>
    <w:p w14:paraId="17A4B132" w14:textId="77777777" w:rsidR="007F1E53" w:rsidRPr="000B7683" w:rsidRDefault="007F1E53">
      <w:pPr>
        <w:pStyle w:val="Observation"/>
        <w:numPr>
          <w:ilvl w:val="0"/>
          <w:numId w:val="9"/>
        </w:numPr>
        <w:spacing w:after="180"/>
        <w:rPr>
          <w:rFonts w:ascii="Times New Roman" w:eastAsia="SimSun" w:hAnsi="Times New Roman" w:cs="Times New Roman"/>
          <w:b w:val="0"/>
          <w:bCs w:val="0"/>
          <w:kern w:val="0"/>
          <w:szCs w:val="21"/>
        </w:rPr>
      </w:pPr>
      <w:r w:rsidRPr="000B7683">
        <w:rPr>
          <w:rFonts w:ascii="Times New Roman" w:eastAsia="SimSun" w:hAnsi="Times New Roman" w:cs="Times New Roman"/>
          <w:b w:val="0"/>
          <w:bCs w:val="0"/>
          <w:kern w:val="0"/>
          <w:szCs w:val="21"/>
        </w:rPr>
        <w:t xml:space="preserve">In FR2, the </w:t>
      </w:r>
      <w:r w:rsidRPr="000B7683">
        <w:rPr>
          <w:rFonts w:ascii="Times New Roman" w:eastAsia="SimSun" w:hAnsi="Times New Roman" w:cs="Times New Roman" w:hint="eastAsia"/>
          <w:b w:val="0"/>
          <w:bCs w:val="0"/>
          <w:kern w:val="0"/>
          <w:szCs w:val="21"/>
        </w:rPr>
        <w:t>required</w:t>
      </w:r>
      <w:r w:rsidRPr="000B7683">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242E8190" w14:textId="77777777" w:rsidR="007F1E53" w:rsidRPr="000B7683" w:rsidRDefault="007F1E53">
      <w:pPr>
        <w:pStyle w:val="Observation"/>
        <w:numPr>
          <w:ilvl w:val="0"/>
          <w:numId w:val="9"/>
        </w:numPr>
        <w:spacing w:after="180"/>
        <w:rPr>
          <w:rFonts w:ascii="Times New Roman" w:eastAsia="SimSun" w:hAnsi="Times New Roman" w:cs="Times New Roman"/>
          <w:b w:val="0"/>
          <w:bCs w:val="0"/>
          <w:kern w:val="0"/>
          <w:szCs w:val="21"/>
        </w:rPr>
      </w:pPr>
      <w:r w:rsidRPr="000B7683">
        <w:rPr>
          <w:rFonts w:ascii="Times New Roman" w:eastAsia="SimSun" w:hAnsi="Times New Roman" w:cs="Times New Roman"/>
          <w:b w:val="0"/>
          <w:bCs w:val="0"/>
          <w:kern w:val="0"/>
          <w:szCs w:val="21"/>
        </w:rPr>
        <w:t xml:space="preserve">With Rel-18 PRACH enhancement, the performance gap between Msg1 and Msg3 would grow. Msg3 needs </w:t>
      </w:r>
      <w:r w:rsidRPr="000B7683">
        <w:rPr>
          <w:rFonts w:ascii="Times New Roman" w:eastAsia="SimSun" w:hAnsi="Times New Roman" w:cs="Times New Roman"/>
          <w:b w:val="0"/>
          <w:bCs w:val="0"/>
          <w:kern w:val="0"/>
          <w:szCs w:val="21"/>
        </w:rPr>
        <w:lastRenderedPageBreak/>
        <w:t>further enhancement to be on par with Rel-18 PRACH.</w:t>
      </w:r>
    </w:p>
    <w:p w14:paraId="446AA9AE" w14:textId="3F6BE946" w:rsidR="007F1E53" w:rsidRDefault="007F1E53" w:rsidP="007F1E53">
      <w:pPr>
        <w:pStyle w:val="2"/>
        <w:spacing w:before="156" w:after="156"/>
        <w:rPr>
          <w:rFonts w:ascii="Arial" w:hAnsi="Arial" w:cs="Arial"/>
        </w:rPr>
      </w:pPr>
      <w:r>
        <w:rPr>
          <w:rFonts w:ascii="Arial" w:hAnsi="Arial" w:cs="Arial"/>
        </w:rPr>
        <w:t>2.</w:t>
      </w:r>
      <w:r w:rsidR="00DF0E96">
        <w:rPr>
          <w:rFonts w:ascii="Arial" w:hAnsi="Arial" w:cs="Arial"/>
        </w:rPr>
        <w:t>4</w:t>
      </w:r>
      <w:r>
        <w:rPr>
          <w:rFonts w:ascii="Arial" w:hAnsi="Arial" w:cs="Arial"/>
        </w:rPr>
        <w:t xml:space="preserve">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45E384CE" w14:textId="3EF810A5" w:rsidR="007F1E53" w:rsidRPr="000B7683" w:rsidRDefault="001E5492" w:rsidP="001E5492">
      <w:pPr>
        <w:pStyle w:val="a8"/>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hint="eastAsia"/>
          <w:bCs/>
          <w:sz w:val="21"/>
          <w:szCs w:val="21"/>
          <w:lang w:eastAsia="zh-CN"/>
        </w:rPr>
        <w:t>B</w:t>
      </w:r>
      <w:r w:rsidRPr="000B7683">
        <w:rPr>
          <w:rFonts w:ascii="Times New Roman" w:eastAsiaTheme="minorEastAsia" w:hAnsi="Times New Roman"/>
          <w:bCs/>
          <w:sz w:val="21"/>
          <w:szCs w:val="21"/>
          <w:lang w:eastAsia="zh-CN"/>
        </w:rPr>
        <w:t>ased on the contributions, companies [ZTE,</w:t>
      </w:r>
      <w:r w:rsidRPr="000B7683">
        <w:rPr>
          <w:sz w:val="21"/>
          <w:szCs w:val="21"/>
        </w:rPr>
        <w:t xml:space="preserve"> </w:t>
      </w:r>
      <w:r w:rsidRPr="000B7683">
        <w:rPr>
          <w:rFonts w:ascii="Times New Roman" w:eastAsiaTheme="minorEastAsia" w:hAnsi="Times New Roman"/>
          <w:bCs/>
          <w:sz w:val="21"/>
          <w:szCs w:val="21"/>
          <w:lang w:eastAsia="zh-CN"/>
        </w:rPr>
        <w:t>Spreadtrum, vivo, Panasonic,</w:t>
      </w:r>
      <w:r w:rsidRPr="000B7683">
        <w:rPr>
          <w:sz w:val="21"/>
          <w:szCs w:val="21"/>
        </w:rPr>
        <w:t xml:space="preserve"> </w:t>
      </w:r>
      <w:r w:rsidRPr="000B7683">
        <w:rPr>
          <w:rFonts w:ascii="Times New Roman" w:eastAsiaTheme="minorEastAsia" w:hAnsi="Times New Roman"/>
          <w:bCs/>
          <w:sz w:val="21"/>
          <w:szCs w:val="21"/>
          <w:lang w:eastAsia="zh-CN"/>
        </w:rPr>
        <w:t xml:space="preserve">NTT DOCOMO, Ericsson, </w:t>
      </w:r>
      <w:r w:rsidR="00802500">
        <w:rPr>
          <w:rFonts w:ascii="Times New Roman" w:eastAsiaTheme="minorEastAsia" w:hAnsi="Times New Roman"/>
          <w:bCs/>
          <w:sz w:val="21"/>
          <w:szCs w:val="21"/>
          <w:lang w:eastAsia="zh-CN"/>
        </w:rPr>
        <w:t xml:space="preserve">Sony, </w:t>
      </w:r>
      <w:r w:rsidRPr="000B7683">
        <w:rPr>
          <w:rFonts w:ascii="Times New Roman" w:eastAsiaTheme="minorEastAsia" w:hAnsi="Times New Roman"/>
          <w:bCs/>
          <w:sz w:val="21"/>
          <w:szCs w:val="21"/>
          <w:lang w:eastAsia="zh-CN"/>
        </w:rPr>
        <w:t xml:space="preserve">Qualcomm, Ericsson] propose to support multiple PRACH transmission for both </w:t>
      </w:r>
      <w:r w:rsidRPr="000B7683">
        <w:rPr>
          <w:rFonts w:ascii="Times New Roman" w:eastAsiaTheme="minorEastAsia" w:hAnsi="Times New Roman"/>
          <w:b/>
          <w:sz w:val="21"/>
          <w:szCs w:val="21"/>
          <w:lang w:eastAsia="zh-CN"/>
        </w:rPr>
        <w:t>CBRA</w:t>
      </w:r>
      <w:r w:rsidRPr="000B7683">
        <w:rPr>
          <w:rFonts w:ascii="Times New Roman" w:eastAsiaTheme="minorEastAsia" w:hAnsi="Times New Roman"/>
          <w:bCs/>
          <w:sz w:val="21"/>
          <w:szCs w:val="21"/>
          <w:lang w:eastAsia="zh-CN"/>
        </w:rPr>
        <w:t xml:space="preserve"> and </w:t>
      </w:r>
      <w:r w:rsidRPr="000B7683">
        <w:rPr>
          <w:rFonts w:ascii="Times New Roman" w:eastAsiaTheme="minorEastAsia" w:hAnsi="Times New Roman"/>
          <w:b/>
          <w:sz w:val="21"/>
          <w:szCs w:val="21"/>
          <w:lang w:eastAsia="zh-CN"/>
        </w:rPr>
        <w:t>CFRA</w:t>
      </w:r>
      <w:r w:rsidRPr="000B7683">
        <w:rPr>
          <w:rFonts w:ascii="Times New Roman" w:eastAsiaTheme="minorEastAsia" w:hAnsi="Times New Roman"/>
          <w:bCs/>
          <w:sz w:val="21"/>
          <w:szCs w:val="21"/>
          <w:lang w:eastAsia="zh-CN"/>
        </w:rPr>
        <w:t>.</w:t>
      </w:r>
      <w:r w:rsidRPr="000B7683">
        <w:rPr>
          <w:rFonts w:eastAsiaTheme="minorEastAsia"/>
          <w:iCs/>
          <w:sz w:val="21"/>
          <w:szCs w:val="21"/>
          <w:lang w:eastAsia="zh-CN"/>
        </w:rPr>
        <w:t xml:space="preserve"> </w:t>
      </w:r>
      <w:r w:rsidRPr="000B7683">
        <w:rPr>
          <w:sz w:val="21"/>
          <w:szCs w:val="21"/>
        </w:rPr>
        <w:t>Applying multiple PRACH transmissions to CFRA can improve PRACH detection rate in SNR limited scenarios, which is essential to the cases of handover and beam failure recovery</w:t>
      </w:r>
      <w:r w:rsidRPr="000B7683">
        <w:rPr>
          <w:rFonts w:eastAsiaTheme="minorEastAsia"/>
          <w:iCs/>
          <w:sz w:val="21"/>
          <w:szCs w:val="21"/>
          <w:lang w:val="en-GB" w:eastAsia="zh-CN"/>
        </w:rPr>
        <w:t>.</w:t>
      </w:r>
      <w:r w:rsidRPr="000B7683">
        <w:rPr>
          <w:rFonts w:ascii="Times New Roman" w:eastAsiaTheme="minorEastAsia" w:hAnsi="Times New Roman"/>
          <w:bCs/>
          <w:sz w:val="21"/>
          <w:szCs w:val="21"/>
          <w:lang w:eastAsia="zh-CN"/>
        </w:rPr>
        <w:t xml:space="preserve"> Moreover, for CFRA,</w:t>
      </w:r>
      <w:r w:rsidRPr="000B7683">
        <w:rPr>
          <w:rFonts w:eastAsiaTheme="minorEastAsia"/>
          <w:iCs/>
          <w:sz w:val="21"/>
          <w:szCs w:val="21"/>
          <w:lang w:val="en-GB" w:eastAsia="zh-CN"/>
        </w:rPr>
        <w:t xml:space="preserve"> it is more flexible for network to configure the PRACH resources for PRACH repetition as dedicated signalling can be applied</w:t>
      </w:r>
      <w:r w:rsidRPr="000B7683">
        <w:rPr>
          <w:rFonts w:ascii="Times New Roman" w:hAnsi="Times New Roman"/>
          <w:sz w:val="21"/>
          <w:szCs w:val="21"/>
          <w:lang w:val="en-GB" w:eastAsia="zh-CN"/>
        </w:rPr>
        <w:t>.</w:t>
      </w:r>
    </w:p>
    <w:p w14:paraId="085FBE0F" w14:textId="348E9385" w:rsidR="00D74DE8" w:rsidRDefault="00D74DE8" w:rsidP="00D74DE8">
      <w:pPr>
        <w:pStyle w:val="2"/>
        <w:spacing w:before="156" w:after="156"/>
        <w:rPr>
          <w:rFonts w:ascii="Arial" w:hAnsi="Arial" w:cs="Arial"/>
        </w:rPr>
      </w:pPr>
      <w:r>
        <w:rPr>
          <w:rFonts w:ascii="Arial" w:hAnsi="Arial" w:cs="Arial"/>
        </w:rPr>
        <w:t>2.</w:t>
      </w:r>
      <w:r w:rsidR="00DF0E96">
        <w:rPr>
          <w:rFonts w:ascii="Arial" w:hAnsi="Arial" w:cs="Arial"/>
        </w:rPr>
        <w:t>5</w:t>
      </w:r>
      <w:r>
        <w:rPr>
          <w:rFonts w:ascii="Arial" w:hAnsi="Arial" w:cs="Arial"/>
        </w:rPr>
        <w:t xml:space="preserve"> Others</w:t>
      </w:r>
    </w:p>
    <w:p w14:paraId="19B56A75" w14:textId="09BA0B48" w:rsidR="008A37F8" w:rsidRPr="000B7683" w:rsidRDefault="008A37F8">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Frequency hopping</w:t>
      </w:r>
    </w:p>
    <w:p w14:paraId="29739765" w14:textId="5B5C26C1" w:rsidR="00984DF0" w:rsidRPr="000B7683" w:rsidRDefault="00584989" w:rsidP="00984DF0">
      <w:pPr>
        <w:pStyle w:val="a8"/>
        <w:spacing w:beforeLines="0" w:before="0" w:line="240" w:lineRule="auto"/>
        <w:rPr>
          <w:rFonts w:ascii="Times New Roman" w:eastAsiaTheme="minorEastAsia" w:hAnsi="Times New Roman"/>
          <w:sz w:val="21"/>
          <w:szCs w:val="21"/>
          <w:lang w:eastAsia="zh-CN"/>
        </w:rPr>
      </w:pPr>
      <w:r w:rsidRPr="000B7683">
        <w:rPr>
          <w:rFonts w:ascii="Times New Roman" w:eastAsiaTheme="minorEastAsia" w:hAnsi="Times New Roman"/>
          <w:iCs/>
          <w:sz w:val="21"/>
          <w:szCs w:val="21"/>
          <w:lang w:eastAsia="zh-CN"/>
        </w:rPr>
        <w:t xml:space="preserve">[Intel, </w:t>
      </w:r>
      <w:r w:rsidR="00BB03C3">
        <w:rPr>
          <w:rFonts w:ascii="Times New Roman" w:eastAsiaTheme="minorEastAsia" w:hAnsi="Times New Roman"/>
          <w:iCs/>
          <w:sz w:val="21"/>
          <w:szCs w:val="21"/>
          <w:lang w:eastAsia="zh-CN"/>
        </w:rPr>
        <w:t>A</w:t>
      </w:r>
      <w:r w:rsidRPr="000B7683">
        <w:rPr>
          <w:rFonts w:ascii="Times New Roman" w:eastAsiaTheme="minorEastAsia" w:hAnsi="Times New Roman"/>
          <w:iCs/>
          <w:sz w:val="21"/>
          <w:szCs w:val="21"/>
          <w:lang w:eastAsia="zh-CN"/>
        </w:rPr>
        <w:t xml:space="preserve">pple] propose to support </w:t>
      </w:r>
      <w:r w:rsidR="00984DF0" w:rsidRPr="000B7683">
        <w:rPr>
          <w:rFonts w:ascii="Times New Roman" w:eastAsiaTheme="minorEastAsia" w:hAnsi="Times New Roman"/>
          <w:iCs/>
          <w:sz w:val="21"/>
          <w:szCs w:val="21"/>
          <w:lang w:eastAsia="zh-CN"/>
        </w:rPr>
        <w:t>PRACH frequency hopping. In addition, [Intel] observes that f</w:t>
      </w:r>
      <w:r w:rsidR="008A37F8" w:rsidRPr="000B7683">
        <w:rPr>
          <w:rFonts w:ascii="Times New Roman" w:hAnsi="Times New Roman"/>
          <w:iCs/>
          <w:sz w:val="21"/>
          <w:szCs w:val="21"/>
        </w:rPr>
        <w:t>or 2 and 4 PRACH repetitions with frequency hopping, ~2.5dB performance gain can be achieved compared to PRACH repetitions without frequency hopping</w:t>
      </w:r>
      <w:r w:rsidR="00984DF0" w:rsidRPr="000B7683">
        <w:rPr>
          <w:rFonts w:ascii="Times New Roman" w:hAnsi="Times New Roman"/>
          <w:iCs/>
          <w:sz w:val="21"/>
          <w:szCs w:val="21"/>
        </w:rPr>
        <w:t>.</w:t>
      </w:r>
    </w:p>
    <w:p w14:paraId="6CED4B5A" w14:textId="64AA9B0F" w:rsidR="007454F9" w:rsidRPr="000B7683" w:rsidRDefault="007454F9">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Coverage enhancement for FWA scenario</w:t>
      </w:r>
    </w:p>
    <w:p w14:paraId="349901F8" w14:textId="7A567B2A" w:rsidR="007454F9" w:rsidRPr="000B7683" w:rsidRDefault="00984DF0"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hint="eastAsia"/>
          <w:bCs/>
          <w:sz w:val="21"/>
          <w:szCs w:val="21"/>
          <w:lang w:val="en-GB" w:eastAsia="zh-CN"/>
        </w:rPr>
        <w:t>Z</w:t>
      </w:r>
      <w:r w:rsidR="00E23A47" w:rsidRPr="000B7683">
        <w:rPr>
          <w:rFonts w:ascii="Times New Roman" w:eastAsiaTheme="minorEastAsia" w:hAnsi="Times New Roman"/>
          <w:bCs/>
          <w:sz w:val="21"/>
          <w:szCs w:val="21"/>
          <w:lang w:val="en-GB" w:eastAsia="zh-CN"/>
        </w:rPr>
        <w:t>TE</w:t>
      </w: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bCs/>
          <w:sz w:val="21"/>
          <w:szCs w:val="21"/>
          <w:lang w:val="en-GB" w:eastAsia="zh-CN"/>
        </w:rPr>
        <w:t xml:space="preserve"> </w:t>
      </w:r>
      <w:r w:rsidRPr="000B7683">
        <w:rPr>
          <w:rFonts w:ascii="Times New Roman" w:eastAsiaTheme="minorEastAsia" w:hAnsi="Times New Roman"/>
          <w:bCs/>
          <w:sz w:val="21"/>
          <w:szCs w:val="21"/>
          <w:lang w:val="en-GB" w:eastAsia="zh-CN"/>
        </w:rPr>
        <w:t>proposes to s</w:t>
      </w:r>
      <w:r w:rsidR="00E23A47" w:rsidRPr="000B7683">
        <w:rPr>
          <w:rFonts w:ascii="Times New Roman" w:eastAsiaTheme="minorEastAsia" w:hAnsi="Times New Roman"/>
          <w:bCs/>
          <w:sz w:val="21"/>
          <w:szCs w:val="21"/>
          <w:lang w:val="en-GB" w:eastAsia="zh-CN"/>
        </w:rPr>
        <w:t>tudy potential coverage enhancements for PRACH in FWA scenario to address the demands from practical network deployment.</w:t>
      </w:r>
    </w:p>
    <w:p w14:paraId="538B8CCC" w14:textId="364DC493" w:rsidR="00D90291" w:rsidRPr="000B7683" w:rsidRDefault="00D90291">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Impact of maximum permissible exposure (MPE)</w:t>
      </w:r>
    </w:p>
    <w:p w14:paraId="1013F4D6" w14:textId="4F8850A9" w:rsidR="00D90291" w:rsidRPr="000B7683" w:rsidRDefault="00984DF0"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D90291" w:rsidRPr="000B7683">
        <w:rPr>
          <w:rFonts w:ascii="Times New Roman" w:eastAsiaTheme="minorEastAsia" w:hAnsi="Times New Roman"/>
          <w:bCs/>
          <w:sz w:val="21"/>
          <w:szCs w:val="21"/>
          <w:lang w:val="en-GB" w:eastAsia="zh-CN"/>
        </w:rPr>
        <w:t>Samsung</w:t>
      </w:r>
      <w:r w:rsidRPr="000B7683">
        <w:rPr>
          <w:rFonts w:ascii="Times New Roman" w:eastAsiaTheme="minorEastAsia" w:hAnsi="Times New Roman"/>
          <w:bCs/>
          <w:sz w:val="21"/>
          <w:szCs w:val="21"/>
          <w:lang w:val="en-GB" w:eastAsia="zh-CN"/>
        </w:rPr>
        <w:t>] proposes to f</w:t>
      </w:r>
      <w:r w:rsidR="00D90291" w:rsidRPr="000B7683">
        <w:rPr>
          <w:rFonts w:ascii="Times New Roman" w:eastAsiaTheme="minorEastAsia" w:hAnsi="Times New Roman"/>
          <w:bCs/>
          <w:sz w:val="21"/>
          <w:szCs w:val="21"/>
          <w:lang w:val="en-GB" w:eastAsia="zh-CN"/>
        </w:rPr>
        <w:t>urther study multiple PRACH transmission enhancements when UE experiences MPE issues, e.g., impact of MPE on: number of multiple PRACH transmission, power settings, the trigger for multiple PRACH transmission</w:t>
      </w:r>
      <w:r w:rsidR="00D06641" w:rsidRPr="000B7683">
        <w:rPr>
          <w:rFonts w:ascii="Times New Roman" w:eastAsiaTheme="minorEastAsia" w:hAnsi="Times New Roman"/>
          <w:bCs/>
          <w:sz w:val="21"/>
          <w:szCs w:val="21"/>
          <w:lang w:val="en-GB" w:eastAsia="zh-CN"/>
        </w:rPr>
        <w:t>.</w:t>
      </w:r>
    </w:p>
    <w:p w14:paraId="69AC1DE2" w14:textId="3BD0E6F5" w:rsidR="00D06641" w:rsidRPr="000B7683" w:rsidRDefault="00D06641">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Switching Tx filter within RO boundaries</w:t>
      </w:r>
    </w:p>
    <w:p w14:paraId="3B8B3465" w14:textId="53CE7798" w:rsidR="00D06641" w:rsidRDefault="00D06641" w:rsidP="00AF45F0">
      <w:pPr>
        <w:pStyle w:val="a8"/>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[Nokia] Investigate mechanisms for switching Tx filter within RO boundaries for short PRACH formats.</w:t>
      </w:r>
    </w:p>
    <w:p w14:paraId="254C32DC" w14:textId="77777777" w:rsidR="008E4E4C" w:rsidRDefault="008E4E4C" w:rsidP="008E4E4C">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747EC3F" w14:textId="076337C7" w:rsidR="008E4E4C" w:rsidRDefault="008E4E4C" w:rsidP="008E4E4C">
      <w:pPr>
        <w:pStyle w:val="2"/>
        <w:spacing w:before="156" w:after="156"/>
        <w:rPr>
          <w:rFonts w:ascii="Arial" w:hAnsi="Arial" w:cs="Arial"/>
        </w:rPr>
      </w:pPr>
      <w:r>
        <w:rPr>
          <w:rFonts w:ascii="Arial" w:hAnsi="Arial" w:cs="Arial"/>
        </w:rPr>
        <w:t xml:space="preserve">3.1 </w:t>
      </w:r>
      <w:r w:rsidR="00D43460">
        <w:rPr>
          <w:rFonts w:ascii="Arial" w:hAnsi="Arial" w:cs="Arial"/>
        </w:rPr>
        <w:t>M</w:t>
      </w:r>
      <w:r w:rsidR="00D43460" w:rsidRPr="003E7B53">
        <w:rPr>
          <w:rFonts w:ascii="Arial" w:hAnsi="Arial" w:cs="Arial"/>
        </w:rPr>
        <w:t>ultiple PRACH transmission</w:t>
      </w:r>
      <w:r w:rsidR="00CD1ED1">
        <w:rPr>
          <w:rFonts w:ascii="Arial" w:hAnsi="Arial" w:cs="Arial"/>
        </w:rPr>
        <w:t>s</w:t>
      </w:r>
      <w:r w:rsidR="00D43460" w:rsidRPr="003E7B53">
        <w:rPr>
          <w:rFonts w:ascii="Arial" w:hAnsi="Arial" w:cs="Arial"/>
        </w:rPr>
        <w:t xml:space="preserve"> with same beam</w:t>
      </w:r>
      <w:r w:rsidR="00D43460">
        <w:rPr>
          <w:rFonts w:ascii="Arial" w:hAnsi="Arial" w:cs="Arial" w:hint="eastAsia"/>
        </w:rPr>
        <w:t>s</w:t>
      </w:r>
    </w:p>
    <w:p w14:paraId="46817132" w14:textId="3372934F" w:rsidR="00D43460" w:rsidRDefault="00D43460" w:rsidP="00D43460">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38A2390" w14:textId="6FD8DF77" w:rsidR="003C0F6D" w:rsidRDefault="008E4E4C" w:rsidP="003C0F6D">
      <w:pPr>
        <w:pStyle w:val="4"/>
        <w:spacing w:before="156" w:after="156"/>
        <w:rPr>
          <w:lang w:eastAsia="en-US"/>
        </w:rPr>
      </w:pPr>
      <w:r w:rsidRPr="00037BFD">
        <w:rPr>
          <w:rFonts w:hint="eastAsia"/>
          <w:highlight w:val="yellow"/>
          <w:lang w:eastAsia="en-US"/>
        </w:rPr>
        <w:t>P</w:t>
      </w:r>
      <w:r w:rsidRPr="00037BFD">
        <w:rPr>
          <w:highlight w:val="yellow"/>
          <w:lang w:eastAsia="en-US"/>
        </w:rPr>
        <w:t>roposal 1</w:t>
      </w:r>
    </w:p>
    <w:p w14:paraId="1CC590B0" w14:textId="0B9F90FE" w:rsidR="008E4E4C" w:rsidRDefault="00A80E7C" w:rsidP="008E4E4C">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sidR="00157F21">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multiple PRACH transmissions with same beams, down-select</w:t>
      </w:r>
      <w:r w:rsidR="003C0F6D">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from the </w:t>
      </w:r>
      <w:r w:rsidR="003C0F6D">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r w:rsidR="008E4E4C" w:rsidRPr="00037BFD">
        <w:rPr>
          <w:rFonts w:ascii="Times New Roman" w:eastAsia="SimSun" w:hAnsi="Times New Roman" w:cs="Times New Roman"/>
          <w:b/>
          <w:kern w:val="0"/>
          <w:szCs w:val="21"/>
          <w:lang w:eastAsia="en-US"/>
        </w:rPr>
        <w:t>.</w:t>
      </w:r>
    </w:p>
    <w:p w14:paraId="7EF1E7EA" w14:textId="634C1F89" w:rsidR="00157F21" w:rsidRPr="002F4E60"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2F4E60">
        <w:rPr>
          <w:rFonts w:ascii="Times New Roman" w:eastAsia="SimSun" w:hAnsi="Times New Roman" w:cs="Times New Roman"/>
          <w:kern w:val="0"/>
          <w:szCs w:val="21"/>
          <w:lang w:val="en-GB"/>
        </w:rPr>
        <w:t>Option 1</w:t>
      </w:r>
      <w:r w:rsidRPr="002F4E60">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kern w:val="0"/>
          <w:szCs w:val="21"/>
          <w:lang w:val="en-GB"/>
        </w:rPr>
        <w:t xml:space="preserve"> </w:t>
      </w:r>
      <w:r w:rsidR="007A2691">
        <w:rPr>
          <w:rFonts w:ascii="Times New Roman" w:eastAsia="SimSun" w:hAnsi="Times New Roman" w:cs="Times New Roman"/>
          <w:b w:val="0"/>
          <w:bCs w:val="0"/>
          <w:kern w:val="0"/>
          <w:szCs w:val="21"/>
          <w:lang w:val="en-GB"/>
        </w:rPr>
        <w:t>Multiple PRACH are transmitted with shared preambles on shared ROs</w:t>
      </w:r>
      <w:r w:rsidRPr="002F4E60">
        <w:rPr>
          <w:rFonts w:ascii="Times New Roman" w:eastAsia="SimSun" w:hAnsi="Times New Roman" w:cs="Times New Roman"/>
          <w:b w:val="0"/>
          <w:bCs w:val="0"/>
          <w:kern w:val="0"/>
          <w:szCs w:val="21"/>
          <w:lang w:val="en-GB"/>
        </w:rPr>
        <w:t xml:space="preserve">, i.e., </w:t>
      </w:r>
      <w:r w:rsidR="007A2691">
        <w:rPr>
          <w:rFonts w:ascii="Times New Roman" w:eastAsia="SimSun" w:hAnsi="Times New Roman" w:cs="Times New Roman"/>
          <w:b w:val="0"/>
          <w:bCs w:val="0"/>
          <w:kern w:val="0"/>
          <w:szCs w:val="21"/>
          <w:lang w:val="en-GB"/>
        </w:rPr>
        <w:t xml:space="preserve">no separate ROs or preambles are defined for </w:t>
      </w:r>
      <w:r w:rsidR="007A2691" w:rsidRPr="00037BFD">
        <w:rPr>
          <w:rFonts w:ascii="Times New Roman" w:eastAsia="SimSun" w:hAnsi="Times New Roman" w:cs="Times New Roman"/>
          <w:b w:val="0"/>
          <w:kern w:val="0"/>
          <w:szCs w:val="21"/>
          <w:lang w:eastAsia="en-US"/>
        </w:rPr>
        <w:t>multiple PRACH transmissions</w:t>
      </w:r>
      <w:r w:rsidRPr="002F4E60">
        <w:rPr>
          <w:rFonts w:ascii="Times New Roman" w:eastAsia="SimSun" w:hAnsi="Times New Roman" w:cs="Times New Roman"/>
          <w:b w:val="0"/>
          <w:bCs w:val="0"/>
          <w:kern w:val="0"/>
          <w:szCs w:val="21"/>
          <w:lang w:val="en-GB"/>
        </w:rPr>
        <w:t>.</w:t>
      </w:r>
    </w:p>
    <w:p w14:paraId="215B00B5" w14:textId="45025297" w:rsidR="00157F21" w:rsidRPr="002F4E60" w:rsidRDefault="00157F21" w:rsidP="00157F21">
      <w:pPr>
        <w:pStyle w:val="af6"/>
        <w:numPr>
          <w:ilvl w:val="1"/>
          <w:numId w:val="8"/>
        </w:numPr>
        <w:ind w:firstLineChars="0"/>
        <w:rPr>
          <w:sz w:val="21"/>
          <w:szCs w:val="21"/>
        </w:rPr>
      </w:pPr>
      <w:r w:rsidRPr="002F4E60">
        <w:rPr>
          <w:sz w:val="21"/>
          <w:szCs w:val="21"/>
        </w:rPr>
        <w:t>FFS:</w:t>
      </w:r>
      <w:r w:rsidRPr="002F4E60">
        <w:rPr>
          <w:rFonts w:hint="eastAsia"/>
          <w:sz w:val="21"/>
          <w:szCs w:val="21"/>
        </w:rPr>
        <w:t xml:space="preserve"> </w:t>
      </w:r>
      <w:r w:rsidR="00CC27BD">
        <w:rPr>
          <w:sz w:val="21"/>
          <w:szCs w:val="21"/>
        </w:rPr>
        <w:t>d</w:t>
      </w:r>
      <w:r>
        <w:rPr>
          <w:sz w:val="21"/>
          <w:szCs w:val="21"/>
        </w:rPr>
        <w:t>etailed scheme, e.g., p</w:t>
      </w:r>
      <w:r w:rsidRPr="002F4E60">
        <w:rPr>
          <w:sz w:val="21"/>
          <w:szCs w:val="21"/>
        </w:rPr>
        <w:t>artitioning the existing legacy</w:t>
      </w:r>
      <w:r w:rsidR="000968EE">
        <w:rPr>
          <w:sz w:val="21"/>
          <w:szCs w:val="21"/>
        </w:rPr>
        <w:t xml:space="preserve"> ROs </w:t>
      </w:r>
      <w:r w:rsidRPr="002F4E60">
        <w:rPr>
          <w:sz w:val="21"/>
          <w:szCs w:val="21"/>
        </w:rPr>
        <w:t xml:space="preserve">for </w:t>
      </w:r>
      <w:r w:rsidR="000968EE">
        <w:rPr>
          <w:sz w:val="21"/>
          <w:szCs w:val="21"/>
        </w:rPr>
        <w:t>s</w:t>
      </w:r>
      <w:r w:rsidRPr="002F4E60">
        <w:rPr>
          <w:sz w:val="21"/>
          <w:szCs w:val="21"/>
        </w:rPr>
        <w:t xml:space="preserve">ingle and </w:t>
      </w:r>
      <w:r w:rsidR="000968EE">
        <w:rPr>
          <w:sz w:val="21"/>
          <w:szCs w:val="21"/>
        </w:rPr>
        <w:t>m</w:t>
      </w:r>
      <w:r w:rsidRPr="002F4E60">
        <w:rPr>
          <w:sz w:val="21"/>
          <w:szCs w:val="21"/>
        </w:rPr>
        <w:t>ulti PRACH transmissions.</w:t>
      </w:r>
    </w:p>
    <w:p w14:paraId="3B36ED9B" w14:textId="06DEAC1F" w:rsidR="00157F21"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lastRenderedPageBreak/>
        <w:t>Option 2</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 with s</w:t>
      </w:r>
      <w:r w:rsidRPr="00943888">
        <w:rPr>
          <w:rFonts w:ascii="Times New Roman" w:eastAsia="SimSun" w:hAnsi="Times New Roman" w:cs="Times New Roman"/>
          <w:b w:val="0"/>
          <w:bCs w:val="0"/>
          <w:kern w:val="0"/>
          <w:szCs w:val="21"/>
          <w:lang w:val="en-GB"/>
        </w:rPr>
        <w:t xml:space="preserve">eparate preamble </w:t>
      </w:r>
      <w:r w:rsidR="007A2691">
        <w:rPr>
          <w:rFonts w:ascii="Times New Roman" w:eastAsia="SimSun" w:hAnsi="Times New Roman" w:cs="Times New Roman"/>
          <w:b w:val="0"/>
          <w:bCs w:val="0"/>
          <w:kern w:val="0"/>
          <w:szCs w:val="21"/>
          <w:lang w:val="en-GB"/>
        </w:rPr>
        <w:t>on</w:t>
      </w:r>
      <w:r w:rsidRPr="00943888">
        <w:rPr>
          <w:rFonts w:ascii="Times New Roman" w:eastAsia="SimSun" w:hAnsi="Times New Roman" w:cs="Times New Roman"/>
          <w:b w:val="0"/>
          <w:bCs w:val="0"/>
          <w:kern w:val="0"/>
          <w:szCs w:val="21"/>
          <w:lang w:val="en-GB"/>
        </w:rPr>
        <w:t xml:space="preserve"> shared ROs.</w:t>
      </w:r>
    </w:p>
    <w:p w14:paraId="45462295" w14:textId="2E25BDFC" w:rsidR="00157F21" w:rsidRPr="002F4E60" w:rsidRDefault="00157F21" w:rsidP="00157F21">
      <w:pPr>
        <w:pStyle w:val="af6"/>
        <w:numPr>
          <w:ilvl w:val="1"/>
          <w:numId w:val="8"/>
        </w:numPr>
        <w:ind w:firstLineChars="0"/>
        <w:rPr>
          <w:sz w:val="21"/>
          <w:szCs w:val="21"/>
        </w:rPr>
      </w:pPr>
      <w:r w:rsidRPr="002F4E60">
        <w:rPr>
          <w:rFonts w:hint="eastAsia"/>
          <w:sz w:val="21"/>
          <w:szCs w:val="21"/>
        </w:rPr>
        <w:t>FFS</w:t>
      </w:r>
      <w:r w:rsidRPr="002F4E60">
        <w:rPr>
          <w:sz w:val="21"/>
          <w:szCs w:val="21"/>
        </w:rPr>
        <w:t xml:space="preserve">: </w:t>
      </w:r>
      <w:r w:rsidR="00CC27BD">
        <w:rPr>
          <w:sz w:val="21"/>
          <w:szCs w:val="21"/>
        </w:rPr>
        <w:t>d</w:t>
      </w:r>
      <w:r w:rsidR="007A2691">
        <w:rPr>
          <w:sz w:val="21"/>
          <w:szCs w:val="21"/>
        </w:rPr>
        <w:t>etailed scheme, e.g., w</w:t>
      </w:r>
      <w:r w:rsidRPr="002F4E60">
        <w:rPr>
          <w:sz w:val="21"/>
          <w:szCs w:val="21"/>
        </w:rPr>
        <w:t>hether</w:t>
      </w:r>
      <w:r w:rsidR="007A2691">
        <w:rPr>
          <w:sz w:val="21"/>
          <w:szCs w:val="21"/>
        </w:rPr>
        <w:t xml:space="preserve"> </w:t>
      </w:r>
      <w:r w:rsidRPr="002F4E60">
        <w:rPr>
          <w:sz w:val="21"/>
          <w:szCs w:val="21"/>
        </w:rPr>
        <w:t>to utilize the separate PRACH resources for requesting Msg3 repetition.</w:t>
      </w:r>
    </w:p>
    <w:p w14:paraId="2EA98EB6" w14:textId="33DA8D0A" w:rsidR="00157F21"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Multiple PRACH are transmitted</w:t>
      </w:r>
      <w:r w:rsidR="00CC27BD"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sidR="00E140DD">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sidR="00CC27BD">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7DFCCF5F" w14:textId="16FD836C" w:rsidR="00157F21" w:rsidRPr="00CC27BD" w:rsidRDefault="00CC27BD" w:rsidP="00CC27BD">
      <w:pPr>
        <w:pStyle w:val="af6"/>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00157F21" w:rsidRPr="002F4E60">
        <w:rPr>
          <w:sz w:val="21"/>
          <w:szCs w:val="21"/>
        </w:rPr>
        <w:t xml:space="preserve">e.g., introduce a frequency </w:t>
      </w:r>
      <w:r w:rsidR="00157F21" w:rsidRPr="002F4E60">
        <w:rPr>
          <w:rFonts w:hint="eastAsia"/>
          <w:sz w:val="21"/>
          <w:szCs w:val="21"/>
        </w:rPr>
        <w:t>and</w:t>
      </w:r>
      <w:r w:rsidR="00157F21" w:rsidRPr="002F4E60">
        <w:rPr>
          <w:sz w:val="21"/>
          <w:szCs w:val="21"/>
        </w:rPr>
        <w:t>/or time domain offset to define additional ROs</w:t>
      </w:r>
      <w:r>
        <w:rPr>
          <w:sz w:val="21"/>
          <w:szCs w:val="21"/>
        </w:rPr>
        <w:t>, whether utilizing s</w:t>
      </w:r>
      <w:r w:rsidR="00157F21" w:rsidRPr="002F4E60">
        <w:rPr>
          <w:sz w:val="21"/>
          <w:szCs w:val="21"/>
        </w:rPr>
        <w:t>eparate preambles for different number of PRACH transmissions</w:t>
      </w:r>
      <w:r>
        <w:rPr>
          <w:sz w:val="21"/>
          <w:szCs w:val="21"/>
        </w:rPr>
        <w:t xml:space="preserve">, </w:t>
      </w:r>
      <w:r w:rsidR="00157F21" w:rsidRPr="00CC27BD">
        <w:rPr>
          <w:szCs w:val="21"/>
        </w:rPr>
        <w:t>SSB-to-RO mapping.</w:t>
      </w:r>
    </w:p>
    <w:p w14:paraId="66AC7B2D" w14:textId="6CC200E2" w:rsidR="00157F21"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4</w:t>
      </w:r>
      <w:r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Multiple PRACH are transmitted</w:t>
      </w:r>
      <w:r w:rsidR="00CC27BD"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based on s</w:t>
      </w:r>
      <w:r w:rsidRPr="00943888">
        <w:rPr>
          <w:rFonts w:ascii="Times New Roman" w:eastAsia="SimSun" w:hAnsi="Times New Roman" w:cs="Times New Roman"/>
          <w:b w:val="0"/>
          <w:bCs w:val="0"/>
          <w:kern w:val="0"/>
          <w:szCs w:val="21"/>
          <w:lang w:val="en-GB"/>
        </w:rPr>
        <w:t>eparate PRACH configuration</w:t>
      </w:r>
      <w:r>
        <w:rPr>
          <w:rFonts w:ascii="Times New Roman" w:eastAsia="SimSun" w:hAnsi="Times New Roman" w:cs="Times New Roman"/>
          <w:b w:val="0"/>
          <w:bCs w:val="0"/>
          <w:kern w:val="0"/>
          <w:szCs w:val="21"/>
          <w:lang w:val="en-GB"/>
        </w:rPr>
        <w:t>.</w:t>
      </w:r>
    </w:p>
    <w:p w14:paraId="69A1CAE7" w14:textId="65496964" w:rsidR="00157F21" w:rsidRPr="00157F21" w:rsidRDefault="00CC27BD" w:rsidP="008E4E4C">
      <w:pPr>
        <w:pStyle w:val="af6"/>
        <w:numPr>
          <w:ilvl w:val="1"/>
          <w:numId w:val="8"/>
        </w:numPr>
        <w:ind w:firstLineChars="0"/>
        <w:rPr>
          <w:sz w:val="21"/>
          <w:szCs w:val="21"/>
        </w:rPr>
      </w:pPr>
      <w:r>
        <w:rPr>
          <w:sz w:val="21"/>
          <w:szCs w:val="21"/>
        </w:rPr>
        <w:t xml:space="preserve">FFS: detailed scheme, </w:t>
      </w:r>
      <w:r w:rsidR="00157F21" w:rsidRPr="002F4E60">
        <w:rPr>
          <w:sz w:val="21"/>
          <w:szCs w:val="21"/>
        </w:rPr>
        <w:t xml:space="preserve">e.g., </w:t>
      </w:r>
      <w:r w:rsidR="003C0F6D">
        <w:rPr>
          <w:sz w:val="21"/>
          <w:szCs w:val="21"/>
        </w:rPr>
        <w:t xml:space="preserve">consider a </w:t>
      </w:r>
      <w:r w:rsidR="00157F21" w:rsidRPr="002F4E60">
        <w:rPr>
          <w:sz w:val="21"/>
          <w:szCs w:val="21"/>
        </w:rPr>
        <w:t>NB-IoT</w:t>
      </w:r>
      <w:r w:rsidR="003C0F6D">
        <w:rPr>
          <w:sz w:val="21"/>
          <w:szCs w:val="21"/>
        </w:rPr>
        <w:t>-like</w:t>
      </w:r>
      <w:r w:rsidR="00157F21" w:rsidRPr="002F4E60">
        <w:rPr>
          <w:sz w:val="21"/>
          <w:szCs w:val="21"/>
        </w:rPr>
        <w:t xml:space="preserve"> mechanism for PRACH repetition, </w:t>
      </w:r>
      <w:r w:rsidR="003C0F6D">
        <w:rPr>
          <w:sz w:val="21"/>
          <w:szCs w:val="21"/>
        </w:rPr>
        <w:t xml:space="preserve">the separate PRACH configuration </w:t>
      </w:r>
      <w:r w:rsidR="00157F21" w:rsidRPr="002F4E60">
        <w:rPr>
          <w:sz w:val="21"/>
          <w:szCs w:val="21"/>
        </w:rPr>
        <w:t>including</w:t>
      </w:r>
      <w:r w:rsidR="003C0F6D">
        <w:rPr>
          <w:sz w:val="21"/>
          <w:szCs w:val="21"/>
        </w:rPr>
        <w:t xml:space="preserve"> </w:t>
      </w:r>
      <w:r w:rsidR="00157F21" w:rsidRPr="002F4E60">
        <w:rPr>
          <w:sz w:val="21"/>
          <w:szCs w:val="21"/>
        </w:rPr>
        <w:t>time and frequency domain resource, repetition number etc., for different coverage levels.</w:t>
      </w:r>
    </w:p>
    <w:p w14:paraId="4085BABC" w14:textId="2DB1F807" w:rsidR="006A76B3" w:rsidRDefault="006A76B3" w:rsidP="006A76B3">
      <w:pPr>
        <w:pStyle w:val="Observation"/>
        <w:numPr>
          <w:ilvl w:val="0"/>
          <w:numId w:val="8"/>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9D60B10" w14:textId="1E7F65E1" w:rsidR="000169E9" w:rsidRPr="006A76B3" w:rsidRDefault="000169E9" w:rsidP="000169E9">
      <w:pPr>
        <w:spacing w:line="252" w:lineRule="auto"/>
        <w:rPr>
          <w:szCs w:val="21"/>
          <w:lang w:val="en-GB"/>
        </w:rPr>
      </w:pPr>
    </w:p>
    <w:p w14:paraId="187431CC" w14:textId="397B2631" w:rsidR="000169E9" w:rsidRPr="000169E9" w:rsidRDefault="000169E9" w:rsidP="000169E9">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E4E4C" w14:paraId="0988497B" w14:textId="77777777" w:rsidTr="003F7671">
        <w:trPr>
          <w:trHeight w:val="409"/>
          <w:jc w:val="center"/>
        </w:trPr>
        <w:tc>
          <w:tcPr>
            <w:tcW w:w="1220" w:type="dxa"/>
            <w:shd w:val="clear" w:color="auto" w:fill="auto"/>
            <w:vAlign w:val="center"/>
          </w:tcPr>
          <w:p w14:paraId="785A4503"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166E0A"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E4E4C" w14:paraId="28CF40BE" w14:textId="77777777" w:rsidTr="003F7671">
        <w:trPr>
          <w:trHeight w:val="409"/>
          <w:jc w:val="center"/>
        </w:trPr>
        <w:tc>
          <w:tcPr>
            <w:tcW w:w="1220" w:type="dxa"/>
            <w:shd w:val="clear" w:color="auto" w:fill="auto"/>
            <w:vAlign w:val="center"/>
          </w:tcPr>
          <w:p w14:paraId="4C77B0F9" w14:textId="749EFA30" w:rsidR="008E4E4C" w:rsidRDefault="002C0ED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5DAD73" w14:textId="77777777" w:rsidR="008E4E4C"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CF3C92" w14:textId="01425825"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02E1BE8" w14:textId="5E499E86"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and Option 3, we suggest to remove the detailed schemes after e.g., We have different understanding on the examples. For instance, for Option 3,</w:t>
            </w:r>
            <w:r w:rsidR="00A00421">
              <w:rPr>
                <w:rFonts w:ascii="Times New Roman" w:eastAsia="MS Mincho" w:hAnsi="Times New Roman" w:cs="Times New Roman"/>
                <w:bCs/>
                <w:lang w:val="en-GB" w:eastAsia="ja-JP"/>
              </w:rPr>
              <w:t xml:space="preserve"> “</w:t>
            </w:r>
            <w:r w:rsidR="00A00421" w:rsidRPr="00A00421">
              <w:rPr>
                <w:rFonts w:ascii="Times New Roman" w:eastAsia="MS Mincho" w:hAnsi="Times New Roman" w:cs="Times New Roman"/>
                <w:bCs/>
                <w:lang w:val="en-GB" w:eastAsia="ja-JP"/>
              </w:rPr>
              <w:t xml:space="preserve">introduce a frequency </w:t>
            </w:r>
            <w:r w:rsidR="00A00421" w:rsidRPr="00A00421">
              <w:rPr>
                <w:rFonts w:ascii="Times New Roman" w:eastAsia="MS Mincho" w:hAnsi="Times New Roman" w:cs="Times New Roman" w:hint="eastAsia"/>
                <w:bCs/>
                <w:lang w:val="en-GB" w:eastAsia="ja-JP"/>
              </w:rPr>
              <w:t>and</w:t>
            </w:r>
            <w:r w:rsidR="00A00421" w:rsidRPr="00A00421">
              <w:rPr>
                <w:rFonts w:ascii="Times New Roman" w:eastAsia="MS Mincho" w:hAnsi="Times New Roman" w:cs="Times New Roman"/>
                <w:bCs/>
                <w:lang w:val="en-GB" w:eastAsia="ja-JP"/>
              </w:rPr>
              <w:t>/or time domain offset to define additional ROs</w:t>
            </w:r>
            <w:r w:rsidR="00A00421">
              <w:rPr>
                <w:rFonts w:ascii="Times New Roman" w:eastAsia="MS Mincho" w:hAnsi="Times New Roman" w:cs="Times New Roman"/>
                <w:bCs/>
                <w:lang w:val="en-GB" w:eastAsia="ja-JP"/>
              </w:rPr>
              <w:t xml:space="preserve">”, as this is </w:t>
            </w:r>
            <w:r w:rsidR="00A00421">
              <w:rPr>
                <w:rFonts w:ascii="Times New Roman" w:eastAsia="SimSun" w:hAnsi="Times New Roman" w:cs="Times New Roman"/>
                <w:kern w:val="0"/>
                <w:szCs w:val="21"/>
                <w:lang w:val="en-GB"/>
              </w:rPr>
              <w:t>based on legacy</w:t>
            </w:r>
            <w:r w:rsidR="00A00421" w:rsidRPr="00943888">
              <w:rPr>
                <w:rFonts w:ascii="Times New Roman" w:eastAsia="SimSun" w:hAnsi="Times New Roman" w:cs="Times New Roman"/>
                <w:kern w:val="0"/>
                <w:szCs w:val="21"/>
                <w:lang w:val="en-GB"/>
              </w:rPr>
              <w:t xml:space="preserve"> PRACH configuration</w:t>
            </w:r>
            <w:r w:rsidR="00A00421">
              <w:rPr>
                <w:rFonts w:ascii="Times New Roman" w:eastAsia="SimSun" w:hAnsi="Times New Roman" w:cs="Times New Roman"/>
                <w:lang w:val="en-GB"/>
              </w:rPr>
              <w:t xml:space="preserve">, it is not clear to us why we need to introduce time/freq. offset. </w:t>
            </w:r>
          </w:p>
          <w:p w14:paraId="693C3112" w14:textId="229D083A"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sidRPr="00943888">
              <w:rPr>
                <w:rFonts w:ascii="Times New Roman" w:eastAsia="SimSun" w:hAnsi="Times New Roman" w:cs="Times New Roman"/>
                <w:kern w:val="0"/>
                <w:szCs w:val="21"/>
                <w:lang w:val="en-GB"/>
              </w:rPr>
              <w:t>PRACH configuration</w:t>
            </w:r>
            <w:r w:rsidR="00A00421">
              <w:rPr>
                <w:rFonts w:ascii="Times New Roman" w:eastAsia="SimSun" w:hAnsi="Times New Roman" w:cs="Times New Roman"/>
                <w:kern w:val="0"/>
                <w:szCs w:val="21"/>
                <w:lang w:val="en-GB"/>
              </w:rPr>
              <w:t xml:space="preserve">.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5AB4A5DC" w14:textId="14704C19" w:rsidR="002C0ED1" w:rsidRDefault="00052D43"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Based on the discussions above, w</w:t>
            </w:r>
            <w:r w:rsidR="00146093">
              <w:rPr>
                <w:rFonts w:ascii="Times New Roman" w:eastAsia="MS Mincho" w:hAnsi="Times New Roman" w:cs="Times New Roman"/>
                <w:bCs/>
                <w:lang w:val="en-GB" w:eastAsia="ja-JP"/>
              </w:rPr>
              <w:t>e suggest to remove Option 1 and Option 4.</w:t>
            </w:r>
            <w:r w:rsidR="002B76F1">
              <w:rPr>
                <w:rFonts w:ascii="Times New Roman" w:eastAsia="MS Mincho" w:hAnsi="Times New Roman" w:cs="Times New Roman"/>
                <w:bCs/>
                <w:lang w:val="en-GB" w:eastAsia="ja-JP"/>
              </w:rPr>
              <w:t xml:space="preserve"> We also think a combination of Option 2 and Option 3 can be supported, similar to Msg3 PUSCH repetition. </w:t>
            </w:r>
            <w:r w:rsidR="00146093">
              <w:rPr>
                <w:rFonts w:ascii="Times New Roman" w:eastAsia="MS Mincho" w:hAnsi="Times New Roman" w:cs="Times New Roman"/>
                <w:bCs/>
                <w:lang w:val="en-GB" w:eastAsia="ja-JP"/>
              </w:rPr>
              <w:t xml:space="preserve"> </w:t>
            </w:r>
          </w:p>
          <w:p w14:paraId="46A1882B" w14:textId="6691ABAD" w:rsidR="002B76F1" w:rsidRDefault="002B76F1" w:rsidP="002B76F1">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531231">
              <w:rPr>
                <w:rFonts w:ascii="Times New Roman" w:eastAsia="SimSun" w:hAnsi="Times New Roman" w:cs="Times New Roman"/>
                <w:b/>
                <w:strike/>
                <w:color w:val="C00000"/>
                <w:kern w:val="0"/>
                <w:szCs w:val="21"/>
                <w:lang w:eastAsia="en-US"/>
              </w:rPr>
              <w:t>down-select from</w:t>
            </w:r>
            <w:r w:rsidR="00531231">
              <w:rPr>
                <w:rFonts w:ascii="Times New Roman" w:eastAsia="SimSun" w:hAnsi="Times New Roman" w:cs="Times New Roman"/>
                <w:b/>
                <w:kern w:val="0"/>
                <w:szCs w:val="21"/>
                <w:lang w:eastAsia="en-US"/>
              </w:rPr>
              <w:t xml:space="preserve"> </w:t>
            </w:r>
            <w:r w:rsidR="00531231" w:rsidRPr="00531231">
              <w:rPr>
                <w:rFonts w:ascii="Times New Roman" w:eastAsia="SimSun" w:hAnsi="Times New Roman" w:cs="Times New Roman"/>
                <w:b/>
                <w:color w:val="C00000"/>
                <w:kern w:val="0"/>
                <w:szCs w:val="21"/>
                <w:lang w:eastAsia="en-US"/>
              </w:rPr>
              <w:t>consider</w:t>
            </w:r>
            <w:r w:rsidRPr="00531231">
              <w:rPr>
                <w:rFonts w:ascii="Times New Roman" w:eastAsia="SimSun" w:hAnsi="Times New Roman" w:cs="Times New Roman"/>
                <w:b/>
                <w:color w:val="C00000"/>
                <w:kern w:val="0"/>
                <w:szCs w:val="21"/>
                <w:lang w:eastAsia="en-US"/>
              </w:rPr>
              <w:t xml:space="preserve">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3DF1BC74" w14:textId="77777777" w:rsidR="002B76F1" w:rsidRPr="006B2241" w:rsidRDefault="002B76F1" w:rsidP="002B76F1">
            <w:pPr>
              <w:pStyle w:val="Observation"/>
              <w:numPr>
                <w:ilvl w:val="0"/>
                <w:numId w:val="9"/>
              </w:numPr>
              <w:spacing w:after="180"/>
              <w:rPr>
                <w:rFonts w:ascii="Times New Roman" w:eastAsia="SimSun" w:hAnsi="Times New Roman" w:cs="Times New Roman"/>
                <w:b w:val="0"/>
                <w:bCs w:val="0"/>
                <w:strike/>
                <w:color w:val="C00000"/>
                <w:kern w:val="0"/>
                <w:szCs w:val="21"/>
                <w:lang w:val="en-GB"/>
              </w:rPr>
            </w:pPr>
            <w:r w:rsidRPr="006B2241">
              <w:rPr>
                <w:rFonts w:ascii="Times New Roman" w:eastAsia="SimSun" w:hAnsi="Times New Roman" w:cs="Times New Roman"/>
                <w:strike/>
                <w:color w:val="C00000"/>
                <w:kern w:val="0"/>
                <w:szCs w:val="21"/>
                <w:lang w:val="en-GB"/>
              </w:rPr>
              <w:t>Option 1</w:t>
            </w:r>
            <w:r w:rsidRPr="006B2241">
              <w:rPr>
                <w:rFonts w:ascii="Times New Roman" w:eastAsia="SimSun" w:hAnsi="Times New Roman" w:cs="Times New Roman"/>
                <w:b w:val="0"/>
                <w:bCs w:val="0"/>
                <w:strike/>
                <w:color w:val="C00000"/>
                <w:kern w:val="0"/>
                <w:szCs w:val="21"/>
                <w:lang w:val="en-GB"/>
              </w:rPr>
              <w:t xml:space="preserve">: Multiple PRACH are transmitted with shared preambles on shared ROs, i.e., no </w:t>
            </w:r>
            <w:r w:rsidRPr="006B2241">
              <w:rPr>
                <w:rFonts w:ascii="Times New Roman" w:eastAsia="SimSun" w:hAnsi="Times New Roman" w:cs="Times New Roman"/>
                <w:b w:val="0"/>
                <w:bCs w:val="0"/>
                <w:strike/>
                <w:color w:val="C00000"/>
                <w:kern w:val="0"/>
                <w:szCs w:val="21"/>
                <w:lang w:val="en-GB"/>
              </w:rPr>
              <w:lastRenderedPageBreak/>
              <w:t xml:space="preserve">separate ROs or preambles are defined for </w:t>
            </w:r>
            <w:r w:rsidRPr="006B2241">
              <w:rPr>
                <w:rFonts w:ascii="Times New Roman" w:eastAsia="SimSun" w:hAnsi="Times New Roman" w:cs="Times New Roman"/>
                <w:b w:val="0"/>
                <w:strike/>
                <w:color w:val="C00000"/>
                <w:kern w:val="0"/>
                <w:szCs w:val="21"/>
                <w:lang w:eastAsia="en-US"/>
              </w:rPr>
              <w:t>multiple PRACH transmissions</w:t>
            </w:r>
            <w:r w:rsidRPr="006B2241">
              <w:rPr>
                <w:rFonts w:ascii="Times New Roman" w:eastAsia="SimSun" w:hAnsi="Times New Roman" w:cs="Times New Roman"/>
                <w:b w:val="0"/>
                <w:bCs w:val="0"/>
                <w:strike/>
                <w:color w:val="C00000"/>
                <w:kern w:val="0"/>
                <w:szCs w:val="21"/>
                <w:lang w:val="en-GB"/>
              </w:rPr>
              <w:t>.</w:t>
            </w:r>
          </w:p>
          <w:p w14:paraId="7DD77804" w14:textId="77777777" w:rsidR="002B76F1" w:rsidRPr="006B2241" w:rsidRDefault="002B76F1" w:rsidP="002B76F1">
            <w:pPr>
              <w:pStyle w:val="af6"/>
              <w:numPr>
                <w:ilvl w:val="1"/>
                <w:numId w:val="8"/>
              </w:numPr>
              <w:ind w:firstLineChars="0"/>
              <w:rPr>
                <w:strike/>
                <w:color w:val="C00000"/>
                <w:sz w:val="21"/>
                <w:szCs w:val="21"/>
              </w:rPr>
            </w:pPr>
            <w:r w:rsidRPr="006B2241">
              <w:rPr>
                <w:strike/>
                <w:color w:val="C00000"/>
                <w:sz w:val="21"/>
                <w:szCs w:val="21"/>
              </w:rPr>
              <w:t>FFS:</w:t>
            </w:r>
            <w:r w:rsidRPr="006B2241">
              <w:rPr>
                <w:rFonts w:hint="eastAsia"/>
                <w:strike/>
                <w:color w:val="C00000"/>
                <w:sz w:val="21"/>
                <w:szCs w:val="21"/>
              </w:rPr>
              <w:t xml:space="preserve"> </w:t>
            </w:r>
            <w:r w:rsidRPr="006B2241">
              <w:rPr>
                <w:strike/>
                <w:color w:val="C00000"/>
                <w:sz w:val="21"/>
                <w:szCs w:val="21"/>
              </w:rPr>
              <w:t>detailed scheme, e.g., partitioning the existing legacy ROs for single and multi PRACH transmissions.</w:t>
            </w:r>
          </w:p>
          <w:p w14:paraId="4E243567" w14:textId="77777777" w:rsidR="002B76F1" w:rsidRDefault="002B76F1" w:rsidP="002B76F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2</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 with s</w:t>
            </w:r>
            <w:r w:rsidRPr="00943888">
              <w:rPr>
                <w:rFonts w:ascii="Times New Roman" w:eastAsia="SimSun" w:hAnsi="Times New Roman" w:cs="Times New Roman"/>
                <w:b w:val="0"/>
                <w:bCs w:val="0"/>
                <w:kern w:val="0"/>
                <w:szCs w:val="21"/>
                <w:lang w:val="en-GB"/>
              </w:rPr>
              <w:t xml:space="preserve">eparate preamble </w:t>
            </w:r>
            <w:r>
              <w:rPr>
                <w:rFonts w:ascii="Times New Roman" w:eastAsia="SimSun" w:hAnsi="Times New Roman" w:cs="Times New Roman"/>
                <w:b w:val="0"/>
                <w:bCs w:val="0"/>
                <w:kern w:val="0"/>
                <w:szCs w:val="21"/>
                <w:lang w:val="en-GB"/>
              </w:rPr>
              <w:t>on</w:t>
            </w:r>
            <w:r w:rsidRPr="00943888">
              <w:rPr>
                <w:rFonts w:ascii="Times New Roman" w:eastAsia="SimSun" w:hAnsi="Times New Roman" w:cs="Times New Roman"/>
                <w:b w:val="0"/>
                <w:bCs w:val="0"/>
                <w:kern w:val="0"/>
                <w:szCs w:val="21"/>
                <w:lang w:val="en-GB"/>
              </w:rPr>
              <w:t xml:space="preserve"> shared ROs.</w:t>
            </w:r>
          </w:p>
          <w:p w14:paraId="5E21854F" w14:textId="77777777" w:rsidR="002B76F1" w:rsidRPr="006B2241" w:rsidRDefault="002B76F1" w:rsidP="002B76F1">
            <w:pPr>
              <w:pStyle w:val="af6"/>
              <w:numPr>
                <w:ilvl w:val="1"/>
                <w:numId w:val="8"/>
              </w:numPr>
              <w:ind w:firstLineChars="0"/>
              <w:rPr>
                <w:strike/>
                <w:color w:val="C00000"/>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e.g., whether to utilize the separate PRACH resources for requesting Msg3 repetition.</w:t>
            </w:r>
          </w:p>
          <w:p w14:paraId="4704202F" w14:textId="77777777" w:rsidR="002B76F1" w:rsidRDefault="002B76F1" w:rsidP="002B76F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045387EA" w14:textId="77777777" w:rsidR="002B76F1" w:rsidRPr="00CC27BD" w:rsidRDefault="002B76F1" w:rsidP="002B76F1">
            <w:pPr>
              <w:pStyle w:val="af6"/>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 xml:space="preserve">e.g., introduce a frequency </w:t>
            </w:r>
            <w:r w:rsidRPr="006B2241">
              <w:rPr>
                <w:rFonts w:hint="eastAsia"/>
                <w:strike/>
                <w:color w:val="C00000"/>
                <w:sz w:val="21"/>
                <w:szCs w:val="21"/>
              </w:rPr>
              <w:t>and</w:t>
            </w:r>
            <w:r w:rsidRPr="006B2241">
              <w:rPr>
                <w:strike/>
                <w:color w:val="C00000"/>
                <w:sz w:val="21"/>
                <w:szCs w:val="21"/>
              </w:rPr>
              <w:t xml:space="preserve">/or time domain offset to define additional ROs, whether utilizing separate preambles for different number of PRACH transmissions, </w:t>
            </w:r>
            <w:r w:rsidRPr="006B2241">
              <w:rPr>
                <w:strike/>
                <w:color w:val="C00000"/>
                <w:szCs w:val="21"/>
              </w:rPr>
              <w:t>SSB-to-RO mapping.</w:t>
            </w:r>
          </w:p>
          <w:p w14:paraId="1391D182" w14:textId="77777777" w:rsidR="002B76F1" w:rsidRPr="006B2241" w:rsidRDefault="002B76F1" w:rsidP="002B76F1">
            <w:pPr>
              <w:pStyle w:val="Observation"/>
              <w:numPr>
                <w:ilvl w:val="0"/>
                <w:numId w:val="9"/>
              </w:numPr>
              <w:spacing w:after="180"/>
              <w:rPr>
                <w:rFonts w:ascii="Times New Roman" w:eastAsia="SimSun" w:hAnsi="Times New Roman" w:cs="Times New Roman"/>
                <w:b w:val="0"/>
                <w:bCs w:val="0"/>
                <w:strike/>
                <w:color w:val="C00000"/>
                <w:kern w:val="0"/>
                <w:szCs w:val="21"/>
                <w:lang w:val="en-GB"/>
              </w:rPr>
            </w:pPr>
            <w:r w:rsidRPr="006B2241">
              <w:rPr>
                <w:rFonts w:ascii="Times New Roman" w:eastAsia="SimSun" w:hAnsi="Times New Roman" w:cs="Times New Roman"/>
                <w:strike/>
                <w:color w:val="C00000"/>
                <w:kern w:val="0"/>
                <w:szCs w:val="21"/>
                <w:lang w:val="en-GB"/>
              </w:rPr>
              <w:t>Option 4</w:t>
            </w:r>
            <w:r w:rsidRPr="006B2241">
              <w:rPr>
                <w:rFonts w:ascii="Times New Roman" w:eastAsia="SimSun" w:hAnsi="Times New Roman" w:cs="Times New Roman"/>
                <w:b w:val="0"/>
                <w:bCs w:val="0"/>
                <w:strike/>
                <w:color w:val="C00000"/>
                <w:kern w:val="0"/>
                <w:szCs w:val="21"/>
                <w:lang w:val="en-GB"/>
              </w:rPr>
              <w:t>: Multiple PRACH are transmitted based on separate PRACH configuration.</w:t>
            </w:r>
          </w:p>
          <w:p w14:paraId="5C1F363A" w14:textId="77777777" w:rsidR="002B76F1" w:rsidRPr="006B2241" w:rsidRDefault="002B76F1" w:rsidP="002B76F1">
            <w:pPr>
              <w:pStyle w:val="af6"/>
              <w:numPr>
                <w:ilvl w:val="1"/>
                <w:numId w:val="8"/>
              </w:numPr>
              <w:ind w:firstLineChars="0"/>
              <w:rPr>
                <w:strike/>
                <w:color w:val="C00000"/>
                <w:sz w:val="21"/>
                <w:szCs w:val="21"/>
              </w:rPr>
            </w:pPr>
            <w:r w:rsidRPr="006B2241">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26CD30A0" w14:textId="0CB050B7" w:rsidR="00146093" w:rsidRPr="00137F26" w:rsidRDefault="002B76F1" w:rsidP="003F7671">
            <w:pPr>
              <w:pStyle w:val="Observation"/>
              <w:numPr>
                <w:ilvl w:val="0"/>
                <w:numId w:val="8"/>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8E4E4C" w14:paraId="273BA962" w14:textId="77777777" w:rsidTr="003F7671">
        <w:trPr>
          <w:trHeight w:val="409"/>
          <w:jc w:val="center"/>
        </w:trPr>
        <w:tc>
          <w:tcPr>
            <w:tcW w:w="1220" w:type="dxa"/>
            <w:shd w:val="clear" w:color="auto" w:fill="auto"/>
            <w:vAlign w:val="center"/>
          </w:tcPr>
          <w:p w14:paraId="42391EBE" w14:textId="19EC0468" w:rsidR="008E4E4C" w:rsidRPr="00A07581" w:rsidRDefault="00A07581" w:rsidP="003F7671">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EADCCD7" w14:textId="77777777" w:rsidR="008E4E4C"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EC34B0D" w14:textId="77777777" w:rsidR="00A07581"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45D380A" w14:textId="6F18E99D" w:rsidR="0049671D" w:rsidRPr="00A07581" w:rsidRDefault="0049671D" w:rsidP="003F7671">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8E4E4C" w14:paraId="540DE421" w14:textId="77777777" w:rsidTr="003F7671">
        <w:trPr>
          <w:trHeight w:val="409"/>
          <w:jc w:val="center"/>
        </w:trPr>
        <w:tc>
          <w:tcPr>
            <w:tcW w:w="1220" w:type="dxa"/>
            <w:shd w:val="clear" w:color="auto" w:fill="auto"/>
            <w:vAlign w:val="center"/>
          </w:tcPr>
          <w:p w14:paraId="4B876510" w14:textId="5C98113F" w:rsidR="008E4E4C" w:rsidRDefault="008E4E4C"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243D05A2" w14:textId="77777777" w:rsidR="008E4E4C" w:rsidRDefault="008E4E4C" w:rsidP="003F7671">
            <w:pPr>
              <w:rPr>
                <w:rFonts w:ascii="Times New Roman" w:eastAsia="MS Mincho" w:hAnsi="Times New Roman" w:cs="Times New Roman"/>
                <w:bCs/>
                <w:lang w:val="en-GB" w:eastAsia="ja-JP"/>
              </w:rPr>
            </w:pPr>
          </w:p>
        </w:tc>
      </w:tr>
    </w:tbl>
    <w:p w14:paraId="32CEEA5F" w14:textId="4702046B" w:rsidR="008E4E4C" w:rsidRPr="008E4E4C" w:rsidRDefault="008E4E4C" w:rsidP="00AF45F0">
      <w:pPr>
        <w:pStyle w:val="a8"/>
        <w:spacing w:beforeLines="0" w:before="0" w:line="240" w:lineRule="auto"/>
        <w:rPr>
          <w:rFonts w:ascii="Times New Roman" w:eastAsiaTheme="minorEastAsia" w:hAnsi="Times New Roman"/>
          <w:bCs/>
          <w:sz w:val="21"/>
          <w:szCs w:val="21"/>
          <w:lang w:val="en-GB" w:eastAsia="zh-CN"/>
        </w:rPr>
      </w:pPr>
    </w:p>
    <w:p w14:paraId="337068C5" w14:textId="00CC6977" w:rsidR="008E4E4C" w:rsidRDefault="003C0F6D" w:rsidP="00AF45F0">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C0F6D" w14:paraId="79EE790E" w14:textId="77777777" w:rsidTr="003F7671">
        <w:trPr>
          <w:trHeight w:val="409"/>
          <w:jc w:val="center"/>
        </w:trPr>
        <w:tc>
          <w:tcPr>
            <w:tcW w:w="1220" w:type="dxa"/>
            <w:shd w:val="clear" w:color="auto" w:fill="auto"/>
            <w:vAlign w:val="center"/>
          </w:tcPr>
          <w:p w14:paraId="0833A4FF" w14:textId="7777777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8B86" w14:textId="1C4F8BC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C0F6D" w14:paraId="79EC866C" w14:textId="77777777" w:rsidTr="003F7671">
        <w:trPr>
          <w:trHeight w:val="409"/>
          <w:jc w:val="center"/>
        </w:trPr>
        <w:tc>
          <w:tcPr>
            <w:tcW w:w="1220" w:type="dxa"/>
            <w:shd w:val="clear" w:color="auto" w:fill="auto"/>
            <w:vAlign w:val="center"/>
          </w:tcPr>
          <w:p w14:paraId="4CA70512" w14:textId="428A38E9" w:rsidR="003C0F6D" w:rsidRDefault="00EC3B86"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7A6E76" w14:textId="79E2935B" w:rsidR="003C0F6D" w:rsidRDefault="00EC3B86"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3C0F6D" w14:paraId="39AF41E5" w14:textId="77777777" w:rsidTr="003F7671">
        <w:trPr>
          <w:trHeight w:val="409"/>
          <w:jc w:val="center"/>
        </w:trPr>
        <w:tc>
          <w:tcPr>
            <w:tcW w:w="1220" w:type="dxa"/>
            <w:shd w:val="clear" w:color="auto" w:fill="auto"/>
            <w:vAlign w:val="center"/>
          </w:tcPr>
          <w:p w14:paraId="01EDCA1C" w14:textId="29C717B5" w:rsidR="003C0F6D" w:rsidRPr="0049671D" w:rsidRDefault="0049671D"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6F44CE" w14:textId="7A80531F" w:rsidR="003C0F6D" w:rsidRPr="0049671D" w:rsidRDefault="0049671D" w:rsidP="003F7671">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3C0F6D" w14:paraId="15529BA3" w14:textId="77777777" w:rsidTr="003F7671">
        <w:trPr>
          <w:trHeight w:val="409"/>
          <w:jc w:val="center"/>
        </w:trPr>
        <w:tc>
          <w:tcPr>
            <w:tcW w:w="1220" w:type="dxa"/>
            <w:shd w:val="clear" w:color="auto" w:fill="auto"/>
            <w:vAlign w:val="center"/>
          </w:tcPr>
          <w:p w14:paraId="137FBB5F" w14:textId="4AE76FE4" w:rsidR="003C0F6D"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r w:rsidRPr="001D0C22">
              <w:rPr>
                <w:rFonts w:ascii="Times New Roman" w:eastAsia="MS Mincho" w:hAnsi="Times New Roman" w:cs="Times New Roman"/>
                <w:bCs/>
                <w:lang w:val="en-GB" w:eastAsia="ja-JP"/>
              </w:rPr>
              <w:tab/>
            </w:r>
          </w:p>
        </w:tc>
        <w:tc>
          <w:tcPr>
            <w:tcW w:w="8257" w:type="dxa"/>
            <w:shd w:val="clear" w:color="auto" w:fill="auto"/>
            <w:vAlign w:val="center"/>
          </w:tcPr>
          <w:p w14:paraId="2643E270" w14:textId="2BBC53B3" w:rsidR="003C0F6D"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Option 3 or option 4</w:t>
            </w:r>
          </w:p>
        </w:tc>
      </w:tr>
    </w:tbl>
    <w:p w14:paraId="4566F0BF" w14:textId="58296873" w:rsidR="003C0F6D" w:rsidRDefault="003C0F6D" w:rsidP="00AF45F0">
      <w:pPr>
        <w:pStyle w:val="a8"/>
        <w:spacing w:beforeLines="0" w:before="0" w:line="240" w:lineRule="auto"/>
        <w:rPr>
          <w:rFonts w:ascii="Times New Roman" w:eastAsiaTheme="minorEastAsia" w:hAnsi="Times New Roman"/>
          <w:bCs/>
          <w:sz w:val="21"/>
          <w:szCs w:val="21"/>
          <w:lang w:val="en-GB" w:eastAsia="zh-CN"/>
        </w:rPr>
      </w:pPr>
    </w:p>
    <w:p w14:paraId="4F6C3D35" w14:textId="75EC51A8" w:rsidR="003C0F6D" w:rsidRDefault="003C0F6D" w:rsidP="003C0F6D">
      <w:pPr>
        <w:pStyle w:val="4"/>
        <w:spacing w:before="156" w:after="156"/>
        <w:rPr>
          <w:lang w:eastAsia="en-US"/>
        </w:rPr>
      </w:pPr>
      <w:r w:rsidRPr="00037BFD">
        <w:rPr>
          <w:rFonts w:hint="eastAsia"/>
          <w:highlight w:val="yellow"/>
          <w:lang w:eastAsia="en-US"/>
        </w:rPr>
        <w:lastRenderedPageBreak/>
        <w:t>P</w:t>
      </w:r>
      <w:r w:rsidRPr="00037BFD">
        <w:rPr>
          <w:highlight w:val="yellow"/>
          <w:lang w:eastAsia="en-US"/>
        </w:rPr>
        <w:t xml:space="preserve">roposal </w:t>
      </w:r>
      <w:r>
        <w:rPr>
          <w:highlight w:val="yellow"/>
          <w:lang w:eastAsia="en-US"/>
        </w:rPr>
        <w:t>2</w:t>
      </w:r>
    </w:p>
    <w:p w14:paraId="068F92BE" w14:textId="0101540D" w:rsidR="003C0F6D" w:rsidRPr="003C0F6D" w:rsidRDefault="00570A2F" w:rsidP="00AF45F0">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w:t>
      </w:r>
      <w:r w:rsidR="003C0F6D"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w:t>
      </w:r>
      <w:r w:rsidR="003C0F6D" w:rsidRPr="003C0F6D">
        <w:rPr>
          <w:rFonts w:ascii="Times New Roman" w:eastAsia="SimSun" w:hAnsi="Times New Roman"/>
          <w:b/>
          <w:sz w:val="21"/>
          <w:szCs w:val="21"/>
        </w:rPr>
        <w:t>DMed ROs</w:t>
      </w:r>
      <w:r>
        <w:rPr>
          <w:rFonts w:ascii="Times New Roman" w:eastAsia="SimSun" w:hAnsi="Times New Roman"/>
          <w:b/>
          <w:sz w:val="21"/>
          <w:szCs w:val="21"/>
        </w:rPr>
        <w:t xml:space="preserve"> can be utilized for the transmissions</w:t>
      </w:r>
      <w:r w:rsidR="003C0F6D" w:rsidRPr="003C0F6D">
        <w:rPr>
          <w:rFonts w:ascii="Times New Roman" w:eastAsia="SimSun" w:hAnsi="Times New Roman"/>
          <w:b/>
          <w:sz w:val="21"/>
          <w:szCs w:val="21"/>
        </w:rPr>
        <w:t>.</w:t>
      </w:r>
    </w:p>
    <w:p w14:paraId="6CEDEBA1" w14:textId="77777777" w:rsidR="00D917FA" w:rsidRPr="00D917FA" w:rsidRDefault="00D917FA" w:rsidP="00D917FA">
      <w:pPr>
        <w:spacing w:line="252" w:lineRule="auto"/>
        <w:rPr>
          <w:szCs w:val="21"/>
        </w:rPr>
      </w:pPr>
    </w:p>
    <w:p w14:paraId="7E756BAE"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34893BDD" w14:textId="77777777" w:rsidTr="003F7671">
        <w:trPr>
          <w:trHeight w:val="409"/>
          <w:jc w:val="center"/>
        </w:trPr>
        <w:tc>
          <w:tcPr>
            <w:tcW w:w="1220" w:type="dxa"/>
            <w:shd w:val="clear" w:color="auto" w:fill="auto"/>
            <w:vAlign w:val="center"/>
          </w:tcPr>
          <w:p w14:paraId="79B0FD80"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FA0B1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0B4A0EDE" w14:textId="77777777" w:rsidTr="003F7671">
        <w:trPr>
          <w:trHeight w:val="409"/>
          <w:jc w:val="center"/>
        </w:trPr>
        <w:tc>
          <w:tcPr>
            <w:tcW w:w="1220" w:type="dxa"/>
            <w:shd w:val="clear" w:color="auto" w:fill="auto"/>
            <w:vAlign w:val="center"/>
          </w:tcPr>
          <w:p w14:paraId="0FCA6F72" w14:textId="4809F707" w:rsidR="00D917FA" w:rsidRDefault="0032338D"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219F1" w14:textId="499FE998" w:rsidR="006D3EDE" w:rsidRDefault="0032338D"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D917FA" w14:paraId="3B8FF03F" w14:textId="77777777" w:rsidTr="003F7671">
        <w:trPr>
          <w:trHeight w:val="409"/>
          <w:jc w:val="center"/>
        </w:trPr>
        <w:tc>
          <w:tcPr>
            <w:tcW w:w="1220" w:type="dxa"/>
            <w:shd w:val="clear" w:color="auto" w:fill="auto"/>
            <w:vAlign w:val="center"/>
          </w:tcPr>
          <w:p w14:paraId="332905BC" w14:textId="46BE81D1"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CDC1C8" w14:textId="15870625" w:rsidR="00D917FA"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D917FA" w14:paraId="6DC0431B" w14:textId="77777777" w:rsidTr="003F7671">
        <w:trPr>
          <w:trHeight w:val="409"/>
          <w:jc w:val="center"/>
        </w:trPr>
        <w:tc>
          <w:tcPr>
            <w:tcW w:w="1220" w:type="dxa"/>
            <w:shd w:val="clear" w:color="auto" w:fill="auto"/>
            <w:vAlign w:val="center"/>
          </w:tcPr>
          <w:p w14:paraId="1C006B85" w14:textId="6C7CEF31" w:rsidR="00D917FA" w:rsidRPr="001D0C22" w:rsidRDefault="001D0C22" w:rsidP="003F7671">
            <w:pPr>
              <w:jc w:val="center"/>
              <w:rPr>
                <w:rFonts w:ascii="Times New Roman" w:eastAsia="新細明體" w:hAnsi="Times New Roman" w:cs="Times New Roman" w:hint="eastAsia"/>
                <w:bCs/>
                <w:lang w:val="en-GB" w:eastAsia="zh-TW"/>
              </w:rPr>
            </w:pPr>
            <w:r>
              <w:rPr>
                <w:rFonts w:ascii="Times New Roman" w:eastAsia="新細明體" w:hAnsi="Times New Roman" w:cs="Times New Roman" w:hint="eastAsia"/>
                <w:bCs/>
                <w:lang w:val="en-GB" w:eastAsia="zh-TW"/>
              </w:rPr>
              <w:t>F</w:t>
            </w:r>
            <w:r>
              <w:rPr>
                <w:rFonts w:ascii="Times New Roman" w:eastAsia="新細明體" w:hAnsi="Times New Roman" w:cs="Times New Roman"/>
                <w:bCs/>
                <w:lang w:val="en-GB" w:eastAsia="zh-TW"/>
              </w:rPr>
              <w:t>GI</w:t>
            </w:r>
          </w:p>
        </w:tc>
        <w:tc>
          <w:tcPr>
            <w:tcW w:w="8257" w:type="dxa"/>
            <w:shd w:val="clear" w:color="auto" w:fill="auto"/>
            <w:vAlign w:val="center"/>
          </w:tcPr>
          <w:p w14:paraId="57297D7F" w14:textId="3A76E28E"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with this limitation for this release.</w:t>
            </w:r>
          </w:p>
        </w:tc>
      </w:tr>
    </w:tbl>
    <w:p w14:paraId="2B8AA25E" w14:textId="62484632" w:rsidR="003C0F6D" w:rsidRDefault="003C0F6D" w:rsidP="00AF45F0">
      <w:pPr>
        <w:pStyle w:val="a8"/>
        <w:spacing w:beforeLines="0" w:before="0" w:line="240" w:lineRule="auto"/>
        <w:rPr>
          <w:rFonts w:ascii="Times New Roman" w:eastAsiaTheme="minorEastAsia" w:hAnsi="Times New Roman"/>
          <w:bCs/>
          <w:sz w:val="21"/>
          <w:szCs w:val="21"/>
          <w:lang w:eastAsia="zh-CN"/>
        </w:rPr>
      </w:pPr>
    </w:p>
    <w:p w14:paraId="6D53A0E1" w14:textId="5E108AD0" w:rsidR="00570A2F" w:rsidRDefault="00570A2F" w:rsidP="00570A2F">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570A2F">
        <w:rPr>
          <w:highlight w:val="yellow"/>
          <w:lang w:eastAsia="en-US"/>
        </w:rPr>
        <w:t>3</w:t>
      </w:r>
    </w:p>
    <w:p w14:paraId="09B9DD62" w14:textId="7B7739A1" w:rsidR="00570A2F" w:rsidRDefault="00570A2F" w:rsidP="00AF45F0">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 xml:space="preserve">s with same beams, </w:t>
      </w:r>
      <w:r w:rsidRPr="00570A2F">
        <w:rPr>
          <w:rFonts w:ascii="Times New Roman" w:eastAsia="SimSun" w:hAnsi="Times New Roman"/>
          <w:b/>
          <w:sz w:val="21"/>
          <w:szCs w:val="21"/>
        </w:rPr>
        <w:t>same PRACH preamble</w:t>
      </w:r>
      <w:r w:rsidR="00AE638B">
        <w:rPr>
          <w:rFonts w:ascii="Times New Roman" w:eastAsia="SimSun" w:hAnsi="Times New Roman"/>
          <w:b/>
          <w:sz w:val="21"/>
          <w:szCs w:val="21"/>
        </w:rPr>
        <w:t xml:space="preserve"> is</w:t>
      </w:r>
      <w:r w:rsidRPr="00570A2F">
        <w:rPr>
          <w:rFonts w:ascii="Times New Roman" w:eastAsia="SimSun" w:hAnsi="Times New Roman"/>
          <w:b/>
          <w:sz w:val="21"/>
          <w:szCs w:val="21"/>
        </w:rPr>
        <w:t xml:space="preserve"> utilized </w:t>
      </w:r>
      <w:r w:rsidR="00110C2D">
        <w:rPr>
          <w:rFonts w:ascii="Times New Roman" w:eastAsia="SimSun" w:hAnsi="Times New Roman"/>
          <w:b/>
          <w:sz w:val="21"/>
          <w:szCs w:val="21"/>
        </w:rPr>
        <w:t>during</w:t>
      </w:r>
      <w:r>
        <w:rPr>
          <w:rFonts w:ascii="Times New Roman" w:eastAsia="SimSun" w:hAnsi="Times New Roman"/>
          <w:b/>
          <w:sz w:val="21"/>
          <w:szCs w:val="21"/>
        </w:rPr>
        <w:t xml:space="preserve"> the </w:t>
      </w:r>
      <w:r w:rsidRPr="00570A2F">
        <w:rPr>
          <w:rFonts w:ascii="Times New Roman" w:eastAsia="SimSun" w:hAnsi="Times New Roman"/>
          <w:b/>
          <w:sz w:val="21"/>
          <w:szCs w:val="21"/>
        </w:rPr>
        <w:t>transmission</w:t>
      </w:r>
      <w:r>
        <w:rPr>
          <w:rFonts w:ascii="Times New Roman" w:eastAsia="SimSun" w:hAnsi="Times New Roman"/>
          <w:b/>
          <w:sz w:val="21"/>
          <w:szCs w:val="21"/>
        </w:rPr>
        <w:t>s.</w:t>
      </w:r>
    </w:p>
    <w:p w14:paraId="3F5A8E79" w14:textId="6E557E77" w:rsidR="00D917FA" w:rsidRDefault="00D917FA" w:rsidP="00D917FA">
      <w:pPr>
        <w:pStyle w:val="af6"/>
        <w:numPr>
          <w:ilvl w:val="1"/>
          <w:numId w:val="8"/>
        </w:numPr>
        <w:ind w:firstLineChars="0"/>
        <w:rPr>
          <w:sz w:val="21"/>
          <w:szCs w:val="21"/>
        </w:rPr>
      </w:pPr>
      <w:r>
        <w:rPr>
          <w:sz w:val="21"/>
          <w:szCs w:val="21"/>
        </w:rPr>
        <w:t xml:space="preserve">FFS: </w:t>
      </w:r>
      <w:r>
        <w:rPr>
          <w:szCs w:val="21"/>
          <w:lang w:val="en-GB"/>
        </w:rPr>
        <w:t>whether a different preamble can be utilized for re-transmission</w:t>
      </w:r>
      <w:r w:rsidRPr="002F4E60">
        <w:rPr>
          <w:sz w:val="21"/>
          <w:szCs w:val="21"/>
        </w:rPr>
        <w:t>.</w:t>
      </w:r>
    </w:p>
    <w:p w14:paraId="59E96D4E" w14:textId="77777777" w:rsidR="00D917FA" w:rsidRPr="00D917FA" w:rsidRDefault="00D917FA" w:rsidP="00D917FA">
      <w:pPr>
        <w:spacing w:line="252" w:lineRule="auto"/>
        <w:rPr>
          <w:szCs w:val="21"/>
        </w:rPr>
      </w:pPr>
    </w:p>
    <w:p w14:paraId="6B132DD0"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4F739045" w14:textId="77777777" w:rsidTr="003F7671">
        <w:trPr>
          <w:trHeight w:val="409"/>
          <w:jc w:val="center"/>
        </w:trPr>
        <w:tc>
          <w:tcPr>
            <w:tcW w:w="1220" w:type="dxa"/>
            <w:shd w:val="clear" w:color="auto" w:fill="auto"/>
            <w:vAlign w:val="center"/>
          </w:tcPr>
          <w:p w14:paraId="59D174A7"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7520A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15299D93" w14:textId="77777777" w:rsidTr="003F7671">
        <w:trPr>
          <w:trHeight w:val="409"/>
          <w:jc w:val="center"/>
        </w:trPr>
        <w:tc>
          <w:tcPr>
            <w:tcW w:w="1220" w:type="dxa"/>
            <w:shd w:val="clear" w:color="auto" w:fill="auto"/>
            <w:vAlign w:val="center"/>
          </w:tcPr>
          <w:p w14:paraId="1F7297D6" w14:textId="478647F4" w:rsidR="00D917FA" w:rsidRDefault="00992027"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82C7590" w14:textId="77777777" w:rsidR="00D917FA"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6782E1D7" w14:textId="77777777" w:rsidR="00992027"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49B244AD" w14:textId="37200B47" w:rsidR="00590641" w:rsidRDefault="00590641" w:rsidP="00590641">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 xml:space="preserve">s with same beams, </w:t>
            </w:r>
            <w:r w:rsidRPr="00570A2F">
              <w:rPr>
                <w:rFonts w:ascii="Times New Roman" w:eastAsia="SimSun" w:hAnsi="Times New Roman"/>
                <w:b/>
                <w:sz w:val="21"/>
                <w:szCs w:val="21"/>
              </w:rPr>
              <w:t>same PRACH preamble</w:t>
            </w:r>
            <w:r>
              <w:rPr>
                <w:rFonts w:ascii="Times New Roman" w:eastAsia="SimSun" w:hAnsi="Times New Roman"/>
                <w:b/>
                <w:sz w:val="21"/>
                <w:szCs w:val="21"/>
              </w:rPr>
              <w:t xml:space="preserve"> is</w:t>
            </w:r>
            <w:r w:rsidRPr="00570A2F">
              <w:rPr>
                <w:rFonts w:ascii="Times New Roman" w:eastAsia="SimSun" w:hAnsi="Times New Roman"/>
                <w:b/>
                <w:sz w:val="21"/>
                <w:szCs w:val="21"/>
              </w:rPr>
              <w:t xml:space="preserve"> utilized </w:t>
            </w:r>
            <w:r>
              <w:rPr>
                <w:rFonts w:ascii="Times New Roman" w:eastAsia="SimSun" w:hAnsi="Times New Roman"/>
                <w:b/>
                <w:sz w:val="21"/>
                <w:szCs w:val="21"/>
              </w:rPr>
              <w:t xml:space="preserve">during the </w:t>
            </w:r>
            <w:r w:rsidRPr="00590641">
              <w:rPr>
                <w:rFonts w:ascii="Times New Roman" w:eastAsia="SimSun" w:hAnsi="Times New Roman"/>
                <w:b/>
                <w:color w:val="C00000"/>
                <w:sz w:val="21"/>
                <w:szCs w:val="21"/>
              </w:rPr>
              <w:t xml:space="preserve">multiple PRACH </w:t>
            </w:r>
            <w:r w:rsidRPr="00570A2F">
              <w:rPr>
                <w:rFonts w:ascii="Times New Roman" w:eastAsia="SimSun" w:hAnsi="Times New Roman"/>
                <w:b/>
                <w:sz w:val="21"/>
                <w:szCs w:val="21"/>
              </w:rPr>
              <w:t>transmission</w:t>
            </w:r>
            <w:r>
              <w:rPr>
                <w:rFonts w:ascii="Times New Roman" w:eastAsia="SimSun" w:hAnsi="Times New Roman"/>
                <w:b/>
                <w:sz w:val="21"/>
                <w:szCs w:val="21"/>
              </w:rPr>
              <w:t>s.</w:t>
            </w:r>
          </w:p>
          <w:p w14:paraId="0A37AE62" w14:textId="321FA992" w:rsidR="00992027" w:rsidRPr="00590641" w:rsidRDefault="00590641" w:rsidP="003F7671">
            <w:pPr>
              <w:pStyle w:val="af6"/>
              <w:numPr>
                <w:ilvl w:val="1"/>
                <w:numId w:val="8"/>
              </w:numPr>
              <w:ind w:firstLineChars="0"/>
              <w:rPr>
                <w:strike/>
                <w:color w:val="C00000"/>
                <w:sz w:val="21"/>
                <w:szCs w:val="21"/>
              </w:rPr>
            </w:pPr>
            <w:r w:rsidRPr="00590641">
              <w:rPr>
                <w:strike/>
                <w:color w:val="C00000"/>
                <w:sz w:val="21"/>
                <w:szCs w:val="21"/>
              </w:rPr>
              <w:t xml:space="preserve">FFS: </w:t>
            </w:r>
            <w:r w:rsidRPr="00590641">
              <w:rPr>
                <w:strike/>
                <w:color w:val="C00000"/>
                <w:szCs w:val="21"/>
                <w:lang w:val="en-GB"/>
              </w:rPr>
              <w:t>whether a different preamble can be utilized for re-transmission</w:t>
            </w:r>
            <w:r w:rsidRPr="00590641">
              <w:rPr>
                <w:strike/>
                <w:color w:val="C00000"/>
                <w:sz w:val="21"/>
                <w:szCs w:val="21"/>
              </w:rPr>
              <w:t>.</w:t>
            </w:r>
          </w:p>
        </w:tc>
      </w:tr>
      <w:tr w:rsidR="00D917FA" w14:paraId="20F3A53C" w14:textId="77777777" w:rsidTr="003F7671">
        <w:trPr>
          <w:trHeight w:val="409"/>
          <w:jc w:val="center"/>
        </w:trPr>
        <w:tc>
          <w:tcPr>
            <w:tcW w:w="1220" w:type="dxa"/>
            <w:shd w:val="clear" w:color="auto" w:fill="auto"/>
            <w:vAlign w:val="center"/>
          </w:tcPr>
          <w:p w14:paraId="788EDE2D" w14:textId="78037D66"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EE5305" w14:textId="671FDE0E" w:rsidR="00D917FA" w:rsidRPr="008609E2" w:rsidRDefault="008609E2" w:rsidP="008609E2">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D917FA" w14:paraId="5CD094AB" w14:textId="77777777" w:rsidTr="003F7671">
        <w:trPr>
          <w:trHeight w:val="409"/>
          <w:jc w:val="center"/>
        </w:trPr>
        <w:tc>
          <w:tcPr>
            <w:tcW w:w="1220" w:type="dxa"/>
            <w:shd w:val="clear" w:color="auto" w:fill="auto"/>
            <w:vAlign w:val="center"/>
          </w:tcPr>
          <w:p w14:paraId="3E16AE09" w14:textId="4DDED5FE" w:rsidR="00D917FA" w:rsidRPr="001D0C22" w:rsidRDefault="001D0C22" w:rsidP="003F7671">
            <w:pPr>
              <w:jc w:val="center"/>
              <w:rPr>
                <w:rFonts w:ascii="Times New Roman" w:eastAsia="新細明體" w:hAnsi="Times New Roman" w:cs="Times New Roman" w:hint="eastAsia"/>
                <w:bCs/>
                <w:lang w:val="en-GB" w:eastAsia="zh-TW"/>
              </w:rPr>
            </w:pPr>
            <w:r>
              <w:rPr>
                <w:rFonts w:ascii="Times New Roman" w:eastAsia="新細明體" w:hAnsi="Times New Roman" w:cs="Times New Roman" w:hint="eastAsia"/>
                <w:bCs/>
                <w:lang w:val="en-GB" w:eastAsia="zh-TW"/>
              </w:rPr>
              <w:t>F</w:t>
            </w:r>
            <w:r>
              <w:rPr>
                <w:rFonts w:ascii="Times New Roman" w:eastAsia="新細明體" w:hAnsi="Times New Roman" w:cs="Times New Roman"/>
                <w:bCs/>
                <w:lang w:val="en-GB" w:eastAsia="zh-TW"/>
              </w:rPr>
              <w:t>GI</w:t>
            </w:r>
          </w:p>
        </w:tc>
        <w:tc>
          <w:tcPr>
            <w:tcW w:w="8257" w:type="dxa"/>
            <w:shd w:val="clear" w:color="auto" w:fill="auto"/>
            <w:vAlign w:val="center"/>
          </w:tcPr>
          <w:p w14:paraId="071F74CD" w14:textId="6C566CA4"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bl>
    <w:p w14:paraId="3F1D1633" w14:textId="77777777" w:rsidR="00D917FA" w:rsidRPr="00D917FA" w:rsidRDefault="00D917FA" w:rsidP="00D917FA">
      <w:pPr>
        <w:rPr>
          <w:szCs w:val="21"/>
        </w:rPr>
      </w:pPr>
    </w:p>
    <w:p w14:paraId="0EAB2265" w14:textId="791ABAB2" w:rsidR="00D917FA" w:rsidRDefault="00D917FA" w:rsidP="00D917FA">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11F2AAF9" w14:textId="43212FBD"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4</w:t>
      </w:r>
    </w:p>
    <w:p w14:paraId="5B5B034D" w14:textId="287BCBCD" w:rsidR="00393B30" w:rsidRDefault="00393B30" w:rsidP="00393B30">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multiple PRACH transmissions with same beams, down-select</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from 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6E256559" w14:textId="77777777" w:rsidR="00393B30" w:rsidRPr="00C91FF3" w:rsidRDefault="00393B30">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Option 1:</w:t>
      </w:r>
      <w:r w:rsidRPr="00330F6D">
        <w:rPr>
          <w:rFonts w:ascii="Times New Roman" w:eastAsia="SimSun" w:hAnsi="Times New Roman" w:cs="Times New Roman"/>
          <w:b w:val="0"/>
          <w:bCs w:val="0"/>
          <w:kern w:val="0"/>
          <w:szCs w:val="21"/>
          <w:lang w:val="en-GB"/>
        </w:rPr>
        <w:t xml:space="preserve"> </w:t>
      </w:r>
      <w:r w:rsidRPr="00C91FF3">
        <w:rPr>
          <w:rFonts w:ascii="Times New Roman" w:eastAsia="SimSun" w:hAnsi="Times New Roman" w:cs="Times New Roman"/>
          <w:b w:val="0"/>
          <w:bCs w:val="0"/>
          <w:kern w:val="0"/>
          <w:szCs w:val="21"/>
          <w:lang w:val="en-GB"/>
        </w:rPr>
        <w:t>One RAR window per each PRACH transmission, the RAR window follows the legacy design</w:t>
      </w:r>
      <w:r w:rsidRPr="00330F6D">
        <w:rPr>
          <w:rFonts w:ascii="Times New Roman" w:eastAsia="SimSun" w:hAnsi="Times New Roman" w:cs="Times New Roman"/>
          <w:b w:val="0"/>
          <w:bCs w:val="0"/>
          <w:kern w:val="0"/>
          <w:szCs w:val="21"/>
          <w:lang w:val="en-GB"/>
        </w:rPr>
        <w:t>.</w:t>
      </w:r>
    </w:p>
    <w:p w14:paraId="2BAE0729" w14:textId="77777777" w:rsidR="00393B30" w:rsidRPr="00330F6D" w:rsidRDefault="00393B30">
      <w:pPr>
        <w:pStyle w:val="Observation"/>
        <w:numPr>
          <w:ilvl w:val="0"/>
          <w:numId w:val="9"/>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sidRPr="00C91FF3">
        <w:rPr>
          <w:rFonts w:ascii="Times New Roman" w:eastAsia="SimSun" w:hAnsi="Times New Roman" w:cs="Times New Roman"/>
          <w:b w:val="0"/>
          <w:bCs w:val="0"/>
          <w:kern w:val="0"/>
          <w:szCs w:val="21"/>
          <w:lang w:val="en-GB"/>
        </w:rPr>
        <w:t xml:space="preserve">One RAR window per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 a RAR window starts after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w:t>
      </w:r>
    </w:p>
    <w:p w14:paraId="4E55853D" w14:textId="77777777" w:rsidR="00393B30" w:rsidRPr="00C91FF3" w:rsidRDefault="00393B30" w:rsidP="00393B30">
      <w:pPr>
        <w:pStyle w:val="af6"/>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41E54ABA" w14:textId="77777777" w:rsidR="00393B30" w:rsidRPr="00330F6D" w:rsidRDefault="00393B30">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w:t>
      </w:r>
      <w:r w:rsidRPr="00330F6D">
        <w:rPr>
          <w:rFonts w:ascii="Times New Roman" w:eastAsia="SimSun" w:hAnsi="Times New Roman" w:cs="Times New Roman"/>
          <w:kern w:val="0"/>
          <w:szCs w:val="21"/>
          <w:lang w:val="en-GB"/>
        </w:rPr>
        <w:t>:</w:t>
      </w:r>
      <w:r>
        <w:rPr>
          <w:rFonts w:ascii="Times New Roman" w:eastAsia="SimSun" w:hAnsi="Times New Roman" w:cs="Times New Roman"/>
          <w:kern w:val="0"/>
          <w:szCs w:val="21"/>
          <w:lang w:val="en-GB"/>
        </w:rPr>
        <w:t xml:space="preserve"> </w:t>
      </w:r>
      <w:r w:rsidRPr="00C91FF3">
        <w:rPr>
          <w:rFonts w:ascii="Times New Roman" w:eastAsia="SimSun" w:hAnsi="Times New Roman" w:cs="Times New Roman"/>
          <w:b w:val="0"/>
          <w:bCs w:val="0"/>
          <w:kern w:val="0"/>
          <w:szCs w:val="21"/>
          <w:lang w:val="en-GB"/>
        </w:rPr>
        <w:t>One RAR window</w:t>
      </w:r>
      <w:r>
        <w:rPr>
          <w:rFonts w:ascii="Times New Roman" w:eastAsia="SimSun" w:hAnsi="Times New Roman" w:cs="Times New Roman"/>
          <w:b w:val="0"/>
          <w:bCs w:val="0"/>
          <w:kern w:val="0"/>
          <w:szCs w:val="21"/>
          <w:lang w:val="en-GB"/>
        </w:rPr>
        <w:t xml:space="preserve"> for</w:t>
      </w:r>
      <w:r w:rsidRPr="00C91FF3">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all of the multiple PRACH transmission.</w:t>
      </w:r>
    </w:p>
    <w:p w14:paraId="1470AC0C" w14:textId="77777777" w:rsidR="00393B30" w:rsidRPr="00C91FF3" w:rsidRDefault="00393B30" w:rsidP="00393B30">
      <w:pPr>
        <w:pStyle w:val="af6"/>
        <w:numPr>
          <w:ilvl w:val="1"/>
          <w:numId w:val="8"/>
        </w:numPr>
        <w:ind w:firstLineChars="0"/>
        <w:rPr>
          <w:sz w:val="21"/>
          <w:szCs w:val="21"/>
        </w:rPr>
      </w:pPr>
      <w:r w:rsidRPr="00C91FF3">
        <w:rPr>
          <w:sz w:val="21"/>
          <w:szCs w:val="21"/>
        </w:rPr>
        <w:t xml:space="preserve">FFS: the start position </w:t>
      </w:r>
      <w:r w:rsidRPr="0012400B">
        <w:rPr>
          <w:sz w:val="21"/>
          <w:szCs w:val="21"/>
        </w:rPr>
        <w:t xml:space="preserve">of the </w:t>
      </w:r>
      <w:r>
        <w:rPr>
          <w:sz w:val="21"/>
          <w:szCs w:val="21"/>
        </w:rPr>
        <w:t xml:space="preserve">RAR </w:t>
      </w:r>
      <w:r w:rsidRPr="0012400B">
        <w:rPr>
          <w:sz w:val="21"/>
          <w:szCs w:val="21"/>
        </w:rPr>
        <w:t>window</w:t>
      </w:r>
      <w:r>
        <w:rPr>
          <w:sz w:val="21"/>
          <w:szCs w:val="21"/>
        </w:rPr>
        <w:t>.</w:t>
      </w:r>
    </w:p>
    <w:p w14:paraId="456FCE8C" w14:textId="70AD2AAA" w:rsidR="00570A2F" w:rsidRDefault="00570A2F" w:rsidP="00AF45F0">
      <w:pPr>
        <w:pStyle w:val="a8"/>
        <w:spacing w:beforeLines="0" w:before="0" w:line="240" w:lineRule="auto"/>
        <w:rPr>
          <w:rFonts w:ascii="Times New Roman" w:eastAsiaTheme="minorEastAsia" w:hAnsi="Times New Roman"/>
          <w:bCs/>
          <w:sz w:val="21"/>
          <w:szCs w:val="21"/>
          <w:lang w:eastAsia="zh-CN"/>
        </w:rPr>
      </w:pPr>
    </w:p>
    <w:p w14:paraId="52E8EBD2" w14:textId="77777777"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5B6ADF9F" w14:textId="77777777" w:rsidTr="003F7671">
        <w:trPr>
          <w:trHeight w:val="409"/>
          <w:jc w:val="center"/>
        </w:trPr>
        <w:tc>
          <w:tcPr>
            <w:tcW w:w="1220" w:type="dxa"/>
            <w:shd w:val="clear" w:color="auto" w:fill="auto"/>
            <w:vAlign w:val="center"/>
          </w:tcPr>
          <w:p w14:paraId="4CABC67B"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EA4BCD"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2A367CAD" w14:textId="77777777" w:rsidTr="003F7671">
        <w:trPr>
          <w:trHeight w:val="409"/>
          <w:jc w:val="center"/>
        </w:trPr>
        <w:tc>
          <w:tcPr>
            <w:tcW w:w="1220" w:type="dxa"/>
            <w:shd w:val="clear" w:color="auto" w:fill="auto"/>
            <w:vAlign w:val="center"/>
          </w:tcPr>
          <w:p w14:paraId="2E11C32F" w14:textId="6B022D04" w:rsidR="00393B30" w:rsidRDefault="0059064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5610B6E" w14:textId="4BFAE7A6" w:rsidR="00590641" w:rsidRPr="00590641" w:rsidRDefault="00590641" w:rsidP="005E1892">
            <w:pPr>
              <w:jc w:val="left"/>
              <w:rPr>
                <w:rFonts w:ascii="Times New Roman" w:eastAsia="MS Mincho" w:hAnsi="Times New Roman" w:cs="Times New Roman"/>
                <w:bCs/>
                <w:lang w:val="en-GB" w:eastAsia="ja-JP"/>
              </w:rPr>
            </w:pPr>
            <w:r w:rsidRPr="00590641">
              <w:rPr>
                <w:rFonts w:ascii="Times New Roman" w:eastAsia="MS Mincho" w:hAnsi="Times New Roman" w:cs="Times New Roman"/>
                <w:bCs/>
                <w:lang w:val="en-GB" w:eastAsia="ja-JP"/>
              </w:rPr>
              <w:t>We are generally fine with the proposal. For Option 2, we may need to add a sub-bullet for the determination of K values.</w:t>
            </w:r>
          </w:p>
          <w:p w14:paraId="642D5733" w14:textId="77777777" w:rsidR="005E1892" w:rsidRPr="00330F6D" w:rsidRDefault="005E1892" w:rsidP="005E1892">
            <w:pPr>
              <w:pStyle w:val="Observation"/>
              <w:numPr>
                <w:ilvl w:val="0"/>
                <w:numId w:val="9"/>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sidRPr="00C91FF3">
              <w:rPr>
                <w:rFonts w:ascii="Times New Roman" w:eastAsia="SimSun" w:hAnsi="Times New Roman" w:cs="Times New Roman"/>
                <w:b w:val="0"/>
                <w:bCs w:val="0"/>
                <w:kern w:val="0"/>
                <w:szCs w:val="21"/>
                <w:lang w:val="en-GB"/>
              </w:rPr>
              <w:t xml:space="preserve">One RAR window per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 a RAR window starts after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w:t>
            </w:r>
          </w:p>
          <w:p w14:paraId="56D7AFD3" w14:textId="75F11E32" w:rsidR="00743927" w:rsidRPr="00743927" w:rsidRDefault="00743927" w:rsidP="005E1892">
            <w:pPr>
              <w:pStyle w:val="af6"/>
              <w:numPr>
                <w:ilvl w:val="1"/>
                <w:numId w:val="8"/>
              </w:numPr>
              <w:ind w:firstLineChars="0"/>
              <w:rPr>
                <w:color w:val="C00000"/>
                <w:sz w:val="21"/>
                <w:szCs w:val="21"/>
              </w:rPr>
            </w:pPr>
            <w:r w:rsidRPr="00743927">
              <w:rPr>
                <w:color w:val="C00000"/>
                <w:sz w:val="21"/>
                <w:szCs w:val="21"/>
              </w:rPr>
              <w:t>FFS: details on K</w:t>
            </w:r>
          </w:p>
          <w:p w14:paraId="3A7736BD" w14:textId="56B77386" w:rsidR="005E1892" w:rsidRPr="00C91FF3" w:rsidRDefault="005E1892" w:rsidP="005E1892">
            <w:pPr>
              <w:pStyle w:val="af6"/>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7A79B58B" w14:textId="46B2220B" w:rsidR="00590641" w:rsidRDefault="00DA26E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w:t>
            </w:r>
            <w:r w:rsidR="00137F26">
              <w:rPr>
                <w:rFonts w:ascii="Times New Roman" w:eastAsia="MS Mincho" w:hAnsi="Times New Roman" w:cs="Times New Roman"/>
                <w:bCs/>
                <w:lang w:val="en-GB" w:eastAsia="ja-JP"/>
              </w:rPr>
              <w:t>consider</w:t>
            </w:r>
            <w:r>
              <w:rPr>
                <w:rFonts w:ascii="Times New Roman" w:eastAsia="MS Mincho" w:hAnsi="Times New Roman" w:cs="Times New Roman"/>
                <w:bCs/>
                <w:lang w:val="en-GB" w:eastAsia="ja-JP"/>
              </w:rPr>
              <w:t xml:space="preserve"> it </w:t>
            </w:r>
            <w:r w:rsidR="00137F26">
              <w:rPr>
                <w:rFonts w:ascii="Times New Roman" w:eastAsia="MS Mincho" w:hAnsi="Times New Roman" w:cs="Times New Roman"/>
                <w:bCs/>
                <w:lang w:val="en-GB" w:eastAsia="ja-JP"/>
              </w:rPr>
              <w:t xml:space="preserve">as </w:t>
            </w:r>
            <w:r>
              <w:rPr>
                <w:rFonts w:ascii="Times New Roman" w:eastAsia="MS Mincho" w:hAnsi="Times New Roman" w:cs="Times New Roman"/>
                <w:bCs/>
                <w:lang w:val="en-GB" w:eastAsia="ja-JP"/>
              </w:rPr>
              <w:t xml:space="preserve">single RAR window or still multiple RAR windows? </w:t>
            </w:r>
          </w:p>
        </w:tc>
      </w:tr>
      <w:tr w:rsidR="00393B30" w14:paraId="3570C644" w14:textId="77777777" w:rsidTr="003F7671">
        <w:trPr>
          <w:trHeight w:val="409"/>
          <w:jc w:val="center"/>
        </w:trPr>
        <w:tc>
          <w:tcPr>
            <w:tcW w:w="1220" w:type="dxa"/>
            <w:shd w:val="clear" w:color="auto" w:fill="auto"/>
            <w:vAlign w:val="center"/>
          </w:tcPr>
          <w:p w14:paraId="0759B0F9" w14:textId="4C969D0C"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072BAD" w14:textId="5F91B3CC" w:rsidR="008609E2"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sidRPr="008609E2">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ED57F2" w14:textId="73AB8F0B" w:rsidR="00393B30"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6E6F5CF" w14:textId="6660A783" w:rsidR="008609E2" w:rsidRPr="008609E2" w:rsidRDefault="008609E2" w:rsidP="003F7671">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w:t>
            </w:r>
            <w:r w:rsidRPr="00330F6D">
              <w:rPr>
                <w:rFonts w:ascii="Times New Roman" w:eastAsia="SimSun" w:hAnsi="Times New Roman" w:cs="Times New Roman"/>
                <w:kern w:val="0"/>
                <w:szCs w:val="21"/>
                <w:lang w:val="en-GB"/>
              </w:rPr>
              <w:t>:</w:t>
            </w:r>
            <w:r>
              <w:rPr>
                <w:rFonts w:ascii="Times New Roman" w:eastAsia="SimSun" w:hAnsi="Times New Roman" w:cs="Times New Roman"/>
                <w:kern w:val="0"/>
                <w:szCs w:val="21"/>
                <w:lang w:val="en-GB"/>
              </w:rPr>
              <w:t xml:space="preserve"> </w:t>
            </w:r>
            <w:r w:rsidRPr="00C91FF3">
              <w:rPr>
                <w:rFonts w:ascii="Times New Roman" w:eastAsia="SimSun" w:hAnsi="Times New Roman" w:cs="Times New Roman"/>
                <w:b w:val="0"/>
                <w:bCs w:val="0"/>
                <w:kern w:val="0"/>
                <w:szCs w:val="21"/>
                <w:lang w:val="en-GB"/>
              </w:rPr>
              <w:t>One RAR window</w:t>
            </w:r>
            <w:r>
              <w:rPr>
                <w:rFonts w:ascii="Times New Roman" w:eastAsia="SimSun" w:hAnsi="Times New Roman" w:cs="Times New Roman"/>
                <w:b w:val="0"/>
                <w:bCs w:val="0"/>
                <w:kern w:val="0"/>
                <w:szCs w:val="21"/>
                <w:lang w:val="en-GB"/>
              </w:rPr>
              <w:t xml:space="preserve"> for</w:t>
            </w:r>
            <w:r w:rsidRPr="00C91FF3">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all of the multiple PRACH transmission</w:t>
            </w:r>
            <w:r w:rsidRPr="008609E2">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393B30" w14:paraId="421BA60B" w14:textId="77777777" w:rsidTr="003F7671">
        <w:trPr>
          <w:trHeight w:val="409"/>
          <w:jc w:val="center"/>
        </w:trPr>
        <w:tc>
          <w:tcPr>
            <w:tcW w:w="1220" w:type="dxa"/>
            <w:shd w:val="clear" w:color="auto" w:fill="auto"/>
            <w:vAlign w:val="center"/>
          </w:tcPr>
          <w:p w14:paraId="4272DDCB" w14:textId="564780EE" w:rsidR="00393B30" w:rsidRPr="001D0C22" w:rsidRDefault="001D0C22" w:rsidP="003F7671">
            <w:pPr>
              <w:jc w:val="center"/>
              <w:rPr>
                <w:rFonts w:ascii="Times New Roman" w:eastAsia="新細明體" w:hAnsi="Times New Roman" w:cs="Times New Roman" w:hint="eastAsia"/>
                <w:bCs/>
                <w:lang w:val="en-GB" w:eastAsia="zh-TW"/>
              </w:rPr>
            </w:pPr>
            <w:r>
              <w:rPr>
                <w:rFonts w:ascii="Times New Roman" w:eastAsia="新細明體" w:hAnsi="Times New Roman" w:cs="Times New Roman" w:hint="eastAsia"/>
                <w:bCs/>
                <w:lang w:val="en-GB" w:eastAsia="zh-TW"/>
              </w:rPr>
              <w:t>F</w:t>
            </w:r>
            <w:r>
              <w:rPr>
                <w:rFonts w:ascii="Times New Roman" w:eastAsia="新細明體" w:hAnsi="Times New Roman" w:cs="Times New Roman"/>
                <w:bCs/>
                <w:lang w:val="en-GB" w:eastAsia="zh-TW"/>
              </w:rPr>
              <w:t>GI</w:t>
            </w:r>
          </w:p>
        </w:tc>
        <w:tc>
          <w:tcPr>
            <w:tcW w:w="8257" w:type="dxa"/>
            <w:shd w:val="clear" w:color="auto" w:fill="auto"/>
            <w:vAlign w:val="center"/>
          </w:tcPr>
          <w:p w14:paraId="4BB38C56" w14:textId="6B35D64F" w:rsidR="00393B30"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It seems current proposal 2 is a kind of implementation of proposal 3 i.e., K=FFS of option 3.</w:t>
            </w:r>
          </w:p>
        </w:tc>
      </w:tr>
    </w:tbl>
    <w:p w14:paraId="39BDD5EE" w14:textId="77777777" w:rsidR="00393B30" w:rsidRPr="008E4E4C"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42C4CE72" w14:textId="77777777" w:rsidR="00393B30" w:rsidRDefault="00393B30" w:rsidP="00393B30">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23B55043" w14:textId="77777777" w:rsidTr="003F7671">
        <w:trPr>
          <w:trHeight w:val="409"/>
          <w:jc w:val="center"/>
        </w:trPr>
        <w:tc>
          <w:tcPr>
            <w:tcW w:w="1220" w:type="dxa"/>
            <w:shd w:val="clear" w:color="auto" w:fill="auto"/>
            <w:vAlign w:val="center"/>
          </w:tcPr>
          <w:p w14:paraId="1330D418"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4546AE"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93B30" w14:paraId="04A40DBC" w14:textId="77777777" w:rsidTr="003F7671">
        <w:trPr>
          <w:trHeight w:val="409"/>
          <w:jc w:val="center"/>
        </w:trPr>
        <w:tc>
          <w:tcPr>
            <w:tcW w:w="1220" w:type="dxa"/>
            <w:shd w:val="clear" w:color="auto" w:fill="auto"/>
            <w:vAlign w:val="center"/>
          </w:tcPr>
          <w:p w14:paraId="7DD4E604" w14:textId="7505AD76" w:rsidR="00393B30" w:rsidRDefault="00A70FC4"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B8912D3" w14:textId="20F555F0" w:rsidR="00393B30" w:rsidRDefault="00A70FC4"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393B30" w14:paraId="622B205D" w14:textId="77777777" w:rsidTr="003F7671">
        <w:trPr>
          <w:trHeight w:val="409"/>
          <w:jc w:val="center"/>
        </w:trPr>
        <w:tc>
          <w:tcPr>
            <w:tcW w:w="1220" w:type="dxa"/>
            <w:shd w:val="clear" w:color="auto" w:fill="auto"/>
            <w:vAlign w:val="center"/>
          </w:tcPr>
          <w:p w14:paraId="24AF9A20" w14:textId="179B9574"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B87345" w14:textId="46C151BE" w:rsidR="00393B30"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Option 3</w:t>
            </w:r>
          </w:p>
        </w:tc>
      </w:tr>
      <w:tr w:rsidR="00393B30" w14:paraId="6A28EA83" w14:textId="77777777" w:rsidTr="003F7671">
        <w:trPr>
          <w:trHeight w:val="409"/>
          <w:jc w:val="center"/>
        </w:trPr>
        <w:tc>
          <w:tcPr>
            <w:tcW w:w="1220" w:type="dxa"/>
            <w:shd w:val="clear" w:color="auto" w:fill="auto"/>
            <w:vAlign w:val="center"/>
          </w:tcPr>
          <w:p w14:paraId="2B858B32" w14:textId="2F109B69" w:rsidR="00393B30" w:rsidRPr="001D0C22" w:rsidRDefault="001D0C22" w:rsidP="003F7671">
            <w:pPr>
              <w:jc w:val="center"/>
              <w:rPr>
                <w:rFonts w:ascii="Times New Roman" w:eastAsia="新細明體" w:hAnsi="Times New Roman" w:cs="Times New Roman" w:hint="eastAsia"/>
                <w:bCs/>
                <w:lang w:val="en-GB" w:eastAsia="zh-TW"/>
              </w:rPr>
            </w:pPr>
            <w:r>
              <w:rPr>
                <w:rFonts w:ascii="Times New Roman" w:eastAsia="新細明體" w:hAnsi="Times New Roman" w:cs="Times New Roman" w:hint="eastAsia"/>
                <w:bCs/>
                <w:lang w:val="en-GB" w:eastAsia="zh-TW"/>
              </w:rPr>
              <w:t>F</w:t>
            </w:r>
            <w:r>
              <w:rPr>
                <w:rFonts w:ascii="Times New Roman" w:eastAsia="新細明體" w:hAnsi="Times New Roman" w:cs="Times New Roman"/>
                <w:bCs/>
                <w:lang w:val="en-GB" w:eastAsia="zh-TW"/>
              </w:rPr>
              <w:t>GI</w:t>
            </w:r>
          </w:p>
        </w:tc>
        <w:tc>
          <w:tcPr>
            <w:tcW w:w="8257" w:type="dxa"/>
            <w:shd w:val="clear" w:color="auto" w:fill="auto"/>
            <w:vAlign w:val="center"/>
          </w:tcPr>
          <w:p w14:paraId="3D39B6DC" w14:textId="0EBB22C1" w:rsidR="00393B30" w:rsidRDefault="001D0C22" w:rsidP="003F7671">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bl>
    <w:p w14:paraId="3EB9A691" w14:textId="7334BFA9" w:rsidR="00393B30"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49A9BCE4" w14:textId="2DEEDCCE" w:rsidR="002A52BA" w:rsidRPr="002A52BA" w:rsidRDefault="002A52BA" w:rsidP="002A52BA">
      <w:pPr>
        <w:pStyle w:val="3"/>
        <w:spacing w:before="156" w:after="156"/>
        <w:ind w:firstLineChars="100" w:firstLine="240"/>
        <w:rPr>
          <w:rFonts w:ascii="Arial" w:hAnsi="Arial" w:cs="Arial"/>
        </w:rPr>
      </w:pPr>
      <w:r>
        <w:rPr>
          <w:rFonts w:ascii="Arial" w:hAnsi="Arial" w:cs="Arial"/>
        </w:rPr>
        <w:t>3.1.3 Determine the number of multiple PRACH transmissions</w:t>
      </w:r>
    </w:p>
    <w:p w14:paraId="1FCACB6D" w14:textId="6B54612B"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5</w:t>
      </w:r>
    </w:p>
    <w:p w14:paraId="3F255437" w14:textId="7FAEB7A3" w:rsidR="00393B30" w:rsidRPr="00393B30" w:rsidRDefault="00393B30" w:rsidP="00393B30">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Support at least {2 ,4, 8} for the number of </w:t>
      </w:r>
      <w:r w:rsidRPr="00393B30">
        <w:rPr>
          <w:rFonts w:ascii="Times New Roman" w:eastAsiaTheme="minorEastAsia" w:hAnsi="Times New Roman" w:hint="eastAsia"/>
          <w:b/>
          <w:sz w:val="21"/>
          <w:szCs w:val="21"/>
          <w:lang w:val="en-GB" w:eastAsia="zh-CN"/>
        </w:rPr>
        <w:t>mult</w:t>
      </w:r>
      <w:r w:rsidRPr="00393B30">
        <w:rPr>
          <w:rFonts w:ascii="Times New Roman" w:eastAsiaTheme="minorEastAsia" w:hAnsi="Times New Roman"/>
          <w:b/>
          <w:sz w:val="21"/>
          <w:szCs w:val="21"/>
          <w:lang w:val="en-GB" w:eastAsia="zh-CN"/>
        </w:rPr>
        <w:t>iple PRACH transmissions</w:t>
      </w:r>
      <w:r>
        <w:rPr>
          <w:rFonts w:ascii="Times New Roman" w:eastAsiaTheme="minorEastAsia" w:hAnsi="Times New Roman"/>
          <w:b/>
          <w:sz w:val="21"/>
          <w:szCs w:val="21"/>
          <w:lang w:val="en-GB" w:eastAsia="zh-CN"/>
        </w:rPr>
        <w:t xml:space="preserve"> with same beams</w:t>
      </w:r>
      <w:r w:rsidRPr="00393B30">
        <w:rPr>
          <w:rFonts w:ascii="Times New Roman" w:eastAsiaTheme="minorEastAsia" w:hAnsi="Times New Roman"/>
          <w:b/>
          <w:sz w:val="21"/>
          <w:szCs w:val="21"/>
          <w:lang w:val="en-GB" w:eastAsia="zh-CN"/>
        </w:rPr>
        <w:t>.</w:t>
      </w:r>
    </w:p>
    <w:p w14:paraId="42F597F4" w14:textId="77777777" w:rsidR="00393B30" w:rsidRDefault="00393B30" w:rsidP="00393B30">
      <w:pPr>
        <w:spacing w:line="252" w:lineRule="auto"/>
        <w:rPr>
          <w:rFonts w:ascii="Times New Roman" w:eastAsia="Batang" w:hAnsi="Times New Roman" w:cs="Times New Roman"/>
          <w:kern w:val="0"/>
          <w:szCs w:val="21"/>
          <w:lang w:val="en-GB"/>
        </w:rPr>
      </w:pPr>
    </w:p>
    <w:p w14:paraId="1A06C981" w14:textId="4C14545F"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00289AB0" w14:textId="77777777" w:rsidTr="003F7671">
        <w:trPr>
          <w:trHeight w:val="409"/>
          <w:jc w:val="center"/>
        </w:trPr>
        <w:tc>
          <w:tcPr>
            <w:tcW w:w="1220" w:type="dxa"/>
            <w:shd w:val="clear" w:color="auto" w:fill="auto"/>
            <w:vAlign w:val="center"/>
          </w:tcPr>
          <w:p w14:paraId="116D2BD7"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377FA5"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57D39FDB" w14:textId="77777777" w:rsidTr="003F7671">
        <w:trPr>
          <w:trHeight w:val="409"/>
          <w:jc w:val="center"/>
        </w:trPr>
        <w:tc>
          <w:tcPr>
            <w:tcW w:w="1220" w:type="dxa"/>
            <w:shd w:val="clear" w:color="auto" w:fill="auto"/>
            <w:vAlign w:val="center"/>
          </w:tcPr>
          <w:p w14:paraId="30C2F8D4" w14:textId="61365DDD" w:rsidR="00393B30" w:rsidRDefault="00FE50F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D09AE8" w14:textId="07F8336D" w:rsidR="00393B30" w:rsidRDefault="00FE50F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480E0EDC" w14:textId="77777777" w:rsidTr="003F7671">
        <w:trPr>
          <w:trHeight w:val="409"/>
          <w:jc w:val="center"/>
        </w:trPr>
        <w:tc>
          <w:tcPr>
            <w:tcW w:w="1220" w:type="dxa"/>
            <w:shd w:val="clear" w:color="auto" w:fill="auto"/>
            <w:vAlign w:val="center"/>
          </w:tcPr>
          <w:p w14:paraId="6CA86BC6" w14:textId="19EBB8F9" w:rsidR="00A466CA" w:rsidRPr="00A466CA" w:rsidRDefault="00A466CA"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43B7542" w14:textId="3B34EC9E" w:rsidR="00A466CA" w:rsidRPr="00A466CA" w:rsidRDefault="00A466CA"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33023BEA" w14:textId="77777777" w:rsidTr="003F7671">
        <w:trPr>
          <w:trHeight w:val="409"/>
          <w:jc w:val="center"/>
        </w:trPr>
        <w:tc>
          <w:tcPr>
            <w:tcW w:w="1220" w:type="dxa"/>
            <w:shd w:val="clear" w:color="auto" w:fill="auto"/>
            <w:vAlign w:val="center"/>
          </w:tcPr>
          <w:p w14:paraId="5E5CFC5D" w14:textId="0A20B4E3" w:rsidR="00A466CA" w:rsidRPr="001D0C22" w:rsidRDefault="001D0C22" w:rsidP="003F7671">
            <w:pPr>
              <w:jc w:val="center"/>
              <w:rPr>
                <w:rFonts w:ascii="Times New Roman" w:eastAsia="新細明體" w:hAnsi="Times New Roman" w:cs="Times New Roman" w:hint="eastAsia"/>
                <w:bCs/>
                <w:lang w:val="en-GB" w:eastAsia="zh-TW"/>
              </w:rPr>
            </w:pPr>
            <w:r>
              <w:rPr>
                <w:rFonts w:ascii="Times New Roman" w:eastAsia="新細明體" w:hAnsi="Times New Roman" w:cs="Times New Roman" w:hint="eastAsia"/>
                <w:bCs/>
                <w:lang w:val="en-GB" w:eastAsia="zh-TW"/>
              </w:rPr>
              <w:t>F</w:t>
            </w:r>
            <w:r>
              <w:rPr>
                <w:rFonts w:ascii="Times New Roman" w:eastAsia="新細明體" w:hAnsi="Times New Roman" w:cs="Times New Roman"/>
                <w:bCs/>
                <w:lang w:val="en-GB" w:eastAsia="zh-TW"/>
              </w:rPr>
              <w:t>GI</w:t>
            </w:r>
          </w:p>
        </w:tc>
        <w:tc>
          <w:tcPr>
            <w:tcW w:w="8257" w:type="dxa"/>
            <w:shd w:val="clear" w:color="auto" w:fill="auto"/>
            <w:vAlign w:val="center"/>
          </w:tcPr>
          <w:p w14:paraId="304A71F3" w14:textId="3C3B4874" w:rsidR="00A466C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to have these options</w:t>
            </w:r>
          </w:p>
        </w:tc>
      </w:tr>
    </w:tbl>
    <w:p w14:paraId="77C1422B" w14:textId="77777777" w:rsidR="00393B30" w:rsidRPr="008E4E4C" w:rsidRDefault="00393B30" w:rsidP="00393B30">
      <w:pPr>
        <w:pStyle w:val="a8"/>
        <w:spacing w:beforeLines="0" w:before="0" w:line="240" w:lineRule="auto"/>
        <w:rPr>
          <w:rFonts w:ascii="Times New Roman" w:eastAsiaTheme="minorEastAsia" w:hAnsi="Times New Roman"/>
          <w:bCs/>
          <w:sz w:val="21"/>
          <w:szCs w:val="21"/>
          <w:lang w:val="en-GB" w:eastAsia="zh-CN"/>
        </w:rPr>
      </w:pPr>
    </w:p>
    <w:p w14:paraId="5DF7F309" w14:textId="30169C5E"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62EE94D2" w14:textId="6A86371B" w:rsidR="00393B30" w:rsidRPr="00393B30" w:rsidRDefault="00393B30" w:rsidP="00393B30">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beams,</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new SSB-RSRP threshold</w:t>
      </w:r>
      <w:r w:rsidR="00AE638B">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sidR="006718F7">
        <w:rPr>
          <w:rFonts w:ascii="Times New Roman" w:eastAsiaTheme="minorEastAsia" w:hAnsi="Times New Roman"/>
          <w:b/>
          <w:sz w:val="21"/>
          <w:szCs w:val="21"/>
          <w:lang w:val="en-GB" w:eastAsia="zh-CN"/>
        </w:rPr>
        <w:t xml:space="preserve">introduced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indicating</w:t>
      </w:r>
      <w:r w:rsidRPr="00393B30">
        <w:rPr>
          <w:rFonts w:ascii="Times New Roman" w:eastAsiaTheme="minorEastAsia" w:hAnsi="Times New Roman"/>
          <w:b/>
          <w:sz w:val="21"/>
          <w:szCs w:val="21"/>
          <w:lang w:val="en-GB" w:eastAsia="zh-CN"/>
        </w:rPr>
        <w:t xml:space="preserve"> </w:t>
      </w:r>
      <w:r w:rsidR="004D6829">
        <w:rPr>
          <w:rFonts w:ascii="Times New Roman" w:eastAsiaTheme="minorEastAsia" w:hAnsi="Times New Roman"/>
          <w:b/>
          <w:sz w:val="21"/>
          <w:szCs w:val="21"/>
          <w:lang w:val="en-GB" w:eastAsia="zh-CN"/>
        </w:rPr>
        <w:t>the</w:t>
      </w:r>
      <w:r>
        <w:rPr>
          <w:rFonts w:ascii="Times New Roman" w:eastAsiaTheme="minorEastAsia" w:hAnsi="Times New Roman"/>
          <w:b/>
          <w:sz w:val="21"/>
          <w:szCs w:val="21"/>
          <w:lang w:val="en-GB" w:eastAsia="zh-CN"/>
        </w:rPr>
        <w:t xml:space="preserve"> number of </w:t>
      </w:r>
      <w:r w:rsidR="004D6829">
        <w:rPr>
          <w:rFonts w:ascii="Times New Roman" w:eastAsiaTheme="minorEastAsia" w:hAnsi="Times New Roman"/>
          <w:b/>
          <w:sz w:val="21"/>
          <w:szCs w:val="21"/>
          <w:lang w:val="en-GB" w:eastAsia="zh-CN"/>
        </w:rPr>
        <w:t>PRACH transmissions.</w:t>
      </w:r>
    </w:p>
    <w:p w14:paraId="38E9F4BA" w14:textId="32FC09BD" w:rsidR="002A52BA" w:rsidRDefault="002A52BA" w:rsidP="006718F7">
      <w:pPr>
        <w:pStyle w:val="af6"/>
        <w:numPr>
          <w:ilvl w:val="1"/>
          <w:numId w:val="8"/>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w:t>
      </w:r>
      <w:r w:rsidR="00AE638B">
        <w:rPr>
          <w:sz w:val="21"/>
          <w:szCs w:val="21"/>
          <w:lang w:eastAsia="zh-CN"/>
        </w:rPr>
        <w:t>, e.g., the number of SSB-R</w:t>
      </w:r>
      <w:r w:rsidR="00AE638B" w:rsidRPr="00753C64">
        <w:rPr>
          <w:sz w:val="21"/>
          <w:szCs w:val="21"/>
          <w:lang w:eastAsia="zh-CN"/>
        </w:rPr>
        <w:t>SRP</w:t>
      </w:r>
      <w:r w:rsidR="00753C64" w:rsidRPr="00753C64">
        <w:rPr>
          <w:sz w:val="21"/>
          <w:szCs w:val="21"/>
          <w:lang w:eastAsia="zh-CN"/>
        </w:rPr>
        <w:t xml:space="preserve"> </w:t>
      </w:r>
      <w:r w:rsidR="00753C64" w:rsidRPr="00753C64">
        <w:rPr>
          <w:rFonts w:eastAsiaTheme="minorEastAsia"/>
          <w:sz w:val="21"/>
          <w:szCs w:val="21"/>
          <w:lang w:val="en-GB" w:eastAsia="zh-CN"/>
        </w:rPr>
        <w:t>thresholds</w:t>
      </w:r>
      <w:r w:rsidRPr="00753C64">
        <w:rPr>
          <w:sz w:val="21"/>
          <w:szCs w:val="21"/>
          <w:lang w:eastAsia="zh-CN"/>
        </w:rPr>
        <w:t>.</w:t>
      </w:r>
    </w:p>
    <w:p w14:paraId="63B86776" w14:textId="33AAC23A" w:rsidR="006718F7" w:rsidRPr="006718F7" w:rsidRDefault="006718F7" w:rsidP="006718F7">
      <w:pPr>
        <w:pStyle w:val="af6"/>
        <w:numPr>
          <w:ilvl w:val="1"/>
          <w:numId w:val="8"/>
        </w:numPr>
        <w:ind w:firstLineChars="0"/>
        <w:rPr>
          <w:sz w:val="21"/>
          <w:szCs w:val="21"/>
        </w:rPr>
      </w:pPr>
      <w:r>
        <w:rPr>
          <w:sz w:val="21"/>
          <w:szCs w:val="21"/>
        </w:rPr>
        <w:t xml:space="preserve">FFS: </w:t>
      </w:r>
      <w:r>
        <w:rPr>
          <w:szCs w:val="21"/>
          <w:lang w:val="en-GB"/>
        </w:rPr>
        <w:t xml:space="preserve">whether </w:t>
      </w:r>
      <w:r w:rsidRPr="006718F7">
        <w:rPr>
          <w:szCs w:val="21"/>
          <w:lang w:val="en-GB"/>
        </w:rPr>
        <w:t xml:space="preserve">multiple PRACH transmissions </w:t>
      </w:r>
      <w:r>
        <w:rPr>
          <w:szCs w:val="21"/>
          <w:lang w:val="en-GB"/>
        </w:rPr>
        <w:t xml:space="preserve">is enabled only when the transmission power or </w:t>
      </w:r>
      <w:r w:rsidRPr="00DC1CA6">
        <w:rPr>
          <w:szCs w:val="21"/>
          <w:lang w:val="en-GB"/>
        </w:rPr>
        <w:t>number of PRACH retransmissions</w:t>
      </w:r>
      <w:r>
        <w:rPr>
          <w:szCs w:val="21"/>
          <w:lang w:val="en-GB"/>
        </w:rPr>
        <w:t xml:space="preserve"> reaching a threshold.</w:t>
      </w:r>
    </w:p>
    <w:p w14:paraId="7894F0D2" w14:textId="4BD45A5A" w:rsidR="006718F7" w:rsidRDefault="006718F7" w:rsidP="006718F7">
      <w:pPr>
        <w:pStyle w:val="af6"/>
        <w:numPr>
          <w:ilvl w:val="1"/>
          <w:numId w:val="8"/>
        </w:numPr>
        <w:ind w:firstLineChars="0"/>
        <w:rPr>
          <w:sz w:val="21"/>
          <w:szCs w:val="21"/>
        </w:rPr>
      </w:pPr>
      <w:r>
        <w:rPr>
          <w:sz w:val="21"/>
          <w:szCs w:val="21"/>
        </w:rPr>
        <w:t>FFS:</w:t>
      </w:r>
      <w:r>
        <w:rPr>
          <w:szCs w:val="21"/>
          <w:lang w:val="en-GB"/>
        </w:rPr>
        <w:t xml:space="preserve"> whether </w:t>
      </w:r>
      <w:r w:rsidRPr="006718F7">
        <w:rPr>
          <w:szCs w:val="21"/>
          <w:lang w:val="en-GB"/>
        </w:rPr>
        <w:t xml:space="preserve">multiple PRACH transmissions </w:t>
      </w:r>
      <w:r>
        <w:rPr>
          <w:szCs w:val="21"/>
          <w:lang w:val="en-GB"/>
        </w:rPr>
        <w:t xml:space="preserve">is enabled only </w:t>
      </w:r>
      <w:r w:rsidRPr="006718F7">
        <w:rPr>
          <w:szCs w:val="21"/>
          <w:lang w:val="en-GB"/>
        </w:rPr>
        <w:t>UE reaches maximum transmission power</w:t>
      </w:r>
      <w:r>
        <w:rPr>
          <w:szCs w:val="21"/>
          <w:lang w:val="en-GB"/>
        </w:rPr>
        <w:t xml:space="preserve"> for PRACH transmission</w:t>
      </w:r>
      <w:r w:rsidRPr="002F4E60">
        <w:rPr>
          <w:sz w:val="21"/>
          <w:szCs w:val="21"/>
        </w:rPr>
        <w:t>.</w:t>
      </w:r>
    </w:p>
    <w:p w14:paraId="4E185D31" w14:textId="77777777" w:rsidR="00393B30" w:rsidRPr="006718F7" w:rsidRDefault="00393B30" w:rsidP="00393B30">
      <w:pPr>
        <w:pStyle w:val="a8"/>
        <w:spacing w:beforeLines="0" w:before="0" w:line="240" w:lineRule="auto"/>
        <w:rPr>
          <w:rFonts w:ascii="Times New Roman" w:eastAsiaTheme="minorEastAsia" w:hAnsi="Times New Roman"/>
          <w:bCs/>
          <w:sz w:val="21"/>
          <w:szCs w:val="21"/>
          <w:lang w:eastAsia="zh-CN"/>
        </w:rPr>
      </w:pPr>
    </w:p>
    <w:p w14:paraId="7E7122BF" w14:textId="77777777" w:rsidR="002A52BA" w:rsidRPr="000169E9" w:rsidRDefault="002A52BA" w:rsidP="002A52BA">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69AA7D9B" w14:textId="77777777" w:rsidTr="003F7671">
        <w:trPr>
          <w:trHeight w:val="409"/>
          <w:jc w:val="center"/>
        </w:trPr>
        <w:tc>
          <w:tcPr>
            <w:tcW w:w="1220" w:type="dxa"/>
            <w:shd w:val="clear" w:color="auto" w:fill="auto"/>
            <w:vAlign w:val="center"/>
          </w:tcPr>
          <w:p w14:paraId="554EEA4D"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7F81FC"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27897041" w14:textId="77777777" w:rsidTr="003F7671">
        <w:trPr>
          <w:trHeight w:val="409"/>
          <w:jc w:val="center"/>
        </w:trPr>
        <w:tc>
          <w:tcPr>
            <w:tcW w:w="1220" w:type="dxa"/>
            <w:shd w:val="clear" w:color="auto" w:fill="auto"/>
            <w:vAlign w:val="center"/>
          </w:tcPr>
          <w:p w14:paraId="4CA19413" w14:textId="7D32D9E8" w:rsidR="002A52BA" w:rsidRDefault="00C829DE"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BA84E6" w14:textId="3264796B" w:rsidR="00C829DE" w:rsidRDefault="00912766" w:rsidP="00C829D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w:t>
            </w:r>
            <w:r w:rsidR="00C829DE">
              <w:rPr>
                <w:rFonts w:ascii="Times New Roman" w:eastAsia="MS Mincho" w:hAnsi="Times New Roman" w:cs="Times New Roman"/>
                <w:bCs/>
                <w:lang w:val="en-GB" w:eastAsia="ja-JP"/>
              </w:rPr>
              <w:t xml:space="preserve">n Rel-17, we introduced RSRP threshold for </w:t>
            </w:r>
            <w:r w:rsidR="00421FAF">
              <w:rPr>
                <w:rFonts w:ascii="Times New Roman" w:eastAsia="MS Mincho" w:hAnsi="Times New Roman" w:cs="Times New Roman"/>
                <w:bCs/>
                <w:lang w:val="en-GB" w:eastAsia="ja-JP"/>
              </w:rPr>
              <w:t xml:space="preserve">the request of </w:t>
            </w:r>
            <w:r w:rsidR="00C829DE">
              <w:rPr>
                <w:rFonts w:ascii="Times New Roman" w:eastAsia="MS Mincho" w:hAnsi="Times New Roman" w:cs="Times New Roman"/>
                <w:bCs/>
                <w:lang w:val="en-GB" w:eastAsia="ja-JP"/>
              </w:rPr>
              <w:t xml:space="preserve">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A52BA" w14:paraId="151B1C73" w14:textId="77777777" w:rsidTr="003F7671">
        <w:trPr>
          <w:trHeight w:val="409"/>
          <w:jc w:val="center"/>
        </w:trPr>
        <w:tc>
          <w:tcPr>
            <w:tcW w:w="1220" w:type="dxa"/>
            <w:shd w:val="clear" w:color="auto" w:fill="auto"/>
            <w:vAlign w:val="center"/>
          </w:tcPr>
          <w:p w14:paraId="5EA43B76" w14:textId="1AC51E61"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562BC1C" w14:textId="77777777" w:rsidR="002A52BA"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D8A1381" w14:textId="3D5DF2FD" w:rsidR="00E42701"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A52BA" w14:paraId="64D97A5D" w14:textId="77777777" w:rsidTr="003F7671">
        <w:trPr>
          <w:trHeight w:val="409"/>
          <w:jc w:val="center"/>
        </w:trPr>
        <w:tc>
          <w:tcPr>
            <w:tcW w:w="1220" w:type="dxa"/>
            <w:shd w:val="clear" w:color="auto" w:fill="auto"/>
            <w:vAlign w:val="center"/>
          </w:tcPr>
          <w:p w14:paraId="4C1F206C" w14:textId="73D19880" w:rsidR="002A52BA" w:rsidRDefault="001D0C22" w:rsidP="003F7671">
            <w:pPr>
              <w:jc w:val="center"/>
              <w:rPr>
                <w:rFonts w:ascii="Times New Roman" w:eastAsia="MS Mincho" w:hAnsi="Times New Roman" w:cs="Times New Roman"/>
                <w:bCs/>
                <w:lang w:val="en-GB" w:eastAsia="ja-JP"/>
              </w:rPr>
            </w:pPr>
            <w:r>
              <w:rPr>
                <w:rFonts w:ascii="Times New Roman" w:eastAsia="新細明體" w:hAnsi="Times New Roman" w:cs="Times New Roman" w:hint="eastAsia"/>
                <w:bCs/>
                <w:lang w:val="en-GB" w:eastAsia="zh-TW"/>
              </w:rPr>
              <w:t>F</w:t>
            </w:r>
            <w:r>
              <w:rPr>
                <w:rFonts w:ascii="Times New Roman" w:eastAsia="新細明體" w:hAnsi="Times New Roman" w:cs="Times New Roman"/>
                <w:bCs/>
                <w:lang w:val="en-GB" w:eastAsia="zh-TW"/>
              </w:rPr>
              <w:t>GI</w:t>
            </w:r>
          </w:p>
        </w:tc>
        <w:tc>
          <w:tcPr>
            <w:tcW w:w="8257" w:type="dxa"/>
            <w:shd w:val="clear" w:color="auto" w:fill="auto"/>
            <w:vAlign w:val="center"/>
          </w:tcPr>
          <w:p w14:paraId="612BB55C" w14:textId="752E2C0A"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Agree. We also prefer to have proper linkage between triggering multiple Msg1 transmissions and request for Msg3 repeat.</w:t>
            </w:r>
          </w:p>
        </w:tc>
      </w:tr>
    </w:tbl>
    <w:p w14:paraId="063829DD" w14:textId="77777777" w:rsidR="002A52BA" w:rsidRPr="008E4E4C" w:rsidRDefault="002A52BA" w:rsidP="002A52BA">
      <w:pPr>
        <w:pStyle w:val="a8"/>
        <w:spacing w:beforeLines="0" w:before="0" w:line="240" w:lineRule="auto"/>
        <w:rPr>
          <w:rFonts w:ascii="Times New Roman" w:eastAsiaTheme="minorEastAsia" w:hAnsi="Times New Roman"/>
          <w:bCs/>
          <w:sz w:val="21"/>
          <w:szCs w:val="21"/>
          <w:lang w:val="en-GB" w:eastAsia="zh-CN"/>
        </w:rPr>
      </w:pPr>
    </w:p>
    <w:p w14:paraId="20DC73FA" w14:textId="1FAC2C45" w:rsidR="002A52BA" w:rsidRDefault="002A52BA" w:rsidP="002A52BA">
      <w:pPr>
        <w:pStyle w:val="4"/>
        <w:spacing w:before="156" w:after="156"/>
        <w:rPr>
          <w:lang w:eastAsia="en-US"/>
        </w:rPr>
      </w:pPr>
      <w:r w:rsidRPr="002A52BA">
        <w:rPr>
          <w:rFonts w:ascii="Times New Roman" w:eastAsiaTheme="minorEastAsia" w:hAnsi="Times New Roman" w:cs="Times New Roman"/>
        </w:rPr>
        <w:lastRenderedPageBreak/>
        <w:t>D</w:t>
      </w:r>
      <w:r w:rsidRPr="002A52BA">
        <w:rPr>
          <w:rFonts w:ascii="Times New Roman" w:hAnsi="Times New Roman" w:cs="Times New Roman"/>
          <w:lang w:eastAsia="en-US"/>
        </w:rPr>
        <w:t>iscussion for issue #8</w:t>
      </w:r>
    </w:p>
    <w:p w14:paraId="1A86FEA1" w14:textId="045F7250" w:rsidR="0074704B" w:rsidRPr="002A52BA" w:rsidRDefault="002A52BA" w:rsidP="00AF45F0">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w:t>
      </w:r>
      <w:r w:rsidRPr="002A52BA">
        <w:rPr>
          <w:rFonts w:ascii="Times New Roman" w:eastAsiaTheme="minorEastAsia" w:hAnsi="Times New Roman"/>
          <w:bCs/>
          <w:sz w:val="21"/>
          <w:szCs w:val="21"/>
          <w:lang w:val="en-GB" w:eastAsia="zh-CN"/>
        </w:rPr>
        <w:t xml:space="preserve">, companies discuss the mapping between </w:t>
      </w:r>
      <w:r w:rsidRPr="002A52BA">
        <w:rPr>
          <w:rFonts w:ascii="Times New Roman" w:hAnsi="Times New Roman"/>
          <w:sz w:val="21"/>
          <w:szCs w:val="21"/>
        </w:rPr>
        <w:t>multiple PRACH transmission</w:t>
      </w:r>
      <w:r w:rsidR="00CD1ED1">
        <w:rPr>
          <w:rFonts w:ascii="Times New Roman" w:hAnsi="Times New Roman"/>
          <w:sz w:val="21"/>
          <w:szCs w:val="21"/>
        </w:rPr>
        <w:t>s</w:t>
      </w:r>
      <w:r w:rsidRPr="002A52BA">
        <w:rPr>
          <w:rFonts w:ascii="Times New Roman" w:hAnsi="Times New Roman"/>
          <w:sz w:val="21"/>
          <w:szCs w:val="21"/>
        </w:rPr>
        <w:t xml:space="preserve"> and valid RO.</w:t>
      </w:r>
      <w:r>
        <w:rPr>
          <w:rFonts w:ascii="Times New Roman" w:hAnsi="Times New Roman"/>
          <w:sz w:val="21"/>
          <w:szCs w:val="21"/>
        </w:rPr>
        <w:t xml:space="preserve"> </w:t>
      </w:r>
      <w:r w:rsidRPr="002A52BA">
        <w:rPr>
          <w:rFonts w:ascii="Times New Roman" w:hAnsi="Times New Roman"/>
          <w:sz w:val="21"/>
          <w:szCs w:val="21"/>
        </w:rPr>
        <w:t xml:space="preserve">[Ericsson] proposes that validation rules are </w:t>
      </w:r>
      <w:r w:rsidRPr="002A52BA">
        <w:rPr>
          <w:rFonts w:ascii="Times New Roman" w:hAnsi="Times New Roman"/>
          <w:b/>
          <w:bCs/>
          <w:sz w:val="21"/>
          <w:szCs w:val="21"/>
        </w:rPr>
        <w:t>applied after</w:t>
      </w:r>
      <w:r w:rsidRPr="002A52BA">
        <w:rPr>
          <w:rFonts w:ascii="Times New Roman" w:hAnsi="Times New Roman"/>
          <w:sz w:val="21"/>
          <w:szCs w:val="21"/>
        </w:rPr>
        <w:t xml:space="preserve"> ROs for multiple PRACH occasions are determined for a specific number of PRACH transmissions, while [Qualcomm] propose that the counting of PRACH repetitions is </w:t>
      </w:r>
      <w:r w:rsidRPr="002A52BA">
        <w:rPr>
          <w:rFonts w:ascii="Times New Roman" w:hAnsi="Times New Roman"/>
          <w:b/>
          <w:bCs/>
          <w:sz w:val="21"/>
          <w:szCs w:val="21"/>
        </w:rPr>
        <w:t>based on the valid ROs</w:t>
      </w:r>
      <w:r w:rsidRPr="002A52BA">
        <w:rPr>
          <w:rFonts w:ascii="Times New Roman" w:hAnsi="Times New Roman"/>
          <w:sz w:val="21"/>
          <w:szCs w:val="21"/>
        </w:rPr>
        <w:t>.</w:t>
      </w:r>
    </w:p>
    <w:p w14:paraId="6E25CD60" w14:textId="715DA46B" w:rsidR="0074704B" w:rsidRDefault="0074704B" w:rsidP="00AF45F0">
      <w:pPr>
        <w:pStyle w:val="a8"/>
        <w:spacing w:beforeLines="0" w:before="0" w:line="240" w:lineRule="auto"/>
        <w:rPr>
          <w:rFonts w:ascii="Times New Roman" w:eastAsiaTheme="minorEastAsia" w:hAnsi="Times New Roman"/>
          <w:bCs/>
          <w:sz w:val="21"/>
          <w:szCs w:val="21"/>
          <w:lang w:val="en-GB" w:eastAsia="zh-CN"/>
        </w:rPr>
      </w:pPr>
    </w:p>
    <w:p w14:paraId="422A4F11" w14:textId="4F909D53" w:rsidR="002A52BA" w:rsidRPr="002A52BA" w:rsidRDefault="002A52BA" w:rsidP="002A52BA">
      <w:pPr>
        <w:spacing w:line="252" w:lineRule="auto"/>
        <w:rPr>
          <w:rFonts w:ascii="Times New Roman" w:hAnsi="Times New Roman" w:cs="Times New Roman"/>
          <w:szCs w:val="21"/>
        </w:rPr>
      </w:pPr>
      <w:r w:rsidRPr="002A52BA">
        <w:rPr>
          <w:rFonts w:ascii="Times New Roman" w:eastAsia="Batang" w:hAnsi="Times New Roman" w:cs="Times New Roman"/>
          <w:kern w:val="0"/>
          <w:szCs w:val="21"/>
          <w:lang w:val="en-GB"/>
        </w:rPr>
        <w:t xml:space="preserve">Companies are encouraged to provide views on the above </w:t>
      </w:r>
      <w:r w:rsidRPr="002A52BA">
        <w:rPr>
          <w:rFonts w:ascii="Times New Roman" w:hAnsi="Times New Roman" w:cs="Times New Roman"/>
          <w:kern w:val="0"/>
          <w:szCs w:val="21"/>
          <w:lang w:val="en-GB"/>
        </w:rPr>
        <w:t>issue</w:t>
      </w:r>
      <w:r w:rsidRPr="002A52BA">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1BCA2643" w14:textId="77777777" w:rsidTr="003F7671">
        <w:trPr>
          <w:trHeight w:val="409"/>
          <w:jc w:val="center"/>
        </w:trPr>
        <w:tc>
          <w:tcPr>
            <w:tcW w:w="1220" w:type="dxa"/>
            <w:shd w:val="clear" w:color="auto" w:fill="auto"/>
            <w:vAlign w:val="center"/>
          </w:tcPr>
          <w:p w14:paraId="6C2816D7"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90123E0"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4548C9A0" w14:textId="77777777" w:rsidTr="003F7671">
        <w:trPr>
          <w:trHeight w:val="409"/>
          <w:jc w:val="center"/>
        </w:trPr>
        <w:tc>
          <w:tcPr>
            <w:tcW w:w="1220" w:type="dxa"/>
            <w:shd w:val="clear" w:color="auto" w:fill="auto"/>
            <w:vAlign w:val="center"/>
          </w:tcPr>
          <w:p w14:paraId="352AA2AB" w14:textId="18E6B7BD" w:rsidR="002A52BA" w:rsidRDefault="00421FAF"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FAF5B27" w14:textId="7AFB3CEF" w:rsidR="002A52BA" w:rsidRDefault="00421FAF"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Our understanding is that it should be based on valid ROs. Otherwise</w:t>
            </w:r>
            <w:r w:rsidR="006F45FB">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we may complicate the SSB to RO association for multiple PRACH transmissions. </w:t>
            </w:r>
          </w:p>
        </w:tc>
      </w:tr>
      <w:tr w:rsidR="002A52BA" w14:paraId="2F5097F5" w14:textId="77777777" w:rsidTr="003F7671">
        <w:trPr>
          <w:trHeight w:val="409"/>
          <w:jc w:val="center"/>
        </w:trPr>
        <w:tc>
          <w:tcPr>
            <w:tcW w:w="1220" w:type="dxa"/>
            <w:shd w:val="clear" w:color="auto" w:fill="auto"/>
            <w:vAlign w:val="center"/>
          </w:tcPr>
          <w:p w14:paraId="146BCC87" w14:textId="583F9805"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9222E0" w14:textId="1AB7D5EE" w:rsidR="002A52BA"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A52BA" w14:paraId="351BD334" w14:textId="77777777" w:rsidTr="003F7671">
        <w:trPr>
          <w:trHeight w:val="409"/>
          <w:jc w:val="center"/>
        </w:trPr>
        <w:tc>
          <w:tcPr>
            <w:tcW w:w="1220" w:type="dxa"/>
            <w:shd w:val="clear" w:color="auto" w:fill="auto"/>
            <w:vAlign w:val="center"/>
          </w:tcPr>
          <w:p w14:paraId="41E26EC4" w14:textId="3380416A" w:rsidR="002A52BA"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p>
        </w:tc>
        <w:tc>
          <w:tcPr>
            <w:tcW w:w="8257" w:type="dxa"/>
            <w:shd w:val="clear" w:color="auto" w:fill="auto"/>
            <w:vAlign w:val="center"/>
          </w:tcPr>
          <w:p w14:paraId="26C02A19" w14:textId="0CD13AC9"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bl>
    <w:p w14:paraId="07824EBB" w14:textId="77777777" w:rsidR="002A52BA" w:rsidRPr="008E4E4C" w:rsidRDefault="002A52BA" w:rsidP="002A52BA">
      <w:pPr>
        <w:pStyle w:val="a8"/>
        <w:spacing w:beforeLines="0" w:before="0" w:line="240" w:lineRule="auto"/>
        <w:rPr>
          <w:rFonts w:ascii="Times New Roman" w:eastAsiaTheme="minorEastAsia" w:hAnsi="Times New Roman"/>
          <w:bCs/>
          <w:sz w:val="21"/>
          <w:szCs w:val="21"/>
          <w:lang w:val="en-GB" w:eastAsia="zh-CN"/>
        </w:rPr>
      </w:pPr>
    </w:p>
    <w:p w14:paraId="0BBA5382" w14:textId="4CDD15ED" w:rsidR="002A52BA" w:rsidRPr="002A52BA" w:rsidRDefault="002A52BA" w:rsidP="002A52BA">
      <w:pPr>
        <w:pStyle w:val="3"/>
        <w:spacing w:before="156" w:after="156"/>
        <w:ind w:firstLineChars="100" w:firstLine="240"/>
        <w:rPr>
          <w:rFonts w:ascii="Arial" w:hAnsi="Arial" w:cs="Arial"/>
        </w:rPr>
      </w:pPr>
      <w:r>
        <w:rPr>
          <w:rFonts w:ascii="Arial" w:hAnsi="Arial" w:cs="Arial"/>
        </w:rPr>
        <w:t>3.1.4 Power control</w:t>
      </w:r>
    </w:p>
    <w:p w14:paraId="45B17E97" w14:textId="66EA61FF" w:rsidR="002A52BA" w:rsidRDefault="002A52BA" w:rsidP="002A52BA">
      <w:pPr>
        <w:pStyle w:val="4"/>
        <w:spacing w:before="156" w:after="156"/>
        <w:rPr>
          <w:lang w:eastAsia="en-US"/>
        </w:rPr>
      </w:pPr>
      <w:r w:rsidRPr="00037BFD">
        <w:rPr>
          <w:rFonts w:hint="eastAsia"/>
          <w:highlight w:val="yellow"/>
          <w:lang w:eastAsia="en-US"/>
        </w:rPr>
        <w:t>P</w:t>
      </w:r>
      <w:r w:rsidRPr="00037BFD">
        <w:rPr>
          <w:highlight w:val="yellow"/>
          <w:lang w:eastAsia="en-US"/>
        </w:rPr>
        <w:t>ropos</w:t>
      </w:r>
      <w:r w:rsidRPr="002A52BA">
        <w:rPr>
          <w:highlight w:val="yellow"/>
          <w:lang w:eastAsia="en-US"/>
        </w:rPr>
        <w:t>al 7</w:t>
      </w:r>
    </w:p>
    <w:p w14:paraId="30798D31" w14:textId="5CB11032" w:rsidR="002A52BA" w:rsidRDefault="00667331" w:rsidP="002A52BA">
      <w:pPr>
        <w:pStyle w:val="a8"/>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For</w:t>
      </w:r>
      <w:r w:rsidR="002A52BA" w:rsidRPr="002A52BA">
        <w:rPr>
          <w:rFonts w:ascii="Times New Roman" w:eastAsiaTheme="minorEastAsia" w:hAnsi="Times New Roman"/>
          <w:b/>
          <w:sz w:val="21"/>
          <w:szCs w:val="21"/>
          <w:lang w:val="en-GB" w:eastAsia="zh-CN"/>
        </w:rPr>
        <w:t xml:space="preserve"> multiple PRACH transmission</w:t>
      </w:r>
      <w:r w:rsidR="00CD1ED1">
        <w:rPr>
          <w:rFonts w:ascii="Times New Roman" w:eastAsiaTheme="minorEastAsia" w:hAnsi="Times New Roman"/>
          <w:b/>
          <w:sz w:val="21"/>
          <w:szCs w:val="21"/>
          <w:lang w:val="en-GB" w:eastAsia="zh-CN"/>
        </w:rPr>
        <w:t>s</w:t>
      </w:r>
      <w:r w:rsidR="003206BC">
        <w:rPr>
          <w:rFonts w:ascii="Times New Roman" w:eastAsiaTheme="minorEastAsia" w:hAnsi="Times New Roman"/>
          <w:b/>
          <w:sz w:val="21"/>
          <w:szCs w:val="21"/>
          <w:lang w:val="en-GB" w:eastAsia="zh-CN"/>
        </w:rPr>
        <w:t xml:space="preserve"> with same beams</w:t>
      </w:r>
      <w:r w:rsidR="002A52BA">
        <w:rPr>
          <w:rFonts w:ascii="Times New Roman" w:eastAsiaTheme="minorEastAsia" w:hAnsi="Times New Roman"/>
          <w:b/>
          <w:sz w:val="21"/>
          <w:szCs w:val="21"/>
          <w:lang w:val="en-GB" w:eastAsia="zh-CN"/>
        </w:rPr>
        <w:t xml:space="preserve">, </w:t>
      </w:r>
      <w:r w:rsidR="002A52BA" w:rsidRPr="00037BFD">
        <w:rPr>
          <w:rFonts w:ascii="Times New Roman" w:eastAsia="SimSun" w:hAnsi="Times New Roman"/>
          <w:b/>
          <w:szCs w:val="21"/>
        </w:rPr>
        <w:t>down-select</w:t>
      </w:r>
      <w:r w:rsidR="002A52BA">
        <w:rPr>
          <w:rFonts w:ascii="Times New Roman" w:eastAsia="SimSun" w:hAnsi="Times New Roman"/>
          <w:b/>
          <w:szCs w:val="21"/>
        </w:rPr>
        <w:t xml:space="preserve"> </w:t>
      </w:r>
      <w:r w:rsidR="002A52BA">
        <w:rPr>
          <w:rFonts w:ascii="Times New Roman" w:eastAsia="SimSun" w:hAnsi="Times New Roman" w:hint="eastAsia"/>
          <w:b/>
          <w:szCs w:val="21"/>
          <w:lang w:eastAsia="zh-CN"/>
        </w:rPr>
        <w:t>one</w:t>
      </w:r>
      <w:r w:rsidR="002A52BA">
        <w:rPr>
          <w:rFonts w:ascii="Times New Roman" w:eastAsia="SimSun" w:hAnsi="Times New Roman"/>
          <w:b/>
          <w:szCs w:val="21"/>
        </w:rPr>
        <w:t xml:space="preserve"> </w:t>
      </w:r>
      <w:r w:rsidR="002A52BA">
        <w:rPr>
          <w:rFonts w:ascii="Times New Roman" w:eastAsia="SimSun" w:hAnsi="Times New Roman" w:hint="eastAsia"/>
          <w:b/>
          <w:szCs w:val="21"/>
          <w:lang w:eastAsia="zh-CN"/>
        </w:rPr>
        <w:t>option</w:t>
      </w:r>
      <w:r w:rsidR="002A52BA">
        <w:rPr>
          <w:rFonts w:ascii="Times New Roman" w:eastAsia="SimSun" w:hAnsi="Times New Roman"/>
          <w:b/>
          <w:szCs w:val="21"/>
        </w:rPr>
        <w:t xml:space="preserve"> </w:t>
      </w:r>
      <w:r w:rsidR="002A52BA" w:rsidRPr="00037BFD">
        <w:rPr>
          <w:rFonts w:ascii="Times New Roman" w:eastAsia="SimSun" w:hAnsi="Times New Roman"/>
          <w:b/>
          <w:szCs w:val="21"/>
        </w:rPr>
        <w:t xml:space="preserve">from the </w:t>
      </w:r>
      <w:r w:rsidR="002A52BA">
        <w:rPr>
          <w:rFonts w:ascii="Times New Roman" w:eastAsia="SimSun" w:hAnsi="Times New Roman"/>
          <w:b/>
          <w:szCs w:val="21"/>
        </w:rPr>
        <w:t xml:space="preserve">following </w:t>
      </w:r>
      <w:r w:rsidR="002A52BA" w:rsidRPr="00037BFD">
        <w:rPr>
          <w:rFonts w:ascii="Times New Roman" w:eastAsia="SimSun" w:hAnsi="Times New Roman"/>
          <w:b/>
          <w:szCs w:val="21"/>
        </w:rPr>
        <w:t>options.</w:t>
      </w:r>
    </w:p>
    <w:p w14:paraId="0BC1CE1D" w14:textId="48106F80" w:rsidR="00AD7CBC" w:rsidRPr="00667331" w:rsidRDefault="00AD7CBC">
      <w:pPr>
        <w:pStyle w:val="Observation"/>
        <w:numPr>
          <w:ilvl w:val="0"/>
          <w:numId w:val="9"/>
        </w:numPr>
        <w:spacing w:after="180"/>
        <w:rPr>
          <w:rFonts w:ascii="Times New Roman" w:eastAsia="SimSun" w:hAnsi="Times New Roman" w:cs="Times New Roman"/>
          <w:kern w:val="0"/>
          <w:szCs w:val="21"/>
          <w:lang w:val="en-GB"/>
        </w:rPr>
      </w:pPr>
      <w:r w:rsidRPr="00AD7CBC">
        <w:rPr>
          <w:rFonts w:ascii="Times New Roman" w:eastAsia="SimSun" w:hAnsi="Times New Roman" w:cs="Times New Roman"/>
          <w:kern w:val="0"/>
          <w:szCs w:val="21"/>
          <w:lang w:val="en-GB"/>
        </w:rPr>
        <w:t xml:space="preserve">Option 1: </w:t>
      </w:r>
      <w:r w:rsidR="00667331" w:rsidRPr="00AD7CBC">
        <w:rPr>
          <w:rFonts w:ascii="Times New Roman" w:eastAsia="SimSun" w:hAnsi="Times New Roman" w:cs="Times New Roman"/>
          <w:b w:val="0"/>
          <w:bCs w:val="0"/>
          <w:kern w:val="0"/>
          <w:szCs w:val="21"/>
          <w:lang w:val="en-GB"/>
        </w:rPr>
        <w:t>Transmission power</w:t>
      </w:r>
      <w:r w:rsidR="00667331">
        <w:rPr>
          <w:rFonts w:ascii="Times New Roman" w:eastAsia="SimSun" w:hAnsi="Times New Roman" w:cs="Times New Roman"/>
          <w:b w:val="0"/>
          <w:bCs w:val="0"/>
          <w:kern w:val="0"/>
          <w:szCs w:val="21"/>
          <w:lang w:val="en-GB"/>
        </w:rPr>
        <w:t xml:space="preserve"> ramping is </w:t>
      </w:r>
      <w:r w:rsidR="00667331">
        <w:rPr>
          <w:rFonts w:ascii="Times New Roman" w:eastAsia="SimSun" w:hAnsi="Times New Roman" w:cs="Times New Roman" w:hint="eastAsia"/>
          <w:b w:val="0"/>
          <w:bCs w:val="0"/>
          <w:kern w:val="0"/>
          <w:szCs w:val="21"/>
          <w:lang w:val="en-GB"/>
        </w:rPr>
        <w:t>not</w:t>
      </w:r>
      <w:r w:rsidR="00667331">
        <w:rPr>
          <w:rFonts w:ascii="Times New Roman" w:eastAsia="SimSun" w:hAnsi="Times New Roman" w:cs="Times New Roman"/>
          <w:b w:val="0"/>
          <w:bCs w:val="0"/>
          <w:kern w:val="0"/>
          <w:szCs w:val="21"/>
          <w:lang w:val="en-GB"/>
        </w:rPr>
        <w:t xml:space="preserve"> applied during the multiple PRACH transmissions</w:t>
      </w:r>
      <w:r w:rsidR="00667331" w:rsidRPr="00AD7CBC">
        <w:rPr>
          <w:rFonts w:ascii="Times New Roman" w:eastAsia="SimSun" w:hAnsi="Times New Roman" w:cs="Times New Roman"/>
          <w:b w:val="0"/>
          <w:bCs w:val="0"/>
          <w:kern w:val="0"/>
          <w:szCs w:val="21"/>
          <w:lang w:val="en-GB"/>
        </w:rPr>
        <w:t>.</w:t>
      </w:r>
      <w:r w:rsidRPr="00AD7CBC">
        <w:rPr>
          <w:rFonts w:ascii="Times New Roman" w:eastAsia="SimSun" w:hAnsi="Times New Roman" w:cs="Times New Roman"/>
          <w:b w:val="0"/>
          <w:bCs w:val="0"/>
          <w:kern w:val="0"/>
          <w:szCs w:val="21"/>
          <w:lang w:val="en-GB"/>
        </w:rPr>
        <w:t xml:space="preserve"> </w:t>
      </w:r>
    </w:p>
    <w:p w14:paraId="5BCA74FE" w14:textId="6DF99989" w:rsidR="00667331" w:rsidRPr="00667331" w:rsidRDefault="00667331">
      <w:pPr>
        <w:pStyle w:val="af6"/>
        <w:numPr>
          <w:ilvl w:val="1"/>
          <w:numId w:val="9"/>
        </w:numPr>
        <w:ind w:firstLineChars="0"/>
        <w:rPr>
          <w:sz w:val="21"/>
          <w:szCs w:val="21"/>
        </w:rPr>
      </w:pPr>
      <w:r w:rsidRPr="00667331">
        <w:rPr>
          <w:sz w:val="21"/>
          <w:szCs w:val="21"/>
        </w:rPr>
        <w:t>The same measurement of the same reference signal to calculate the pathloss</w:t>
      </w:r>
      <w:r w:rsidRPr="00667331">
        <w:rPr>
          <w:szCs w:val="21"/>
        </w:rPr>
        <w:t xml:space="preserve"> is</w:t>
      </w:r>
      <w:r w:rsidRPr="00667331">
        <w:rPr>
          <w:sz w:val="21"/>
          <w:szCs w:val="21"/>
        </w:rPr>
        <w:t xml:space="preserve"> applied for each PRACH transmissions.</w:t>
      </w:r>
    </w:p>
    <w:p w14:paraId="250CF69E" w14:textId="17161BCD" w:rsidR="00AD7CBC" w:rsidRPr="00AD7CBC" w:rsidRDefault="00AD7CBC">
      <w:pPr>
        <w:pStyle w:val="Observation"/>
        <w:numPr>
          <w:ilvl w:val="0"/>
          <w:numId w:val="9"/>
        </w:numPr>
        <w:spacing w:after="180"/>
        <w:rPr>
          <w:rFonts w:ascii="Times New Roman" w:eastAsia="SimSun" w:hAnsi="Times New Roman" w:cs="Times New Roman"/>
          <w:kern w:val="0"/>
          <w:szCs w:val="21"/>
          <w:lang w:val="en-GB"/>
        </w:rPr>
      </w:pPr>
      <w:r w:rsidRPr="00AD7CBC">
        <w:rPr>
          <w:rFonts w:ascii="Times New Roman" w:eastAsia="SimSun" w:hAnsi="Times New Roman" w:cs="Times New Roman" w:hint="eastAsia"/>
          <w:kern w:val="0"/>
          <w:szCs w:val="21"/>
          <w:lang w:val="en-GB"/>
        </w:rPr>
        <w:t>O</w:t>
      </w:r>
      <w:r w:rsidRPr="00AD7CBC">
        <w:rPr>
          <w:rFonts w:ascii="Times New Roman" w:eastAsia="SimSun" w:hAnsi="Times New Roman" w:cs="Times New Roman"/>
          <w:kern w:val="0"/>
          <w:szCs w:val="21"/>
          <w:lang w:val="en-GB"/>
        </w:rPr>
        <w:t>ption 2:</w:t>
      </w:r>
      <w:r w:rsidRPr="00AD7CBC">
        <w:rPr>
          <w:rFonts w:ascii="Times New Roman" w:eastAsia="SimSun" w:hAnsi="Times New Roman" w:cs="Times New Roman" w:hint="eastAsia"/>
          <w:kern w:val="0"/>
          <w:szCs w:val="21"/>
          <w:lang w:val="en-GB"/>
        </w:rPr>
        <w:t xml:space="preserve"> </w:t>
      </w:r>
      <w:r w:rsidRPr="00AD7CBC">
        <w:rPr>
          <w:rFonts w:ascii="Times New Roman" w:eastAsia="SimSun" w:hAnsi="Times New Roman" w:cs="Times New Roman"/>
          <w:b w:val="0"/>
          <w:bCs w:val="0"/>
          <w:kern w:val="0"/>
          <w:szCs w:val="21"/>
          <w:lang w:val="en-GB"/>
        </w:rPr>
        <w:t>Transmission power</w:t>
      </w:r>
      <w:r w:rsidR="00A21DAB">
        <w:rPr>
          <w:rFonts w:ascii="Times New Roman" w:eastAsia="SimSun" w:hAnsi="Times New Roman" w:cs="Times New Roman"/>
          <w:b w:val="0"/>
          <w:bCs w:val="0"/>
          <w:kern w:val="0"/>
          <w:szCs w:val="21"/>
          <w:lang w:val="en-GB"/>
        </w:rPr>
        <w:t xml:space="preserve"> ramping is applied per PRACH transmission </w:t>
      </w:r>
      <w:r w:rsidR="00A35724">
        <w:rPr>
          <w:rFonts w:ascii="Times New Roman" w:eastAsia="SimSun" w:hAnsi="Times New Roman" w:cs="Times New Roman"/>
          <w:b w:val="0"/>
          <w:bCs w:val="0"/>
          <w:kern w:val="0"/>
          <w:szCs w:val="21"/>
          <w:lang w:val="en-GB"/>
        </w:rPr>
        <w:t>during</w:t>
      </w:r>
      <w:r w:rsidR="00A21DAB">
        <w:rPr>
          <w:rFonts w:ascii="Times New Roman" w:eastAsia="SimSun" w:hAnsi="Times New Roman" w:cs="Times New Roman"/>
          <w:b w:val="0"/>
          <w:bCs w:val="0"/>
          <w:kern w:val="0"/>
          <w:szCs w:val="21"/>
          <w:lang w:val="en-GB"/>
        </w:rPr>
        <w:t xml:space="preserve"> the multiple PRACH transmissions</w:t>
      </w:r>
      <w:r w:rsidRPr="00AD7CBC">
        <w:rPr>
          <w:rFonts w:ascii="Times New Roman" w:eastAsia="SimSun" w:hAnsi="Times New Roman" w:cs="Times New Roman"/>
          <w:b w:val="0"/>
          <w:bCs w:val="0"/>
          <w:kern w:val="0"/>
          <w:szCs w:val="21"/>
          <w:lang w:val="en-GB"/>
        </w:rPr>
        <w:t>.</w:t>
      </w:r>
    </w:p>
    <w:p w14:paraId="4B8A23C0" w14:textId="4C03483A" w:rsidR="00835E15" w:rsidRDefault="00835E15">
      <w:pPr>
        <w:pStyle w:val="af6"/>
        <w:numPr>
          <w:ilvl w:val="1"/>
          <w:numId w:val="9"/>
        </w:numPr>
        <w:ind w:firstLineChars="0"/>
        <w:rPr>
          <w:sz w:val="21"/>
          <w:szCs w:val="21"/>
        </w:rPr>
      </w:pPr>
      <w:r w:rsidRPr="00835E15">
        <w:rPr>
          <w:sz w:val="21"/>
          <w:szCs w:val="21"/>
        </w:rPr>
        <w:t>FFS: The initial power and power ramping step</w:t>
      </w:r>
      <w:r w:rsidRPr="002F4E60">
        <w:rPr>
          <w:sz w:val="21"/>
          <w:szCs w:val="21"/>
        </w:rPr>
        <w:t>.</w:t>
      </w:r>
    </w:p>
    <w:p w14:paraId="1369970C" w14:textId="77777777" w:rsidR="00AD7CBC" w:rsidRPr="00835E15" w:rsidRDefault="00AD7CBC" w:rsidP="002A52BA">
      <w:pPr>
        <w:pStyle w:val="a8"/>
        <w:spacing w:beforeLines="0" w:before="0" w:line="240" w:lineRule="auto"/>
        <w:rPr>
          <w:rFonts w:ascii="Times New Roman" w:eastAsiaTheme="minorEastAsia" w:hAnsi="Times New Roman"/>
          <w:bCs/>
          <w:sz w:val="21"/>
          <w:szCs w:val="21"/>
          <w:lang w:eastAsia="zh-CN"/>
        </w:rPr>
      </w:pPr>
    </w:p>
    <w:p w14:paraId="3A235E59" w14:textId="7777777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54E0F631" w14:textId="77777777" w:rsidTr="003F7671">
        <w:trPr>
          <w:trHeight w:val="409"/>
          <w:jc w:val="center"/>
        </w:trPr>
        <w:tc>
          <w:tcPr>
            <w:tcW w:w="1220" w:type="dxa"/>
            <w:shd w:val="clear" w:color="auto" w:fill="auto"/>
            <w:vAlign w:val="center"/>
          </w:tcPr>
          <w:p w14:paraId="79E7495B"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F61DC6"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00B4AAF2" w14:textId="77777777" w:rsidTr="003F7671">
        <w:trPr>
          <w:trHeight w:val="409"/>
          <w:jc w:val="center"/>
        </w:trPr>
        <w:tc>
          <w:tcPr>
            <w:tcW w:w="1220" w:type="dxa"/>
            <w:shd w:val="clear" w:color="auto" w:fill="auto"/>
            <w:vAlign w:val="center"/>
          </w:tcPr>
          <w:p w14:paraId="555197A8" w14:textId="70EC1B0A" w:rsidR="00835E15" w:rsidRDefault="003448B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33EA6A" w14:textId="54F549C5" w:rsidR="00835E15" w:rsidRDefault="003448B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w:t>
            </w:r>
            <w:r w:rsidR="004422EC">
              <w:rPr>
                <w:rFonts w:ascii="Times New Roman" w:eastAsia="MS Mincho" w:hAnsi="Times New Roman" w:cs="Times New Roman"/>
                <w:bCs/>
                <w:lang w:val="en-GB" w:eastAsia="ja-JP"/>
              </w:rPr>
              <w:t>severe</w:t>
            </w:r>
            <w:r w:rsidR="003F63A9">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near far issue for PRACH detection, especially when the number of repetitions is large. </w:t>
            </w:r>
          </w:p>
        </w:tc>
      </w:tr>
      <w:tr w:rsidR="00835E15" w14:paraId="47906253" w14:textId="77777777" w:rsidTr="003F7671">
        <w:trPr>
          <w:trHeight w:val="409"/>
          <w:jc w:val="center"/>
        </w:trPr>
        <w:tc>
          <w:tcPr>
            <w:tcW w:w="1220" w:type="dxa"/>
            <w:shd w:val="clear" w:color="auto" w:fill="auto"/>
            <w:vAlign w:val="center"/>
          </w:tcPr>
          <w:p w14:paraId="2E0EAF80" w14:textId="1996C456"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6F9413" w14:textId="289104E3"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835E15" w14:paraId="1CA12E20" w14:textId="77777777" w:rsidTr="003F7671">
        <w:trPr>
          <w:trHeight w:val="409"/>
          <w:jc w:val="center"/>
        </w:trPr>
        <w:tc>
          <w:tcPr>
            <w:tcW w:w="1220" w:type="dxa"/>
            <w:shd w:val="clear" w:color="auto" w:fill="auto"/>
            <w:vAlign w:val="center"/>
          </w:tcPr>
          <w:p w14:paraId="0918DBF1" w14:textId="27D4DE02" w:rsidR="00835E15" w:rsidRPr="001D0C22" w:rsidRDefault="001D0C22" w:rsidP="003F7671">
            <w:pPr>
              <w:jc w:val="center"/>
              <w:rPr>
                <w:rFonts w:ascii="Times New Roman" w:eastAsia="新細明體" w:hAnsi="Times New Roman" w:cs="Times New Roman" w:hint="eastAsia"/>
                <w:bCs/>
                <w:lang w:val="en-GB" w:eastAsia="zh-TW"/>
              </w:rPr>
            </w:pPr>
            <w:r>
              <w:rPr>
                <w:rFonts w:ascii="Times New Roman" w:eastAsia="新細明體" w:hAnsi="Times New Roman" w:cs="Times New Roman" w:hint="eastAsia"/>
                <w:bCs/>
                <w:lang w:val="en-GB" w:eastAsia="zh-TW"/>
              </w:rPr>
              <w:lastRenderedPageBreak/>
              <w:t>F</w:t>
            </w:r>
            <w:r>
              <w:rPr>
                <w:rFonts w:ascii="Times New Roman" w:eastAsia="新細明體" w:hAnsi="Times New Roman" w:cs="Times New Roman"/>
                <w:bCs/>
                <w:lang w:val="en-GB" w:eastAsia="zh-TW"/>
              </w:rPr>
              <w:t>GI</w:t>
            </w:r>
          </w:p>
        </w:tc>
        <w:tc>
          <w:tcPr>
            <w:tcW w:w="8257" w:type="dxa"/>
            <w:shd w:val="clear" w:color="auto" w:fill="auto"/>
            <w:vAlign w:val="center"/>
          </w:tcPr>
          <w:p w14:paraId="19BA56D0" w14:textId="0040E430"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prefer option 1.</w:t>
            </w:r>
          </w:p>
        </w:tc>
      </w:tr>
    </w:tbl>
    <w:p w14:paraId="6E733CD1" w14:textId="77777777" w:rsidR="00835E15" w:rsidRPr="008E4E4C"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2203A443" w14:textId="0C59DB69" w:rsidR="00835E15" w:rsidRDefault="00835E15" w:rsidP="00835E15">
      <w:pPr>
        <w:pStyle w:val="2"/>
        <w:spacing w:before="156" w:after="156"/>
        <w:rPr>
          <w:rFonts w:ascii="Arial" w:hAnsi="Arial" w:cs="Arial"/>
        </w:rPr>
      </w:pPr>
      <w:r>
        <w:rPr>
          <w:rFonts w:ascii="Arial" w:hAnsi="Arial" w:cs="Arial"/>
        </w:rPr>
        <w:t>3.2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6E430822" w14:textId="5CE96942" w:rsidR="009E728C" w:rsidRPr="009E728C" w:rsidRDefault="009E728C" w:rsidP="009E728C">
      <w:pPr>
        <w:pStyle w:val="3"/>
        <w:spacing w:before="156" w:after="156"/>
        <w:rPr>
          <w:rFonts w:ascii="Arial" w:hAnsi="Arial" w:cs="Arial"/>
        </w:rPr>
      </w:pPr>
      <w:r>
        <w:rPr>
          <w:rFonts w:ascii="Arial" w:hAnsi="Arial" w:cs="Arial"/>
        </w:rPr>
        <w:t>3.2.1 Potential use cases</w:t>
      </w:r>
    </w:p>
    <w:p w14:paraId="7DE69221" w14:textId="1C40B696" w:rsidR="00835E15" w:rsidRDefault="00835E15" w:rsidP="00835E15">
      <w:pPr>
        <w:pStyle w:val="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w:t>
      </w:r>
      <w:r>
        <w:rPr>
          <w:rFonts w:ascii="Times New Roman" w:hAnsi="Times New Roman" w:cs="Times New Roman"/>
          <w:lang w:eastAsia="en-US"/>
        </w:rPr>
        <w:t>9</w:t>
      </w:r>
    </w:p>
    <w:p w14:paraId="6EFF58D3" w14:textId="0434D058"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w:t>
      </w:r>
      <w:r w:rsidRPr="002A52BA">
        <w:rPr>
          <w:rFonts w:ascii="Times New Roman" w:eastAsiaTheme="minorEastAsia" w:hAnsi="Times New Roman"/>
          <w:bCs/>
          <w:sz w:val="21"/>
          <w:szCs w:val="21"/>
          <w:lang w:val="en-GB" w:eastAsia="zh-CN"/>
        </w:rPr>
        <w:t xml:space="preserve">, </w:t>
      </w:r>
      <w:r w:rsidRPr="00835E15">
        <w:rPr>
          <w:rFonts w:ascii="Times New Roman" w:eastAsiaTheme="minorEastAsia" w:hAnsi="Times New Roman"/>
          <w:bCs/>
          <w:sz w:val="21"/>
          <w:szCs w:val="21"/>
          <w:lang w:val="en-GB" w:eastAsia="zh-CN"/>
        </w:rPr>
        <w:t>the objective doesn’t have a limitation on whether multiple PRACH transmission</w:t>
      </w:r>
      <w:r w:rsidR="00CD1ED1">
        <w:rPr>
          <w:rFonts w:ascii="Times New Roman" w:eastAsiaTheme="minorEastAsia" w:hAnsi="Times New Roman"/>
          <w:bCs/>
          <w:sz w:val="21"/>
          <w:szCs w:val="21"/>
          <w:lang w:val="en-GB" w:eastAsia="zh-CN"/>
        </w:rPr>
        <w:t>s</w:t>
      </w:r>
      <w:r w:rsidRPr="00835E15">
        <w:rPr>
          <w:rFonts w:ascii="Times New Roman" w:eastAsiaTheme="minorEastAsia" w:hAnsi="Times New Roman"/>
          <w:bCs/>
          <w:sz w:val="21"/>
          <w:szCs w:val="21"/>
          <w:lang w:val="en-GB" w:eastAsia="zh-CN"/>
        </w:rPr>
        <w:t xml:space="preserve"> with different beams</w:t>
      </w:r>
      <w:r>
        <w:rPr>
          <w:rFonts w:ascii="Times New Roman" w:eastAsiaTheme="minorEastAsia" w:hAnsi="Times New Roman"/>
          <w:bCs/>
          <w:sz w:val="21"/>
          <w:szCs w:val="21"/>
          <w:lang w:val="en-GB" w:eastAsia="zh-CN"/>
        </w:rPr>
        <w:t xml:space="preserve"> is associated with same or</w:t>
      </w:r>
      <w:r w:rsidRPr="00835E15">
        <w:rPr>
          <w:rFonts w:ascii="Times New Roman" w:eastAsiaTheme="minorEastAsia" w:hAnsi="Times New Roman"/>
          <w:bCs/>
          <w:sz w:val="21"/>
          <w:szCs w:val="21"/>
          <w:lang w:val="en-GB" w:eastAsia="zh-CN"/>
        </w:rPr>
        <w:t xml:space="preserve"> different SSBs, companies [China Telecom, CATT] think there is a need to clarify on this issue.</w:t>
      </w:r>
    </w:p>
    <w:p w14:paraId="193B490D" w14:textId="79297D68"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SimSun" w:hAnsi="Times New Roman" w:cs="Times New Roman"/>
          <w:kern w:val="0"/>
          <w:szCs w:val="21"/>
          <w:lang w:val="en-GB"/>
        </w:rPr>
        <w:t xml:space="preserve">Option 1: </w:t>
      </w:r>
      <w:r w:rsidRPr="005519C5">
        <w:rPr>
          <w:rFonts w:ascii="Times New Roman" w:eastAsia="SimSun" w:hAnsi="Times New Roman" w:cs="Times New Roman"/>
          <w:b w:val="0"/>
          <w:bCs w:val="0"/>
          <w:kern w:val="0"/>
          <w:szCs w:val="21"/>
          <w:lang w:val="en-GB"/>
        </w:rPr>
        <w:t>Multiple PRACH transmission</w:t>
      </w:r>
      <w:r w:rsidR="00CD1ED1">
        <w:rPr>
          <w:rFonts w:ascii="Times New Roman" w:eastAsia="SimSun" w:hAnsi="Times New Roman" w:cs="Times New Roman"/>
          <w:b w:val="0"/>
          <w:bCs w:val="0"/>
          <w:kern w:val="0"/>
          <w:szCs w:val="21"/>
          <w:lang w:val="en-GB"/>
        </w:rPr>
        <w:t>s</w:t>
      </w:r>
      <w:r w:rsidRPr="005519C5">
        <w:rPr>
          <w:rFonts w:ascii="Times New Roman" w:eastAsia="SimSun" w:hAnsi="Times New Roman" w:cs="Times New Roman"/>
          <w:b w:val="0"/>
          <w:bCs w:val="0"/>
          <w:kern w:val="0"/>
          <w:szCs w:val="21"/>
          <w:lang w:val="en-GB"/>
        </w:rPr>
        <w:t xml:space="preserve"> with different beams </w:t>
      </w:r>
      <w:r>
        <w:rPr>
          <w:rFonts w:ascii="Times New Roman" w:eastAsia="SimSun" w:hAnsi="Times New Roman" w:cs="Times New Roman"/>
          <w:b w:val="0"/>
          <w:bCs w:val="0"/>
          <w:kern w:val="0"/>
          <w:szCs w:val="21"/>
          <w:lang w:val="en-GB"/>
        </w:rPr>
        <w:t>are</w:t>
      </w:r>
      <w:r w:rsidRPr="005519C5">
        <w:rPr>
          <w:rFonts w:ascii="Times New Roman" w:eastAsia="SimSun" w:hAnsi="Times New Roman" w:cs="Times New Roman"/>
          <w:b w:val="0"/>
          <w:bCs w:val="0"/>
          <w:kern w:val="0"/>
          <w:szCs w:val="21"/>
          <w:lang w:val="en-GB"/>
        </w:rPr>
        <w:t xml:space="preserve"> associated with the same SSB.</w:t>
      </w:r>
    </w:p>
    <w:p w14:paraId="3BD6E4CA" w14:textId="47BCFCE3"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2</w:t>
      </w:r>
      <w:r w:rsidRPr="00AD7CBC">
        <w:rPr>
          <w:rFonts w:ascii="Times New Roman" w:eastAsia="SimSun" w:hAnsi="Times New Roman" w:cs="Times New Roman"/>
          <w:kern w:val="0"/>
          <w:szCs w:val="21"/>
          <w:lang w:val="en-GB"/>
        </w:rPr>
        <w:t xml:space="preserve">: </w:t>
      </w:r>
      <w:r w:rsidRPr="005519C5">
        <w:rPr>
          <w:rFonts w:ascii="Times New Roman" w:eastAsia="SimSun" w:hAnsi="Times New Roman" w:cs="Times New Roman"/>
          <w:b w:val="0"/>
          <w:bCs w:val="0"/>
          <w:kern w:val="0"/>
          <w:szCs w:val="21"/>
          <w:lang w:val="en-GB"/>
        </w:rPr>
        <w:t>Multiple PRACH transmission</w:t>
      </w:r>
      <w:r w:rsidR="00CD1ED1">
        <w:rPr>
          <w:rFonts w:ascii="Times New Roman" w:eastAsia="SimSun" w:hAnsi="Times New Roman" w:cs="Times New Roman"/>
          <w:b w:val="0"/>
          <w:bCs w:val="0"/>
          <w:kern w:val="0"/>
          <w:szCs w:val="21"/>
          <w:lang w:val="en-GB"/>
        </w:rPr>
        <w:t>s</w:t>
      </w:r>
      <w:r w:rsidRPr="005519C5">
        <w:rPr>
          <w:rFonts w:ascii="Times New Roman" w:eastAsia="SimSun" w:hAnsi="Times New Roman" w:cs="Times New Roman"/>
          <w:b w:val="0"/>
          <w:bCs w:val="0"/>
          <w:kern w:val="0"/>
          <w:szCs w:val="21"/>
          <w:lang w:val="en-GB"/>
        </w:rPr>
        <w:t xml:space="preserve"> with different beams </w:t>
      </w:r>
      <w:r>
        <w:rPr>
          <w:rFonts w:ascii="Times New Roman" w:eastAsia="SimSun" w:hAnsi="Times New Roman" w:cs="Times New Roman"/>
          <w:b w:val="0"/>
          <w:bCs w:val="0"/>
          <w:kern w:val="0"/>
          <w:szCs w:val="21"/>
          <w:lang w:val="en-GB"/>
        </w:rPr>
        <w:t>are</w:t>
      </w:r>
      <w:r w:rsidRPr="005519C5">
        <w:rPr>
          <w:rFonts w:ascii="Times New Roman" w:eastAsia="SimSun" w:hAnsi="Times New Roman" w:cs="Times New Roman"/>
          <w:b w:val="0"/>
          <w:bCs w:val="0"/>
          <w:kern w:val="0"/>
          <w:szCs w:val="21"/>
          <w:lang w:val="en-GB"/>
        </w:rPr>
        <w:t xml:space="preserve"> associated with </w:t>
      </w:r>
      <w:r>
        <w:rPr>
          <w:rFonts w:ascii="Times New Roman" w:eastAsia="SimSun" w:hAnsi="Times New Roman" w:cs="Times New Roman"/>
          <w:b w:val="0"/>
          <w:bCs w:val="0"/>
          <w:kern w:val="0"/>
          <w:szCs w:val="21"/>
          <w:lang w:val="en-GB"/>
        </w:rPr>
        <w:t xml:space="preserve">different </w:t>
      </w:r>
      <w:r w:rsidRPr="005519C5">
        <w:rPr>
          <w:rFonts w:ascii="Times New Roman" w:eastAsia="SimSun" w:hAnsi="Times New Roman" w:cs="Times New Roman"/>
          <w:b w:val="0"/>
          <w:bCs w:val="0"/>
          <w:kern w:val="0"/>
          <w:szCs w:val="21"/>
          <w:lang w:val="en-GB"/>
        </w:rPr>
        <w:t>SSB</w:t>
      </w:r>
      <w:r>
        <w:rPr>
          <w:rFonts w:ascii="Times New Roman" w:eastAsia="SimSun" w:hAnsi="Times New Roman" w:cs="Times New Roman"/>
          <w:b w:val="0"/>
          <w:bCs w:val="0"/>
          <w:kern w:val="0"/>
          <w:szCs w:val="21"/>
          <w:lang w:val="en-GB"/>
        </w:rPr>
        <w:t>s</w:t>
      </w:r>
      <w:r w:rsidRPr="005519C5">
        <w:rPr>
          <w:rFonts w:ascii="Times New Roman" w:eastAsia="SimSun" w:hAnsi="Times New Roman" w:cs="Times New Roman"/>
          <w:b w:val="0"/>
          <w:bCs w:val="0"/>
          <w:kern w:val="0"/>
          <w:szCs w:val="21"/>
          <w:lang w:val="en-GB"/>
        </w:rPr>
        <w:t>.</w:t>
      </w:r>
    </w:p>
    <w:p w14:paraId="6AA7979C" w14:textId="3A701A02"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0277C643" w14:textId="5B72C72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w:t>
      </w:r>
      <w:r w:rsidRPr="005519C5">
        <w:rPr>
          <w:rFonts w:ascii="Times New Roman" w:eastAsia="Batang" w:hAnsi="Times New Roman" w:cs="Times New Roman"/>
          <w:kern w:val="0"/>
          <w:szCs w:val="21"/>
          <w:lang w:val="en-GB"/>
        </w:rPr>
        <w:t xml:space="preserve">ovide views on the above </w:t>
      </w:r>
      <w:r w:rsidR="005519C5" w:rsidRPr="005519C5">
        <w:rPr>
          <w:rFonts w:ascii="Times New Roman" w:hAnsi="Times New Roman" w:cs="Times New Roman"/>
          <w:kern w:val="0"/>
          <w:szCs w:val="21"/>
          <w:lang w:val="en-GB"/>
        </w:rPr>
        <w:t>options</w:t>
      </w:r>
      <w:r w:rsidRPr="005519C5">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6B7181D2" w14:textId="77777777" w:rsidTr="003F7671">
        <w:trPr>
          <w:trHeight w:val="409"/>
          <w:jc w:val="center"/>
        </w:trPr>
        <w:tc>
          <w:tcPr>
            <w:tcW w:w="1220" w:type="dxa"/>
            <w:shd w:val="clear" w:color="auto" w:fill="auto"/>
            <w:vAlign w:val="center"/>
          </w:tcPr>
          <w:p w14:paraId="47FDB84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926D2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69D2C5F0" w14:textId="77777777" w:rsidTr="003F7671">
        <w:trPr>
          <w:trHeight w:val="409"/>
          <w:jc w:val="center"/>
        </w:trPr>
        <w:tc>
          <w:tcPr>
            <w:tcW w:w="1220" w:type="dxa"/>
            <w:shd w:val="clear" w:color="auto" w:fill="auto"/>
            <w:vAlign w:val="center"/>
          </w:tcPr>
          <w:p w14:paraId="7C8E58C9" w14:textId="0763D5DA" w:rsidR="00835E15" w:rsidRDefault="00FA0775"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BF10ED4" w14:textId="2C4AA472" w:rsidR="00835E15" w:rsidRDefault="00FA0775"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835E15" w14:paraId="3754B400" w14:textId="77777777" w:rsidTr="003F7671">
        <w:trPr>
          <w:trHeight w:val="409"/>
          <w:jc w:val="center"/>
        </w:trPr>
        <w:tc>
          <w:tcPr>
            <w:tcW w:w="1220" w:type="dxa"/>
            <w:shd w:val="clear" w:color="auto" w:fill="auto"/>
            <w:vAlign w:val="center"/>
          </w:tcPr>
          <w:p w14:paraId="560069D1" w14:textId="5E755334"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E86AC3" w14:textId="3734B8CE"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835E15" w14:paraId="150107C2" w14:textId="77777777" w:rsidTr="003F7671">
        <w:trPr>
          <w:trHeight w:val="409"/>
          <w:jc w:val="center"/>
        </w:trPr>
        <w:tc>
          <w:tcPr>
            <w:tcW w:w="1220" w:type="dxa"/>
            <w:shd w:val="clear" w:color="auto" w:fill="auto"/>
            <w:vAlign w:val="center"/>
          </w:tcPr>
          <w:p w14:paraId="478A32D3" w14:textId="07F4CE47" w:rsidR="00835E15" w:rsidRPr="001D0C22" w:rsidRDefault="001D0C22" w:rsidP="003F7671">
            <w:pPr>
              <w:jc w:val="center"/>
              <w:rPr>
                <w:rFonts w:ascii="Times New Roman" w:eastAsia="新細明體" w:hAnsi="Times New Roman" w:cs="Times New Roman" w:hint="eastAsia"/>
                <w:bCs/>
                <w:lang w:val="en-GB" w:eastAsia="zh-TW"/>
              </w:rPr>
            </w:pPr>
            <w:r>
              <w:rPr>
                <w:rFonts w:ascii="Times New Roman" w:eastAsia="新細明體" w:hAnsi="Times New Roman" w:cs="Times New Roman" w:hint="eastAsia"/>
                <w:bCs/>
                <w:lang w:val="en-GB" w:eastAsia="zh-TW"/>
              </w:rPr>
              <w:t>F</w:t>
            </w:r>
            <w:r>
              <w:rPr>
                <w:rFonts w:ascii="Times New Roman" w:eastAsia="新細明體" w:hAnsi="Times New Roman" w:cs="Times New Roman"/>
                <w:bCs/>
                <w:lang w:val="en-GB" w:eastAsia="zh-TW"/>
              </w:rPr>
              <w:t>GI</w:t>
            </w:r>
          </w:p>
        </w:tc>
        <w:tc>
          <w:tcPr>
            <w:tcW w:w="8257" w:type="dxa"/>
            <w:shd w:val="clear" w:color="auto" w:fill="auto"/>
            <w:vAlign w:val="center"/>
          </w:tcPr>
          <w:p w14:paraId="1BCCA5CA" w14:textId="0122DAC2"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slightly prefer option 1.</w:t>
            </w:r>
          </w:p>
        </w:tc>
      </w:tr>
    </w:tbl>
    <w:p w14:paraId="63935AFE" w14:textId="71C640C1" w:rsidR="00835E15"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5DAF2D97" w14:textId="5A30EF1C" w:rsidR="009E728C" w:rsidRDefault="009E728C" w:rsidP="009E728C">
      <w:pPr>
        <w:pStyle w:val="3"/>
        <w:spacing w:before="156" w:after="156"/>
        <w:rPr>
          <w:rFonts w:ascii="Arial" w:hAnsi="Arial" w:cs="Arial"/>
        </w:rPr>
      </w:pPr>
      <w:r>
        <w:rPr>
          <w:rFonts w:ascii="Arial" w:hAnsi="Arial" w:cs="Arial"/>
        </w:rPr>
        <w:t>3.2.2 Performance gain</w:t>
      </w:r>
    </w:p>
    <w:p w14:paraId="2251E7DB" w14:textId="0073AC55" w:rsidR="000A5A7A" w:rsidRPr="000A5A7A" w:rsidRDefault="000A5A7A" w:rsidP="000A5A7A">
      <w:pPr>
        <w:pStyle w:val="a8"/>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val="en-GB" w:eastAsia="zh-CN"/>
        </w:rPr>
        <w:t>Based on the contributions, companies compared the performance between multiple PRACH transmissions with same beam and different beams, link-level simulation results are provided. FL propose to discuss the following observations.</w:t>
      </w:r>
    </w:p>
    <w:p w14:paraId="6D104747" w14:textId="1141E723" w:rsidR="00835E15" w:rsidRDefault="00835E15" w:rsidP="00835E15">
      <w:pPr>
        <w:pStyle w:val="4"/>
        <w:spacing w:before="156" w:after="156"/>
        <w:rPr>
          <w:lang w:eastAsia="en-US"/>
        </w:rPr>
      </w:pPr>
      <w:r>
        <w:rPr>
          <w:highlight w:val="yellow"/>
          <w:lang w:eastAsia="en-US"/>
        </w:rPr>
        <w:t>Observation</w:t>
      </w:r>
      <w:r w:rsidRPr="002A52BA">
        <w:rPr>
          <w:highlight w:val="yellow"/>
          <w:lang w:eastAsia="en-US"/>
        </w:rPr>
        <w:t xml:space="preserve"> </w:t>
      </w:r>
      <w:r>
        <w:rPr>
          <w:highlight w:val="yellow"/>
          <w:lang w:eastAsia="en-US"/>
        </w:rPr>
        <w:t>1</w:t>
      </w:r>
    </w:p>
    <w:p w14:paraId="30E298F8" w14:textId="3705E4D0" w:rsidR="00835E15" w:rsidRPr="000C0093" w:rsidRDefault="00B04F73">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w:t>
      </w:r>
      <w:r w:rsidRPr="00B04F73">
        <w:rPr>
          <w:rFonts w:ascii="Times New Roman" w:eastAsia="DengXian" w:hAnsi="Times New Roman" w:cs="Times New Roman"/>
          <w:bCs/>
        </w:rPr>
        <w:t>2208671</w:t>
      </w:r>
      <w:r>
        <w:rPr>
          <w:rFonts w:ascii="Times New Roman" w:eastAsia="DengXian" w:hAnsi="Times New Roman" w:cs="Times New Roman"/>
          <w:bCs/>
        </w:rPr>
        <w:t>) shows t</w:t>
      </w:r>
      <w:r w:rsidR="00835E15" w:rsidRPr="000C0093">
        <w:rPr>
          <w:rFonts w:ascii="Times New Roman" w:eastAsia="DengXian" w:hAnsi="Times New Roman" w:cs="Times New Roman"/>
          <w:bCs/>
        </w:rPr>
        <w:t>he performance gain of single beam repetition is</w:t>
      </w:r>
      <w:r w:rsidR="00835E15" w:rsidRPr="000C0093">
        <w:rPr>
          <w:rFonts w:ascii="Times New Roman" w:eastAsia="DengXian" w:hAnsi="Times New Roman" w:cs="Times New Roman"/>
          <w:b/>
        </w:rPr>
        <w:t xml:space="preserve"> 2.1dB better than that of multiple beam repetition</w:t>
      </w:r>
      <w:r w:rsidR="00835E15" w:rsidRPr="000C0093">
        <w:rPr>
          <w:rFonts w:ascii="Times New Roman" w:eastAsia="DengXian" w:hAnsi="Times New Roman" w:cs="Times New Roman"/>
          <w:bCs/>
        </w:rPr>
        <w:t xml:space="preserve"> for the case of 8 PRACH repetitions. (@28GHz, PRACH format B4, CDL-A (DS 100ns) for different beams, TDL-A (DS 100ns) for </w:t>
      </w:r>
      <w:r w:rsidR="00835E15" w:rsidRPr="000C0093">
        <w:rPr>
          <w:rFonts w:ascii="Times New Roman" w:eastAsia="DengXian" w:hAnsi="Times New Roman" w:cs="Times New Roman" w:hint="eastAsia"/>
          <w:bCs/>
        </w:rPr>
        <w:t>single</w:t>
      </w:r>
      <w:r w:rsidR="00835E15" w:rsidRPr="000C0093">
        <w:rPr>
          <w:rFonts w:ascii="Times New Roman" w:eastAsia="DengXian" w:hAnsi="Times New Roman" w:cs="Times New Roman"/>
          <w:bCs/>
        </w:rPr>
        <w:t xml:space="preserve"> beam, soft combination within one PRACH signal for same beam)</w:t>
      </w:r>
    </w:p>
    <w:p w14:paraId="7D92EA1F" w14:textId="0E45FF71" w:rsidR="00835E15" w:rsidRPr="00B04F73" w:rsidRDefault="00B04F73">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w:t>
      </w:r>
      <w:r w:rsidRPr="00B04F73">
        <w:rPr>
          <w:rFonts w:ascii="Times New Roman" w:eastAsia="DengXian" w:hAnsi="Times New Roman" w:cs="Times New Roman"/>
          <w:bCs/>
        </w:rPr>
        <w:t>R1-2209672</w:t>
      </w:r>
      <w:r>
        <w:rPr>
          <w:rFonts w:ascii="Times New Roman" w:eastAsia="DengXian" w:hAnsi="Times New Roman" w:cs="Times New Roman"/>
          <w:bCs/>
        </w:rPr>
        <w:t>) shows that f</w:t>
      </w:r>
      <w:r w:rsidR="00835E15" w:rsidRPr="001258D1">
        <w:rPr>
          <w:rFonts w:ascii="Times New Roman" w:eastAsia="DengXian" w:hAnsi="Times New Roman" w:cs="Times New Roman"/>
          <w:bCs/>
        </w:rPr>
        <w:t xml:space="preserve">or the same number of PRACH transmissions, </w:t>
      </w:r>
      <w:r w:rsidR="00835E15" w:rsidRPr="001258D1">
        <w:rPr>
          <w:rFonts w:ascii="Times New Roman" w:eastAsia="DengXian" w:hAnsi="Times New Roman" w:cs="Times New Roman"/>
          <w:b/>
        </w:rPr>
        <w:t>the transmission with different beams</w:t>
      </w:r>
      <w:r w:rsidR="00835E15" w:rsidRPr="001258D1">
        <w:rPr>
          <w:rFonts w:ascii="Times New Roman" w:eastAsia="DengXian" w:hAnsi="Times New Roman" w:cs="Times New Roman"/>
          <w:bCs/>
        </w:rPr>
        <w:t xml:space="preserve"> (beam sweeping) ha</w:t>
      </w:r>
      <w:r w:rsidR="00835E15">
        <w:rPr>
          <w:rFonts w:ascii="Times New Roman" w:eastAsia="DengXian" w:hAnsi="Times New Roman" w:cs="Times New Roman"/>
          <w:bCs/>
        </w:rPr>
        <w:t>s</w:t>
      </w:r>
      <w:r w:rsidR="00835E15" w:rsidRPr="001258D1">
        <w:rPr>
          <w:rFonts w:ascii="Times New Roman" w:eastAsia="DengXian" w:hAnsi="Times New Roman" w:cs="Times New Roman"/>
          <w:bCs/>
        </w:rPr>
        <w:t xml:space="preserve"> a </w:t>
      </w:r>
      <w:r w:rsidR="00835E15" w:rsidRPr="001258D1">
        <w:rPr>
          <w:rFonts w:ascii="Times New Roman" w:eastAsia="DengXian" w:hAnsi="Times New Roman" w:cs="Times New Roman"/>
          <w:b/>
        </w:rPr>
        <w:t>loss of about 5dB</w:t>
      </w:r>
      <w:r w:rsidR="00835E15" w:rsidRPr="001258D1">
        <w:rPr>
          <w:rFonts w:ascii="Times New Roman" w:eastAsia="DengXian" w:hAnsi="Times New Roman" w:cs="Times New Roman"/>
          <w:bCs/>
        </w:rPr>
        <w:t xml:space="preserve"> compared with transmissions</w:t>
      </w:r>
      <w:r w:rsidR="00835E15" w:rsidRPr="001258D1">
        <w:rPr>
          <w:rFonts w:ascii="Times New Roman" w:eastAsia="DengXian" w:hAnsi="Times New Roman" w:cs="Times New Roman"/>
          <w:b/>
        </w:rPr>
        <w:t xml:space="preserve"> with the same best beam</w:t>
      </w:r>
      <w:r w:rsidR="00835E15" w:rsidRPr="001258D1">
        <w:rPr>
          <w:rFonts w:ascii="Times New Roman" w:eastAsia="DengXian" w:hAnsi="Times New Roman" w:cs="Times New Roman"/>
          <w:bCs/>
        </w:rPr>
        <w:t>.</w:t>
      </w:r>
      <w:r>
        <w:rPr>
          <w:rFonts w:ascii="Times New Roman" w:eastAsia="DengXian" w:hAnsi="Times New Roman" w:cs="Times New Roman"/>
          <w:bCs/>
        </w:rPr>
        <w:t xml:space="preserve"> </w:t>
      </w:r>
      <w:r w:rsidRPr="000054D8">
        <w:rPr>
          <w:rFonts w:ascii="Times New Roman" w:eastAsia="DengXian" w:hAnsi="Times New Roman" w:cs="Times New Roman"/>
          <w:bCs/>
        </w:rPr>
        <w:t xml:space="preserve">PRACH transmissions with </w:t>
      </w:r>
      <w:r w:rsidRPr="007047A4">
        <w:rPr>
          <w:rFonts w:ascii="Times New Roman" w:eastAsia="DengXian" w:hAnsi="Times New Roman" w:cs="Times New Roman"/>
          <w:b/>
        </w:rPr>
        <w:t xml:space="preserve">different beams (beam sweeping) outperforms </w:t>
      </w:r>
      <w:r w:rsidRPr="000054D8">
        <w:rPr>
          <w:rFonts w:ascii="Times New Roman" w:eastAsia="DengXian" w:hAnsi="Times New Roman" w:cs="Times New Roman"/>
          <w:bCs/>
        </w:rPr>
        <w:t xml:space="preserve">the transmissions with the </w:t>
      </w:r>
      <w:r w:rsidRPr="000054D8">
        <w:rPr>
          <w:rFonts w:ascii="Times New Roman" w:eastAsia="DengXian" w:hAnsi="Times New Roman" w:cs="Times New Roman"/>
          <w:b/>
        </w:rPr>
        <w:t>same wide beam</w:t>
      </w:r>
      <w:r w:rsidRPr="000054D8">
        <w:rPr>
          <w:rFonts w:ascii="Times New Roman" w:eastAsia="DengXian" w:hAnsi="Times New Roman" w:cs="Times New Roman"/>
          <w:bCs/>
        </w:rPr>
        <w:t xml:space="preserve"> by </w:t>
      </w:r>
      <w:r w:rsidRPr="000054D8">
        <w:rPr>
          <w:rFonts w:ascii="Times New Roman" w:eastAsia="DengXian" w:hAnsi="Times New Roman" w:cs="Times New Roman"/>
          <w:b/>
        </w:rPr>
        <w:t>about 1dB</w:t>
      </w:r>
      <w:r w:rsidRPr="000054D8">
        <w:rPr>
          <w:rFonts w:ascii="Times New Roman" w:eastAsia="DengXian" w:hAnsi="Times New Roman" w:cs="Times New Roman"/>
          <w:bCs/>
        </w:rPr>
        <w:t xml:space="preserve"> for the same number of transmissions</w:t>
      </w:r>
      <w:r w:rsidR="00835E15" w:rsidRPr="001258D1">
        <w:rPr>
          <w:rFonts w:ascii="Times New Roman" w:eastAsia="DengXian" w:hAnsi="Times New Roman" w:cs="Times New Roman"/>
          <w:bCs/>
        </w:rPr>
        <w:t>.</w:t>
      </w:r>
      <w:r w:rsidR="00835E15">
        <w:rPr>
          <w:rFonts w:ascii="Times New Roman" w:eastAsia="DengXian" w:hAnsi="Times New Roman" w:cs="Times New Roman"/>
          <w:bCs/>
        </w:rPr>
        <w:t xml:space="preserve"> </w:t>
      </w:r>
      <w:r w:rsidR="00835E15" w:rsidRPr="007047A4">
        <w:rPr>
          <w:rFonts w:ascii="Times New Roman" w:eastAsia="SimSun" w:hAnsi="Times New Roman" w:cs="Times New Roman"/>
          <w:kern w:val="0"/>
          <w:szCs w:val="21"/>
        </w:rPr>
        <w:t>(@28GHz, PRACH format B4, CDL-A (DS 100ns))</w:t>
      </w:r>
    </w:p>
    <w:p w14:paraId="4666420E" w14:textId="635D519F" w:rsidR="00835E15" w:rsidRPr="007047A4" w:rsidRDefault="00B04F73">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lastRenderedPageBreak/>
        <w:t>One source (</w:t>
      </w:r>
      <w:r w:rsidRPr="00B04F73">
        <w:rPr>
          <w:rFonts w:ascii="Times New Roman" w:eastAsia="DengXian" w:hAnsi="Times New Roman" w:cs="Times New Roman"/>
          <w:bCs/>
        </w:rPr>
        <w:t>R1-2210165</w:t>
      </w:r>
      <w:r>
        <w:rPr>
          <w:rFonts w:ascii="Times New Roman" w:eastAsia="DengXian" w:hAnsi="Times New Roman" w:cs="Times New Roman"/>
          <w:bCs/>
        </w:rPr>
        <w:t xml:space="preserve">) shows that </w:t>
      </w:r>
      <w:r w:rsidR="00835E15" w:rsidRPr="007047A4">
        <w:rPr>
          <w:rFonts w:ascii="Times New Roman" w:eastAsia="DengXian" w:hAnsi="Times New Roman" w:cs="Times New Roman"/>
          <w:bCs/>
        </w:rPr>
        <w:t>4 PRACH repetitions with</w:t>
      </w:r>
      <w:r w:rsidR="00835E15" w:rsidRPr="007047A4">
        <w:rPr>
          <w:rFonts w:ascii="Times New Roman" w:eastAsia="DengXian" w:hAnsi="Times New Roman" w:cs="Times New Roman"/>
          <w:b/>
        </w:rPr>
        <w:t xml:space="preserve"> different beams provide a gain </w:t>
      </w:r>
      <w:r w:rsidR="00835E15" w:rsidRPr="007047A4">
        <w:rPr>
          <w:rFonts w:ascii="Times New Roman" w:eastAsia="DengXian" w:hAnsi="Times New Roman" w:cs="Times New Roman"/>
          <w:bCs/>
        </w:rPr>
        <w:t xml:space="preserve">of around </w:t>
      </w:r>
      <w:r w:rsidR="00835E15" w:rsidRPr="007047A4">
        <w:rPr>
          <w:rFonts w:ascii="Times New Roman" w:eastAsia="DengXian" w:hAnsi="Times New Roman" w:cs="Times New Roman"/>
          <w:b/>
        </w:rPr>
        <w:t>7dB</w:t>
      </w:r>
      <w:r w:rsidR="00835E15" w:rsidRPr="007047A4">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sidR="00835E15"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00835E15" w:rsidRPr="007047A4">
        <w:rPr>
          <w:rFonts w:ascii="Times New Roman" w:eastAsia="DengXian" w:hAnsi="Times New Roman" w:cs="Times New Roman"/>
          <w:bCs/>
        </w:rPr>
        <w:t>)</w:t>
      </w:r>
    </w:p>
    <w:p w14:paraId="5C00F6D0" w14:textId="6DDE886C" w:rsidR="00835E15" w:rsidRPr="007047A4" w:rsidRDefault="00B04F73">
      <w:pPr>
        <w:numPr>
          <w:ilvl w:val="0"/>
          <w:numId w:val="14"/>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w:t>
      </w:r>
      <w:r w:rsidRPr="00B04F73">
        <w:rPr>
          <w:rFonts w:ascii="Times New Roman" w:eastAsia="DengXian" w:hAnsi="Times New Roman" w:cs="Times New Roman"/>
          <w:bCs/>
        </w:rPr>
        <w:t>R1-2210165</w:t>
      </w:r>
      <w:r>
        <w:rPr>
          <w:rFonts w:ascii="Times New Roman" w:eastAsia="DengXian" w:hAnsi="Times New Roman" w:cs="Times New Roman"/>
          <w:bCs/>
        </w:rPr>
        <w:t>) shows that m</w:t>
      </w:r>
      <w:r w:rsidR="00835E15" w:rsidRPr="007047A4">
        <w:rPr>
          <w:rFonts w:ascii="Times New Roman" w:hAnsi="Times New Roman" w:cs="Times New Roman"/>
        </w:rPr>
        <w:t>ultiple PRACH transmissions with</w:t>
      </w:r>
      <w:r w:rsidR="00835E15" w:rsidRPr="007047A4">
        <w:rPr>
          <w:rFonts w:ascii="Times New Roman" w:hAnsi="Times New Roman" w:cs="Times New Roman"/>
          <w:b/>
          <w:bCs/>
        </w:rPr>
        <w:t xml:space="preserve"> different narrow beams perform</w:t>
      </w:r>
      <w:r w:rsidR="00835E15" w:rsidRPr="007047A4">
        <w:rPr>
          <w:rFonts w:ascii="Times New Roman" w:hAnsi="Times New Roman" w:cs="Times New Roman"/>
        </w:rPr>
        <w:t xml:space="preserve"> </w:t>
      </w:r>
      <w:r w:rsidR="00835E15" w:rsidRPr="008D0256">
        <w:rPr>
          <w:rFonts w:ascii="Times New Roman" w:hAnsi="Times New Roman" w:cs="Times New Roman"/>
          <w:b/>
          <w:bCs/>
        </w:rPr>
        <w:t xml:space="preserve">better </w:t>
      </w:r>
      <w:r w:rsidR="00835E15"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C52000C" w14:textId="28A3E5F8" w:rsidR="00835E15" w:rsidRDefault="00835E15" w:rsidP="00835E15">
      <w:pPr>
        <w:pStyle w:val="a8"/>
        <w:spacing w:beforeLines="0" w:before="0" w:line="240" w:lineRule="auto"/>
        <w:rPr>
          <w:rFonts w:ascii="Times New Roman" w:eastAsiaTheme="minorEastAsia" w:hAnsi="Times New Roman"/>
          <w:bCs/>
          <w:sz w:val="21"/>
          <w:szCs w:val="21"/>
          <w:lang w:eastAsia="zh-CN"/>
        </w:rPr>
      </w:pPr>
    </w:p>
    <w:p w14:paraId="2A0C8356" w14:textId="686E0FB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observation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2CEA1389" w14:textId="77777777" w:rsidTr="003F7671">
        <w:trPr>
          <w:trHeight w:val="409"/>
          <w:jc w:val="center"/>
        </w:trPr>
        <w:tc>
          <w:tcPr>
            <w:tcW w:w="1220" w:type="dxa"/>
            <w:shd w:val="clear" w:color="auto" w:fill="auto"/>
            <w:vAlign w:val="center"/>
          </w:tcPr>
          <w:p w14:paraId="3D1751E9"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E1F0D"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5564A429" w14:textId="77777777" w:rsidTr="003F7671">
        <w:trPr>
          <w:trHeight w:val="409"/>
          <w:jc w:val="center"/>
        </w:trPr>
        <w:tc>
          <w:tcPr>
            <w:tcW w:w="1220" w:type="dxa"/>
            <w:shd w:val="clear" w:color="auto" w:fill="auto"/>
            <w:vAlign w:val="center"/>
          </w:tcPr>
          <w:p w14:paraId="2AFC322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281C0125" w14:textId="77777777" w:rsidR="00835E15" w:rsidRDefault="00835E15" w:rsidP="003F7671">
            <w:pPr>
              <w:rPr>
                <w:rFonts w:ascii="Times New Roman" w:eastAsia="MS Mincho" w:hAnsi="Times New Roman" w:cs="Times New Roman"/>
                <w:bCs/>
                <w:lang w:val="en-GB" w:eastAsia="ja-JP"/>
              </w:rPr>
            </w:pPr>
          </w:p>
        </w:tc>
      </w:tr>
      <w:tr w:rsidR="00835E15" w14:paraId="0C6F557F" w14:textId="77777777" w:rsidTr="003F7671">
        <w:trPr>
          <w:trHeight w:val="409"/>
          <w:jc w:val="center"/>
        </w:trPr>
        <w:tc>
          <w:tcPr>
            <w:tcW w:w="1220" w:type="dxa"/>
            <w:shd w:val="clear" w:color="auto" w:fill="auto"/>
            <w:vAlign w:val="center"/>
          </w:tcPr>
          <w:p w14:paraId="10FA89D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7685F75B" w14:textId="77777777" w:rsidR="00835E15" w:rsidRDefault="00835E15" w:rsidP="003F7671">
            <w:pPr>
              <w:rPr>
                <w:rFonts w:ascii="Times New Roman" w:eastAsia="MS Mincho" w:hAnsi="Times New Roman" w:cs="Times New Roman"/>
                <w:bCs/>
                <w:lang w:val="en-GB" w:eastAsia="ja-JP"/>
              </w:rPr>
            </w:pPr>
          </w:p>
        </w:tc>
      </w:tr>
      <w:tr w:rsidR="00835E15" w14:paraId="45E396F7" w14:textId="77777777" w:rsidTr="003F7671">
        <w:trPr>
          <w:trHeight w:val="409"/>
          <w:jc w:val="center"/>
        </w:trPr>
        <w:tc>
          <w:tcPr>
            <w:tcW w:w="1220" w:type="dxa"/>
            <w:shd w:val="clear" w:color="auto" w:fill="auto"/>
            <w:vAlign w:val="center"/>
          </w:tcPr>
          <w:p w14:paraId="262FB14B"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0EB16104" w14:textId="77777777" w:rsidR="00835E15" w:rsidRDefault="00835E15" w:rsidP="003F7671">
            <w:pPr>
              <w:rPr>
                <w:rFonts w:ascii="Times New Roman" w:eastAsia="MS Mincho" w:hAnsi="Times New Roman" w:cs="Times New Roman"/>
                <w:bCs/>
                <w:lang w:val="en-GB" w:eastAsia="ja-JP"/>
              </w:rPr>
            </w:pPr>
          </w:p>
        </w:tc>
      </w:tr>
    </w:tbl>
    <w:p w14:paraId="47236AA1" w14:textId="77777777" w:rsidR="00835E15" w:rsidRPr="008E4E4C" w:rsidRDefault="00835E15" w:rsidP="00835E15">
      <w:pPr>
        <w:pStyle w:val="a8"/>
        <w:spacing w:beforeLines="0" w:before="0" w:line="240" w:lineRule="auto"/>
        <w:rPr>
          <w:rFonts w:ascii="Times New Roman" w:eastAsiaTheme="minorEastAsia" w:hAnsi="Times New Roman"/>
          <w:bCs/>
          <w:sz w:val="21"/>
          <w:szCs w:val="21"/>
          <w:lang w:val="en-GB" w:eastAsia="zh-CN"/>
        </w:rPr>
      </w:pPr>
    </w:p>
    <w:p w14:paraId="4C30CD58" w14:textId="21B1817B" w:rsidR="006755E6" w:rsidRDefault="00310DE3">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C47729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05E7BF94" w14:textId="09CC3586" w:rsidR="00EA4F60"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32237E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R1-2208411</w:t>
      </w:r>
      <w:r w:rsidRPr="004F5962">
        <w:rPr>
          <w:rStyle w:val="af4"/>
          <w:rFonts w:ascii="Times New Roman" w:eastAsia="SimSun" w:hAnsi="Times New Roman" w:cs="Times New Roman"/>
          <w:color w:val="auto"/>
          <w:kern w:val="0"/>
          <w:szCs w:val="21"/>
          <w:u w:val="none"/>
          <w:lang w:eastAsia="en-US"/>
        </w:rPr>
        <w:tab/>
        <w:t>Discussion on PRACH coverage enhancements</w:t>
      </w:r>
      <w:r w:rsidRPr="004F5962">
        <w:rPr>
          <w:rStyle w:val="af4"/>
          <w:rFonts w:ascii="Times New Roman" w:eastAsia="SimSun" w:hAnsi="Times New Roman" w:cs="Times New Roman"/>
          <w:color w:val="auto"/>
          <w:kern w:val="0"/>
          <w:szCs w:val="21"/>
          <w:u w:val="none"/>
          <w:lang w:eastAsia="en-US"/>
        </w:rPr>
        <w:tab/>
        <w:t>Huawei, HiSilicon</w:t>
      </w:r>
    </w:p>
    <w:p w14:paraId="42C6E2E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R1-2208488</w:t>
      </w:r>
      <w:r w:rsidRPr="004F5962">
        <w:rPr>
          <w:rStyle w:val="af4"/>
          <w:rFonts w:ascii="Times New Roman" w:eastAsia="SimSun" w:hAnsi="Times New Roman" w:cs="Times New Roman"/>
          <w:color w:val="auto"/>
          <w:kern w:val="0"/>
          <w:szCs w:val="21"/>
          <w:u w:val="none"/>
          <w:lang w:eastAsia="en-US"/>
        </w:rPr>
        <w:tab/>
        <w:t>Discussion on PRACH coverage enhancements</w:t>
      </w:r>
      <w:r w:rsidRPr="004F5962">
        <w:rPr>
          <w:rStyle w:val="af4"/>
          <w:rFonts w:ascii="Times New Roman" w:eastAsia="SimSun" w:hAnsi="Times New Roman" w:cs="Times New Roman"/>
          <w:color w:val="auto"/>
          <w:kern w:val="0"/>
          <w:szCs w:val="21"/>
          <w:u w:val="none"/>
          <w:lang w:eastAsia="en-US"/>
        </w:rPr>
        <w:tab/>
        <w:t>ZTE</w:t>
      </w:r>
    </w:p>
    <w:p w14:paraId="62FB467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R1-2208575</w:t>
      </w:r>
      <w:r w:rsidRPr="004F5962">
        <w:rPr>
          <w:rStyle w:val="af4"/>
          <w:rFonts w:ascii="Times New Roman" w:eastAsia="SimSun" w:hAnsi="Times New Roman" w:cs="Times New Roman"/>
          <w:color w:val="auto"/>
          <w:kern w:val="0"/>
          <w:szCs w:val="21"/>
          <w:u w:val="none"/>
          <w:lang w:eastAsia="en-US"/>
        </w:rPr>
        <w:tab/>
        <w:t>Discussion on PRACH coverage enhancements</w:t>
      </w:r>
      <w:r w:rsidRPr="004F5962">
        <w:rPr>
          <w:rStyle w:val="af4"/>
          <w:rFonts w:ascii="Times New Roman" w:eastAsia="SimSun" w:hAnsi="Times New Roman" w:cs="Times New Roman"/>
          <w:color w:val="auto"/>
          <w:kern w:val="0"/>
          <w:szCs w:val="21"/>
          <w:u w:val="none"/>
          <w:lang w:eastAsia="en-US"/>
        </w:rPr>
        <w:tab/>
        <w:t>Spreadtrum Communications</w:t>
      </w:r>
    </w:p>
    <w:p w14:paraId="5CCAB31F"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R1-2208671</w:t>
      </w:r>
      <w:r w:rsidRPr="004F5962">
        <w:rPr>
          <w:rStyle w:val="af4"/>
          <w:rFonts w:ascii="Times New Roman" w:eastAsia="SimSun" w:hAnsi="Times New Roman" w:cs="Times New Roman"/>
          <w:color w:val="auto"/>
          <w:kern w:val="0"/>
          <w:szCs w:val="21"/>
          <w:u w:val="none"/>
          <w:lang w:eastAsia="en-US"/>
        </w:rPr>
        <w:tab/>
        <w:t>Discussions on PRACH coverage enhancements</w:t>
      </w:r>
      <w:r w:rsidRPr="004F5962">
        <w:rPr>
          <w:rStyle w:val="af4"/>
          <w:rFonts w:ascii="Times New Roman" w:eastAsia="SimSun" w:hAnsi="Times New Roman" w:cs="Times New Roman"/>
          <w:color w:val="auto"/>
          <w:kern w:val="0"/>
          <w:szCs w:val="21"/>
          <w:u w:val="none"/>
          <w:lang w:eastAsia="en-US"/>
        </w:rPr>
        <w:tab/>
        <w:t>vivo</w:t>
      </w:r>
    </w:p>
    <w:p w14:paraId="6746841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R1-2208784</w:t>
      </w:r>
      <w:r w:rsidRPr="004F5962">
        <w:rPr>
          <w:rStyle w:val="af4"/>
          <w:rFonts w:ascii="Times New Roman" w:eastAsia="SimSun" w:hAnsi="Times New Roman" w:cs="Times New Roman"/>
          <w:color w:val="auto"/>
          <w:kern w:val="0"/>
          <w:szCs w:val="21"/>
          <w:u w:val="none"/>
          <w:lang w:eastAsia="en-US"/>
        </w:rPr>
        <w:tab/>
        <w:t>Discussion on PRACH coverage enhancement</w:t>
      </w:r>
      <w:r w:rsidRPr="004F5962">
        <w:rPr>
          <w:rStyle w:val="af4"/>
          <w:rFonts w:ascii="Times New Roman" w:eastAsia="SimSun" w:hAnsi="Times New Roman" w:cs="Times New Roman"/>
          <w:color w:val="auto"/>
          <w:kern w:val="0"/>
          <w:szCs w:val="21"/>
          <w:u w:val="none"/>
          <w:lang w:eastAsia="en-US"/>
        </w:rPr>
        <w:tab/>
        <w:t>China Telecom</w:t>
      </w:r>
    </w:p>
    <w:p w14:paraId="1745C89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R1-2208846</w:t>
      </w:r>
      <w:r w:rsidRPr="004F5962">
        <w:rPr>
          <w:rStyle w:val="af4"/>
          <w:rFonts w:ascii="Times New Roman" w:eastAsia="SimSun" w:hAnsi="Times New Roman" w:cs="Times New Roman"/>
          <w:color w:val="auto"/>
          <w:kern w:val="0"/>
          <w:szCs w:val="21"/>
          <w:u w:val="none"/>
          <w:lang w:eastAsia="en-US"/>
        </w:rPr>
        <w:tab/>
        <w:t>PRACH coverage enhancements</w:t>
      </w:r>
      <w:r w:rsidRPr="004F5962">
        <w:rPr>
          <w:rStyle w:val="af4"/>
          <w:rFonts w:ascii="Times New Roman" w:eastAsia="SimSun" w:hAnsi="Times New Roman" w:cs="Times New Roman"/>
          <w:color w:val="auto"/>
          <w:kern w:val="0"/>
          <w:szCs w:val="21"/>
          <w:u w:val="none"/>
          <w:lang w:eastAsia="en-US"/>
        </w:rPr>
        <w:tab/>
        <w:t>OPPO</w:t>
      </w:r>
    </w:p>
    <w:p w14:paraId="6B2DDE3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R1-2208963</w:t>
      </w:r>
      <w:r w:rsidRPr="004F5962">
        <w:rPr>
          <w:rStyle w:val="af4"/>
          <w:rFonts w:ascii="Times New Roman" w:eastAsia="SimSun" w:hAnsi="Times New Roman" w:cs="Times New Roman"/>
          <w:color w:val="auto"/>
          <w:kern w:val="0"/>
          <w:szCs w:val="21"/>
          <w:u w:val="none"/>
          <w:lang w:eastAsia="en-US"/>
        </w:rPr>
        <w:tab/>
        <w:t>PRACH coverage enhancements</w:t>
      </w:r>
      <w:r w:rsidRPr="004F5962">
        <w:rPr>
          <w:rStyle w:val="af4"/>
          <w:rFonts w:ascii="Times New Roman" w:eastAsia="SimSun" w:hAnsi="Times New Roman" w:cs="Times New Roman"/>
          <w:color w:val="auto"/>
          <w:kern w:val="0"/>
          <w:szCs w:val="21"/>
          <w:u w:val="none"/>
          <w:lang w:eastAsia="en-US"/>
        </w:rPr>
        <w:tab/>
        <w:t>CATT</w:t>
      </w:r>
    </w:p>
    <w:p w14:paraId="59B3B4A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R1-2209001</w:t>
      </w:r>
      <w:r w:rsidRPr="004F5962">
        <w:rPr>
          <w:rStyle w:val="af4"/>
          <w:rFonts w:ascii="Times New Roman" w:eastAsia="SimSun" w:hAnsi="Times New Roman" w:cs="Times New Roman"/>
          <w:color w:val="auto"/>
          <w:kern w:val="0"/>
          <w:szCs w:val="21"/>
          <w:u w:val="none"/>
          <w:lang w:eastAsia="en-US"/>
        </w:rPr>
        <w:tab/>
        <w:t>PRACH coverage enhancements</w:t>
      </w:r>
      <w:r w:rsidRPr="004F5962">
        <w:rPr>
          <w:rStyle w:val="af4"/>
          <w:rFonts w:ascii="Times New Roman" w:eastAsia="SimSun" w:hAnsi="Times New Roman" w:cs="Times New Roman"/>
          <w:color w:val="auto"/>
          <w:kern w:val="0"/>
          <w:szCs w:val="21"/>
          <w:u w:val="none"/>
          <w:lang w:eastAsia="en-US"/>
        </w:rPr>
        <w:tab/>
        <w:t>TCL Communication Ltd.</w:t>
      </w:r>
    </w:p>
    <w:p w14:paraId="5E258909"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R1-2209025</w:t>
      </w:r>
      <w:r w:rsidRPr="004F5962">
        <w:rPr>
          <w:rStyle w:val="af4"/>
          <w:rFonts w:ascii="Times New Roman" w:eastAsia="SimSun" w:hAnsi="Times New Roman" w:cs="Times New Roman"/>
          <w:color w:val="auto"/>
          <w:kern w:val="0"/>
          <w:szCs w:val="21"/>
          <w:u w:val="none"/>
          <w:lang w:eastAsia="en-US"/>
        </w:rPr>
        <w:tab/>
        <w:t>Discussion on PRACH Coverage Enhancement</w:t>
      </w:r>
      <w:r w:rsidRPr="004F5962">
        <w:rPr>
          <w:rStyle w:val="af4"/>
          <w:rFonts w:ascii="Times New Roman" w:eastAsia="SimSun" w:hAnsi="Times New Roman" w:cs="Times New Roman"/>
          <w:color w:val="auto"/>
          <w:kern w:val="0"/>
          <w:szCs w:val="21"/>
          <w:u w:val="none"/>
          <w:lang w:eastAsia="en-US"/>
        </w:rPr>
        <w:tab/>
        <w:t>Fujitsu</w:t>
      </w:r>
    </w:p>
    <w:p w14:paraId="61070478"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R1-2209078</w:t>
      </w:r>
      <w:r w:rsidRPr="004F5962">
        <w:rPr>
          <w:rStyle w:val="af4"/>
          <w:rFonts w:ascii="Times New Roman" w:eastAsia="SimSun" w:hAnsi="Times New Roman" w:cs="Times New Roman"/>
          <w:color w:val="auto"/>
          <w:kern w:val="0"/>
          <w:szCs w:val="21"/>
          <w:u w:val="none"/>
          <w:lang w:eastAsia="en-US"/>
        </w:rPr>
        <w:tab/>
        <w:t>Discussions on PRACH coverage enhancement</w:t>
      </w:r>
      <w:r w:rsidRPr="004F5962">
        <w:rPr>
          <w:rStyle w:val="af4"/>
          <w:rFonts w:ascii="Times New Roman" w:eastAsia="SimSun" w:hAnsi="Times New Roman" w:cs="Times New Roman"/>
          <w:color w:val="auto"/>
          <w:kern w:val="0"/>
          <w:szCs w:val="21"/>
          <w:u w:val="none"/>
          <w:lang w:eastAsia="en-US"/>
        </w:rPr>
        <w:tab/>
        <w:t>Intel Corporation</w:t>
      </w:r>
    </w:p>
    <w:p w14:paraId="6543668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R1-2209116</w:t>
      </w:r>
      <w:r w:rsidRPr="004F5962">
        <w:rPr>
          <w:rStyle w:val="af4"/>
          <w:rFonts w:ascii="Times New Roman" w:eastAsia="SimSun" w:hAnsi="Times New Roman" w:cs="Times New Roman"/>
          <w:color w:val="auto"/>
          <w:kern w:val="0"/>
          <w:szCs w:val="21"/>
          <w:u w:val="none"/>
          <w:lang w:eastAsia="en-US"/>
        </w:rPr>
        <w:tab/>
        <w:t>PRACH Coverage Enhancement using Multi PRACH Transmissions</w:t>
      </w:r>
      <w:r w:rsidRPr="004F5962">
        <w:rPr>
          <w:rStyle w:val="af4"/>
          <w:rFonts w:ascii="Times New Roman" w:eastAsia="SimSun" w:hAnsi="Times New Roman" w:cs="Times New Roman"/>
          <w:color w:val="auto"/>
          <w:kern w:val="0"/>
          <w:szCs w:val="21"/>
          <w:u w:val="none"/>
          <w:lang w:eastAsia="en-US"/>
        </w:rPr>
        <w:tab/>
        <w:t>Sony</w:t>
      </w:r>
    </w:p>
    <w:p w14:paraId="65C046D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R1-2209130</w:t>
      </w:r>
      <w:r w:rsidRPr="004F5962">
        <w:rPr>
          <w:rStyle w:val="af4"/>
          <w:rFonts w:ascii="Times New Roman" w:eastAsia="SimSun" w:hAnsi="Times New Roman" w:cs="Times New Roman"/>
          <w:color w:val="auto"/>
          <w:kern w:val="0"/>
          <w:szCs w:val="21"/>
          <w:u w:val="none"/>
          <w:lang w:eastAsia="en-US"/>
        </w:rPr>
        <w:tab/>
        <w:t>Discussion on PRACH coverage enhancements</w:t>
      </w:r>
      <w:r w:rsidRPr="004F5962">
        <w:rPr>
          <w:rStyle w:val="af4"/>
          <w:rFonts w:ascii="Times New Roman" w:eastAsia="SimSun" w:hAnsi="Times New Roman" w:cs="Times New Roman"/>
          <w:color w:val="auto"/>
          <w:kern w:val="0"/>
          <w:szCs w:val="21"/>
          <w:u w:val="none"/>
          <w:lang w:eastAsia="en-US"/>
        </w:rPr>
        <w:tab/>
        <w:t>Panasonic</w:t>
      </w:r>
    </w:p>
    <w:p w14:paraId="1C69A59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R1-2209159</w:t>
      </w:r>
      <w:r w:rsidRPr="004F5962">
        <w:rPr>
          <w:rStyle w:val="af4"/>
          <w:rFonts w:ascii="Times New Roman" w:eastAsia="SimSun" w:hAnsi="Times New Roman" w:cs="Times New Roman"/>
          <w:color w:val="auto"/>
          <w:kern w:val="0"/>
          <w:szCs w:val="21"/>
          <w:u w:val="none"/>
          <w:lang w:eastAsia="en-US"/>
        </w:rPr>
        <w:tab/>
        <w:t>Discussion on PRACH coverage enhancement</w:t>
      </w:r>
      <w:r w:rsidRPr="004F5962">
        <w:rPr>
          <w:rStyle w:val="af4"/>
          <w:rFonts w:ascii="Times New Roman" w:eastAsia="SimSun" w:hAnsi="Times New Roman" w:cs="Times New Roman"/>
          <w:color w:val="auto"/>
          <w:kern w:val="0"/>
          <w:szCs w:val="21"/>
          <w:u w:val="none"/>
          <w:lang w:eastAsia="en-US"/>
        </w:rPr>
        <w:tab/>
        <w:t>NEC</w:t>
      </w:r>
    </w:p>
    <w:p w14:paraId="1C02F17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R1-2209223</w:t>
      </w:r>
      <w:r w:rsidRPr="004F5962">
        <w:rPr>
          <w:rStyle w:val="af4"/>
          <w:rFonts w:ascii="Times New Roman" w:eastAsia="SimSun" w:hAnsi="Times New Roman" w:cs="Times New Roman"/>
          <w:color w:val="auto"/>
          <w:kern w:val="0"/>
          <w:szCs w:val="21"/>
          <w:u w:val="none"/>
          <w:lang w:eastAsia="en-US"/>
        </w:rPr>
        <w:tab/>
        <w:t>PRACH coverage enhancements</w:t>
      </w:r>
      <w:r w:rsidRPr="004F5962">
        <w:rPr>
          <w:rStyle w:val="af4"/>
          <w:rFonts w:ascii="Times New Roman" w:eastAsia="SimSun" w:hAnsi="Times New Roman" w:cs="Times New Roman"/>
          <w:color w:val="auto"/>
          <w:kern w:val="0"/>
          <w:szCs w:val="21"/>
          <w:u w:val="none"/>
          <w:lang w:eastAsia="en-US"/>
        </w:rPr>
        <w:tab/>
        <w:t>Lenovo</w:t>
      </w:r>
    </w:p>
    <w:p w14:paraId="37F5567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R1-2209249</w:t>
      </w:r>
      <w:r w:rsidRPr="004F5962">
        <w:rPr>
          <w:rStyle w:val="af4"/>
          <w:rFonts w:ascii="Times New Roman" w:eastAsia="SimSun" w:hAnsi="Times New Roman" w:cs="Times New Roman"/>
          <w:color w:val="auto"/>
          <w:kern w:val="0"/>
          <w:szCs w:val="21"/>
          <w:u w:val="none"/>
          <w:lang w:eastAsia="en-US"/>
        </w:rPr>
        <w:tab/>
        <w:t>Discussion on solutions for NR PRACH coverage enhancement</w:t>
      </w:r>
      <w:r w:rsidRPr="004F5962">
        <w:rPr>
          <w:rStyle w:val="af4"/>
          <w:rFonts w:ascii="Times New Roman" w:eastAsia="SimSun" w:hAnsi="Times New Roman" w:cs="Times New Roman"/>
          <w:color w:val="auto"/>
          <w:kern w:val="0"/>
          <w:szCs w:val="21"/>
          <w:u w:val="none"/>
          <w:lang w:eastAsia="en-US"/>
        </w:rPr>
        <w:tab/>
        <w:t>Mavenir</w:t>
      </w:r>
    </w:p>
    <w:p w14:paraId="5A03DC77"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R1-2209272</w:t>
      </w:r>
      <w:r w:rsidRPr="004F5962">
        <w:rPr>
          <w:rStyle w:val="af4"/>
          <w:rFonts w:ascii="Times New Roman" w:eastAsia="SimSun" w:hAnsi="Times New Roman" w:cs="Times New Roman"/>
          <w:color w:val="auto"/>
          <w:kern w:val="0"/>
          <w:szCs w:val="21"/>
          <w:u w:val="none"/>
          <w:lang w:eastAsia="en-US"/>
        </w:rPr>
        <w:tab/>
        <w:t>Discussion on PRACH coverage enhancements</w:t>
      </w:r>
      <w:r w:rsidRPr="004F5962">
        <w:rPr>
          <w:rStyle w:val="af4"/>
          <w:rFonts w:ascii="Times New Roman" w:eastAsia="SimSun" w:hAnsi="Times New Roman" w:cs="Times New Roman"/>
          <w:color w:val="auto"/>
          <w:kern w:val="0"/>
          <w:szCs w:val="21"/>
          <w:u w:val="none"/>
          <w:lang w:eastAsia="en-US"/>
        </w:rPr>
        <w:tab/>
        <w:t>xiaomi</w:t>
      </w:r>
    </w:p>
    <w:p w14:paraId="612DA00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R1-2209363</w:t>
      </w:r>
      <w:r w:rsidRPr="004F5962">
        <w:rPr>
          <w:rStyle w:val="af4"/>
          <w:rFonts w:ascii="Times New Roman" w:eastAsia="SimSun" w:hAnsi="Times New Roman" w:cs="Times New Roman"/>
          <w:color w:val="auto"/>
          <w:kern w:val="0"/>
          <w:szCs w:val="21"/>
          <w:u w:val="none"/>
          <w:lang w:eastAsia="en-US"/>
        </w:rPr>
        <w:tab/>
        <w:t>Discussion on PRACH coverage enhancements</w:t>
      </w:r>
      <w:r w:rsidRPr="004F5962">
        <w:rPr>
          <w:rStyle w:val="af4"/>
          <w:rFonts w:ascii="Times New Roman" w:eastAsia="SimSun" w:hAnsi="Times New Roman" w:cs="Times New Roman"/>
          <w:color w:val="auto"/>
          <w:kern w:val="0"/>
          <w:szCs w:val="21"/>
          <w:u w:val="none"/>
          <w:lang w:eastAsia="en-US"/>
        </w:rPr>
        <w:tab/>
        <w:t>CMCC</w:t>
      </w:r>
    </w:p>
    <w:p w14:paraId="2E608AA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lastRenderedPageBreak/>
        <w:t>R1-2209412</w:t>
      </w:r>
      <w:r w:rsidRPr="004F5962">
        <w:rPr>
          <w:rStyle w:val="af4"/>
          <w:rFonts w:ascii="Times New Roman" w:eastAsia="SimSun" w:hAnsi="Times New Roman" w:cs="Times New Roman"/>
          <w:color w:val="auto"/>
          <w:kern w:val="0"/>
          <w:szCs w:val="21"/>
          <w:u w:val="none"/>
          <w:lang w:eastAsia="en-US"/>
        </w:rPr>
        <w:tab/>
        <w:t>PRACH coverage enhancements</w:t>
      </w:r>
      <w:r w:rsidRPr="004F5962">
        <w:rPr>
          <w:rStyle w:val="af4"/>
          <w:rFonts w:ascii="Times New Roman" w:eastAsia="SimSun" w:hAnsi="Times New Roman" w:cs="Times New Roman"/>
          <w:color w:val="auto"/>
          <w:kern w:val="0"/>
          <w:szCs w:val="21"/>
          <w:u w:val="none"/>
          <w:lang w:eastAsia="en-US"/>
        </w:rPr>
        <w:tab/>
        <w:t>ETRI</w:t>
      </w:r>
    </w:p>
    <w:p w14:paraId="48B4E4CA"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R1-2209415</w:t>
      </w:r>
      <w:r w:rsidRPr="004F5962">
        <w:rPr>
          <w:rStyle w:val="af4"/>
          <w:rFonts w:ascii="Times New Roman" w:eastAsia="SimSun" w:hAnsi="Times New Roman" w:cs="Times New Roman"/>
          <w:color w:val="auto"/>
          <w:kern w:val="0"/>
          <w:szCs w:val="21"/>
          <w:u w:val="none"/>
          <w:lang w:eastAsia="en-US"/>
        </w:rPr>
        <w:tab/>
        <w:t>Discussion on triggering multiple PRACH transmissions</w:t>
      </w:r>
      <w:r w:rsidRPr="004F5962">
        <w:rPr>
          <w:rStyle w:val="af4"/>
          <w:rFonts w:ascii="Times New Roman" w:eastAsia="SimSun" w:hAnsi="Times New Roman" w:cs="Times New Roman"/>
          <w:color w:val="auto"/>
          <w:kern w:val="0"/>
          <w:szCs w:val="21"/>
          <w:u w:val="none"/>
          <w:lang w:eastAsia="en-US"/>
        </w:rPr>
        <w:tab/>
        <w:t>FGI</w:t>
      </w:r>
    </w:p>
    <w:p w14:paraId="5EBA005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R1-2209521</w:t>
      </w:r>
      <w:r w:rsidRPr="004F5962">
        <w:rPr>
          <w:rStyle w:val="af4"/>
          <w:rFonts w:ascii="Times New Roman" w:eastAsia="SimSun" w:hAnsi="Times New Roman" w:cs="Times New Roman"/>
          <w:color w:val="auto"/>
          <w:kern w:val="0"/>
          <w:szCs w:val="21"/>
          <w:u w:val="none"/>
          <w:lang w:eastAsia="en-US"/>
        </w:rPr>
        <w:tab/>
        <w:t>Enhancements for PRACH coverage</w:t>
      </w:r>
      <w:r w:rsidRPr="004F5962">
        <w:rPr>
          <w:rStyle w:val="af4"/>
          <w:rFonts w:ascii="Times New Roman" w:eastAsia="SimSun" w:hAnsi="Times New Roman" w:cs="Times New Roman"/>
          <w:color w:val="auto"/>
          <w:kern w:val="0"/>
          <w:szCs w:val="21"/>
          <w:u w:val="none"/>
          <w:lang w:eastAsia="en-US"/>
        </w:rPr>
        <w:tab/>
        <w:t>MediaTek Inc.</w:t>
      </w:r>
    </w:p>
    <w:p w14:paraId="20ABACC0"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R1-2209608</w:t>
      </w:r>
      <w:r w:rsidRPr="004F5962">
        <w:rPr>
          <w:rStyle w:val="af4"/>
          <w:rFonts w:ascii="Times New Roman" w:eastAsia="SimSun" w:hAnsi="Times New Roman" w:cs="Times New Roman"/>
          <w:color w:val="auto"/>
          <w:kern w:val="0"/>
          <w:szCs w:val="21"/>
          <w:u w:val="none"/>
          <w:lang w:eastAsia="en-US"/>
        </w:rPr>
        <w:tab/>
        <w:t>Discussion on PRACH coverage enhancement</w:t>
      </w:r>
      <w:r w:rsidRPr="004F5962">
        <w:rPr>
          <w:rStyle w:val="af4"/>
          <w:rFonts w:ascii="Times New Roman" w:eastAsia="SimSun" w:hAnsi="Times New Roman" w:cs="Times New Roman"/>
          <w:color w:val="auto"/>
          <w:kern w:val="0"/>
          <w:szCs w:val="21"/>
          <w:u w:val="none"/>
          <w:lang w:eastAsia="en-US"/>
        </w:rPr>
        <w:tab/>
        <w:t>Apple</w:t>
      </w:r>
    </w:p>
    <w:p w14:paraId="750EFC7E"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R1-2209661</w:t>
      </w:r>
      <w:r w:rsidRPr="004F5962">
        <w:rPr>
          <w:rStyle w:val="af4"/>
          <w:rFonts w:ascii="Times New Roman" w:eastAsia="SimSun" w:hAnsi="Times New Roman" w:cs="Times New Roman"/>
          <w:color w:val="auto"/>
          <w:kern w:val="0"/>
          <w:szCs w:val="21"/>
          <w:u w:val="none"/>
          <w:lang w:eastAsia="en-US"/>
        </w:rPr>
        <w:tab/>
        <w:t>Discussion on PRACH repetition</w:t>
      </w:r>
      <w:r w:rsidRPr="004F5962">
        <w:rPr>
          <w:rStyle w:val="af4"/>
          <w:rFonts w:ascii="Times New Roman" w:eastAsia="SimSun" w:hAnsi="Times New Roman" w:cs="Times New Roman"/>
          <w:color w:val="auto"/>
          <w:kern w:val="0"/>
          <w:szCs w:val="21"/>
          <w:u w:val="none"/>
          <w:lang w:eastAsia="en-US"/>
        </w:rPr>
        <w:tab/>
        <w:t>InterDigital, Inc.</w:t>
      </w:r>
    </w:p>
    <w:p w14:paraId="5AF9573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R1-2209672</w:t>
      </w:r>
      <w:r w:rsidRPr="004F5962">
        <w:rPr>
          <w:rStyle w:val="af4"/>
          <w:rFonts w:ascii="Times New Roman" w:eastAsia="SimSun" w:hAnsi="Times New Roman" w:cs="Times New Roman"/>
          <w:color w:val="auto"/>
          <w:kern w:val="0"/>
          <w:szCs w:val="21"/>
          <w:u w:val="none"/>
          <w:lang w:eastAsia="en-US"/>
        </w:rPr>
        <w:tab/>
        <w:t>Discussion on PRACH coverage enhancement</w:t>
      </w:r>
      <w:r w:rsidRPr="004F5962">
        <w:rPr>
          <w:rStyle w:val="af4"/>
          <w:rFonts w:ascii="Times New Roman" w:eastAsia="SimSun" w:hAnsi="Times New Roman" w:cs="Times New Roman"/>
          <w:color w:val="auto"/>
          <w:kern w:val="0"/>
          <w:szCs w:val="21"/>
          <w:u w:val="none"/>
          <w:lang w:eastAsia="en-US"/>
        </w:rPr>
        <w:tab/>
        <w:t>Ericsson</w:t>
      </w:r>
    </w:p>
    <w:p w14:paraId="2A9308E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R1-2209759</w:t>
      </w:r>
      <w:r w:rsidRPr="004F5962">
        <w:rPr>
          <w:rStyle w:val="af4"/>
          <w:rFonts w:ascii="Times New Roman" w:eastAsia="SimSun" w:hAnsi="Times New Roman" w:cs="Times New Roman"/>
          <w:color w:val="auto"/>
          <w:kern w:val="0"/>
          <w:szCs w:val="21"/>
          <w:u w:val="none"/>
          <w:lang w:eastAsia="en-US"/>
        </w:rPr>
        <w:tab/>
        <w:t>PRACH coverage enhancements</w:t>
      </w:r>
      <w:r w:rsidRPr="004F5962">
        <w:rPr>
          <w:rStyle w:val="af4"/>
          <w:rFonts w:ascii="Times New Roman" w:eastAsia="SimSun" w:hAnsi="Times New Roman" w:cs="Times New Roman"/>
          <w:color w:val="auto"/>
          <w:kern w:val="0"/>
          <w:szCs w:val="21"/>
          <w:u w:val="none"/>
          <w:lang w:eastAsia="en-US"/>
        </w:rPr>
        <w:tab/>
        <w:t>Samsung</w:t>
      </w:r>
    </w:p>
    <w:p w14:paraId="65C8994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R1-2209788</w:t>
      </w:r>
      <w:r w:rsidRPr="004F5962">
        <w:rPr>
          <w:rStyle w:val="af4"/>
          <w:rFonts w:ascii="Times New Roman" w:eastAsia="SimSun" w:hAnsi="Times New Roman" w:cs="Times New Roman"/>
          <w:color w:val="auto"/>
          <w:kern w:val="0"/>
          <w:szCs w:val="21"/>
          <w:u w:val="none"/>
          <w:lang w:eastAsia="en-US"/>
        </w:rPr>
        <w:tab/>
        <w:t>Views on multiple PRACH transmission for coverage enhancement</w:t>
      </w:r>
      <w:r w:rsidRPr="004F5962">
        <w:rPr>
          <w:rStyle w:val="af4"/>
          <w:rFonts w:ascii="Times New Roman" w:eastAsia="SimSun" w:hAnsi="Times New Roman" w:cs="Times New Roman"/>
          <w:color w:val="auto"/>
          <w:kern w:val="0"/>
          <w:szCs w:val="21"/>
          <w:u w:val="none"/>
          <w:lang w:eastAsia="en-US"/>
        </w:rPr>
        <w:tab/>
        <w:t>Sharp</w:t>
      </w:r>
    </w:p>
    <w:p w14:paraId="5BACDDB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R1-2209803</w:t>
      </w:r>
      <w:r w:rsidRPr="004F5962">
        <w:rPr>
          <w:rStyle w:val="af4"/>
          <w:rFonts w:ascii="Times New Roman" w:eastAsia="SimSun" w:hAnsi="Times New Roman" w:cs="Times New Roman"/>
          <w:color w:val="auto"/>
          <w:kern w:val="0"/>
          <w:szCs w:val="21"/>
          <w:u w:val="none"/>
          <w:lang w:eastAsia="en-US"/>
        </w:rPr>
        <w:tab/>
        <w:t>Discussion on PRACH repeated transmission for NR coverage enhancement</w:t>
      </w:r>
      <w:r w:rsidRPr="004F5962">
        <w:rPr>
          <w:rStyle w:val="af4"/>
          <w:rFonts w:ascii="Times New Roman" w:eastAsia="SimSun" w:hAnsi="Times New Roman" w:cs="Times New Roman"/>
          <w:color w:val="auto"/>
          <w:kern w:val="0"/>
          <w:szCs w:val="21"/>
          <w:u w:val="none"/>
          <w:lang w:eastAsia="en-US"/>
        </w:rPr>
        <w:tab/>
        <w:t>LG Electronics</w:t>
      </w:r>
    </w:p>
    <w:p w14:paraId="11C33DD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R1-2209925</w:t>
      </w:r>
      <w:r w:rsidRPr="004F5962">
        <w:rPr>
          <w:rStyle w:val="af4"/>
          <w:rFonts w:ascii="Times New Roman" w:eastAsia="SimSun" w:hAnsi="Times New Roman" w:cs="Times New Roman"/>
          <w:color w:val="auto"/>
          <w:kern w:val="0"/>
          <w:szCs w:val="21"/>
          <w:u w:val="none"/>
          <w:lang w:eastAsia="en-US"/>
        </w:rPr>
        <w:tab/>
        <w:t>Discussion on PRACH coverage enhancements</w:t>
      </w:r>
      <w:r w:rsidRPr="004F5962">
        <w:rPr>
          <w:rStyle w:val="af4"/>
          <w:rFonts w:ascii="Times New Roman" w:eastAsia="SimSun" w:hAnsi="Times New Roman" w:cs="Times New Roman"/>
          <w:color w:val="auto"/>
          <w:kern w:val="0"/>
          <w:szCs w:val="21"/>
          <w:u w:val="none"/>
          <w:lang w:eastAsia="en-US"/>
        </w:rPr>
        <w:tab/>
        <w:t>NTT DOCOMO, INC.</w:t>
      </w:r>
    </w:p>
    <w:p w14:paraId="0A27C14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R1-2210013</w:t>
      </w:r>
      <w:r w:rsidRPr="004F5962">
        <w:rPr>
          <w:rStyle w:val="af4"/>
          <w:rFonts w:ascii="Times New Roman" w:eastAsia="SimSun" w:hAnsi="Times New Roman" w:cs="Times New Roman"/>
          <w:color w:val="auto"/>
          <w:kern w:val="0"/>
          <w:szCs w:val="21"/>
          <w:u w:val="none"/>
          <w:lang w:eastAsia="en-US"/>
        </w:rPr>
        <w:tab/>
        <w:t>PRACH Coverage Enhancements</w:t>
      </w:r>
      <w:r w:rsidRPr="004F5962">
        <w:rPr>
          <w:rStyle w:val="af4"/>
          <w:rFonts w:ascii="Times New Roman" w:eastAsia="SimSun" w:hAnsi="Times New Roman" w:cs="Times New Roman"/>
          <w:color w:val="auto"/>
          <w:kern w:val="0"/>
          <w:szCs w:val="21"/>
          <w:u w:val="none"/>
          <w:lang w:eastAsia="en-US"/>
        </w:rPr>
        <w:tab/>
        <w:t>Qualcomm Incorporated</w:t>
      </w:r>
    </w:p>
    <w:p w14:paraId="7A2E0D46" w14:textId="322DF99D" w:rsidR="009229E5" w:rsidRPr="004F5962" w:rsidRDefault="009229E5">
      <w:pPr>
        <w:widowControl/>
        <w:numPr>
          <w:ilvl w:val="0"/>
          <w:numId w:val="7"/>
        </w:numPr>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lang w:eastAsia="en-US"/>
        </w:rPr>
      </w:pPr>
      <w:r w:rsidRPr="004F5962">
        <w:rPr>
          <w:rStyle w:val="af4"/>
          <w:rFonts w:ascii="Times New Roman" w:eastAsia="SimSun" w:hAnsi="Times New Roman" w:cs="Times New Roman"/>
          <w:color w:val="auto"/>
          <w:kern w:val="0"/>
          <w:szCs w:val="21"/>
          <w:u w:val="none"/>
          <w:lang w:eastAsia="en-US"/>
        </w:rPr>
        <w:t>R1-2210165</w:t>
      </w:r>
      <w:r w:rsidRPr="004F5962">
        <w:rPr>
          <w:rStyle w:val="af4"/>
          <w:rFonts w:ascii="Times New Roman" w:eastAsia="SimSun" w:hAnsi="Times New Roman" w:cs="Times New Roman"/>
          <w:color w:val="auto"/>
          <w:kern w:val="0"/>
          <w:szCs w:val="21"/>
          <w:u w:val="none"/>
          <w:lang w:eastAsia="en-US"/>
        </w:rPr>
        <w:tab/>
        <w:t>PRACH coverage enhancements</w:t>
      </w:r>
      <w:r w:rsidRPr="004F5962">
        <w:rPr>
          <w:rStyle w:val="af4"/>
          <w:rFonts w:ascii="Times New Roman" w:eastAsia="SimSun" w:hAnsi="Times New Roman" w:cs="Times New Roman"/>
          <w:color w:val="auto"/>
          <w:kern w:val="0"/>
          <w:szCs w:val="21"/>
          <w:u w:val="none"/>
          <w:lang w:eastAsia="en-US"/>
        </w:rPr>
        <w:tab/>
        <w:t>Nokia, Nokia Shanghai Bell</w:t>
      </w:r>
    </w:p>
    <w:sectPr w:rsidR="009229E5" w:rsidRPr="004F596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D7C3" w14:textId="77777777" w:rsidR="009E41C9" w:rsidRDefault="009E41C9" w:rsidP="00252FFC">
      <w:pPr>
        <w:spacing w:after="0" w:line="240" w:lineRule="auto"/>
      </w:pPr>
      <w:r>
        <w:separator/>
      </w:r>
    </w:p>
  </w:endnote>
  <w:endnote w:type="continuationSeparator" w:id="0">
    <w:p w14:paraId="2D3BD78F" w14:textId="77777777" w:rsidR="009E41C9" w:rsidRDefault="009E41C9"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A7D7" w14:textId="77777777" w:rsidR="009E41C9" w:rsidRDefault="009E41C9" w:rsidP="00252FFC">
      <w:pPr>
        <w:spacing w:after="0" w:line="240" w:lineRule="auto"/>
      </w:pPr>
      <w:r>
        <w:separator/>
      </w:r>
    </w:p>
  </w:footnote>
  <w:footnote w:type="continuationSeparator" w:id="0">
    <w:p w14:paraId="4B47193D" w14:textId="77777777" w:rsidR="009E41C9" w:rsidRDefault="009E41C9"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4E85B09"/>
    <w:multiLevelType w:val="hybridMultilevel"/>
    <w:tmpl w:val="A67A0D36"/>
    <w:lvl w:ilvl="0" w:tplc="DD0495BA">
      <w:start w:val="1"/>
      <w:numFmt w:val="bullet"/>
      <w:lvlText w:val="‐"/>
      <w:lvlJc w:val="left"/>
      <w:pPr>
        <w:ind w:left="4531" w:hanging="420"/>
      </w:pPr>
      <w:rPr>
        <w:rFonts w:ascii="SimSun" w:eastAsia="SimSun" w:hAnsi="SimSun" w:hint="eastAsia"/>
      </w:rPr>
    </w:lvl>
    <w:lvl w:ilvl="1" w:tplc="FFFFFFFF">
      <w:start w:val="1"/>
      <w:numFmt w:val="bullet"/>
      <w:lvlText w:val="‐"/>
      <w:lvlJc w:val="left"/>
      <w:pPr>
        <w:ind w:left="840" w:hanging="420"/>
      </w:pPr>
      <w:rPr>
        <w:rFonts w:ascii="SimSun" w:eastAsia="SimSun" w:hAnsi="SimSun" w:hint="eastAsia"/>
      </w:rPr>
    </w:lvl>
    <w:lvl w:ilvl="2" w:tplc="FFFFFFFF">
      <w:start w:val="1"/>
      <w:numFmt w:val="bullet"/>
      <w:lvlText w:val="o"/>
      <w:lvlJc w:val="left"/>
      <w:pPr>
        <w:ind w:left="1260" w:hanging="420"/>
      </w:pPr>
      <w:rPr>
        <w:rFonts w:ascii="Courier New" w:hAnsi="Courier New" w:cs="Courier New"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004B6D"/>
    <w:multiLevelType w:val="hybridMultilevel"/>
    <w:tmpl w:val="68B8D15A"/>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7910507">
    <w:abstractNumId w:val="0"/>
  </w:num>
  <w:num w:numId="2" w16cid:durableId="1119954235">
    <w:abstractNumId w:val="6"/>
  </w:num>
  <w:num w:numId="3" w16cid:durableId="1684816288">
    <w:abstractNumId w:val="11"/>
  </w:num>
  <w:num w:numId="4" w16cid:durableId="936251017">
    <w:abstractNumId w:val="12"/>
  </w:num>
  <w:num w:numId="5" w16cid:durableId="1490295011">
    <w:abstractNumId w:val="9"/>
  </w:num>
  <w:num w:numId="6" w16cid:durableId="1925261418">
    <w:abstractNumId w:val="8"/>
  </w:num>
  <w:num w:numId="7" w16cid:durableId="1200438507">
    <w:abstractNumId w:val="4"/>
  </w:num>
  <w:num w:numId="8" w16cid:durableId="398867508">
    <w:abstractNumId w:val="3"/>
  </w:num>
  <w:num w:numId="9" w16cid:durableId="1463621891">
    <w:abstractNumId w:val="14"/>
  </w:num>
  <w:num w:numId="10" w16cid:durableId="2058775915">
    <w:abstractNumId w:val="10"/>
  </w:num>
  <w:num w:numId="11" w16cid:durableId="227768630">
    <w:abstractNumId w:val="2"/>
  </w:num>
  <w:num w:numId="12" w16cid:durableId="524710295">
    <w:abstractNumId w:val="7"/>
  </w:num>
  <w:num w:numId="13" w16cid:durableId="2056923714">
    <w:abstractNumId w:val="13"/>
  </w:num>
  <w:num w:numId="14" w16cid:durableId="1013916529">
    <w:abstractNumId w:val="5"/>
  </w:num>
  <w:num w:numId="15" w16cid:durableId="1289238646">
    <w:abstractNumId w:val="1"/>
  </w:num>
  <w:num w:numId="16" w16cid:durableId="138367400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7A2"/>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6333"/>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60C"/>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13D"/>
    <w:rsid w:val="003A0752"/>
    <w:rsid w:val="003A08B6"/>
    <w:rsid w:val="003A1242"/>
    <w:rsid w:val="003A140C"/>
    <w:rsid w:val="003A17D0"/>
    <w:rsid w:val="003A1FFB"/>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B"/>
    <w:rsid w:val="004555E4"/>
    <w:rsid w:val="0045563C"/>
    <w:rsid w:val="004557AA"/>
    <w:rsid w:val="00455D88"/>
    <w:rsid w:val="00456505"/>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6744"/>
    <w:rsid w:val="004A6DF4"/>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5F"/>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71CD"/>
    <w:rsid w:val="005C720F"/>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D4C"/>
    <w:rsid w:val="006F63C3"/>
    <w:rsid w:val="006F6AB3"/>
    <w:rsid w:val="006F6B35"/>
    <w:rsid w:val="006F784D"/>
    <w:rsid w:val="007005AD"/>
    <w:rsid w:val="007007A2"/>
    <w:rsid w:val="00701661"/>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E53"/>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BE"/>
    <w:rsid w:val="00926D6C"/>
    <w:rsid w:val="00926EEE"/>
    <w:rsid w:val="00927F08"/>
    <w:rsid w:val="00927F0D"/>
    <w:rsid w:val="009301C5"/>
    <w:rsid w:val="00930475"/>
    <w:rsid w:val="00931DA2"/>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2587"/>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61A"/>
    <w:rsid w:val="00D47323"/>
    <w:rsid w:val="00D47368"/>
    <w:rsid w:val="00D47E5A"/>
    <w:rsid w:val="00D50027"/>
    <w:rsid w:val="00D500AA"/>
    <w:rsid w:val="00D501FD"/>
    <w:rsid w:val="00D51733"/>
    <w:rsid w:val="00D5210D"/>
    <w:rsid w:val="00D5257E"/>
    <w:rsid w:val="00D527D6"/>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7709"/>
    <w:rsid w:val="00EC7A2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0BD59"/>
  <w15:docId w15:val="{227488EE-2338-4D3A-AB32-23C21FE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rsid w:val="0012400B"/>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0">
    <w:name w:val="annotation subject"/>
    <w:basedOn w:val="a6"/>
    <w:next w:val="a6"/>
    <w:link w:val="af1"/>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uiPriority w:val="99"/>
    <w:semiHidden/>
    <w:unhideWhenUsed/>
    <w:qFormat/>
    <w:rPr>
      <w:color w:val="800080" w:themeColor="followedHyperlink"/>
      <w:u w:val="single"/>
    </w:rPr>
  </w:style>
  <w:style w:type="character" w:styleId="af4">
    <w:name w:val="Hyperlink"/>
    <w:uiPriority w:val="99"/>
    <w:qFormat/>
    <w:rPr>
      <w:color w:val="0000FF"/>
      <w:kern w:val="2"/>
      <w:u w:val="single"/>
      <w:lang w:val="en-GB" w:eastAsia="zh-CN" w:bidi="ar-SA"/>
    </w:rPr>
  </w:style>
  <w:style w:type="character" w:styleId="af5">
    <w:name w:val="annotation reference"/>
    <w:basedOn w:val="a1"/>
    <w:uiPriority w:val="99"/>
    <w:semiHidden/>
    <w:unhideWhenUsed/>
    <w:qFormat/>
    <w:rPr>
      <w:sz w:val="21"/>
      <w:szCs w:val="21"/>
    </w:rPr>
  </w:style>
  <w:style w:type="character" w:customStyle="1" w:styleId="ab">
    <w:name w:val="註解方塊文字 字元"/>
    <w:basedOn w:val="a1"/>
    <w:link w:val="aa"/>
    <w:uiPriority w:val="99"/>
    <w:semiHidden/>
    <w:qFormat/>
    <w:rPr>
      <w:sz w:val="18"/>
      <w:szCs w:val="18"/>
    </w:rPr>
  </w:style>
  <w:style w:type="character" w:customStyle="1" w:styleId="af">
    <w:name w:val="頁首 字元"/>
    <w:basedOn w:val="a1"/>
    <w:link w:val="ae"/>
    <w:uiPriority w:val="99"/>
    <w:qFormat/>
    <w:rPr>
      <w:sz w:val="18"/>
      <w:szCs w:val="18"/>
    </w:rPr>
  </w:style>
  <w:style w:type="character" w:customStyle="1" w:styleId="ad">
    <w:name w:val="頁尾 字元"/>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4"/>
    <w:qFormat/>
    <w:rPr>
      <w:rFonts w:ascii="Times New Roman" w:eastAsia="SimSun" w:hAnsi="Times New Roman"/>
      <w:b/>
      <w:kern w:val="0"/>
      <w:sz w:val="22"/>
      <w:szCs w:val="20"/>
      <w:lang w:val="zh-CN" w:eastAsia="zh-CN"/>
    </w:rPr>
  </w:style>
  <w:style w:type="character" w:customStyle="1" w:styleId="a7">
    <w:name w:val="註解文字 字元"/>
    <w:basedOn w:val="a1"/>
    <w:link w:val="a6"/>
    <w:qFormat/>
  </w:style>
  <w:style w:type="character" w:customStyle="1" w:styleId="af1">
    <w:name w:val="註解主旨 字元"/>
    <w:basedOn w:val="a7"/>
    <w:link w:val="af0"/>
    <w:uiPriority w:val="99"/>
    <w:semiHidden/>
    <w:qFormat/>
    <w:rPr>
      <w:b/>
      <w:bCs/>
    </w:rPr>
  </w:style>
  <w:style w:type="character" w:customStyle="1" w:styleId="30">
    <w:name w:val="標題 3 字元"/>
    <w:basedOn w:val="a1"/>
    <w:link w:val="3"/>
    <w:uiPriority w:val="9"/>
    <w:qFormat/>
    <w:rPr>
      <w:rFonts w:ascii="Times New Roman" w:hAnsi="Times New Roman"/>
      <w:bCs/>
      <w:sz w:val="24"/>
      <w:szCs w:val="3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a0"/>
    <w:link w:val="af7"/>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6"/>
    <w:uiPriority w:val="34"/>
    <w:qFormat/>
    <w:locked/>
    <w:rPr>
      <w:rFonts w:ascii="Times New Roman" w:eastAsia="SimSun" w:hAnsi="Times New Roman" w:cs="Times New Roman"/>
      <w:kern w:val="0"/>
      <w:sz w:val="22"/>
      <w:lang w:eastAsia="en-US"/>
    </w:rPr>
  </w:style>
  <w:style w:type="character" w:customStyle="1" w:styleId="a9">
    <w:name w:val="本文 字元"/>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標題 1 字元"/>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a1"/>
    <w:rsid w:val="008E54B7"/>
  </w:style>
  <w:style w:type="paragraph" w:styleId="af8">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 w:type="paragraph" w:customStyle="1" w:styleId="ZT">
    <w:name w:val="ZT"/>
    <w:rsid w:val="00685B49"/>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ListParagraph1">
    <w:name w:val="List Paragraph1"/>
    <w:basedOn w:val="a0"/>
    <w:link w:val="ListParagraphChar"/>
    <w:uiPriority w:val="34"/>
    <w:qFormat/>
    <w:rsid w:val="00012DDC"/>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sid w:val="00012DDC"/>
    <w:rPr>
      <w:rFonts w:eastAsia="Calibri"/>
      <w:szCs w:val="22"/>
      <w:lang w:val="en-GB"/>
    </w:rPr>
  </w:style>
  <w:style w:type="paragraph" w:customStyle="1" w:styleId="TAH">
    <w:name w:val="TAH"/>
    <w:basedOn w:val="TAC"/>
    <w:link w:val="TAHCar"/>
    <w:qFormat/>
    <w:rsid w:val="00234FBF"/>
    <w:rPr>
      <w:b/>
    </w:rPr>
  </w:style>
  <w:style w:type="paragraph" w:customStyle="1" w:styleId="TAC">
    <w:name w:val="TAC"/>
    <w:basedOn w:val="a0"/>
    <w:link w:val="TACChar"/>
    <w:qFormat/>
    <w:rsid w:val="00234FBF"/>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rsid w:val="00234FBF"/>
    <w:pPr>
      <w:keepNext/>
      <w:keepLines/>
      <w:widowControl/>
      <w:spacing w:after="0" w:line="240" w:lineRule="auto"/>
      <w:jc w:val="left"/>
    </w:pPr>
    <w:rPr>
      <w:rFonts w:ascii="Arial" w:eastAsia="Malgun Gothic" w:hAnsi="Arial" w:cs="Times New Roman"/>
      <w:kern w:val="0"/>
      <w:sz w:val="18"/>
      <w:szCs w:val="20"/>
      <w:lang w:val="en-GB" w:eastAsia="x-none"/>
    </w:rPr>
  </w:style>
  <w:style w:type="character" w:customStyle="1" w:styleId="TALChar">
    <w:name w:val="TAL Char"/>
    <w:link w:val="TAL"/>
    <w:qFormat/>
    <w:rsid w:val="00234FBF"/>
    <w:rPr>
      <w:rFonts w:ascii="Arial" w:eastAsia="Malgun Gothic" w:hAnsi="Arial"/>
      <w:sz w:val="18"/>
      <w:lang w:val="en-GB" w:eastAsia="x-none"/>
    </w:rPr>
  </w:style>
  <w:style w:type="character" w:customStyle="1" w:styleId="TACChar">
    <w:name w:val="TAC Char"/>
    <w:link w:val="TAC"/>
    <w:qFormat/>
    <w:rsid w:val="00234FBF"/>
    <w:rPr>
      <w:rFonts w:ascii="Arial" w:eastAsia="Times New Roman" w:hAnsi="Arial"/>
      <w:sz w:val="18"/>
      <w:lang w:val="en-GB" w:eastAsia="en-GB"/>
    </w:rPr>
  </w:style>
  <w:style w:type="character" w:customStyle="1" w:styleId="TAHCar">
    <w:name w:val="TAH Car"/>
    <w:link w:val="TAH"/>
    <w:qFormat/>
    <w:locked/>
    <w:rsid w:val="00234FBF"/>
    <w:rPr>
      <w:rFonts w:ascii="Arial" w:eastAsia="Times New Roman" w:hAnsi="Arial"/>
      <w:b/>
      <w:sz w:val="18"/>
      <w:lang w:val="en-GB" w:eastAsia="en-GB"/>
    </w:rPr>
  </w:style>
  <w:style w:type="paragraph" w:customStyle="1" w:styleId="0Maintext">
    <w:name w:val="0 Main text"/>
    <w:basedOn w:val="a0"/>
    <w:link w:val="0MaintextChar"/>
    <w:qFormat/>
    <w:rsid w:val="00D614D8"/>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sid w:val="00D614D8"/>
    <w:rPr>
      <w:rFonts w:eastAsia="Malgun Gothic" w:cs="Batang"/>
      <w:lang w:val="en-GB"/>
    </w:rPr>
  </w:style>
  <w:style w:type="character" w:customStyle="1" w:styleId="40">
    <w:name w:val="標題 4 字元"/>
    <w:basedOn w:val="a1"/>
    <w:link w:val="4"/>
    <w:uiPriority w:val="9"/>
    <w:rsid w:val="0012400B"/>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781">
      <w:bodyDiv w:val="1"/>
      <w:marLeft w:val="0"/>
      <w:marRight w:val="0"/>
      <w:marTop w:val="0"/>
      <w:marBottom w:val="0"/>
      <w:divBdr>
        <w:top w:val="none" w:sz="0" w:space="0" w:color="auto"/>
        <w:left w:val="none" w:sz="0" w:space="0" w:color="auto"/>
        <w:bottom w:val="none" w:sz="0" w:space="0" w:color="auto"/>
        <w:right w:val="none" w:sz="0" w:space="0" w:color="auto"/>
      </w:divBdr>
    </w:div>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08559409">
      <w:bodyDiv w:val="1"/>
      <w:marLeft w:val="0"/>
      <w:marRight w:val="0"/>
      <w:marTop w:val="0"/>
      <w:marBottom w:val="0"/>
      <w:divBdr>
        <w:top w:val="none" w:sz="0" w:space="0" w:color="auto"/>
        <w:left w:val="none" w:sz="0" w:space="0" w:color="auto"/>
        <w:bottom w:val="none" w:sz="0" w:space="0" w:color="auto"/>
        <w:right w:val="none" w:sz="0" w:space="0" w:color="auto"/>
      </w:divBdr>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3DC4C-8C14-4E60-82CD-7D00F6859B0D}">
  <ds:schemaRefs>
    <ds:schemaRef ds:uri="http://schemas.openxmlformats.org/officeDocument/2006/bibliography"/>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7438</Words>
  <Characters>42400</Characters>
  <Application>Microsoft Office Word</Application>
  <DocSecurity>0</DocSecurity>
  <Lines>353</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49739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Chia-Hung Wei</cp:lastModifiedBy>
  <cp:revision>5</cp:revision>
  <dcterms:created xsi:type="dcterms:W3CDTF">2022-10-12T02:17:00Z</dcterms:created>
  <dcterms:modified xsi:type="dcterms:W3CDTF">2022-10-12T03:57:00Z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