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82C8" w14:textId="77777777" w:rsidR="00B57390" w:rsidRDefault="0040309A">
      <w:pPr>
        <w:pStyle w:val="af3"/>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af3"/>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af3"/>
        <w:tabs>
          <w:tab w:val="left" w:pos="1800"/>
        </w:tabs>
        <w:spacing w:after="0"/>
        <w:ind w:left="1800" w:hanging="1800"/>
        <w:rPr>
          <w:rFonts w:cs="Arial"/>
          <w:sz w:val="22"/>
          <w:szCs w:val="22"/>
          <w:lang w:eastAsia="zh-CN"/>
        </w:rPr>
      </w:pPr>
    </w:p>
    <w:p w14:paraId="037C8165" w14:textId="77777777" w:rsidR="00B57390" w:rsidRDefault="0040309A">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4F38F1">
            <w:pPr>
              <w:spacing w:before="0" w:after="0" w:line="240" w:lineRule="auto"/>
              <w:jc w:val="center"/>
              <w:rPr>
                <w:rFonts w:eastAsiaTheme="minorEastAsia"/>
                <w:lang w:eastAsia="zh-CN"/>
              </w:rPr>
            </w:pPr>
            <w:hyperlink r:id="rId12" w:history="1">
              <w:r w:rsidR="0040309A">
                <w:rPr>
                  <w:rStyle w:val="aff3"/>
                  <w:rFonts w:eastAsiaTheme="minorEastAsia"/>
                  <w:lang w:eastAsia="zh-CN"/>
                </w:rPr>
                <w:t>shenxiaodong@vivo.com</w:t>
              </w:r>
            </w:hyperlink>
          </w:p>
          <w:p w14:paraId="228E3072" w14:textId="77777777" w:rsidR="00B57390" w:rsidRDefault="004F38F1">
            <w:pPr>
              <w:spacing w:before="0" w:after="0" w:line="240" w:lineRule="auto"/>
              <w:jc w:val="center"/>
              <w:rPr>
                <w:rFonts w:eastAsiaTheme="minorEastAsia"/>
                <w:lang w:eastAsia="zh-CN"/>
              </w:rPr>
            </w:pPr>
            <w:hyperlink r:id="rId13" w:history="1">
              <w:r w:rsidR="0040309A">
                <w:rPr>
                  <w:rStyle w:val="aff3"/>
                  <w:rFonts w:eastAsiaTheme="minorEastAsia" w:hint="eastAsia"/>
                  <w:lang w:eastAsia="zh-CN"/>
                </w:rPr>
                <w:t>q</w:t>
              </w:r>
              <w:r w:rsidR="0040309A">
                <w:rPr>
                  <w:rStyle w:val="aff3"/>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4F38F1">
            <w:pPr>
              <w:spacing w:before="0" w:after="0" w:line="240" w:lineRule="auto"/>
              <w:jc w:val="center"/>
              <w:rPr>
                <w:rFonts w:eastAsiaTheme="minorEastAsia"/>
                <w:lang w:eastAsia="zh-CN"/>
              </w:rPr>
            </w:pPr>
            <w:hyperlink r:id="rId14" w:history="1">
              <w:r w:rsidR="0040309A">
                <w:rPr>
                  <w:rStyle w:val="aff3"/>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4F38F1">
            <w:pPr>
              <w:spacing w:before="0" w:after="0" w:line="240" w:lineRule="auto"/>
              <w:jc w:val="center"/>
              <w:rPr>
                <w:rFonts w:eastAsiaTheme="minorEastAsia"/>
                <w:lang w:eastAsia="zh-CN"/>
              </w:rPr>
            </w:pPr>
            <w:hyperlink r:id="rId15" w:history="1">
              <w:r w:rsidR="0040309A">
                <w:rPr>
                  <w:rStyle w:val="aff3"/>
                  <w:rFonts w:eastAsiaTheme="minorEastAsia"/>
                  <w:lang w:eastAsia="zh-CN"/>
                </w:rPr>
                <w:t>huayu</w:t>
              </w:r>
              <w:r w:rsidR="0040309A">
                <w:rPr>
                  <w:rStyle w:val="aff3"/>
                  <w:rFonts w:eastAsiaTheme="minorEastAsia" w:hint="eastAsia"/>
                  <w:lang w:eastAsia="zh-CN"/>
                </w:rPr>
                <w:t>.</w:t>
              </w:r>
              <w:r w:rsidR="0040309A">
                <w:rPr>
                  <w:rStyle w:val="aff3"/>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4F38F1">
            <w:pPr>
              <w:spacing w:before="0" w:after="0" w:line="240" w:lineRule="auto"/>
              <w:jc w:val="center"/>
              <w:rPr>
                <w:rFonts w:eastAsia="MS Mincho"/>
                <w:lang w:eastAsia="ja-JP"/>
              </w:rPr>
            </w:pPr>
            <w:hyperlink r:id="rId16" w:history="1">
              <w:r w:rsidR="0040309A">
                <w:rPr>
                  <w:rStyle w:val="aff3"/>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4F38F1">
            <w:pPr>
              <w:spacing w:before="0" w:after="0" w:line="240" w:lineRule="auto"/>
              <w:jc w:val="center"/>
              <w:rPr>
                <w:rFonts w:eastAsia="Yu Mincho"/>
                <w:lang w:eastAsia="ja-JP"/>
              </w:rPr>
            </w:pPr>
            <w:hyperlink r:id="rId17" w:history="1">
              <w:r w:rsidR="0040309A">
                <w:rPr>
                  <w:rStyle w:val="aff3"/>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r>
              <w:rPr>
                <w:rFonts w:eastAsiaTheme="minorEastAsia"/>
                <w:lang w:eastAsia="zh-CN"/>
              </w:rPr>
              <w:t>Yingyang Li</w:t>
            </w:r>
          </w:p>
        </w:tc>
        <w:tc>
          <w:tcPr>
            <w:tcW w:w="4139" w:type="dxa"/>
          </w:tcPr>
          <w:p w14:paraId="34E8C0BD" w14:textId="77777777" w:rsidR="00B57390" w:rsidRDefault="004F38F1">
            <w:pPr>
              <w:spacing w:before="0" w:after="0" w:line="240" w:lineRule="auto"/>
              <w:jc w:val="center"/>
              <w:rPr>
                <w:rFonts w:eastAsia="Yu Mincho"/>
                <w:lang w:eastAsia="ja-JP"/>
              </w:rPr>
            </w:pPr>
            <w:hyperlink r:id="rId18" w:history="1">
              <w:r w:rsidR="0040309A">
                <w:rPr>
                  <w:rStyle w:val="aff3"/>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david.bhatoolaul (at) nokia.com</w:t>
            </w:r>
          </w:p>
          <w:p w14:paraId="1CB95302"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r>
              <w:rPr>
                <w:rFonts w:eastAsiaTheme="minorEastAsia"/>
                <w:lang w:eastAsia="zh-CN"/>
              </w:rPr>
              <w:t>Nafiseh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4F38F1">
            <w:pPr>
              <w:spacing w:before="0" w:after="0" w:line="240" w:lineRule="auto"/>
              <w:jc w:val="center"/>
              <w:rPr>
                <w:rStyle w:val="aff3"/>
                <w:rFonts w:eastAsiaTheme="minorEastAsia"/>
                <w:lang w:eastAsia="zh-CN"/>
              </w:rPr>
            </w:pPr>
            <w:hyperlink r:id="rId19" w:history="1">
              <w:r w:rsidR="0040309A">
                <w:rPr>
                  <w:rStyle w:val="aff3"/>
                  <w:rFonts w:eastAsiaTheme="minorEastAsia"/>
                  <w:lang w:eastAsia="zh-CN"/>
                </w:rPr>
                <w:t>nafiseh.mazloum@sony.com</w:t>
              </w:r>
            </w:hyperlink>
          </w:p>
          <w:p w14:paraId="7CA77443" w14:textId="77777777" w:rsidR="00B57390" w:rsidRDefault="004F38F1">
            <w:pPr>
              <w:spacing w:before="0" w:after="0" w:line="240" w:lineRule="auto"/>
              <w:jc w:val="center"/>
              <w:rPr>
                <w:rFonts w:eastAsiaTheme="minorEastAsia"/>
                <w:lang w:eastAsia="zh-CN"/>
              </w:rPr>
            </w:pPr>
            <w:hyperlink r:id="rId20" w:history="1">
              <w:r w:rsidR="0040309A">
                <w:rPr>
                  <w:rStyle w:val="aff3"/>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r>
              <w:rPr>
                <w:rFonts w:eastAsiaTheme="minorEastAsia"/>
                <w:lang w:eastAsia="zh-CN"/>
              </w:rPr>
              <w:t>InterDigital</w:t>
            </w:r>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4F38F1">
            <w:pPr>
              <w:spacing w:before="0" w:after="0" w:line="240" w:lineRule="auto"/>
              <w:jc w:val="center"/>
            </w:pPr>
            <w:hyperlink r:id="rId21" w:history="1">
              <w:r w:rsidR="0040309A">
                <w:rPr>
                  <w:rStyle w:val="aff3"/>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4F38F1">
            <w:pPr>
              <w:spacing w:before="0" w:after="0" w:line="240" w:lineRule="auto"/>
              <w:jc w:val="center"/>
            </w:pPr>
            <w:hyperlink r:id="rId22" w:history="1">
              <w:r w:rsidR="0040309A">
                <w:rPr>
                  <w:rStyle w:val="aff3"/>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4F38F1">
            <w:pPr>
              <w:spacing w:before="0" w:after="0" w:line="240" w:lineRule="auto"/>
              <w:jc w:val="center"/>
              <w:rPr>
                <w:lang w:eastAsia="zh-CN"/>
              </w:rPr>
            </w:pPr>
            <w:hyperlink r:id="rId23" w:history="1">
              <w:r w:rsidR="0040309A">
                <w:rPr>
                  <w:rStyle w:val="aff3"/>
                  <w:rFonts w:hint="eastAsia"/>
                  <w:lang w:eastAsia="zh-CN"/>
                </w:rPr>
                <w:t>c</w:t>
              </w:r>
              <w:r w:rsidR="0040309A">
                <w:rPr>
                  <w:rStyle w:val="aff3"/>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4F38F1">
            <w:pPr>
              <w:spacing w:before="0" w:after="0" w:line="240" w:lineRule="auto"/>
              <w:jc w:val="center"/>
            </w:pPr>
            <w:hyperlink r:id="rId24" w:history="1">
              <w:r w:rsidR="0040309A">
                <w:rPr>
                  <w:rStyle w:val="aff3"/>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4F38F1">
            <w:pPr>
              <w:spacing w:before="0" w:after="0" w:line="240" w:lineRule="auto"/>
              <w:jc w:val="center"/>
              <w:rPr>
                <w:rFonts w:eastAsiaTheme="minorEastAsia"/>
                <w:lang w:eastAsia="zh-CN"/>
              </w:rPr>
            </w:pPr>
            <w:hyperlink r:id="rId25" w:history="1">
              <w:r w:rsidR="0040309A">
                <w:rPr>
                  <w:rStyle w:val="aff3"/>
                  <w:rFonts w:eastAsiaTheme="minorEastAsia"/>
                  <w:lang w:eastAsia="zh-CN"/>
                </w:rPr>
                <w:t>hye1.yang@samsung.com</w:t>
              </w:r>
            </w:hyperlink>
          </w:p>
          <w:p w14:paraId="76A8C38A" w14:textId="77777777" w:rsidR="00B57390" w:rsidRDefault="004F38F1">
            <w:pPr>
              <w:spacing w:before="0" w:after="0" w:line="240" w:lineRule="auto"/>
              <w:jc w:val="center"/>
              <w:rPr>
                <w:rFonts w:eastAsiaTheme="minorEastAsia"/>
                <w:lang w:eastAsia="zh-CN"/>
              </w:rPr>
            </w:pPr>
            <w:hyperlink r:id="rId26" w:history="1">
              <w:r w:rsidR="0040309A">
                <w:rPr>
                  <w:rStyle w:val="aff3"/>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4F38F1">
            <w:pPr>
              <w:spacing w:before="0" w:after="0" w:line="240" w:lineRule="auto"/>
              <w:jc w:val="center"/>
              <w:rPr>
                <w:rFonts w:eastAsiaTheme="minorEastAsia"/>
                <w:lang w:eastAsia="zh-CN"/>
              </w:rPr>
            </w:pPr>
            <w:hyperlink r:id="rId27" w:history="1">
              <w:r w:rsidR="0040309A">
                <w:rPr>
                  <w:rStyle w:val="aff3"/>
                  <w:rFonts w:eastAsiaTheme="minorEastAsia"/>
                  <w:lang w:eastAsia="zh-CN"/>
                </w:rPr>
                <w:t>sigen_ye@apple.com</w:t>
              </w:r>
            </w:hyperlink>
          </w:p>
        </w:tc>
      </w:tr>
      <w:tr w:rsidR="00B57390" w:rsidRPr="00BD4423"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4F38F1">
            <w:pPr>
              <w:spacing w:before="0" w:after="0" w:line="240" w:lineRule="auto"/>
              <w:jc w:val="center"/>
              <w:rPr>
                <w:rFonts w:eastAsiaTheme="minorEastAsia"/>
                <w:lang w:val="fi-FI" w:eastAsia="zh-CN"/>
              </w:rPr>
            </w:pPr>
            <w:hyperlink r:id="rId28" w:history="1">
              <w:r w:rsidR="0040309A" w:rsidRPr="00624A51">
                <w:rPr>
                  <w:rStyle w:val="aff3"/>
                  <w:rFonts w:eastAsiaTheme="minorEastAsia"/>
                  <w:lang w:val="fi-FI" w:eastAsia="zh-CN"/>
                </w:rPr>
                <w:t>songdan@chinamobile.com</w:t>
              </w:r>
            </w:hyperlink>
          </w:p>
          <w:p w14:paraId="0A5BB5DC" w14:textId="77777777" w:rsidR="00B57390" w:rsidRPr="00624A51" w:rsidRDefault="004F38F1">
            <w:pPr>
              <w:spacing w:before="0" w:after="0" w:line="240" w:lineRule="auto"/>
              <w:jc w:val="center"/>
              <w:rPr>
                <w:rFonts w:eastAsiaTheme="minorEastAsia"/>
                <w:lang w:val="fi-FI" w:eastAsia="zh-CN"/>
              </w:rPr>
            </w:pPr>
            <w:hyperlink r:id="rId29" w:history="1">
              <w:r w:rsidR="0040309A" w:rsidRPr="00624A51">
                <w:rPr>
                  <w:rStyle w:val="aff3"/>
                  <w:rFonts w:eastAsiaTheme="minorEastAsia"/>
                  <w:lang w:val="fi-FI" w:eastAsia="zh-CN"/>
                </w:rPr>
                <w:t>yangtuo@chinamobile.com</w:t>
              </w:r>
            </w:hyperlink>
          </w:p>
          <w:p w14:paraId="7B5C6DBE" w14:textId="77777777" w:rsidR="00B57390" w:rsidRPr="00067B07" w:rsidRDefault="004F38F1">
            <w:pPr>
              <w:spacing w:before="0" w:after="0" w:line="240" w:lineRule="auto"/>
              <w:jc w:val="center"/>
              <w:rPr>
                <w:rFonts w:eastAsiaTheme="minorEastAsia"/>
                <w:lang w:val="fi-FI" w:eastAsia="zh-CN"/>
              </w:rPr>
            </w:pPr>
            <w:hyperlink r:id="rId30" w:history="1">
              <w:r w:rsidR="0040309A" w:rsidRPr="00067B07">
                <w:rPr>
                  <w:rStyle w:val="aff3"/>
                  <w:rFonts w:eastAsiaTheme="minorEastAsia"/>
                  <w:lang w:val="fi-FI"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4F38F1">
            <w:pPr>
              <w:spacing w:before="0" w:after="0" w:line="240" w:lineRule="auto"/>
              <w:jc w:val="center"/>
            </w:pPr>
            <w:hyperlink r:id="rId31" w:history="1">
              <w:r w:rsidR="0040309A">
                <w:rPr>
                  <w:rStyle w:val="aff3"/>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4F38F1">
            <w:pPr>
              <w:spacing w:before="0" w:after="0" w:line="240" w:lineRule="auto"/>
              <w:jc w:val="center"/>
            </w:pPr>
            <w:hyperlink r:id="rId32" w:history="1">
              <w:r w:rsidR="0040309A">
                <w:rPr>
                  <w:rStyle w:val="aff3"/>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4F38F1" w:rsidP="005331C9">
            <w:pPr>
              <w:spacing w:before="0" w:after="0" w:line="240" w:lineRule="auto"/>
              <w:jc w:val="center"/>
            </w:pPr>
            <w:hyperlink r:id="rId33" w:history="1">
              <w:r w:rsidR="00723752" w:rsidRPr="00764A8F">
                <w:rPr>
                  <w:rStyle w:val="aff3"/>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1"/>
        <w:rPr>
          <w:sz w:val="44"/>
          <w:lang w:eastAsia="zh-CN"/>
        </w:rPr>
      </w:pPr>
      <w:r>
        <w:rPr>
          <w:rFonts w:hint="eastAsia"/>
          <w:sz w:val="44"/>
          <w:lang w:val="en-US" w:eastAsia="zh-CN"/>
        </w:rPr>
        <w:lastRenderedPageBreak/>
        <w:t>Discussion</w:t>
      </w:r>
    </w:p>
    <w:p w14:paraId="1F099921"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aff6"/>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aff6"/>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aff6"/>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aff6"/>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aff6"/>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aff6"/>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aff6"/>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aff6"/>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aff6"/>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aff6"/>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aff6"/>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aff6"/>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aff6"/>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r>
              <w:rPr>
                <w:szCs w:val="22"/>
                <w:lang w:eastAsia="zh-CN"/>
              </w:rPr>
              <w:lastRenderedPageBreak/>
              <w:t>InterDigital</w:t>
            </w:r>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aff6"/>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aff6"/>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059E01D4" w14:textId="77777777" w:rsidR="00B57390" w:rsidRDefault="0040309A">
            <w:pPr>
              <w:pStyle w:val="aff6"/>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aff6"/>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aff6"/>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ko-KR"/>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aff6"/>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aff6"/>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aff6"/>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t>eks) for standby.</w:t>
            </w:r>
          </w:p>
          <w:p w14:paraId="24BEFAD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aff6"/>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aff6"/>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aff6"/>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aff6"/>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aff6"/>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aff6"/>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RedCap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aff6"/>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RedCap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aff6"/>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aff6"/>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aff6"/>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aff6"/>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1F1C47" w14:paraId="220B05B6" w14:textId="77777777">
        <w:tc>
          <w:tcPr>
            <w:tcW w:w="1555" w:type="dxa"/>
          </w:tcPr>
          <w:p w14:paraId="2C194A3A" w14:textId="534D84C9" w:rsidR="001F1C47" w:rsidRDefault="001F1C47" w:rsidP="001F1C47">
            <w:pPr>
              <w:spacing w:after="0" w:line="240" w:lineRule="auto"/>
              <w:rPr>
                <w:szCs w:val="22"/>
                <w:lang w:eastAsia="zh-CN"/>
              </w:rPr>
            </w:pPr>
            <w:r>
              <w:rPr>
                <w:szCs w:val="22"/>
                <w:lang w:eastAsia="zh-CN"/>
              </w:rPr>
              <w:lastRenderedPageBreak/>
              <w:t>Panasonic</w:t>
            </w:r>
          </w:p>
        </w:tc>
        <w:tc>
          <w:tcPr>
            <w:tcW w:w="8407" w:type="dxa"/>
          </w:tcPr>
          <w:p w14:paraId="6141529C" w14:textId="5FEBEB82" w:rsidR="001F1C47" w:rsidRDefault="001F1C47" w:rsidP="001F1C47">
            <w:pPr>
              <w:spacing w:after="0" w:line="240" w:lineRule="auto"/>
              <w:rPr>
                <w:szCs w:val="22"/>
                <w:lang w:eastAsia="zh-CN"/>
              </w:rPr>
            </w:pPr>
            <w:r>
              <w:rPr>
                <w:szCs w:val="22"/>
                <w:lang w:eastAsia="zh-CN"/>
              </w:rPr>
              <w:t xml:space="preserve">Thanks FL for clarifying the latency for each use case. We are basically okay with the current version. Regarding the value range of the latency, although it looks a bit aggressive to us for </w:t>
            </w:r>
            <w:proofErr w:type="spellStart"/>
            <w:r>
              <w:rPr>
                <w:szCs w:val="22"/>
                <w:lang w:eastAsia="zh-CN"/>
              </w:rPr>
              <w:t>eMBB</w:t>
            </w:r>
            <w:proofErr w:type="spellEnd"/>
            <w:r>
              <w:rPr>
                <w:szCs w:val="22"/>
                <w:lang w:eastAsia="zh-CN"/>
              </w:rPr>
              <w:t xml:space="preserve"> to require order of milliseconds in this SI, we are open to study that. So perhaps it is clearer to say, “e.g. </w:t>
            </w:r>
            <w:r w:rsidRPr="006E325A">
              <w:rPr>
                <w:color w:val="FF0000"/>
                <w:szCs w:val="22"/>
                <w:lang w:eastAsia="zh-CN"/>
              </w:rPr>
              <w:t xml:space="preserve">potentially </w:t>
            </w:r>
            <w:r w:rsidRPr="00E478BF">
              <w:rPr>
                <w:color w:val="FF0000"/>
                <w:szCs w:val="22"/>
                <w:lang w:eastAsia="zh-CN"/>
              </w:rPr>
              <w:t xml:space="preserve">starting from </w:t>
            </w:r>
            <w:r w:rsidRPr="00E478BF">
              <w:rPr>
                <w:szCs w:val="22"/>
                <w:lang w:eastAsia="zh-CN"/>
              </w:rPr>
              <w:t>the order of milliseconds</w:t>
            </w:r>
            <w:r>
              <w:rPr>
                <w:szCs w:val="22"/>
                <w:lang w:eastAsia="zh-CN"/>
              </w:rPr>
              <w:t>”</w:t>
            </w:r>
          </w:p>
        </w:tc>
      </w:tr>
      <w:tr w:rsidR="00067B07" w14:paraId="44D2FD56" w14:textId="77777777">
        <w:tc>
          <w:tcPr>
            <w:tcW w:w="1555" w:type="dxa"/>
          </w:tcPr>
          <w:p w14:paraId="13DD97B6" w14:textId="0420D4B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711E6E0" w14:textId="7A8C1EAE" w:rsidR="00067B07" w:rsidRDefault="00067B07" w:rsidP="00067B07">
            <w:pPr>
              <w:spacing w:after="0" w:line="240" w:lineRule="auto"/>
              <w:rPr>
                <w:szCs w:val="22"/>
                <w:lang w:eastAsia="zh-CN"/>
              </w:rPr>
            </w:pPr>
            <w:r w:rsidRPr="00E97CE6">
              <w:rPr>
                <w:rFonts w:eastAsiaTheme="minorEastAsia"/>
                <w:lang w:eastAsia="zh-CN"/>
              </w:rPr>
              <w:t>We would like to clarify even if the different characteristics of use cases are determined, we will strive for targeting the common design of WUR.</w:t>
            </w:r>
          </w:p>
        </w:tc>
      </w:tr>
      <w:tr w:rsidR="0080458F" w14:paraId="22506777" w14:textId="77777777" w:rsidTr="0080458F">
        <w:tc>
          <w:tcPr>
            <w:tcW w:w="1555" w:type="dxa"/>
          </w:tcPr>
          <w:p w14:paraId="75010F2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4AFAB6E" w14:textId="70733219" w:rsidR="0080458F" w:rsidRDefault="0080458F" w:rsidP="003E4278">
            <w:pPr>
              <w:spacing w:after="0" w:line="240" w:lineRule="auto"/>
              <w:rPr>
                <w:szCs w:val="22"/>
                <w:lang w:eastAsia="zh-CN"/>
              </w:rPr>
            </w:pPr>
            <w:r>
              <w:rPr>
                <w:szCs w:val="22"/>
                <w:lang w:eastAsia="zh-CN"/>
              </w:rPr>
              <w:t>We are OK with the proposal</w:t>
            </w:r>
          </w:p>
        </w:tc>
      </w:tr>
      <w:tr w:rsidR="005557DA" w14:paraId="13421148" w14:textId="77777777" w:rsidTr="0080458F">
        <w:tc>
          <w:tcPr>
            <w:tcW w:w="1555" w:type="dxa"/>
          </w:tcPr>
          <w:p w14:paraId="1871BF89" w14:textId="73DC7BA0" w:rsidR="005557DA" w:rsidRDefault="00204F71" w:rsidP="005557DA">
            <w:pPr>
              <w:spacing w:after="0" w:line="240" w:lineRule="auto"/>
              <w:rPr>
                <w:szCs w:val="22"/>
                <w:lang w:eastAsia="zh-CN"/>
              </w:rPr>
            </w:pPr>
            <w:r>
              <w:rPr>
                <w:szCs w:val="22"/>
                <w:lang w:eastAsia="zh-CN"/>
              </w:rPr>
              <w:t>SONY</w:t>
            </w:r>
          </w:p>
        </w:tc>
        <w:tc>
          <w:tcPr>
            <w:tcW w:w="8407" w:type="dxa"/>
          </w:tcPr>
          <w:p w14:paraId="6B44E531" w14:textId="77777777" w:rsidR="005557DA" w:rsidRDefault="005557DA" w:rsidP="005557DA">
            <w:pPr>
              <w:spacing w:after="0" w:line="240" w:lineRule="auto"/>
              <w:rPr>
                <w:szCs w:val="22"/>
                <w:lang w:eastAsia="zh-CN"/>
              </w:rPr>
            </w:pPr>
            <w:r>
              <w:rPr>
                <w:szCs w:val="22"/>
                <w:lang w:eastAsia="zh-CN"/>
              </w:rPr>
              <w:t>Our understanding is that the use of a LP-WUR is most beneficial for use-cases with low-traffic and tight latency requirements, as described in the SID justification: “</w:t>
            </w:r>
            <w:r w:rsidRPr="005E3267">
              <w:rPr>
                <w:rFonts w:eastAsia="等线"/>
                <w:i/>
                <w:iCs/>
                <w:lang w:eastAsia="zh-CN"/>
              </w:rPr>
              <w:t xml:space="preserve">the intention is to study ultra-low power mechanism that can support low latency in Rel-18, e.g. lower than </w:t>
            </w:r>
            <w:proofErr w:type="spellStart"/>
            <w:r w:rsidRPr="005E3267">
              <w:rPr>
                <w:rFonts w:eastAsia="等线"/>
                <w:i/>
                <w:iCs/>
                <w:lang w:eastAsia="zh-CN"/>
              </w:rPr>
              <w:t>eDRX</w:t>
            </w:r>
            <w:proofErr w:type="spellEnd"/>
            <w:r w:rsidRPr="005E3267">
              <w:rPr>
                <w:rFonts w:eastAsia="等线"/>
                <w:i/>
                <w:iCs/>
                <w:lang w:eastAsia="zh-CN"/>
              </w:rPr>
              <w:t xml:space="preserve"> latency</w:t>
            </w:r>
            <w:r>
              <w:rPr>
                <w:szCs w:val="22"/>
                <w:lang w:eastAsia="zh-CN"/>
              </w:rPr>
              <w:t xml:space="preserve">”. We therefore do not support adding </w:t>
            </w:r>
            <w:r w:rsidRPr="00DB5906">
              <w:rPr>
                <w:b/>
                <w:bCs/>
                <w:szCs w:val="22"/>
                <w:lang w:eastAsia="zh-CN"/>
              </w:rPr>
              <w:t>“latency in-sensitive”</w:t>
            </w:r>
            <w:r>
              <w:rPr>
                <w:szCs w:val="22"/>
                <w:lang w:eastAsia="zh-CN"/>
              </w:rPr>
              <w:t xml:space="preserve"> as low-power consumption can be fulfilled by allowing the device to sleep longer with </w:t>
            </w:r>
            <w:proofErr w:type="spellStart"/>
            <w:r>
              <w:rPr>
                <w:szCs w:val="22"/>
                <w:lang w:eastAsia="zh-CN"/>
              </w:rPr>
              <w:t>eDRX</w:t>
            </w:r>
            <w:proofErr w:type="spellEnd"/>
            <w:r>
              <w:rPr>
                <w:szCs w:val="22"/>
                <w:lang w:eastAsia="zh-CN"/>
              </w:rPr>
              <w:t xml:space="preserve"> configuration (i.e. via techniques that are not motivated by the justification section of the SID).</w:t>
            </w:r>
          </w:p>
          <w:p w14:paraId="5ECDABBB" w14:textId="4D19839C" w:rsidR="005557DA" w:rsidRDefault="005557DA" w:rsidP="005557DA">
            <w:pPr>
              <w:spacing w:after="0" w:line="240" w:lineRule="auto"/>
              <w:rPr>
                <w:szCs w:val="22"/>
                <w:lang w:eastAsia="zh-CN"/>
              </w:rPr>
            </w:pPr>
            <w:r>
              <w:rPr>
                <w:szCs w:val="22"/>
                <w:lang w:eastAsia="zh-CN"/>
              </w:rPr>
              <w:t xml:space="preserve">We do not necessarily need to add latency ranges for any of the use-cases here but discuss them when deciding on </w:t>
            </w:r>
            <w:r w:rsidRPr="00021268">
              <w:rPr>
                <w:i/>
                <w:iCs/>
                <w:szCs w:val="22"/>
                <w:lang w:eastAsia="zh-CN"/>
              </w:rPr>
              <w:t>“power evaluation and related assumptions”</w:t>
            </w:r>
            <w:r>
              <w:rPr>
                <w:szCs w:val="22"/>
                <w:lang w:eastAsia="zh-CN"/>
              </w:rPr>
              <w:t>.</w:t>
            </w:r>
          </w:p>
        </w:tc>
      </w:tr>
      <w:tr w:rsidR="005F6DD3" w14:paraId="0C47BFF2" w14:textId="77777777" w:rsidTr="0080458F">
        <w:tc>
          <w:tcPr>
            <w:tcW w:w="1555" w:type="dxa"/>
          </w:tcPr>
          <w:p w14:paraId="326B32FD" w14:textId="2EC4B2FC" w:rsidR="005F6DD3" w:rsidRDefault="005F6DD3" w:rsidP="005557D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58FE4C2" w14:textId="2E7B9031" w:rsidR="005F6DD3" w:rsidRDefault="005F6DD3" w:rsidP="005557DA">
            <w:pPr>
              <w:spacing w:after="0" w:line="240" w:lineRule="auto"/>
              <w:rPr>
                <w:szCs w:val="22"/>
                <w:lang w:eastAsia="zh-CN"/>
              </w:rPr>
            </w:pPr>
            <w:r>
              <w:rPr>
                <w:rFonts w:hint="eastAsia"/>
                <w:szCs w:val="22"/>
                <w:lang w:eastAsia="zh-CN"/>
              </w:rPr>
              <w:t>O</w:t>
            </w:r>
            <w:r>
              <w:rPr>
                <w:szCs w:val="22"/>
                <w:lang w:eastAsia="zh-CN"/>
              </w:rPr>
              <w:t>K with the proposal</w:t>
            </w:r>
            <w:r w:rsidR="009C7F33">
              <w:rPr>
                <w:szCs w:val="22"/>
                <w:lang w:eastAsia="zh-CN"/>
              </w:rPr>
              <w:t>.</w:t>
            </w:r>
            <w:bookmarkStart w:id="7" w:name="_GoBack"/>
            <w:bookmarkEnd w:id="7"/>
          </w:p>
        </w:tc>
      </w:tr>
    </w:tbl>
    <w:p w14:paraId="62DA878D" w14:textId="77777777" w:rsidR="00B57390" w:rsidRDefault="00B57390">
      <w:pPr>
        <w:rPr>
          <w:lang w:eastAsia="zh-CN"/>
        </w:rPr>
      </w:pPr>
    </w:p>
    <w:p w14:paraId="748F1665" w14:textId="77777777" w:rsidR="00B57390" w:rsidRDefault="0040309A">
      <w:pPr>
        <w:pStyle w:val="3"/>
        <w:numPr>
          <w:ilvl w:val="0"/>
          <w:numId w:val="0"/>
        </w:numPr>
        <w:ind w:left="720" w:hanging="720"/>
        <w:rPr>
          <w:lang w:eastAsia="zh-CN"/>
        </w:rPr>
      </w:pPr>
      <w:r>
        <w:rPr>
          <w:lang w:eastAsia="zh-CN"/>
        </w:rPr>
        <w:t>1B: target power for LP-WUR</w:t>
      </w:r>
    </w:p>
    <w:p w14:paraId="305B094B" w14:textId="77777777" w:rsidR="00B57390" w:rsidRDefault="0040309A">
      <w:pPr>
        <w:pStyle w:val="aff6"/>
        <w:numPr>
          <w:ilvl w:val="0"/>
          <w:numId w:val="19"/>
        </w:numPr>
        <w:spacing w:line="256" w:lineRule="auto"/>
        <w:rPr>
          <w:lang w:eastAsia="zh-CN"/>
        </w:rPr>
      </w:pPr>
      <w:r>
        <w:rPr>
          <w:lang w:eastAsia="zh-CN"/>
        </w:rPr>
        <w:t xml:space="preserve">vivo (30-500uW), </w:t>
      </w:r>
    </w:p>
    <w:p w14:paraId="2F804B9A" w14:textId="77777777" w:rsidR="00B57390" w:rsidRDefault="0040309A">
      <w:pPr>
        <w:pStyle w:val="aff6"/>
        <w:numPr>
          <w:ilvl w:val="0"/>
          <w:numId w:val="19"/>
        </w:numPr>
        <w:spacing w:line="256" w:lineRule="auto"/>
        <w:rPr>
          <w:lang w:eastAsia="zh-CN"/>
        </w:rPr>
      </w:pPr>
      <w:r>
        <w:rPr>
          <w:lang w:eastAsia="zh-CN"/>
        </w:rPr>
        <w:t xml:space="preserve">CATT(&lt;100uW), </w:t>
      </w:r>
    </w:p>
    <w:p w14:paraId="67E1261D" w14:textId="77777777" w:rsidR="00B57390" w:rsidRDefault="0040309A">
      <w:pPr>
        <w:pStyle w:val="aff6"/>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aff6"/>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aff6"/>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aff6"/>
        <w:numPr>
          <w:ilvl w:val="0"/>
          <w:numId w:val="19"/>
        </w:numPr>
        <w:spacing w:line="256" w:lineRule="auto"/>
        <w:rPr>
          <w:lang w:eastAsia="zh-CN"/>
        </w:rPr>
      </w:pPr>
      <w:r>
        <w:rPr>
          <w:rFonts w:cs="Arial"/>
          <w:bCs/>
        </w:rPr>
        <w:t>Rakuten Symphony (500uW)</w:t>
      </w:r>
    </w:p>
    <w:p w14:paraId="0FE3DDF5" w14:textId="77777777" w:rsidR="00B57390" w:rsidRDefault="0040309A">
      <w:pPr>
        <w:pStyle w:val="aff6"/>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aff6"/>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aff6"/>
        <w:numPr>
          <w:ilvl w:val="0"/>
          <w:numId w:val="19"/>
        </w:numPr>
        <w:spacing w:line="256" w:lineRule="auto"/>
        <w:rPr>
          <w:lang w:eastAsia="zh-CN"/>
        </w:rPr>
      </w:pPr>
    </w:p>
    <w:p w14:paraId="35D49685" w14:textId="77777777" w:rsidR="00B57390" w:rsidRDefault="0040309A">
      <w:pPr>
        <w:pStyle w:val="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r>
              <w:rPr>
                <w:szCs w:val="22"/>
                <w:lang w:eastAsia="zh-CN"/>
              </w:rPr>
              <w:t>InterDigital</w:t>
            </w:r>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w:t>
            </w:r>
            <w:r>
              <w:rPr>
                <w:szCs w:val="22"/>
                <w:lang w:eastAsia="zh-CN"/>
              </w:rPr>
              <w:lastRenderedPageBreak/>
              <w:t xml:space="preserve">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t>FL3</w:t>
            </w:r>
          </w:p>
        </w:tc>
        <w:tc>
          <w:tcPr>
            <w:tcW w:w="8407" w:type="dxa"/>
          </w:tcPr>
          <w:p w14:paraId="33A20720"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aff6"/>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 xml:space="preserve">We even don’t have a common </w:t>
            </w:r>
            <w:r>
              <w:rPr>
                <w:szCs w:val="22"/>
                <w:lang w:eastAsia="zh-CN"/>
              </w:rPr>
              <w:lastRenderedPageBreak/>
              <w:t>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r>
              <w:rPr>
                <w:szCs w:val="22"/>
                <w:lang w:eastAsia="zh-CN"/>
              </w:rPr>
              <w:t>InterDigital</w:t>
            </w:r>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AF2956" w14:paraId="1FA3F5CC" w14:textId="77777777">
        <w:tc>
          <w:tcPr>
            <w:tcW w:w="1555" w:type="dxa"/>
          </w:tcPr>
          <w:p w14:paraId="3FD6A0EE" w14:textId="6867A017" w:rsidR="00AF2956" w:rsidRDefault="00AF2956" w:rsidP="00AF2956">
            <w:pPr>
              <w:spacing w:after="0" w:line="240" w:lineRule="auto"/>
              <w:rPr>
                <w:szCs w:val="22"/>
                <w:lang w:eastAsia="zh-CN"/>
              </w:rPr>
            </w:pPr>
            <w:r>
              <w:rPr>
                <w:szCs w:val="22"/>
                <w:lang w:eastAsia="zh-CN"/>
              </w:rPr>
              <w:t>Panasonic</w:t>
            </w:r>
          </w:p>
        </w:tc>
        <w:tc>
          <w:tcPr>
            <w:tcW w:w="8407" w:type="dxa"/>
          </w:tcPr>
          <w:p w14:paraId="27E88E33" w14:textId="6A7576AF" w:rsidR="00AF2956" w:rsidRDefault="00AF2956" w:rsidP="00AF2956">
            <w:pPr>
              <w:spacing w:after="0" w:line="240" w:lineRule="auto"/>
              <w:rPr>
                <w:szCs w:val="22"/>
                <w:lang w:eastAsia="zh-CN"/>
              </w:rPr>
            </w:pPr>
            <w:r>
              <w:rPr>
                <w:lang w:eastAsia="zh-CN"/>
              </w:rPr>
              <w:t>We think Alt 1 should be supported. Meanwhile, we are also good with having some conclusion on Alt 2, which will provide some guidance on power modelling definition for this SI.</w:t>
            </w:r>
          </w:p>
        </w:tc>
      </w:tr>
      <w:tr w:rsidR="00067B07" w14:paraId="237E4428" w14:textId="77777777">
        <w:tc>
          <w:tcPr>
            <w:tcW w:w="1555" w:type="dxa"/>
          </w:tcPr>
          <w:p w14:paraId="43E232BB" w14:textId="027BDFDA" w:rsidR="00067B07" w:rsidRDefault="00067B07" w:rsidP="00067B07">
            <w:pPr>
              <w:spacing w:after="0" w:line="240" w:lineRule="auto"/>
              <w:jc w:val="left"/>
              <w:rPr>
                <w:szCs w:val="22"/>
                <w:lang w:eastAsia="zh-CN"/>
              </w:rPr>
            </w:pPr>
            <w:r>
              <w:rPr>
                <w:rFonts w:eastAsia="Malgun Gothic" w:hint="eastAsia"/>
                <w:szCs w:val="22"/>
                <w:lang w:eastAsia="ko-KR"/>
              </w:rPr>
              <w:t>Samsung</w:t>
            </w:r>
          </w:p>
        </w:tc>
        <w:tc>
          <w:tcPr>
            <w:tcW w:w="8407" w:type="dxa"/>
          </w:tcPr>
          <w:p w14:paraId="654772E7" w14:textId="1A01D822" w:rsidR="00067B07" w:rsidRPr="00E97CE6" w:rsidRDefault="00067B07" w:rsidP="00067B07">
            <w:pPr>
              <w:spacing w:after="0" w:line="240" w:lineRule="auto"/>
              <w:rPr>
                <w:szCs w:val="22"/>
                <w:lang w:eastAsia="zh-CN"/>
              </w:rPr>
            </w:pPr>
            <w:r w:rsidRPr="00E97CE6">
              <w:rPr>
                <w:szCs w:val="22"/>
                <w:lang w:eastAsia="zh-CN"/>
              </w:rPr>
              <w:t xml:space="preserve">We prefer Alt 2 </w:t>
            </w:r>
            <w:r>
              <w:rPr>
                <w:szCs w:val="22"/>
                <w:lang w:eastAsia="zh-CN"/>
              </w:rPr>
              <w:t>between the two</w:t>
            </w:r>
            <w:r w:rsidRPr="00E97CE6">
              <w:rPr>
                <w:szCs w:val="22"/>
                <w:lang w:eastAsia="zh-CN"/>
              </w:rPr>
              <w:t xml:space="preserve"> options. Because we can determine the relativ</w:t>
            </w:r>
            <w:r w:rsidR="00D9727C">
              <w:rPr>
                <w:szCs w:val="22"/>
                <w:lang w:eastAsia="zh-CN"/>
              </w:rPr>
              <w:t>e power model for the LP-WUR on-</w:t>
            </w:r>
            <w:r w:rsidRPr="00E97CE6">
              <w:rPr>
                <w:szCs w:val="22"/>
                <w:lang w:eastAsia="zh-CN"/>
              </w:rPr>
              <w:t>state easily based on the value X. Also, we think that the detailed absolute power consumption value can be discussed after all companies have a common understanding of the candidates of the LP-WUR architecture. It seems that the power consumption value from each company can be different even though a similar LP-WUR architecture is considered.</w:t>
            </w:r>
          </w:p>
          <w:p w14:paraId="57C108DF" w14:textId="010FF76B" w:rsidR="00067B07" w:rsidRDefault="00067B07" w:rsidP="00067B07">
            <w:pPr>
              <w:spacing w:after="0" w:line="240" w:lineRule="auto"/>
              <w:rPr>
                <w:lang w:eastAsia="zh-CN"/>
              </w:rPr>
            </w:pPr>
            <w:r w:rsidRPr="00E97CE6">
              <w:rPr>
                <w:szCs w:val="22"/>
                <w:lang w:eastAsia="zh-CN"/>
              </w:rPr>
              <w:t>In addition, clarification for ‘deep sleep’ is necessary. e.g., “deep sleep state defined for main radio in TR38.840”.</w:t>
            </w:r>
          </w:p>
        </w:tc>
      </w:tr>
      <w:tr w:rsidR="0080458F" w14:paraId="052A456F" w14:textId="77777777" w:rsidTr="0080458F">
        <w:tc>
          <w:tcPr>
            <w:tcW w:w="1555" w:type="dxa"/>
          </w:tcPr>
          <w:p w14:paraId="61BDB6F8"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214393" w14:textId="77777777" w:rsidR="0080458F" w:rsidRDefault="0080458F" w:rsidP="003E4278">
            <w:pPr>
              <w:spacing w:after="0" w:line="240" w:lineRule="auto"/>
              <w:rPr>
                <w:szCs w:val="22"/>
                <w:lang w:eastAsia="zh-CN"/>
              </w:rPr>
            </w:pPr>
            <w:r>
              <w:rPr>
                <w:szCs w:val="22"/>
                <w:lang w:eastAsia="zh-CN"/>
              </w:rPr>
              <w:t xml:space="preserve">Comparing Alt 1 and Alt 2, we believe Alt 1 is the more basic one. A relative power value can be determined based the absolute power consumption of LP-WUR and power consumption of MR. Eventually, the relative power value is used in power consumption evaluation. </w:t>
            </w:r>
          </w:p>
        </w:tc>
      </w:tr>
      <w:tr w:rsidR="006429D6" w14:paraId="37AD866C" w14:textId="77777777" w:rsidTr="0080458F">
        <w:tc>
          <w:tcPr>
            <w:tcW w:w="1555" w:type="dxa"/>
          </w:tcPr>
          <w:p w14:paraId="658BEF17" w14:textId="7836B132" w:rsidR="006429D6" w:rsidRDefault="00204F71" w:rsidP="006429D6">
            <w:pPr>
              <w:spacing w:after="0" w:line="240" w:lineRule="auto"/>
              <w:rPr>
                <w:szCs w:val="22"/>
                <w:lang w:eastAsia="zh-CN"/>
              </w:rPr>
            </w:pPr>
            <w:r>
              <w:rPr>
                <w:szCs w:val="22"/>
                <w:lang w:eastAsia="zh-CN"/>
              </w:rPr>
              <w:lastRenderedPageBreak/>
              <w:t>SONY</w:t>
            </w:r>
          </w:p>
        </w:tc>
        <w:tc>
          <w:tcPr>
            <w:tcW w:w="8407" w:type="dxa"/>
          </w:tcPr>
          <w:p w14:paraId="6A949C07" w14:textId="77777777" w:rsidR="006429D6" w:rsidRDefault="006429D6" w:rsidP="006429D6">
            <w:pPr>
              <w:spacing w:after="0" w:line="240" w:lineRule="auto"/>
              <w:rPr>
                <w:szCs w:val="22"/>
                <w:lang w:eastAsia="zh-CN"/>
              </w:rPr>
            </w:pPr>
            <w:r>
              <w:rPr>
                <w:szCs w:val="22"/>
                <w:lang w:eastAsia="zh-CN"/>
              </w:rPr>
              <w:t xml:space="preserve">We support both alternatives. But we do agree with QC that the proposal 1B and 1C needs to be treated together as there is a strong connection between the receiver architecture, its power consumption, noise-figure/sensitivity and data rate, thereby the resulting/supported coverage. </w:t>
            </w:r>
          </w:p>
          <w:p w14:paraId="6232A57D" w14:textId="77777777" w:rsidR="006429D6" w:rsidRDefault="006429D6" w:rsidP="006429D6">
            <w:pPr>
              <w:spacing w:after="0" w:line="240" w:lineRule="auto"/>
              <w:rPr>
                <w:szCs w:val="22"/>
                <w:lang w:eastAsia="zh-CN"/>
              </w:rPr>
            </w:pPr>
            <w:r>
              <w:rPr>
                <w:szCs w:val="22"/>
                <w:lang w:eastAsia="zh-CN"/>
              </w:rPr>
              <w:t xml:space="preserve">When it comes to relative power, this value is only needed when performing total power consumption calculation when analyzing power saving gains. It can easily be calculated relative to the main receiver power consumption and with respective to the target use-case when deciding on </w:t>
            </w:r>
            <w:r w:rsidRPr="00021268">
              <w:rPr>
                <w:i/>
                <w:iCs/>
                <w:szCs w:val="22"/>
                <w:lang w:eastAsia="zh-CN"/>
              </w:rPr>
              <w:t>“power evaluation and related assumptions”</w:t>
            </w:r>
            <w:r>
              <w:rPr>
                <w:i/>
                <w:iCs/>
                <w:szCs w:val="22"/>
                <w:lang w:eastAsia="zh-CN"/>
              </w:rPr>
              <w:t>.</w:t>
            </w:r>
          </w:p>
          <w:p w14:paraId="44602663" w14:textId="77777777" w:rsidR="006429D6" w:rsidRDefault="006429D6" w:rsidP="006429D6">
            <w:pPr>
              <w:spacing w:after="0" w:line="240" w:lineRule="auto"/>
              <w:rPr>
                <w:szCs w:val="22"/>
                <w:lang w:eastAsia="zh-CN"/>
              </w:rPr>
            </w:pPr>
          </w:p>
        </w:tc>
      </w:tr>
      <w:tr w:rsidR="00BD4423" w14:paraId="22BA57B8" w14:textId="77777777" w:rsidTr="0080458F">
        <w:tc>
          <w:tcPr>
            <w:tcW w:w="1555" w:type="dxa"/>
          </w:tcPr>
          <w:p w14:paraId="376FA216" w14:textId="41AD1F97" w:rsidR="00BD4423" w:rsidRPr="00BD4423" w:rsidRDefault="00BD4423" w:rsidP="00BD442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9A1C68A" w14:textId="77777777" w:rsidR="00BD4423" w:rsidRDefault="00BD4423" w:rsidP="00BD4423">
            <w:pPr>
              <w:spacing w:after="0" w:line="240" w:lineRule="auto"/>
              <w:rPr>
                <w:szCs w:val="22"/>
                <w:lang w:eastAsia="zh-CN"/>
              </w:rPr>
            </w:pPr>
            <w:r>
              <w:rPr>
                <w:rFonts w:hint="eastAsia"/>
                <w:szCs w:val="22"/>
                <w:lang w:eastAsia="zh-CN"/>
              </w:rPr>
              <w:t>We</w:t>
            </w:r>
            <w:r>
              <w:rPr>
                <w:szCs w:val="22"/>
                <w:lang w:eastAsia="zh-CN"/>
              </w:rPr>
              <w:t xml:space="preserve"> prefer Alt1. </w:t>
            </w:r>
          </w:p>
          <w:p w14:paraId="50A9F21E" w14:textId="3E4A5813" w:rsidR="00BD4423" w:rsidRDefault="00BD4423" w:rsidP="00BD4423">
            <w:pPr>
              <w:spacing w:after="0" w:line="240" w:lineRule="auto"/>
              <w:rPr>
                <w:szCs w:val="22"/>
                <w:lang w:eastAsia="zh-CN"/>
              </w:rPr>
            </w:pPr>
            <w:r>
              <w:rPr>
                <w:szCs w:val="22"/>
                <w:lang w:eastAsia="zh-CN"/>
              </w:rPr>
              <w:t xml:space="preserve">The absolute value of maximum power for LP-WUR should be determined. Then the relative value in power consumption model for </w:t>
            </w:r>
            <w:r>
              <w:rPr>
                <w:rFonts w:hint="eastAsia"/>
                <w:szCs w:val="22"/>
                <w:lang w:eastAsia="zh-CN"/>
              </w:rPr>
              <w:t>evaluation</w:t>
            </w:r>
            <w:r>
              <w:rPr>
                <w:szCs w:val="22"/>
                <w:lang w:eastAsia="zh-CN"/>
              </w:rPr>
              <w:t xml:space="preserve"> can be determined based on the absolute </w:t>
            </w:r>
            <w:r>
              <w:rPr>
                <w:rFonts w:hint="eastAsia"/>
                <w:szCs w:val="22"/>
                <w:lang w:eastAsia="zh-CN"/>
              </w:rPr>
              <w:t>value</w:t>
            </w:r>
            <w:r>
              <w:rPr>
                <w:szCs w:val="22"/>
                <w:lang w:eastAsia="zh-CN"/>
              </w:rPr>
              <w:t xml:space="preserve"> </w:t>
            </w:r>
            <w:r>
              <w:rPr>
                <w:rFonts w:hint="eastAsia"/>
                <w:szCs w:val="22"/>
                <w:lang w:eastAsia="zh-CN"/>
              </w:rPr>
              <w:t>of</w:t>
            </w:r>
            <w:r>
              <w:rPr>
                <w:szCs w:val="22"/>
                <w:lang w:eastAsia="zh-CN"/>
              </w:rPr>
              <w:t xml:space="preserve"> power consumption for LP-WUR.</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3"/>
        <w:numPr>
          <w:ilvl w:val="0"/>
          <w:numId w:val="0"/>
        </w:numPr>
        <w:ind w:left="720" w:hanging="720"/>
        <w:rPr>
          <w:lang w:eastAsia="zh-CN"/>
        </w:rPr>
      </w:pPr>
      <w:r>
        <w:rPr>
          <w:lang w:eastAsia="zh-CN"/>
        </w:rPr>
        <w:t>1C: target coverage for LP-WUR</w:t>
      </w:r>
    </w:p>
    <w:p w14:paraId="40E882DB" w14:textId="77777777" w:rsidR="00B57390" w:rsidRDefault="0040309A">
      <w:pPr>
        <w:pStyle w:val="aff6"/>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aff6"/>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aff6"/>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aff6"/>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aff6"/>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aff6"/>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aff6"/>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aff6"/>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aff6"/>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aff6"/>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gramStart"/>
      <w:r>
        <w:t>I</w:t>
      </w:r>
      <w:r>
        <w:rPr>
          <w:rFonts w:hint="eastAsia"/>
        </w:rPr>
        <w:t>nterDigital(</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ko-KR"/>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w:t>
      </w:r>
      <w:r>
        <w:lastRenderedPageBreak/>
        <w:t>consumption and performance target, it may or may not be feasible to achieve such target. In this case, the 2nd approach can be taken.)</w:t>
      </w:r>
    </w:p>
    <w:p w14:paraId="4B53AC8D" w14:textId="77777777" w:rsidR="00B57390" w:rsidRDefault="0040309A">
      <w:pPr>
        <w:pStyle w:val="aff6"/>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r>
              <w:rPr>
                <w:szCs w:val="22"/>
                <w:lang w:eastAsia="zh-CN"/>
              </w:rPr>
              <w:t>InterDigital</w:t>
            </w:r>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aff6"/>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8" w:name="_Hlk116462848"/>
            <w:r>
              <w:rPr>
                <w:rFonts w:hint="eastAsia"/>
                <w:szCs w:val="22"/>
                <w:lang w:eastAsia="zh-CN"/>
              </w:rPr>
              <w:lastRenderedPageBreak/>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8"/>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aff6"/>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4"/>
        <w:numPr>
          <w:ilvl w:val="0"/>
          <w:numId w:val="0"/>
        </w:numPr>
        <w:ind w:left="864" w:hanging="864"/>
        <w:rPr>
          <w:highlight w:val="cyan"/>
          <w:lang w:eastAsia="zh-CN"/>
        </w:rPr>
      </w:pPr>
      <w:r>
        <w:rPr>
          <w:highlight w:val="cyan"/>
          <w:lang w:eastAsia="zh-CN"/>
        </w:rPr>
        <w:lastRenderedPageBreak/>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aff6"/>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aff6"/>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aff6"/>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aff6"/>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aff6"/>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067B07" w14:paraId="6ABDEC2C" w14:textId="77777777">
        <w:tc>
          <w:tcPr>
            <w:tcW w:w="1555" w:type="dxa"/>
            <w:tcBorders>
              <w:top w:val="single" w:sz="4" w:space="0" w:color="auto"/>
              <w:left w:val="single" w:sz="4" w:space="0" w:color="auto"/>
              <w:bottom w:val="single" w:sz="4" w:space="0" w:color="auto"/>
              <w:right w:val="single" w:sz="4" w:space="0" w:color="auto"/>
            </w:tcBorders>
          </w:tcPr>
          <w:p w14:paraId="1C1720F9" w14:textId="5FDFF58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E58ABA7" w14:textId="3493ADF3" w:rsidR="00067B07" w:rsidRDefault="00067B07" w:rsidP="00067B07">
            <w:pPr>
              <w:spacing w:after="0" w:line="240" w:lineRule="auto"/>
              <w:rPr>
                <w:szCs w:val="22"/>
                <w:lang w:eastAsia="zh-CN"/>
              </w:rPr>
            </w:pPr>
            <w:r>
              <w:rPr>
                <w:rFonts w:eastAsia="Malgun Gothic"/>
                <w:szCs w:val="22"/>
                <w:lang w:eastAsia="ko-KR"/>
              </w:rPr>
              <w:t xml:space="preserve">We don’t agree with the proposal. </w:t>
            </w:r>
            <w:r w:rsidRPr="003E1AAB">
              <w:rPr>
                <w:rFonts w:eastAsia="Malgun Gothic"/>
                <w:szCs w:val="22"/>
                <w:lang w:eastAsia="ko-KR"/>
              </w:rPr>
              <w:t>We have the same view as QC. To discuss and design the LP-WUS/WUR, the target coverage should be determined. We think the target coverage of LP-WUS is comparable to that of the NR bottleneck channel. Because we have to consider the data transmission and reception using the main</w:t>
            </w:r>
            <w:r w:rsidR="00D9727C">
              <w:rPr>
                <w:rFonts w:eastAsia="Malgun Gothic"/>
                <w:szCs w:val="22"/>
                <w:lang w:eastAsia="ko-KR"/>
              </w:rPr>
              <w:t xml:space="preserve"> radio after waking</w:t>
            </w:r>
            <w:r w:rsidRPr="003E1AAB">
              <w:rPr>
                <w:rFonts w:eastAsia="Malgun Gothic"/>
                <w:szCs w:val="22"/>
                <w:lang w:eastAsia="ko-KR"/>
              </w:rPr>
              <w:t xml:space="preserve"> up by the LP-WUS.</w:t>
            </w:r>
          </w:p>
        </w:tc>
      </w:tr>
      <w:tr w:rsidR="0036672F" w14:paraId="451707C3" w14:textId="77777777">
        <w:tc>
          <w:tcPr>
            <w:tcW w:w="1555" w:type="dxa"/>
            <w:tcBorders>
              <w:top w:val="single" w:sz="4" w:space="0" w:color="auto"/>
              <w:left w:val="single" w:sz="4" w:space="0" w:color="auto"/>
              <w:bottom w:val="single" w:sz="4" w:space="0" w:color="auto"/>
              <w:right w:val="single" w:sz="4" w:space="0" w:color="auto"/>
            </w:tcBorders>
          </w:tcPr>
          <w:p w14:paraId="250A7B10" w14:textId="4AF653E6" w:rsidR="0036672F" w:rsidRDefault="00204F71" w:rsidP="0036672F">
            <w:pPr>
              <w:spacing w:after="0" w:line="240" w:lineRule="auto"/>
              <w:rPr>
                <w:rFonts w:eastAsia="Malgun Gothic"/>
                <w:szCs w:val="22"/>
                <w:lang w:eastAsia="ko-KR"/>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7E79D92" w14:textId="77777777" w:rsidR="0036672F" w:rsidRDefault="0036672F" w:rsidP="0036672F">
            <w:pPr>
              <w:spacing w:after="0" w:line="240" w:lineRule="auto"/>
              <w:rPr>
                <w:szCs w:val="22"/>
                <w:lang w:eastAsia="zh-CN"/>
              </w:rPr>
            </w:pPr>
            <w:r>
              <w:rPr>
                <w:szCs w:val="22"/>
                <w:lang w:eastAsia="zh-CN"/>
              </w:rPr>
              <w:t xml:space="preserve">As stated earlier, this proposal and proposal 1B need to be treated together and it should not be closed. We support the suggestion by ZTE, i.e., </w:t>
            </w:r>
          </w:p>
          <w:p w14:paraId="1B94B844" w14:textId="77777777" w:rsidR="0036672F" w:rsidRDefault="0036672F" w:rsidP="0036672F">
            <w:pPr>
              <w:spacing w:after="0" w:line="240" w:lineRule="auto"/>
              <w:rPr>
                <w:rFonts w:eastAsiaTheme="minorHAnsi"/>
                <w:b/>
                <w:bCs/>
                <w:color w:val="FF0000"/>
                <w:lang w:eastAsia="zh-CN"/>
              </w:rPr>
            </w:pPr>
            <w:r>
              <w:rPr>
                <w:b/>
                <w:bCs/>
                <w:color w:val="FF0000"/>
                <w:lang w:eastAsia="zh-CN"/>
              </w:rPr>
              <w:t>Proposal 1C</w:t>
            </w:r>
          </w:p>
          <w:p w14:paraId="336DD475" w14:textId="77777777" w:rsidR="0036672F" w:rsidRDefault="0036672F" w:rsidP="0036672F">
            <w:pPr>
              <w:pStyle w:val="aff6"/>
              <w:numPr>
                <w:ilvl w:val="0"/>
                <w:numId w:val="23"/>
              </w:numPr>
              <w:spacing w:line="256" w:lineRule="auto"/>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1E1FCD63" w14:textId="177C587C" w:rsidR="0036672F" w:rsidRDefault="0036672F" w:rsidP="0036672F">
            <w:pPr>
              <w:spacing w:after="0" w:line="240" w:lineRule="auto"/>
              <w:rPr>
                <w:rFonts w:eastAsia="Malgun Gothic"/>
                <w:szCs w:val="22"/>
                <w:lang w:eastAsia="ko-KR"/>
              </w:rPr>
            </w:pPr>
            <w:r>
              <w:rPr>
                <w:color w:val="FF0000"/>
                <w:lang w:eastAsia="zh-CN"/>
              </w:rPr>
              <w:t>FFS:X</w:t>
            </w:r>
          </w:p>
        </w:tc>
      </w:tr>
      <w:tr w:rsidR="00D435B3" w14:paraId="6E6CB4FE" w14:textId="77777777">
        <w:tc>
          <w:tcPr>
            <w:tcW w:w="1555" w:type="dxa"/>
            <w:tcBorders>
              <w:top w:val="single" w:sz="4" w:space="0" w:color="auto"/>
              <w:left w:val="single" w:sz="4" w:space="0" w:color="auto"/>
              <w:bottom w:val="single" w:sz="4" w:space="0" w:color="auto"/>
              <w:right w:val="single" w:sz="4" w:space="0" w:color="auto"/>
            </w:tcBorders>
          </w:tcPr>
          <w:p w14:paraId="7B54E8B0" w14:textId="77777777" w:rsidR="00D435B3" w:rsidRDefault="00D435B3" w:rsidP="0036672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FADD7" w14:textId="77777777" w:rsidR="00D435B3" w:rsidRDefault="00D435B3" w:rsidP="0036672F">
            <w:pPr>
              <w:spacing w:after="0" w:line="240" w:lineRule="auto"/>
              <w:rPr>
                <w:szCs w:val="22"/>
                <w:lang w:eastAsia="zh-CN"/>
              </w:rPr>
            </w:pP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3"/>
        <w:numPr>
          <w:ilvl w:val="0"/>
          <w:numId w:val="0"/>
        </w:numPr>
        <w:ind w:left="720" w:hanging="720"/>
        <w:rPr>
          <w:lang w:eastAsia="zh-CN"/>
        </w:rPr>
      </w:pPr>
      <w:r>
        <w:rPr>
          <w:lang w:eastAsia="zh-CN"/>
        </w:rPr>
        <w:t>1D: target BW for LP-WUS</w:t>
      </w:r>
    </w:p>
    <w:p w14:paraId="3331BCCA" w14:textId="77777777" w:rsidR="00B57390" w:rsidRDefault="0040309A">
      <w:pPr>
        <w:pStyle w:val="aff6"/>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aff6"/>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0C6EEFB0" w14:textId="77777777" w:rsidR="00B57390" w:rsidRDefault="0040309A">
      <w:pPr>
        <w:pStyle w:val="aff6"/>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aff6"/>
        <w:ind w:left="420"/>
        <w:rPr>
          <w:lang w:eastAsia="zh-CN"/>
        </w:rPr>
      </w:pPr>
    </w:p>
    <w:p w14:paraId="3ED5ABE1" w14:textId="77777777" w:rsidR="00B57390" w:rsidRDefault="00B57390">
      <w:pPr>
        <w:pStyle w:val="aff6"/>
        <w:ind w:left="420"/>
        <w:rPr>
          <w:lang w:eastAsia="zh-CN"/>
        </w:rPr>
      </w:pPr>
    </w:p>
    <w:p w14:paraId="262FB24D" w14:textId="77777777" w:rsidR="00B57390" w:rsidRDefault="0040309A">
      <w:pPr>
        <w:pStyle w:val="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aff6"/>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r>
              <w:rPr>
                <w:szCs w:val="22"/>
                <w:lang w:eastAsia="zh-CN"/>
              </w:rPr>
              <w:t>InterDigital</w:t>
            </w:r>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9"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6E6D2988" w14:textId="77777777" w:rsidR="00B57390" w:rsidRDefault="0040309A">
            <w:pPr>
              <w:spacing w:after="0" w:line="240" w:lineRule="auto"/>
              <w:rPr>
                <w:lang w:eastAsia="zh-CN"/>
              </w:rPr>
            </w:pPr>
            <w:r>
              <w:rPr>
                <w:szCs w:val="22"/>
                <w:lang w:eastAsia="zh-CN"/>
              </w:rPr>
              <w:t>Okay for not precluding RedCap-type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9"/>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RedCap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afe"/>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lastRenderedPageBreak/>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r w:rsidR="00067B07" w14:paraId="584ECE25" w14:textId="77777777" w:rsidTr="00251FED">
        <w:tc>
          <w:tcPr>
            <w:tcW w:w="1555" w:type="dxa"/>
          </w:tcPr>
          <w:p w14:paraId="39F511C4" w14:textId="5FFCD085"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9B74E98" w14:textId="00D878C1" w:rsidR="00067B07" w:rsidRDefault="00067B07" w:rsidP="00067B07">
            <w:pPr>
              <w:spacing w:after="0" w:line="240" w:lineRule="auto"/>
              <w:rPr>
                <w:szCs w:val="22"/>
                <w:lang w:eastAsia="zh-CN"/>
              </w:rPr>
            </w:pPr>
            <w:r w:rsidRPr="008A0A22">
              <w:rPr>
                <w:szCs w:val="22"/>
                <w:lang w:eastAsia="zh-CN"/>
              </w:rPr>
              <w:t xml:space="preserve">We have the same opinion as </w:t>
            </w:r>
            <w:proofErr w:type="spellStart"/>
            <w:r w:rsidRPr="008A0A22">
              <w:rPr>
                <w:szCs w:val="22"/>
                <w:lang w:eastAsia="zh-CN"/>
              </w:rPr>
              <w:t>Futurewei</w:t>
            </w:r>
            <w:proofErr w:type="spellEnd"/>
            <w:r w:rsidRPr="008A0A22">
              <w:rPr>
                <w:szCs w:val="22"/>
                <w:lang w:eastAsia="zh-CN"/>
              </w:rPr>
              <w:t>. The LP-WUS BW should be</w:t>
            </w:r>
            <w:r>
              <w:rPr>
                <w:szCs w:val="22"/>
                <w:lang w:eastAsia="zh-CN"/>
              </w:rPr>
              <w:t xml:space="preserve"> much smaller than 20MHz </w:t>
            </w:r>
            <w:r w:rsidRPr="008A0A22">
              <w:rPr>
                <w:szCs w:val="22"/>
                <w:lang w:eastAsia="zh-CN"/>
              </w:rPr>
              <w:t>to reduce the power consumption of the LP-WUR.</w:t>
            </w:r>
          </w:p>
        </w:tc>
      </w:tr>
      <w:tr w:rsidR="0080458F" w14:paraId="5FC2564E" w14:textId="77777777" w:rsidTr="0080458F">
        <w:tc>
          <w:tcPr>
            <w:tcW w:w="1555" w:type="dxa"/>
          </w:tcPr>
          <w:p w14:paraId="1FC4C00A" w14:textId="77777777" w:rsidR="0080458F" w:rsidRDefault="0080458F" w:rsidP="003E4278">
            <w:pPr>
              <w:spacing w:after="0" w:line="240" w:lineRule="auto"/>
              <w:rPr>
                <w:szCs w:val="22"/>
                <w:lang w:eastAsia="zh-CN"/>
              </w:rPr>
            </w:pPr>
            <w:r>
              <w:rPr>
                <w:rFonts w:hint="eastAsia"/>
                <w:szCs w:val="22"/>
                <w:lang w:eastAsia="zh-CN"/>
              </w:rPr>
              <w:t>I</w:t>
            </w:r>
            <w:r>
              <w:rPr>
                <w:szCs w:val="22"/>
                <w:lang w:eastAsia="zh-CN"/>
              </w:rPr>
              <w:t>ntel</w:t>
            </w:r>
          </w:p>
        </w:tc>
        <w:tc>
          <w:tcPr>
            <w:tcW w:w="8407" w:type="dxa"/>
          </w:tcPr>
          <w:p w14:paraId="5A0805FD" w14:textId="77777777" w:rsidR="0080458F" w:rsidRDefault="0080458F" w:rsidP="003E4278">
            <w:pPr>
              <w:spacing w:after="0" w:line="240" w:lineRule="auto"/>
              <w:rPr>
                <w:szCs w:val="22"/>
                <w:lang w:eastAsia="zh-CN"/>
              </w:rPr>
            </w:pPr>
            <w:r>
              <w:rPr>
                <w:szCs w:val="22"/>
                <w:lang w:eastAsia="zh-CN"/>
              </w:rPr>
              <w:t xml:space="preserve">We are OK for the proposal. We share the view from </w:t>
            </w:r>
            <w:proofErr w:type="spellStart"/>
            <w:r>
              <w:rPr>
                <w:szCs w:val="22"/>
                <w:lang w:eastAsia="zh-CN"/>
              </w:rPr>
              <w:t>Futurewei</w:t>
            </w:r>
            <w:proofErr w:type="spellEnd"/>
            <w:r>
              <w:rPr>
                <w:szCs w:val="22"/>
                <w:lang w:eastAsia="zh-CN"/>
              </w:rPr>
              <w:t xml:space="preserve"> that the actual BW of </w:t>
            </w:r>
            <w:r>
              <w:rPr>
                <w:rFonts w:hint="eastAsia"/>
                <w:szCs w:val="22"/>
                <w:lang w:eastAsia="zh-CN"/>
              </w:rPr>
              <w:t>LP-WUS</w:t>
            </w:r>
            <w:r>
              <w:rPr>
                <w:szCs w:val="22"/>
                <w:lang w:eastAsia="zh-CN"/>
              </w:rPr>
              <w:t xml:space="preserve"> can be much less than 20MHz. it is better to capture such a note, otherwise, the current proposal seems implying LP-WUS can be of 20MHz. </w:t>
            </w:r>
          </w:p>
          <w:p w14:paraId="00DAAA42" w14:textId="77777777" w:rsidR="0080458F" w:rsidRDefault="0080458F" w:rsidP="003E4278">
            <w:pPr>
              <w:spacing w:after="0" w:line="240" w:lineRule="auto"/>
              <w:rPr>
                <w:szCs w:val="22"/>
                <w:lang w:eastAsia="zh-CN"/>
              </w:rPr>
            </w:pPr>
            <w:r>
              <w:rPr>
                <w:szCs w:val="22"/>
                <w:lang w:eastAsia="zh-CN"/>
              </w:rPr>
              <w:t xml:space="preserve">Another question, how many bandwidths will be supported for LP-WUS? It can be included in this proposal. </w:t>
            </w:r>
          </w:p>
        </w:tc>
      </w:tr>
      <w:tr w:rsidR="005428E5" w14:paraId="5A2DE7D4" w14:textId="77777777" w:rsidTr="0080458F">
        <w:tc>
          <w:tcPr>
            <w:tcW w:w="1555" w:type="dxa"/>
          </w:tcPr>
          <w:p w14:paraId="48841ACF" w14:textId="282E07C4" w:rsidR="005428E5" w:rsidRDefault="00204F71" w:rsidP="005428E5">
            <w:pPr>
              <w:spacing w:after="0" w:line="240" w:lineRule="auto"/>
              <w:rPr>
                <w:szCs w:val="22"/>
                <w:lang w:eastAsia="zh-CN"/>
              </w:rPr>
            </w:pPr>
            <w:r>
              <w:rPr>
                <w:szCs w:val="22"/>
                <w:lang w:eastAsia="zh-CN"/>
              </w:rPr>
              <w:t>SONY</w:t>
            </w:r>
          </w:p>
        </w:tc>
        <w:tc>
          <w:tcPr>
            <w:tcW w:w="8407" w:type="dxa"/>
          </w:tcPr>
          <w:p w14:paraId="0F05522B" w14:textId="4115E5B6" w:rsidR="005428E5" w:rsidRDefault="005428E5" w:rsidP="005428E5">
            <w:pPr>
              <w:spacing w:after="0" w:line="240" w:lineRule="auto"/>
              <w:rPr>
                <w:szCs w:val="22"/>
                <w:lang w:eastAsia="zh-CN"/>
              </w:rPr>
            </w:pPr>
            <w:r>
              <w:rPr>
                <w:szCs w:val="22"/>
                <w:lang w:eastAsia="zh-CN"/>
              </w:rPr>
              <w:t xml:space="preserve">We support the proposal but we suggest adding a bullet or a note that </w:t>
            </w:r>
            <w:r>
              <w:rPr>
                <w:lang w:eastAsia="zh-CN"/>
              </w:rPr>
              <w:t>the LP-WUS actual BW may be much smaller than 20MHz. The actual smaller value is FFS.</w:t>
            </w:r>
          </w:p>
        </w:tc>
      </w:tr>
      <w:tr w:rsidR="00D435B3" w14:paraId="48FFFFBF" w14:textId="77777777" w:rsidTr="0080458F">
        <w:tc>
          <w:tcPr>
            <w:tcW w:w="1555" w:type="dxa"/>
          </w:tcPr>
          <w:p w14:paraId="1CCC82D9" w14:textId="07DB26F2" w:rsidR="00D435B3" w:rsidRDefault="00D435B3" w:rsidP="00D435B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CC47D18" w14:textId="7D71B99F" w:rsidR="00D435B3" w:rsidRDefault="00D435B3" w:rsidP="00D435B3">
            <w:pPr>
              <w:spacing w:after="0" w:line="240" w:lineRule="auto"/>
              <w:rPr>
                <w:szCs w:val="22"/>
                <w:lang w:eastAsia="zh-CN"/>
              </w:rPr>
            </w:pPr>
            <w:r>
              <w:rPr>
                <w:rFonts w:hint="eastAsia"/>
                <w:szCs w:val="22"/>
                <w:lang w:eastAsia="zh-CN"/>
              </w:rPr>
              <w:t>O</w:t>
            </w:r>
            <w:r>
              <w:rPr>
                <w:szCs w:val="22"/>
                <w:lang w:eastAsia="zh-CN"/>
              </w:rPr>
              <w:t>K with the proposal.</w:t>
            </w:r>
          </w:p>
        </w:tc>
      </w:tr>
    </w:tbl>
    <w:p w14:paraId="477B14A7" w14:textId="77777777" w:rsidR="00B57390" w:rsidRDefault="00B57390">
      <w:pPr>
        <w:rPr>
          <w:lang w:eastAsia="zh-CN"/>
        </w:rPr>
      </w:pPr>
    </w:p>
    <w:p w14:paraId="57D43165" w14:textId="77777777" w:rsidR="00B57390" w:rsidRDefault="0040309A">
      <w:pPr>
        <w:pStyle w:val="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lastRenderedPageBreak/>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r>
              <w:t>InterDigital</w:t>
            </w:r>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10"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10"/>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aff6"/>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aff6"/>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aff6"/>
        <w:numPr>
          <w:ilvl w:val="1"/>
          <w:numId w:val="26"/>
        </w:numPr>
        <w:spacing w:line="256" w:lineRule="auto"/>
        <w:rPr>
          <w:lang w:eastAsia="zh-CN"/>
        </w:rPr>
      </w:pPr>
      <w:r>
        <w:rPr>
          <w:rFonts w:eastAsiaTheme="minorEastAsia"/>
          <w:lang w:eastAsia="zh-CN"/>
        </w:rPr>
        <w:lastRenderedPageBreak/>
        <w:t>a model capturing LP-WUR’s limited coverage scenario and the behavior/protocol of LP-WUR/Main Radio need to be defined for proper evaluation of the LP-WUS/WUR power saving gain</w:t>
      </w:r>
    </w:p>
    <w:p w14:paraId="294F045A"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aff6"/>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aff6"/>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015700D3"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aff6"/>
        <w:numPr>
          <w:ilvl w:val="1"/>
          <w:numId w:val="26"/>
        </w:numPr>
        <w:spacing w:line="256" w:lineRule="auto"/>
        <w:rPr>
          <w:lang w:eastAsia="zh-CN"/>
        </w:rPr>
      </w:pPr>
      <w:r>
        <w:t>Down prioritize the sidelink related studies for time being</w:t>
      </w:r>
    </w:p>
    <w:p w14:paraId="560B54A5" w14:textId="77777777" w:rsidR="00B57390" w:rsidRDefault="0040309A">
      <w:pPr>
        <w:pStyle w:val="aff6"/>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aff6"/>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aff6"/>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aff6"/>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aff6"/>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aff6"/>
        <w:numPr>
          <w:ilvl w:val="1"/>
          <w:numId w:val="26"/>
        </w:numPr>
        <w:spacing w:line="256" w:lineRule="auto"/>
        <w:rPr>
          <w:lang w:eastAsia="zh-CN"/>
        </w:rPr>
      </w:pPr>
      <w:r>
        <w:rPr>
          <w:rFonts w:eastAsia="宋体"/>
          <w:lang w:eastAsia="zh-CN"/>
        </w:rPr>
        <w:t>Minimum achievable data rate – [160] bps</w:t>
      </w:r>
    </w:p>
    <w:p w14:paraId="4113E6FB" w14:textId="77777777" w:rsidR="00B57390" w:rsidRDefault="0040309A">
      <w:pPr>
        <w:pStyle w:val="aff6"/>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aff6"/>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aff6"/>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aff6"/>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aff6"/>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aff6"/>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aff6"/>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aff6"/>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aff6"/>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aff6"/>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aff6"/>
        <w:numPr>
          <w:ilvl w:val="0"/>
          <w:numId w:val="26"/>
        </w:numPr>
        <w:spacing w:line="256" w:lineRule="auto"/>
        <w:rPr>
          <w:lang w:eastAsia="zh-CN"/>
        </w:rPr>
      </w:pPr>
      <w:r>
        <w:rPr>
          <w:rFonts w:cs="Arial"/>
          <w:bCs/>
        </w:rPr>
        <w:t>Sony</w:t>
      </w:r>
    </w:p>
    <w:p w14:paraId="374F8316" w14:textId="77777777" w:rsidR="00B57390" w:rsidRDefault="0040309A">
      <w:pPr>
        <w:pStyle w:val="aff6"/>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aff6"/>
        <w:ind w:left="420"/>
        <w:rPr>
          <w:lang w:eastAsia="zh-CN"/>
        </w:rPr>
      </w:pPr>
    </w:p>
    <w:p w14:paraId="31B31FD0" w14:textId="77777777" w:rsidR="00B57390" w:rsidRDefault="0040309A">
      <w:pPr>
        <w:pStyle w:val="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aff6"/>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aff6"/>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aff6"/>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lastRenderedPageBreak/>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r>
              <w:rPr>
                <w:szCs w:val="22"/>
                <w:lang w:eastAsia="zh-CN"/>
              </w:rPr>
              <w:t>InterDigital</w:t>
            </w:r>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aff6"/>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aff6"/>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aff6"/>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aff6"/>
              <w:numPr>
                <w:ilvl w:val="0"/>
                <w:numId w:val="27"/>
              </w:numPr>
              <w:spacing w:line="256" w:lineRule="auto"/>
              <w:rPr>
                <w:lang w:eastAsia="zh-CN"/>
              </w:rPr>
            </w:pPr>
            <w:r>
              <w:rPr>
                <w:strike/>
                <w:color w:val="7030A0"/>
                <w:lang w:eastAsia="zh-CN"/>
              </w:rPr>
              <w:lastRenderedPageBreak/>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aff6"/>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aff6"/>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aff6"/>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aff6"/>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aff6"/>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aff6"/>
              <w:numPr>
                <w:ilvl w:val="0"/>
                <w:numId w:val="27"/>
              </w:numPr>
              <w:spacing w:line="256" w:lineRule="auto"/>
              <w:rPr>
                <w:lang w:eastAsia="zh-CN"/>
              </w:rPr>
            </w:pPr>
            <w:r>
              <w:t>Agree on Down prioritize the sidelink related studies.</w:t>
            </w:r>
          </w:p>
          <w:p w14:paraId="6C46ADAB" w14:textId="77777777" w:rsidR="00B57390" w:rsidRDefault="0040309A">
            <w:pPr>
              <w:pStyle w:val="aff6"/>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aff6"/>
              <w:numPr>
                <w:ilvl w:val="0"/>
                <w:numId w:val="27"/>
              </w:numPr>
              <w:spacing w:line="254" w:lineRule="auto"/>
              <w:rPr>
                <w:lang w:eastAsia="zh-CN"/>
              </w:rPr>
            </w:pPr>
            <w:r>
              <w:rPr>
                <w:lang w:eastAsia="zh-CN"/>
              </w:rPr>
              <w:lastRenderedPageBreak/>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aff6"/>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aff6"/>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aff6"/>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aff6"/>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aff6"/>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aff6"/>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67B07" w14:paraId="540DDF08" w14:textId="77777777" w:rsidTr="0040309A">
        <w:tc>
          <w:tcPr>
            <w:tcW w:w="1555" w:type="dxa"/>
          </w:tcPr>
          <w:p w14:paraId="68C6BC4D" w14:textId="7083A43D" w:rsidR="00067B07" w:rsidRDefault="00067B07" w:rsidP="00067B07">
            <w:pPr>
              <w:spacing w:after="0" w:line="240" w:lineRule="auto"/>
              <w:rPr>
                <w:szCs w:val="22"/>
                <w:lang w:eastAsia="zh-CN"/>
              </w:rPr>
            </w:pPr>
            <w:r>
              <w:rPr>
                <w:rFonts w:eastAsia="Malgun Gothic" w:hint="eastAsia"/>
                <w:szCs w:val="22"/>
                <w:lang w:eastAsia="ko-KR"/>
              </w:rPr>
              <w:t xml:space="preserve">Samsung </w:t>
            </w:r>
          </w:p>
        </w:tc>
        <w:tc>
          <w:tcPr>
            <w:tcW w:w="8407" w:type="dxa"/>
          </w:tcPr>
          <w:p w14:paraId="2B32B9C7" w14:textId="0540A629"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5AD1F290" w14:textId="77777777" w:rsidTr="0080458F">
        <w:tc>
          <w:tcPr>
            <w:tcW w:w="1555" w:type="dxa"/>
          </w:tcPr>
          <w:p w14:paraId="74543E09"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DCE1DE" w14:textId="77777777" w:rsidR="0080458F" w:rsidRDefault="0080458F" w:rsidP="003E4278">
            <w:pPr>
              <w:spacing w:after="0" w:line="240" w:lineRule="auto"/>
              <w:rPr>
                <w:szCs w:val="22"/>
                <w:lang w:eastAsia="zh-CN"/>
              </w:rPr>
            </w:pPr>
            <w:r>
              <w:rPr>
                <w:szCs w:val="22"/>
                <w:lang w:eastAsia="zh-CN"/>
              </w:rPr>
              <w:t>We are OK to discuss at next meeting</w:t>
            </w:r>
          </w:p>
        </w:tc>
      </w:tr>
      <w:tr w:rsidR="00F31B82" w14:paraId="0D2C0517" w14:textId="77777777" w:rsidTr="0080458F">
        <w:tc>
          <w:tcPr>
            <w:tcW w:w="1555" w:type="dxa"/>
          </w:tcPr>
          <w:p w14:paraId="7841E887" w14:textId="7BCB26F4" w:rsidR="00F31B82" w:rsidRDefault="00204F71" w:rsidP="00F31B82">
            <w:pPr>
              <w:spacing w:after="0" w:line="240" w:lineRule="auto"/>
              <w:rPr>
                <w:szCs w:val="22"/>
                <w:lang w:eastAsia="zh-CN"/>
              </w:rPr>
            </w:pPr>
            <w:r>
              <w:rPr>
                <w:szCs w:val="22"/>
                <w:lang w:eastAsia="zh-CN"/>
              </w:rPr>
              <w:t>SONY</w:t>
            </w:r>
          </w:p>
        </w:tc>
        <w:tc>
          <w:tcPr>
            <w:tcW w:w="8407" w:type="dxa"/>
          </w:tcPr>
          <w:p w14:paraId="13826A13" w14:textId="2592849A" w:rsidR="00F31B82" w:rsidRDefault="00F31B82" w:rsidP="00F31B82">
            <w:pPr>
              <w:spacing w:after="0" w:line="240" w:lineRule="auto"/>
              <w:rPr>
                <w:szCs w:val="22"/>
                <w:lang w:eastAsia="zh-CN"/>
              </w:rPr>
            </w:pPr>
            <w:r>
              <w:rPr>
                <w:szCs w:val="22"/>
                <w:lang w:eastAsia="zh-CN"/>
              </w:rPr>
              <w:t>Agree</w:t>
            </w:r>
          </w:p>
        </w:tc>
      </w:tr>
      <w:tr w:rsidR="004927B3" w14:paraId="03C56278" w14:textId="77777777" w:rsidTr="0080458F">
        <w:tc>
          <w:tcPr>
            <w:tcW w:w="1555" w:type="dxa"/>
          </w:tcPr>
          <w:p w14:paraId="444A24C7" w14:textId="280365E5" w:rsidR="004927B3" w:rsidRDefault="004927B3" w:rsidP="004927B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B71B1F8" w14:textId="3F8F35F4" w:rsidR="004927B3" w:rsidRDefault="004927B3" w:rsidP="004927B3">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aff6"/>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1" w:name="_Ref115447878"/>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1"/>
    </w:p>
    <w:p w14:paraId="70147652"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等线"/>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0687D234"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等线"/>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100ABEA"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等线"/>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40C40AD" w14:textId="77777777" w:rsidR="00B57390" w:rsidRDefault="0040309A">
            <w:pPr>
              <w:spacing w:after="0" w:line="240" w:lineRule="auto"/>
              <w:rPr>
                <w:rFonts w:eastAsia="等线"/>
                <w:color w:val="FF0000"/>
                <w:kern w:val="2"/>
              </w:rPr>
            </w:pPr>
            <w:r>
              <w:rPr>
                <w:rFonts w:hint="eastAsia"/>
                <w:color w:val="FF0000"/>
                <w:szCs w:val="22"/>
                <w:lang w:eastAsia="zh-CN"/>
              </w:rPr>
              <w:lastRenderedPageBreak/>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r>
              <w:rPr>
                <w:szCs w:val="22"/>
                <w:lang w:eastAsia="zh-CN"/>
              </w:rPr>
              <w:lastRenderedPageBreak/>
              <w:t>InterDigital</w:t>
            </w:r>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14:paraId="7696D646"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等线"/>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2"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2"/>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等线"/>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4A4ADC8D" w14:textId="77777777" w:rsidR="00B57390" w:rsidRDefault="0040309A">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aff6"/>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aff6"/>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aff6"/>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aff6"/>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aff6"/>
              <w:numPr>
                <w:ilvl w:val="0"/>
                <w:numId w:val="29"/>
              </w:numPr>
              <w:spacing w:line="240" w:lineRule="auto"/>
              <w:rPr>
                <w:lang w:eastAsia="zh-CN"/>
              </w:rPr>
            </w:pPr>
            <w:r>
              <w:rPr>
                <w:rFonts w:eastAsiaTheme="minorEastAsia"/>
                <w:lang w:eastAsia="zh-CN"/>
              </w:rPr>
              <w:lastRenderedPageBreak/>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LP-WUR </w:t>
            </w:r>
            <w:r>
              <w:rPr>
                <w:rFonts w:eastAsia="等线"/>
                <w:b/>
                <w:color w:val="7030A0"/>
              </w:rPr>
              <w:t>(</w:t>
            </w:r>
            <w:r>
              <w:rPr>
                <w:rFonts w:eastAsia="等线" w:hint="eastAsia"/>
                <w:b/>
                <w:color w:val="7030A0"/>
                <w:lang w:eastAsia="zh-CN"/>
              </w:rPr>
              <w:t>L</w:t>
            </w:r>
            <w:r>
              <w:rPr>
                <w:rFonts w:eastAsia="等线"/>
                <w:b/>
                <w:color w:val="7030A0"/>
              </w:rPr>
              <w:t>R)</w:t>
            </w:r>
            <w:r>
              <w:rPr>
                <w:rFonts w:eastAsia="等线"/>
                <w:kern w:val="2"/>
              </w:rPr>
              <w:t>: The Rx module operating for receiving/processing signals related to low-power wake-up.</w:t>
            </w:r>
          </w:p>
          <w:p w14:paraId="5D88856E"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aff6"/>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aff6"/>
              <w:numPr>
                <w:ilvl w:val="0"/>
                <w:numId w:val="30"/>
              </w:numPr>
              <w:spacing w:line="240" w:lineRule="auto"/>
              <w:rPr>
                <w:lang w:eastAsia="zh-CN"/>
              </w:rPr>
            </w:pPr>
            <w:r>
              <w:rPr>
                <w:rFonts w:eastAsia="等线"/>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等线"/>
                <w:kern w:val="2"/>
              </w:rPr>
            </w:pPr>
            <w:r>
              <w:rPr>
                <w:rFonts w:eastAsia="等线"/>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等线"/>
                <w:b/>
                <w:strike/>
              </w:rPr>
              <w:t>Adopt</w:t>
            </w:r>
            <w:r>
              <w:rPr>
                <w:rFonts w:eastAsia="等线"/>
                <w:b/>
              </w:rPr>
              <w:t xml:space="preserve"> Use</w:t>
            </w:r>
            <w:r>
              <w:rPr>
                <w:rFonts w:eastAsia="等线"/>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等线"/>
                <w:color w:val="FF0000"/>
                <w:kern w:val="2"/>
              </w:rPr>
            </w:pPr>
            <w:r>
              <w:rPr>
                <w:rFonts w:eastAsia="等线"/>
                <w:kern w:val="2"/>
              </w:rPr>
              <w:t xml:space="preserve">LP-WUR </w:t>
            </w:r>
            <w:r>
              <w:rPr>
                <w:rFonts w:eastAsia="等线"/>
                <w:b/>
              </w:rPr>
              <w:t>(</w:t>
            </w:r>
            <w:r>
              <w:rPr>
                <w:rFonts w:eastAsia="等线" w:hint="eastAsia"/>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14:paraId="20328C10" w14:textId="77777777" w:rsidR="00B57390" w:rsidRDefault="0040309A">
            <w:pPr>
              <w:spacing w:after="0" w:line="240" w:lineRule="auto"/>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aff6"/>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aff6"/>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lastRenderedPageBreak/>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aff6"/>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aff6"/>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aff6"/>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aff6"/>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r>
              <w:rPr>
                <w:szCs w:val="22"/>
                <w:lang w:eastAsia="zh-CN"/>
              </w:rPr>
              <w:t>InterDigital</w:t>
            </w:r>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aff6"/>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aff6"/>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aff6"/>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aff6"/>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aff6"/>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lastRenderedPageBreak/>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4"/>
              <w:spacing w:line="280" w:lineRule="atLeast"/>
              <w:outlineLvl w:val="3"/>
              <w:rPr>
                <w:sz w:val="28"/>
                <w:szCs w:val="28"/>
                <w:highlight w:val="yellow"/>
              </w:rPr>
            </w:pPr>
            <w:r>
              <w:rPr>
                <w:highlight w:val="yellow"/>
              </w:rPr>
              <w:lastRenderedPageBreak/>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aff6"/>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afe"/>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aff6"/>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aff6"/>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aff6"/>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aff6"/>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aff6"/>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r w:rsidR="00D10F47" w:rsidRPr="00F5407E" w14:paraId="463EF36C" w14:textId="77777777" w:rsidTr="0040309A">
        <w:tc>
          <w:tcPr>
            <w:tcW w:w="1555" w:type="dxa"/>
          </w:tcPr>
          <w:p w14:paraId="18D1684F" w14:textId="028C5090" w:rsidR="00D10F47" w:rsidRDefault="00D10F47" w:rsidP="00D10F47">
            <w:pPr>
              <w:spacing w:after="0" w:line="240" w:lineRule="auto"/>
              <w:rPr>
                <w:szCs w:val="22"/>
                <w:lang w:eastAsia="zh-CN"/>
              </w:rPr>
            </w:pPr>
            <w:r>
              <w:rPr>
                <w:szCs w:val="22"/>
                <w:lang w:eastAsia="zh-CN"/>
              </w:rPr>
              <w:lastRenderedPageBreak/>
              <w:t>Panasonic</w:t>
            </w:r>
          </w:p>
        </w:tc>
        <w:tc>
          <w:tcPr>
            <w:tcW w:w="8407" w:type="dxa"/>
          </w:tcPr>
          <w:p w14:paraId="349B55FF" w14:textId="5BFB511E" w:rsidR="00D10F47" w:rsidRDefault="00D10F47" w:rsidP="00D10F47">
            <w:pPr>
              <w:spacing w:after="0" w:line="240" w:lineRule="auto"/>
              <w:rPr>
                <w:szCs w:val="22"/>
                <w:lang w:eastAsia="zh-CN"/>
              </w:rPr>
            </w:pPr>
            <w:r>
              <w:rPr>
                <w:szCs w:val="22"/>
                <w:lang w:eastAsia="zh-CN"/>
              </w:rPr>
              <w:t>We are okay with the proposal.</w:t>
            </w:r>
          </w:p>
        </w:tc>
      </w:tr>
      <w:tr w:rsidR="00067B07" w:rsidRPr="00F5407E" w14:paraId="5A3ACE78" w14:textId="77777777" w:rsidTr="0040309A">
        <w:tc>
          <w:tcPr>
            <w:tcW w:w="1555" w:type="dxa"/>
          </w:tcPr>
          <w:p w14:paraId="75E6D9B6" w14:textId="4C54B16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8273CBF" w14:textId="77777777" w:rsidR="00067B07" w:rsidRPr="007E5122" w:rsidRDefault="00067B07" w:rsidP="00067B07">
            <w:pPr>
              <w:overflowPunct/>
              <w:autoSpaceDE/>
              <w:autoSpaceDN/>
              <w:adjustRightInd/>
              <w:spacing w:before="100" w:beforeAutospacing="1" w:after="100" w:afterAutospacing="1" w:line="240" w:lineRule="auto"/>
              <w:textAlignment w:val="auto"/>
              <w:rPr>
                <w:rFonts w:eastAsiaTheme="minorEastAsia"/>
                <w:lang w:eastAsia="zh-CN"/>
              </w:rPr>
            </w:pPr>
            <w:r>
              <w:rPr>
                <w:rFonts w:eastAsiaTheme="minorEastAsia"/>
                <w:lang w:eastAsia="zh-CN"/>
              </w:rPr>
              <w:t xml:space="preserve">We think it is necessary </w:t>
            </w:r>
            <w:r w:rsidRPr="007E5122">
              <w:rPr>
                <w:rFonts w:eastAsiaTheme="minorEastAsia"/>
                <w:lang w:eastAsia="zh-CN"/>
              </w:rPr>
              <w:t>to provide the latency performance of baseline schemes in the same way a</w:t>
            </w:r>
            <w:r>
              <w:rPr>
                <w:rFonts w:eastAsiaTheme="minorEastAsia"/>
                <w:lang w:eastAsia="zh-CN"/>
              </w:rPr>
              <w:t xml:space="preserve">s the power consumption metric </w:t>
            </w:r>
            <w:r w:rsidRPr="007E5122">
              <w:rPr>
                <w:rFonts w:eastAsiaTheme="minorEastAsia"/>
                <w:lang w:eastAsia="zh-CN"/>
              </w:rPr>
              <w:t>to compare the performance such as Rel-16 UE PS study. If the latency for baseline is necessar</w:t>
            </w:r>
            <w:r>
              <w:rPr>
                <w:rFonts w:eastAsiaTheme="minorEastAsia"/>
                <w:lang w:eastAsia="zh-CN"/>
              </w:rPr>
              <w:t>y, the following sentence</w:t>
            </w:r>
            <w:r w:rsidRPr="007E5122">
              <w:rPr>
                <w:rFonts w:eastAsiaTheme="minorEastAsia"/>
                <w:lang w:eastAsia="zh-CN"/>
              </w:rPr>
              <w:t xml:space="preserve"> can be added for the latency e.g., For comparison, the latency for baseline schemes should be provided.</w:t>
            </w:r>
          </w:p>
          <w:p w14:paraId="343B18FF" w14:textId="44526B4A" w:rsidR="00067B07" w:rsidRDefault="00067B07" w:rsidP="00067B07">
            <w:pPr>
              <w:spacing w:after="0" w:line="240" w:lineRule="auto"/>
              <w:rPr>
                <w:szCs w:val="22"/>
                <w:lang w:eastAsia="zh-CN"/>
              </w:rPr>
            </w:pPr>
            <w:r w:rsidRPr="007E5122">
              <w:rPr>
                <w:rFonts w:eastAsiaTheme="minorEastAsia"/>
                <w:lang w:eastAsia="zh-CN"/>
              </w:rPr>
              <w:t xml:space="preserve">In terms of power consumption, we also think </w:t>
            </w:r>
            <w:r>
              <w:rPr>
                <w:rFonts w:eastAsiaTheme="minorEastAsia"/>
                <w:lang w:eastAsia="zh-CN"/>
              </w:rPr>
              <w:t>that the same evaluation period should be applied to evaluate the power consumption of the LP-WUS and baseline schemes.</w:t>
            </w:r>
          </w:p>
        </w:tc>
      </w:tr>
      <w:tr w:rsidR="0080458F" w14:paraId="2679BB24" w14:textId="77777777" w:rsidTr="0080458F">
        <w:tc>
          <w:tcPr>
            <w:tcW w:w="1555" w:type="dxa"/>
          </w:tcPr>
          <w:p w14:paraId="223ECDF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70BFC4" w14:textId="77777777" w:rsidR="0080458F" w:rsidRDefault="0080458F" w:rsidP="003E4278">
            <w:pPr>
              <w:spacing w:after="0" w:line="240" w:lineRule="auto"/>
              <w:rPr>
                <w:szCs w:val="22"/>
                <w:lang w:eastAsia="zh-CN"/>
              </w:rPr>
            </w:pPr>
            <w:r>
              <w:rPr>
                <w:szCs w:val="22"/>
                <w:lang w:eastAsia="zh-CN"/>
              </w:rPr>
              <w:t>We support the modified proposal</w:t>
            </w:r>
          </w:p>
        </w:tc>
      </w:tr>
      <w:tr w:rsidR="002B3709" w14:paraId="76992B04" w14:textId="77777777" w:rsidTr="0080458F">
        <w:tc>
          <w:tcPr>
            <w:tcW w:w="1555" w:type="dxa"/>
          </w:tcPr>
          <w:p w14:paraId="5A7AE92C" w14:textId="5D208D2E" w:rsidR="002B3709" w:rsidRDefault="00204F71" w:rsidP="002B3709">
            <w:pPr>
              <w:spacing w:after="0" w:line="240" w:lineRule="auto"/>
              <w:rPr>
                <w:szCs w:val="22"/>
                <w:lang w:eastAsia="zh-CN"/>
              </w:rPr>
            </w:pPr>
            <w:r>
              <w:rPr>
                <w:szCs w:val="22"/>
                <w:lang w:eastAsia="zh-CN"/>
              </w:rPr>
              <w:t>SONY</w:t>
            </w:r>
          </w:p>
        </w:tc>
        <w:tc>
          <w:tcPr>
            <w:tcW w:w="8407" w:type="dxa"/>
          </w:tcPr>
          <w:p w14:paraId="1852758A" w14:textId="77777777" w:rsidR="002B3709" w:rsidRDefault="002B3709" w:rsidP="002B3709">
            <w:pPr>
              <w:spacing w:after="0" w:line="240" w:lineRule="auto"/>
              <w:rPr>
                <w:szCs w:val="22"/>
                <w:lang w:eastAsia="zh-CN"/>
              </w:rPr>
            </w:pPr>
            <w:r>
              <w:rPr>
                <w:szCs w:val="22"/>
                <w:lang w:eastAsia="zh-CN"/>
              </w:rPr>
              <w:t xml:space="preserve">We are OK with proposal and support the modification made by </w:t>
            </w:r>
            <w:proofErr w:type="spellStart"/>
            <w:r>
              <w:rPr>
                <w:szCs w:val="22"/>
                <w:lang w:eastAsia="zh-CN"/>
              </w:rPr>
              <w:t>Futurewei</w:t>
            </w:r>
            <w:proofErr w:type="spellEnd"/>
            <w:r>
              <w:rPr>
                <w:szCs w:val="22"/>
                <w:lang w:eastAsia="zh-CN"/>
              </w:rPr>
              <w:t>.</w:t>
            </w:r>
          </w:p>
          <w:p w14:paraId="2E73EE73" w14:textId="77777777" w:rsidR="002B3709" w:rsidRDefault="002B3709" w:rsidP="002B3709">
            <w:pPr>
              <w:spacing w:after="0" w:line="240" w:lineRule="auto"/>
              <w:rPr>
                <w:szCs w:val="22"/>
                <w:lang w:eastAsia="zh-CN"/>
              </w:rPr>
            </w:pPr>
          </w:p>
          <w:p w14:paraId="308F77E9" w14:textId="77777777" w:rsidR="002B3709" w:rsidRDefault="002B3709" w:rsidP="002B3709">
            <w:pPr>
              <w:spacing w:after="0" w:line="240" w:lineRule="auto"/>
              <w:rPr>
                <w:szCs w:val="22"/>
                <w:lang w:eastAsia="zh-CN"/>
              </w:rPr>
            </w:pPr>
            <w:r>
              <w:rPr>
                <w:szCs w:val="22"/>
                <w:lang w:eastAsia="zh-CN"/>
              </w:rPr>
              <w:t xml:space="preserve">FYI --- suggestion by </w:t>
            </w:r>
            <w:proofErr w:type="spellStart"/>
            <w:r>
              <w:rPr>
                <w:szCs w:val="22"/>
                <w:lang w:eastAsia="zh-CN"/>
              </w:rPr>
              <w:t>Futurewei</w:t>
            </w:r>
            <w:proofErr w:type="spellEnd"/>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2B3709" w14:paraId="05E2005D" w14:textId="77777777" w:rsidTr="00D1086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80016" w14:textId="77777777" w:rsidR="002B3709" w:rsidRDefault="002B3709" w:rsidP="002B3709">
                  <w:pPr>
                    <w:spacing w:before="100" w:beforeAutospacing="1" w:after="100" w:afterAutospacing="1" w:line="240" w:lineRule="auto"/>
                    <w:rPr>
                      <w:rFonts w:eastAsiaTheme="minorHAnsi"/>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2808AF" w14:textId="77777777" w:rsidR="002B3709" w:rsidRDefault="002B3709" w:rsidP="002B3709">
                  <w:pPr>
                    <w:spacing w:before="100" w:beforeAutospacing="1" w:after="100" w:afterAutospacing="1" w:line="240" w:lineRule="auto"/>
                    <w:rPr>
                      <w:b/>
                      <w:lang w:eastAsia="zh-CN"/>
                    </w:rPr>
                  </w:pPr>
                  <w:r>
                    <w:rPr>
                      <w:b/>
                      <w:lang w:eastAsia="zh-CN"/>
                    </w:rPr>
                    <w:t>Note</w:t>
                  </w:r>
                </w:p>
              </w:tc>
            </w:tr>
            <w:tr w:rsidR="002B3709" w14:paraId="0A0CA20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49AA5" w14:textId="77777777" w:rsidR="002B3709" w:rsidRDefault="002B3709" w:rsidP="002B3709">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D81E2" w14:textId="77777777" w:rsidR="002B3709" w:rsidRDefault="002B3709" w:rsidP="002B3709">
                  <w:pPr>
                    <w:spacing w:before="100" w:beforeAutospacing="1" w:after="100" w:afterAutospacing="1" w:line="240" w:lineRule="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2B3709" w14:paraId="7075BEC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1BC98" w14:textId="77777777" w:rsidR="002B3709" w:rsidRDefault="002B3709" w:rsidP="002B3709">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9CCDF7" w14:textId="77777777" w:rsidR="002B3709" w:rsidRDefault="002B3709" w:rsidP="002B3709">
                  <w:pPr>
                    <w:spacing w:after="0" w:line="240" w:lineRule="auto"/>
                    <w:rPr>
                      <w:lang w:eastAsia="zh-CN"/>
                    </w:rPr>
                  </w:pPr>
                  <w:r>
                    <w:rPr>
                      <w:lang w:eastAsia="zh-CN"/>
                    </w:rPr>
                    <w:t xml:space="preserve">For IDLE/INACTIVE state, the latency is the time interval between the data arrival time at the </w:t>
                  </w:r>
                  <w:proofErr w:type="spellStart"/>
                  <w:r>
                    <w:rPr>
                      <w:lang w:eastAsia="zh-CN"/>
                    </w:rPr>
                    <w:t>gNB</w:t>
                  </w:r>
                  <w:proofErr w:type="spellEnd"/>
                  <w:r>
                    <w:rPr>
                      <w:lang w:eastAsia="zh-CN"/>
                    </w:rPr>
                    <w:t xml:space="preserve"> and the time of the first PO UE can monitor the paging message.</w:t>
                  </w:r>
                </w:p>
                <w:p w14:paraId="2C963FCB" w14:textId="77777777" w:rsidR="002B3709" w:rsidRDefault="002B3709" w:rsidP="002B3709">
                  <w:pPr>
                    <w:pStyle w:val="aff6"/>
                    <w:numPr>
                      <w:ilvl w:val="0"/>
                      <w:numId w:val="32"/>
                    </w:numPr>
                    <w:spacing w:line="240" w:lineRule="auto"/>
                    <w:rPr>
                      <w:lang w:eastAsia="zh-CN"/>
                    </w:rPr>
                  </w:pPr>
                  <w:r>
                    <w:rPr>
                      <w:lang w:eastAsia="zh-CN"/>
                    </w:rPr>
                    <w:t xml:space="preserve">FFS: if UE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1B1A1807" w14:textId="77777777" w:rsidR="002B3709" w:rsidRDefault="002B3709" w:rsidP="002B3709">
                  <w:pPr>
                    <w:spacing w:before="100" w:beforeAutospacing="1" w:after="100" w:afterAutospacing="1" w:line="240" w:lineRule="auto"/>
                    <w:rPr>
                      <w:lang w:eastAsia="zh-CN"/>
                    </w:rPr>
                  </w:pPr>
                  <w:r>
                    <w:rPr>
                      <w:lang w:eastAsia="zh-CN"/>
                    </w:rPr>
                    <w:t xml:space="preserve">For CONNECTED state, the latency is the time interval between the data arrival time at the </w:t>
                  </w:r>
                  <w:proofErr w:type="spellStart"/>
                  <w:r>
                    <w:rPr>
                      <w:lang w:eastAsia="zh-CN"/>
                    </w:rPr>
                    <w:t>gNB</w:t>
                  </w:r>
                  <w:proofErr w:type="spellEnd"/>
                  <w:r>
                    <w:rPr>
                      <w:lang w:eastAsia="zh-CN"/>
                    </w:rPr>
                    <w:t xml:space="preserve"> and the time of the first PDCCH monitoring occasion a UE can monitor</w:t>
                  </w:r>
                </w:p>
                <w:p w14:paraId="531890BF" w14:textId="77777777" w:rsidR="002B3709" w:rsidRDefault="002B3709" w:rsidP="002B3709">
                  <w:pPr>
                    <w:spacing w:before="100" w:beforeAutospacing="1" w:after="100" w:afterAutospacing="1" w:line="240" w:lineRule="auto"/>
                    <w:rPr>
                      <w:color w:val="000000"/>
                      <w:lang w:eastAsia="zh-CN"/>
                    </w:rPr>
                  </w:pPr>
                </w:p>
              </w:tc>
            </w:tr>
          </w:tbl>
          <w:p w14:paraId="38502B48" w14:textId="77777777" w:rsidR="002B3709" w:rsidRDefault="002B3709" w:rsidP="002B3709">
            <w:pPr>
              <w:spacing w:after="0" w:line="240" w:lineRule="auto"/>
              <w:rPr>
                <w:szCs w:val="22"/>
                <w:lang w:eastAsia="zh-CN"/>
              </w:rPr>
            </w:pPr>
          </w:p>
        </w:tc>
      </w:tr>
      <w:tr w:rsidR="00CE2850" w14:paraId="697E6E38" w14:textId="77777777" w:rsidTr="0080458F">
        <w:tc>
          <w:tcPr>
            <w:tcW w:w="1555" w:type="dxa"/>
          </w:tcPr>
          <w:p w14:paraId="67BDDE7D" w14:textId="428CAB71" w:rsidR="00CE2850" w:rsidRDefault="00CE2850" w:rsidP="00CE285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0D40DE" w14:textId="2999E2DF" w:rsidR="00CE2850" w:rsidRDefault="00CE2850" w:rsidP="00CE2850">
            <w:pPr>
              <w:spacing w:after="0" w:line="240" w:lineRule="auto"/>
              <w:rPr>
                <w:szCs w:val="22"/>
                <w:lang w:eastAsia="zh-CN"/>
              </w:rPr>
            </w:pPr>
            <w:r>
              <w:rPr>
                <w:szCs w:val="22"/>
                <w:lang w:eastAsia="zh-CN"/>
              </w:rPr>
              <w:t xml:space="preserve">OK with the modified proposal and </w:t>
            </w:r>
            <w:proofErr w:type="spellStart"/>
            <w:r>
              <w:rPr>
                <w:szCs w:val="22"/>
                <w:lang w:eastAsia="zh-CN"/>
              </w:rPr>
              <w:t>Futurewei’s</w:t>
            </w:r>
            <w:proofErr w:type="spellEnd"/>
            <w:r>
              <w:rPr>
                <w:szCs w:val="22"/>
                <w:lang w:eastAsia="zh-CN"/>
              </w:rPr>
              <w:t xml:space="preserve"> update.</w:t>
            </w:r>
          </w:p>
        </w:tc>
      </w:tr>
      <w:tr w:rsidR="00CE2850" w14:paraId="75579059" w14:textId="77777777" w:rsidTr="0080458F">
        <w:tc>
          <w:tcPr>
            <w:tcW w:w="1555" w:type="dxa"/>
          </w:tcPr>
          <w:p w14:paraId="574BE578" w14:textId="77777777" w:rsidR="00CE2850" w:rsidRDefault="00CE2850" w:rsidP="00CE2850">
            <w:pPr>
              <w:spacing w:after="0" w:line="240" w:lineRule="auto"/>
              <w:rPr>
                <w:rFonts w:hint="eastAsia"/>
                <w:szCs w:val="22"/>
                <w:lang w:eastAsia="zh-CN"/>
              </w:rPr>
            </w:pPr>
          </w:p>
        </w:tc>
        <w:tc>
          <w:tcPr>
            <w:tcW w:w="8407" w:type="dxa"/>
          </w:tcPr>
          <w:p w14:paraId="15AEFE1E" w14:textId="77777777" w:rsidR="00CE2850" w:rsidRDefault="00CE2850" w:rsidP="00CE2850">
            <w:pPr>
              <w:spacing w:after="0" w:line="240" w:lineRule="auto"/>
              <w:rPr>
                <w:szCs w:val="22"/>
                <w:lang w:eastAsia="zh-CN"/>
              </w:rPr>
            </w:pPr>
          </w:p>
        </w:tc>
      </w:tr>
    </w:tbl>
    <w:p w14:paraId="497AD765" w14:textId="77777777" w:rsidR="00B57390" w:rsidRPr="0040309A" w:rsidRDefault="00B57390">
      <w:pPr>
        <w:rPr>
          <w:lang w:eastAsia="zh-CN"/>
        </w:rPr>
      </w:pPr>
    </w:p>
    <w:p w14:paraId="08A613A3" w14:textId="77777777" w:rsidR="00B57390" w:rsidRDefault="0040309A">
      <w:pPr>
        <w:pStyle w:val="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aff6"/>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a6"/>
      </w:pPr>
      <w:bookmarkStart w:id="13" w:name="_Ref114057008"/>
      <w:r>
        <w:t xml:space="preserve">Table </w:t>
      </w:r>
      <w:r w:rsidR="00204F71">
        <w:fldChar w:fldCharType="begin"/>
      </w:r>
      <w:r w:rsidR="00204F71">
        <w:instrText xml:space="preserve"> SEQ Table \* ARABIC </w:instrText>
      </w:r>
      <w:r w:rsidR="00204F71">
        <w:fldChar w:fldCharType="separate"/>
      </w:r>
      <w:r>
        <w:t>1</w:t>
      </w:r>
      <w:r w:rsidR="00204F71">
        <w:fldChar w:fldCharType="end"/>
      </w:r>
      <w:bookmarkEnd w:id="1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lastRenderedPageBreak/>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a6"/>
      </w:pPr>
      <w:bookmarkStart w:id="14" w:name="_Ref114063635"/>
      <w:r>
        <w:t xml:space="preserve">Table </w:t>
      </w:r>
      <w:r w:rsidR="00204F71">
        <w:fldChar w:fldCharType="begin"/>
      </w:r>
      <w:r w:rsidR="00204F71">
        <w:instrText xml:space="preserve"> SEQ Table \* ARABIC </w:instrText>
      </w:r>
      <w:r w:rsidR="00204F71">
        <w:fldChar w:fldCharType="separate"/>
      </w:r>
      <w:r>
        <w:t>2</w:t>
      </w:r>
      <w:r w:rsidR="00204F71">
        <w:fldChar w:fldCharType="end"/>
      </w:r>
      <w:bookmarkEnd w:id="1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aff6"/>
        <w:rPr>
          <w:rFonts w:eastAsiaTheme="majorEastAsia"/>
          <w:i/>
          <w:iCs/>
        </w:rPr>
      </w:pPr>
    </w:p>
    <w:p w14:paraId="5918A105" w14:textId="77777777" w:rsidR="00B57390" w:rsidRDefault="0040309A">
      <w:pPr>
        <w:pStyle w:val="aff6"/>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Pr="00D10F47" w:rsidRDefault="0040309A">
            <w:pPr>
              <w:snapToGrid w:val="0"/>
              <w:jc w:val="center"/>
              <w:rPr>
                <w:b/>
                <w:lang w:val="en-US"/>
              </w:rPr>
            </w:pPr>
            <w:r w:rsidRPr="00D10F47">
              <w:rPr>
                <w:b/>
                <w:lang w:val="en-US"/>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Pr="00D10F47" w:rsidRDefault="0040309A">
            <w:pPr>
              <w:snapToGrid w:val="0"/>
              <w:rPr>
                <w:b/>
                <w:lang w:val="en-US"/>
              </w:rPr>
            </w:pPr>
            <w:r w:rsidRPr="00D10F47">
              <w:rPr>
                <w:b/>
                <w:lang w:val="en-US"/>
              </w:rPr>
              <w:t xml:space="preserve">The main receiver </w:t>
            </w:r>
            <w:r w:rsidRPr="00D10F47">
              <w:rPr>
                <w:rFonts w:hint="eastAsia"/>
                <w:b/>
                <w:lang w:val="en-US"/>
              </w:rPr>
              <w:t>sleep</w:t>
            </w:r>
            <w:r w:rsidRPr="00D10F47">
              <w:rPr>
                <w:b/>
                <w:lang w:val="en-US"/>
              </w:rPr>
              <w:t xml:space="preserve">s deeper than ‘Deep sleep’, and the power consumption is ultra-low. </w:t>
            </w:r>
          </w:p>
        </w:tc>
      </w:tr>
    </w:tbl>
    <w:p w14:paraId="54E45826" w14:textId="77777777" w:rsidR="00B57390" w:rsidRDefault="00B57390">
      <w:pPr>
        <w:pStyle w:val="aff6"/>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aff6"/>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lastRenderedPageBreak/>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aff6"/>
        <w:overflowPunct w:val="0"/>
        <w:autoSpaceDE w:val="0"/>
        <w:autoSpaceDN w:val="0"/>
        <w:adjustRightInd w:val="0"/>
        <w:ind w:left="420"/>
        <w:textAlignment w:val="baseline"/>
        <w:rPr>
          <w:b/>
        </w:rPr>
      </w:pPr>
    </w:p>
    <w:p w14:paraId="000CDBEF"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aff6"/>
        <w:rPr>
          <w:rFonts w:eastAsiaTheme="majorEastAsia"/>
          <w:i/>
          <w:iCs/>
        </w:rPr>
      </w:pPr>
    </w:p>
    <w:p w14:paraId="1B342CDD" w14:textId="77777777" w:rsidR="00B57390" w:rsidRDefault="0040309A">
      <w:pPr>
        <w:spacing w:before="120" w:after="120" w:line="240" w:lineRule="auto"/>
        <w:rPr>
          <w:b/>
          <w:lang w:val="en-GB"/>
        </w:rPr>
      </w:pPr>
      <w:bookmarkStart w:id="1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5"/>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aff6"/>
        <w:rPr>
          <w:rFonts w:eastAsiaTheme="majorEastAsia"/>
          <w:i/>
          <w:iCs/>
        </w:rPr>
      </w:pPr>
    </w:p>
    <w:p w14:paraId="41F77DE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4F38F1">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lastRenderedPageBreak/>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aff6"/>
        <w:rPr>
          <w:rFonts w:eastAsiaTheme="majorEastAsia"/>
          <w:b/>
          <w:i/>
          <w:iCs/>
        </w:rPr>
      </w:pPr>
    </w:p>
    <w:p w14:paraId="4FCC0973"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aff6"/>
        <w:rPr>
          <w:rFonts w:eastAsiaTheme="majorEastAsia"/>
          <w:b/>
          <w:i/>
          <w:iCs/>
        </w:rPr>
      </w:pPr>
    </w:p>
    <w:p w14:paraId="6FEDCFB4" w14:textId="77777777" w:rsidR="00B57390" w:rsidRDefault="0040309A">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aff6"/>
        <w:rPr>
          <w:rFonts w:eastAsiaTheme="majorEastAsia"/>
          <w:b/>
          <w:i/>
          <w:iCs/>
        </w:rPr>
      </w:pPr>
    </w:p>
    <w:p w14:paraId="4EBDE919" w14:textId="77777777"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aff6"/>
        <w:rPr>
          <w:rFonts w:eastAsiaTheme="majorEastAsia"/>
          <w:b/>
          <w:i/>
          <w:iCs/>
        </w:rPr>
      </w:pPr>
    </w:p>
    <w:p w14:paraId="407B60A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6B1B17E8" w14:textId="77777777" w:rsidR="00B57390" w:rsidRDefault="00B57390">
      <w:pPr>
        <w:pStyle w:val="aff6"/>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7" w:name="_Toc115453074"/>
      <w:r>
        <w:rPr>
          <w:lang w:val="en-GB" w:eastAsia="zh-TW"/>
        </w:rPr>
        <w:t>For UE power and latency evaluation, introduce a power consumption model for LP-WUR, including WUR on/off power states and transition time/energy.</w:t>
      </w:r>
      <w:bookmarkEnd w:id="17"/>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8" w:name="_Toc115453075"/>
      <w:r>
        <w:rPr>
          <w:lang w:val="en-GB" w:eastAsia="zh-TW"/>
        </w:rPr>
        <w:t>For UE power and latency evaluation, introduce a new power state of "power off" for the Rel-15 reference UE and Rel-17 RedCap UE.</w:t>
      </w:r>
      <w:bookmarkEnd w:id="18"/>
    </w:p>
    <w:p w14:paraId="161C8BEA"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aff6"/>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9" w:name="_Toc115442427"/>
      <w:bookmarkStart w:id="20" w:name="_Toc115467225"/>
      <w:r>
        <w:t>For the main radio power model</w:t>
      </w:r>
      <w:bookmarkEnd w:id="19"/>
      <w:bookmarkEnd w:id="20"/>
    </w:p>
    <w:p w14:paraId="72690E43" w14:textId="77777777" w:rsidR="00B57390" w:rsidRDefault="0040309A">
      <w:pPr>
        <w:pStyle w:val="Proposal"/>
        <w:numPr>
          <w:ilvl w:val="0"/>
          <w:numId w:val="41"/>
        </w:numPr>
        <w:tabs>
          <w:tab w:val="clear" w:pos="2722"/>
        </w:tabs>
        <w:spacing w:after="120" w:line="240" w:lineRule="auto"/>
      </w:pPr>
      <w:bookmarkStart w:id="21" w:name="_Toc115442428"/>
      <w:bookmarkStart w:id="22" w:name="_Toc115467226"/>
      <w:r>
        <w:lastRenderedPageBreak/>
        <w:t xml:space="preserve">Use </w:t>
      </w:r>
      <w:r>
        <w:rPr>
          <w:rFonts w:cs="Arial"/>
        </w:rPr>
        <w:t>existing models in TR 38.840 and TR 38.875 as starting point for evaluations</w:t>
      </w:r>
      <w:bookmarkEnd w:id="21"/>
      <w:bookmarkEnd w:id="22"/>
    </w:p>
    <w:p w14:paraId="435503B2" w14:textId="77777777" w:rsidR="00B57390" w:rsidRDefault="0040309A">
      <w:pPr>
        <w:pStyle w:val="Proposal"/>
        <w:numPr>
          <w:ilvl w:val="0"/>
          <w:numId w:val="41"/>
        </w:numPr>
        <w:tabs>
          <w:tab w:val="clear" w:pos="2722"/>
        </w:tabs>
        <w:spacing w:after="120" w:line="240" w:lineRule="auto"/>
      </w:pPr>
      <w:bookmarkStart w:id="23" w:name="_Toc115442429"/>
      <w:bookmarkStart w:id="24" w:name="_Toc115467227"/>
      <w:r>
        <w:rPr>
          <w:rFonts w:cs="Arial"/>
        </w:rPr>
        <w:t>Study whether any updates are needed for the power model (including any updates to scaling factors, transition time) when the main radio is operated in conjunction with LP-WUR</w:t>
      </w:r>
      <w:bookmarkEnd w:id="23"/>
      <w:bookmarkEnd w:id="24"/>
    </w:p>
    <w:p w14:paraId="2F7B981C" w14:textId="77777777" w:rsidR="00B57390" w:rsidRDefault="0040309A">
      <w:pPr>
        <w:pStyle w:val="Proposal"/>
        <w:numPr>
          <w:ilvl w:val="0"/>
          <w:numId w:val="41"/>
        </w:numPr>
        <w:tabs>
          <w:tab w:val="clear" w:pos="2722"/>
        </w:tabs>
        <w:spacing w:after="120" w:line="240" w:lineRule="auto"/>
      </w:pPr>
      <w:bookmarkStart w:id="25" w:name="_Toc115442430"/>
      <w:bookmarkStart w:id="26" w:name="_Toc115467228"/>
      <w:r>
        <w:rPr>
          <w:rFonts w:cs="Arial"/>
        </w:rPr>
        <w:t>Consider additional energy (if any) consumed to acquire synchronization</w:t>
      </w:r>
      <w:bookmarkEnd w:id="25"/>
      <w:bookmarkEnd w:id="26"/>
    </w:p>
    <w:p w14:paraId="338738D9" w14:textId="77777777" w:rsidR="00B57390" w:rsidRDefault="0040309A">
      <w:pPr>
        <w:pStyle w:val="Proposal"/>
        <w:tabs>
          <w:tab w:val="clear" w:pos="2722"/>
        </w:tabs>
        <w:spacing w:after="120" w:line="240" w:lineRule="auto"/>
        <w:ind w:left="1304"/>
      </w:pPr>
      <w:bookmarkStart w:id="27" w:name="_Toc115442437"/>
      <w:bookmarkStart w:id="28" w:name="_Toc115467235"/>
      <w:r>
        <w:t xml:space="preserve">For power saving evaluations, consider impact of </w:t>
      </w:r>
      <w:r>
        <w:rPr>
          <w:rFonts w:cs="Arial"/>
        </w:rPr>
        <w:t>DRX/Paging configuration assumptions for the UE and impact of false wake-up of main radio due to LP-WUR false alarms.</w:t>
      </w:r>
      <w:bookmarkEnd w:id="27"/>
      <w:bookmarkEnd w:id="28"/>
    </w:p>
    <w:p w14:paraId="659CAC07" w14:textId="77777777" w:rsidR="00B57390" w:rsidRDefault="00B57390">
      <w:pPr>
        <w:pStyle w:val="aff6"/>
        <w:rPr>
          <w:rFonts w:eastAsiaTheme="majorEastAsia"/>
          <w:b/>
          <w:i/>
          <w:iCs/>
        </w:rPr>
      </w:pPr>
    </w:p>
    <w:p w14:paraId="46808885"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aff6"/>
        <w:rPr>
          <w:rFonts w:eastAsiaTheme="majorEastAsia"/>
          <w:b/>
          <w:i/>
          <w:iCs/>
        </w:rPr>
      </w:pPr>
    </w:p>
    <w:p w14:paraId="0C62B02C" w14:textId="77777777" w:rsidR="00B57390" w:rsidRDefault="0040309A">
      <w:pPr>
        <w:pStyle w:val="a6"/>
      </w:pPr>
      <w:r>
        <w:t xml:space="preserve">Table </w:t>
      </w:r>
      <w:r w:rsidR="00204F71">
        <w:fldChar w:fldCharType="begin"/>
      </w:r>
      <w:r w:rsidR="00204F71">
        <w:instrText xml:space="preserve"> SEQ Table \* ARABIC </w:instrText>
      </w:r>
      <w:r w:rsidR="00204F71">
        <w:fldChar w:fldCharType="separate"/>
      </w:r>
      <w:r>
        <w:t>1</w:t>
      </w:r>
      <w:r w:rsidR="00204F71">
        <w:fldChar w:fldCharType="end"/>
      </w:r>
      <w:r>
        <w:t xml:space="preserve"> Power Model for Deep Sleep and ULPS</w:t>
      </w:r>
    </w:p>
    <w:p w14:paraId="410D2EB9" w14:textId="77777777" w:rsidR="00B57390" w:rsidRDefault="0040309A">
      <w:r>
        <w:rPr>
          <w:noProof/>
          <w:lang w:eastAsia="ko-KR"/>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aff6"/>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lastRenderedPageBreak/>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aff6"/>
        <w:numPr>
          <w:ilvl w:val="0"/>
          <w:numId w:val="42"/>
        </w:numPr>
        <w:spacing w:after="120" w:line="240" w:lineRule="auto"/>
      </w:pPr>
      <w:r>
        <w:t>Main radio</w:t>
      </w:r>
    </w:p>
    <w:p w14:paraId="42640E63" w14:textId="77777777" w:rsidR="00B57390" w:rsidRDefault="0040309A">
      <w:pPr>
        <w:pStyle w:val="aff6"/>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aff6"/>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aff6"/>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aff6"/>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aff6"/>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aff6"/>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aff6"/>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aff6"/>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4"/>
        <w:numPr>
          <w:ilvl w:val="0"/>
          <w:numId w:val="0"/>
        </w:numPr>
        <w:ind w:left="864" w:hanging="864"/>
        <w:rPr>
          <w:highlight w:val="yellow"/>
          <w:lang w:eastAsia="zh-CN"/>
        </w:rPr>
      </w:pPr>
      <w:r>
        <w:rPr>
          <w:highlight w:val="yellow"/>
          <w:lang w:eastAsia="zh-CN"/>
        </w:rPr>
        <w:lastRenderedPageBreak/>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aff6"/>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aff6"/>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aff6"/>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aff6"/>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aff6"/>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aff6"/>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aff6"/>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lastRenderedPageBreak/>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aff6"/>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aff6"/>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aff6"/>
              <w:numPr>
                <w:ilvl w:val="0"/>
                <w:numId w:val="46"/>
              </w:numPr>
              <w:spacing w:line="240" w:lineRule="auto"/>
              <w:rPr>
                <w:lang w:eastAsia="zh-CN"/>
              </w:rPr>
            </w:pPr>
            <w:r>
              <w:rPr>
                <w:lang w:eastAsia="zh-CN"/>
              </w:rPr>
              <w:t>Transitional energy</w:t>
            </w:r>
          </w:p>
          <w:p w14:paraId="5197A74A" w14:textId="77777777" w:rsidR="00B57390" w:rsidRDefault="0040309A">
            <w:pPr>
              <w:pStyle w:val="aff6"/>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aff6"/>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aff6"/>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aff6"/>
              <w:numPr>
                <w:ilvl w:val="0"/>
                <w:numId w:val="44"/>
              </w:numPr>
              <w:rPr>
                <w:lang w:val="en-GB" w:eastAsia="zh-CN"/>
              </w:rPr>
            </w:pPr>
            <w:r>
              <w:rPr>
                <w:lang w:eastAsia="zh-CN"/>
              </w:rPr>
              <w:lastRenderedPageBreak/>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aff6"/>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aff6"/>
              <w:numPr>
                <w:ilvl w:val="0"/>
                <w:numId w:val="44"/>
              </w:numPr>
              <w:rPr>
                <w:lang w:val="en-GB" w:eastAsia="zh-CN"/>
              </w:rPr>
            </w:pPr>
            <w:r>
              <w:rPr>
                <w:lang w:val="en-GB" w:eastAsia="zh-CN"/>
              </w:rPr>
              <w:t xml:space="preserve">Note1: </w:t>
            </w:r>
          </w:p>
          <w:p w14:paraId="47BE9999" w14:textId="77777777"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aff6"/>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aff6"/>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aff6"/>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aff6"/>
              <w:numPr>
                <w:ilvl w:val="0"/>
                <w:numId w:val="44"/>
              </w:numPr>
              <w:rPr>
                <w:color w:val="FF0000"/>
                <w:lang w:val="en-GB" w:eastAsia="zh-CN"/>
              </w:rPr>
            </w:pPr>
          </w:p>
          <w:p w14:paraId="283B7FCC" w14:textId="77777777" w:rsidR="00B57390" w:rsidRDefault="00B57390">
            <w:pPr>
              <w:pStyle w:val="aff6"/>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aff6"/>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1EBE5062" w14:textId="77777777" w:rsidR="00B57390" w:rsidRDefault="0040309A">
            <w:pPr>
              <w:pStyle w:val="aff6"/>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aff6"/>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aff6"/>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aff6"/>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aff6"/>
        <w:numPr>
          <w:ilvl w:val="0"/>
          <w:numId w:val="44"/>
        </w:numPr>
        <w:rPr>
          <w:lang w:val="en-GB" w:eastAsia="zh-CN"/>
        </w:rPr>
      </w:pPr>
      <w:r>
        <w:rPr>
          <w:lang w:val="en-GB" w:eastAsia="zh-CN"/>
        </w:rPr>
        <w:t xml:space="preserve">Note1: </w:t>
      </w:r>
    </w:p>
    <w:p w14:paraId="184C8741" w14:textId="77777777"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aff6"/>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aff6"/>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aff6"/>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lastRenderedPageBreak/>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aff6"/>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aff6"/>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aff6"/>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aff6"/>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r w:rsidRPr="00F82DE2">
              <w:rPr>
                <w:rFonts w:eastAsia="Malgun Gothic"/>
              </w:rPr>
              <w:t>tune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w:t>
            </w:r>
            <w:r>
              <w:rPr>
                <w:szCs w:val="22"/>
                <w:lang w:eastAsia="zh-CN"/>
              </w:rPr>
              <w:lastRenderedPageBreak/>
              <w:t>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afe"/>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aff6"/>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aff6"/>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aff6"/>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r w:rsidR="00E92E75" w:rsidRPr="0003291B" w14:paraId="475A2D22" w14:textId="77777777" w:rsidTr="0040309A">
        <w:tc>
          <w:tcPr>
            <w:tcW w:w="1555" w:type="dxa"/>
          </w:tcPr>
          <w:p w14:paraId="4AEDD63C" w14:textId="3D25EB8F" w:rsidR="00E92E75" w:rsidRDefault="00E92E75" w:rsidP="00E92E75">
            <w:pPr>
              <w:spacing w:after="0" w:line="240" w:lineRule="auto"/>
              <w:rPr>
                <w:szCs w:val="22"/>
                <w:lang w:eastAsia="zh-CN"/>
              </w:rPr>
            </w:pPr>
            <w:r>
              <w:rPr>
                <w:szCs w:val="22"/>
                <w:lang w:eastAsia="zh-CN"/>
              </w:rPr>
              <w:lastRenderedPageBreak/>
              <w:t>Panasonic</w:t>
            </w:r>
          </w:p>
        </w:tc>
        <w:tc>
          <w:tcPr>
            <w:tcW w:w="8407" w:type="dxa"/>
          </w:tcPr>
          <w:p w14:paraId="2140A081" w14:textId="72CAB2A0" w:rsidR="00E92E75" w:rsidRDefault="00E92E75" w:rsidP="00E92E75">
            <w:pPr>
              <w:spacing w:after="0" w:line="240" w:lineRule="auto"/>
              <w:rPr>
                <w:szCs w:val="22"/>
                <w:lang w:eastAsia="zh-CN"/>
              </w:rPr>
            </w:pPr>
            <w:r>
              <w:rPr>
                <w:lang w:eastAsia="zh-CN"/>
              </w:rPr>
              <w:t>Alt 2 is preferable to us.</w:t>
            </w:r>
          </w:p>
        </w:tc>
      </w:tr>
      <w:tr w:rsidR="00067B07" w:rsidRPr="0003291B" w14:paraId="4F654E6F" w14:textId="77777777" w:rsidTr="0040309A">
        <w:tc>
          <w:tcPr>
            <w:tcW w:w="1555" w:type="dxa"/>
          </w:tcPr>
          <w:p w14:paraId="41EE9DC4" w14:textId="5B0FC23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69B3B29" w14:textId="77777777" w:rsidR="00067B07" w:rsidRDefault="00067B07" w:rsidP="00067B07">
            <w:pPr>
              <w:spacing w:after="0" w:line="240" w:lineRule="auto"/>
              <w:rPr>
                <w:szCs w:val="22"/>
                <w:lang w:eastAsia="zh-CN"/>
              </w:rPr>
            </w:pPr>
            <w:r w:rsidRPr="006F01B2">
              <w:rPr>
                <w:szCs w:val="22"/>
                <w:lang w:eastAsia="zh-CN"/>
              </w:rPr>
              <w:t>We prefer to define only one transition time which include</w:t>
            </w:r>
            <w:r>
              <w:rPr>
                <w:szCs w:val="22"/>
                <w:lang w:eastAsia="zh-CN"/>
              </w:rPr>
              <w:t>s</w:t>
            </w:r>
            <w:r w:rsidRPr="006F01B2">
              <w:rPr>
                <w:szCs w:val="22"/>
                <w:lang w:eastAsia="zh-CN"/>
              </w:rPr>
              <w:t xml:space="preserve"> hardware booting, m</w:t>
            </w:r>
            <w:r>
              <w:rPr>
                <w:szCs w:val="22"/>
                <w:lang w:eastAsia="zh-CN"/>
              </w:rPr>
              <w:t>emory load and etc. We don’t understand why</w:t>
            </w:r>
            <w:r w:rsidRPr="006F01B2">
              <w:rPr>
                <w:szCs w:val="22"/>
                <w:lang w:eastAsia="zh-CN"/>
              </w:rPr>
              <w:t xml:space="preserve"> the cell search procedure should be included in the transition time. Whether cell search is necessary or not can be different according to LP-WUS/</w:t>
            </w:r>
            <w:r>
              <w:rPr>
                <w:szCs w:val="22"/>
                <w:lang w:eastAsia="zh-CN"/>
              </w:rPr>
              <w:t xml:space="preserve">WUR design and RRC states of the </w:t>
            </w:r>
            <w:r w:rsidRPr="006F01B2">
              <w:rPr>
                <w:szCs w:val="22"/>
                <w:lang w:eastAsia="zh-CN"/>
              </w:rPr>
              <w:t>main radio</w:t>
            </w:r>
            <w:r>
              <w:rPr>
                <w:szCs w:val="22"/>
                <w:lang w:eastAsia="zh-CN"/>
              </w:rPr>
              <w:t>.</w:t>
            </w:r>
          </w:p>
          <w:p w14:paraId="0C3952B0" w14:textId="77777777" w:rsidR="00067B07" w:rsidRDefault="00067B07" w:rsidP="00067B07">
            <w:pPr>
              <w:spacing w:after="0" w:line="240" w:lineRule="auto"/>
              <w:rPr>
                <w:szCs w:val="22"/>
                <w:lang w:eastAsia="zh-CN"/>
              </w:rPr>
            </w:pPr>
            <w:r>
              <w:rPr>
                <w:szCs w:val="22"/>
                <w:lang w:eastAsia="zh-CN"/>
              </w:rPr>
              <w:t>After the transition time is determined, the additional transition energy can be calculated from the transition time. We think that the additional transition energy can be calculated in the same way used in Rel-16 UE PS study.</w:t>
            </w:r>
          </w:p>
          <w:p w14:paraId="7A2743EA" w14:textId="0E25E5A9" w:rsidR="00067B07" w:rsidRDefault="00067B07" w:rsidP="00067B07">
            <w:pPr>
              <w:spacing w:after="0" w:line="240" w:lineRule="auto"/>
              <w:rPr>
                <w:lang w:eastAsia="zh-CN"/>
              </w:rPr>
            </w:pPr>
            <w:r>
              <w:rPr>
                <w:szCs w:val="22"/>
                <w:lang w:eastAsia="zh-CN"/>
              </w:rPr>
              <w:t xml:space="preserve">In addition, the time interval of deep seep state was defined to be larger than </w:t>
            </w:r>
            <w:r w:rsidRPr="00AC26AB">
              <w:rPr>
                <w:szCs w:val="22"/>
                <w:lang w:eastAsia="zh-CN"/>
              </w:rPr>
              <w:t>the total transition time entering and leaving this state</w:t>
            </w:r>
            <w:r>
              <w:rPr>
                <w:szCs w:val="22"/>
                <w:lang w:eastAsia="zh-CN"/>
              </w:rPr>
              <w:t xml:space="preserve"> in Rel-16 UE PS. Therefore, we would like to apply</w:t>
            </w:r>
            <w:r w:rsidRPr="00AC26AB">
              <w:rPr>
                <w:szCs w:val="22"/>
                <w:lang w:eastAsia="zh-CN"/>
              </w:rPr>
              <w:t xml:space="preserve"> the s</w:t>
            </w:r>
            <w:r>
              <w:rPr>
                <w:szCs w:val="22"/>
                <w:lang w:eastAsia="zh-CN"/>
              </w:rPr>
              <w:t>ame characteristic for the Ultra-deep sleep.</w:t>
            </w:r>
          </w:p>
        </w:tc>
      </w:tr>
      <w:tr w:rsidR="0080458F" w14:paraId="61DBE233" w14:textId="77777777" w:rsidTr="0080458F">
        <w:tc>
          <w:tcPr>
            <w:tcW w:w="1555" w:type="dxa"/>
          </w:tcPr>
          <w:p w14:paraId="4F9ACC7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0A1FFB8" w14:textId="77777777" w:rsidR="0080458F" w:rsidRDefault="0080458F" w:rsidP="003E4278">
            <w:pPr>
              <w:spacing w:after="0" w:line="240" w:lineRule="auto"/>
              <w:rPr>
                <w:szCs w:val="22"/>
                <w:lang w:eastAsia="zh-CN"/>
              </w:rPr>
            </w:pPr>
            <w:r>
              <w:rPr>
                <w:szCs w:val="22"/>
                <w:lang w:eastAsia="zh-CN"/>
              </w:rPr>
              <w:t xml:space="preserve">We prefer Alt 1 and fine with Alt 2. </w:t>
            </w:r>
            <w:r>
              <w:rPr>
                <w:rFonts w:hint="eastAsia"/>
                <w:szCs w:val="22"/>
                <w:lang w:eastAsia="zh-CN"/>
              </w:rPr>
              <w:t>F</w:t>
            </w:r>
            <w:r>
              <w:rPr>
                <w:szCs w:val="22"/>
                <w:lang w:eastAsia="zh-CN"/>
              </w:rPr>
              <w:t>or Alt 2, it is preferred to agree a single X value to align the evaluation assumptions. It can be done by next meeting.</w:t>
            </w:r>
          </w:p>
        </w:tc>
      </w:tr>
      <w:tr w:rsidR="002E61CE" w14:paraId="7BEFDFFA" w14:textId="77777777" w:rsidTr="0080458F">
        <w:tc>
          <w:tcPr>
            <w:tcW w:w="1555" w:type="dxa"/>
          </w:tcPr>
          <w:p w14:paraId="1D60CA29" w14:textId="3B4335B6" w:rsidR="002E61CE" w:rsidRDefault="00204F71" w:rsidP="002E61CE">
            <w:pPr>
              <w:spacing w:after="0" w:line="240" w:lineRule="auto"/>
              <w:rPr>
                <w:szCs w:val="22"/>
                <w:lang w:eastAsia="zh-CN"/>
              </w:rPr>
            </w:pPr>
            <w:r>
              <w:rPr>
                <w:szCs w:val="22"/>
                <w:lang w:eastAsia="zh-CN"/>
              </w:rPr>
              <w:t>SONY</w:t>
            </w:r>
          </w:p>
        </w:tc>
        <w:tc>
          <w:tcPr>
            <w:tcW w:w="8407" w:type="dxa"/>
          </w:tcPr>
          <w:p w14:paraId="471ACC12" w14:textId="77777777" w:rsidR="002E61CE" w:rsidRDefault="002E61CE" w:rsidP="002E61CE">
            <w:pPr>
              <w:overflowPunct/>
              <w:autoSpaceDE/>
              <w:autoSpaceDN/>
              <w:adjustRightInd/>
              <w:spacing w:after="0" w:line="240" w:lineRule="auto"/>
              <w:textAlignment w:val="auto"/>
              <w:rPr>
                <w:lang w:eastAsia="zh-CN"/>
              </w:rPr>
            </w:pPr>
            <w:r>
              <w:rPr>
                <w:lang w:eastAsia="zh-CN"/>
              </w:rPr>
              <w:t xml:space="preserve">Alt2 seems more reasonable. </w:t>
            </w:r>
          </w:p>
          <w:p w14:paraId="6A13B1AB" w14:textId="77777777" w:rsidR="002E61CE" w:rsidRDefault="002E61CE" w:rsidP="002E61CE">
            <w:pPr>
              <w:pStyle w:val="aff6"/>
              <w:numPr>
                <w:ilvl w:val="0"/>
                <w:numId w:val="44"/>
              </w:numPr>
              <w:spacing w:line="240" w:lineRule="auto"/>
              <w:rPr>
                <w:lang w:eastAsia="zh-CN"/>
              </w:rPr>
            </w:pPr>
            <w:r>
              <w:rPr>
                <w:lang w:eastAsia="zh-CN"/>
              </w:rPr>
              <w:t>Does “transition time 2” also include synchronization procedure via PSS/SSS and/or SSB measurements?</w:t>
            </w:r>
          </w:p>
          <w:p w14:paraId="1093D2E0" w14:textId="77777777" w:rsidR="002E61CE" w:rsidRPr="00684DFB" w:rsidRDefault="002E61CE" w:rsidP="002E61CE">
            <w:pPr>
              <w:pStyle w:val="aff6"/>
              <w:numPr>
                <w:ilvl w:val="0"/>
                <w:numId w:val="44"/>
              </w:numPr>
              <w:spacing w:line="240" w:lineRule="auto"/>
              <w:rPr>
                <w:lang w:eastAsia="zh-CN"/>
              </w:rPr>
            </w:pPr>
            <w:r>
              <w:rPr>
                <w:lang w:eastAsia="zh-CN"/>
              </w:rPr>
              <w:t xml:space="preserve">The transition time/energy from active to </w:t>
            </w:r>
            <w:r w:rsidRPr="00684DFB">
              <w:rPr>
                <w:rFonts w:eastAsiaTheme="minorEastAsia"/>
                <w:lang w:val="en-GB" w:eastAsia="zh-CN"/>
              </w:rPr>
              <w:t>ultra</w:t>
            </w:r>
            <w:r w:rsidRPr="00684DFB">
              <w:rPr>
                <w:rFonts w:eastAsiaTheme="minorEastAsia"/>
                <w:lang w:eastAsia="zh-CN"/>
              </w:rPr>
              <w:t>-deep sleep should also be defined.</w:t>
            </w:r>
          </w:p>
          <w:p w14:paraId="120DA87B" w14:textId="77777777" w:rsidR="002E61CE" w:rsidRDefault="002E61CE" w:rsidP="002E61CE">
            <w:pPr>
              <w:pStyle w:val="aff6"/>
              <w:numPr>
                <w:ilvl w:val="0"/>
                <w:numId w:val="44"/>
              </w:numPr>
              <w:spacing w:line="240" w:lineRule="auto"/>
              <w:rPr>
                <w:lang w:eastAsia="zh-CN"/>
              </w:rPr>
            </w:pPr>
            <w:r>
              <w:rPr>
                <w:lang w:eastAsia="zh-CN"/>
              </w:rPr>
              <w:t xml:space="preserve">For the additional transition energy, what does “relative power x </w:t>
            </w:r>
            <w:proofErr w:type="spellStart"/>
            <w:r>
              <w:rPr>
                <w:lang w:eastAsia="zh-CN"/>
              </w:rPr>
              <w:t>ms</w:t>
            </w:r>
            <w:proofErr w:type="spellEnd"/>
            <w:r>
              <w:rPr>
                <w:lang w:eastAsia="zh-CN"/>
              </w:rPr>
              <w:t xml:space="preserve">” mean? Are we just saying that the transition energy is measured in ‘unit x </w:t>
            </w:r>
            <w:proofErr w:type="spellStart"/>
            <w:r>
              <w:rPr>
                <w:lang w:eastAsia="zh-CN"/>
              </w:rPr>
              <w:t>ms</w:t>
            </w:r>
            <w:proofErr w:type="spellEnd"/>
            <w:r>
              <w:rPr>
                <w:lang w:eastAsia="zh-CN"/>
              </w:rPr>
              <w:t>’?</w:t>
            </w:r>
          </w:p>
          <w:p w14:paraId="25384D08" w14:textId="77777777" w:rsidR="002E61CE" w:rsidRDefault="002E61CE" w:rsidP="002E61CE">
            <w:pPr>
              <w:spacing w:after="0" w:line="240" w:lineRule="auto"/>
              <w:rPr>
                <w:szCs w:val="22"/>
                <w:lang w:eastAsia="zh-CN"/>
              </w:rPr>
            </w:pPr>
          </w:p>
        </w:tc>
      </w:tr>
      <w:tr w:rsidR="005C4E92" w14:paraId="66B85A1D" w14:textId="77777777" w:rsidTr="0080458F">
        <w:tc>
          <w:tcPr>
            <w:tcW w:w="1555" w:type="dxa"/>
          </w:tcPr>
          <w:p w14:paraId="7EBC7CEF" w14:textId="78B0F33C" w:rsidR="005C4E92" w:rsidRDefault="005C4E92" w:rsidP="005C4E9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011D22A" w14:textId="37704FA4" w:rsidR="005C4E92" w:rsidRDefault="005C4E92" w:rsidP="005C4E92">
            <w:pPr>
              <w:overflowPunct/>
              <w:autoSpaceDE/>
              <w:autoSpaceDN/>
              <w:adjustRightInd/>
              <w:spacing w:after="0" w:line="240" w:lineRule="auto"/>
              <w:textAlignment w:val="auto"/>
              <w:rPr>
                <w:lang w:eastAsia="zh-CN"/>
              </w:rPr>
            </w:pPr>
            <w:r>
              <w:rPr>
                <w:szCs w:val="22"/>
                <w:lang w:eastAsia="zh-CN"/>
              </w:rPr>
              <w:t xml:space="preserve">We prefer Alt 2. Re-Sync time should be considered in </w:t>
            </w:r>
            <w:r>
              <w:rPr>
                <w:rFonts w:hint="eastAsia"/>
                <w:szCs w:val="22"/>
                <w:lang w:eastAsia="zh-CN"/>
              </w:rPr>
              <w:t>t</w:t>
            </w:r>
            <w:r>
              <w:rPr>
                <w:szCs w:val="22"/>
                <w:lang w:eastAsia="zh-CN"/>
              </w:rPr>
              <w:t>ransition time.</w:t>
            </w:r>
          </w:p>
        </w:tc>
      </w:tr>
    </w:tbl>
    <w:p w14:paraId="01EC6620" w14:textId="77777777" w:rsidR="00B57390" w:rsidRPr="0040309A" w:rsidRDefault="00B57390">
      <w:pPr>
        <w:rPr>
          <w:lang w:val="en-GB" w:eastAsia="zh-CN"/>
        </w:rPr>
      </w:pPr>
    </w:p>
    <w:p w14:paraId="65168B00" w14:textId="77777777" w:rsidR="00B57390" w:rsidRDefault="0040309A">
      <w:pPr>
        <w:pStyle w:val="3"/>
        <w:numPr>
          <w:ilvl w:val="0"/>
          <w:numId w:val="0"/>
        </w:numPr>
        <w:ind w:left="720" w:hanging="720"/>
        <w:rPr>
          <w:lang w:eastAsia="zh-CN"/>
        </w:rPr>
      </w:pPr>
      <w:r>
        <w:rPr>
          <w:lang w:eastAsia="zh-CN"/>
        </w:rPr>
        <w:lastRenderedPageBreak/>
        <w:t>2C: Power model for LP-WUR</w:t>
      </w:r>
    </w:p>
    <w:p w14:paraId="2CDF73BE" w14:textId="77777777" w:rsidR="00B57390" w:rsidRDefault="00B57390">
      <w:pPr>
        <w:spacing w:after="0"/>
        <w:rPr>
          <w:rFonts w:eastAsia="Yu Gothic Medium"/>
        </w:rPr>
      </w:pPr>
    </w:p>
    <w:p w14:paraId="13680A5B" w14:textId="77777777"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a6"/>
      </w:pPr>
      <w:bookmarkStart w:id="29" w:name="_Ref114057023"/>
      <w:r>
        <w:t xml:space="preserve">Table </w:t>
      </w:r>
      <w:r w:rsidR="00204F71">
        <w:fldChar w:fldCharType="begin"/>
      </w:r>
      <w:r w:rsidR="00204F71">
        <w:instrText xml:space="preserve"> SEQ Table \* ARABIC </w:instrText>
      </w:r>
      <w:r w:rsidR="00204F71">
        <w:fldChar w:fldCharType="separate"/>
      </w:r>
      <w:r>
        <w:t>3</w:t>
      </w:r>
      <w:r w:rsidR="00204F71">
        <w:fldChar w:fldCharType="end"/>
      </w:r>
      <w:bookmarkEnd w:id="2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Pr="00D10F47" w:rsidRDefault="0040309A">
            <w:pPr>
              <w:snapToGrid w:val="0"/>
              <w:rPr>
                <w:b/>
                <w:lang w:val="en-US"/>
              </w:rPr>
            </w:pPr>
            <w:r w:rsidRPr="00D10F47">
              <w:rPr>
                <w:b/>
                <w:lang w:val="en-US"/>
              </w:rPr>
              <w:t xml:space="preserve">The architectures proposed in </w:t>
            </w:r>
            <w:r>
              <w:rPr>
                <w:b/>
              </w:rPr>
              <w:fldChar w:fldCharType="begin"/>
            </w:r>
            <w:r w:rsidRPr="00D10F47">
              <w:rPr>
                <w:b/>
                <w:lang w:val="en-US"/>
              </w:rPr>
              <w:instrText xml:space="preserve"> REF _Ref115174426 \r \h  \* MERGEFORMAT </w:instrText>
            </w:r>
            <w:r>
              <w:rPr>
                <w:b/>
              </w:rPr>
            </w:r>
            <w:r>
              <w:rPr>
                <w:b/>
              </w:rPr>
              <w:fldChar w:fldCharType="separate"/>
            </w:r>
            <w:r w:rsidRPr="00D10F47">
              <w:rPr>
                <w:b/>
                <w:lang w:val="en-US"/>
              </w:rPr>
              <w:t>[2]</w:t>
            </w:r>
            <w:r>
              <w:rPr>
                <w:b/>
              </w:rPr>
              <w:fldChar w:fldCharType="end"/>
            </w:r>
            <w:r w:rsidRPr="00D10F47">
              <w:rPr>
                <w:b/>
                <w:lang w:val="en-US"/>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Pr="00D10F47" w:rsidRDefault="0040309A">
            <w:pPr>
              <w:snapToGrid w:val="0"/>
              <w:jc w:val="center"/>
              <w:rPr>
                <w:b/>
                <w:lang w:val="en-US"/>
              </w:rPr>
            </w:pPr>
            <w:r w:rsidRPr="00D10F47">
              <w:rPr>
                <w:b/>
                <w:lang w:val="en-US"/>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Pr="00D10F47" w:rsidRDefault="0040309A">
            <w:pPr>
              <w:snapToGrid w:val="0"/>
              <w:rPr>
                <w:b/>
                <w:lang w:val="en-US"/>
              </w:rPr>
            </w:pPr>
            <w:r w:rsidRPr="00D10F47">
              <w:rPr>
                <w:b/>
                <w:lang w:val="en-US"/>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aff6"/>
        <w:rPr>
          <w:rFonts w:eastAsiaTheme="majorEastAsia"/>
          <w:i/>
          <w:iCs/>
        </w:rPr>
      </w:pPr>
    </w:p>
    <w:p w14:paraId="676715C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3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30"/>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aff6"/>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2" w:name="_Toc115467229"/>
      <w:bookmarkStart w:id="33" w:name="_Toc115442431"/>
      <w:r>
        <w:t>For each LP-WUR architecture considered in the study, consider at least the below aspects as part of the LP-WUR power model</w:t>
      </w:r>
      <w:bookmarkEnd w:id="32"/>
      <w:bookmarkEnd w:id="33"/>
    </w:p>
    <w:p w14:paraId="41888437" w14:textId="77777777" w:rsidR="00B57390" w:rsidRDefault="0040309A">
      <w:pPr>
        <w:pStyle w:val="Proposal"/>
        <w:numPr>
          <w:ilvl w:val="0"/>
          <w:numId w:val="51"/>
        </w:numPr>
        <w:tabs>
          <w:tab w:val="clear" w:pos="2722"/>
        </w:tabs>
        <w:spacing w:after="120" w:line="240" w:lineRule="auto"/>
      </w:pPr>
      <w:bookmarkStart w:id="34" w:name="_Toc115442432"/>
      <w:bookmarkStart w:id="35" w:name="_Toc115467230"/>
      <w:r>
        <w:t xml:space="preserve">LP-WUR </w:t>
      </w:r>
      <w:r>
        <w:rPr>
          <w:highlight w:val="yellow"/>
        </w:rPr>
        <w:t>active</w:t>
      </w:r>
      <w:r>
        <w:t xml:space="preserve"> power when monitoring LP-WUS</w:t>
      </w:r>
      <w:bookmarkEnd w:id="34"/>
      <w:bookmarkEnd w:id="35"/>
    </w:p>
    <w:p w14:paraId="2D4518DC" w14:textId="77777777" w:rsidR="00B57390" w:rsidRDefault="0040309A">
      <w:pPr>
        <w:pStyle w:val="Proposal"/>
        <w:numPr>
          <w:ilvl w:val="0"/>
          <w:numId w:val="51"/>
        </w:numPr>
        <w:tabs>
          <w:tab w:val="clear" w:pos="2722"/>
        </w:tabs>
        <w:spacing w:after="120" w:line="240" w:lineRule="auto"/>
      </w:pPr>
      <w:bookmarkStart w:id="36" w:name="_Toc115442433"/>
      <w:bookmarkStart w:id="37" w:name="_Toc115467231"/>
      <w:r>
        <w:t xml:space="preserve">LP-WUR </w:t>
      </w:r>
      <w:r>
        <w:rPr>
          <w:highlight w:val="yellow"/>
        </w:rPr>
        <w:t>sleep</w:t>
      </w:r>
      <w:r>
        <w:t xml:space="preserve"> power when not monitoring LP-WUS (when a duty cycle for LP-WUS detection is applicable for the LP-WUR)</w:t>
      </w:r>
      <w:bookmarkEnd w:id="36"/>
      <w:bookmarkEnd w:id="37"/>
    </w:p>
    <w:p w14:paraId="4ED77275" w14:textId="77777777" w:rsidR="00B57390" w:rsidRDefault="0040309A">
      <w:pPr>
        <w:pStyle w:val="Proposal"/>
        <w:numPr>
          <w:ilvl w:val="0"/>
          <w:numId w:val="51"/>
        </w:numPr>
        <w:tabs>
          <w:tab w:val="clear" w:pos="2722"/>
        </w:tabs>
        <w:spacing w:after="120" w:line="240" w:lineRule="auto"/>
      </w:pPr>
      <w:bookmarkStart w:id="38" w:name="_Toc115467232"/>
      <w:bookmarkStart w:id="39" w:name="_Toc115442434"/>
      <w:r>
        <w:t>Transition energy and transition time (if any) between above two states</w:t>
      </w:r>
      <w:bookmarkEnd w:id="38"/>
      <w:bookmarkEnd w:id="39"/>
    </w:p>
    <w:p w14:paraId="3A4ED7BC" w14:textId="77777777" w:rsidR="00B57390" w:rsidRDefault="0040309A">
      <w:pPr>
        <w:pStyle w:val="Proposal"/>
        <w:numPr>
          <w:ilvl w:val="0"/>
          <w:numId w:val="51"/>
        </w:numPr>
        <w:tabs>
          <w:tab w:val="clear" w:pos="2722"/>
        </w:tabs>
        <w:spacing w:after="120" w:line="240" w:lineRule="auto"/>
      </w:pPr>
      <w:bookmarkStart w:id="40" w:name="_Toc115467233"/>
      <w:bookmarkStart w:id="41"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0"/>
      <w:bookmarkEnd w:id="41"/>
    </w:p>
    <w:p w14:paraId="7DB709FB" w14:textId="77777777" w:rsidR="00B57390" w:rsidRDefault="0040309A">
      <w:pPr>
        <w:pStyle w:val="Proposal"/>
        <w:numPr>
          <w:ilvl w:val="0"/>
          <w:numId w:val="51"/>
        </w:numPr>
        <w:tabs>
          <w:tab w:val="clear" w:pos="2722"/>
        </w:tabs>
        <w:spacing w:after="120" w:line="240" w:lineRule="auto"/>
      </w:pPr>
      <w:bookmarkStart w:id="42" w:name="_Toc115467234"/>
      <w:bookmarkStart w:id="43" w:name="_Toc115442436"/>
      <w:r>
        <w:t xml:space="preserve">Additional energy (if any) consumed to acquire </w:t>
      </w:r>
      <w:r>
        <w:rPr>
          <w:highlight w:val="yellow"/>
        </w:rPr>
        <w:t>synchronization</w:t>
      </w:r>
      <w:r>
        <w:t xml:space="preserve"> for detecting LP-WUS</w:t>
      </w:r>
      <w:bookmarkEnd w:id="42"/>
      <w:bookmarkEnd w:id="43"/>
    </w:p>
    <w:p w14:paraId="7206D558" w14:textId="77777777"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aff6"/>
        <w:numPr>
          <w:ilvl w:val="0"/>
          <w:numId w:val="42"/>
        </w:numPr>
        <w:spacing w:after="120" w:line="240" w:lineRule="auto"/>
      </w:pPr>
      <w:r>
        <w:t>LP WUR</w:t>
      </w:r>
    </w:p>
    <w:p w14:paraId="6357C371" w14:textId="77777777" w:rsidR="00B57390" w:rsidRDefault="0040309A">
      <w:pPr>
        <w:pStyle w:val="aff6"/>
        <w:numPr>
          <w:ilvl w:val="1"/>
          <w:numId w:val="42"/>
        </w:numPr>
        <w:spacing w:after="120" w:line="240" w:lineRule="auto"/>
      </w:pPr>
      <w:r>
        <w:t>The power consumption of WUR during active monitoring</w:t>
      </w:r>
    </w:p>
    <w:p w14:paraId="38F1A18A" w14:textId="77777777" w:rsidR="00B57390" w:rsidRDefault="0040309A">
      <w:pPr>
        <w:pStyle w:val="aff6"/>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aff6"/>
        <w:numPr>
          <w:ilvl w:val="1"/>
          <w:numId w:val="42"/>
        </w:numPr>
        <w:spacing w:after="120" w:line="240" w:lineRule="auto"/>
      </w:pPr>
      <w:r>
        <w:t>The power consumption of WUR when it is not actively monitoring</w:t>
      </w:r>
    </w:p>
    <w:p w14:paraId="27BF847C" w14:textId="77777777" w:rsidR="00B57390" w:rsidRDefault="0040309A">
      <w:pPr>
        <w:pStyle w:val="aff6"/>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aff6"/>
        <w:numPr>
          <w:ilvl w:val="2"/>
          <w:numId w:val="52"/>
        </w:numPr>
        <w:rPr>
          <w:lang w:val="en-GB" w:eastAsia="zh-CN"/>
        </w:rPr>
      </w:pPr>
      <w:r>
        <w:rPr>
          <w:rFonts w:eastAsiaTheme="minorEastAsia"/>
          <w:lang w:val="en-GB" w:eastAsia="zh-CN"/>
        </w:rPr>
        <w:t>[0.001]</w:t>
      </w:r>
    </w:p>
    <w:p w14:paraId="11ACE419"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aff6"/>
              <w:numPr>
                <w:ilvl w:val="3"/>
                <w:numId w:val="52"/>
              </w:numPr>
              <w:rPr>
                <w:rFonts w:eastAsiaTheme="minorEastAsia"/>
                <w:color w:val="7030A0"/>
                <w:lang w:val="en-GB" w:eastAsia="zh-CN"/>
              </w:rPr>
            </w:pPr>
            <w:r>
              <w:rPr>
                <w:rFonts w:eastAsiaTheme="minorEastAsia" w:hint="eastAsia"/>
                <w:color w:val="7030A0"/>
                <w:lang w:val="en-GB" w:eastAsia="zh-CN"/>
              </w:rPr>
              <w:lastRenderedPageBreak/>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RedCap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lastRenderedPageBreak/>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aff6"/>
              <w:numPr>
                <w:ilvl w:val="2"/>
                <w:numId w:val="52"/>
              </w:numPr>
              <w:rPr>
                <w:lang w:val="en-GB" w:eastAsia="zh-CN"/>
              </w:rPr>
            </w:pPr>
            <w:r>
              <w:rPr>
                <w:rFonts w:eastAsiaTheme="minorEastAsia"/>
                <w:lang w:val="en-GB" w:eastAsia="zh-CN"/>
              </w:rPr>
              <w:t>[0.001]</w:t>
            </w:r>
          </w:p>
          <w:p w14:paraId="1E532562"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aff6"/>
              <w:numPr>
                <w:ilvl w:val="2"/>
                <w:numId w:val="52"/>
              </w:numPr>
              <w:rPr>
                <w:lang w:val="en-GB" w:eastAsia="zh-CN"/>
              </w:rPr>
            </w:pPr>
            <w:r>
              <w:rPr>
                <w:rFonts w:eastAsiaTheme="minorEastAsia"/>
                <w:lang w:val="en-GB" w:eastAsia="zh-CN"/>
              </w:rPr>
              <w:lastRenderedPageBreak/>
              <w:t>[0.001]</w:t>
            </w:r>
          </w:p>
          <w:p w14:paraId="2FD662A5"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aff6"/>
        <w:numPr>
          <w:ilvl w:val="2"/>
          <w:numId w:val="52"/>
        </w:numPr>
        <w:rPr>
          <w:lang w:val="en-GB" w:eastAsia="zh-CN"/>
        </w:rPr>
      </w:pPr>
      <w:r>
        <w:rPr>
          <w:rFonts w:eastAsiaTheme="minorEastAsia"/>
          <w:lang w:val="en-GB" w:eastAsia="zh-CN"/>
        </w:rPr>
        <w:t>[0.001]</w:t>
      </w:r>
    </w:p>
    <w:p w14:paraId="0A47B68C"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lastRenderedPageBreak/>
        <w:t>N</w:t>
      </w:r>
      <w:r>
        <w:rPr>
          <w:color w:val="FF0000"/>
          <w:lang w:val="en-GB" w:eastAsia="zh-CN"/>
        </w:rPr>
        <w:t>ote2: the values provided is for the purpose of studying power saving gain, and it can be further revisit depending on the receiver architecture discussion.</w:t>
      </w:r>
    </w:p>
    <w:tbl>
      <w:tblPr>
        <w:tblStyle w:val="afe"/>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aff6"/>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aff6"/>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lastRenderedPageBreak/>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aff6"/>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aff6"/>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r>
              <w:rPr>
                <w:szCs w:val="22"/>
                <w:lang w:eastAsia="zh-CN"/>
              </w:rPr>
              <w:t>InterDigital</w:t>
            </w:r>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r w:rsidR="006852DC" w:rsidRPr="00CB633F" w14:paraId="10F60E87" w14:textId="77777777" w:rsidTr="0040309A">
        <w:tc>
          <w:tcPr>
            <w:tcW w:w="1555" w:type="dxa"/>
          </w:tcPr>
          <w:p w14:paraId="0C8C250E" w14:textId="582D4972" w:rsidR="006852DC" w:rsidRDefault="006852DC" w:rsidP="006852DC">
            <w:pPr>
              <w:spacing w:after="0" w:line="240" w:lineRule="auto"/>
              <w:rPr>
                <w:szCs w:val="22"/>
                <w:lang w:eastAsia="zh-CN"/>
              </w:rPr>
            </w:pPr>
            <w:r>
              <w:rPr>
                <w:szCs w:val="22"/>
                <w:lang w:eastAsia="zh-CN"/>
              </w:rPr>
              <w:t>Panasonic</w:t>
            </w:r>
          </w:p>
        </w:tc>
        <w:tc>
          <w:tcPr>
            <w:tcW w:w="8407" w:type="dxa"/>
          </w:tcPr>
          <w:p w14:paraId="7776505E" w14:textId="5C6778D3" w:rsidR="006852DC" w:rsidRDefault="006852DC" w:rsidP="006852DC">
            <w:pPr>
              <w:spacing w:after="0" w:line="240" w:lineRule="auto"/>
              <w:rPr>
                <w:lang w:eastAsia="zh-CN"/>
              </w:rPr>
            </w:pPr>
            <w:r>
              <w:rPr>
                <w:rFonts w:eastAsiaTheme="minorEastAsia"/>
                <w:lang w:eastAsia="zh-CN"/>
              </w:rPr>
              <w:t>As which option is very much dependent on the assumed architecture of LP-WUR, for evaluation purpose, it is sufficient to have a range with a lower bound and upper bound for LP-WUR ‘on’ state, e.g. 0.02~1.</w:t>
            </w:r>
          </w:p>
        </w:tc>
      </w:tr>
      <w:tr w:rsidR="00067B07" w:rsidRPr="00CB633F" w14:paraId="176CF470" w14:textId="77777777" w:rsidTr="0040309A">
        <w:tc>
          <w:tcPr>
            <w:tcW w:w="1555" w:type="dxa"/>
          </w:tcPr>
          <w:p w14:paraId="3E21C0C0" w14:textId="49F5CF3B" w:rsidR="00067B07" w:rsidRDefault="00067B07" w:rsidP="00067B07">
            <w:pPr>
              <w:spacing w:after="0" w:line="240" w:lineRule="auto"/>
              <w:rPr>
                <w:szCs w:val="22"/>
                <w:lang w:eastAsia="zh-CN"/>
              </w:rPr>
            </w:pPr>
            <w:r>
              <w:rPr>
                <w:rFonts w:eastAsia="Malgun Gothic"/>
                <w:szCs w:val="22"/>
                <w:lang w:eastAsia="ko-KR"/>
              </w:rPr>
              <w:t>Samsung</w:t>
            </w:r>
          </w:p>
        </w:tc>
        <w:tc>
          <w:tcPr>
            <w:tcW w:w="8407" w:type="dxa"/>
          </w:tcPr>
          <w:p w14:paraId="761BD4C2" w14:textId="77777777" w:rsidR="00067B07" w:rsidRDefault="00067B07" w:rsidP="00067B07">
            <w:pPr>
              <w:spacing w:after="0" w:line="240" w:lineRule="auto"/>
              <w:rPr>
                <w:rFonts w:eastAsia="Malgun Gothic"/>
                <w:szCs w:val="22"/>
                <w:lang w:eastAsia="ko-KR"/>
              </w:rPr>
            </w:pPr>
            <w:r>
              <w:rPr>
                <w:rFonts w:eastAsia="Malgun Gothic"/>
                <w:szCs w:val="22"/>
                <w:lang w:eastAsia="ko-KR"/>
              </w:rPr>
              <w:t>For the relative power unit for LP-WUR on-state, we are ok to choose one value among suggested values within the range.</w:t>
            </w:r>
          </w:p>
          <w:p w14:paraId="2FEC4DAF" w14:textId="24BE1DE0" w:rsidR="00067B07" w:rsidRDefault="00067B07" w:rsidP="00067B07">
            <w:pPr>
              <w:spacing w:after="0" w:line="240" w:lineRule="auto"/>
              <w:rPr>
                <w:rFonts w:eastAsiaTheme="minorEastAsia"/>
                <w:lang w:eastAsia="zh-CN"/>
              </w:rPr>
            </w:pPr>
            <w:r>
              <w:rPr>
                <w:rFonts w:eastAsia="Malgun Gothic"/>
                <w:szCs w:val="22"/>
                <w:lang w:eastAsia="ko-KR"/>
              </w:rPr>
              <w:t xml:space="preserve">For the relative power unit for LP-WUR off-state, it is not clear the basis of the relative power unit for the LP-WUR off state “0.001”. Because the power consumption can be different depending on which components in the LP-WUR are assumed to be operated during the LP-WUR off state. Also, it can affect </w:t>
            </w:r>
            <w:r>
              <w:rPr>
                <w:szCs w:val="22"/>
                <w:lang w:eastAsia="zh-CN"/>
              </w:rPr>
              <w:t>whether additional transition energy and transition time can be ignored or not.</w:t>
            </w:r>
          </w:p>
        </w:tc>
      </w:tr>
      <w:tr w:rsidR="0080458F" w14:paraId="3AC98D6F" w14:textId="77777777" w:rsidTr="0080458F">
        <w:tc>
          <w:tcPr>
            <w:tcW w:w="1555" w:type="dxa"/>
          </w:tcPr>
          <w:p w14:paraId="083ADBC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50EFB3F" w14:textId="77777777" w:rsidR="0080458F" w:rsidRDefault="0080458F" w:rsidP="003E4278">
            <w:pPr>
              <w:spacing w:after="0" w:line="240" w:lineRule="auto"/>
              <w:rPr>
                <w:szCs w:val="22"/>
                <w:lang w:eastAsia="zh-CN"/>
              </w:rPr>
            </w:pPr>
            <w:r>
              <w:rPr>
                <w:szCs w:val="22"/>
                <w:lang w:eastAsia="zh-CN"/>
              </w:rPr>
              <w:t xml:space="preserve">We are fine with the proposed value. QC proposal on evaluating more values is fine for us too, which give us better insight on LP-WUS based operation. </w:t>
            </w:r>
          </w:p>
        </w:tc>
      </w:tr>
      <w:tr w:rsidR="00CC17A3" w14:paraId="1A9C88AC" w14:textId="77777777" w:rsidTr="0080458F">
        <w:tc>
          <w:tcPr>
            <w:tcW w:w="1555" w:type="dxa"/>
          </w:tcPr>
          <w:p w14:paraId="54172866" w14:textId="1DB1CF46" w:rsidR="00CC17A3" w:rsidRDefault="00204F71" w:rsidP="00CC17A3">
            <w:pPr>
              <w:spacing w:after="0" w:line="240" w:lineRule="auto"/>
              <w:rPr>
                <w:szCs w:val="22"/>
                <w:lang w:eastAsia="zh-CN"/>
              </w:rPr>
            </w:pPr>
            <w:r>
              <w:rPr>
                <w:szCs w:val="22"/>
                <w:lang w:eastAsia="zh-CN"/>
              </w:rPr>
              <w:t>SONY</w:t>
            </w:r>
          </w:p>
        </w:tc>
        <w:tc>
          <w:tcPr>
            <w:tcW w:w="8407" w:type="dxa"/>
          </w:tcPr>
          <w:p w14:paraId="6E2D7F40" w14:textId="77777777" w:rsidR="00CC17A3" w:rsidRDefault="00CC17A3" w:rsidP="00CC17A3">
            <w:pPr>
              <w:spacing w:after="0" w:line="240" w:lineRule="auto"/>
              <w:rPr>
                <w:szCs w:val="22"/>
                <w:lang w:eastAsia="zh-CN"/>
              </w:rPr>
            </w:pPr>
            <w:r>
              <w:rPr>
                <w:szCs w:val="22"/>
                <w:lang w:eastAsia="zh-CN"/>
              </w:rPr>
              <w:t xml:space="preserve">Support the proposal. </w:t>
            </w:r>
          </w:p>
          <w:p w14:paraId="1775BB3B" w14:textId="6277A997" w:rsidR="00CC17A3" w:rsidRDefault="00CC17A3" w:rsidP="00CC17A3">
            <w:pPr>
              <w:spacing w:after="0" w:line="240" w:lineRule="auto"/>
              <w:rPr>
                <w:szCs w:val="22"/>
                <w:lang w:eastAsia="zh-CN"/>
              </w:rPr>
            </w:pPr>
            <w:r>
              <w:rPr>
                <w:szCs w:val="22"/>
                <w:lang w:eastAsia="zh-CN"/>
              </w:rPr>
              <w:t>We understand that the different options would relate to different LP-WUR architectures. By performing the power saving evaluation with the two options, RAN1 can decide whether we need to go for a really, really low power WUR (option 1) or simply a low power WUR (option 2).</w:t>
            </w:r>
          </w:p>
        </w:tc>
      </w:tr>
      <w:tr w:rsidR="00D70B37" w14:paraId="552369C2" w14:textId="77777777" w:rsidTr="0080458F">
        <w:tc>
          <w:tcPr>
            <w:tcW w:w="1555" w:type="dxa"/>
          </w:tcPr>
          <w:p w14:paraId="74F7B22B" w14:textId="089E1213" w:rsidR="00D70B37" w:rsidRDefault="00D70B37" w:rsidP="00D70B37">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D7B100B" w14:textId="3328127C" w:rsidR="00D70B37" w:rsidRDefault="00D70B37" w:rsidP="00D70B37">
            <w:pPr>
              <w:spacing w:after="0" w:line="240" w:lineRule="auto"/>
              <w:rPr>
                <w:szCs w:val="22"/>
                <w:lang w:eastAsia="zh-CN"/>
              </w:rPr>
            </w:pPr>
            <w:r>
              <w:rPr>
                <w:lang w:eastAsia="zh-CN"/>
              </w:rPr>
              <w:t>Fine with the proposal.</w:t>
            </w:r>
          </w:p>
        </w:tc>
      </w:tr>
    </w:tbl>
    <w:p w14:paraId="17103494" w14:textId="77777777" w:rsidR="00B57390" w:rsidRPr="0080458F" w:rsidRDefault="00B57390">
      <w:pPr>
        <w:rPr>
          <w:lang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lastRenderedPageBreak/>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aff6"/>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4F38F1">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aff6"/>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aff6"/>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lastRenderedPageBreak/>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aff6"/>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aff6"/>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aff6"/>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等线"/>
          <w:b/>
        </w:rPr>
      </w:pPr>
      <w:bookmarkStart w:id="4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lastRenderedPageBreak/>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等线"/>
          <w:b/>
        </w:rPr>
      </w:pPr>
    </w:p>
    <w:p w14:paraId="7D0B5ABA" w14:textId="77777777" w:rsidR="00B57390" w:rsidRDefault="0040309A">
      <w:pPr>
        <w:spacing w:after="120" w:line="240" w:lineRule="auto"/>
        <w:ind w:right="-96"/>
        <w:jc w:val="center"/>
        <w:rPr>
          <w:b/>
          <w:bCs/>
        </w:rPr>
      </w:pPr>
      <w:bookmarkStart w:id="4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等线"/>
          <w:b/>
        </w:rPr>
      </w:pPr>
    </w:p>
    <w:p w14:paraId="09010653" w14:textId="77777777" w:rsidR="00B57390" w:rsidRDefault="0040309A">
      <w:pPr>
        <w:spacing w:after="120" w:line="240" w:lineRule="auto"/>
        <w:rPr>
          <w:rFonts w:eastAsia="等线"/>
          <w:b/>
        </w:rPr>
      </w:pPr>
      <w:bookmarkStart w:id="4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8"/>
    </w:p>
    <w:p w14:paraId="075C5B39" w14:textId="77777777" w:rsidR="00B57390" w:rsidRDefault="0040309A">
      <w:pPr>
        <w:pStyle w:val="aff6"/>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lang w:eastAsia="ko-KR"/>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a6"/>
      </w:pPr>
      <w:bookmarkStart w:id="50" w:name="_Ref115432793"/>
      <w:r>
        <w:t xml:space="preserve">Figure </w:t>
      </w:r>
      <w:r w:rsidR="00204F71">
        <w:fldChar w:fldCharType="begin"/>
      </w:r>
      <w:r w:rsidR="00204F71">
        <w:instrText xml:space="preserve"> SEQ Figure \* ARABIC </w:instrText>
      </w:r>
      <w:r w:rsidR="00204F71">
        <w:fldChar w:fldCharType="separate"/>
      </w:r>
      <w:r>
        <w:t>1</w:t>
      </w:r>
      <w:r w:rsidR="00204F71">
        <w:fldChar w:fldCharType="end"/>
      </w:r>
      <w:bookmarkEnd w:id="50"/>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aff6"/>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aff6"/>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75pt;height:227.85pt" o:ole="">
            <v:imagedata r:id="rId38" o:title=""/>
          </v:shape>
          <o:OLEObject Type="Embed" ProgID="Visio.Drawing.15" ShapeID="_x0000_i1025" DrawAspect="Content" ObjectID="_1727212841"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等线"/>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aff6"/>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ko-KR"/>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aff6"/>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3" w:name="_Toc115453076"/>
      <w:r>
        <w:rPr>
          <w:lang w:val="en-GB" w:eastAsia="zh-TW"/>
        </w:rPr>
        <w:t>For UE power and latency evaluation, reuse the traffic model in TR 38.875 as the baseline.</w:t>
      </w:r>
      <w:bookmarkEnd w:id="53"/>
    </w:p>
    <w:p w14:paraId="6F313E2E" w14:textId="77777777" w:rsidR="00B57390" w:rsidRDefault="0040309A">
      <w:pPr>
        <w:pStyle w:val="aff6"/>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aff6"/>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4" w:name="_Toc115442441"/>
      <w:bookmarkStart w:id="5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4"/>
      <w:bookmarkEnd w:id="55"/>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6" w:name="_Toc115442442"/>
      <w:bookmarkStart w:id="57" w:name="_Toc115467240"/>
      <w:r>
        <w:rPr>
          <w:rFonts w:cs="Arial"/>
        </w:rPr>
        <w:t>For RRC-Connected mode evaluations, impact of LP-WUS/WUR operation on scheduling latency (e.g., time between arrival of DL data at gNB and the corresponding PDCCH scheduling the data to UE) should be considered.</w:t>
      </w:r>
      <w:bookmarkEnd w:id="56"/>
      <w:bookmarkEnd w:id="57"/>
      <w:r>
        <w:rPr>
          <w:rFonts w:cs="Arial"/>
        </w:rPr>
        <w:t xml:space="preserve">    </w:t>
      </w:r>
    </w:p>
    <w:p w14:paraId="208D7E42" w14:textId="77777777" w:rsidR="00B57390" w:rsidRDefault="00B57390">
      <w:pPr>
        <w:rPr>
          <w:b/>
        </w:rPr>
      </w:pPr>
    </w:p>
    <w:p w14:paraId="6F31786D" w14:textId="77777777" w:rsidR="00B57390" w:rsidRDefault="0040309A">
      <w:pPr>
        <w:pStyle w:val="aff6"/>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aff6"/>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aff6"/>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aff6"/>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aff6"/>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9.3pt;height:123.05pt" o:ole="">
            <v:imagedata r:id="rId41" o:title=""/>
          </v:shape>
          <o:OLEObject Type="Embed" ProgID="Visio.Drawing.15" ShapeID="_x0000_i1026" DrawAspect="Content" ObjectID="_1727212842" r:id="rId42"/>
        </w:object>
      </w:r>
    </w:p>
    <w:p w14:paraId="21665DE2" w14:textId="77777777"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4.2pt;height:2in" o:ole="">
            <v:imagedata r:id="rId43" o:title=""/>
          </v:shape>
          <o:OLEObject Type="Embed" ProgID="Visio.Drawing.15" ShapeID="_x0000_i1027" DrawAspect="Content" ObjectID="_1727212843"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aff6"/>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aff6"/>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aff6"/>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aff6"/>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等线"/>
          <w:b/>
        </w:rPr>
      </w:pPr>
      <w:bookmarkStart w:id="5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等线"/>
          <w:b/>
        </w:rPr>
      </w:pPr>
      <w:bookmarkStart w:id="5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9"/>
    </w:p>
    <w:p w14:paraId="64C347B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60"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60"/>
    <w:p w14:paraId="485B9E16" w14:textId="77777777" w:rsidR="00B57390" w:rsidRDefault="00B57390">
      <w:pPr>
        <w:rPr>
          <w:lang w:val="en-GB"/>
        </w:rPr>
      </w:pPr>
    </w:p>
    <w:p w14:paraId="7DCC8F46"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aff6"/>
              <w:numPr>
                <w:ilvl w:val="3"/>
                <w:numId w:val="36"/>
              </w:numPr>
              <w:spacing w:line="240" w:lineRule="auto"/>
              <w:rPr>
                <w:lang w:eastAsia="zh-CN"/>
              </w:rPr>
            </w:pPr>
            <w:bookmarkStart w:id="61"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aff6"/>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aff6"/>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1"/>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aff6"/>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aff6"/>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aff6"/>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aff6"/>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aff6"/>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r>
              <w:rPr>
                <w:szCs w:val="22"/>
                <w:lang w:eastAsia="zh-CN"/>
              </w:rPr>
              <w:lastRenderedPageBreak/>
              <w:t>InterDigital</w:t>
            </w:r>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RedCap is not general enough</w:t>
            </w:r>
            <w:r w:rsidR="00B10975">
              <w:rPr>
                <w:szCs w:val="22"/>
                <w:lang w:eastAsia="zh-CN"/>
              </w:rPr>
              <w:t xml:space="preserve"> and prefer to support more general traffic model (e.g., from power saving). </w:t>
            </w:r>
          </w:p>
        </w:tc>
      </w:tr>
      <w:tr w:rsidR="00067B07" w14:paraId="424DA2EE" w14:textId="77777777" w:rsidTr="0040309A">
        <w:tc>
          <w:tcPr>
            <w:tcW w:w="1555" w:type="dxa"/>
          </w:tcPr>
          <w:p w14:paraId="6051B313" w14:textId="133E7CF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94FB7DE" w14:textId="5F4C0F14" w:rsidR="00067B07" w:rsidRDefault="00067B07" w:rsidP="00067B07">
            <w:pPr>
              <w:spacing w:after="0" w:line="240" w:lineRule="auto"/>
              <w:rPr>
                <w:szCs w:val="22"/>
                <w:lang w:eastAsia="zh-CN"/>
              </w:rPr>
            </w:pPr>
            <w:r>
              <w:rPr>
                <w:rFonts w:eastAsia="Malgun Gothic"/>
                <w:szCs w:val="22"/>
                <w:lang w:eastAsia="ko-KR"/>
              </w:rPr>
              <w:t>We would like to know whether all pairs for per PO/UE paging rate in Traffic Option 1 are considered. We prefer only one pair is used for the baseline and other pairs can be evaluated optionally.</w:t>
            </w:r>
          </w:p>
        </w:tc>
      </w:tr>
      <w:tr w:rsidR="0080458F" w14:paraId="50EC64BD" w14:textId="77777777" w:rsidTr="0080458F">
        <w:tc>
          <w:tcPr>
            <w:tcW w:w="1555" w:type="dxa"/>
          </w:tcPr>
          <w:p w14:paraId="206E9DA6"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EA2A6F8" w14:textId="77777777" w:rsidR="0080458F" w:rsidRDefault="0080458F" w:rsidP="003E4278">
            <w:pPr>
              <w:spacing w:after="0" w:line="240" w:lineRule="auto"/>
              <w:rPr>
                <w:szCs w:val="22"/>
                <w:lang w:eastAsia="zh-CN"/>
              </w:rPr>
            </w:pPr>
            <w:r>
              <w:rPr>
                <w:szCs w:val="22"/>
                <w:lang w:eastAsia="zh-CN"/>
              </w:rPr>
              <w:t xml:space="preserve">Prefer to align the assumption on the number of paging sub-groups. </w:t>
            </w:r>
          </w:p>
        </w:tc>
      </w:tr>
      <w:tr w:rsidR="00D804E4" w14:paraId="2A01173A" w14:textId="77777777" w:rsidTr="0080458F">
        <w:tc>
          <w:tcPr>
            <w:tcW w:w="1555" w:type="dxa"/>
          </w:tcPr>
          <w:p w14:paraId="36BC8599" w14:textId="6DD98E0B" w:rsidR="00D804E4" w:rsidRDefault="00204F71" w:rsidP="00D804E4">
            <w:pPr>
              <w:spacing w:after="0" w:line="240" w:lineRule="auto"/>
              <w:rPr>
                <w:szCs w:val="22"/>
                <w:lang w:eastAsia="zh-CN"/>
              </w:rPr>
            </w:pPr>
            <w:r>
              <w:rPr>
                <w:szCs w:val="22"/>
                <w:lang w:eastAsia="zh-CN"/>
              </w:rPr>
              <w:t>SONY</w:t>
            </w:r>
          </w:p>
        </w:tc>
        <w:tc>
          <w:tcPr>
            <w:tcW w:w="8407" w:type="dxa"/>
          </w:tcPr>
          <w:p w14:paraId="21D98F5C" w14:textId="77777777" w:rsidR="00D804E4" w:rsidRDefault="00D804E4" w:rsidP="00D804E4">
            <w:pPr>
              <w:spacing w:after="0" w:line="240" w:lineRule="auto"/>
              <w:rPr>
                <w:lang w:eastAsia="zh-CN"/>
              </w:rPr>
            </w:pPr>
            <w:r>
              <w:rPr>
                <w:szCs w:val="22"/>
                <w:lang w:eastAsia="zh-CN"/>
              </w:rPr>
              <w:t>As we stated in the previous round o</w:t>
            </w:r>
            <w:r>
              <w:rPr>
                <w:lang w:eastAsia="zh-CN"/>
              </w:rPr>
              <w:t xml:space="preserve">ne of the main benefits of LP-WUS is that the UE can be reached with low latency for MT traffic. Studying long </w:t>
            </w:r>
            <w:proofErr w:type="spellStart"/>
            <w:r>
              <w:rPr>
                <w:lang w:eastAsia="zh-CN"/>
              </w:rPr>
              <w:t>iDRX</w:t>
            </w:r>
            <w:proofErr w:type="spellEnd"/>
            <w:r>
              <w:rPr>
                <w:lang w:eastAsia="zh-CN"/>
              </w:rPr>
              <w:t xml:space="preserve"> / </w:t>
            </w:r>
            <w:proofErr w:type="spellStart"/>
            <w:r>
              <w:rPr>
                <w:lang w:eastAsia="zh-CN"/>
              </w:rPr>
              <w:t>eDRX</w:t>
            </w:r>
            <w:proofErr w:type="spellEnd"/>
            <w:r>
              <w:rPr>
                <w:lang w:eastAsia="zh-CN"/>
              </w:rPr>
              <w:t xml:space="preserve"> cycles doesn’t seem to be consistent with this use case. Since long sleep time will lead to low power consumption independent of the active radio power consumption. Hence, we would prefer:</w:t>
            </w:r>
          </w:p>
          <w:p w14:paraId="325D8CAC" w14:textId="77777777" w:rsidR="00D804E4" w:rsidRDefault="00D804E4" w:rsidP="00D804E4">
            <w:pPr>
              <w:pStyle w:val="aff6"/>
              <w:numPr>
                <w:ilvl w:val="0"/>
                <w:numId w:val="25"/>
              </w:numPr>
              <w:spacing w:line="240" w:lineRule="auto"/>
              <w:rPr>
                <w:rFonts w:eastAsiaTheme="minorHAnsi"/>
                <w:lang w:eastAsia="zh-CN"/>
              </w:rPr>
            </w:pPr>
            <w:r>
              <w:rPr>
                <w:rFonts w:eastAsiaTheme="minorHAnsi"/>
                <w:lang w:eastAsia="zh-CN"/>
              </w:rPr>
              <w:t xml:space="preserve">Shorter </w:t>
            </w:r>
            <w:proofErr w:type="spellStart"/>
            <w:r>
              <w:rPr>
                <w:rFonts w:eastAsiaTheme="minorHAnsi"/>
                <w:lang w:eastAsia="zh-CN"/>
              </w:rPr>
              <w:t>iDRX</w:t>
            </w:r>
            <w:proofErr w:type="spellEnd"/>
            <w:r>
              <w:rPr>
                <w:rFonts w:eastAsiaTheme="minorHAnsi"/>
                <w:lang w:eastAsia="zh-CN"/>
              </w:rPr>
              <w:t xml:space="preserve"> lengths</w:t>
            </w:r>
          </w:p>
          <w:p w14:paraId="49EA6A91" w14:textId="77777777" w:rsidR="00D804E4" w:rsidRDefault="00D804E4" w:rsidP="00D804E4">
            <w:pPr>
              <w:pStyle w:val="aff6"/>
              <w:numPr>
                <w:ilvl w:val="0"/>
                <w:numId w:val="25"/>
              </w:numPr>
              <w:spacing w:line="240" w:lineRule="auto"/>
              <w:rPr>
                <w:rFonts w:eastAsiaTheme="minorHAnsi"/>
                <w:lang w:eastAsia="zh-CN"/>
              </w:rPr>
            </w:pPr>
            <w:proofErr w:type="spellStart"/>
            <w:r>
              <w:rPr>
                <w:rFonts w:eastAsiaTheme="minorHAnsi"/>
                <w:lang w:eastAsia="zh-CN"/>
              </w:rPr>
              <w:t>eDRX</w:t>
            </w:r>
            <w:proofErr w:type="spellEnd"/>
            <w:r>
              <w:rPr>
                <w:rFonts w:eastAsiaTheme="minorHAnsi"/>
                <w:lang w:eastAsia="zh-CN"/>
              </w:rPr>
              <w:t xml:space="preserve"> is not considered</w:t>
            </w:r>
          </w:p>
          <w:p w14:paraId="41070C7A" w14:textId="77777777" w:rsidR="00D804E4" w:rsidRPr="003311B8" w:rsidRDefault="00D804E4" w:rsidP="00D804E4">
            <w:pPr>
              <w:spacing w:line="240" w:lineRule="auto"/>
              <w:rPr>
                <w:rFonts w:eastAsiaTheme="minorHAnsi"/>
                <w:lang w:eastAsia="zh-CN"/>
              </w:rPr>
            </w:pPr>
            <w:r>
              <w:rPr>
                <w:rFonts w:eastAsiaTheme="minorHAnsi"/>
                <w:lang w:eastAsia="zh-CN"/>
              </w:rPr>
              <w:t>This would satisfy the SIB justification “</w:t>
            </w:r>
            <w:r>
              <w:rPr>
                <w:rFonts w:eastAsia="等线"/>
                <w:lang w:eastAsia="zh-CN"/>
              </w:rPr>
              <w:t xml:space="preserve">to study ultra-low power mechanism that can support low latency in Rel-18, e.g. lower than </w:t>
            </w:r>
            <w:proofErr w:type="spellStart"/>
            <w:r>
              <w:rPr>
                <w:rFonts w:eastAsia="等线"/>
                <w:lang w:eastAsia="zh-CN"/>
              </w:rPr>
              <w:t>eDRX</w:t>
            </w:r>
            <w:proofErr w:type="spellEnd"/>
            <w:r>
              <w:rPr>
                <w:rFonts w:eastAsia="等线"/>
                <w:lang w:eastAsia="zh-CN"/>
              </w:rPr>
              <w:t xml:space="preserve"> latency</w:t>
            </w:r>
            <w:r>
              <w:rPr>
                <w:rFonts w:eastAsiaTheme="minorHAnsi"/>
                <w:lang w:eastAsia="zh-CN"/>
              </w:rPr>
              <w:t>”</w:t>
            </w:r>
          </w:p>
          <w:p w14:paraId="795E1964" w14:textId="77777777" w:rsidR="00D804E4" w:rsidRDefault="00D804E4" w:rsidP="00D804E4">
            <w:pPr>
              <w:spacing w:after="0" w:line="240" w:lineRule="auto"/>
              <w:rPr>
                <w:szCs w:val="22"/>
                <w:lang w:eastAsia="zh-CN"/>
              </w:rPr>
            </w:pPr>
          </w:p>
        </w:tc>
      </w:tr>
      <w:tr w:rsidR="00566C80" w14:paraId="15DFB30F" w14:textId="77777777" w:rsidTr="0080458F">
        <w:tc>
          <w:tcPr>
            <w:tcW w:w="1555" w:type="dxa"/>
          </w:tcPr>
          <w:p w14:paraId="684D4124" w14:textId="747FF345" w:rsidR="00566C80" w:rsidRDefault="00566C80" w:rsidP="00566C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6C8F158" w14:textId="6BA49CC5" w:rsidR="00566C80" w:rsidRDefault="00566C80" w:rsidP="00566C80">
            <w:pPr>
              <w:spacing w:after="0" w:line="240" w:lineRule="auto"/>
              <w:rPr>
                <w:szCs w:val="22"/>
                <w:lang w:eastAsia="zh-CN"/>
              </w:rPr>
            </w:pPr>
            <w:r>
              <w:rPr>
                <w:rFonts w:hint="eastAsia"/>
                <w:szCs w:val="22"/>
                <w:lang w:eastAsia="zh-CN"/>
              </w:rPr>
              <w:t>O</w:t>
            </w:r>
            <w:r>
              <w:rPr>
                <w:szCs w:val="22"/>
                <w:lang w:eastAsia="zh-CN"/>
              </w:rPr>
              <w:t>K with the proposal.</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2"/>
    </w:p>
    <w:p w14:paraId="758884EC" w14:textId="77777777" w:rsidR="00B57390" w:rsidRDefault="0040309A">
      <w:pPr>
        <w:spacing w:after="120" w:line="240" w:lineRule="auto"/>
        <w:ind w:right="-99"/>
        <w:rPr>
          <w:b/>
          <w:bCs/>
        </w:rPr>
      </w:pPr>
      <w:bookmarkStart w:id="6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3"/>
    </w:p>
    <w:p w14:paraId="11604F18" w14:textId="77777777" w:rsidR="00B57390" w:rsidRDefault="0040309A">
      <w:pPr>
        <w:pStyle w:val="aff6"/>
        <w:numPr>
          <w:ilvl w:val="0"/>
          <w:numId w:val="35"/>
        </w:numPr>
        <w:overflowPunct w:val="0"/>
        <w:autoSpaceDE w:val="0"/>
        <w:autoSpaceDN w:val="0"/>
        <w:adjustRightInd w:val="0"/>
        <w:contextualSpacing/>
        <w:textAlignment w:val="baseline"/>
      </w:pPr>
      <w:r>
        <w:rPr>
          <w:b/>
        </w:rPr>
        <w:lastRenderedPageBreak/>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等线"/>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ko-KR"/>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w:t>
      </w:r>
      <w:proofErr w:type="gramStart"/>
      <w:r>
        <w:t>3  Case</w:t>
      </w:r>
      <w:proofErr w:type="gramEnd"/>
      <w:r>
        <w:t xml:space="preserve"> 1, LP WUS used as DCP</w:t>
      </w:r>
    </w:p>
    <w:p w14:paraId="3F87836D" w14:textId="77777777" w:rsidR="00B57390" w:rsidRDefault="0040309A">
      <w:pPr>
        <w:spacing w:line="264" w:lineRule="atLeast"/>
        <w:jc w:val="center"/>
      </w:pPr>
      <w:r>
        <w:rPr>
          <w:noProof/>
          <w:lang w:eastAsia="ko-KR"/>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w:t>
      </w:r>
      <w:proofErr w:type="gramStart"/>
      <w:r>
        <w:t>4  Case</w:t>
      </w:r>
      <w:proofErr w:type="gramEnd"/>
      <w:r>
        <w:t xml:space="preserve"> 2, LP WUS used during C-DRX on duration</w:t>
      </w:r>
    </w:p>
    <w:p w14:paraId="7424C47A" w14:textId="77777777" w:rsidR="00B57390" w:rsidRDefault="0040309A">
      <w:pPr>
        <w:spacing w:line="264" w:lineRule="atLeast"/>
        <w:jc w:val="center"/>
      </w:pPr>
      <w:r>
        <w:rPr>
          <w:noProof/>
          <w:lang w:eastAsia="ko-KR"/>
        </w:rPr>
        <w:lastRenderedPageBreak/>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w:t>
      </w:r>
      <w:proofErr w:type="gramStart"/>
      <w:r>
        <w:t>5  Case</w:t>
      </w:r>
      <w:proofErr w:type="gramEnd"/>
      <w:r>
        <w:t xml:space="preserv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aff6"/>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aff6"/>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03471538" w14:textId="77777777"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lastRenderedPageBreak/>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4" w:name="_Toc115442420"/>
            <w:bookmarkStart w:id="65" w:name="_Toc115467218"/>
            <w:r>
              <w:rPr>
                <w:lang w:eastAsia="zh-CN"/>
              </w:rPr>
              <w:t>considering the heartbeat and instant messaging traffic models in 3GPP TR 38.875. and also models in TR 38.838 and TR 38.840 after use case discussion progresses.</w:t>
            </w:r>
            <w:bookmarkEnd w:id="64"/>
            <w:bookmarkEnd w:id="65"/>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aff6"/>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aff6"/>
              <w:numPr>
                <w:ilvl w:val="1"/>
                <w:numId w:val="68"/>
              </w:numPr>
              <w:rPr>
                <w:lang w:eastAsia="zh-CN"/>
              </w:rPr>
            </w:pPr>
            <w:r>
              <w:rPr>
                <w:lang w:eastAsia="zh-CN"/>
              </w:rPr>
              <w:t>traffic models in 3GPP TR 38.840.</w:t>
            </w:r>
          </w:p>
          <w:p w14:paraId="163C1927" w14:textId="77777777"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aff6"/>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aff6"/>
        <w:numPr>
          <w:ilvl w:val="0"/>
          <w:numId w:val="66"/>
        </w:numPr>
        <w:rPr>
          <w:lang w:eastAsia="zh-CN"/>
        </w:rPr>
      </w:pPr>
      <w:r>
        <w:rPr>
          <w:lang w:eastAsia="zh-CN"/>
        </w:rPr>
        <w:lastRenderedPageBreak/>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aff6"/>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aff6"/>
        <w:numPr>
          <w:ilvl w:val="1"/>
          <w:numId w:val="68"/>
        </w:numPr>
        <w:rPr>
          <w:lang w:eastAsia="zh-CN"/>
        </w:rPr>
      </w:pPr>
      <w:r>
        <w:rPr>
          <w:lang w:eastAsia="zh-CN"/>
        </w:rPr>
        <w:t>traffic models in 3GPP TR 38.840.</w:t>
      </w:r>
    </w:p>
    <w:p w14:paraId="2A5F3E36" w14:textId="77777777"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aff6"/>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aff6"/>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aff6"/>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aff6"/>
              <w:numPr>
                <w:ilvl w:val="1"/>
                <w:numId w:val="66"/>
              </w:numPr>
              <w:rPr>
                <w:strike/>
                <w:color w:val="7030A0"/>
                <w:lang w:eastAsia="zh-CN"/>
              </w:rPr>
            </w:pPr>
            <w:r w:rsidRPr="004278A7">
              <w:rPr>
                <w:strike/>
                <w:color w:val="7030A0"/>
                <w:lang w:eastAsia="zh-CN"/>
              </w:rPr>
              <w:lastRenderedPageBreak/>
              <w:t>traffic models in 3GPP TR 38.840.</w:t>
            </w:r>
          </w:p>
          <w:p w14:paraId="0925C357" w14:textId="77777777" w:rsidR="0040309A" w:rsidRPr="0054613B" w:rsidRDefault="0040309A" w:rsidP="0040309A">
            <w:pPr>
              <w:pStyle w:val="aff6"/>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r w:rsidR="00067B07" w:rsidRPr="004278A7" w14:paraId="7BF1AD5E" w14:textId="77777777" w:rsidTr="0040309A">
        <w:tc>
          <w:tcPr>
            <w:tcW w:w="1555" w:type="dxa"/>
          </w:tcPr>
          <w:p w14:paraId="0166CF63" w14:textId="43B400F7"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02EBC10" w14:textId="75D738F9" w:rsidR="00067B07" w:rsidRDefault="00067B07" w:rsidP="00067B07">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agree with the proposal revised by Huawei.</w:t>
            </w:r>
          </w:p>
        </w:tc>
      </w:tr>
      <w:tr w:rsidR="0080458F" w14:paraId="4EB2E7F4" w14:textId="77777777" w:rsidTr="0080458F">
        <w:tc>
          <w:tcPr>
            <w:tcW w:w="1555" w:type="dxa"/>
          </w:tcPr>
          <w:p w14:paraId="44ECAB0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693F6C" w14:textId="77777777" w:rsidR="0080458F" w:rsidRDefault="0080458F" w:rsidP="003E4278">
            <w:pPr>
              <w:spacing w:after="0" w:line="240" w:lineRule="auto"/>
              <w:rPr>
                <w:szCs w:val="22"/>
                <w:lang w:eastAsia="zh-CN"/>
              </w:rPr>
            </w:pPr>
            <w:r>
              <w:rPr>
                <w:szCs w:val="22"/>
                <w:lang w:eastAsia="zh-CN"/>
              </w:rPr>
              <w:t>We are ok with the proposal.</w:t>
            </w:r>
          </w:p>
        </w:tc>
      </w:tr>
      <w:tr w:rsidR="00EC60E0" w14:paraId="29051015" w14:textId="77777777" w:rsidTr="0080458F">
        <w:tc>
          <w:tcPr>
            <w:tcW w:w="1555" w:type="dxa"/>
          </w:tcPr>
          <w:p w14:paraId="1BB74E71" w14:textId="67C04F97" w:rsidR="00EC60E0" w:rsidRDefault="00204F71" w:rsidP="00EC60E0">
            <w:pPr>
              <w:spacing w:after="0" w:line="240" w:lineRule="auto"/>
              <w:rPr>
                <w:szCs w:val="22"/>
                <w:lang w:eastAsia="zh-CN"/>
              </w:rPr>
            </w:pPr>
            <w:r>
              <w:rPr>
                <w:szCs w:val="22"/>
                <w:lang w:eastAsia="zh-CN"/>
              </w:rPr>
              <w:t>SONY</w:t>
            </w:r>
          </w:p>
        </w:tc>
        <w:tc>
          <w:tcPr>
            <w:tcW w:w="8407" w:type="dxa"/>
          </w:tcPr>
          <w:p w14:paraId="48EB0408" w14:textId="77777777" w:rsidR="00EC60E0" w:rsidRDefault="00EC60E0" w:rsidP="00EC60E0">
            <w:pPr>
              <w:spacing w:after="0" w:line="240" w:lineRule="auto"/>
              <w:rPr>
                <w:szCs w:val="22"/>
                <w:lang w:eastAsia="zh-CN"/>
              </w:rPr>
            </w:pPr>
            <w:r>
              <w:rPr>
                <w:szCs w:val="22"/>
                <w:lang w:eastAsia="zh-CN"/>
              </w:rPr>
              <w:t>We are fine with this proposal. We do support prioritizing studying LP-WUR for IDLE/INACTIVE state.</w:t>
            </w:r>
          </w:p>
          <w:p w14:paraId="62491705" w14:textId="7B067F51" w:rsidR="00EC60E0" w:rsidRDefault="00EC60E0" w:rsidP="00EC60E0">
            <w:pPr>
              <w:spacing w:after="0" w:line="240" w:lineRule="auto"/>
              <w:rPr>
                <w:szCs w:val="22"/>
                <w:lang w:eastAsia="zh-CN"/>
              </w:rPr>
            </w:pPr>
            <w:r>
              <w:rPr>
                <w:szCs w:val="22"/>
                <w:lang w:eastAsia="zh-CN"/>
              </w:rPr>
              <w:t>Our preference is for study of the “other traffic models” than XR.</w:t>
            </w:r>
          </w:p>
        </w:tc>
      </w:tr>
      <w:tr w:rsidR="0090545C" w14:paraId="7CADB80C" w14:textId="77777777" w:rsidTr="0080458F">
        <w:tc>
          <w:tcPr>
            <w:tcW w:w="1555" w:type="dxa"/>
          </w:tcPr>
          <w:p w14:paraId="39AE9D24" w14:textId="5800E0FA" w:rsidR="0090545C" w:rsidRDefault="0090545C" w:rsidP="0090545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CF4597" w14:textId="34C3C259" w:rsidR="0090545C" w:rsidRDefault="0090545C" w:rsidP="0090545C">
            <w:pPr>
              <w:spacing w:after="0" w:line="240" w:lineRule="auto"/>
              <w:rPr>
                <w:szCs w:val="22"/>
                <w:lang w:eastAsia="zh-CN"/>
              </w:rPr>
            </w:pPr>
            <w:r>
              <w:rPr>
                <w:rFonts w:hint="eastAsia"/>
                <w:szCs w:val="22"/>
                <w:lang w:eastAsia="zh-CN"/>
              </w:rPr>
              <w:t>O</w:t>
            </w:r>
            <w:r>
              <w:rPr>
                <w:szCs w:val="22"/>
                <w:lang w:eastAsia="zh-CN"/>
              </w:rPr>
              <w:t>K with the proposal.</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aff6"/>
        <w:numPr>
          <w:ilvl w:val="0"/>
          <w:numId w:val="44"/>
        </w:numPr>
        <w:rPr>
          <w:lang w:eastAsia="zh-CN"/>
        </w:rPr>
      </w:pPr>
      <w:r>
        <w:rPr>
          <w:lang w:eastAsia="zh-CN"/>
        </w:rPr>
        <w:t>Metric 1: FAR</w:t>
      </w:r>
    </w:p>
    <w:p w14:paraId="5A6524E6" w14:textId="77777777" w:rsidR="00B57390" w:rsidRDefault="0040309A">
      <w:pPr>
        <w:pStyle w:val="aff6"/>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aff6"/>
        <w:numPr>
          <w:ilvl w:val="1"/>
          <w:numId w:val="44"/>
        </w:numPr>
        <w:rPr>
          <w:lang w:eastAsia="zh-CN"/>
        </w:rPr>
      </w:pPr>
      <w:r>
        <w:rPr>
          <w:lang w:eastAsia="zh-CN"/>
        </w:rPr>
        <w:t>Reported by companies: Huawei</w:t>
      </w:r>
    </w:p>
    <w:p w14:paraId="037A97EB" w14:textId="77777777"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aff6"/>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aff6"/>
        <w:numPr>
          <w:ilvl w:val="1"/>
          <w:numId w:val="44"/>
        </w:numPr>
        <w:rPr>
          <w:lang w:eastAsia="zh-CN"/>
        </w:rPr>
      </w:pPr>
      <w:r>
        <w:rPr>
          <w:rFonts w:eastAsiaTheme="minorEastAsia"/>
          <w:lang w:eastAsia="zh-CN"/>
        </w:rPr>
        <w:t>&lt;&lt;0.1%: Qualcomm</w:t>
      </w:r>
    </w:p>
    <w:p w14:paraId="2ECC0B50" w14:textId="77777777" w:rsidR="00B57390" w:rsidRDefault="0040309A">
      <w:pPr>
        <w:pStyle w:val="aff6"/>
        <w:numPr>
          <w:ilvl w:val="1"/>
          <w:numId w:val="44"/>
        </w:numPr>
        <w:rPr>
          <w:lang w:eastAsia="zh-CN"/>
        </w:rPr>
      </w:pPr>
      <w:r>
        <w:rPr>
          <w:lang w:val="en-GB" w:eastAsia="ko-KR"/>
        </w:rPr>
        <w:t>Determined based on the power consumption: Samsung, E///</w:t>
      </w:r>
    </w:p>
    <w:p w14:paraId="64DACE42" w14:textId="77777777" w:rsidR="00B57390" w:rsidRDefault="0040309A">
      <w:pPr>
        <w:pStyle w:val="aff6"/>
        <w:numPr>
          <w:ilvl w:val="0"/>
          <w:numId w:val="44"/>
        </w:numPr>
        <w:rPr>
          <w:lang w:eastAsia="zh-CN"/>
        </w:rPr>
      </w:pPr>
      <w:r>
        <w:rPr>
          <w:lang w:eastAsia="zh-CN"/>
        </w:rPr>
        <w:t xml:space="preserve">Metric 2: MDR </w:t>
      </w:r>
    </w:p>
    <w:p w14:paraId="39279DC8" w14:textId="77777777" w:rsidR="00B57390" w:rsidRDefault="0040309A">
      <w:pPr>
        <w:pStyle w:val="aff6"/>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aff6"/>
        <w:numPr>
          <w:ilvl w:val="1"/>
          <w:numId w:val="44"/>
        </w:numPr>
        <w:rPr>
          <w:lang w:eastAsia="zh-CN"/>
        </w:rPr>
      </w:pPr>
      <w:r>
        <w:rPr>
          <w:rFonts w:eastAsiaTheme="minorEastAsia"/>
          <w:lang w:eastAsia="zh-CN"/>
        </w:rPr>
        <w:t>1%: Huawei, vivo, E///, Qualcomm</w:t>
      </w:r>
    </w:p>
    <w:p w14:paraId="168CEC6F" w14:textId="77777777"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aff6"/>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aff6"/>
        <w:numPr>
          <w:ilvl w:val="0"/>
          <w:numId w:val="69"/>
        </w:numPr>
        <w:rPr>
          <w:lang w:eastAsia="zh-CN"/>
        </w:rPr>
      </w:pPr>
      <w:r>
        <w:rPr>
          <w:lang w:eastAsia="zh-CN"/>
        </w:rPr>
        <w:t>The miss-detection rate (MDR) of LP-WUS should be no worse than [1%],</w:t>
      </w:r>
    </w:p>
    <w:p w14:paraId="1F9935B8"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6"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6"/>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aff6"/>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aff6"/>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L3</w:t>
            </w:r>
          </w:p>
        </w:tc>
        <w:tc>
          <w:tcPr>
            <w:tcW w:w="8407" w:type="dxa"/>
          </w:tcPr>
          <w:p w14:paraId="2B681714"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aff6"/>
              <w:numPr>
                <w:ilvl w:val="0"/>
                <w:numId w:val="69"/>
              </w:numPr>
              <w:rPr>
                <w:lang w:eastAsia="zh-CN"/>
              </w:rPr>
            </w:pPr>
            <w:r>
              <w:rPr>
                <w:lang w:eastAsia="zh-CN"/>
              </w:rPr>
              <w:t>The miss-detection rate (MDR) of LP-WUS should be no worse than [1%],</w:t>
            </w:r>
          </w:p>
          <w:p w14:paraId="162078DF"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aff6"/>
              <w:numPr>
                <w:ilvl w:val="1"/>
                <w:numId w:val="70"/>
              </w:numPr>
              <w:rPr>
                <w:color w:val="FF0000"/>
                <w:lang w:eastAsia="zh-CN"/>
              </w:rPr>
            </w:pPr>
            <w:r>
              <w:rPr>
                <w:color w:val="FF0000"/>
                <w:lang w:eastAsia="zh-CN"/>
              </w:rPr>
              <w:t>Option 1: [0.1%],</w:t>
            </w:r>
          </w:p>
          <w:p w14:paraId="34731F2F" w14:textId="77777777" w:rsidR="00B57390" w:rsidRDefault="0040309A">
            <w:pPr>
              <w:pStyle w:val="aff6"/>
              <w:numPr>
                <w:ilvl w:val="1"/>
                <w:numId w:val="70"/>
              </w:numPr>
              <w:rPr>
                <w:color w:val="FF0000"/>
                <w:lang w:eastAsia="zh-CN"/>
              </w:rPr>
            </w:pPr>
            <w:r>
              <w:rPr>
                <w:color w:val="FF0000"/>
                <w:lang w:eastAsia="zh-CN"/>
              </w:rPr>
              <w:t>Option 2: [1%]</w:t>
            </w:r>
          </w:p>
          <w:p w14:paraId="3F802C1C" w14:textId="77777777"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aff6"/>
        <w:numPr>
          <w:ilvl w:val="0"/>
          <w:numId w:val="69"/>
        </w:numPr>
        <w:rPr>
          <w:lang w:eastAsia="zh-CN"/>
        </w:rPr>
      </w:pPr>
      <w:r>
        <w:rPr>
          <w:lang w:eastAsia="zh-CN"/>
        </w:rPr>
        <w:t>The miss-detection rate (MDR) of LP-WUS should be no worse than [1%],</w:t>
      </w:r>
    </w:p>
    <w:p w14:paraId="08B66954"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aff6"/>
        <w:numPr>
          <w:ilvl w:val="1"/>
          <w:numId w:val="70"/>
        </w:numPr>
        <w:rPr>
          <w:color w:val="FF0000"/>
          <w:lang w:eastAsia="zh-CN"/>
        </w:rPr>
      </w:pPr>
      <w:r>
        <w:rPr>
          <w:color w:val="FF0000"/>
          <w:lang w:eastAsia="zh-CN"/>
        </w:rPr>
        <w:t>Option 1: [0.1%],</w:t>
      </w:r>
    </w:p>
    <w:p w14:paraId="0E3AD4D8" w14:textId="77777777" w:rsidR="00B57390" w:rsidRDefault="0040309A">
      <w:pPr>
        <w:pStyle w:val="aff6"/>
        <w:numPr>
          <w:ilvl w:val="1"/>
          <w:numId w:val="70"/>
        </w:numPr>
        <w:rPr>
          <w:color w:val="FF0000"/>
          <w:lang w:eastAsia="zh-CN"/>
        </w:rPr>
      </w:pPr>
      <w:r>
        <w:rPr>
          <w:color w:val="FF0000"/>
          <w:lang w:eastAsia="zh-CN"/>
        </w:rPr>
        <w:t>Option 2: [1%]</w:t>
      </w:r>
    </w:p>
    <w:p w14:paraId="020425AF" w14:textId="77777777"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aff6"/>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aff6"/>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lastRenderedPageBreak/>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aff6"/>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aff6"/>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aff6"/>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aff6"/>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r>
              <w:rPr>
                <w:szCs w:val="22"/>
                <w:lang w:eastAsia="zh-CN"/>
              </w:rPr>
              <w:t>InterDigital</w:t>
            </w:r>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r w:rsidR="00067B07" w:rsidRPr="002B2B76" w14:paraId="5E99FCDC" w14:textId="77777777" w:rsidTr="00723752">
        <w:tc>
          <w:tcPr>
            <w:tcW w:w="1555" w:type="dxa"/>
          </w:tcPr>
          <w:p w14:paraId="75DF067E" w14:textId="3BBAC30C"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8090F3B" w14:textId="06D97988" w:rsidR="00067B07" w:rsidRDefault="00067B07" w:rsidP="00067B07">
            <w:pPr>
              <w:spacing w:after="0" w:line="240" w:lineRule="auto"/>
              <w:rPr>
                <w:szCs w:val="22"/>
                <w:lang w:eastAsia="zh-CN"/>
              </w:rPr>
            </w:pPr>
            <w:r>
              <w:rPr>
                <w:rFonts w:eastAsia="Malgun Gothic" w:hint="eastAsia"/>
                <w:szCs w:val="22"/>
                <w:lang w:eastAsia="ko-KR"/>
              </w:rPr>
              <w:t xml:space="preserve">We are fine with the proposal. </w:t>
            </w:r>
            <w:r>
              <w:rPr>
                <w:rFonts w:eastAsia="Malgun Gothic"/>
                <w:szCs w:val="22"/>
                <w:lang w:eastAsia="ko-KR"/>
              </w:rPr>
              <w:t xml:space="preserve">And we have the same opinion as ZTE. </w:t>
            </w:r>
            <w:r>
              <w:rPr>
                <w:rFonts w:hint="eastAsia"/>
                <w:szCs w:val="22"/>
                <w:lang w:eastAsia="zh-CN"/>
              </w:rPr>
              <w:t>The metrics can be applied in both idle mode and connected mode.</w:t>
            </w:r>
          </w:p>
        </w:tc>
      </w:tr>
      <w:tr w:rsidR="0080458F" w14:paraId="117EF3CF" w14:textId="77777777" w:rsidTr="0080458F">
        <w:tc>
          <w:tcPr>
            <w:tcW w:w="1555" w:type="dxa"/>
          </w:tcPr>
          <w:p w14:paraId="79994131"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766E57F" w14:textId="77777777" w:rsidR="0080458F" w:rsidRDefault="0080458F" w:rsidP="003E4278">
            <w:pPr>
              <w:spacing w:after="0" w:line="240" w:lineRule="auto"/>
              <w:rPr>
                <w:szCs w:val="22"/>
                <w:lang w:eastAsia="zh-CN"/>
              </w:rPr>
            </w:pPr>
            <w:r>
              <w:rPr>
                <w:szCs w:val="22"/>
                <w:lang w:eastAsia="zh-CN"/>
              </w:rPr>
              <w:t>We are fine with the proposal</w:t>
            </w:r>
          </w:p>
        </w:tc>
      </w:tr>
      <w:tr w:rsidR="00A12A79" w14:paraId="53273551" w14:textId="77777777" w:rsidTr="0080458F">
        <w:tc>
          <w:tcPr>
            <w:tcW w:w="1555" w:type="dxa"/>
          </w:tcPr>
          <w:p w14:paraId="1CA7A1CE" w14:textId="2074496D" w:rsidR="00A12A79" w:rsidRDefault="00204F71" w:rsidP="00A12A79">
            <w:pPr>
              <w:spacing w:after="0" w:line="240" w:lineRule="auto"/>
              <w:rPr>
                <w:szCs w:val="22"/>
                <w:lang w:eastAsia="zh-CN"/>
              </w:rPr>
            </w:pPr>
            <w:r>
              <w:rPr>
                <w:szCs w:val="22"/>
                <w:lang w:eastAsia="zh-CN"/>
              </w:rPr>
              <w:t>SONY</w:t>
            </w:r>
          </w:p>
        </w:tc>
        <w:tc>
          <w:tcPr>
            <w:tcW w:w="8407" w:type="dxa"/>
          </w:tcPr>
          <w:p w14:paraId="0115617B" w14:textId="77777777" w:rsidR="00A12A79" w:rsidRDefault="00A12A79" w:rsidP="00A12A79">
            <w:pPr>
              <w:spacing w:after="0" w:line="240" w:lineRule="auto"/>
              <w:rPr>
                <w:szCs w:val="22"/>
                <w:lang w:eastAsia="zh-CN"/>
              </w:rPr>
            </w:pPr>
            <w:r>
              <w:rPr>
                <w:szCs w:val="22"/>
                <w:lang w:eastAsia="zh-CN"/>
              </w:rPr>
              <w:t>We are fine with this proposal.</w:t>
            </w:r>
          </w:p>
          <w:p w14:paraId="2C496288" w14:textId="77777777" w:rsidR="00A12A79" w:rsidRDefault="00A12A79" w:rsidP="00A12A79">
            <w:pPr>
              <w:spacing w:after="0" w:line="240" w:lineRule="auto"/>
              <w:rPr>
                <w:szCs w:val="22"/>
                <w:lang w:eastAsia="zh-CN"/>
              </w:rPr>
            </w:pPr>
            <w:r>
              <w:rPr>
                <w:szCs w:val="22"/>
                <w:lang w:eastAsia="zh-CN"/>
              </w:rPr>
              <w:t>Can we use “larger” rather than “large” in the FAR bullet:</w:t>
            </w:r>
          </w:p>
          <w:p w14:paraId="1655D3C0" w14:textId="77777777" w:rsidR="00A12A79" w:rsidRDefault="00A12A79" w:rsidP="00A12A79">
            <w:pPr>
              <w:pStyle w:val="aff6"/>
              <w:numPr>
                <w:ilvl w:val="0"/>
                <w:numId w:val="69"/>
              </w:numPr>
              <w:rPr>
                <w:lang w:eastAsia="zh-CN"/>
              </w:rPr>
            </w:pPr>
            <w:r>
              <w:rPr>
                <w:rFonts w:hint="eastAsia"/>
                <w:lang w:eastAsia="zh-CN"/>
              </w:rPr>
              <w:t>T</w:t>
            </w:r>
            <w:r>
              <w:rPr>
                <w:lang w:eastAsia="zh-CN"/>
              </w:rPr>
              <w:t xml:space="preserve">he false-alarm rate (FAR) of LP-WUS should be no </w:t>
            </w:r>
            <w:r w:rsidRPr="0053785E">
              <w:rPr>
                <w:highlight w:val="yellow"/>
                <w:lang w:eastAsia="zh-CN"/>
              </w:rPr>
              <w:t>larger</w:t>
            </w:r>
            <w:r>
              <w:rPr>
                <w:lang w:eastAsia="zh-CN"/>
              </w:rPr>
              <w:t xml:space="preserve"> than</w:t>
            </w:r>
          </w:p>
          <w:p w14:paraId="65F71681" w14:textId="77777777" w:rsidR="00A12A79" w:rsidRDefault="00A12A79" w:rsidP="00A12A79">
            <w:pPr>
              <w:spacing w:after="0" w:line="240" w:lineRule="auto"/>
              <w:rPr>
                <w:szCs w:val="22"/>
                <w:lang w:eastAsia="zh-CN"/>
              </w:rPr>
            </w:pPr>
          </w:p>
        </w:tc>
      </w:tr>
      <w:tr w:rsidR="00EC16A0" w14:paraId="2BCD1B21" w14:textId="77777777" w:rsidTr="0080458F">
        <w:tc>
          <w:tcPr>
            <w:tcW w:w="1555" w:type="dxa"/>
          </w:tcPr>
          <w:p w14:paraId="5DD58D92" w14:textId="61AF4353" w:rsidR="00EC16A0" w:rsidRDefault="00EC16A0" w:rsidP="00EC16A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A512BF" w14:textId="1BB6A604" w:rsidR="00EC16A0" w:rsidRDefault="00EC16A0" w:rsidP="00EC16A0">
            <w:pPr>
              <w:spacing w:after="0" w:line="240" w:lineRule="auto"/>
              <w:rPr>
                <w:szCs w:val="22"/>
                <w:lang w:eastAsia="zh-CN"/>
              </w:rPr>
            </w:pPr>
            <w:r>
              <w:rPr>
                <w:szCs w:val="22"/>
                <w:lang w:eastAsia="zh-CN"/>
              </w:rPr>
              <w:t>Fine with the proposal.</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aff6"/>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aff6"/>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aff6"/>
        <w:numPr>
          <w:ilvl w:val="0"/>
          <w:numId w:val="44"/>
        </w:numPr>
        <w:rPr>
          <w:u w:val="single"/>
          <w:lang w:eastAsia="zh-CN"/>
        </w:rPr>
      </w:pPr>
      <w:r>
        <w:rPr>
          <w:rFonts w:eastAsiaTheme="minorEastAsia" w:hint="eastAsia"/>
          <w:u w:val="single"/>
          <w:lang w:eastAsia="zh-CN"/>
        </w:rPr>
        <w:lastRenderedPageBreak/>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aff6"/>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aff6"/>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aff6"/>
        <w:numPr>
          <w:ilvl w:val="1"/>
          <w:numId w:val="44"/>
        </w:numPr>
        <w:rPr>
          <w:lang w:eastAsia="zh-CN"/>
        </w:rPr>
      </w:pPr>
      <w:proofErr w:type="gramStart"/>
      <w:r>
        <w:rPr>
          <w:lang w:eastAsia="zh-CN"/>
        </w:rPr>
        <w:t>Huawei,…</w:t>
      </w:r>
      <w:proofErr w:type="gramEnd"/>
    </w:p>
    <w:p w14:paraId="623F5F16" w14:textId="77777777" w:rsidR="00B57390" w:rsidRDefault="0040309A">
      <w:pPr>
        <w:pStyle w:val="aff6"/>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aff6"/>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aff6"/>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aff6"/>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aff6"/>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aff6"/>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lastRenderedPageBreak/>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7"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8" w:name="OLE_LINK3"/>
            <w:r>
              <w:rPr>
                <w:szCs w:val="22"/>
                <w:lang w:eastAsia="zh-CN"/>
              </w:rPr>
              <w:t xml:space="preserve">As we commented in 1C-v1, </w:t>
            </w:r>
            <w:bookmarkEnd w:id="68"/>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7"/>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lastRenderedPageBreak/>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 xml:space="preserve">o CATT, the metrics used for coverage evaluation, e.g., MCL or MIL, not only depends UE receiver sensitivity, but also depends on the other common assumptions, e.g., gNB/UE Tx power, antenna </w:t>
            </w:r>
            <w:r>
              <w:rPr>
                <w:color w:val="000000" w:themeColor="text1"/>
                <w:szCs w:val="22"/>
                <w:lang w:eastAsia="zh-CN"/>
              </w:rPr>
              <w:lastRenderedPageBreak/>
              <w:t>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lastRenderedPageBreak/>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r>
              <w:rPr>
                <w:szCs w:val="22"/>
                <w:lang w:eastAsia="zh-CN"/>
              </w:rPr>
              <w:t>InterDigital</w:t>
            </w:r>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r w:rsidR="00067B07" w14:paraId="30569E6F" w14:textId="77777777" w:rsidTr="00723752">
        <w:tc>
          <w:tcPr>
            <w:tcW w:w="1555" w:type="dxa"/>
          </w:tcPr>
          <w:p w14:paraId="3E4D1526" w14:textId="37B3DABA" w:rsidR="00067B07" w:rsidRDefault="00067B07" w:rsidP="00067B07">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Pr>
          <w:p w14:paraId="2E3131F7" w14:textId="095B4524" w:rsidR="00067B07" w:rsidRDefault="0091228F" w:rsidP="00D07149">
            <w:pPr>
              <w:spacing w:after="0" w:line="240" w:lineRule="auto"/>
              <w:rPr>
                <w:szCs w:val="22"/>
                <w:lang w:eastAsia="zh-CN"/>
              </w:rPr>
            </w:pPr>
            <w:r>
              <w:rPr>
                <w:szCs w:val="22"/>
                <w:lang w:eastAsia="zh-CN"/>
              </w:rPr>
              <w:t xml:space="preserve">After </w:t>
            </w:r>
            <w:r w:rsidR="00067B07" w:rsidRPr="00A4084B">
              <w:rPr>
                <w:szCs w:val="22"/>
                <w:lang w:eastAsia="zh-CN"/>
              </w:rPr>
              <w:t xml:space="preserve">waking up by </w:t>
            </w:r>
            <w:r w:rsidR="00D07149">
              <w:rPr>
                <w:szCs w:val="22"/>
                <w:lang w:eastAsia="zh-CN"/>
              </w:rPr>
              <w:t xml:space="preserve">the </w:t>
            </w:r>
            <w:r w:rsidR="00067B07" w:rsidRPr="00A4084B">
              <w:rPr>
                <w:szCs w:val="22"/>
                <w:lang w:eastAsia="zh-CN"/>
              </w:rPr>
              <w:t>LP-WUS/WUR, UEs in RRC connected mode should be able to transmit PUCCH and PUSCH. Because considering bot</w:t>
            </w:r>
            <w:r w:rsidR="00067B07">
              <w:rPr>
                <w:szCs w:val="22"/>
                <w:lang w:eastAsia="zh-CN"/>
              </w:rPr>
              <w:t xml:space="preserve">h RRC_CONNECTED and RRC_IDLE </w:t>
            </w:r>
            <w:r w:rsidR="00067B07" w:rsidRPr="00A4084B">
              <w:rPr>
                <w:szCs w:val="22"/>
                <w:lang w:eastAsia="zh-CN"/>
              </w:rPr>
              <w:t xml:space="preserve">was agreed, PUSCH should be used for evaluation of </w:t>
            </w:r>
            <w:r w:rsidR="00067B07">
              <w:rPr>
                <w:szCs w:val="22"/>
                <w:lang w:eastAsia="zh-CN"/>
              </w:rPr>
              <w:t>the coverage of LP-WUS. Therefore</w:t>
            </w:r>
            <w:r w:rsidR="00067B07" w:rsidRPr="00A4084B">
              <w:rPr>
                <w:szCs w:val="22"/>
                <w:lang w:eastAsia="zh-CN"/>
              </w:rPr>
              <w:t>, we want to choose PUSCH as baseline for evaluation.</w:t>
            </w:r>
            <w:r w:rsidR="00067B07">
              <w:rPr>
                <w:szCs w:val="22"/>
                <w:lang w:eastAsia="zh-CN"/>
              </w:rPr>
              <w:t xml:space="preserve"> Then, we are fine with this proposal.</w:t>
            </w:r>
          </w:p>
        </w:tc>
      </w:tr>
      <w:tr w:rsidR="0080458F" w14:paraId="64F0FB86" w14:textId="77777777" w:rsidTr="0080458F">
        <w:tc>
          <w:tcPr>
            <w:tcW w:w="1555" w:type="dxa"/>
          </w:tcPr>
          <w:p w14:paraId="723987F4" w14:textId="77777777" w:rsidR="0080458F" w:rsidRDefault="0080458F" w:rsidP="003E4278">
            <w:pPr>
              <w:spacing w:after="0" w:line="240" w:lineRule="auto"/>
              <w:rPr>
                <w:szCs w:val="22"/>
                <w:lang w:eastAsia="zh-CN"/>
              </w:rPr>
            </w:pPr>
            <w:r>
              <w:rPr>
                <w:szCs w:val="22"/>
                <w:lang w:eastAsia="zh-CN"/>
              </w:rPr>
              <w:t>Intel</w:t>
            </w:r>
          </w:p>
        </w:tc>
        <w:tc>
          <w:tcPr>
            <w:tcW w:w="8407" w:type="dxa"/>
          </w:tcPr>
          <w:p w14:paraId="24219A59" w14:textId="77777777" w:rsidR="0080458F" w:rsidRDefault="0080458F" w:rsidP="003E4278">
            <w:pPr>
              <w:spacing w:after="0" w:line="240" w:lineRule="auto"/>
              <w:rPr>
                <w:szCs w:val="22"/>
                <w:lang w:eastAsia="zh-CN"/>
              </w:rPr>
            </w:pPr>
            <w:r>
              <w:rPr>
                <w:szCs w:val="22"/>
                <w:lang w:eastAsia="zh-CN"/>
              </w:rPr>
              <w:t>Should we consider methodology/assumptions from R17/R18 RedCap especially for IoT/wearable device?</w:t>
            </w:r>
          </w:p>
          <w:p w14:paraId="382B01CE" w14:textId="77777777" w:rsidR="0080458F" w:rsidRDefault="0080458F" w:rsidP="003E4278">
            <w:pPr>
              <w:spacing w:after="0" w:line="240" w:lineRule="auto"/>
              <w:rPr>
                <w:szCs w:val="22"/>
                <w:lang w:eastAsia="zh-CN"/>
              </w:rPr>
            </w:pPr>
            <w:r>
              <w:rPr>
                <w:szCs w:val="22"/>
                <w:lang w:eastAsia="zh-CN"/>
              </w:rPr>
              <w:t xml:space="preserve">Regarding the reference channel, PUSCH of Main Radio is not a proper channel for comparison, at least for idle/inactive mode since unicast PUSCH is not involved in idle/inactive operation. In evaluation of Rel-18 </w:t>
            </w:r>
            <w:proofErr w:type="spellStart"/>
            <w:r>
              <w:rPr>
                <w:szCs w:val="22"/>
                <w:lang w:eastAsia="zh-CN"/>
              </w:rPr>
              <w:t>eRedCap</w:t>
            </w:r>
            <w:proofErr w:type="spellEnd"/>
            <w:r>
              <w:rPr>
                <w:szCs w:val="22"/>
                <w:lang w:eastAsia="zh-CN"/>
              </w:rPr>
              <w:t xml:space="preserve">, PUSCH actually has a better MIL than Rel-15/17 UE since we assume a smaller data rate. </w:t>
            </w:r>
          </w:p>
        </w:tc>
      </w:tr>
      <w:tr w:rsidR="00597F84" w14:paraId="28A4073C" w14:textId="77777777" w:rsidTr="0080458F">
        <w:tc>
          <w:tcPr>
            <w:tcW w:w="1555" w:type="dxa"/>
          </w:tcPr>
          <w:p w14:paraId="66FC89A9" w14:textId="150C6810" w:rsidR="00597F84" w:rsidRDefault="00204F71" w:rsidP="00597F84">
            <w:pPr>
              <w:spacing w:after="0" w:line="240" w:lineRule="auto"/>
              <w:rPr>
                <w:szCs w:val="22"/>
                <w:lang w:eastAsia="zh-CN"/>
              </w:rPr>
            </w:pPr>
            <w:r>
              <w:rPr>
                <w:szCs w:val="22"/>
                <w:lang w:eastAsia="zh-CN"/>
              </w:rPr>
              <w:t>SONY</w:t>
            </w:r>
          </w:p>
        </w:tc>
        <w:tc>
          <w:tcPr>
            <w:tcW w:w="8407" w:type="dxa"/>
          </w:tcPr>
          <w:p w14:paraId="0139FCCD" w14:textId="222B19E1" w:rsidR="00597F84" w:rsidRDefault="00597F84" w:rsidP="00597F84">
            <w:pPr>
              <w:spacing w:after="0" w:line="240" w:lineRule="auto"/>
              <w:rPr>
                <w:szCs w:val="22"/>
                <w:lang w:eastAsia="zh-CN"/>
              </w:rPr>
            </w:pPr>
            <w:r>
              <w:rPr>
                <w:szCs w:val="22"/>
                <w:lang w:eastAsia="zh-CN"/>
              </w:rPr>
              <w:t>We support the proposal</w:t>
            </w:r>
          </w:p>
        </w:tc>
      </w:tr>
      <w:tr w:rsidR="00173173" w14:paraId="59F710DC" w14:textId="77777777" w:rsidTr="0080458F">
        <w:tc>
          <w:tcPr>
            <w:tcW w:w="1555" w:type="dxa"/>
          </w:tcPr>
          <w:p w14:paraId="0EDA8B67" w14:textId="22ED7C32" w:rsidR="00173173" w:rsidRDefault="00173173" w:rsidP="0017317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122AA95" w14:textId="0BC2613C" w:rsidR="00173173" w:rsidRDefault="00173173" w:rsidP="00173173">
            <w:pPr>
              <w:spacing w:after="0" w:line="240" w:lineRule="auto"/>
              <w:rPr>
                <w:szCs w:val="22"/>
                <w:lang w:eastAsia="zh-CN"/>
              </w:rPr>
            </w:pPr>
            <w:r>
              <w:rPr>
                <w:szCs w:val="22"/>
                <w:lang w:eastAsia="zh-CN"/>
              </w:rPr>
              <w:t>Fine with the proposal.</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aff6"/>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aff6"/>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lastRenderedPageBreak/>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aff6"/>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096ABDAD"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564067C"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FF86665"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lastRenderedPageBreak/>
              <w:t>Required SNR</w:t>
            </w:r>
          </w:p>
        </w:tc>
        <w:tc>
          <w:tcPr>
            <w:tcW w:w="708" w:type="pct"/>
          </w:tcPr>
          <w:p w14:paraId="22569B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6F96C067"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aff6"/>
        <w:numPr>
          <w:ilvl w:val="0"/>
          <w:numId w:val="74"/>
        </w:numPr>
        <w:rPr>
          <w:b/>
          <w:lang w:eastAsia="zh-CN"/>
        </w:rPr>
      </w:pPr>
      <w:r>
        <w:rPr>
          <w:b/>
          <w:lang w:eastAsia="zh-CN"/>
        </w:rPr>
        <w:t>Rakuten Symphony</w:t>
      </w:r>
    </w:p>
    <w:p w14:paraId="13819BE0" w14:textId="77777777" w:rsidR="00B57390" w:rsidRDefault="0040309A">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9"/>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lastRenderedPageBreak/>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aff6"/>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aff6"/>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aff6"/>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aff6"/>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aff6"/>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aff6"/>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aff6"/>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w:t>
                  </w:r>
                  <w:r>
                    <w:rPr>
                      <w:rFonts w:eastAsiaTheme="minorEastAsia"/>
                      <w:color w:val="FF0000"/>
                      <w:sz w:val="20"/>
                      <w:szCs w:val="20"/>
                      <w:lang w:eastAsia="zh-CN"/>
                    </w:rPr>
                    <w:lastRenderedPageBreak/>
                    <w:t>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aff6"/>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aff6"/>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aff6"/>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lastRenderedPageBreak/>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r>
              <w:rPr>
                <w:szCs w:val="22"/>
                <w:lang w:eastAsia="zh-CN"/>
              </w:rPr>
              <w:t>InterDigital</w:t>
            </w:r>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r w:rsidR="00067B07" w:rsidRPr="0047510A" w14:paraId="57249731" w14:textId="77777777" w:rsidTr="00723752">
        <w:tc>
          <w:tcPr>
            <w:tcW w:w="1555" w:type="dxa"/>
          </w:tcPr>
          <w:p w14:paraId="67828FFB" w14:textId="36040201"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16DA7E1B" w14:textId="4BAC21B4" w:rsidR="00067B07" w:rsidRDefault="00067B07" w:rsidP="00067B07">
            <w:pPr>
              <w:spacing w:after="0" w:line="240" w:lineRule="auto"/>
              <w:rPr>
                <w:szCs w:val="22"/>
                <w:lang w:eastAsia="zh-CN"/>
              </w:rPr>
            </w:pPr>
            <w:r>
              <w:rPr>
                <w:rFonts w:eastAsia="Malgun Gothic"/>
                <w:szCs w:val="22"/>
                <w:lang w:eastAsia="ko-KR"/>
              </w:rPr>
              <w:t>We would like to know why only low-pass filter is considered for the Filter. According to the LP-WUR architecture, band-pass filter can be used and LP-WUS can pass through 2~3 filters. Also, we are wondering that all filters which are used for evaluation should be reported.</w:t>
            </w:r>
          </w:p>
        </w:tc>
      </w:tr>
      <w:tr w:rsidR="0080458F" w14:paraId="6F3DE03A" w14:textId="77777777" w:rsidTr="0080458F">
        <w:tc>
          <w:tcPr>
            <w:tcW w:w="1555" w:type="dxa"/>
          </w:tcPr>
          <w:p w14:paraId="3E88996F" w14:textId="77777777" w:rsidR="0080458F" w:rsidRDefault="0080458F" w:rsidP="003E4278">
            <w:pPr>
              <w:spacing w:after="0" w:line="240" w:lineRule="auto"/>
              <w:rPr>
                <w:szCs w:val="22"/>
                <w:lang w:eastAsia="zh-CN"/>
              </w:rPr>
            </w:pPr>
            <w:r>
              <w:rPr>
                <w:szCs w:val="22"/>
                <w:lang w:eastAsia="zh-CN"/>
              </w:rPr>
              <w:t>Intel</w:t>
            </w:r>
          </w:p>
        </w:tc>
        <w:tc>
          <w:tcPr>
            <w:tcW w:w="8407" w:type="dxa"/>
          </w:tcPr>
          <w:p w14:paraId="197316C9" w14:textId="77777777" w:rsidR="0080458F" w:rsidRDefault="0080458F" w:rsidP="003E4278">
            <w:pPr>
              <w:spacing w:after="0" w:line="240" w:lineRule="auto"/>
              <w:rPr>
                <w:szCs w:val="22"/>
                <w:lang w:eastAsia="zh-CN"/>
              </w:rPr>
            </w:pPr>
            <w:r>
              <w:rPr>
                <w:szCs w:val="22"/>
                <w:lang w:eastAsia="zh-CN"/>
              </w:rPr>
              <w:t xml:space="preserve">Generally fine with the proposal. Regarding ADC, is it intended to limit to up to 4 bits? </w:t>
            </w:r>
            <w:proofErr w:type="spellStart"/>
            <w:r>
              <w:rPr>
                <w:szCs w:val="22"/>
                <w:lang w:eastAsia="zh-CN"/>
              </w:rPr>
              <w:t>b.t.w</w:t>
            </w:r>
            <w:proofErr w:type="spellEnd"/>
            <w:r>
              <w:rPr>
                <w:szCs w:val="22"/>
                <w:lang w:eastAsia="zh-CN"/>
              </w:rPr>
              <w:t>., there seems two duplicated rows for ‘waveform’ and ‘WUS waveform’</w:t>
            </w:r>
          </w:p>
        </w:tc>
      </w:tr>
      <w:tr w:rsidR="000D5547" w14:paraId="13373946" w14:textId="77777777" w:rsidTr="0080458F">
        <w:tc>
          <w:tcPr>
            <w:tcW w:w="1555" w:type="dxa"/>
          </w:tcPr>
          <w:p w14:paraId="50605268" w14:textId="7511C294" w:rsidR="000D5547" w:rsidRDefault="00204F71" w:rsidP="000D5547">
            <w:pPr>
              <w:spacing w:after="0" w:line="240" w:lineRule="auto"/>
              <w:rPr>
                <w:szCs w:val="22"/>
                <w:lang w:eastAsia="zh-CN"/>
              </w:rPr>
            </w:pPr>
            <w:r>
              <w:rPr>
                <w:szCs w:val="22"/>
                <w:lang w:eastAsia="zh-CN"/>
              </w:rPr>
              <w:t>SONY</w:t>
            </w:r>
          </w:p>
        </w:tc>
        <w:tc>
          <w:tcPr>
            <w:tcW w:w="8407" w:type="dxa"/>
          </w:tcPr>
          <w:p w14:paraId="1A463A4C" w14:textId="5C929BCE" w:rsidR="000D5547" w:rsidRDefault="000D5547" w:rsidP="000D5547">
            <w:pPr>
              <w:spacing w:after="0" w:line="240" w:lineRule="auto"/>
              <w:rPr>
                <w:szCs w:val="22"/>
                <w:lang w:eastAsia="zh-CN"/>
              </w:rPr>
            </w:pPr>
            <w:r>
              <w:rPr>
                <w:szCs w:val="22"/>
                <w:lang w:eastAsia="zh-CN"/>
              </w:rPr>
              <w:t>Fine with the proposal.</w:t>
            </w:r>
          </w:p>
        </w:tc>
      </w:tr>
      <w:tr w:rsidR="003446D1" w14:paraId="3B153516" w14:textId="77777777" w:rsidTr="0080458F">
        <w:tc>
          <w:tcPr>
            <w:tcW w:w="1555" w:type="dxa"/>
          </w:tcPr>
          <w:p w14:paraId="61F27813" w14:textId="6F155729" w:rsidR="003446D1" w:rsidRDefault="003446D1" w:rsidP="003446D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DF56AF6" w14:textId="20BDAFB1" w:rsidR="003446D1" w:rsidRDefault="003446D1" w:rsidP="003446D1">
            <w:pPr>
              <w:spacing w:after="0" w:line="240" w:lineRule="auto"/>
              <w:rPr>
                <w:szCs w:val="22"/>
                <w:lang w:eastAsia="zh-CN"/>
              </w:rPr>
            </w:pPr>
            <w:r>
              <w:rPr>
                <w:szCs w:val="22"/>
                <w:lang w:eastAsia="zh-CN"/>
              </w:rPr>
              <w:t>Fine with the proposal.</w:t>
            </w:r>
          </w:p>
        </w:tc>
      </w:tr>
    </w:tbl>
    <w:p w14:paraId="356F502D" w14:textId="77777777" w:rsidR="00B57390" w:rsidRDefault="00B57390">
      <w:pPr>
        <w:rPr>
          <w:rFonts w:eastAsia="Batang"/>
        </w:rPr>
      </w:pPr>
    </w:p>
    <w:p w14:paraId="0A63A433" w14:textId="77777777" w:rsidR="00B57390" w:rsidRDefault="0040309A">
      <w:pPr>
        <w:pStyle w:val="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lastRenderedPageBreak/>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aff6"/>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aff6"/>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aff6"/>
        <w:numPr>
          <w:ilvl w:val="0"/>
          <w:numId w:val="78"/>
        </w:numPr>
        <w:rPr>
          <w:lang w:val="it-IT" w:eastAsia="zh-CN"/>
        </w:rPr>
      </w:pPr>
      <w:r>
        <w:rPr>
          <w:lang w:val="it-IT" w:eastAsia="zh-CN"/>
        </w:rPr>
        <w:t>Priortize urban (2.6GHz?4GHz?) scenario for FR1,</w:t>
      </w:r>
    </w:p>
    <w:p w14:paraId="18B8986D" w14:textId="77777777" w:rsidR="00B57390" w:rsidRDefault="0040309A">
      <w:pPr>
        <w:pStyle w:val="aff6"/>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Pr="00D10F47" w:rsidRDefault="0040309A">
            <w:pPr>
              <w:spacing w:after="0" w:line="240" w:lineRule="auto"/>
              <w:rPr>
                <w:lang w:eastAsia="zh-CN"/>
              </w:rPr>
            </w:pPr>
            <w:r>
              <w:rPr>
                <w:szCs w:val="22"/>
                <w:lang w:eastAsia="zh-CN"/>
              </w:rPr>
              <w:t xml:space="preserve">Most companies are OK with </w:t>
            </w:r>
            <w:r w:rsidRPr="00D10F47">
              <w:rPr>
                <w:lang w:eastAsia="zh-CN"/>
              </w:rPr>
              <w:t xml:space="preserve">urban (2.6GHz/4GHz) and rural(700MHz). For indoor, most likely it is not coverage limited, but companies can report their results. </w:t>
            </w:r>
            <w:proofErr w:type="spellStart"/>
            <w:r w:rsidRPr="00D10F47">
              <w:rPr>
                <w:lang w:eastAsia="zh-CN"/>
              </w:rPr>
              <w:t>Therfore</w:t>
            </w:r>
            <w:proofErr w:type="spellEnd"/>
            <w:r w:rsidRPr="00D10F47">
              <w:rPr>
                <w:lang w:eastAsia="zh-CN"/>
              </w:rPr>
              <w:t>,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5227D187" w14:textId="77777777" w:rsidR="00B57390" w:rsidRDefault="0040309A">
            <w:pPr>
              <w:pStyle w:val="aff6"/>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5C9DF6A4" w14:textId="77777777"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09556F9D" w14:textId="77777777" w:rsidR="00B57390" w:rsidRDefault="0040309A">
      <w:pPr>
        <w:pStyle w:val="aff6"/>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2DA7996D" w14:textId="77777777"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aff6"/>
              <w:numPr>
                <w:ilvl w:val="0"/>
                <w:numId w:val="78"/>
              </w:numPr>
              <w:rPr>
                <w:color w:val="44546A" w:themeColor="text2"/>
                <w:lang w:eastAsia="zh-CN"/>
              </w:rPr>
            </w:pPr>
            <w:r w:rsidRPr="00D10F47">
              <w:rPr>
                <w:color w:val="44546A" w:themeColor="text2"/>
                <w:lang w:eastAsia="zh-CN"/>
              </w:rPr>
              <w:t xml:space="preserve">urban (2.6GHz/4GHz), rural(700MHz) and indoor(4GHz) scenario for FR1 are considered to be evaluated, </w:t>
            </w:r>
            <w:r w:rsidRPr="00D10F47">
              <w:rPr>
                <w:bCs/>
                <w:color w:val="44546A" w:themeColor="text2"/>
                <w:lang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r>
              <w:rPr>
                <w:szCs w:val="22"/>
                <w:lang w:eastAsia="zh-CN"/>
              </w:rPr>
              <w:t>InterDigital</w:t>
            </w:r>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r w:rsidR="00067B07" w14:paraId="3B4665B1" w14:textId="77777777" w:rsidTr="00723752">
        <w:tc>
          <w:tcPr>
            <w:tcW w:w="1555" w:type="dxa"/>
          </w:tcPr>
          <w:p w14:paraId="651401DF" w14:textId="6931C889"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4B98AD8A" w14:textId="35E71081" w:rsidR="00067B07" w:rsidRDefault="00067B07" w:rsidP="00067B07">
            <w:pPr>
              <w:spacing w:after="0" w:line="240" w:lineRule="auto"/>
              <w:rPr>
                <w:szCs w:val="22"/>
                <w:lang w:eastAsia="zh-CN"/>
              </w:rPr>
            </w:pPr>
            <w:r>
              <w:rPr>
                <w:rFonts w:eastAsia="Malgun Gothic" w:hint="eastAsia"/>
                <w:szCs w:val="22"/>
                <w:lang w:eastAsia="ko-KR"/>
              </w:rPr>
              <w:t>We are ok.</w:t>
            </w:r>
          </w:p>
        </w:tc>
      </w:tr>
      <w:tr w:rsidR="0080458F" w:rsidRPr="001456C0" w14:paraId="391B4686" w14:textId="77777777" w:rsidTr="0080458F">
        <w:tc>
          <w:tcPr>
            <w:tcW w:w="1555" w:type="dxa"/>
          </w:tcPr>
          <w:p w14:paraId="36B552A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65318DD6" w14:textId="77777777" w:rsidR="0080458F" w:rsidRPr="001456C0" w:rsidRDefault="0080458F" w:rsidP="003E4278">
            <w:pPr>
              <w:spacing w:after="0" w:line="240" w:lineRule="auto"/>
              <w:rPr>
                <w:szCs w:val="22"/>
                <w:lang w:eastAsia="zh-CN"/>
              </w:rPr>
            </w:pPr>
            <w:r>
              <w:rPr>
                <w:szCs w:val="22"/>
                <w:lang w:eastAsia="zh-CN"/>
              </w:rPr>
              <w:t xml:space="preserve">For IoT/wearable device, using Rel-17 RedCap as baseline seem better choice. However, if companies want to be more conservative, we are fine to use 38.830 which means better MIL for </w:t>
            </w:r>
            <w:r>
              <w:rPr>
                <w:rFonts w:hint="eastAsia"/>
                <w:szCs w:val="22"/>
                <w:lang w:eastAsia="zh-CN"/>
              </w:rPr>
              <w:t>MR.</w:t>
            </w:r>
          </w:p>
        </w:tc>
      </w:tr>
      <w:tr w:rsidR="00644375" w:rsidRPr="001456C0" w14:paraId="08544E57" w14:textId="77777777" w:rsidTr="0080458F">
        <w:tc>
          <w:tcPr>
            <w:tcW w:w="1555" w:type="dxa"/>
          </w:tcPr>
          <w:p w14:paraId="7FFF11FD" w14:textId="720CA6B5" w:rsidR="00644375" w:rsidRDefault="00204F71" w:rsidP="00644375">
            <w:pPr>
              <w:spacing w:after="0" w:line="240" w:lineRule="auto"/>
              <w:rPr>
                <w:szCs w:val="22"/>
                <w:lang w:eastAsia="zh-CN"/>
              </w:rPr>
            </w:pPr>
            <w:r>
              <w:rPr>
                <w:szCs w:val="22"/>
                <w:lang w:eastAsia="zh-CN"/>
              </w:rPr>
              <w:t>SONY</w:t>
            </w:r>
          </w:p>
        </w:tc>
        <w:tc>
          <w:tcPr>
            <w:tcW w:w="8407" w:type="dxa"/>
          </w:tcPr>
          <w:p w14:paraId="776211DD" w14:textId="6F972EBA" w:rsidR="00644375" w:rsidRDefault="00644375" w:rsidP="00644375">
            <w:pPr>
              <w:spacing w:after="0" w:line="240" w:lineRule="auto"/>
              <w:rPr>
                <w:szCs w:val="22"/>
                <w:lang w:eastAsia="zh-CN"/>
              </w:rPr>
            </w:pPr>
            <w:r>
              <w:rPr>
                <w:szCs w:val="22"/>
                <w:lang w:eastAsia="zh-CN"/>
              </w:rPr>
              <w:t>We are fine with the proposal.</w:t>
            </w:r>
          </w:p>
        </w:tc>
      </w:tr>
      <w:tr w:rsidR="004B3E80" w:rsidRPr="001456C0" w14:paraId="096CC6B6" w14:textId="77777777" w:rsidTr="0080458F">
        <w:tc>
          <w:tcPr>
            <w:tcW w:w="1555" w:type="dxa"/>
          </w:tcPr>
          <w:p w14:paraId="150134B4" w14:textId="6D644D76" w:rsidR="004B3E80" w:rsidRDefault="004B3E80" w:rsidP="004B3E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4F90A4" w14:textId="3BFC8AD9" w:rsidR="004B3E80" w:rsidRDefault="004B3E80" w:rsidP="004B3E80">
            <w:pPr>
              <w:spacing w:after="0" w:line="240" w:lineRule="auto"/>
              <w:rPr>
                <w:szCs w:val="22"/>
                <w:lang w:eastAsia="zh-CN"/>
              </w:rPr>
            </w:pPr>
            <w:r>
              <w:rPr>
                <w:szCs w:val="22"/>
                <w:lang w:eastAsia="zh-CN"/>
              </w:rPr>
              <w:t>Fine with the proposal.</w:t>
            </w:r>
          </w:p>
        </w:tc>
      </w:tr>
    </w:tbl>
    <w:p w14:paraId="124178B8" w14:textId="77777777" w:rsidR="00B57390" w:rsidRPr="00723752" w:rsidRDefault="00B57390">
      <w:pPr>
        <w:rPr>
          <w:lang w:eastAsia="zh-CN"/>
        </w:rPr>
      </w:pPr>
    </w:p>
    <w:p w14:paraId="74C0DFE4" w14:textId="77777777" w:rsidR="00B57390" w:rsidRDefault="0040309A">
      <w:pPr>
        <w:pStyle w:val="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aff6"/>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aff6"/>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aff6"/>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aff6"/>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aff6"/>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r w:rsidR="00067B07" w14:paraId="5213426F" w14:textId="77777777">
        <w:tc>
          <w:tcPr>
            <w:tcW w:w="1555" w:type="dxa"/>
            <w:tcBorders>
              <w:top w:val="single" w:sz="4" w:space="0" w:color="auto"/>
              <w:left w:val="single" w:sz="4" w:space="0" w:color="auto"/>
              <w:bottom w:val="single" w:sz="4" w:space="0" w:color="auto"/>
              <w:right w:val="single" w:sz="4" w:space="0" w:color="auto"/>
            </w:tcBorders>
          </w:tcPr>
          <w:p w14:paraId="3C973D0B" w14:textId="396D255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0D9B80" w14:textId="2B3D4F2C"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2DBC5093" w14:textId="77777777" w:rsidTr="0080458F">
        <w:tc>
          <w:tcPr>
            <w:tcW w:w="1555" w:type="dxa"/>
          </w:tcPr>
          <w:p w14:paraId="63B126F1" w14:textId="0AC0BA02" w:rsidR="0080458F" w:rsidRDefault="0080458F" w:rsidP="003E4278">
            <w:pPr>
              <w:spacing w:after="0" w:line="240" w:lineRule="auto"/>
              <w:rPr>
                <w:szCs w:val="22"/>
                <w:lang w:eastAsia="zh-CN"/>
              </w:rPr>
            </w:pPr>
            <w:r>
              <w:rPr>
                <w:rFonts w:eastAsia="Malgun Gothic"/>
                <w:szCs w:val="22"/>
                <w:lang w:eastAsia="ko-KR"/>
              </w:rPr>
              <w:t>Intel</w:t>
            </w:r>
          </w:p>
        </w:tc>
        <w:tc>
          <w:tcPr>
            <w:tcW w:w="8407" w:type="dxa"/>
          </w:tcPr>
          <w:p w14:paraId="1E2FE04B" w14:textId="3DF14FB4" w:rsidR="0080458F" w:rsidRDefault="0080458F" w:rsidP="003E4278">
            <w:pPr>
              <w:spacing w:after="0" w:line="240" w:lineRule="auto"/>
              <w:rPr>
                <w:szCs w:val="22"/>
                <w:lang w:eastAsia="zh-CN"/>
              </w:rPr>
            </w:pPr>
            <w:r>
              <w:rPr>
                <w:rFonts w:eastAsia="Malgun Gothic"/>
                <w:szCs w:val="22"/>
                <w:lang w:eastAsia="ko-KR"/>
              </w:rPr>
              <w:t>A</w:t>
            </w:r>
            <w:r>
              <w:rPr>
                <w:rFonts w:eastAsia="Malgun Gothic" w:hint="eastAsia"/>
                <w:szCs w:val="22"/>
                <w:lang w:eastAsia="ko-KR"/>
              </w:rPr>
              <w:t>gree.</w:t>
            </w:r>
          </w:p>
        </w:tc>
      </w:tr>
      <w:tr w:rsidR="001B6B75" w14:paraId="29071255" w14:textId="77777777" w:rsidTr="0080458F">
        <w:tc>
          <w:tcPr>
            <w:tcW w:w="1555" w:type="dxa"/>
          </w:tcPr>
          <w:p w14:paraId="0F59F373" w14:textId="271AE183" w:rsidR="001B6B75" w:rsidRDefault="00204F71" w:rsidP="001B6B75">
            <w:pPr>
              <w:spacing w:after="0" w:line="240" w:lineRule="auto"/>
              <w:rPr>
                <w:rFonts w:eastAsia="Malgun Gothic"/>
                <w:szCs w:val="22"/>
                <w:lang w:eastAsia="ko-KR"/>
              </w:rPr>
            </w:pPr>
            <w:r>
              <w:rPr>
                <w:szCs w:val="22"/>
                <w:lang w:eastAsia="zh-CN"/>
              </w:rPr>
              <w:t>SONY</w:t>
            </w:r>
          </w:p>
        </w:tc>
        <w:tc>
          <w:tcPr>
            <w:tcW w:w="8407" w:type="dxa"/>
          </w:tcPr>
          <w:p w14:paraId="08DD3356" w14:textId="71F057BC" w:rsidR="001B6B75" w:rsidRDefault="001B6B75" w:rsidP="001B6B75">
            <w:pPr>
              <w:spacing w:after="0" w:line="240" w:lineRule="auto"/>
              <w:rPr>
                <w:rFonts w:eastAsia="Malgun Gothic"/>
                <w:szCs w:val="22"/>
                <w:lang w:eastAsia="ko-KR"/>
              </w:rPr>
            </w:pPr>
            <w:r>
              <w:rPr>
                <w:szCs w:val="22"/>
                <w:lang w:eastAsia="zh-CN"/>
              </w:rPr>
              <w:t>We are fine with the recommendation.</w:t>
            </w:r>
          </w:p>
        </w:tc>
      </w:tr>
      <w:tr w:rsidR="00D304F6" w14:paraId="05E7507A" w14:textId="77777777" w:rsidTr="0080458F">
        <w:tc>
          <w:tcPr>
            <w:tcW w:w="1555" w:type="dxa"/>
          </w:tcPr>
          <w:p w14:paraId="3B289505" w14:textId="366AD1AF" w:rsidR="00D304F6" w:rsidRDefault="00D304F6" w:rsidP="001B6B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EE9AEE5" w14:textId="46801FE4" w:rsidR="00D304F6" w:rsidRDefault="00D304F6" w:rsidP="001B6B75">
            <w:pPr>
              <w:spacing w:after="0" w:line="240" w:lineRule="auto"/>
              <w:rPr>
                <w:szCs w:val="22"/>
                <w:lang w:eastAsia="zh-CN"/>
              </w:rPr>
            </w:pPr>
            <w:r>
              <w:rPr>
                <w:rFonts w:hint="eastAsia"/>
                <w:szCs w:val="22"/>
                <w:lang w:eastAsia="zh-CN"/>
              </w:rPr>
              <w:t>O</w:t>
            </w:r>
            <w:r>
              <w:rPr>
                <w:szCs w:val="22"/>
                <w:lang w:eastAsia="zh-CN"/>
              </w:rPr>
              <w:t>K</w:t>
            </w:r>
          </w:p>
        </w:tc>
      </w:tr>
    </w:tbl>
    <w:p w14:paraId="3BD1D725" w14:textId="77777777" w:rsidR="00B57390" w:rsidRDefault="00B57390">
      <w:pPr>
        <w:rPr>
          <w:lang w:eastAsia="zh-CN"/>
        </w:rPr>
      </w:pPr>
    </w:p>
    <w:p w14:paraId="7C378260" w14:textId="77777777" w:rsidR="00B57390" w:rsidRDefault="0040309A">
      <w:pPr>
        <w:pStyle w:val="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aff6"/>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aff6"/>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aff6"/>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aff6"/>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aff6"/>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07ADE998" w14:textId="77777777" w:rsidR="00B57390" w:rsidRDefault="0040309A">
      <w:pPr>
        <w:pStyle w:val="aff6"/>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35E7337A" w14:textId="77777777" w:rsidR="00B57390" w:rsidRDefault="00B57390">
      <w:pPr>
        <w:pStyle w:val="aff6"/>
        <w:numPr>
          <w:ilvl w:val="0"/>
          <w:numId w:val="79"/>
        </w:numPr>
        <w:rPr>
          <w:lang w:eastAsia="zh-CN"/>
        </w:rPr>
      </w:pPr>
    </w:p>
    <w:tbl>
      <w:tblPr>
        <w:tblStyle w:val="afe"/>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aff6"/>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aff6"/>
              <w:numPr>
                <w:ilvl w:val="1"/>
                <w:numId w:val="79"/>
              </w:numPr>
              <w:rPr>
                <w:color w:val="FF0000"/>
                <w:lang w:eastAsia="zh-CN"/>
              </w:rPr>
            </w:pPr>
            <w:r>
              <w:rPr>
                <w:color w:val="FF0000"/>
                <w:lang w:eastAsia="zh-CN"/>
              </w:rPr>
              <w:t>Option 2: [23]dB</w:t>
            </w:r>
          </w:p>
          <w:p w14:paraId="3CB931BC"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aff6"/>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14:paraId="62C7B5E1" w14:textId="77777777" w:rsidR="00B57390" w:rsidRDefault="0040309A">
      <w:pPr>
        <w:pStyle w:val="aff6"/>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aff6"/>
        <w:numPr>
          <w:ilvl w:val="1"/>
          <w:numId w:val="79"/>
        </w:numPr>
        <w:rPr>
          <w:color w:val="FF0000"/>
          <w:lang w:eastAsia="zh-CN"/>
        </w:rPr>
      </w:pPr>
      <w:r>
        <w:rPr>
          <w:color w:val="FF0000"/>
          <w:lang w:eastAsia="zh-CN"/>
        </w:rPr>
        <w:t>Option 2: [23]dB</w:t>
      </w:r>
    </w:p>
    <w:p w14:paraId="73181A5C"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aff6"/>
              <w:numPr>
                <w:ilvl w:val="1"/>
                <w:numId w:val="79"/>
              </w:numPr>
              <w:rPr>
                <w:color w:val="FF0000"/>
                <w:lang w:eastAsia="zh-CN"/>
              </w:rPr>
            </w:pPr>
            <w:r>
              <w:rPr>
                <w:color w:val="FF0000"/>
                <w:lang w:eastAsia="zh-CN"/>
              </w:rPr>
              <w:t>Options : [9, 12, 15, 18, 21, 24]</w:t>
            </w:r>
          </w:p>
          <w:p w14:paraId="07F09333"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r>
              <w:rPr>
                <w:szCs w:val="22"/>
                <w:lang w:eastAsia="zh-CN"/>
              </w:rPr>
              <w:t>InterDigital</w:t>
            </w:r>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067B07" w14:paraId="724A668E" w14:textId="77777777" w:rsidTr="00723752">
        <w:tc>
          <w:tcPr>
            <w:tcW w:w="1555" w:type="dxa"/>
          </w:tcPr>
          <w:p w14:paraId="3BFCFCD2" w14:textId="3CFED7A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737BDFEC" w14:textId="17A3401D" w:rsidR="00067B07" w:rsidRDefault="00067B07" w:rsidP="00067B07">
            <w:pPr>
              <w:spacing w:after="0" w:line="240" w:lineRule="auto"/>
              <w:rPr>
                <w:szCs w:val="22"/>
                <w:lang w:eastAsia="zh-CN"/>
              </w:rPr>
            </w:pPr>
            <w:r w:rsidRPr="000E28AE">
              <w:rPr>
                <w:szCs w:val="22"/>
                <w:lang w:eastAsia="zh-CN"/>
              </w:rPr>
              <w:t>Given all values in options are still in the bracket, we think there is no need to rush into having the agreement. Instead, we prefer to see further progress in 9.13.2.</w:t>
            </w:r>
          </w:p>
        </w:tc>
      </w:tr>
      <w:tr w:rsidR="0080458F" w14:paraId="740C0BB5" w14:textId="77777777" w:rsidTr="0080458F">
        <w:tc>
          <w:tcPr>
            <w:tcW w:w="1555" w:type="dxa"/>
          </w:tcPr>
          <w:p w14:paraId="214791DE" w14:textId="77777777" w:rsidR="0080458F" w:rsidRDefault="0080458F" w:rsidP="003E4278">
            <w:pPr>
              <w:spacing w:after="0" w:line="240" w:lineRule="auto"/>
              <w:rPr>
                <w:szCs w:val="22"/>
                <w:lang w:eastAsia="zh-CN"/>
              </w:rPr>
            </w:pPr>
            <w:r>
              <w:rPr>
                <w:rFonts w:hint="eastAsia"/>
                <w:szCs w:val="22"/>
                <w:lang w:eastAsia="zh-CN"/>
              </w:rPr>
              <w:t>Intel</w:t>
            </w:r>
          </w:p>
        </w:tc>
        <w:tc>
          <w:tcPr>
            <w:tcW w:w="8407" w:type="dxa"/>
          </w:tcPr>
          <w:p w14:paraId="51B3A69F" w14:textId="77777777" w:rsidR="0080458F" w:rsidRDefault="0080458F" w:rsidP="003E4278">
            <w:pPr>
              <w:spacing w:after="0" w:line="240" w:lineRule="auto"/>
              <w:rPr>
                <w:szCs w:val="22"/>
                <w:lang w:eastAsia="zh-CN"/>
              </w:rPr>
            </w:pPr>
            <w:r w:rsidRPr="001456C0">
              <w:rPr>
                <w:szCs w:val="22"/>
                <w:lang w:eastAsia="zh-CN"/>
              </w:rPr>
              <w:t>We are OK with the proposal</w:t>
            </w:r>
          </w:p>
        </w:tc>
      </w:tr>
      <w:tr w:rsidR="00C87F8D" w14:paraId="2B0F7CAE" w14:textId="77777777" w:rsidTr="0080458F">
        <w:tc>
          <w:tcPr>
            <w:tcW w:w="1555" w:type="dxa"/>
          </w:tcPr>
          <w:p w14:paraId="58673F77" w14:textId="7582598E" w:rsidR="00C87F8D" w:rsidRDefault="00204F71" w:rsidP="00C87F8D">
            <w:pPr>
              <w:spacing w:after="0" w:line="240" w:lineRule="auto"/>
              <w:rPr>
                <w:szCs w:val="22"/>
                <w:lang w:eastAsia="zh-CN"/>
              </w:rPr>
            </w:pPr>
            <w:r>
              <w:rPr>
                <w:szCs w:val="22"/>
                <w:lang w:eastAsia="zh-CN"/>
              </w:rPr>
              <w:t>SONY</w:t>
            </w:r>
          </w:p>
        </w:tc>
        <w:tc>
          <w:tcPr>
            <w:tcW w:w="8407" w:type="dxa"/>
          </w:tcPr>
          <w:p w14:paraId="394E2BE1" w14:textId="77777777" w:rsidR="00C87F8D" w:rsidRDefault="00C87F8D" w:rsidP="00C87F8D">
            <w:pPr>
              <w:spacing w:after="0" w:line="240" w:lineRule="auto"/>
              <w:rPr>
                <w:szCs w:val="22"/>
                <w:lang w:eastAsia="zh-CN"/>
              </w:rPr>
            </w:pPr>
            <w:r>
              <w:rPr>
                <w:szCs w:val="22"/>
                <w:lang w:eastAsia="zh-CN"/>
              </w:rPr>
              <w:t>We are basically fine with the proposal, but think that the FFS wording needs cleaning up. For example:</w:t>
            </w:r>
          </w:p>
          <w:p w14:paraId="06F62AF6" w14:textId="77777777" w:rsidR="00C87F8D" w:rsidRPr="00E01AF2" w:rsidRDefault="00C87F8D" w:rsidP="00C87F8D">
            <w:pPr>
              <w:spacing w:after="0"/>
              <w:rPr>
                <w:lang w:eastAsia="zh-CN"/>
              </w:rPr>
            </w:pPr>
            <w:r w:rsidRPr="00E01AF2">
              <w:rPr>
                <w:lang w:eastAsia="zh-CN"/>
              </w:rPr>
              <w:t xml:space="preserve">For LP-WUS coverage </w:t>
            </w:r>
            <w:proofErr w:type="gramStart"/>
            <w:r w:rsidRPr="00E01AF2">
              <w:rPr>
                <w:lang w:eastAsia="zh-CN"/>
              </w:rPr>
              <w:t>evaluation ,</w:t>
            </w:r>
            <w:proofErr w:type="gramEnd"/>
            <w:r w:rsidRPr="00E01AF2">
              <w:rPr>
                <w:lang w:eastAsia="zh-CN"/>
              </w:rPr>
              <w:t xml:space="preserve"> the noise figure of LP-WUR is </w:t>
            </w:r>
          </w:p>
          <w:p w14:paraId="2CDAD923" w14:textId="77777777" w:rsidR="00C87F8D" w:rsidRPr="00E01AF2" w:rsidRDefault="00C87F8D" w:rsidP="00C87F8D">
            <w:pPr>
              <w:pStyle w:val="aff6"/>
              <w:numPr>
                <w:ilvl w:val="1"/>
                <w:numId w:val="79"/>
              </w:numPr>
              <w:rPr>
                <w:lang w:eastAsia="zh-CN"/>
              </w:rPr>
            </w:pPr>
            <w:r w:rsidRPr="00E01AF2">
              <w:rPr>
                <w:lang w:eastAsia="zh-CN"/>
              </w:rPr>
              <w:t>Option 1: [15 -</w:t>
            </w:r>
            <w:proofErr w:type="gramStart"/>
            <w:r w:rsidRPr="00E01AF2">
              <w:rPr>
                <w:lang w:eastAsia="zh-CN"/>
              </w:rPr>
              <w:t>18]dB</w:t>
            </w:r>
            <w:proofErr w:type="gramEnd"/>
            <w:r w:rsidRPr="00E01AF2">
              <w:rPr>
                <w:lang w:eastAsia="zh-CN"/>
              </w:rPr>
              <w:t xml:space="preserve"> </w:t>
            </w:r>
          </w:p>
          <w:p w14:paraId="62C8EF47" w14:textId="77777777" w:rsidR="00C87F8D" w:rsidRPr="00E01AF2" w:rsidRDefault="00C87F8D" w:rsidP="00C87F8D">
            <w:pPr>
              <w:pStyle w:val="aff6"/>
              <w:numPr>
                <w:ilvl w:val="1"/>
                <w:numId w:val="79"/>
              </w:numPr>
              <w:rPr>
                <w:lang w:eastAsia="zh-CN"/>
              </w:rPr>
            </w:pPr>
            <w:r w:rsidRPr="00E01AF2">
              <w:rPr>
                <w:lang w:eastAsia="zh-CN"/>
              </w:rPr>
              <w:t>Option 2: [</w:t>
            </w:r>
            <w:proofErr w:type="gramStart"/>
            <w:r w:rsidRPr="00E01AF2">
              <w:rPr>
                <w:lang w:eastAsia="zh-CN"/>
              </w:rPr>
              <w:t>23]dB</w:t>
            </w:r>
            <w:proofErr w:type="gramEnd"/>
          </w:p>
          <w:p w14:paraId="51904F48" w14:textId="77777777" w:rsidR="00C87F8D" w:rsidRPr="00E01AF2" w:rsidRDefault="00C87F8D" w:rsidP="00C87F8D">
            <w:pPr>
              <w:pStyle w:val="aff6"/>
              <w:numPr>
                <w:ilvl w:val="0"/>
                <w:numId w:val="79"/>
              </w:numPr>
              <w:rPr>
                <w:lang w:eastAsia="zh-CN"/>
              </w:rPr>
            </w:pPr>
            <w:r w:rsidRPr="00E01AF2">
              <w:rPr>
                <w:rFonts w:eastAsiaTheme="minorEastAsia"/>
                <w:lang w:eastAsia="zh-CN"/>
              </w:rPr>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 xml:space="preserve">LP-WUR architecture </w:t>
            </w:r>
          </w:p>
          <w:p w14:paraId="283E6ADA" w14:textId="77777777" w:rsidR="00C87F8D" w:rsidRPr="00E01AF2" w:rsidRDefault="00C87F8D" w:rsidP="00C87F8D">
            <w:pPr>
              <w:pStyle w:val="aff6"/>
              <w:numPr>
                <w:ilvl w:val="0"/>
                <w:numId w:val="79"/>
              </w:numPr>
              <w:rPr>
                <w:lang w:eastAsia="zh-CN"/>
              </w:rPr>
            </w:pPr>
            <w:r w:rsidRPr="00E01AF2">
              <w:rPr>
                <w:lang w:val="en-GB" w:eastAsia="zh-CN"/>
              </w:rPr>
              <w:t xml:space="preserve">The values provided </w:t>
            </w:r>
            <w:r w:rsidRPr="000A776D">
              <w:rPr>
                <w:color w:val="00B050"/>
                <w:lang w:val="en-GB" w:eastAsia="zh-CN"/>
              </w:rPr>
              <w:t>are</w:t>
            </w:r>
            <w:r w:rsidRPr="000A776D">
              <w:rPr>
                <w:color w:val="0070C0"/>
                <w:lang w:val="en-GB" w:eastAsia="zh-CN"/>
              </w:rPr>
              <w:t xml:space="preserve"> </w:t>
            </w:r>
            <w:r w:rsidRPr="000A776D">
              <w:rPr>
                <w:strike/>
                <w:color w:val="0070C0"/>
                <w:lang w:val="en-GB" w:eastAsia="zh-CN"/>
              </w:rPr>
              <w:t>is</w:t>
            </w:r>
            <w:r w:rsidRPr="00E01AF2">
              <w:rPr>
                <w:lang w:val="en-GB" w:eastAsia="zh-CN"/>
              </w:rPr>
              <w:t xml:space="preserve"> for the purpose of studying coverage of LP-WUS, and </w:t>
            </w:r>
            <w:r w:rsidRPr="000A776D">
              <w:rPr>
                <w:strike/>
                <w:color w:val="0070C0"/>
                <w:lang w:val="en-GB" w:eastAsia="zh-CN"/>
              </w:rPr>
              <w:t>it</w:t>
            </w:r>
            <w:r w:rsidRPr="00E01AF2">
              <w:rPr>
                <w:lang w:val="en-GB" w:eastAsia="zh-CN"/>
              </w:rPr>
              <w:t xml:space="preserve"> </w:t>
            </w:r>
            <w:r w:rsidRPr="000A776D">
              <w:rPr>
                <w:color w:val="00B050"/>
                <w:lang w:val="en-GB" w:eastAsia="zh-CN"/>
              </w:rPr>
              <w:t xml:space="preserve">they </w:t>
            </w:r>
            <w:r w:rsidRPr="00E01AF2">
              <w:rPr>
                <w:lang w:val="en-GB" w:eastAsia="zh-CN"/>
              </w:rPr>
              <w:t>can be further revisit</w:t>
            </w:r>
            <w:r w:rsidRPr="000A776D">
              <w:rPr>
                <w:color w:val="00B050"/>
                <w:lang w:val="en-GB" w:eastAsia="zh-CN"/>
              </w:rPr>
              <w:t>ed</w:t>
            </w:r>
            <w:r w:rsidRPr="00E01AF2">
              <w:rPr>
                <w:lang w:val="en-GB" w:eastAsia="zh-CN"/>
              </w:rPr>
              <w:t xml:space="preserve"> depending on the receiver architecture discussion.</w:t>
            </w:r>
          </w:p>
          <w:p w14:paraId="0BFAAEC5" w14:textId="77777777" w:rsidR="00C87F8D" w:rsidRPr="001456C0" w:rsidRDefault="00C87F8D" w:rsidP="00C87F8D">
            <w:pPr>
              <w:spacing w:after="0" w:line="240" w:lineRule="auto"/>
              <w:rPr>
                <w:szCs w:val="22"/>
                <w:lang w:eastAsia="zh-CN"/>
              </w:rPr>
            </w:pPr>
          </w:p>
        </w:tc>
      </w:tr>
      <w:tr w:rsidR="00D43E66" w14:paraId="2EBA42F9" w14:textId="77777777" w:rsidTr="0080458F">
        <w:tc>
          <w:tcPr>
            <w:tcW w:w="1555" w:type="dxa"/>
          </w:tcPr>
          <w:p w14:paraId="2EEE40EF" w14:textId="35FBFD76" w:rsidR="00D43E66" w:rsidRDefault="00D43E66" w:rsidP="00D43E66">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3DCBA6" w14:textId="1F375B61" w:rsidR="00D43E66" w:rsidRDefault="00D43E66" w:rsidP="00D43E66">
            <w:pPr>
              <w:spacing w:after="0" w:line="240" w:lineRule="auto"/>
              <w:rPr>
                <w:szCs w:val="22"/>
                <w:lang w:eastAsia="zh-CN"/>
              </w:rPr>
            </w:pPr>
            <w:r>
              <w:rPr>
                <w:szCs w:val="22"/>
                <w:lang w:eastAsia="zh-CN"/>
              </w:rPr>
              <w:t>OK with the proposal.</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aff6"/>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aff6"/>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aff6"/>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aff6"/>
        <w:numPr>
          <w:ilvl w:val="1"/>
          <w:numId w:val="71"/>
        </w:numPr>
        <w:jc w:val="both"/>
        <w:rPr>
          <w:lang w:eastAsia="zh-CN"/>
        </w:rPr>
      </w:pPr>
      <w:r>
        <w:rPr>
          <w:rFonts w:eastAsiaTheme="minorEastAsia" w:hint="eastAsia"/>
          <w:lang w:eastAsia="zh-CN"/>
        </w:rPr>
        <w:lastRenderedPageBreak/>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aff6"/>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1"/>
        <w:rPr>
          <w:sz w:val="44"/>
        </w:rPr>
      </w:pPr>
      <w:bookmarkStart w:id="70" w:name="_Toc529948047"/>
      <w:r>
        <w:rPr>
          <w:sz w:val="44"/>
        </w:rPr>
        <w:lastRenderedPageBreak/>
        <w:t>Summary of the previous agreements</w:t>
      </w:r>
    </w:p>
    <w:p w14:paraId="54EA72B0" w14:textId="77777777" w:rsidR="00B57390" w:rsidRDefault="0040309A">
      <w:pPr>
        <w:pStyle w:val="2"/>
        <w:numPr>
          <w:ilvl w:val="0"/>
          <w:numId w:val="0"/>
        </w:numPr>
        <w:ind w:left="576" w:hanging="576"/>
      </w:pPr>
      <w:r>
        <w:t>RAN1#110</w:t>
      </w:r>
      <w:r>
        <w:rPr>
          <w:rFonts w:hint="eastAsia"/>
          <w:lang w:eastAsia="zh-CN"/>
        </w:rPr>
        <w:t>bis</w:t>
      </w:r>
      <w:r>
        <w:t>-e</w:t>
      </w:r>
    </w:p>
    <w:p w14:paraId="413EA20E" w14:textId="77777777" w:rsidR="00B57390" w:rsidRDefault="0040309A">
      <w:pPr>
        <w:pStyle w:val="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lastRenderedPageBreak/>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116C9FCC"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aff6"/>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aff6"/>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aff6"/>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aff6"/>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aff6"/>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aff6"/>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aff6"/>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aff6"/>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aff6"/>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aff6"/>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aff6"/>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lastRenderedPageBreak/>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aff6"/>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09253763" w14:textId="77777777"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3C55E891"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6C7D852" w14:textId="77777777"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7BC28CDD"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71A2FAA2"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14:paraId="59E1541C" w14:textId="77777777"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14:paraId="3464A90A" w14:textId="77777777"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xml:space="preserve">: The latency can be roughly </w:t>
      </w:r>
      <w:proofErr w:type="spellStart"/>
      <w:r>
        <w:rPr>
          <w:rFonts w:eastAsia="等线"/>
          <w:b/>
          <w:lang w:eastAsia="zh-CN"/>
        </w:rPr>
        <w:t>caculated</w:t>
      </w:r>
      <w:proofErr w:type="spellEnd"/>
      <w:r>
        <w:rPr>
          <w:rFonts w:eastAsia="等线"/>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Pr>
          <w:rFonts w:eastAsia="等线"/>
          <w:b/>
          <w:lang w:eastAsia="zh-CN"/>
        </w:rPr>
        <w:t>simualtion</w:t>
      </w:r>
      <w:proofErr w:type="spellEnd"/>
      <w:r>
        <w:rPr>
          <w:rFonts w:eastAsia="等线"/>
          <w:b/>
          <w:lang w:eastAsia="zh-CN"/>
        </w:rPr>
        <w:t xml:space="preserve"> using XR evaluation </w:t>
      </w:r>
      <w:proofErr w:type="spellStart"/>
      <w:r>
        <w:rPr>
          <w:rFonts w:eastAsia="等线"/>
          <w:b/>
          <w:lang w:eastAsia="zh-CN"/>
        </w:rPr>
        <w:t>methodlogy</w:t>
      </w:r>
      <w:proofErr w:type="spellEnd"/>
      <w:r>
        <w:rPr>
          <w:rFonts w:eastAsia="等线"/>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199486F9" w14:textId="77777777" w:rsidR="00B57390" w:rsidRDefault="0040309A">
      <w:pPr>
        <w:pStyle w:val="aff6"/>
        <w:widowControl w:val="0"/>
        <w:numPr>
          <w:ilvl w:val="0"/>
          <w:numId w:val="29"/>
        </w:numPr>
        <w:spacing w:after="120" w:line="240" w:lineRule="auto"/>
        <w:jc w:val="both"/>
        <w:rPr>
          <w:rFonts w:eastAsia="等线"/>
          <w:b/>
          <w:szCs w:val="20"/>
          <w:lang w:eastAsia="zh-CN"/>
        </w:rPr>
      </w:pPr>
      <w:r>
        <w:rPr>
          <w:rFonts w:eastAsia="等线"/>
          <w:b/>
          <w:szCs w:val="20"/>
        </w:rPr>
        <w:t>Main radio</w:t>
      </w:r>
      <w:r>
        <w:rPr>
          <w:rFonts w:eastAsia="等线" w:hint="eastAsia"/>
          <w:b/>
          <w:szCs w:val="20"/>
        </w:rPr>
        <w:t>：</w:t>
      </w:r>
      <w:r>
        <w:rPr>
          <w:rFonts w:eastAsia="等线"/>
          <w:b/>
          <w:szCs w:val="20"/>
        </w:rPr>
        <w:t xml:space="preserve">the Tx/Rx module operating for legacy system </w:t>
      </w:r>
    </w:p>
    <w:p w14:paraId="720AAEC8" w14:textId="77777777" w:rsidR="00B57390" w:rsidRDefault="0040309A">
      <w:pPr>
        <w:pStyle w:val="aff6"/>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aff6"/>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aff6"/>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14:paraId="14D4D029" w14:textId="77777777" w:rsidR="00B57390" w:rsidRDefault="0040309A">
      <w:pPr>
        <w:pStyle w:val="aff6"/>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aff6"/>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aff6"/>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aff6"/>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aff6"/>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14:paraId="446BE7CD" w14:textId="77777777" w:rsidR="00B57390" w:rsidRDefault="0040309A">
      <w:pPr>
        <w:pStyle w:val="aff6"/>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a6"/>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a6"/>
      </w:pPr>
      <w:r>
        <w:t>Proposal 1:</w:t>
      </w:r>
      <w:r>
        <w:tab/>
      </w:r>
      <w:r>
        <w:tab/>
        <w:t>The SI considers the constraints of RedCap devices.</w:t>
      </w:r>
    </w:p>
    <w:p w14:paraId="37815DE8" w14:textId="77777777" w:rsidR="00B57390" w:rsidRDefault="0040309A">
      <w:pPr>
        <w:pStyle w:val="a6"/>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a6"/>
      </w:pPr>
      <w:r>
        <w:t xml:space="preserve">Proposal 3: </w:t>
      </w:r>
      <w:r>
        <w:tab/>
        <w:t>LP-WUS design and LP-WUR architecture support flexible placement in frequency domain.</w:t>
      </w:r>
    </w:p>
    <w:p w14:paraId="11AC1CDF" w14:textId="77777777" w:rsidR="00B57390" w:rsidRDefault="0040309A">
      <w:pPr>
        <w:pStyle w:val="a6"/>
      </w:pPr>
      <w:r>
        <w:t>Proposal 4:</w:t>
      </w:r>
      <w:r>
        <w:tab/>
      </w:r>
      <w:r>
        <w:tab/>
        <w:t>The wake-up signal design and wake up receiver architecture defined, allows efficient reuse of gNB hardware for signal generation.</w:t>
      </w:r>
    </w:p>
    <w:p w14:paraId="12DC4A6A" w14:textId="77777777" w:rsidR="00B57390" w:rsidRDefault="0040309A">
      <w:pPr>
        <w:pStyle w:val="a6"/>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a6"/>
      </w:pPr>
      <w:r>
        <w:t>Proposal 6:</w:t>
      </w:r>
      <w:r>
        <w:tab/>
      </w:r>
      <w:r>
        <w:tab/>
        <w:t>Coverage and mobility implications should be accounted for in LP-WUS design and LP-WUR architecture assumptions.</w:t>
      </w:r>
    </w:p>
    <w:p w14:paraId="5DC5E820" w14:textId="77777777" w:rsidR="00B57390" w:rsidRDefault="0040309A">
      <w:pPr>
        <w:pStyle w:val="a6"/>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a6"/>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a6"/>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a6"/>
      </w:pPr>
      <w:r>
        <w:t>Observation 6: For both, Idle/Inactive and Connected mode evaluations, the needed serving cell evaluations would need to be accounted.</w:t>
      </w:r>
    </w:p>
    <w:p w14:paraId="21B7261A" w14:textId="77777777" w:rsidR="00B57390" w:rsidRDefault="0040309A">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a6"/>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a6"/>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a6"/>
      </w:pPr>
      <w:r>
        <w:t>Proposal 10:</w:t>
      </w:r>
      <w:r>
        <w:tab/>
        <w:t>Consider the possible use cases of the LP-WUS in Connected mode.</w:t>
      </w:r>
    </w:p>
    <w:p w14:paraId="367D3B86" w14:textId="77777777" w:rsidR="00B57390" w:rsidRDefault="0040309A">
      <w:pPr>
        <w:pStyle w:val="a6"/>
      </w:pPr>
      <w:r>
        <w:t xml:space="preserve">Proposal 11: </w:t>
      </w:r>
      <w:r>
        <w:tab/>
        <w:t>Consider the feasibility of using the LP-WUS to support/assist re-synchronization or time/frequency tracking.</w:t>
      </w:r>
    </w:p>
    <w:p w14:paraId="7D6155B9" w14:textId="77777777" w:rsidR="00B57390" w:rsidRDefault="0040309A">
      <w:pPr>
        <w:pStyle w:val="a6"/>
      </w:pPr>
      <w:r>
        <w:t xml:space="preserve">Proposal 12: </w:t>
      </w:r>
      <w:r>
        <w:tab/>
        <w:t>Consider the feasibility of using the LP-WUS to support coverage determination.</w:t>
      </w:r>
    </w:p>
    <w:p w14:paraId="1A229671" w14:textId="77777777" w:rsidR="00B57390" w:rsidRDefault="0040309A">
      <w:pPr>
        <w:pStyle w:val="a6"/>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14:paraId="2B300175"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6BB4BFF1"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14:paraId="1034639C"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4DE103E"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1621F9AF"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30747C47"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7FD07120"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D0B0A0F"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7B8D9BAA"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282B968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52A2FAF5" w14:textId="77777777"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aff6"/>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aff6"/>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4F38F1">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4F38F1">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4F38F1">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4F38F1">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2"/>
        <w:widowControl w:val="0"/>
        <w:numPr>
          <w:ilvl w:val="0"/>
          <w:numId w:val="81"/>
        </w:numPr>
        <w:spacing w:line="254" w:lineRule="auto"/>
        <w:textAlignment w:val="auto"/>
        <w:rPr>
          <w:rFonts w:cs="Arial"/>
          <w:bCs/>
        </w:rPr>
      </w:pPr>
      <w:r>
        <w:rPr>
          <w:rFonts w:cs="Arial"/>
          <w:bCs/>
        </w:rPr>
        <w:lastRenderedPageBreak/>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aff6"/>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aff6"/>
        <w:numPr>
          <w:ilvl w:val="0"/>
          <w:numId w:val="94"/>
        </w:numPr>
        <w:spacing w:after="120" w:line="240" w:lineRule="auto"/>
        <w:rPr>
          <w:b/>
          <w:bCs/>
          <w:szCs w:val="15"/>
        </w:rPr>
      </w:pPr>
      <w:r>
        <w:rPr>
          <w:b/>
          <w:bCs/>
          <w:szCs w:val="20"/>
        </w:rPr>
        <w:t>Coverage</w:t>
      </w:r>
    </w:p>
    <w:p w14:paraId="597BF732" w14:textId="77777777" w:rsidR="00B57390" w:rsidRDefault="0040309A">
      <w:pPr>
        <w:pStyle w:val="aff6"/>
        <w:numPr>
          <w:ilvl w:val="0"/>
          <w:numId w:val="94"/>
        </w:numPr>
        <w:spacing w:after="120" w:line="240" w:lineRule="auto"/>
        <w:rPr>
          <w:b/>
          <w:bCs/>
          <w:szCs w:val="15"/>
        </w:rPr>
      </w:pPr>
      <w:r>
        <w:rPr>
          <w:b/>
          <w:bCs/>
          <w:szCs w:val="20"/>
        </w:rPr>
        <w:t>UE power saving gain</w:t>
      </w:r>
    </w:p>
    <w:p w14:paraId="03C71D33" w14:textId="77777777" w:rsidR="00B57390" w:rsidRDefault="0040309A">
      <w:pPr>
        <w:pStyle w:val="aff6"/>
        <w:numPr>
          <w:ilvl w:val="0"/>
          <w:numId w:val="94"/>
        </w:numPr>
        <w:spacing w:after="120" w:line="240" w:lineRule="auto"/>
        <w:rPr>
          <w:b/>
          <w:bCs/>
          <w:szCs w:val="15"/>
        </w:rPr>
      </w:pPr>
      <w:r>
        <w:rPr>
          <w:b/>
          <w:bCs/>
          <w:szCs w:val="20"/>
        </w:rPr>
        <w:t>Paging latency</w:t>
      </w:r>
    </w:p>
    <w:p w14:paraId="08B7CD73" w14:textId="77777777" w:rsidR="00B57390" w:rsidRDefault="0040309A">
      <w:pPr>
        <w:pStyle w:val="aff6"/>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aff6"/>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aff6"/>
        <w:numPr>
          <w:ilvl w:val="0"/>
          <w:numId w:val="43"/>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309ED435" w14:textId="77777777" w:rsidR="00B57390" w:rsidRDefault="0040309A">
      <w:pPr>
        <w:pStyle w:val="aff6"/>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aff6"/>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aff6"/>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aff6"/>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lastRenderedPageBreak/>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lastRenderedPageBreak/>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1E772758" w14:textId="77777777" w:rsidR="00B57390" w:rsidRDefault="004F38F1">
      <w:pPr>
        <w:pStyle w:val="afa"/>
        <w:tabs>
          <w:tab w:val="right" w:leader="dot" w:pos="9629"/>
        </w:tabs>
        <w:rPr>
          <w:rFonts w:asciiTheme="minorHAnsi" w:hAnsiTheme="minorHAnsi"/>
          <w:b w:val="0"/>
        </w:rPr>
      </w:pPr>
      <w:hyperlink r:id="rId50" w:anchor="_Toc115442421" w:history="1">
        <w:r w:rsidR="0040309A">
          <w:rPr>
            <w:rStyle w:val="aff3"/>
          </w:rPr>
          <w:t>Proposal 2</w:t>
        </w:r>
        <w:r w:rsidR="0040309A">
          <w:rPr>
            <w:rStyle w:val="aff3"/>
            <w:rFonts w:asciiTheme="minorHAnsi" w:hAnsiTheme="minorHAnsi"/>
            <w:b w:val="0"/>
          </w:rPr>
          <w:tab/>
        </w:r>
        <w:r w:rsidR="0040309A">
          <w:rPr>
            <w:rStyle w:val="aff3"/>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4F38F1">
      <w:pPr>
        <w:pStyle w:val="afa"/>
        <w:tabs>
          <w:tab w:val="right" w:leader="dot" w:pos="9629"/>
        </w:tabs>
        <w:rPr>
          <w:rFonts w:asciiTheme="minorHAnsi" w:hAnsiTheme="minorHAnsi"/>
          <w:b w:val="0"/>
        </w:rPr>
      </w:pPr>
      <w:hyperlink r:id="rId51" w:anchor="_Toc115442422" w:history="1">
        <w:r w:rsidR="0040309A">
          <w:rPr>
            <w:rStyle w:val="aff3"/>
            <w:rFonts w:cs="Arial"/>
          </w:rPr>
          <w:t>Proposal 3</w:t>
        </w:r>
        <w:r w:rsidR="0040309A">
          <w:rPr>
            <w:rStyle w:val="aff3"/>
            <w:rFonts w:asciiTheme="minorHAnsi" w:hAnsiTheme="minorHAnsi"/>
            <w:b w:val="0"/>
          </w:rPr>
          <w:tab/>
        </w:r>
        <w:r w:rsidR="0040309A">
          <w:rPr>
            <w:rStyle w:val="aff3"/>
          </w:rPr>
          <w:t>F</w:t>
        </w:r>
        <w:r w:rsidR="0040309A">
          <w:rPr>
            <w:rStyle w:val="aff3"/>
            <w:rFonts w:cs="Arial"/>
          </w:rPr>
          <w:t>ollowing general framework should be used as starting point for WUS evaluations:</w:t>
        </w:r>
      </w:hyperlink>
    </w:p>
    <w:p w14:paraId="48FFEC88" w14:textId="77777777" w:rsidR="00B57390" w:rsidRDefault="004F38F1">
      <w:pPr>
        <w:pStyle w:val="afa"/>
        <w:tabs>
          <w:tab w:val="right" w:leader="dot" w:pos="9629"/>
        </w:tabs>
        <w:rPr>
          <w:rFonts w:asciiTheme="minorHAnsi" w:hAnsiTheme="minorHAnsi"/>
          <w:b w:val="0"/>
        </w:rPr>
      </w:pPr>
      <w:hyperlink r:id="rId52" w:anchor="_Toc115442423"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transmission of LP-WUS should not require new gNB hardware and should not trigger new emissions/compliance requirements for gNBs</w:t>
        </w:r>
      </w:hyperlink>
    </w:p>
    <w:p w14:paraId="1D220064" w14:textId="77777777" w:rsidR="00B57390" w:rsidRDefault="004F38F1">
      <w:pPr>
        <w:pStyle w:val="afa"/>
        <w:tabs>
          <w:tab w:val="right" w:leader="dot" w:pos="9629"/>
        </w:tabs>
        <w:rPr>
          <w:rFonts w:asciiTheme="minorHAnsi" w:hAnsiTheme="minorHAnsi"/>
          <w:b w:val="0"/>
        </w:rPr>
      </w:pPr>
      <w:hyperlink r:id="rId53" w:anchor="_Toc115442424"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4F38F1">
      <w:pPr>
        <w:pStyle w:val="afa"/>
        <w:tabs>
          <w:tab w:val="right" w:leader="dot" w:pos="9629"/>
        </w:tabs>
        <w:rPr>
          <w:rFonts w:asciiTheme="minorHAnsi" w:hAnsiTheme="minorHAnsi"/>
          <w:b w:val="0"/>
        </w:rPr>
      </w:pPr>
      <w:hyperlink r:id="rId54" w:anchor="_Toc115442425"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multiplex LP-WUS with other NR transmissions in time or frequency domain without causing interference</w:t>
        </w:r>
      </w:hyperlink>
    </w:p>
    <w:p w14:paraId="0998A701" w14:textId="77777777" w:rsidR="00B57390" w:rsidRDefault="004F38F1">
      <w:pPr>
        <w:pStyle w:val="afa"/>
        <w:tabs>
          <w:tab w:val="right" w:leader="dot" w:pos="9629"/>
        </w:tabs>
        <w:rPr>
          <w:rFonts w:asciiTheme="minorHAnsi" w:hAnsiTheme="minorHAnsi"/>
          <w:b w:val="0"/>
        </w:rPr>
      </w:pPr>
      <w:hyperlink r:id="rId55" w:anchor="_Toc115442426"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LP-WUS is transmitted on Uu interface from gNB to UE</w:t>
        </w:r>
      </w:hyperlink>
    </w:p>
    <w:p w14:paraId="404B8092" w14:textId="77777777" w:rsidR="00B57390" w:rsidRDefault="004F38F1">
      <w:pPr>
        <w:pStyle w:val="afa"/>
        <w:tabs>
          <w:tab w:val="right" w:leader="dot" w:pos="9629"/>
        </w:tabs>
        <w:rPr>
          <w:rFonts w:asciiTheme="minorHAnsi" w:hAnsiTheme="minorHAnsi"/>
          <w:b w:val="0"/>
        </w:rPr>
      </w:pPr>
      <w:hyperlink r:id="rId56" w:anchor="_Toc115442427" w:history="1">
        <w:r w:rsidR="0040309A">
          <w:rPr>
            <w:rStyle w:val="aff3"/>
          </w:rPr>
          <w:t>Proposal 4</w:t>
        </w:r>
        <w:r w:rsidR="0040309A">
          <w:rPr>
            <w:rStyle w:val="aff3"/>
            <w:rFonts w:asciiTheme="minorHAnsi" w:hAnsiTheme="minorHAnsi"/>
            <w:b w:val="0"/>
          </w:rPr>
          <w:tab/>
        </w:r>
        <w:r w:rsidR="0040309A">
          <w:rPr>
            <w:rStyle w:val="aff3"/>
          </w:rPr>
          <w:t>For the main radio power model</w:t>
        </w:r>
      </w:hyperlink>
    </w:p>
    <w:p w14:paraId="2B902527" w14:textId="77777777" w:rsidR="00B57390" w:rsidRDefault="004F38F1">
      <w:pPr>
        <w:pStyle w:val="afa"/>
        <w:tabs>
          <w:tab w:val="right" w:leader="dot" w:pos="9629"/>
        </w:tabs>
        <w:rPr>
          <w:rFonts w:asciiTheme="minorHAnsi" w:hAnsiTheme="minorHAnsi"/>
          <w:b w:val="0"/>
        </w:rPr>
      </w:pPr>
      <w:hyperlink r:id="rId57" w:anchor="_Toc115442428" w:history="1">
        <w:r w:rsidR="0040309A">
          <w:rPr>
            <w:rStyle w:val="aff3"/>
            <w:rFonts w:ascii="Symbol" w:hAnsi="Symbol"/>
          </w:rPr>
          <w:t>·</w:t>
        </w:r>
        <w:r w:rsidR="0040309A">
          <w:rPr>
            <w:rStyle w:val="aff3"/>
            <w:rFonts w:asciiTheme="minorHAnsi" w:hAnsiTheme="minorHAnsi"/>
            <w:b w:val="0"/>
          </w:rPr>
          <w:tab/>
        </w:r>
        <w:r w:rsidR="0040309A">
          <w:rPr>
            <w:rStyle w:val="aff3"/>
          </w:rPr>
          <w:t xml:space="preserve">Use </w:t>
        </w:r>
        <w:r w:rsidR="0040309A">
          <w:rPr>
            <w:rStyle w:val="aff3"/>
            <w:rFonts w:cs="Arial"/>
          </w:rPr>
          <w:t>existing models in TR 38.840 and TR 38.875 as starting point for evaluations</w:t>
        </w:r>
      </w:hyperlink>
    </w:p>
    <w:p w14:paraId="53EE00EA" w14:textId="77777777" w:rsidR="00B57390" w:rsidRDefault="004F38F1">
      <w:pPr>
        <w:pStyle w:val="afa"/>
        <w:tabs>
          <w:tab w:val="right" w:leader="dot" w:pos="9629"/>
        </w:tabs>
        <w:rPr>
          <w:rFonts w:asciiTheme="minorHAnsi" w:hAnsiTheme="minorHAnsi"/>
          <w:b w:val="0"/>
        </w:rPr>
      </w:pPr>
      <w:hyperlink r:id="rId58" w:anchor="_Toc115442429" w:history="1">
        <w:r w:rsidR="0040309A">
          <w:rPr>
            <w:rStyle w:val="aff3"/>
            <w:rFonts w:ascii="Symbol" w:hAnsi="Symbol"/>
          </w:rPr>
          <w:t>·</w:t>
        </w:r>
        <w:r w:rsidR="0040309A">
          <w:rPr>
            <w:rStyle w:val="aff3"/>
            <w:rFonts w:asciiTheme="minorHAnsi" w:hAnsiTheme="minorHAnsi"/>
            <w:b w:val="0"/>
          </w:rPr>
          <w:tab/>
        </w:r>
        <w:r w:rsidR="0040309A">
          <w:rPr>
            <w:rStyle w:val="aff3"/>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4F38F1">
      <w:pPr>
        <w:pStyle w:val="afa"/>
        <w:tabs>
          <w:tab w:val="right" w:leader="dot" w:pos="9629"/>
        </w:tabs>
        <w:rPr>
          <w:rFonts w:asciiTheme="minorHAnsi" w:hAnsiTheme="minorHAnsi"/>
          <w:b w:val="0"/>
        </w:rPr>
      </w:pPr>
      <w:hyperlink r:id="rId59" w:anchor="_Toc115442430" w:history="1">
        <w:r w:rsidR="0040309A">
          <w:rPr>
            <w:rStyle w:val="aff3"/>
            <w:rFonts w:ascii="Symbol" w:hAnsi="Symbol"/>
          </w:rPr>
          <w:t>·</w:t>
        </w:r>
        <w:r w:rsidR="0040309A">
          <w:rPr>
            <w:rStyle w:val="aff3"/>
            <w:rFonts w:asciiTheme="minorHAnsi" w:hAnsiTheme="minorHAnsi"/>
            <w:b w:val="0"/>
          </w:rPr>
          <w:tab/>
        </w:r>
        <w:r w:rsidR="0040309A">
          <w:rPr>
            <w:rStyle w:val="aff3"/>
            <w:rFonts w:cs="Arial"/>
          </w:rPr>
          <w:t>Consider additional energy (if any) consumed to acquire synchronization</w:t>
        </w:r>
      </w:hyperlink>
    </w:p>
    <w:p w14:paraId="34FE4F32" w14:textId="77777777" w:rsidR="00B57390" w:rsidRDefault="004F38F1">
      <w:pPr>
        <w:pStyle w:val="afa"/>
        <w:tabs>
          <w:tab w:val="right" w:leader="dot" w:pos="9629"/>
        </w:tabs>
        <w:rPr>
          <w:rFonts w:asciiTheme="minorHAnsi" w:hAnsiTheme="minorHAnsi"/>
          <w:b w:val="0"/>
        </w:rPr>
      </w:pPr>
      <w:hyperlink r:id="rId60" w:anchor="_Toc115442431" w:history="1">
        <w:r w:rsidR="0040309A">
          <w:rPr>
            <w:rStyle w:val="aff3"/>
          </w:rPr>
          <w:t>Proposal 5</w:t>
        </w:r>
        <w:r w:rsidR="0040309A">
          <w:rPr>
            <w:rStyle w:val="aff3"/>
            <w:rFonts w:asciiTheme="minorHAnsi" w:hAnsiTheme="minorHAnsi"/>
            <w:b w:val="0"/>
          </w:rPr>
          <w:tab/>
        </w:r>
        <w:r w:rsidR="0040309A">
          <w:rPr>
            <w:rStyle w:val="aff3"/>
          </w:rPr>
          <w:t>For each LP-WUR architecture considered in the study, consider at least the below aspects as part of the LP-WUR power model</w:t>
        </w:r>
      </w:hyperlink>
    </w:p>
    <w:p w14:paraId="1B30EE88" w14:textId="77777777" w:rsidR="00B57390" w:rsidRDefault="004F38F1">
      <w:pPr>
        <w:pStyle w:val="afa"/>
        <w:tabs>
          <w:tab w:val="right" w:leader="dot" w:pos="9629"/>
        </w:tabs>
        <w:rPr>
          <w:rFonts w:asciiTheme="minorHAnsi" w:hAnsiTheme="minorHAnsi"/>
          <w:b w:val="0"/>
        </w:rPr>
      </w:pPr>
      <w:hyperlink r:id="rId61" w:anchor="_Toc115442432" w:history="1">
        <w:r w:rsidR="0040309A">
          <w:rPr>
            <w:rStyle w:val="aff3"/>
            <w:rFonts w:ascii="Symbol" w:hAnsi="Symbol"/>
          </w:rPr>
          <w:t>·</w:t>
        </w:r>
        <w:r w:rsidR="0040309A">
          <w:rPr>
            <w:rStyle w:val="aff3"/>
            <w:rFonts w:asciiTheme="minorHAnsi" w:hAnsiTheme="minorHAnsi"/>
            <w:b w:val="0"/>
          </w:rPr>
          <w:tab/>
        </w:r>
        <w:r w:rsidR="0040309A">
          <w:rPr>
            <w:rStyle w:val="aff3"/>
          </w:rPr>
          <w:t>LP-WUR active power when monitoring LP-WUS</w:t>
        </w:r>
      </w:hyperlink>
    </w:p>
    <w:p w14:paraId="3F3BA82E" w14:textId="77777777" w:rsidR="00B57390" w:rsidRDefault="004F38F1">
      <w:pPr>
        <w:pStyle w:val="afa"/>
        <w:tabs>
          <w:tab w:val="right" w:leader="dot" w:pos="9629"/>
        </w:tabs>
        <w:rPr>
          <w:rFonts w:asciiTheme="minorHAnsi" w:hAnsiTheme="minorHAnsi"/>
          <w:b w:val="0"/>
        </w:rPr>
      </w:pPr>
      <w:hyperlink r:id="rId62" w:anchor="_Toc115442433" w:history="1">
        <w:r w:rsidR="0040309A">
          <w:rPr>
            <w:rStyle w:val="aff3"/>
            <w:rFonts w:ascii="Symbol" w:hAnsi="Symbol"/>
          </w:rPr>
          <w:t>·</w:t>
        </w:r>
        <w:r w:rsidR="0040309A">
          <w:rPr>
            <w:rStyle w:val="aff3"/>
            <w:rFonts w:asciiTheme="minorHAnsi" w:hAnsiTheme="minorHAnsi"/>
            <w:b w:val="0"/>
          </w:rPr>
          <w:tab/>
        </w:r>
        <w:r w:rsidR="0040309A">
          <w:rPr>
            <w:rStyle w:val="aff3"/>
          </w:rPr>
          <w:t>LP-WUR sleep power when not monitoring LP-WUS (when a duty cycle for LP-WUS detection is applicable for the LP-WUR)</w:t>
        </w:r>
      </w:hyperlink>
    </w:p>
    <w:p w14:paraId="6EAFBF34" w14:textId="77777777" w:rsidR="00B57390" w:rsidRDefault="004F38F1">
      <w:pPr>
        <w:pStyle w:val="afa"/>
        <w:tabs>
          <w:tab w:val="right" w:leader="dot" w:pos="9629"/>
        </w:tabs>
        <w:rPr>
          <w:rFonts w:asciiTheme="minorHAnsi" w:hAnsiTheme="minorHAnsi"/>
          <w:b w:val="0"/>
        </w:rPr>
      </w:pPr>
      <w:hyperlink r:id="rId63" w:anchor="_Toc115442434" w:history="1">
        <w:r w:rsidR="0040309A">
          <w:rPr>
            <w:rStyle w:val="aff3"/>
            <w:rFonts w:ascii="Symbol" w:hAnsi="Symbol"/>
          </w:rPr>
          <w:t>·</w:t>
        </w:r>
        <w:r w:rsidR="0040309A">
          <w:rPr>
            <w:rStyle w:val="aff3"/>
            <w:rFonts w:asciiTheme="minorHAnsi" w:hAnsiTheme="minorHAnsi"/>
            <w:b w:val="0"/>
          </w:rPr>
          <w:tab/>
        </w:r>
        <w:r w:rsidR="0040309A">
          <w:rPr>
            <w:rStyle w:val="aff3"/>
          </w:rPr>
          <w:t>Transition energy and transition time (if any) between above two states</w:t>
        </w:r>
      </w:hyperlink>
    </w:p>
    <w:p w14:paraId="67472D91" w14:textId="77777777" w:rsidR="00B57390" w:rsidRDefault="004F38F1">
      <w:pPr>
        <w:pStyle w:val="afa"/>
        <w:tabs>
          <w:tab w:val="right" w:leader="dot" w:pos="9629"/>
        </w:tabs>
        <w:rPr>
          <w:rFonts w:asciiTheme="minorHAnsi" w:hAnsiTheme="minorHAnsi"/>
          <w:b w:val="0"/>
        </w:rPr>
      </w:pPr>
      <w:hyperlink r:id="rId64" w:anchor="_Toc115442435" w:history="1">
        <w:r w:rsidR="0040309A">
          <w:rPr>
            <w:rStyle w:val="aff3"/>
            <w:rFonts w:ascii="Symbol" w:hAnsi="Symbol"/>
          </w:rPr>
          <w:t>·</w:t>
        </w:r>
        <w:r w:rsidR="0040309A">
          <w:rPr>
            <w:rStyle w:val="aff3"/>
            <w:rFonts w:asciiTheme="minorHAnsi" w:hAnsiTheme="minorHAnsi"/>
            <w:b w:val="0"/>
          </w:rPr>
          <w:tab/>
        </w:r>
        <w:r w:rsidR="0040309A">
          <w:rPr>
            <w:rStyle w:val="aff3"/>
          </w:rPr>
          <w:t xml:space="preserve">Transition </w:t>
        </w:r>
        <w:r w:rsidR="0040309A">
          <w:rPr>
            <w:rStyle w:val="aff3"/>
            <w:rFonts w:cs="Arial"/>
            <w:lang w:eastAsia="ja-JP"/>
          </w:rPr>
          <w:t xml:space="preserve">time </w:t>
        </w:r>
        <w:r w:rsidR="0040309A">
          <w:rPr>
            <w:rStyle w:val="aff3"/>
          </w:rPr>
          <w:t xml:space="preserve">and transition </w:t>
        </w:r>
        <w:r w:rsidR="0040309A">
          <w:rPr>
            <w:rStyle w:val="aff3"/>
            <w:rFonts w:cs="Arial"/>
            <w:lang w:eastAsia="ja-JP"/>
          </w:rPr>
          <w:t>energy (if any) for triggering the</w:t>
        </w:r>
        <w:r w:rsidR="0040309A">
          <w:rPr>
            <w:rStyle w:val="aff3"/>
          </w:rPr>
          <w:t xml:space="preserve"> main radio from a given main-radio sleep state.</w:t>
        </w:r>
      </w:hyperlink>
    </w:p>
    <w:p w14:paraId="30AC014C" w14:textId="77777777" w:rsidR="00B57390" w:rsidRDefault="004F38F1">
      <w:pPr>
        <w:pStyle w:val="afa"/>
        <w:tabs>
          <w:tab w:val="right" w:leader="dot" w:pos="9629"/>
        </w:tabs>
        <w:rPr>
          <w:rFonts w:asciiTheme="minorHAnsi" w:hAnsiTheme="minorHAnsi"/>
          <w:b w:val="0"/>
        </w:rPr>
      </w:pPr>
      <w:hyperlink r:id="rId65" w:anchor="_Toc115442436" w:history="1">
        <w:r w:rsidR="0040309A">
          <w:rPr>
            <w:rStyle w:val="aff3"/>
            <w:rFonts w:ascii="Symbol" w:hAnsi="Symbol"/>
          </w:rPr>
          <w:t>·</w:t>
        </w:r>
        <w:r w:rsidR="0040309A">
          <w:rPr>
            <w:rStyle w:val="aff3"/>
            <w:rFonts w:asciiTheme="minorHAnsi" w:hAnsiTheme="minorHAnsi"/>
            <w:b w:val="0"/>
          </w:rPr>
          <w:tab/>
        </w:r>
        <w:r w:rsidR="0040309A">
          <w:rPr>
            <w:rStyle w:val="aff3"/>
          </w:rPr>
          <w:t>Additional energy (if any) consumed to acquire synchronization for detecting LP-WUS</w:t>
        </w:r>
      </w:hyperlink>
    </w:p>
    <w:p w14:paraId="51BA907B" w14:textId="77777777" w:rsidR="00B57390" w:rsidRDefault="004F38F1">
      <w:pPr>
        <w:pStyle w:val="afa"/>
        <w:tabs>
          <w:tab w:val="right" w:leader="dot" w:pos="9629"/>
        </w:tabs>
        <w:rPr>
          <w:rFonts w:asciiTheme="minorHAnsi" w:hAnsiTheme="minorHAnsi"/>
          <w:b w:val="0"/>
        </w:rPr>
      </w:pPr>
      <w:hyperlink r:id="rId66" w:anchor="_Toc115442437" w:history="1">
        <w:r w:rsidR="0040309A">
          <w:rPr>
            <w:rStyle w:val="aff3"/>
          </w:rPr>
          <w:t>Proposal 6</w:t>
        </w:r>
        <w:r w:rsidR="0040309A">
          <w:rPr>
            <w:rStyle w:val="aff3"/>
            <w:rFonts w:asciiTheme="minorHAnsi" w:hAnsiTheme="minorHAnsi"/>
            <w:b w:val="0"/>
          </w:rPr>
          <w:tab/>
        </w:r>
        <w:r w:rsidR="0040309A">
          <w:rPr>
            <w:rStyle w:val="aff3"/>
          </w:rPr>
          <w:t xml:space="preserve">For power saving evaluations, consider impact of </w:t>
        </w:r>
        <w:r w:rsidR="0040309A">
          <w:rPr>
            <w:rStyle w:val="aff3"/>
            <w:rFonts w:cs="Arial"/>
          </w:rPr>
          <w:t>DRX/Paging configuration assumptions for the UE and impact of false wake-up of main radio due to LP-WUR false alarms.</w:t>
        </w:r>
      </w:hyperlink>
    </w:p>
    <w:p w14:paraId="7D45B0A5" w14:textId="77777777" w:rsidR="00B57390" w:rsidRDefault="004F38F1">
      <w:pPr>
        <w:pStyle w:val="afa"/>
        <w:tabs>
          <w:tab w:val="right" w:leader="dot" w:pos="9629"/>
        </w:tabs>
        <w:rPr>
          <w:rFonts w:asciiTheme="minorHAnsi" w:hAnsiTheme="minorHAnsi"/>
          <w:b w:val="0"/>
        </w:rPr>
      </w:pPr>
      <w:hyperlink r:id="rId67" w:anchor="_Toc115442438" w:history="1">
        <w:r w:rsidR="0040309A">
          <w:rPr>
            <w:rStyle w:val="aff3"/>
          </w:rPr>
          <w:t>Proposal 7</w:t>
        </w:r>
        <w:r w:rsidR="0040309A">
          <w:rPr>
            <w:rStyle w:val="aff3"/>
            <w:rFonts w:asciiTheme="minorHAnsi" w:hAnsiTheme="minorHAnsi"/>
            <w:b w:val="0"/>
          </w:rPr>
          <w:tab/>
        </w:r>
        <w:r w:rsidR="0040309A">
          <w:rPr>
            <w:rStyle w:val="aff3"/>
          </w:rPr>
          <w:t xml:space="preserve">For coverage evaluations, </w:t>
        </w:r>
        <w:r w:rsidR="0040309A">
          <w:rPr>
            <w:rStyle w:val="aff3"/>
            <w:rFonts w:cs="Arial"/>
          </w:rPr>
          <w:t>link-budget for candidate LP-WUS/WUR designs should be compared to that of NR-PDCCH link budget for various deployment scenarios (e.g., those identified in TR 37.910)</w:t>
        </w:r>
      </w:hyperlink>
    </w:p>
    <w:p w14:paraId="7596B4B5" w14:textId="77777777" w:rsidR="00B57390" w:rsidRDefault="004F38F1">
      <w:pPr>
        <w:pStyle w:val="afa"/>
        <w:tabs>
          <w:tab w:val="right" w:leader="dot" w:pos="9629"/>
        </w:tabs>
        <w:rPr>
          <w:rFonts w:asciiTheme="minorHAnsi" w:hAnsiTheme="minorHAnsi"/>
          <w:b w:val="0"/>
        </w:rPr>
      </w:pPr>
      <w:hyperlink r:id="rId68" w:anchor="_Toc115442439" w:history="1">
        <w:r w:rsidR="0040309A">
          <w:rPr>
            <w:rStyle w:val="aff3"/>
            <w:rFonts w:ascii="Symbol" w:hAnsi="Symbol"/>
          </w:rPr>
          <w:t>·</w:t>
        </w:r>
        <w:r w:rsidR="0040309A">
          <w:rPr>
            <w:rStyle w:val="aff3"/>
            <w:rFonts w:asciiTheme="minorHAnsi" w:hAnsiTheme="minorHAnsi"/>
            <w:b w:val="0"/>
          </w:rPr>
          <w:tab/>
        </w:r>
        <w:r w:rsidR="0040309A">
          <w:rPr>
            <w:rStyle w:val="aff3"/>
            <w:rFonts w:cs="Arial"/>
          </w:rPr>
          <w:t>LP-WUS/WUR designs should strive to match the coverage for NR PDCCH</w:t>
        </w:r>
      </w:hyperlink>
    </w:p>
    <w:p w14:paraId="319F6CE1" w14:textId="77777777" w:rsidR="00B57390" w:rsidRDefault="004F38F1">
      <w:pPr>
        <w:pStyle w:val="afa"/>
        <w:tabs>
          <w:tab w:val="right" w:leader="dot" w:pos="9629"/>
        </w:tabs>
        <w:rPr>
          <w:rFonts w:asciiTheme="minorHAnsi" w:hAnsiTheme="minorHAnsi"/>
          <w:b w:val="0"/>
        </w:rPr>
      </w:pPr>
      <w:hyperlink r:id="rId69" w:anchor="_Toc115442440" w:history="1">
        <w:r w:rsidR="0040309A">
          <w:rPr>
            <w:rStyle w:val="aff3"/>
          </w:rPr>
          <w:t>Proposal 8</w:t>
        </w:r>
        <w:r w:rsidR="0040309A">
          <w:rPr>
            <w:rStyle w:val="aff3"/>
            <w:rFonts w:asciiTheme="minorHAnsi" w:hAnsiTheme="minorHAnsi"/>
            <w:b w:val="0"/>
          </w:rPr>
          <w:tab/>
        </w:r>
        <w:r w:rsidR="0040309A">
          <w:rPr>
            <w:rStyle w:val="aff3"/>
          </w:rPr>
          <w:t>Network overhead should be evaluated for each LP-WUS design proposal considering the time/frequency resources used for LP-WUS transmission (including any guard-bands) and any additional resources used for synchronization.</w:t>
        </w:r>
      </w:hyperlink>
    </w:p>
    <w:p w14:paraId="4C20C795" w14:textId="77777777" w:rsidR="00B57390" w:rsidRDefault="004F38F1">
      <w:pPr>
        <w:pStyle w:val="afa"/>
        <w:tabs>
          <w:tab w:val="right" w:leader="dot" w:pos="9629"/>
        </w:tabs>
        <w:rPr>
          <w:rFonts w:asciiTheme="minorHAnsi" w:hAnsiTheme="minorHAnsi"/>
          <w:b w:val="0"/>
        </w:rPr>
      </w:pPr>
      <w:hyperlink r:id="rId70" w:anchor="_Toc115442441" w:history="1">
        <w:r w:rsidR="0040309A">
          <w:rPr>
            <w:rStyle w:val="aff3"/>
          </w:rPr>
          <w:t>Proposal 9</w:t>
        </w:r>
        <w:r w:rsidR="0040309A">
          <w:rPr>
            <w:rStyle w:val="aff3"/>
            <w:rFonts w:asciiTheme="minorHAnsi" w:hAnsiTheme="minorHAnsi"/>
            <w:b w:val="0"/>
          </w:rPr>
          <w:tab/>
        </w:r>
        <w:r w:rsidR="0040309A">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4F38F1">
      <w:pPr>
        <w:pStyle w:val="afa"/>
        <w:tabs>
          <w:tab w:val="right" w:leader="dot" w:pos="9629"/>
        </w:tabs>
        <w:rPr>
          <w:rFonts w:asciiTheme="minorHAnsi" w:hAnsiTheme="minorHAnsi"/>
          <w:b w:val="0"/>
        </w:rPr>
      </w:pPr>
      <w:hyperlink r:id="rId71" w:anchor="_Toc115442442" w:history="1">
        <w:r w:rsidR="0040309A">
          <w:rPr>
            <w:rStyle w:val="aff3"/>
          </w:rPr>
          <w:t>Proposal 10</w:t>
        </w:r>
        <w:r w:rsidR="0040309A">
          <w:rPr>
            <w:rStyle w:val="aff3"/>
            <w:rFonts w:asciiTheme="minorHAnsi" w:hAnsiTheme="minorHAnsi"/>
            <w:b w:val="0"/>
          </w:rPr>
          <w:tab/>
        </w:r>
        <w:r w:rsidR="0040309A">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4F38F1">
      <w:pPr>
        <w:pStyle w:val="afa"/>
        <w:tabs>
          <w:tab w:val="right" w:leader="dot" w:pos="9629"/>
        </w:tabs>
        <w:rPr>
          <w:rFonts w:asciiTheme="minorHAnsi" w:hAnsiTheme="minorHAnsi"/>
          <w:b w:val="0"/>
        </w:rPr>
      </w:pPr>
      <w:hyperlink r:id="rId72" w:anchor="_Toc115442443" w:history="1">
        <w:r w:rsidR="0040309A">
          <w:rPr>
            <w:rStyle w:val="aff3"/>
          </w:rPr>
          <w:t>Proposal 11</w:t>
        </w:r>
        <w:r w:rsidR="0040309A">
          <w:rPr>
            <w:rStyle w:val="aff3"/>
            <w:rFonts w:asciiTheme="minorHAnsi" w:hAnsiTheme="minorHAnsi"/>
            <w:b w:val="0"/>
          </w:rPr>
          <w:tab/>
        </w:r>
        <w:r w:rsidR="0040309A">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4F38F1">
      <w:pPr>
        <w:pStyle w:val="afa"/>
        <w:tabs>
          <w:tab w:val="right" w:leader="dot" w:pos="9629"/>
        </w:tabs>
        <w:rPr>
          <w:rFonts w:asciiTheme="minorHAnsi" w:hAnsiTheme="minorHAnsi"/>
          <w:b w:val="0"/>
        </w:rPr>
      </w:pPr>
      <w:hyperlink r:id="rId73" w:anchor="_Toc115442444" w:history="1">
        <w:r w:rsidR="0040309A">
          <w:rPr>
            <w:rStyle w:val="aff3"/>
          </w:rPr>
          <w:t>Proposal 12</w:t>
        </w:r>
        <w:r w:rsidR="0040309A">
          <w:rPr>
            <w:rStyle w:val="aff3"/>
            <w:rFonts w:asciiTheme="minorHAnsi" w:hAnsiTheme="minorHAnsi"/>
            <w:b w:val="0"/>
          </w:rPr>
          <w:tab/>
        </w:r>
        <w:r w:rsidR="0040309A">
          <w:rPr>
            <w:rStyle w:val="aff3"/>
          </w:rPr>
          <w:t>For link-level evaluation of LP-WUS</w:t>
        </w:r>
      </w:hyperlink>
    </w:p>
    <w:p w14:paraId="440F6302" w14:textId="77777777" w:rsidR="00B57390" w:rsidRDefault="004F38F1">
      <w:pPr>
        <w:pStyle w:val="afa"/>
        <w:tabs>
          <w:tab w:val="right" w:leader="dot" w:pos="9629"/>
        </w:tabs>
        <w:rPr>
          <w:rFonts w:asciiTheme="minorHAnsi" w:hAnsiTheme="minorHAnsi"/>
          <w:b w:val="0"/>
        </w:rPr>
      </w:pPr>
      <w:hyperlink r:id="rId74" w:anchor="_Toc115442445" w:history="1">
        <w:r w:rsidR="0040309A">
          <w:rPr>
            <w:rStyle w:val="aff3"/>
            <w:rFonts w:ascii="Symbol" w:hAnsi="Symbol"/>
          </w:rPr>
          <w:t>·</w:t>
        </w:r>
        <w:r w:rsidR="0040309A">
          <w:rPr>
            <w:rStyle w:val="aff3"/>
            <w:rFonts w:asciiTheme="minorHAnsi" w:hAnsiTheme="minorHAnsi"/>
            <w:b w:val="0"/>
          </w:rPr>
          <w:tab/>
        </w:r>
        <w:r w:rsidR="0040309A">
          <w:rPr>
            <w:rStyle w:val="aff3"/>
          </w:rPr>
          <w:t>Target a joint missed detection probability of LP-WUS and paging/scheduling PDCCH to be ~ 10</w:t>
        </w:r>
        <w:r w:rsidR="0040309A">
          <w:rPr>
            <w:rStyle w:val="aff3"/>
            <w:vertAlign w:val="superscript"/>
          </w:rPr>
          <w:t>-2</w:t>
        </w:r>
      </w:hyperlink>
    </w:p>
    <w:p w14:paraId="1D560E82" w14:textId="77777777" w:rsidR="00B57390" w:rsidRDefault="004F38F1">
      <w:pPr>
        <w:pStyle w:val="afa"/>
        <w:tabs>
          <w:tab w:val="right" w:leader="dot" w:pos="9629"/>
        </w:tabs>
        <w:rPr>
          <w:rFonts w:asciiTheme="minorHAnsi" w:hAnsiTheme="minorHAnsi"/>
          <w:b w:val="0"/>
        </w:rPr>
      </w:pPr>
      <w:hyperlink r:id="rId75" w:anchor="_Toc115442446" w:history="1">
        <w:r w:rsidR="0040309A">
          <w:rPr>
            <w:rStyle w:val="aff3"/>
            <w:rFonts w:ascii="Symbol" w:hAnsi="Symbol"/>
          </w:rPr>
          <w:t>·</w:t>
        </w:r>
        <w:r w:rsidR="0040309A">
          <w:rPr>
            <w:rStyle w:val="aff3"/>
            <w:rFonts w:asciiTheme="minorHAnsi" w:hAnsiTheme="minorHAnsi"/>
            <w:b w:val="0"/>
          </w:rPr>
          <w:tab/>
        </w:r>
        <w:r w:rsidR="0040309A">
          <w:rPr>
            <w:rStyle w:val="aff3"/>
          </w:rPr>
          <w:t>Evaluate false alarm probability both in the absence of gNB transmissions, and in the presence of other gNB transmissions, e.g., random QAM symbols</w:t>
        </w:r>
      </w:hyperlink>
    </w:p>
    <w:p w14:paraId="09774F59" w14:textId="77777777" w:rsidR="00B57390" w:rsidRDefault="004F38F1">
      <w:pPr>
        <w:pStyle w:val="afa"/>
        <w:tabs>
          <w:tab w:val="right" w:leader="dot" w:pos="9629"/>
        </w:tabs>
        <w:rPr>
          <w:rFonts w:asciiTheme="minorHAnsi" w:hAnsiTheme="minorHAnsi"/>
          <w:b w:val="0"/>
        </w:rPr>
      </w:pPr>
      <w:hyperlink r:id="rId76" w:anchor="_Toc115442447" w:history="1">
        <w:r w:rsidR="0040309A">
          <w:rPr>
            <w:rStyle w:val="aff3"/>
            <w:rFonts w:ascii="Courier New" w:hAnsi="Courier New" w:cs="Courier New"/>
          </w:rPr>
          <w:t>o</w:t>
        </w:r>
        <w:r w:rsidR="0040309A">
          <w:rPr>
            <w:rStyle w:val="aff3"/>
            <w:rFonts w:asciiTheme="minorHAnsi" w:hAnsiTheme="minorHAnsi"/>
            <w:b w:val="0"/>
          </w:rPr>
          <w:tab/>
        </w:r>
        <w:r w:rsidR="0040309A">
          <w:rPr>
            <w:rStyle w:val="aff3"/>
          </w:rPr>
          <w:t>False alarm probability value can be assumed to be 1e-3 or alternately determined during the evaluations to optimize power saving gain (in which case the assumption should be reported)</w:t>
        </w:r>
      </w:hyperlink>
    </w:p>
    <w:p w14:paraId="412BACB3" w14:textId="77777777" w:rsidR="00B57390" w:rsidRDefault="004F38F1">
      <w:pPr>
        <w:pStyle w:val="afa"/>
        <w:tabs>
          <w:tab w:val="right" w:leader="dot" w:pos="9629"/>
        </w:tabs>
        <w:rPr>
          <w:rFonts w:asciiTheme="minorHAnsi" w:hAnsiTheme="minorHAnsi"/>
          <w:b w:val="0"/>
        </w:rPr>
      </w:pPr>
      <w:hyperlink r:id="rId77" w:anchor="_Toc115442448" w:history="1">
        <w:r w:rsidR="0040309A">
          <w:rPr>
            <w:rStyle w:val="aff3"/>
            <w:rFonts w:ascii="Symbol" w:hAnsi="Symbol"/>
          </w:rPr>
          <w:t>·</w:t>
        </w:r>
        <w:r w:rsidR="0040309A">
          <w:rPr>
            <w:rStyle w:val="aff3"/>
            <w:rFonts w:asciiTheme="minorHAnsi" w:hAnsiTheme="minorHAnsi"/>
            <w:b w:val="0"/>
          </w:rPr>
          <w:tab/>
        </w:r>
        <w:r w:rsidR="0040309A">
          <w:rPr>
            <w:rStyle w:val="aff3"/>
          </w:rPr>
          <w:t>Minimum SNR required to achieve required mis-detection performance should be reported</w:t>
        </w:r>
      </w:hyperlink>
    </w:p>
    <w:p w14:paraId="438D1EAD" w14:textId="77777777" w:rsidR="00B57390" w:rsidRDefault="004F38F1">
      <w:pPr>
        <w:pStyle w:val="afa"/>
        <w:tabs>
          <w:tab w:val="right" w:leader="dot" w:pos="9629"/>
        </w:tabs>
        <w:rPr>
          <w:rFonts w:asciiTheme="minorHAnsi" w:hAnsiTheme="minorHAnsi"/>
          <w:b w:val="0"/>
        </w:rPr>
      </w:pPr>
      <w:hyperlink r:id="rId78" w:anchor="_Toc115442449" w:history="1">
        <w:r w:rsidR="0040309A">
          <w:rPr>
            <w:rStyle w:val="aff3"/>
          </w:rPr>
          <w:t>Proposal 13</w:t>
        </w:r>
        <w:r w:rsidR="0040309A">
          <w:rPr>
            <w:rStyle w:val="aff3"/>
            <w:rFonts w:asciiTheme="minorHAnsi" w:hAnsiTheme="minorHAnsi"/>
            <w:b w:val="0"/>
          </w:rPr>
          <w:tab/>
        </w:r>
        <w:r w:rsidR="0040309A">
          <w:rPr>
            <w:rStyle w:val="aff3"/>
          </w:rPr>
          <w:t>Impact of LP-WUR characteristics/impairments (e.g., oscillator error/drift) should be considered for link-level evaluations.</w:t>
        </w:r>
      </w:hyperlink>
    </w:p>
    <w:p w14:paraId="17DEAFE9" w14:textId="77777777" w:rsidR="00B57390" w:rsidRDefault="004F38F1">
      <w:pPr>
        <w:pStyle w:val="afa"/>
        <w:tabs>
          <w:tab w:val="right" w:leader="dot" w:pos="9629"/>
        </w:tabs>
        <w:rPr>
          <w:rFonts w:asciiTheme="minorHAnsi" w:hAnsiTheme="minorHAnsi"/>
          <w:b w:val="0"/>
        </w:rPr>
      </w:pPr>
      <w:hyperlink r:id="rId79" w:anchor="_Toc115442450" w:history="1">
        <w:r w:rsidR="0040309A">
          <w:rPr>
            <w:rStyle w:val="aff3"/>
          </w:rPr>
          <w:t>Proposal 14</w:t>
        </w:r>
        <w:r w:rsidR="0040309A">
          <w:rPr>
            <w:rStyle w:val="aff3"/>
            <w:rFonts w:asciiTheme="minorHAnsi" w:hAnsiTheme="minorHAnsi"/>
            <w:b w:val="0"/>
          </w:rPr>
          <w:tab/>
        </w:r>
        <w:r w:rsidR="0040309A">
          <w:rPr>
            <w:rStyle w:val="aff3"/>
          </w:rPr>
          <w:t>Noise figure assumed for a particular LP-WUR architecture should be reported.</w:t>
        </w:r>
      </w:hyperlink>
    </w:p>
    <w:p w14:paraId="550F480C" w14:textId="77777777" w:rsidR="00B57390" w:rsidRDefault="004F38F1">
      <w:pPr>
        <w:pStyle w:val="afa"/>
        <w:tabs>
          <w:tab w:val="right" w:leader="dot" w:pos="9629"/>
        </w:tabs>
        <w:rPr>
          <w:rFonts w:asciiTheme="minorHAnsi" w:hAnsiTheme="minorHAnsi"/>
          <w:b w:val="0"/>
        </w:rPr>
      </w:pPr>
      <w:hyperlink r:id="rId80" w:anchor="_Toc115442451" w:history="1">
        <w:r w:rsidR="0040309A">
          <w:rPr>
            <w:rStyle w:val="aff3"/>
          </w:rPr>
          <w:t>Proposal 15</w:t>
        </w:r>
        <w:r w:rsidR="0040309A">
          <w:rPr>
            <w:rStyle w:val="aff3"/>
            <w:rFonts w:asciiTheme="minorHAnsi" w:hAnsiTheme="minorHAnsi"/>
            <w:b w:val="0"/>
          </w:rPr>
          <w:tab/>
        </w:r>
        <w:r w:rsidR="0040309A">
          <w:rPr>
            <w:rStyle w:val="aff3"/>
          </w:rPr>
          <w:t>Following KPIs should be considered for LP-WUS/WUR evaluations.</w:t>
        </w:r>
      </w:hyperlink>
    </w:p>
    <w:p w14:paraId="464BDC5C" w14:textId="77777777" w:rsidR="00B57390" w:rsidRDefault="0040309A">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aff6"/>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aff6"/>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aff6"/>
              <w:ind w:left="360"/>
              <w:rPr>
                <w:rFonts w:ascii="Calibri" w:eastAsiaTheme="minorEastAsia" w:hAnsi="Calibri"/>
                <w:lang w:eastAsia="zh-CN"/>
              </w:rPr>
            </w:pPr>
          </w:p>
          <w:p w14:paraId="23325DA8" w14:textId="77777777" w:rsidR="00B57390" w:rsidRDefault="0040309A">
            <w:pPr>
              <w:pStyle w:val="aff6"/>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aff6"/>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aff6"/>
              <w:ind w:left="1080"/>
              <w:rPr>
                <w:lang w:eastAsia="ja-JP"/>
              </w:rPr>
            </w:pPr>
          </w:p>
          <w:p w14:paraId="7E79E3A5" w14:textId="77777777" w:rsidR="00B57390" w:rsidRDefault="0040309A">
            <w:pPr>
              <w:pStyle w:val="aff6"/>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aff6"/>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ac"/>
        <w:rPr>
          <w:rFonts w:ascii="Arial" w:eastAsiaTheme="minorEastAsia" w:hAnsi="Arial" w:cstheme="minorBidi"/>
          <w:kern w:val="2"/>
          <w:sz w:val="21"/>
          <w:szCs w:val="22"/>
        </w:rPr>
      </w:pPr>
    </w:p>
    <w:p w14:paraId="6B977CFD" w14:textId="77777777" w:rsidR="00B57390" w:rsidRDefault="0040309A">
      <w:pPr>
        <w:pStyle w:val="ac"/>
      </w:pPr>
      <w:r>
        <w:t>We also make the following observation based on initial evaluation results</w:t>
      </w:r>
    </w:p>
    <w:p w14:paraId="2DA2EBB3" w14:textId="77777777" w:rsidR="00B57390" w:rsidRDefault="0040309A">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lastRenderedPageBreak/>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aff6"/>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aff6"/>
        <w:numPr>
          <w:ilvl w:val="1"/>
          <w:numId w:val="98"/>
        </w:numPr>
        <w:tabs>
          <w:tab w:val="left" w:pos="420"/>
        </w:tabs>
        <w:spacing w:line="240" w:lineRule="auto"/>
        <w:contextualSpacing/>
      </w:pPr>
      <w:r>
        <w:t xml:space="preserve">Actuator control </w:t>
      </w:r>
    </w:p>
    <w:p w14:paraId="5E78B2C1" w14:textId="77777777" w:rsidR="00B57390" w:rsidRDefault="0040309A">
      <w:pPr>
        <w:pStyle w:val="aff6"/>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aff6"/>
        <w:numPr>
          <w:ilvl w:val="1"/>
          <w:numId w:val="98"/>
        </w:numPr>
        <w:tabs>
          <w:tab w:val="left" w:pos="420"/>
        </w:tabs>
        <w:spacing w:line="240" w:lineRule="auto"/>
        <w:contextualSpacing/>
      </w:pPr>
      <w:r>
        <w:t>On-demand location tracking</w:t>
      </w:r>
    </w:p>
    <w:p w14:paraId="42C9B550" w14:textId="77777777" w:rsidR="00B57390" w:rsidRDefault="0040309A">
      <w:pPr>
        <w:pStyle w:val="aff6"/>
        <w:numPr>
          <w:ilvl w:val="1"/>
          <w:numId w:val="98"/>
        </w:numPr>
        <w:tabs>
          <w:tab w:val="left" w:pos="420"/>
        </w:tabs>
        <w:spacing w:line="240" w:lineRule="auto"/>
        <w:contextualSpacing/>
      </w:pPr>
      <w:r>
        <w:t xml:space="preserve">Wearable device </w:t>
      </w:r>
    </w:p>
    <w:p w14:paraId="4F3D9774" w14:textId="77777777" w:rsidR="00B57390" w:rsidRDefault="0040309A">
      <w:pPr>
        <w:pStyle w:val="aff6"/>
        <w:numPr>
          <w:ilvl w:val="0"/>
          <w:numId w:val="98"/>
        </w:numPr>
        <w:tabs>
          <w:tab w:val="left" w:pos="420"/>
        </w:tabs>
        <w:spacing w:line="240" w:lineRule="auto"/>
      </w:pPr>
      <w:r>
        <w:t xml:space="preserve">IoT use case with low power requirement, e.g., </w:t>
      </w:r>
    </w:p>
    <w:p w14:paraId="08E80B5F" w14:textId="77777777" w:rsidR="00B57390" w:rsidRDefault="0040309A">
      <w:pPr>
        <w:pStyle w:val="aff6"/>
        <w:numPr>
          <w:ilvl w:val="1"/>
          <w:numId w:val="98"/>
        </w:numPr>
        <w:tabs>
          <w:tab w:val="left" w:pos="420"/>
        </w:tabs>
        <w:spacing w:line="240" w:lineRule="auto"/>
        <w:contextualSpacing/>
      </w:pPr>
      <w:r>
        <w:t>Sensing</w:t>
      </w:r>
    </w:p>
    <w:p w14:paraId="4908E0E7" w14:textId="77777777" w:rsidR="00B57390" w:rsidRDefault="0040309A">
      <w:pPr>
        <w:pStyle w:val="aff6"/>
        <w:numPr>
          <w:ilvl w:val="1"/>
          <w:numId w:val="98"/>
        </w:numPr>
        <w:tabs>
          <w:tab w:val="left" w:pos="420"/>
        </w:tabs>
        <w:spacing w:line="240" w:lineRule="auto"/>
        <w:contextualSpacing/>
      </w:pPr>
      <w:r>
        <w:t>Metering</w:t>
      </w:r>
    </w:p>
    <w:p w14:paraId="74A8C9E4" w14:textId="77777777" w:rsidR="00B57390" w:rsidRDefault="0040309A">
      <w:pPr>
        <w:pStyle w:val="aff6"/>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aff6"/>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aff6"/>
        <w:numPr>
          <w:ilvl w:val="0"/>
          <w:numId w:val="58"/>
        </w:numPr>
        <w:spacing w:line="240" w:lineRule="auto"/>
        <w:rPr>
          <w:b/>
          <w:bCs/>
          <w:lang w:eastAsia="zh-CN"/>
        </w:rPr>
      </w:pPr>
      <w:r>
        <w:t>Power numbers for each state are part of study.</w:t>
      </w:r>
    </w:p>
    <w:p w14:paraId="0AF5E31D" w14:textId="77777777" w:rsidR="00B57390" w:rsidRDefault="0040309A">
      <w:pPr>
        <w:pStyle w:val="aff6"/>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aff6"/>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aff6"/>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aff6"/>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aff6"/>
        <w:numPr>
          <w:ilvl w:val="0"/>
          <w:numId w:val="58"/>
        </w:numPr>
        <w:spacing w:line="240" w:lineRule="auto"/>
        <w:rPr>
          <w:b/>
          <w:lang w:eastAsia="zh-CN"/>
        </w:rPr>
      </w:pPr>
      <w:r>
        <w:rPr>
          <w:bCs/>
        </w:rPr>
        <w:t>Group paging</w:t>
      </w:r>
    </w:p>
    <w:p w14:paraId="6F667550" w14:textId="77777777" w:rsidR="00B57390" w:rsidRDefault="0040309A">
      <w:pPr>
        <w:pStyle w:val="aff6"/>
        <w:numPr>
          <w:ilvl w:val="0"/>
          <w:numId w:val="58"/>
        </w:numPr>
        <w:spacing w:line="240" w:lineRule="auto"/>
      </w:pPr>
      <w:r>
        <w:t>Poisson page arrival with average paging inter-arrival time: [tens of min to hours]</w:t>
      </w:r>
    </w:p>
    <w:p w14:paraId="48AF77E5" w14:textId="77777777" w:rsidR="00B57390" w:rsidRDefault="0040309A">
      <w:pPr>
        <w:pStyle w:val="aff6"/>
        <w:numPr>
          <w:ilvl w:val="0"/>
          <w:numId w:val="58"/>
        </w:numPr>
        <w:spacing w:line="240" w:lineRule="auto"/>
      </w:pPr>
      <w:r>
        <w:t>Latency requirements to be considered.</w:t>
      </w:r>
    </w:p>
    <w:p w14:paraId="0E977385" w14:textId="77777777" w:rsidR="00B57390" w:rsidRDefault="0040309A">
      <w:pPr>
        <w:pStyle w:val="aff6"/>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aff6"/>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aff6"/>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1"/>
        <w:rPr>
          <w:sz w:val="44"/>
        </w:rPr>
      </w:pPr>
      <w:r>
        <w:rPr>
          <w:sz w:val="44"/>
        </w:rPr>
        <w:t>SID</w:t>
      </w:r>
    </w:p>
    <w:p w14:paraId="5A5B84EF" w14:textId="77777777" w:rsidR="00B57390" w:rsidRDefault="004F38F1">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lastRenderedPageBreak/>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等线"/>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ac"/>
        <w:rPr>
          <w:rFonts w:ascii="Times New Roman" w:hAnsi="Times New Roman"/>
          <w:lang w:eastAsia="zh-CN"/>
        </w:rPr>
      </w:pPr>
    </w:p>
    <w:p w14:paraId="765DB0C2" w14:textId="77777777" w:rsidR="00B57390" w:rsidRDefault="0040309A">
      <w:pPr>
        <w:pStyle w:val="1"/>
        <w:rPr>
          <w:sz w:val="44"/>
        </w:rPr>
      </w:pPr>
      <w:bookmarkStart w:id="71" w:name="_Toc529948048"/>
      <w:bookmarkEnd w:id="70"/>
      <w:r>
        <w:rPr>
          <w:sz w:val="44"/>
        </w:rPr>
        <w:t>Reference</w:t>
      </w:r>
      <w:bookmarkEnd w:id="71"/>
    </w:p>
    <w:p w14:paraId="0352F951" w14:textId="77777777" w:rsidR="00B57390" w:rsidRDefault="0040309A">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4F38F1">
      <w:pPr>
        <w:numPr>
          <w:ilvl w:val="0"/>
          <w:numId w:val="100"/>
        </w:numPr>
        <w:spacing w:after="120"/>
        <w:jc w:val="both"/>
        <w:textAlignment w:val="auto"/>
      </w:pPr>
      <w:hyperlink r:id="rId83" w:history="1">
        <w:r w:rsidR="0040309A">
          <w:rPr>
            <w:rStyle w:val="aff3"/>
          </w:rPr>
          <w:t>R1-2208378</w:t>
        </w:r>
      </w:hyperlink>
      <w:r w:rsidR="0040309A">
        <w:tab/>
        <w:t>Evaluation of Low Power WUS and initial performance results</w:t>
      </w:r>
      <w:r w:rsidR="0040309A">
        <w:tab/>
        <w:t>FUTUREWEI</w:t>
      </w:r>
    </w:p>
    <w:p w14:paraId="487228E7" w14:textId="77777777" w:rsidR="00B57390" w:rsidRDefault="004F38F1">
      <w:pPr>
        <w:numPr>
          <w:ilvl w:val="0"/>
          <w:numId w:val="100"/>
        </w:numPr>
        <w:spacing w:after="120"/>
        <w:jc w:val="both"/>
        <w:textAlignment w:val="auto"/>
      </w:pPr>
      <w:hyperlink r:id="rId84" w:history="1">
        <w:r w:rsidR="0040309A">
          <w:rPr>
            <w:rStyle w:val="aff3"/>
          </w:rPr>
          <w:t>R1-2208417</w:t>
        </w:r>
      </w:hyperlink>
      <w:r w:rsidR="0040309A">
        <w:tab/>
        <w:t>Evaluation methodology for LP-WUS</w:t>
      </w:r>
      <w:r w:rsidR="0040309A">
        <w:tab/>
        <w:t>Huawei, HiSilicon</w:t>
      </w:r>
    </w:p>
    <w:p w14:paraId="5E97FA6F" w14:textId="77777777" w:rsidR="00B57390" w:rsidRDefault="004F38F1">
      <w:pPr>
        <w:numPr>
          <w:ilvl w:val="0"/>
          <w:numId w:val="100"/>
        </w:numPr>
        <w:spacing w:after="120"/>
        <w:jc w:val="both"/>
        <w:textAlignment w:val="auto"/>
      </w:pPr>
      <w:hyperlink r:id="rId85" w:history="1">
        <w:r w:rsidR="0040309A">
          <w:rPr>
            <w:rStyle w:val="aff3"/>
          </w:rPr>
          <w:t>R1-2208572</w:t>
        </w:r>
      </w:hyperlink>
      <w:r w:rsidR="0040309A">
        <w:tab/>
        <w:t>Discussion on evaluation on low power WUS</w:t>
      </w:r>
      <w:r w:rsidR="0040309A">
        <w:tab/>
        <w:t>Spreadtrum Communications</w:t>
      </w:r>
    </w:p>
    <w:p w14:paraId="076F7056" w14:textId="77777777" w:rsidR="00B57390" w:rsidRDefault="004F38F1">
      <w:pPr>
        <w:numPr>
          <w:ilvl w:val="0"/>
          <w:numId w:val="100"/>
        </w:numPr>
        <w:spacing w:after="120"/>
        <w:jc w:val="both"/>
        <w:textAlignment w:val="auto"/>
      </w:pPr>
      <w:hyperlink r:id="rId86" w:history="1">
        <w:r w:rsidR="0040309A">
          <w:rPr>
            <w:rStyle w:val="aff3"/>
          </w:rPr>
          <w:t>R1-2208668</w:t>
        </w:r>
      </w:hyperlink>
      <w:r w:rsidR="0040309A">
        <w:tab/>
        <w:t>Evaluation methodologies for R18 LP-WUS/WUR</w:t>
      </w:r>
      <w:r w:rsidR="0040309A">
        <w:tab/>
        <w:t>vivo</w:t>
      </w:r>
    </w:p>
    <w:p w14:paraId="593537F5" w14:textId="77777777" w:rsidR="00B57390" w:rsidRDefault="004F38F1">
      <w:pPr>
        <w:numPr>
          <w:ilvl w:val="0"/>
          <w:numId w:val="100"/>
        </w:numPr>
        <w:spacing w:after="120"/>
        <w:jc w:val="both"/>
        <w:textAlignment w:val="auto"/>
      </w:pPr>
      <w:hyperlink r:id="rId87" w:history="1">
        <w:r w:rsidR="0040309A">
          <w:rPr>
            <w:rStyle w:val="aff3"/>
          </w:rPr>
          <w:t>R1-2208686</w:t>
        </w:r>
      </w:hyperlink>
      <w:r w:rsidR="0040309A">
        <w:tab/>
        <w:t>Discussion on evaluation on LP-WUS</w:t>
      </w:r>
      <w:r w:rsidR="0040309A">
        <w:tab/>
        <w:t>InterDigital, Inc.</w:t>
      </w:r>
    </w:p>
    <w:p w14:paraId="69B08BFE" w14:textId="77777777" w:rsidR="00B57390" w:rsidRDefault="004F38F1">
      <w:pPr>
        <w:numPr>
          <w:ilvl w:val="0"/>
          <w:numId w:val="100"/>
        </w:numPr>
        <w:spacing w:after="120"/>
        <w:jc w:val="both"/>
        <w:textAlignment w:val="auto"/>
      </w:pPr>
      <w:hyperlink r:id="rId88" w:history="1">
        <w:r w:rsidR="0040309A">
          <w:rPr>
            <w:rStyle w:val="aff3"/>
          </w:rPr>
          <w:t>R1-2208698</w:t>
        </w:r>
      </w:hyperlink>
      <w:r w:rsidR="0040309A">
        <w:tab/>
        <w:t>Low power WUS Evaluation Methodology</w:t>
      </w:r>
      <w:r w:rsidR="0040309A">
        <w:tab/>
        <w:t>Nokia, Nokia Shanghai Bell</w:t>
      </w:r>
    </w:p>
    <w:p w14:paraId="34F76EE2" w14:textId="77777777" w:rsidR="00B57390" w:rsidRDefault="004F38F1">
      <w:pPr>
        <w:numPr>
          <w:ilvl w:val="0"/>
          <w:numId w:val="100"/>
        </w:numPr>
        <w:spacing w:after="120"/>
        <w:jc w:val="both"/>
        <w:textAlignment w:val="auto"/>
      </w:pPr>
      <w:hyperlink r:id="rId89" w:history="1">
        <w:r w:rsidR="0040309A">
          <w:rPr>
            <w:rStyle w:val="aff3"/>
          </w:rPr>
          <w:t>R1-2208843</w:t>
        </w:r>
      </w:hyperlink>
      <w:r w:rsidR="0040309A">
        <w:tab/>
        <w:t>Evaluation discussion on lower power wake-up signal</w:t>
      </w:r>
      <w:r w:rsidR="0040309A">
        <w:tab/>
        <w:t>OPPO</w:t>
      </w:r>
    </w:p>
    <w:p w14:paraId="1365A540" w14:textId="77777777" w:rsidR="00B57390" w:rsidRDefault="004F38F1">
      <w:pPr>
        <w:numPr>
          <w:ilvl w:val="0"/>
          <w:numId w:val="100"/>
        </w:numPr>
        <w:spacing w:after="120"/>
        <w:jc w:val="both"/>
        <w:textAlignment w:val="auto"/>
      </w:pPr>
      <w:hyperlink r:id="rId90" w:history="1">
        <w:r w:rsidR="0040309A">
          <w:rPr>
            <w:rStyle w:val="aff3"/>
          </w:rPr>
          <w:t>R1-2208960</w:t>
        </w:r>
      </w:hyperlink>
      <w:r w:rsidR="0040309A">
        <w:tab/>
        <w:t>Deployment scenarios and evaluation methodologies for low-power WUS</w:t>
      </w:r>
      <w:r w:rsidR="0040309A">
        <w:tab/>
        <w:t>CATT</w:t>
      </w:r>
    </w:p>
    <w:p w14:paraId="3D81573A" w14:textId="77777777" w:rsidR="00B57390" w:rsidRDefault="004F38F1">
      <w:pPr>
        <w:numPr>
          <w:ilvl w:val="0"/>
          <w:numId w:val="100"/>
        </w:numPr>
        <w:spacing w:after="120"/>
        <w:jc w:val="both"/>
        <w:textAlignment w:val="auto"/>
      </w:pPr>
      <w:hyperlink r:id="rId91" w:history="1">
        <w:r w:rsidR="0040309A">
          <w:rPr>
            <w:rStyle w:val="aff3"/>
          </w:rPr>
          <w:t>R1-2209075</w:t>
        </w:r>
      </w:hyperlink>
      <w:r w:rsidR="0040309A">
        <w:tab/>
        <w:t>Discussion on evaluations on LP WUS</w:t>
      </w:r>
      <w:r w:rsidR="0040309A">
        <w:tab/>
        <w:t>Intel Corporation</w:t>
      </w:r>
    </w:p>
    <w:p w14:paraId="25FC10C8" w14:textId="77777777" w:rsidR="00B57390" w:rsidRDefault="004F38F1">
      <w:pPr>
        <w:numPr>
          <w:ilvl w:val="0"/>
          <w:numId w:val="100"/>
        </w:numPr>
        <w:spacing w:after="120"/>
        <w:jc w:val="both"/>
        <w:textAlignment w:val="auto"/>
      </w:pPr>
      <w:hyperlink r:id="rId92" w:history="1">
        <w:r w:rsidR="0040309A">
          <w:rPr>
            <w:rStyle w:val="aff3"/>
          </w:rPr>
          <w:t>R1-2209199</w:t>
        </w:r>
      </w:hyperlink>
      <w:r w:rsidR="0040309A">
        <w:tab/>
        <w:t>Evaluation on LP-WUS</w:t>
      </w:r>
      <w:r w:rsidR="0040309A">
        <w:tab/>
        <w:t>ZTE, Sanechips</w:t>
      </w:r>
    </w:p>
    <w:p w14:paraId="521C91C9" w14:textId="77777777" w:rsidR="00B57390" w:rsidRDefault="004F38F1">
      <w:pPr>
        <w:numPr>
          <w:ilvl w:val="0"/>
          <w:numId w:val="100"/>
        </w:numPr>
        <w:spacing w:after="120"/>
        <w:jc w:val="both"/>
        <w:textAlignment w:val="auto"/>
      </w:pPr>
      <w:hyperlink r:id="rId93" w:history="1">
        <w:r w:rsidR="0040309A">
          <w:rPr>
            <w:rStyle w:val="aff3"/>
          </w:rPr>
          <w:t>R1-2209270</w:t>
        </w:r>
      </w:hyperlink>
      <w:r w:rsidR="0040309A">
        <w:tab/>
        <w:t>Evaluation on low power WUS</w:t>
      </w:r>
      <w:r w:rsidR="0040309A">
        <w:tab/>
        <w:t>xiaomi</w:t>
      </w:r>
    </w:p>
    <w:p w14:paraId="2D11B0A6" w14:textId="77777777" w:rsidR="00B57390" w:rsidRDefault="004F38F1">
      <w:pPr>
        <w:numPr>
          <w:ilvl w:val="0"/>
          <w:numId w:val="100"/>
        </w:numPr>
        <w:spacing w:after="120"/>
        <w:jc w:val="both"/>
        <w:textAlignment w:val="auto"/>
      </w:pPr>
      <w:hyperlink r:id="rId94" w:history="1">
        <w:r w:rsidR="0040309A">
          <w:rPr>
            <w:rStyle w:val="aff3"/>
          </w:rPr>
          <w:t>R1-2209361</w:t>
        </w:r>
      </w:hyperlink>
      <w:r w:rsidR="0040309A">
        <w:tab/>
        <w:t>Discussion on evaluation methodology and applicable scenarios for low power WUR</w:t>
      </w:r>
      <w:r w:rsidR="0040309A">
        <w:tab/>
        <w:t>CMCC</w:t>
      </w:r>
    </w:p>
    <w:p w14:paraId="1AB2A7F9" w14:textId="77777777" w:rsidR="00B57390" w:rsidRDefault="004F38F1">
      <w:pPr>
        <w:numPr>
          <w:ilvl w:val="0"/>
          <w:numId w:val="100"/>
        </w:numPr>
        <w:spacing w:after="120"/>
        <w:jc w:val="both"/>
        <w:textAlignment w:val="auto"/>
      </w:pPr>
      <w:hyperlink r:id="rId95" w:history="1">
        <w:r w:rsidR="0040309A">
          <w:rPr>
            <w:rStyle w:val="aff3"/>
          </w:rPr>
          <w:t>R1-2209502</w:t>
        </w:r>
      </w:hyperlink>
      <w:r w:rsidR="0040309A">
        <w:tab/>
        <w:t>Evaluation on low power WUS</w:t>
      </w:r>
      <w:r w:rsidR="0040309A">
        <w:tab/>
        <w:t>MediaTek Inc.</w:t>
      </w:r>
    </w:p>
    <w:p w14:paraId="52E2C2DD" w14:textId="77777777" w:rsidR="00B57390" w:rsidRDefault="004F38F1">
      <w:pPr>
        <w:numPr>
          <w:ilvl w:val="0"/>
          <w:numId w:val="100"/>
        </w:numPr>
        <w:spacing w:after="120"/>
        <w:jc w:val="both"/>
        <w:textAlignment w:val="auto"/>
      </w:pPr>
      <w:hyperlink r:id="rId96" w:history="1">
        <w:r w:rsidR="0040309A">
          <w:rPr>
            <w:rStyle w:val="aff3"/>
          </w:rPr>
          <w:t>R1-2209605</w:t>
        </w:r>
      </w:hyperlink>
      <w:r w:rsidR="0040309A">
        <w:tab/>
        <w:t>On performance evaluation for low power wake-up signal</w:t>
      </w:r>
      <w:r w:rsidR="0040309A">
        <w:tab/>
        <w:t>Apple</w:t>
      </w:r>
    </w:p>
    <w:p w14:paraId="605A7618" w14:textId="77777777" w:rsidR="00B57390" w:rsidRDefault="004F38F1">
      <w:pPr>
        <w:numPr>
          <w:ilvl w:val="0"/>
          <w:numId w:val="100"/>
        </w:numPr>
        <w:spacing w:after="120"/>
        <w:jc w:val="both"/>
        <w:textAlignment w:val="auto"/>
      </w:pPr>
      <w:hyperlink r:id="rId97" w:history="1">
        <w:r w:rsidR="0040309A">
          <w:rPr>
            <w:rStyle w:val="aff3"/>
          </w:rPr>
          <w:t>R1-2209621</w:t>
        </w:r>
      </w:hyperlink>
      <w:r w:rsidR="0040309A">
        <w:tab/>
        <w:t>Discussion on low power WUS evaluation</w:t>
      </w:r>
      <w:r w:rsidR="0040309A">
        <w:tab/>
        <w:t>Rakuten Symphony</w:t>
      </w:r>
    </w:p>
    <w:p w14:paraId="09716072" w14:textId="77777777" w:rsidR="00B57390" w:rsidRDefault="004F38F1">
      <w:pPr>
        <w:numPr>
          <w:ilvl w:val="0"/>
          <w:numId w:val="100"/>
        </w:numPr>
        <w:spacing w:after="120"/>
        <w:jc w:val="both"/>
        <w:textAlignment w:val="auto"/>
      </w:pPr>
      <w:hyperlink r:id="rId98" w:history="1">
        <w:r w:rsidR="0040309A">
          <w:rPr>
            <w:rStyle w:val="aff3"/>
          </w:rPr>
          <w:t>R1-2209665</w:t>
        </w:r>
      </w:hyperlink>
      <w:r w:rsidR="0040309A">
        <w:tab/>
        <w:t>Discussion on the evaluation methodology for low power WUS</w:t>
      </w:r>
      <w:r w:rsidR="0040309A">
        <w:tab/>
        <w:t>Lenovo</w:t>
      </w:r>
    </w:p>
    <w:p w14:paraId="5D8DB434" w14:textId="77777777" w:rsidR="00B57390" w:rsidRDefault="004F38F1">
      <w:pPr>
        <w:numPr>
          <w:ilvl w:val="0"/>
          <w:numId w:val="100"/>
        </w:numPr>
        <w:spacing w:after="120"/>
        <w:jc w:val="both"/>
        <w:textAlignment w:val="auto"/>
      </w:pPr>
      <w:hyperlink r:id="rId99" w:history="1">
        <w:r w:rsidR="0040309A">
          <w:rPr>
            <w:rStyle w:val="aff3"/>
          </w:rPr>
          <w:t>R1-2209685</w:t>
        </w:r>
      </w:hyperlink>
      <w:r w:rsidR="0040309A">
        <w:tab/>
        <w:t>Discussion on evaluation for low power WUS</w:t>
      </w:r>
      <w:r w:rsidR="0040309A">
        <w:tab/>
        <w:t>Sharp</w:t>
      </w:r>
    </w:p>
    <w:p w14:paraId="204710F9" w14:textId="77777777" w:rsidR="00B57390" w:rsidRDefault="004F38F1">
      <w:pPr>
        <w:numPr>
          <w:ilvl w:val="0"/>
          <w:numId w:val="100"/>
        </w:numPr>
        <w:spacing w:after="120"/>
        <w:jc w:val="both"/>
        <w:textAlignment w:val="auto"/>
      </w:pPr>
      <w:hyperlink r:id="rId100" w:history="1">
        <w:r w:rsidR="0040309A">
          <w:rPr>
            <w:rStyle w:val="aff3"/>
          </w:rPr>
          <w:t>R1-2209756</w:t>
        </w:r>
      </w:hyperlink>
      <w:r w:rsidR="0040309A">
        <w:tab/>
        <w:t>Evaluation on LP-WUS/WUR</w:t>
      </w:r>
      <w:r w:rsidR="0040309A">
        <w:tab/>
        <w:t>Samsung</w:t>
      </w:r>
    </w:p>
    <w:p w14:paraId="6162F161" w14:textId="77777777" w:rsidR="00B57390" w:rsidRDefault="004F38F1">
      <w:pPr>
        <w:numPr>
          <w:ilvl w:val="0"/>
          <w:numId w:val="100"/>
        </w:numPr>
        <w:spacing w:after="120"/>
        <w:jc w:val="both"/>
        <w:textAlignment w:val="auto"/>
      </w:pPr>
      <w:hyperlink r:id="rId101" w:history="1">
        <w:r w:rsidR="0040309A">
          <w:rPr>
            <w:rStyle w:val="aff3"/>
          </w:rPr>
          <w:t>R1-2209766</w:t>
        </w:r>
      </w:hyperlink>
      <w:r w:rsidR="0040309A">
        <w:tab/>
        <w:t>Initial view on evaluation of low-power WUS</w:t>
      </w:r>
      <w:r w:rsidR="0040309A">
        <w:tab/>
        <w:t>Rakuten Mobile, Inc</w:t>
      </w:r>
    </w:p>
    <w:p w14:paraId="2BD2F6AC" w14:textId="77777777" w:rsidR="00B57390" w:rsidRDefault="004F38F1">
      <w:pPr>
        <w:numPr>
          <w:ilvl w:val="0"/>
          <w:numId w:val="100"/>
        </w:numPr>
        <w:spacing w:after="120"/>
        <w:jc w:val="both"/>
        <w:textAlignment w:val="auto"/>
      </w:pPr>
      <w:hyperlink r:id="rId102" w:history="1">
        <w:r w:rsidR="0040309A">
          <w:rPr>
            <w:rStyle w:val="aff3"/>
          </w:rPr>
          <w:t>R1-2209862</w:t>
        </w:r>
      </w:hyperlink>
      <w:r w:rsidR="0040309A">
        <w:tab/>
        <w:t>Evaluation framework for low power WUS</w:t>
      </w:r>
      <w:r w:rsidR="0040309A">
        <w:tab/>
        <w:t>Ericsson</w:t>
      </w:r>
    </w:p>
    <w:p w14:paraId="574DF58E" w14:textId="77777777" w:rsidR="00B57390" w:rsidRDefault="004F38F1">
      <w:pPr>
        <w:numPr>
          <w:ilvl w:val="0"/>
          <w:numId w:val="100"/>
        </w:numPr>
        <w:spacing w:after="120"/>
        <w:jc w:val="both"/>
        <w:textAlignment w:val="auto"/>
      </w:pPr>
      <w:hyperlink r:id="rId103" w:history="1">
        <w:r w:rsidR="0040309A">
          <w:rPr>
            <w:rStyle w:val="aff3"/>
          </w:rPr>
          <w:t>R1-2210010</w:t>
        </w:r>
      </w:hyperlink>
      <w:r w:rsidR="0040309A">
        <w:tab/>
        <w:t>Evaluation methodology for LP-WUS</w:t>
      </w:r>
      <w:r w:rsidR="0040309A">
        <w:tab/>
        <w:t>Qualcomm Incorporated</w:t>
      </w:r>
    </w:p>
    <w:p w14:paraId="64D236F4" w14:textId="77777777" w:rsidR="00B57390" w:rsidRDefault="004F38F1">
      <w:pPr>
        <w:numPr>
          <w:ilvl w:val="0"/>
          <w:numId w:val="100"/>
        </w:numPr>
        <w:spacing w:after="120"/>
        <w:jc w:val="both"/>
        <w:textAlignment w:val="auto"/>
      </w:pPr>
      <w:hyperlink r:id="rId104" w:history="1">
        <w:r w:rsidR="0040309A">
          <w:rPr>
            <w:rStyle w:val="aff3"/>
          </w:rPr>
          <w:t>R1-2210051</w:t>
        </w:r>
      </w:hyperlink>
      <w:r w:rsidR="0040309A">
        <w:tab/>
        <w:t>Discussion on Evaluation on Low power WUS</w:t>
      </w:r>
      <w:r w:rsidR="0040309A">
        <w:tab/>
        <w:t>EURECOM</w:t>
      </w:r>
    </w:p>
    <w:p w14:paraId="6F931DD5" w14:textId="77777777" w:rsidR="00B57390" w:rsidRDefault="004F38F1">
      <w:pPr>
        <w:numPr>
          <w:ilvl w:val="0"/>
          <w:numId w:val="100"/>
        </w:numPr>
        <w:spacing w:after="120"/>
        <w:jc w:val="both"/>
        <w:textAlignment w:val="auto"/>
      </w:pPr>
      <w:hyperlink r:id="rId105" w:history="1">
        <w:r w:rsidR="0040309A">
          <w:rPr>
            <w:rStyle w:val="aff3"/>
          </w:rPr>
          <w:t>R1-2210169</w:t>
        </w:r>
      </w:hyperlink>
      <w:r w:rsidR="0040309A">
        <w:tab/>
        <w:t>Discussion on evaluation methodology for low power WUS</w:t>
      </w:r>
      <w:r w:rsidR="0040309A">
        <w:tab/>
        <w:t>NTT DOCOMO, INC.</w:t>
      </w:r>
    </w:p>
    <w:p w14:paraId="79EC637F" w14:textId="77777777" w:rsidR="00B57390" w:rsidRDefault="004F38F1">
      <w:pPr>
        <w:numPr>
          <w:ilvl w:val="0"/>
          <w:numId w:val="100"/>
        </w:numPr>
        <w:spacing w:after="120"/>
        <w:jc w:val="both"/>
        <w:textAlignment w:val="auto"/>
      </w:pPr>
      <w:hyperlink r:id="rId106" w:history="1">
        <w:r w:rsidR="0040309A">
          <w:rPr>
            <w:rStyle w:val="aff3"/>
          </w:rPr>
          <w:t>R1-2210197</w:t>
        </w:r>
      </w:hyperlink>
      <w:r w:rsidR="0040309A">
        <w:tab/>
        <w:t>On LP-WUS evaluation</w:t>
      </w:r>
      <w:r w:rsidR="0040309A">
        <w:tab/>
        <w:t>Nordic Semiconductor ASA</w:t>
      </w:r>
    </w:p>
    <w:p w14:paraId="7CB1E75C" w14:textId="77777777" w:rsidR="00B57390" w:rsidRDefault="004F38F1">
      <w:pPr>
        <w:numPr>
          <w:ilvl w:val="0"/>
          <w:numId w:val="100"/>
        </w:numPr>
        <w:spacing w:after="120"/>
        <w:jc w:val="both"/>
        <w:textAlignment w:val="auto"/>
      </w:pPr>
      <w:hyperlink r:id="rId107" w:history="1">
        <w:r w:rsidR="0040309A">
          <w:rPr>
            <w:rStyle w:val="aff3"/>
          </w:rPr>
          <w:t>R1-2210222</w:t>
        </w:r>
      </w:hyperlink>
      <w:r w:rsidR="0040309A">
        <w:tab/>
        <w:t>Evaluation for low power WUS</w:t>
      </w:r>
      <w:r w:rsidR="0040309A">
        <w:tab/>
        <w:t>Sony</w:t>
      </w:r>
    </w:p>
    <w:p w14:paraId="5005A7BC" w14:textId="77777777" w:rsidR="00B57390" w:rsidRDefault="0040309A">
      <w:pPr>
        <w:pStyle w:val="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08EE" w14:textId="77777777" w:rsidR="004F38F1" w:rsidRDefault="004F38F1">
      <w:pPr>
        <w:spacing w:after="0" w:line="240" w:lineRule="auto"/>
      </w:pPr>
      <w:r>
        <w:separator/>
      </w:r>
    </w:p>
  </w:endnote>
  <w:endnote w:type="continuationSeparator" w:id="0">
    <w:p w14:paraId="632FC539" w14:textId="77777777" w:rsidR="004F38F1" w:rsidRDefault="004F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icrosoft YaHei Light">
    <w:altName w:val="微软雅黑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49BD" w14:textId="6DB04E2C" w:rsidR="0040309A" w:rsidRDefault="0040309A">
    <w:pPr>
      <w:pStyle w:val="af2"/>
      <w:ind w:right="360"/>
    </w:pPr>
    <w:r>
      <w:rPr>
        <w:rStyle w:val="aff0"/>
      </w:rPr>
      <w:fldChar w:fldCharType="begin"/>
    </w:r>
    <w:r>
      <w:rPr>
        <w:rStyle w:val="aff0"/>
      </w:rPr>
      <w:instrText xml:space="preserve"> PAGE </w:instrText>
    </w:r>
    <w:r>
      <w:rPr>
        <w:rStyle w:val="aff0"/>
      </w:rPr>
      <w:fldChar w:fldCharType="separate"/>
    </w:r>
    <w:r w:rsidR="00D07149">
      <w:rPr>
        <w:rStyle w:val="aff0"/>
        <w:noProof/>
      </w:rPr>
      <w:t>93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07149">
      <w:rPr>
        <w:rStyle w:val="aff0"/>
        <w:noProof/>
      </w:rPr>
      <w:t>135</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B418" w14:textId="77777777" w:rsidR="004F38F1" w:rsidRDefault="004F38F1">
      <w:pPr>
        <w:spacing w:after="0" w:line="240" w:lineRule="auto"/>
      </w:pPr>
      <w:r>
        <w:separator/>
      </w:r>
    </w:p>
  </w:footnote>
  <w:footnote w:type="continuationSeparator" w:id="0">
    <w:p w14:paraId="7C8D3AC6" w14:textId="77777777" w:rsidR="004F38F1" w:rsidRDefault="004F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27DC9"/>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1CE"/>
    <w:rsid w:val="002E625D"/>
    <w:rsid w:val="002E650B"/>
    <w:rsid w:val="002E6809"/>
    <w:rsid w:val="002E6A3F"/>
    <w:rsid w:val="002E706F"/>
    <w:rsid w:val="002E71E8"/>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6D1"/>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8E5"/>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80"/>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BE2"/>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DD3"/>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D6"/>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51B"/>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2DC"/>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423"/>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0E0"/>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82"/>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2EB"/>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リスト段落,목록 단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qFormat/>
    <w:rPr>
      <w:rFonts w:ascii="Times New Roman" w:eastAsia="宋体" w:hAnsi="Times New Roman"/>
      <w:sz w:val="16"/>
      <w:lang w:eastAsia="en-US"/>
    </w:rPr>
  </w:style>
  <w:style w:type="character" w:customStyle="1" w:styleId="25">
    <w:name w:val="正文文本 2 字符"/>
    <w:basedOn w:val="a0"/>
    <w:link w:val="24"/>
    <w:uiPriority w:val="99"/>
    <w:qFormat/>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qFormat/>
    <w:rPr>
      <w:rFonts w:ascii="Tahoma" w:eastAsia="宋体" w:hAnsi="Tahoma"/>
      <w:shd w:val="clear" w:color="auto" w:fill="000080"/>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9599DC8A-32D5-4EBD-ADD8-88C7C5DB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139</Pages>
  <Words>48480</Words>
  <Characters>276340</Characters>
  <Application>Microsoft Office Word</Application>
  <DocSecurity>0</DocSecurity>
  <Lines>2302</Lines>
  <Paragraphs>648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50</cp:revision>
  <cp:lastPrinted>2020-10-27T09:39:00Z</cp:lastPrinted>
  <dcterms:created xsi:type="dcterms:W3CDTF">2022-10-13T15:59:00Z</dcterms:created>
  <dcterms:modified xsi:type="dcterms:W3CDTF">2022-10-13T16:31:00Z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