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aff0"/>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c"/>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af7"/>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afb"/>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바탕"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aff0"/>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aff0"/>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aff0"/>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aff0"/>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aff0"/>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21"/>
        <w:rPr>
          <w:lang w:val="en-US"/>
        </w:rPr>
      </w:pPr>
      <w:r>
        <w:rPr>
          <w:lang w:val="en-US"/>
        </w:rPr>
        <w:t>1.1 First online session</w:t>
      </w:r>
    </w:p>
    <w:p w14:paraId="4D69B469" w14:textId="77777777" w:rsidR="00CC6FA4" w:rsidRDefault="005804A5">
      <w:pPr>
        <w:pStyle w:val="31"/>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22"/>
        <w:gridCol w:w="1102"/>
        <w:gridCol w:w="1705"/>
        <w:gridCol w:w="1494"/>
        <w:gridCol w:w="1284"/>
        <w:gridCol w:w="958"/>
        <w:gridCol w:w="2359"/>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lastRenderedPageBreak/>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aff0"/>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aff0"/>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aff0"/>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that performance evaluation results are only provided for the proposed enhancements under P2-2-1, P2-2-2, P2-3-1 (Alt-1), Topic 2.</w:t>
            </w:r>
          </w:p>
          <w:p w14:paraId="65CE4274" w14:textId="77777777" w:rsidR="00CC6FA4" w:rsidRDefault="005804A5">
            <w:pPr>
              <w:pStyle w:val="aff0"/>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aff0"/>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aff0"/>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aff0"/>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31"/>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aff0"/>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aff0"/>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aff0"/>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aff0"/>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aff0"/>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aff0"/>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aff0"/>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aff0"/>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aff0"/>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aff0"/>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lastRenderedPageBreak/>
        <w:t xml:space="preserve">Dynamic indication to the UE to adjust CG parameters (e.g. MCS, number of symbols, number of PRBs, number of layers) </w:t>
      </w:r>
    </w:p>
    <w:p w14:paraId="55B56604" w14:textId="77777777" w:rsidR="00CC6FA4" w:rsidRDefault="005804A5">
      <w:pPr>
        <w:pStyle w:val="aff0"/>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a6"/>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a6"/>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aff0"/>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aff0"/>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aff0"/>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31"/>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af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aff0"/>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aff0"/>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aff0"/>
              <w:numPr>
                <w:ilvl w:val="0"/>
                <w:numId w:val="37"/>
              </w:numPr>
              <w:jc w:val="left"/>
              <w:rPr>
                <w:rFonts w:ascii="Times New Roman" w:hAnsi="Times New Roman"/>
                <w:szCs w:val="20"/>
                <w:lang w:val="en-US" w:eastAsia="ja-JP"/>
              </w:rPr>
            </w:pPr>
            <w:r>
              <w:rPr>
                <w:rFonts w:ascii="Times New Roman" w:eastAsia="맑은 고딕"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21"/>
        <w:rPr>
          <w:lang w:val="en-US"/>
        </w:rPr>
      </w:pPr>
      <w:r>
        <w:rPr>
          <w:lang w:val="en-US"/>
        </w:rPr>
        <w:t>1.2 Second/last online session</w:t>
      </w:r>
    </w:p>
    <w:p w14:paraId="636BF170" w14:textId="191260F8" w:rsidR="009975B4" w:rsidRDefault="009975B4" w:rsidP="009975B4">
      <w:pPr>
        <w:pStyle w:val="31"/>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lastRenderedPageBreak/>
        <w:t>Proposed conclusion 2-5-3:</w:t>
      </w:r>
    </w:p>
    <w:p w14:paraId="5733DD68" w14:textId="77777777" w:rsidR="00CD401C" w:rsidRPr="00537F82" w:rsidRDefault="00CD401C" w:rsidP="00875A36">
      <w:pPr>
        <w:pStyle w:val="aff0"/>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aff0"/>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77777777" w:rsidR="00CD401C" w:rsidRPr="00D158FC" w:rsidRDefault="00CD401C" w:rsidP="00875A36">
      <w:pPr>
        <w:pStyle w:val="aff0"/>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aff0"/>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aff0"/>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aff0"/>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5A4C8534" w:rsidR="00CD401C" w:rsidRPr="00D158FC" w:rsidRDefault="006F6A6F" w:rsidP="00875A36">
      <w:pPr>
        <w:pStyle w:val="aff0"/>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p>
    <w:p w14:paraId="53E4837B" w14:textId="04DAC93A" w:rsidR="00CD401C" w:rsidRPr="00D158FC" w:rsidRDefault="00CD401C" w:rsidP="00875A36">
      <w:pPr>
        <w:pStyle w:val="aff0"/>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Samsung, Nokia/NSB, MTK</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a7"/>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04B6A374" w:rsidR="00CD401C" w:rsidRPr="00D158FC" w:rsidRDefault="006F6A6F" w:rsidP="00875A36">
      <w:pPr>
        <w:pStyle w:val="aff0"/>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p>
    <w:p w14:paraId="39B47512" w14:textId="5184B0C1" w:rsidR="00CD401C" w:rsidRPr="00D158FC" w:rsidRDefault="00CD401C" w:rsidP="00875A36">
      <w:pPr>
        <w:pStyle w:val="aff0"/>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aff0"/>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aff0"/>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aff0"/>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aff0"/>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aff0"/>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aff0"/>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aff0"/>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aff0"/>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lastRenderedPageBreak/>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aff0"/>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aff0"/>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aff0"/>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aff0"/>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77777777" w:rsidR="007B162C" w:rsidRPr="007B162C" w:rsidRDefault="007B162C" w:rsidP="007B162C">
      <w:pPr>
        <w:pStyle w:val="aff0"/>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aff0"/>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aff0"/>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aff0"/>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aff0"/>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aff0"/>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aff0"/>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537F82" w:rsidRDefault="00EA1EDE" w:rsidP="00875A36">
      <w:pPr>
        <w:pStyle w:val="aff0"/>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aff0"/>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aff0"/>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aff0"/>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aff0"/>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aff0"/>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aff0"/>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aff0"/>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aff0"/>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af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useful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lastRenderedPageBreak/>
              <w:t>ZTE (copied by Moderator from Reflector)</w:t>
            </w:r>
          </w:p>
        </w:tc>
        <w:tc>
          <w:tcPr>
            <w:tcW w:w="7762" w:type="dxa"/>
          </w:tcPr>
          <w:p w14:paraId="067B98C7" w14:textId="77777777" w:rsidR="006635FC" w:rsidRDefault="006635FC" w:rsidP="006635FC">
            <w:pPr>
              <w:pStyle w:val="af7"/>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af7"/>
              <w:rPr>
                <w:rFonts w:ascii="Calibri" w:hAnsi="Calibri" w:cs="Calibri"/>
                <w:sz w:val="22"/>
                <w:szCs w:val="22"/>
              </w:rPr>
            </w:pPr>
            <w:r>
              <w:rPr>
                <w:rStyle w:val="afb"/>
                <w:sz w:val="23"/>
                <w:szCs w:val="23"/>
                <w:shd w:val="clear" w:color="auto" w:fill="FFFF00"/>
              </w:rPr>
              <w:t>Proposed conclusion 3-4-1</w:t>
            </w:r>
            <w:r>
              <w:rPr>
                <w:rStyle w:val="afb"/>
                <w:sz w:val="23"/>
                <w:szCs w:val="23"/>
              </w:rPr>
              <w:t>:</w:t>
            </w:r>
          </w:p>
          <w:p w14:paraId="06C849D0" w14:textId="77777777" w:rsidR="006635FC" w:rsidRDefault="006635FC" w:rsidP="006635FC">
            <w:pPr>
              <w:pStyle w:val="af7"/>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af7"/>
              <w:rPr>
                <w:sz w:val="24"/>
                <w:szCs w:val="24"/>
              </w:rPr>
            </w:pPr>
            <w:r>
              <w:rPr>
                <w:rStyle w:val="afb"/>
                <w:color w:val="0070C0"/>
                <w:sz w:val="20"/>
                <w:szCs w:val="20"/>
              </w:rPr>
              <w:t>Suggestion:</w:t>
            </w:r>
            <w:r>
              <w:rPr>
                <w:rFonts w:ascii="Times New Roman" w:hAnsi="Times New Roman" w:cs="Times New Roman"/>
                <w:color w:val="0070C0"/>
                <w:sz w:val="20"/>
                <w:szCs w:val="20"/>
              </w:rPr>
              <w:t> w.r.t. whether or not capture it, we can discuss with a holistic list of topics and so, then we can discuss whether or not capature it into TR for each topic.</w:t>
            </w:r>
          </w:p>
          <w:p w14:paraId="24E2A972" w14:textId="77777777" w:rsidR="006635FC" w:rsidRDefault="006635FC" w:rsidP="006635FC">
            <w:pPr>
              <w:pStyle w:val="af7"/>
              <w:rPr>
                <w:rFonts w:ascii="Calibri" w:hAnsi="Calibri" w:cs="Calibri"/>
                <w:sz w:val="22"/>
                <w:szCs w:val="22"/>
              </w:rPr>
            </w:pPr>
            <w:r>
              <w:rPr>
                <w:rStyle w:val="afb"/>
                <w:sz w:val="23"/>
                <w:szCs w:val="23"/>
                <w:shd w:val="clear" w:color="auto" w:fill="FFFF00"/>
              </w:rPr>
              <w:t>Proposed conclusion 3-4-2</w:t>
            </w:r>
            <w:r>
              <w:rPr>
                <w:rStyle w:val="afb"/>
                <w:sz w:val="23"/>
                <w:szCs w:val="23"/>
              </w:rPr>
              <w:t>:</w:t>
            </w:r>
          </w:p>
          <w:p w14:paraId="268B3E3A" w14:textId="77777777" w:rsidR="006635FC" w:rsidRDefault="006635FC" w:rsidP="006635FC">
            <w:pPr>
              <w:pStyle w:val="af7"/>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af7"/>
              <w:rPr>
                <w:sz w:val="24"/>
                <w:szCs w:val="24"/>
              </w:rPr>
            </w:pPr>
            <w:r>
              <w:rPr>
                <w:rStyle w:val="afb"/>
                <w:sz w:val="23"/>
                <w:szCs w:val="23"/>
                <w:shd w:val="clear" w:color="auto" w:fill="FFFF00"/>
              </w:rPr>
              <w:t>Proposed conclusion 4-1-1:</w:t>
            </w:r>
          </w:p>
          <w:p w14:paraId="730F150D" w14:textId="77777777" w:rsidR="006635FC" w:rsidRDefault="006635FC" w:rsidP="006635FC">
            <w:pPr>
              <w:pStyle w:val="af7"/>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afb"/>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af7"/>
            </w:pPr>
            <w:r>
              <w:rPr>
                <w:rStyle w:val="afb"/>
                <w:sz w:val="23"/>
                <w:szCs w:val="23"/>
                <w:shd w:val="clear" w:color="auto" w:fill="00FFFF"/>
              </w:rPr>
              <w:t>Proposal 4-4-1:</w:t>
            </w:r>
          </w:p>
          <w:p w14:paraId="4AE2E86E" w14:textId="77777777" w:rsidR="006635FC" w:rsidRDefault="006635FC" w:rsidP="006635FC">
            <w:pPr>
              <w:pStyle w:val="af7"/>
            </w:pPr>
            <w:r>
              <w:rPr>
                <w:rFonts w:ascii="Times New Roman" w:hAnsi="Times New Roman" w:cs="Times New Roman"/>
                <w:color w:val="0070C0"/>
                <w:sz w:val="20"/>
                <w:szCs w:val="20"/>
              </w:rPr>
              <w:t xml:space="preserve">We are OK to study </w:t>
            </w:r>
            <w:r>
              <w:rPr>
                <w:rStyle w:val="afb"/>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proofErr w:type="gramStart"/>
            <w:r w:rsidR="00633F60">
              <w:rPr>
                <w:rFonts w:ascii="Times New Roman" w:eastAsia="SimSun" w:hAnsi="Times New Roman" w:cs="Times New Roman"/>
                <w:szCs w:val="18"/>
                <w:lang w:val="en-US" w:eastAsia="zh-CN"/>
              </w:rPr>
              <w:t>wont</w:t>
            </w:r>
            <w:proofErr w:type="spellEnd"/>
            <w:proofErr w:type="gram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aff0"/>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aff0"/>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to take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lastRenderedPageBreak/>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r w:rsidR="00C850BE" w:rsidRPr="00D74188">
              <w:rPr>
                <w:rFonts w:ascii="Times New Roman" w:eastAsia="SimSun" w:hAnsi="Times New Roman" w:cs="Times New Roman"/>
                <w:color w:val="FF0000"/>
                <w:szCs w:val="18"/>
                <w:lang w:eastAsia="zh-CN"/>
              </w:rPr>
              <w:t>e.g.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aff0"/>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aff0"/>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hint="eastAsia"/>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If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bl>
    <w:p w14:paraId="73C71B20" w14:textId="02976612" w:rsidR="000F593E" w:rsidRDefault="000F593E">
      <w:pPr>
        <w:rPr>
          <w:szCs w:val="20"/>
          <w:lang w:val="en-US" w:eastAsia="zh-CN"/>
        </w:rPr>
      </w:pPr>
    </w:p>
    <w:p w14:paraId="1FFF85C3" w14:textId="7DF7E3CD" w:rsidR="00D50684" w:rsidRDefault="00D50684" w:rsidP="00D50684">
      <w:pPr>
        <w:pStyle w:val="31"/>
        <w:rPr>
          <w:lang w:val="en-US"/>
        </w:rPr>
      </w:pPr>
      <w:r>
        <w:rPr>
          <w:lang w:val="en-US"/>
        </w:rPr>
        <w:t>1.</w:t>
      </w:r>
      <w:r w:rsidR="00C05AF6">
        <w:rPr>
          <w:lang w:val="en-US"/>
        </w:rPr>
        <w:t>2</w:t>
      </w:r>
      <w:r>
        <w:rPr>
          <w:lang w:val="en-US"/>
        </w:rPr>
        <w:t>.2</w:t>
      </w:r>
      <w:r>
        <w:rPr>
          <w:lang w:val="en-US"/>
        </w:rPr>
        <w:tab/>
        <w:t xml:space="preserve"> Proposals</w:t>
      </w:r>
      <w:bookmarkStart w:id="2" w:name="_GoBack"/>
      <w:bookmarkEnd w:id="2"/>
      <w:r>
        <w:rPr>
          <w:lang w:val="en-US"/>
        </w:rPr>
        <w:t xml:space="preserve">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1"/>
      </w:pPr>
      <w:bookmarkStart w:id="3"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aff0"/>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aff0"/>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aff0"/>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aff0"/>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aff0"/>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21"/>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aff0"/>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lastRenderedPageBreak/>
        <w:t>Ericsson, Huawei/HiSilicon, vivo, CATT, ZTE/Sanechips</w:t>
      </w:r>
    </w:p>
    <w:p w14:paraId="1218B430" w14:textId="77777777" w:rsidR="00CC6FA4" w:rsidRDefault="005804A5">
      <w:pPr>
        <w:pStyle w:val="aff0"/>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aff0"/>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aff0"/>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aff0"/>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aff0"/>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aff0"/>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aff0"/>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aff0"/>
        <w:ind w:left="1440"/>
        <w:rPr>
          <w:rFonts w:ascii="Times New Roman" w:hAnsi="Times New Roman" w:cs="Times New Roman"/>
          <w:b/>
          <w:bCs/>
          <w:szCs w:val="18"/>
          <w:lang w:val="en-US" w:eastAsia="ja-JP"/>
        </w:rPr>
      </w:pPr>
    </w:p>
    <w:p w14:paraId="1FB7BD17" w14:textId="77777777" w:rsidR="00CC6FA4" w:rsidRDefault="00CC6FA4">
      <w:pPr>
        <w:pStyle w:val="a7"/>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31"/>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aff0"/>
        <w:numPr>
          <w:ilvl w:val="0"/>
          <w:numId w:val="45"/>
        </w:numPr>
        <w:rPr>
          <w:rFonts w:ascii="Times New Roman" w:hAnsi="Times New Roman" w:cs="Times New Roman"/>
          <w:b/>
          <w:bCs/>
          <w:szCs w:val="18"/>
          <w:lang w:val="en-US" w:eastAsia="ja-JP"/>
        </w:rPr>
      </w:pPr>
      <w:bookmarkStart w:id="4"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4"/>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5" w:name="OLE_LINK457"/>
            <w:r>
              <w:rPr>
                <w:rFonts w:ascii="Times New Roman" w:hAnsi="Times New Roman" w:cs="Times New Roman"/>
                <w:szCs w:val="18"/>
                <w:lang w:val="en-US" w:eastAsia="ja-JP"/>
              </w:rPr>
              <w:t>DG always outperforms CG for capacity</w:t>
            </w:r>
            <w:bookmarkEnd w:id="5"/>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59"/>
            <w:r>
              <w:rPr>
                <w:rFonts w:ascii="Times New Roman" w:hAnsi="Times New Roman" w:cs="Times New Roman"/>
                <w:szCs w:val="18"/>
                <w:lang w:val="en-US" w:eastAsia="ja-JP"/>
              </w:rPr>
              <w:t>Results not considering DG should not be captured.</w:t>
            </w:r>
            <w:bookmarkEnd w:id="6"/>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7"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7"/>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w:t>
            </w:r>
            <w:proofErr w:type="spellStart"/>
            <w:r>
              <w:rPr>
                <w:rFonts w:ascii="Times New Roman" w:hAnsi="Times New Roman" w:cs="Times New Roman"/>
                <w:szCs w:val="18"/>
                <w:lang w:val="en-US" w:eastAsia="ja-JP"/>
              </w:rPr>
              <w:t>compacity</w:t>
            </w:r>
            <w:proofErr w:type="spellEnd"/>
            <w:r>
              <w:rPr>
                <w:rFonts w:ascii="Times New Roman" w:hAnsi="Times New Roman" w:cs="Times New Roman"/>
                <w:szCs w:val="18"/>
                <w:lang w:val="en-US" w:eastAsia="ja-JP"/>
              </w:rPr>
              <w:t xml:space="preserve">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r>
              <w:rPr>
                <w:rFonts w:ascii="Times New Roman" w:hAnsi="Times New Roman" w:cs="Times New Roman"/>
                <w:szCs w:val="18"/>
                <w:lang w:val="en-US" w:eastAsia="ja-JP"/>
              </w:rPr>
              <w:t>ZTE</w:t>
            </w:r>
            <w:proofErr w:type="gramStart"/>
            <w:r>
              <w:rPr>
                <w:rFonts w:ascii="Times New Roman" w:hAnsi="Times New Roman" w:cs="Times New Roman"/>
                <w:szCs w:val="18"/>
                <w:lang w:val="en-US" w:eastAsia="ja-JP"/>
              </w:rPr>
              <w:t>,Huawei,CATT,vivo</w:t>
            </w:r>
            <w:proofErr w:type="spellEnd"/>
            <w:proofErr w:type="gram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Cs/>
                <w:szCs w:val="18"/>
                <w:lang w:val="en-US" w:eastAsia="ko-KR"/>
              </w:rPr>
              <w:t xml:space="preserve">DG always can be utilize </w:t>
            </w:r>
            <w:proofErr w:type="spellStart"/>
            <w:r>
              <w:rPr>
                <w:rFonts w:ascii="Times New Roman" w:eastAsia="맑은 고딕" w:hAnsi="Times New Roman" w:cs="Times New Roman"/>
                <w:bCs/>
                <w:szCs w:val="18"/>
                <w:lang w:val="en-US" w:eastAsia="ko-KR"/>
              </w:rPr>
              <w:t>suppliementally</w:t>
            </w:r>
            <w:proofErr w:type="spellEnd"/>
            <w:r>
              <w:rPr>
                <w:rFonts w:ascii="Times New Roman" w:eastAsia="맑은 고딕"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w:t>
            </w:r>
            <w:r>
              <w:rPr>
                <w:rFonts w:ascii="Times New Roman" w:eastAsia="맑은 고딕" w:hAnsi="Times New Roman" w:cs="Times New Roman"/>
                <w:bCs/>
                <w:szCs w:val="18"/>
                <w:lang w:val="en-US" w:eastAsia="ko-KR"/>
              </w:rPr>
              <w:lastRenderedPageBreak/>
              <w:t xml:space="preserve">Scheduling additional resource by dynamic UL grant is always possible even in current specification. </w:t>
            </w:r>
          </w:p>
          <w:p w14:paraId="08E73BA2"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Q2: </w:t>
            </w:r>
            <w:r>
              <w:rPr>
                <w:rFonts w:ascii="Times New Roman" w:eastAsia="맑은 고딕"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맑은 고딕" w:hAnsi="Times New Roman" w:cs="Times New Roman"/>
                <w:bCs/>
                <w:szCs w:val="18"/>
                <w:lang w:val="en-US" w:eastAsia="ko-KR"/>
              </w:rPr>
              <w:t>permernently</w:t>
            </w:r>
            <w:proofErr w:type="spellEnd"/>
            <w:r>
              <w:rPr>
                <w:rFonts w:ascii="Times New Roman" w:eastAsia="맑은 고딕"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맑은 고딕" w:hAnsi="Times New Roman" w:cs="Times New Roman"/>
                <w:bCs/>
                <w:szCs w:val="18"/>
                <w:lang w:val="en-US" w:eastAsia="ko-KR"/>
              </w:rPr>
              <w:t>exisiting</w:t>
            </w:r>
            <w:proofErr w:type="spellEnd"/>
            <w:r>
              <w:rPr>
                <w:rFonts w:ascii="Times New Roman" w:eastAsia="맑은 고딕" w:hAnsi="Times New Roman" w:cs="Times New Roman"/>
                <w:bCs/>
                <w:szCs w:val="18"/>
                <w:lang w:val="en-US" w:eastAsia="ko-KR"/>
              </w:rPr>
              <w:t xml:space="preserve"> methodology. </w:t>
            </w:r>
          </w:p>
          <w:p w14:paraId="29E761B0"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Q3: </w:t>
            </w:r>
            <w:r>
              <w:rPr>
                <w:rFonts w:ascii="Times New Roman" w:eastAsia="맑은 고딕" w:hAnsi="Times New Roman" w:cs="Times New Roman"/>
                <w:bCs/>
                <w:szCs w:val="18"/>
                <w:lang w:val="en-US" w:eastAsia="ko-KR"/>
              </w:rPr>
              <w:t xml:space="preserve">Same as Q2. </w:t>
            </w:r>
          </w:p>
          <w:p w14:paraId="2C9B5A61"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Q4: </w:t>
            </w:r>
            <w:r>
              <w:rPr>
                <w:rFonts w:ascii="Times New Roman" w:eastAsia="맑은 고딕"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Q5: </w:t>
            </w:r>
            <w:r>
              <w:rPr>
                <w:rFonts w:ascii="Times New Roman" w:eastAsia="맑은 고딕"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aff0"/>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aff0"/>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aff0"/>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t>
            </w:r>
            <w:r>
              <w:rPr>
                <w:rFonts w:ascii="Times New Roman" w:hAnsi="Times New Roman" w:cs="Times New Roman"/>
                <w:szCs w:val="18"/>
                <w:lang w:val="en-US" w:eastAsia="ja-JP"/>
              </w:rPr>
              <w:lastRenderedPageBreak/>
              <w:t xml:space="preserve">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aff0"/>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w:t>
            </w: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ml:space="preserve">. </w:t>
            </w:r>
          </w:p>
          <w:p w14:paraId="51A549DA" w14:textId="77777777" w:rsidR="00CC6FA4" w:rsidRDefault="005804A5">
            <w:pPr>
              <w:pStyle w:val="aff0"/>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aff0"/>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aff0"/>
              <w:rPr>
                <w:rFonts w:ascii="Times New Roman" w:eastAsia="SimSun" w:hAnsi="Times New Roman" w:cs="Times New Roman"/>
                <w:szCs w:val="18"/>
                <w:lang w:val="en-US" w:eastAsia="zh-CN"/>
              </w:rPr>
            </w:pPr>
          </w:p>
          <w:p w14:paraId="1CA9F702" w14:textId="77777777" w:rsidR="00CC6FA4" w:rsidRDefault="00CC6FA4">
            <w:pPr>
              <w:pStyle w:val="aff0"/>
              <w:rPr>
                <w:rFonts w:ascii="Times New Roman" w:eastAsia="SimSun" w:hAnsi="Times New Roman" w:cs="Times New Roman"/>
                <w:szCs w:val="18"/>
                <w:lang w:val="en-US" w:eastAsia="zh-CN"/>
              </w:rPr>
            </w:pPr>
          </w:p>
          <w:p w14:paraId="3F75BD13" w14:textId="77777777" w:rsidR="00CC6FA4" w:rsidRDefault="005804A5">
            <w:pPr>
              <w:pStyle w:val="aff0"/>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aff0"/>
              <w:rPr>
                <w:rFonts w:ascii="Times New Roman" w:eastAsia="SimSun" w:hAnsi="Times New Roman" w:cs="Times New Roman"/>
                <w:szCs w:val="18"/>
                <w:lang w:val="en-US" w:eastAsia="zh-CN"/>
              </w:rPr>
            </w:pPr>
          </w:p>
          <w:p w14:paraId="092643F9" w14:textId="77777777" w:rsidR="00CC6FA4" w:rsidRDefault="005804A5">
            <w:pPr>
              <w:pStyle w:val="aff0"/>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aff0"/>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aff0"/>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aff0"/>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aff0"/>
              <w:ind w:left="0"/>
              <w:rPr>
                <w:rFonts w:ascii="Times New Roman" w:eastAsia="SimSun" w:hAnsi="Times New Roman" w:cs="Times New Roman"/>
                <w:szCs w:val="18"/>
                <w:lang w:val="en-US" w:eastAsia="zh-CN"/>
              </w:rPr>
            </w:pPr>
          </w:p>
          <w:p w14:paraId="6F2FD112" w14:textId="77777777" w:rsidR="00CC6FA4" w:rsidRDefault="005804A5">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eCG is needed. For the recycling schemes, if the additional information is considered in CG-UCI instead of multi-bit, then it is fine. Because this </w:t>
            </w:r>
            <w:r>
              <w:rPr>
                <w:rFonts w:ascii="Times New Roman" w:eastAsia="SimSun" w:hAnsi="Times New Roman" w:cs="Times New Roman"/>
                <w:szCs w:val="18"/>
                <w:lang w:val="en-US" w:eastAsia="zh-CN"/>
              </w:rPr>
              <w:lastRenderedPageBreak/>
              <w:t>track is more consistent with current spec than changing SR to extend it to multi-bit. Etc.</w:t>
            </w:r>
          </w:p>
          <w:p w14:paraId="187494F4" w14:textId="77777777" w:rsidR="00CC6FA4" w:rsidRDefault="00CC6FA4">
            <w:pPr>
              <w:pStyle w:val="aff0"/>
              <w:ind w:left="0"/>
              <w:rPr>
                <w:rFonts w:ascii="Times New Roman" w:eastAsia="SimSun" w:hAnsi="Times New Roman" w:cs="Times New Roman"/>
                <w:szCs w:val="18"/>
                <w:lang w:val="en-US" w:eastAsia="zh-CN"/>
              </w:rPr>
            </w:pPr>
          </w:p>
          <w:p w14:paraId="4B832065" w14:textId="77777777" w:rsidR="00CC6FA4" w:rsidRDefault="005804A5">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aff0"/>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lastRenderedPageBreak/>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lastRenderedPageBreak/>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w:t>
            </w:r>
            <w:r>
              <w:rPr>
                <w:rFonts w:ascii="Times New Roman" w:eastAsia="Times New Roman" w:hAnsi="Times New Roman" w:cs="Times New Roman"/>
                <w:lang w:val="en-US"/>
              </w:rPr>
              <w:lastRenderedPageBreak/>
              <w:t>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31"/>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aff0"/>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aff0"/>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/CATT: Not considered e.g. hybrid CG-DG. Need for CG eCG.</w:t>
      </w:r>
    </w:p>
    <w:p w14:paraId="53294DBE" w14:textId="77777777" w:rsidR="00CC6FA4" w:rsidRDefault="00CC6FA4">
      <w:pPr>
        <w:pStyle w:val="aff0"/>
        <w:ind w:left="1440"/>
        <w:jc w:val="left"/>
        <w:rPr>
          <w:rFonts w:ascii="Times New Roman" w:hAnsi="Times New Roman" w:cs="Times New Roman"/>
          <w:b/>
          <w:bCs/>
          <w:sz w:val="24"/>
          <w:lang w:val="en-US" w:eastAsia="ja-JP"/>
        </w:rPr>
      </w:pPr>
    </w:p>
    <w:p w14:paraId="72985095"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aff0"/>
        <w:ind w:left="2160"/>
        <w:jc w:val="left"/>
        <w:rPr>
          <w:rFonts w:ascii="Times New Roman" w:hAnsi="Times New Roman" w:cs="Times New Roman"/>
          <w:b/>
          <w:bCs/>
          <w:sz w:val="24"/>
          <w:lang w:val="en-US" w:eastAsia="ja-JP"/>
        </w:rPr>
      </w:pPr>
    </w:p>
    <w:p w14:paraId="272B9343" w14:textId="77777777" w:rsidR="00CC6FA4" w:rsidRDefault="00CC6FA4">
      <w:pPr>
        <w:pStyle w:val="aff0"/>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proofErr w:type="gramStart"/>
            <w:r>
              <w:rPr>
                <w:rFonts w:ascii="Times New Roman" w:eastAsiaTheme="minorEastAsia" w:hAnsi="Times New Roman" w:cs="Times New Roman" w:hint="eastAsia"/>
                <w:bCs/>
                <w:szCs w:val="18"/>
                <w:lang w:val="en-US" w:eastAsia="zh-CN"/>
              </w:rPr>
              <w:t>eCG</w:t>
            </w:r>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r>
              <w:rPr>
                <w:rFonts w:ascii="Times New Roman" w:eastAsiaTheme="minorEastAsia" w:hAnsi="Times New Roman" w:cs="Times New Roman"/>
                <w:bCs/>
                <w:lang w:val="en-US" w:eastAsia="zh-CN"/>
              </w:rPr>
              <w:t>E.g.</w:t>
            </w:r>
            <w:proofErr w:type="gramStart"/>
            <w:r>
              <w:rPr>
                <w:rFonts w:ascii="Times New Roman" w:eastAsiaTheme="minorEastAsia" w:hAnsi="Times New Roman" w:cs="Times New Roman"/>
                <w:bCs/>
                <w:lang w:val="en-US" w:eastAsia="zh-CN"/>
              </w:rPr>
              <w:t>,at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gramStart"/>
            <w:r>
              <w:rPr>
                <w:rFonts w:ascii="Times New Roman" w:eastAsia="SimSun" w:hAnsi="Times New Roman" w:cs="Times New Roman"/>
                <w:szCs w:val="18"/>
                <w:lang w:val="en-US" w:eastAsia="zh-CN"/>
              </w:rPr>
              <w:t>,</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aff0"/>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aff0"/>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aff0"/>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eCG during this meeting. The pros and cons of the CG/eCG as compared to DG based on </w:t>
            </w:r>
            <w:r>
              <w:rPr>
                <w:rFonts w:ascii="Times New Roman" w:eastAsiaTheme="minorEastAsia" w:hAnsi="Times New Roman" w:cs="Times New Roman"/>
                <w:bCs/>
                <w:szCs w:val="18"/>
                <w:lang w:val="en-US" w:eastAsia="zh-CN"/>
              </w:rPr>
              <w:lastRenderedPageBreak/>
              <w:t>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aff0"/>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aff0"/>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aff0"/>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aff0"/>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aff0"/>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aff0"/>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aff0"/>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aff0"/>
              <w:ind w:left="1080"/>
              <w:rPr>
                <w:rFonts w:ascii="Times New Roman" w:eastAsia="SimSun" w:hAnsi="Times New Roman" w:cs="Times New Roman"/>
                <w:b/>
                <w:bCs/>
                <w:szCs w:val="18"/>
                <w:lang w:val="en-US" w:eastAsia="zh-CN"/>
              </w:rPr>
            </w:pPr>
          </w:p>
          <w:p w14:paraId="4C97F828" w14:textId="77777777" w:rsidR="00CC6FA4" w:rsidRDefault="005804A5">
            <w:pPr>
              <w:pStyle w:val="aff0"/>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We had observed HW also simulated pre-scheduling, assuming “ideal BSR”. In their contribution, it was then concluded that pre-</w:t>
            </w:r>
            <w:r>
              <w:rPr>
                <w:rFonts w:ascii="Times New Roman" w:eastAsia="SimSun" w:hAnsi="Times New Roman" w:cs="Times New Roman"/>
                <w:szCs w:val="18"/>
                <w:lang w:val="en-US" w:eastAsia="zh-CN"/>
              </w:rPr>
              <w:lastRenderedPageBreak/>
              <w:t xml:space="preserve">scheduling is not realistic, and hence the need eCG was justified. Therefore, we share our view that pre-scheduling can be realistic, and why. </w:t>
            </w:r>
          </w:p>
          <w:p w14:paraId="7D17FD1B" w14:textId="77777777" w:rsidR="00CC6FA4" w:rsidRDefault="005804A5">
            <w:pPr>
              <w:pStyle w:val="aff0"/>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aff0"/>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aff0"/>
              <w:ind w:left="1800"/>
              <w:rPr>
                <w:rFonts w:ascii="Times New Roman" w:eastAsia="SimSun" w:hAnsi="Times New Roman" w:cs="Times New Roman"/>
                <w:b/>
                <w:bCs/>
                <w:szCs w:val="18"/>
                <w:lang w:val="en-US" w:eastAsia="zh-CN"/>
              </w:rPr>
            </w:pPr>
          </w:p>
          <w:p w14:paraId="3E6967ED" w14:textId="77777777" w:rsidR="00CC6FA4" w:rsidRDefault="005804A5">
            <w:pPr>
              <w:pStyle w:val="aff0"/>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aff0"/>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aff0"/>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aff0"/>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aff0"/>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 xml:space="preserve">Answer to Samsung, </w:t>
            </w:r>
          </w:p>
          <w:p w14:paraId="74B718C6" w14:textId="77777777" w:rsidR="00CC6FA4" w:rsidRDefault="005804A5">
            <w:pPr>
              <w:pStyle w:val="aff0"/>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맑은 고딕" w:hAnsi="Times New Roman" w:cs="Times New Roman"/>
                <w:szCs w:val="18"/>
                <w:lang w:val="en-US" w:eastAsia="ko-KR"/>
              </w:rPr>
            </w:pPr>
            <w:r>
              <w:rPr>
                <w:rFonts w:ascii="Times New Roman" w:eastAsia="맑은 고딕" w:hAnsi="Times New Roman" w:cs="Times New Roman"/>
                <w:szCs w:val="18"/>
                <w:lang w:val="en-US" w:eastAsia="ko-KR"/>
              </w:rPr>
              <w:t xml:space="preserve">We support to capture the </w:t>
            </w:r>
            <w:proofErr w:type="spellStart"/>
            <w:r>
              <w:rPr>
                <w:rFonts w:ascii="Times New Roman" w:eastAsia="맑은 고딕" w:hAnsi="Times New Roman" w:cs="Times New Roman"/>
                <w:szCs w:val="18"/>
                <w:lang w:val="en-US" w:eastAsia="ko-KR"/>
              </w:rPr>
              <w:t>evalution</w:t>
            </w:r>
            <w:proofErr w:type="spellEnd"/>
            <w:r>
              <w:rPr>
                <w:rFonts w:ascii="Times New Roman" w:eastAsia="맑은 고딕" w:hAnsi="Times New Roman" w:cs="Times New Roman"/>
                <w:szCs w:val="18"/>
                <w:lang w:val="en-US" w:eastAsia="ko-KR"/>
              </w:rPr>
              <w:t xml:space="preserve"> results provided in this meetings. </w:t>
            </w:r>
          </w:p>
          <w:p w14:paraId="3D063E2E" w14:textId="77777777" w:rsidR="00CC6FA4" w:rsidRDefault="005804A5">
            <w:pPr>
              <w:rPr>
                <w:rFonts w:ascii="Times New Roman" w:eastAsia="맑은 고딕" w:hAnsi="Times New Roman" w:cs="Times New Roman"/>
                <w:szCs w:val="18"/>
                <w:lang w:val="en-US" w:eastAsia="ko-KR"/>
              </w:rPr>
            </w:pPr>
            <w:r>
              <w:rPr>
                <w:rFonts w:ascii="Times New Roman" w:eastAsia="맑은 고딕"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31"/>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aff0"/>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aff0"/>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aff0"/>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aff0"/>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aff0"/>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lastRenderedPageBreak/>
        <w:t>Enhanced CG schemes (including Hybrid CG-DG with specification impact)</w:t>
      </w:r>
    </w:p>
    <w:p w14:paraId="318E93FC" w14:textId="77777777" w:rsidR="00CC6FA4" w:rsidRDefault="00CC6FA4">
      <w:pPr>
        <w:pStyle w:val="aff0"/>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aff0"/>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aff0"/>
        <w:numPr>
          <w:ilvl w:val="0"/>
          <w:numId w:val="37"/>
        </w:numPr>
        <w:jc w:val="left"/>
        <w:rPr>
          <w:rFonts w:ascii="Times New Roman" w:hAnsi="Times New Roman"/>
          <w:szCs w:val="20"/>
          <w:lang w:val="en-US"/>
        </w:rPr>
      </w:pPr>
      <w:bookmarkStart w:id="8" w:name="OLE_LINK663"/>
      <w:r>
        <w:rPr>
          <w:rFonts w:ascii="Times New Roman" w:hAnsi="Times New Roman"/>
          <w:szCs w:val="20"/>
          <w:lang w:val="en-US"/>
        </w:rPr>
        <w:t>Dynamic indication of the unused CG PUSCH occasion(s) or resource(s) by the UE</w:t>
      </w:r>
      <w:bookmarkEnd w:id="8"/>
    </w:p>
    <w:p w14:paraId="0DA41E72" w14:textId="77777777" w:rsidR="00CC6FA4" w:rsidRDefault="005804A5">
      <w:pPr>
        <w:pStyle w:val="aff0"/>
        <w:numPr>
          <w:ilvl w:val="0"/>
          <w:numId w:val="37"/>
        </w:numPr>
        <w:jc w:val="left"/>
        <w:rPr>
          <w:rFonts w:ascii="Times New Roman" w:hAnsi="Times New Roman"/>
          <w:szCs w:val="20"/>
          <w:lang w:val="en-US"/>
        </w:rPr>
      </w:pPr>
      <w:r>
        <w:rPr>
          <w:rFonts w:ascii="Times New Roman" w:eastAsia="맑은 고딕" w:hAnsi="Times New Roman"/>
          <w:szCs w:val="20"/>
          <w:lang w:val="en-US" w:eastAsia="zh-CN"/>
        </w:rPr>
        <w:t>Increase CG PUSCH transmission occasions in a duration</w:t>
      </w:r>
    </w:p>
    <w:p w14:paraId="6C30A7EB" w14:textId="77777777" w:rsidR="00CC6FA4" w:rsidRDefault="00CC6FA4">
      <w:pPr>
        <w:pStyle w:val="aff0"/>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aff0"/>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aff0"/>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w:t>
            </w:r>
            <w:r>
              <w:rPr>
                <w:rFonts w:ascii="Times New Roman" w:eastAsiaTheme="minorEastAsia" w:hAnsi="Times New Roman" w:cs="Times New Roman"/>
                <w:bCs/>
                <w:szCs w:val="18"/>
                <w:lang w:val="en-US" w:eastAsia="zh-CN"/>
              </w:rPr>
              <w:lastRenderedPageBreak/>
              <w:t>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leads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the other hand, we see DG can provide good scheduling flexibility, while CG needs to be enhanced from this perspective. Thus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9"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9"/>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21"/>
        <w:ind w:left="0" w:firstLine="0"/>
        <w:jc w:val="left"/>
        <w:rPr>
          <w:szCs w:val="32"/>
        </w:rPr>
      </w:pPr>
      <w:r>
        <w:rPr>
          <w:lang w:val="en-US"/>
        </w:rPr>
        <w:lastRenderedPageBreak/>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aff0"/>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aff0"/>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aff0"/>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aff0"/>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aff0"/>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aff0"/>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aff0"/>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aff0"/>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aff0"/>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a7"/>
        <w:keepNext/>
        <w:ind w:left="720"/>
        <w:jc w:val="left"/>
        <w:rPr>
          <w:rFonts w:ascii="Times New Roman" w:hAnsi="Times New Roman" w:cs="Times New Roman"/>
        </w:rPr>
      </w:pPr>
    </w:p>
    <w:p w14:paraId="28309FB4" w14:textId="77777777" w:rsidR="00CC6FA4" w:rsidRDefault="005804A5">
      <w:pPr>
        <w:pStyle w:val="31"/>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aff0"/>
        <w:numPr>
          <w:ilvl w:val="0"/>
          <w:numId w:val="45"/>
        </w:numPr>
        <w:rPr>
          <w:rFonts w:ascii="Times New Roman" w:hAnsi="Times New Roman" w:cs="Times New Roman"/>
          <w:szCs w:val="18"/>
          <w:lang w:val="en-US" w:eastAsia="ja-JP"/>
        </w:rPr>
      </w:pPr>
      <w:bookmarkStart w:id="10"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aff0"/>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w:t>
            </w:r>
            <w:proofErr w:type="gramStart"/>
            <w:r>
              <w:rPr>
                <w:rFonts w:ascii="Times New Roman" w:hAnsi="Times New Roman" w:cs="Times New Roman"/>
                <w:lang w:val="en-US"/>
              </w:rPr>
              <w:t>number</w:t>
            </w:r>
            <w:proofErr w:type="gramEnd"/>
            <w:r>
              <w:rPr>
                <w:rFonts w:ascii="Times New Roman" w:hAnsi="Times New Roman" w:cs="Times New Roman"/>
                <w:lang w:val="en-US"/>
              </w:rPr>
              <w:t xml:space="preserve">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11" w:name="OLE_LINK466"/>
            <w:r>
              <w:rPr>
                <w:rFonts w:ascii="Times New Roman" w:hAnsi="Times New Roman" w:cs="Times New Roman"/>
                <w:szCs w:val="18"/>
                <w:lang w:val="en-US" w:eastAsia="ja-JP"/>
              </w:rPr>
              <w:t>Advantages over DG need to first be described/explained</w:t>
            </w:r>
            <w:bookmarkEnd w:id="11"/>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2" w:name="OLE_LINK462"/>
            <w:r>
              <w:rPr>
                <w:rFonts w:ascii="Times New Roman" w:hAnsi="Times New Roman" w:cs="Times New Roman"/>
                <w:szCs w:val="18"/>
                <w:lang w:val="en-US" w:eastAsia="ja-JP"/>
              </w:rPr>
              <w:t>WE are ok to down prioritize 2-2-3 and 2-2-4.</w:t>
            </w:r>
            <w:bookmarkEnd w:id="12"/>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Q2/Q3: </w:t>
            </w:r>
            <w:r>
              <w:rPr>
                <w:rFonts w:ascii="Times New Roman" w:eastAsia="맑은 고딕"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맑은 고딕" w:hAnsi="Times New Roman" w:cs="Times New Roman"/>
                <w:bCs/>
                <w:szCs w:val="18"/>
                <w:lang w:val="en-US" w:eastAsia="ko-KR"/>
              </w:rPr>
              <w:t>permernently</w:t>
            </w:r>
            <w:proofErr w:type="spellEnd"/>
            <w:r>
              <w:rPr>
                <w:rFonts w:ascii="Times New Roman" w:eastAsia="맑은 고딕"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맑은 고딕" w:hAnsi="Times New Roman" w:cs="Times New Roman"/>
                <w:bCs/>
                <w:szCs w:val="18"/>
                <w:lang w:val="en-US" w:eastAsia="ko-KR"/>
              </w:rPr>
              <w:t>exisiting</w:t>
            </w:r>
            <w:proofErr w:type="spellEnd"/>
            <w:r>
              <w:rPr>
                <w:rFonts w:ascii="Times New Roman" w:eastAsia="맑은 고딕"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lastRenderedPageBreak/>
              <w:t xml:space="preserve">Q4: </w:t>
            </w:r>
            <w:r>
              <w:rPr>
                <w:rFonts w:ascii="Times New Roman" w:eastAsia="맑은 고딕" w:hAnsi="Times New Roman" w:cs="Times New Roman"/>
                <w:bCs/>
                <w:szCs w:val="18"/>
                <w:lang w:val="en-US" w:eastAsia="ko-KR"/>
              </w:rPr>
              <w:t xml:space="preserve">With </w:t>
            </w:r>
            <w:proofErr w:type="spellStart"/>
            <w:r>
              <w:rPr>
                <w:rFonts w:ascii="Times New Roman" w:eastAsia="맑은 고딕" w:hAnsi="Times New Roman" w:cs="Times New Roman"/>
                <w:bCs/>
                <w:szCs w:val="18"/>
                <w:lang w:val="en-US" w:eastAsia="ko-KR"/>
              </w:rPr>
              <w:t>repect</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lastRenderedPageBreak/>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af7"/>
        <w:ind w:left="0" w:firstLine="0"/>
        <w:rPr>
          <w:lang w:val="en-US"/>
        </w:rPr>
      </w:pPr>
    </w:p>
    <w:p w14:paraId="34F07CF6" w14:textId="77777777" w:rsidR="00CC6FA4" w:rsidRDefault="005804A5">
      <w:pPr>
        <w:pStyle w:val="31"/>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맑은 고딕" w:hAnsi="Times New Roman" w:cs="Times New Roman"/>
                <w:szCs w:val="18"/>
                <w:lang w:val="en-US" w:eastAsia="ko-KR"/>
              </w:rPr>
              <w:t xml:space="preserve">We can accept the study 2-2-2 and 2-2-3 as an enhancement of DG-CG </w:t>
            </w:r>
            <w:proofErr w:type="spellStart"/>
            <w:r>
              <w:rPr>
                <w:rFonts w:ascii="Times New Roman" w:eastAsia="맑은 고딕" w:hAnsi="Times New Roman" w:cs="Times New Roman"/>
                <w:szCs w:val="18"/>
                <w:lang w:val="en-US" w:eastAsia="ko-KR"/>
              </w:rPr>
              <w:t>overidding</w:t>
            </w:r>
            <w:proofErr w:type="spellEnd"/>
            <w:r>
              <w:rPr>
                <w:rFonts w:ascii="Times New Roman" w:eastAsia="맑은 고딕" w:hAnsi="Times New Roman" w:cs="Times New Roman"/>
                <w:szCs w:val="18"/>
                <w:lang w:val="en-US" w:eastAsia="ko-KR"/>
              </w:rPr>
              <w:t xml:space="preserve">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맑은 고딕" w:hAnsi="Times New Roman" w:cs="Times New Roman"/>
                <w:b/>
                <w:bCs/>
                <w:szCs w:val="18"/>
                <w:lang w:val="en-US" w:eastAsia="ko-KR"/>
              </w:rPr>
            </w:pPr>
          </w:p>
          <w:p w14:paraId="3E03A9DC" w14:textId="77777777" w:rsidR="00CC6FA4" w:rsidRDefault="00CC6FA4">
            <w:pPr>
              <w:rPr>
                <w:rFonts w:ascii="Times New Roman" w:eastAsia="맑은 고딕" w:hAnsi="Times New Roman" w:cs="Times New Roman"/>
                <w:b/>
                <w:bCs/>
                <w:szCs w:val="18"/>
                <w:lang w:val="en-US" w:eastAsia="ko-KR"/>
              </w:rPr>
            </w:pPr>
          </w:p>
          <w:p w14:paraId="2D9828AD" w14:textId="77777777" w:rsidR="00CC6FA4" w:rsidRDefault="00CC6FA4">
            <w:pPr>
              <w:rPr>
                <w:rFonts w:ascii="Times New Roman" w:eastAsia="맑은 고딕" w:hAnsi="Times New Roman" w:cs="Times New Roman"/>
                <w:b/>
                <w:bCs/>
                <w:szCs w:val="18"/>
                <w:lang w:val="en-US" w:eastAsia="ko-KR"/>
              </w:rPr>
            </w:pPr>
          </w:p>
          <w:p w14:paraId="415D40D3" w14:textId="77777777" w:rsidR="00CC6FA4" w:rsidRDefault="00CC6FA4">
            <w:pPr>
              <w:rPr>
                <w:rFonts w:ascii="Times New Roman" w:eastAsia="맑은 고딕" w:hAnsi="Times New Roman" w:cs="Times New Roman"/>
                <w:b/>
                <w:bCs/>
                <w:szCs w:val="18"/>
                <w:lang w:val="en-US" w:eastAsia="ko-KR"/>
              </w:rPr>
            </w:pPr>
          </w:p>
          <w:p w14:paraId="318CBF89" w14:textId="77777777" w:rsidR="00CC6FA4" w:rsidRDefault="00CC6FA4">
            <w:pPr>
              <w:rPr>
                <w:rFonts w:ascii="Times New Roman" w:eastAsia="맑은 고딕" w:hAnsi="Times New Roman" w:cs="Times New Roman"/>
                <w:b/>
                <w:bCs/>
                <w:szCs w:val="18"/>
                <w:lang w:val="en-US" w:eastAsia="ko-KR"/>
              </w:rPr>
            </w:pPr>
          </w:p>
          <w:p w14:paraId="7F9CBF49" w14:textId="77777777" w:rsidR="00CC6FA4" w:rsidRDefault="00CC6FA4">
            <w:pPr>
              <w:rPr>
                <w:rFonts w:ascii="Times New Roman" w:eastAsia="맑은 고딕" w:hAnsi="Times New Roman" w:cs="Times New Roman"/>
                <w:b/>
                <w:bCs/>
                <w:szCs w:val="18"/>
                <w:lang w:val="en-US" w:eastAsia="ko-KR"/>
              </w:rPr>
            </w:pPr>
          </w:p>
          <w:p w14:paraId="3B634F87"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lastRenderedPageBreak/>
              <w:t>Agreement:</w:t>
            </w:r>
          </w:p>
          <w:p w14:paraId="5FE3DCB4" w14:textId="77777777" w:rsidR="00CC6FA4" w:rsidRDefault="005804A5">
            <w:pPr>
              <w:pStyle w:val="aff0"/>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aff0"/>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aff0"/>
              <w:numPr>
                <w:ilvl w:val="0"/>
                <w:numId w:val="37"/>
              </w:numPr>
              <w:jc w:val="left"/>
              <w:rPr>
                <w:rFonts w:ascii="Times New Roman" w:hAnsi="Times New Roman"/>
                <w:szCs w:val="20"/>
                <w:lang w:val="en-US" w:eastAsia="ja-JP"/>
              </w:rPr>
            </w:pPr>
            <w:r>
              <w:rPr>
                <w:rFonts w:ascii="Times New Roman" w:eastAsia="맑은 고딕"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맑은 고딕"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31"/>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aff0"/>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aff0"/>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aff0"/>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aff0"/>
        <w:numPr>
          <w:ilvl w:val="0"/>
          <w:numId w:val="38"/>
        </w:numPr>
        <w:jc w:val="left"/>
        <w:rPr>
          <w:rFonts w:ascii="Times New Roman" w:hAnsi="Times New Roman"/>
          <w:lang w:val="en-US" w:eastAsia="ja-JP"/>
        </w:rPr>
      </w:pPr>
      <w:r>
        <w:rPr>
          <w:rFonts w:ascii="Times New Roman" w:eastAsia="맑은 고딕" w:hAnsi="Times New Roman"/>
          <w:lang w:val="en-US" w:eastAsia="zh-CN"/>
        </w:rPr>
        <w:t xml:space="preserve">Increase CG PUSCH transmission occasions in a duration </w:t>
      </w:r>
    </w:p>
    <w:p w14:paraId="2BA16155" w14:textId="77777777" w:rsidR="00CC6FA4" w:rsidRDefault="00CC6FA4">
      <w:pPr>
        <w:pStyle w:val="aff0"/>
        <w:rPr>
          <w:rFonts w:ascii="Times New Roman" w:eastAsiaTheme="minorEastAsia" w:hAnsi="Times New Roman" w:cs="Times New Roman"/>
          <w:b/>
          <w:bCs/>
          <w:lang w:val="en-US" w:eastAsia="zh-CN"/>
        </w:rPr>
      </w:pPr>
    </w:p>
    <w:p w14:paraId="691FB42C" w14:textId="77777777" w:rsidR="00CC6FA4" w:rsidRDefault="00CC6FA4">
      <w:pPr>
        <w:pStyle w:val="aff0"/>
        <w:rPr>
          <w:rFonts w:ascii="Times New Roman" w:eastAsiaTheme="minorEastAsia" w:hAnsi="Times New Roman" w:cs="Times New Roman"/>
          <w:b/>
          <w:bCs/>
          <w:lang w:val="en-US" w:eastAsia="zh-CN"/>
        </w:rPr>
      </w:pPr>
    </w:p>
    <w:p w14:paraId="004FE1F7" w14:textId="77777777" w:rsidR="00CC6FA4" w:rsidRDefault="005804A5">
      <w:pPr>
        <w:pStyle w:val="aff0"/>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aff0"/>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aff0"/>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aff0"/>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aff0"/>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lastRenderedPageBreak/>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aff0"/>
        <w:spacing w:line="254" w:lineRule="auto"/>
        <w:jc w:val="left"/>
        <w:rPr>
          <w:rFonts w:ascii="Times New Roman" w:hAnsi="Times New Roman" w:cs="Times New Roman"/>
          <w:lang w:val="en-US" w:eastAsia="ja-JP"/>
        </w:rPr>
      </w:pPr>
    </w:p>
    <w:p w14:paraId="195D9EFC"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aff0"/>
        <w:ind w:left="1701"/>
        <w:rPr>
          <w:rFonts w:ascii="Times New Roman" w:hAnsi="Times New Roman"/>
          <w:lang w:val="en-US" w:eastAsia="ja-JP"/>
        </w:rPr>
      </w:pPr>
      <w:r>
        <w:rPr>
          <w:rFonts w:ascii="Times New Roman" w:hAnsi="Times New Roman"/>
          <w:lang w:val="en-US" w:eastAsia="ja-JP"/>
        </w:rPr>
        <w:t xml:space="preserve">To study </w:t>
      </w:r>
      <w:bookmarkStart w:id="13" w:name="OLE_LINK664"/>
      <w:r>
        <w:rPr>
          <w:rFonts w:ascii="Times New Roman" w:hAnsi="Times New Roman"/>
          <w:lang w:val="en-US" w:eastAsia="ja-JP"/>
        </w:rPr>
        <w:t>whether/how the enhanced CG candidate techniques are necessary and beneficial for improving XR capacity</w:t>
      </w:r>
      <w:bookmarkEnd w:id="13"/>
      <w:r>
        <w:rPr>
          <w:rFonts w:ascii="Times New Roman" w:hAnsi="Times New Roman"/>
          <w:lang w:val="en-US" w:eastAsia="ja-JP"/>
        </w:rPr>
        <w:t>, focus at least on the following techniques:</w:t>
      </w:r>
    </w:p>
    <w:p w14:paraId="5D95CDBB" w14:textId="77777777" w:rsidR="00CC6FA4" w:rsidRDefault="005804A5">
      <w:pPr>
        <w:pStyle w:val="aff0"/>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aff0"/>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aff0"/>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aff0"/>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aff0"/>
        <w:numPr>
          <w:ilvl w:val="0"/>
          <w:numId w:val="58"/>
        </w:numPr>
        <w:ind w:left="2421"/>
        <w:jc w:val="left"/>
        <w:rPr>
          <w:rFonts w:ascii="Times New Roman" w:hAnsi="Times New Roman"/>
          <w:lang w:val="en-US" w:eastAsia="ja-JP"/>
        </w:rPr>
      </w:pPr>
      <w:r>
        <w:rPr>
          <w:rFonts w:ascii="Times New Roman" w:eastAsia="맑은 고딕" w:hAnsi="Times New Roman"/>
          <w:lang w:val="en-US" w:eastAsia="zh-CN"/>
        </w:rPr>
        <w:t xml:space="preserve">Increase CG PUSCH transmission occasions in a duration </w:t>
      </w:r>
    </w:p>
    <w:p w14:paraId="74A1522F" w14:textId="77777777" w:rsidR="00CC6FA4" w:rsidRDefault="00CC6FA4">
      <w:pPr>
        <w:pStyle w:val="aff0"/>
        <w:spacing w:line="254" w:lineRule="auto"/>
        <w:jc w:val="left"/>
        <w:rPr>
          <w:rFonts w:ascii="Times New Roman" w:hAnsi="Times New Roman" w:cs="Times New Roman"/>
          <w:b/>
          <w:bCs/>
          <w:lang w:val="en-US" w:eastAsia="ja-JP"/>
        </w:rPr>
      </w:pPr>
    </w:p>
    <w:p w14:paraId="6BDACEFB"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aff0"/>
        <w:rPr>
          <w:rFonts w:ascii="Times New Roman" w:hAnsi="Times New Roman" w:cs="Times New Roman"/>
          <w:b/>
          <w:bCs/>
          <w:lang w:val="en-US" w:eastAsia="ja-JP"/>
        </w:rPr>
      </w:pPr>
    </w:p>
    <w:p w14:paraId="67FC8DBF"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aff0"/>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w:t>
            </w:r>
            <w:r>
              <w:rPr>
                <w:rFonts w:ascii="Times New Roman" w:eastAsiaTheme="minorEastAsia" w:hAnsi="Times New Roman" w:cs="Times New Roman"/>
                <w:bCs/>
                <w:szCs w:val="18"/>
                <w:lang w:val="en-US" w:eastAsia="zh-CN"/>
              </w:rPr>
              <w:lastRenderedPageBreak/>
              <w:t>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aff0"/>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aff0"/>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w:t>
            </w:r>
            <w:r>
              <w:rPr>
                <w:rFonts w:ascii="Times New Roman" w:eastAsia="SimSun" w:hAnsi="Times New Roman" w:cs="Times New Roman"/>
                <w:szCs w:val="18"/>
                <w:lang w:val="en-US" w:eastAsia="zh-CN"/>
              </w:rPr>
              <w:lastRenderedPageBreak/>
              <w:t xml:space="preserve">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aff0"/>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맑은 고딕" w:hAnsi="Times New Roman" w:cs="Times New Roman"/>
                <w:bCs/>
                <w:szCs w:val="18"/>
                <w:lang w:val="en-US" w:eastAsia="ko-KR"/>
              </w:rPr>
              <w:t xml:space="preserve">Q3: we won’t object the proposal </w:t>
            </w:r>
            <w:bookmarkStart w:id="14" w:name="OLE_LINK665"/>
            <w:r>
              <w:rPr>
                <w:rFonts w:ascii="Times New Roman" w:eastAsia="맑은 고딕" w:hAnsi="Times New Roman" w:cs="Times New Roman"/>
                <w:bCs/>
                <w:szCs w:val="18"/>
                <w:lang w:val="en-US" w:eastAsia="ko-KR"/>
              </w:rPr>
              <w:t>for the sake of the progress.</w:t>
            </w:r>
            <w:bookmarkEnd w:id="14"/>
            <w:r>
              <w:rPr>
                <w:rFonts w:ascii="Times New Roman" w:eastAsia="맑은 고딕"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5"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aff0"/>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맑은 고딕"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맑은 고딕"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5"/>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6" w:name="_Hlk116948583"/>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6"/>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lastRenderedPageBreak/>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aff0"/>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aff0"/>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aff0"/>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w:t>
            </w:r>
            <w:proofErr w:type="spellStart"/>
            <w:r w:rsidR="00B61F58">
              <w:rPr>
                <w:rFonts w:ascii="Times New Roman" w:eastAsiaTheme="minorEastAsia" w:hAnsi="Times New Roman" w:cs="Times New Roman"/>
                <w:bCs/>
                <w:szCs w:val="18"/>
                <w:lang w:val="en-US" w:eastAsia="zh-CN"/>
              </w:rPr>
              <w:t>Sanechips</w:t>
            </w:r>
            <w:proofErr w:type="spellEnd"/>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aff0"/>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aff0"/>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aff0"/>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aff0"/>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aff0"/>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aff0"/>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w:t>
            </w:r>
            <w:proofErr w:type="spellStart"/>
            <w:r w:rsidR="005450AB">
              <w:rPr>
                <w:rFonts w:ascii="Times New Roman" w:eastAsiaTheme="minorEastAsia" w:hAnsi="Times New Roman" w:cs="Times New Roman"/>
                <w:bCs/>
                <w:szCs w:val="18"/>
                <w:lang w:val="en-US" w:eastAsia="zh-CN"/>
              </w:rPr>
              <w:t>Sanechips</w:t>
            </w:r>
            <w:proofErr w:type="spellEnd"/>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aff0"/>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lastRenderedPageBreak/>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af7"/>
        <w:ind w:left="0" w:firstLine="0"/>
        <w:rPr>
          <w:lang w:val="en-US"/>
        </w:rPr>
      </w:pPr>
    </w:p>
    <w:p w14:paraId="6C04A0CE" w14:textId="77777777" w:rsidR="00CC6FA4" w:rsidRDefault="005804A5">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aff0"/>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aff0"/>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31"/>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af7"/>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a6"/>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a6"/>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7" w:name="OLE_LINK467"/>
            <w:r>
              <w:rPr>
                <w:rFonts w:ascii="Times New Roman" w:hAnsi="Times New Roman" w:cs="Times New Roman"/>
                <w:szCs w:val="18"/>
                <w:lang w:val="en-US" w:eastAsia="ja-JP"/>
              </w:rPr>
              <w:t>We are not clear on the system capacity gain from proposal.</w:t>
            </w:r>
            <w:bookmarkEnd w:id="17"/>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
                <w:bCs/>
                <w:szCs w:val="18"/>
                <w:lang w:val="en-US" w:eastAsia="ko-KR"/>
              </w:rPr>
              <w:t xml:space="preserve">Support. </w:t>
            </w:r>
            <w:r>
              <w:rPr>
                <w:rFonts w:ascii="Times New Roman" w:eastAsia="맑은 고딕"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af7"/>
        <w:ind w:left="0" w:firstLine="0"/>
        <w:rPr>
          <w:lang w:val="en-US"/>
        </w:rPr>
      </w:pPr>
    </w:p>
    <w:p w14:paraId="7EEDC3BA" w14:textId="77777777" w:rsidR="00CC6FA4" w:rsidRDefault="005804A5">
      <w:pPr>
        <w:pStyle w:val="31"/>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aff0"/>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lastRenderedPageBreak/>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맑은 고딕"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31"/>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aff0"/>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aff0"/>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aff0"/>
        <w:numPr>
          <w:ilvl w:val="0"/>
          <w:numId w:val="37"/>
        </w:numPr>
        <w:jc w:val="left"/>
        <w:rPr>
          <w:rFonts w:ascii="Times New Roman" w:hAnsi="Times New Roman"/>
          <w:highlight w:val="yellow"/>
          <w:lang w:val="en-US" w:eastAsia="ja-JP"/>
        </w:rPr>
      </w:pPr>
      <w:r>
        <w:rPr>
          <w:rFonts w:ascii="Times New Roman" w:eastAsia="맑은 고딕"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aff0"/>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af7"/>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맑은 고딕" w:hAnsi="Times New Roman"/>
          <w:color w:val="FF0000"/>
          <w:sz w:val="22"/>
          <w:szCs w:val="22"/>
        </w:rPr>
        <w:t>I</w:t>
      </w:r>
      <w:proofErr w:type="spellStart"/>
      <w:r>
        <w:rPr>
          <w:rFonts w:ascii="Times New Roman" w:eastAsia="맑은 고딕" w:hAnsi="Times New Roman"/>
          <w:color w:val="FF0000"/>
          <w:sz w:val="22"/>
          <w:szCs w:val="22"/>
          <w:lang w:val="en-US"/>
        </w:rPr>
        <w:t>ncreasing</w:t>
      </w:r>
      <w:proofErr w:type="spellEnd"/>
      <w:r>
        <w:rPr>
          <w:rFonts w:ascii="Times New Roman" w:eastAsia="맑은 고딕"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맑은 고딕" w:hAnsi="Times New Roman"/>
          <w:color w:val="FF0000"/>
          <w:sz w:val="22"/>
          <w:szCs w:val="22"/>
          <w:lang w:val="en-US"/>
        </w:rPr>
        <w:t>, based on the following alternatives:</w:t>
      </w:r>
    </w:p>
    <w:p w14:paraId="36445FE1" w14:textId="77777777" w:rsidR="00CC6FA4" w:rsidRDefault="005804A5">
      <w:pPr>
        <w:pStyle w:val="af7"/>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a6"/>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a6"/>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a6"/>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aff0"/>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aff0"/>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aff0"/>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aff0"/>
        <w:numPr>
          <w:ilvl w:val="2"/>
          <w:numId w:val="58"/>
        </w:numPr>
        <w:jc w:val="left"/>
        <w:rPr>
          <w:rFonts w:ascii="Times New Roman" w:hAnsi="Times New Roman"/>
          <w:highlight w:val="yellow"/>
          <w:lang w:val="en-US" w:eastAsia="ja-JP"/>
        </w:rPr>
      </w:pPr>
      <w:r>
        <w:rPr>
          <w:rFonts w:ascii="Times New Roman" w:eastAsia="맑은 고딕" w:hAnsi="Times New Roman"/>
          <w:highlight w:val="yellow"/>
          <w:lang w:val="en-US" w:eastAsia="zh-CN"/>
        </w:rPr>
        <w:t>Increase CG PUSCH transmission occasions in a duration</w:t>
      </w:r>
      <w:r>
        <w:rPr>
          <w:rFonts w:ascii="Times New Roman" w:eastAsia="맑은 고딕" w:hAnsi="Times New Roman"/>
          <w:lang w:val="en-US" w:eastAsia="zh-CN"/>
        </w:rPr>
        <w:t xml:space="preserve">, </w:t>
      </w:r>
      <w:r>
        <w:rPr>
          <w:rFonts w:ascii="Times New Roman" w:eastAsia="맑은 고딕" w:hAnsi="Times New Roman"/>
          <w:color w:val="FF0000"/>
          <w:lang w:val="en-US"/>
        </w:rPr>
        <w:t>based on the following alternatives:</w:t>
      </w:r>
    </w:p>
    <w:p w14:paraId="7B04C7CE" w14:textId="77777777" w:rsidR="00CC6FA4" w:rsidRDefault="005804A5">
      <w:pPr>
        <w:pStyle w:val="a6"/>
        <w:numPr>
          <w:ilvl w:val="3"/>
          <w:numId w:val="58"/>
        </w:numPr>
        <w:rPr>
          <w:rFonts w:ascii="Times New Roman" w:hAnsi="Times New Roman" w:cs="Times New Roman"/>
          <w:color w:val="FF0000"/>
          <w:sz w:val="22"/>
        </w:rPr>
      </w:pPr>
      <w:r>
        <w:rPr>
          <w:rFonts w:ascii="Times New Roman" w:hAnsi="Times New Roman" w:cs="Times New Roman"/>
          <w:color w:val="FF0000"/>
          <w:sz w:val="22"/>
        </w:rPr>
        <w:lastRenderedPageBreak/>
        <w:t xml:space="preserve">Alt-1: single CG configuration with multiple PUSCH occasions per CG period </w:t>
      </w:r>
    </w:p>
    <w:p w14:paraId="0172204D" w14:textId="77777777" w:rsidR="00CC6FA4" w:rsidRDefault="005804A5">
      <w:pPr>
        <w:pStyle w:val="a6"/>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a6"/>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aff0"/>
        <w:ind w:left="2880"/>
        <w:jc w:val="left"/>
        <w:rPr>
          <w:rFonts w:ascii="Times New Roman" w:hAnsi="Times New Roman"/>
          <w:lang w:val="en-US" w:eastAsia="ja-JP"/>
        </w:rPr>
      </w:pPr>
    </w:p>
    <w:p w14:paraId="6E0398D3"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aff0"/>
        <w:rPr>
          <w:rFonts w:ascii="Times New Roman" w:hAnsi="Times New Roman" w:cs="Times New Roman"/>
          <w:b/>
          <w:bCs/>
          <w:lang w:val="en-US" w:eastAsia="ja-JP"/>
        </w:rPr>
      </w:pPr>
    </w:p>
    <w:p w14:paraId="09A5041A"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 xml:space="preserve">s commented before, Alt-2 is mainly motivated by signaling overhead reduction. However, single DCI activating multiple CG would also introduce extra signaling </w:t>
            </w:r>
            <w:r>
              <w:rPr>
                <w:rFonts w:ascii="Times New Roman" w:eastAsiaTheme="minorEastAsia" w:hAnsi="Times New Roman" w:cs="Times New Roman"/>
                <w:bCs/>
                <w:szCs w:val="18"/>
                <w:lang w:val="en-US" w:eastAsia="zh-CN"/>
              </w:rPr>
              <w:lastRenderedPageBreak/>
              <w:t>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8"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8"/>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9" w:name="_Hlk116948772"/>
            <w:r>
              <w:rPr>
                <w:rFonts w:ascii="Times New Roman" w:eastAsia="맑은 고딕"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Cs/>
                <w:szCs w:val="18"/>
                <w:lang w:val="en-US" w:eastAsia="ko-KR"/>
              </w:rPr>
              <w:t xml:space="preserve">Q1: </w:t>
            </w:r>
            <w:r>
              <w:rPr>
                <w:rFonts w:ascii="Times New Roman" w:eastAsia="맑은 고딕"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맑은 고딕" w:hAnsi="Times New Roman" w:cs="Times New Roman"/>
                <w:bCs/>
                <w:szCs w:val="18"/>
                <w:lang w:val="en-US" w:eastAsia="ko-KR"/>
              </w:rPr>
              <w:t xml:space="preserve">Q3: Support. </w:t>
            </w:r>
          </w:p>
        </w:tc>
      </w:tr>
      <w:bookmarkEnd w:id="19"/>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aff0"/>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맑은 고딕"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맑은 고딕"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r>
              <w:rPr>
                <w:rFonts w:ascii="Times New Roman" w:hAnsi="Times New Roman" w:cs="Times New Roman"/>
              </w:rPr>
              <w:t xml:space="preserve">Basically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aff0"/>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aff0"/>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aff0"/>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aff0"/>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aff0"/>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aff0"/>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aff0"/>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4E6DBD9A" w14:textId="65503765" w:rsidR="0085623F" w:rsidRDefault="0085623F" w:rsidP="008C72E9">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Cs/>
                <w:szCs w:val="18"/>
                <w:lang w:val="en-US" w:eastAsia="ko-KR"/>
              </w:rPr>
              <w:t xml:space="preserve">Q1: </w:t>
            </w:r>
            <w:r>
              <w:rPr>
                <w:rFonts w:ascii="Times New Roman" w:eastAsia="맑은 고딕"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맑은 고딕" w:hAnsi="Times New Roman" w:cs="Times New Roman"/>
                <w:bCs/>
                <w:szCs w:val="18"/>
                <w:lang w:val="en-US" w:eastAsia="ko-KR"/>
              </w:rPr>
              <w:t xml:space="preserve">Q3: Not Support. </w:t>
            </w:r>
          </w:p>
        </w:tc>
      </w:tr>
    </w:tbl>
    <w:p w14:paraId="3B60FF47" w14:textId="77777777" w:rsidR="00CC6FA4" w:rsidRPr="0086128E" w:rsidRDefault="00CC6FA4">
      <w:pPr>
        <w:pStyle w:val="af7"/>
        <w:ind w:left="0" w:firstLine="0"/>
        <w:rPr>
          <w:lang w:val="en-US"/>
        </w:rPr>
      </w:pPr>
    </w:p>
    <w:p w14:paraId="132E219C" w14:textId="77777777" w:rsidR="00CC6FA4" w:rsidRDefault="00CC6FA4">
      <w:pPr>
        <w:rPr>
          <w:lang w:val="en-US" w:eastAsia="ja-JP"/>
        </w:rPr>
      </w:pPr>
    </w:p>
    <w:p w14:paraId="6BCC16D7" w14:textId="749FC880" w:rsidR="00CC6FA4" w:rsidRDefault="005804A5">
      <w:pPr>
        <w:pStyle w:val="21"/>
        <w:ind w:left="0" w:firstLine="0"/>
        <w:jc w:val="left"/>
        <w:rPr>
          <w:szCs w:val="32"/>
        </w:rPr>
      </w:pPr>
      <w:r>
        <w:rPr>
          <w:szCs w:val="32"/>
          <w:lang w:eastAsia="zh-CN"/>
        </w:rPr>
        <w:lastRenderedPageBreak/>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aff0"/>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aff0"/>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aff0"/>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aff0"/>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31"/>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af7"/>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af7"/>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20" w:name="OLE_LINK468"/>
            <w:r>
              <w:rPr>
                <w:rFonts w:ascii="Times New Roman" w:hAnsi="Times New Roman" w:cs="Times New Roman"/>
                <w:szCs w:val="18"/>
                <w:lang w:val="en-US" w:eastAsia="ja-JP"/>
              </w:rPr>
              <w:t>benefit in capacity enhancement</w:t>
            </w:r>
            <w:bookmarkEnd w:id="20"/>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Support. Non-</w:t>
            </w:r>
            <w:proofErr w:type="spellStart"/>
            <w:r>
              <w:rPr>
                <w:rFonts w:ascii="Times New Roman" w:eastAsia="맑은 고딕" w:hAnsi="Times New Roman" w:cs="Times New Roman"/>
                <w:bCs/>
                <w:szCs w:val="18"/>
                <w:lang w:val="en-US" w:eastAsia="ko-KR"/>
              </w:rPr>
              <w:t>interger</w:t>
            </w:r>
            <w:proofErr w:type="spellEnd"/>
            <w:r>
              <w:rPr>
                <w:rFonts w:ascii="Times New Roman" w:eastAsia="맑은 고딕"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Q2</w:t>
            </w:r>
            <w:r>
              <w:rPr>
                <w:rFonts w:ascii="Times New Roman" w:eastAsia="맑은 고딕"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af7"/>
        <w:ind w:left="0" w:firstLine="0"/>
        <w:rPr>
          <w:lang w:val="en-US"/>
        </w:rPr>
      </w:pPr>
    </w:p>
    <w:p w14:paraId="5D9945EB" w14:textId="77777777" w:rsidR="00CC6FA4" w:rsidRDefault="005804A5">
      <w:pPr>
        <w:pStyle w:val="31"/>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aff0"/>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lastRenderedPageBreak/>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맑은 고딕" w:hAnsi="Times New Roman" w:cs="Times New Roman"/>
                <w:b/>
                <w:bCs/>
                <w:szCs w:val="18"/>
                <w:lang w:val="en-US" w:eastAsia="ko-KR"/>
              </w:rPr>
            </w:pPr>
          </w:p>
          <w:p w14:paraId="3F85BCEB" w14:textId="77777777" w:rsidR="00CC6FA4" w:rsidRDefault="00CC6FA4">
            <w:pPr>
              <w:rPr>
                <w:rFonts w:ascii="Times New Roman" w:eastAsia="맑은 고딕" w:hAnsi="Times New Roman" w:cs="Times New Roman"/>
                <w:b/>
                <w:bCs/>
                <w:szCs w:val="18"/>
                <w:lang w:val="en-US" w:eastAsia="ko-KR"/>
              </w:rPr>
            </w:pPr>
          </w:p>
          <w:p w14:paraId="08AD5126"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p w14:paraId="7C0EE71B" w14:textId="77777777" w:rsidR="00CC6FA4" w:rsidRDefault="00CC6FA4">
            <w:pPr>
              <w:rPr>
                <w:rFonts w:ascii="Times New Roman" w:eastAsia="맑은 고딕"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aff0"/>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aff0"/>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aff0"/>
              <w:numPr>
                <w:ilvl w:val="0"/>
                <w:numId w:val="37"/>
              </w:numPr>
              <w:jc w:val="left"/>
              <w:rPr>
                <w:rFonts w:ascii="Times New Roman" w:hAnsi="Times New Roman"/>
                <w:szCs w:val="20"/>
                <w:lang w:val="en-US" w:eastAsia="ja-JP"/>
              </w:rPr>
            </w:pPr>
            <w:r>
              <w:rPr>
                <w:rFonts w:ascii="Times New Roman" w:eastAsia="맑은 고딕"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21"/>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aff0"/>
        <w:numPr>
          <w:ilvl w:val="0"/>
          <w:numId w:val="62"/>
        </w:numPr>
        <w:ind w:left="360"/>
        <w:rPr>
          <w:rFonts w:ascii="Times New Roman" w:hAnsi="Times New Roman" w:cs="Times New Roman"/>
          <w:b/>
          <w:bCs/>
          <w:u w:val="single"/>
        </w:rPr>
      </w:pPr>
      <w:r>
        <w:rPr>
          <w:rFonts w:ascii="Times New Roman" w:hAnsi="Times New Roman" w:cs="Times New Roman"/>
          <w:b/>
          <w:bCs/>
          <w:u w:val="single"/>
        </w:rPr>
        <w:lastRenderedPageBreak/>
        <w:t>Topic 1: SPS enhancements:</w:t>
      </w:r>
    </w:p>
    <w:p w14:paraId="6F6E3E51" w14:textId="77777777" w:rsidR="00CC6FA4" w:rsidRDefault="005804A5">
      <w:pPr>
        <w:pStyle w:val="aff0"/>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aff0"/>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aff0"/>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aff0"/>
        <w:rPr>
          <w:rFonts w:ascii="Times New Roman" w:hAnsi="Times New Roman" w:cs="Times New Roman"/>
          <w:b/>
          <w:bCs/>
          <w:lang w:val="en-US"/>
        </w:rPr>
      </w:pPr>
    </w:p>
    <w:p w14:paraId="4386341B" w14:textId="77777777" w:rsidR="00CC6FA4" w:rsidRDefault="005804A5">
      <w:pPr>
        <w:pStyle w:val="aff0"/>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aff0"/>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aff0"/>
        <w:rPr>
          <w:rFonts w:ascii="Times New Roman" w:hAnsi="Times New Roman" w:cs="Times New Roman"/>
          <w:b/>
          <w:bCs/>
          <w:lang w:val="en-US"/>
        </w:rPr>
      </w:pPr>
    </w:p>
    <w:p w14:paraId="79BBCB54" w14:textId="77777777" w:rsidR="00CC6FA4" w:rsidRDefault="005804A5">
      <w:pPr>
        <w:pStyle w:val="aff0"/>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31"/>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af7"/>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af7"/>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af7"/>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af7"/>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af7"/>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af7"/>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af7"/>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af7"/>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af7"/>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af7"/>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af7"/>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af7"/>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aff0"/>
        <w:numPr>
          <w:ilvl w:val="0"/>
          <w:numId w:val="45"/>
        </w:numPr>
        <w:rPr>
          <w:rFonts w:ascii="Times New Roman" w:hAnsi="Times New Roman" w:cs="Times New Roman"/>
          <w:b/>
          <w:bCs/>
          <w:szCs w:val="18"/>
          <w:lang w:val="en-US" w:eastAsia="ja-JP"/>
        </w:rPr>
      </w:pPr>
      <w:bookmarkStart w:id="21"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1"/>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2" w:name="OLE_LINK470"/>
            <w:r>
              <w:rPr>
                <w:rFonts w:ascii="Times New Roman" w:hAnsi="Times New Roman" w:cs="Times New Roman"/>
                <w:szCs w:val="18"/>
                <w:lang w:val="en-US" w:eastAsia="ja-JP"/>
              </w:rPr>
              <w:t xml:space="preserve"> Agree with moderator – RAN1 already concluded.</w:t>
            </w:r>
            <w:bookmarkEnd w:id="22"/>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Q2: </w:t>
            </w:r>
            <w:r>
              <w:rPr>
                <w:rFonts w:ascii="Times New Roman" w:eastAsia="맑은 고딕" w:hAnsi="Times New Roman" w:cs="Times New Roman"/>
                <w:bCs/>
                <w:szCs w:val="18"/>
                <w:lang w:val="en-US" w:eastAsia="ko-KR"/>
              </w:rPr>
              <w:t xml:space="preserve">Agree with moderator’s </w:t>
            </w:r>
            <w:proofErr w:type="spellStart"/>
            <w:r>
              <w:rPr>
                <w:rFonts w:ascii="Times New Roman" w:eastAsia="맑은 고딕" w:hAnsi="Times New Roman" w:cs="Times New Roman"/>
                <w:bCs/>
                <w:szCs w:val="18"/>
                <w:lang w:val="en-US" w:eastAsia="ko-KR"/>
              </w:rPr>
              <w:t>assement</w:t>
            </w:r>
            <w:proofErr w:type="spellEnd"/>
            <w:r>
              <w:rPr>
                <w:rFonts w:ascii="Times New Roman" w:eastAsia="맑은 고딕" w:hAnsi="Times New Roman" w:cs="Times New Roman"/>
                <w:bCs/>
                <w:szCs w:val="18"/>
                <w:lang w:val="en-US" w:eastAsia="ko-KR"/>
              </w:rPr>
              <w:t xml:space="preserve">. </w:t>
            </w:r>
          </w:p>
          <w:p w14:paraId="6134BF4E"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Q3: </w:t>
            </w:r>
            <w:r>
              <w:rPr>
                <w:rFonts w:ascii="Times New Roman" w:eastAsia="맑은 고딕"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Q4: </w:t>
            </w:r>
            <w:r>
              <w:rPr>
                <w:rFonts w:ascii="Times New Roman" w:eastAsia="맑은 고딕" w:hAnsi="Times New Roman" w:cs="Times New Roman"/>
                <w:bCs/>
                <w:szCs w:val="18"/>
                <w:lang w:val="en-US" w:eastAsia="ko-KR"/>
              </w:rPr>
              <w:t xml:space="preserve">Same as before. With </w:t>
            </w:r>
            <w:r w:rsidR="00A45754">
              <w:rPr>
                <w:rFonts w:ascii="Times New Roman" w:eastAsia="맑은 고딕" w:hAnsi="Times New Roman" w:cs="Times New Roman"/>
                <w:bCs/>
                <w:szCs w:val="18"/>
                <w:lang w:val="en-US" w:eastAsia="ko-KR"/>
              </w:rPr>
              <w:pgNum/>
            </w:r>
            <w:proofErr w:type="spellStart"/>
            <w:r w:rsidR="00A45754">
              <w:rPr>
                <w:rFonts w:ascii="Times New Roman" w:eastAsia="맑은 고딕" w:hAnsi="Times New Roman" w:cs="Times New Roman"/>
                <w:bCs/>
                <w:szCs w:val="18"/>
                <w:lang w:val="en-US" w:eastAsia="ko-KR"/>
              </w:rPr>
              <w:t>llocat</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aff0"/>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aff0"/>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af7"/>
        <w:rPr>
          <w:lang w:val="en-US"/>
        </w:rPr>
      </w:pPr>
    </w:p>
    <w:p w14:paraId="61A9BD6E" w14:textId="77777777" w:rsidR="00CC6FA4" w:rsidRDefault="00CC6FA4">
      <w:pPr>
        <w:pStyle w:val="af7"/>
        <w:ind w:left="0" w:firstLine="0"/>
        <w:rPr>
          <w:lang w:val="en-US"/>
        </w:rPr>
      </w:pPr>
    </w:p>
    <w:p w14:paraId="47D502B2" w14:textId="77777777" w:rsidR="00CC6FA4" w:rsidRDefault="005804A5">
      <w:pPr>
        <w:pStyle w:val="31"/>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aff0"/>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맑은 고딕"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맑은 고딕" w:hAnsi="Times New Roman" w:cs="Times New Roman" w:hint="eastAsia"/>
                <w:szCs w:val="18"/>
                <w:lang w:val="en-US" w:eastAsia="ko-KR"/>
              </w:rPr>
              <w:t xml:space="preserve">We support Topic 3. </w:t>
            </w:r>
            <w:r>
              <w:rPr>
                <w:rFonts w:ascii="Times New Roman" w:eastAsia="맑은 고딕"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31"/>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aff0"/>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aff0"/>
        <w:rPr>
          <w:rFonts w:ascii="Times New Roman" w:hAnsi="Times New Roman" w:cs="Times New Roman"/>
          <w:b/>
          <w:bCs/>
          <w:lang w:val="en-US" w:eastAsia="ja-JP"/>
        </w:rPr>
      </w:pPr>
    </w:p>
    <w:p w14:paraId="6AEAB948" w14:textId="77777777" w:rsidR="00CC6FA4" w:rsidRDefault="00CC6FA4">
      <w:pPr>
        <w:pStyle w:val="aff0"/>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3"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3"/>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aff0"/>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aff0"/>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aff0"/>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aff0"/>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aff0"/>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aff0"/>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aff0"/>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aff0"/>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aff0"/>
              <w:spacing w:line="240" w:lineRule="auto"/>
              <w:rPr>
                <w:rFonts w:ascii="Times New Roman" w:hAnsi="Times New Roman" w:cs="Times New Roman"/>
                <w:sz w:val="20"/>
                <w:szCs w:val="20"/>
                <w:lang w:val="en-US" w:eastAsia="ja-JP"/>
              </w:rPr>
            </w:pPr>
          </w:p>
          <w:p w14:paraId="4B246847" w14:textId="77777777" w:rsidR="00CC6FA4" w:rsidRDefault="00CC6FA4">
            <w:pPr>
              <w:pStyle w:val="aff0"/>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aff0"/>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aff0"/>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af7"/>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af7"/>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aff0"/>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21"/>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aff0"/>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aff0"/>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aff0"/>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aff0"/>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4" w:name="OLE_LINK473"/>
      <w:r>
        <w:rPr>
          <w:rFonts w:ascii="Times New Roman" w:hAnsi="Times New Roman" w:cs="Times New Roman"/>
          <w:lang w:val="en-US" w:eastAsia="ja-JP"/>
        </w:rPr>
        <w:t>PDCCH overhead is used by data</w:t>
      </w:r>
      <w:bookmarkEnd w:id="24"/>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31"/>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aff0"/>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lastRenderedPageBreak/>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af7"/>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aff0"/>
        <w:numPr>
          <w:ilvl w:val="0"/>
          <w:numId w:val="45"/>
        </w:numPr>
        <w:rPr>
          <w:rFonts w:ascii="Times New Roman" w:hAnsi="Times New Roman" w:cs="Times New Roman"/>
          <w:b/>
          <w:bCs/>
          <w:szCs w:val="18"/>
          <w:lang w:val="en-US" w:eastAsia="ja-JP"/>
        </w:rPr>
      </w:pPr>
      <w:bookmarkStart w:id="25"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6" w:name="OLE_LINK472"/>
            <w:r>
              <w:rPr>
                <w:rFonts w:ascii="Times New Roman" w:hAnsi="Times New Roman" w:cs="Times New Roman"/>
                <w:szCs w:val="18"/>
                <w:lang w:val="en-US" w:eastAsia="ja-JP"/>
              </w:rPr>
              <w:t>We don’t see the benefit of Proposal 3-1-1.</w:t>
            </w:r>
            <w:bookmarkEnd w:id="26"/>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af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42CFA82"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맑은 고딕" w:hAnsi="Times New Roman" w:cs="Times New Roman"/>
                <w:bCs/>
                <w:szCs w:val="18"/>
                <w:lang w:val="en-US" w:eastAsia="ko-KR"/>
              </w:rPr>
              <w:t>gNB’s</w:t>
            </w:r>
            <w:proofErr w:type="spellEnd"/>
            <w:r>
              <w:rPr>
                <w:rFonts w:ascii="Times New Roman" w:eastAsia="맑은 고딕"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 xml:space="preserve">Same as others. With </w:t>
            </w:r>
            <w:r w:rsidR="00A45754">
              <w:rPr>
                <w:rFonts w:ascii="Times New Roman" w:eastAsia="맑은 고딕" w:hAnsi="Times New Roman" w:cs="Times New Roman"/>
                <w:bCs/>
                <w:szCs w:val="18"/>
                <w:lang w:val="en-US" w:eastAsia="ko-KR"/>
              </w:rPr>
              <w:pgNum/>
            </w:r>
            <w:proofErr w:type="spellStart"/>
            <w:r w:rsidR="00A45754">
              <w:rPr>
                <w:rFonts w:ascii="Times New Roman" w:eastAsia="맑은 고딕" w:hAnsi="Times New Roman" w:cs="Times New Roman"/>
                <w:bCs/>
                <w:szCs w:val="18"/>
                <w:lang w:val="en-US" w:eastAsia="ko-KR"/>
              </w:rPr>
              <w:t>onjunc</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5183E2F9"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3-1-1. It helps reduce the DCI overhead and is considered advantages for transmission of larger XR payloads that does not fit into a single TTI. </w:t>
            </w:r>
            <w:r>
              <w:rPr>
                <w:rFonts w:ascii="Times New Roman" w:hAnsi="Times New Roman" w:cs="Times New Roman"/>
                <w:szCs w:val="18"/>
                <w:lang w:val="en-US" w:eastAsia="ja-JP"/>
              </w:rPr>
              <w:lastRenderedPageBreak/>
              <w:t>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af7"/>
        <w:ind w:left="0" w:firstLine="0"/>
        <w:rPr>
          <w:lang w:val="en-US"/>
        </w:rPr>
      </w:pPr>
    </w:p>
    <w:p w14:paraId="0ADEC413" w14:textId="77777777" w:rsidR="00CC6FA4" w:rsidRDefault="00CC6FA4">
      <w:pPr>
        <w:pStyle w:val="af7"/>
        <w:ind w:left="0" w:firstLine="0"/>
        <w:rPr>
          <w:lang w:val="en-US"/>
        </w:rPr>
      </w:pPr>
    </w:p>
    <w:p w14:paraId="1F14BA16" w14:textId="77777777" w:rsidR="00CC6FA4" w:rsidRDefault="005804A5">
      <w:pPr>
        <w:pStyle w:val="31"/>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aff0"/>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aff0"/>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맑은 고딕" w:hAnsi="Times New Roman" w:cs="Times New Roman" w:hint="eastAsia"/>
                <w:szCs w:val="18"/>
                <w:lang w:val="en-US" w:eastAsia="ko-KR"/>
              </w:rPr>
              <w:t xml:space="preserve">We are fine with the </w:t>
            </w:r>
            <w:r>
              <w:rPr>
                <w:rFonts w:ascii="Times New Roman" w:eastAsia="맑은 고딕" w:hAnsi="Times New Roman" w:cs="Times New Roman"/>
                <w:szCs w:val="18"/>
                <w:lang w:val="en-US" w:eastAsia="ko-KR"/>
              </w:rPr>
              <w:t>proposal</w:t>
            </w:r>
            <w:r>
              <w:rPr>
                <w:rFonts w:ascii="Times New Roman" w:eastAsia="맑은 고딕" w:hAnsi="Times New Roman" w:cs="Times New Roman" w:hint="eastAsia"/>
                <w:szCs w:val="18"/>
                <w:lang w:val="en-US" w:eastAsia="ko-KR"/>
              </w:rPr>
              <w:t>.</w:t>
            </w:r>
            <w:r>
              <w:rPr>
                <w:rFonts w:ascii="Times New Roman" w:eastAsia="맑은 고딕"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맑은 고딕" w:hAnsi="Times New Roman" w:cs="Times New Roman"/>
                <w:szCs w:val="18"/>
                <w:lang w:val="en-US" w:eastAsia="ko-KR"/>
              </w:rPr>
            </w:pPr>
            <w:r>
              <w:rPr>
                <w:rFonts w:ascii="Times New Roman" w:eastAsia="맑은 고딕"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21"/>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aff0"/>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aff0"/>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aff0"/>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aff0"/>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aff0"/>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aff0"/>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aff0"/>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aff0"/>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aff0"/>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aff0"/>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aff0"/>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31"/>
        <w:numPr>
          <w:ilvl w:val="2"/>
          <w:numId w:val="72"/>
        </w:numPr>
        <w:rPr>
          <w:lang w:val="en-US"/>
        </w:rPr>
      </w:pPr>
      <w:r>
        <w:rPr>
          <w:lang w:val="en-US"/>
        </w:rPr>
        <w:t>First round of Discussion</w:t>
      </w:r>
    </w:p>
    <w:p w14:paraId="255C1BF7"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aff0"/>
        <w:ind w:left="0"/>
        <w:rPr>
          <w:lang w:val="en-US" w:eastAsia="ja-JP"/>
        </w:rPr>
      </w:pPr>
    </w:p>
    <w:p w14:paraId="5909DFDB"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aff0"/>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aff0"/>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7"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7"/>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8"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8"/>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bCs/>
                <w:szCs w:val="18"/>
                <w:lang w:val="en-US" w:eastAsia="ko-KR"/>
              </w:rPr>
              <w:t xml:space="preserve">Q3: Same as others. With </w:t>
            </w:r>
            <w:r w:rsidR="00A45754">
              <w:rPr>
                <w:rFonts w:ascii="Times New Roman" w:eastAsia="맑은 고딕" w:hAnsi="Times New Roman" w:cs="Times New Roman"/>
                <w:bCs/>
                <w:szCs w:val="18"/>
                <w:lang w:val="en-US" w:eastAsia="ko-KR"/>
              </w:rPr>
              <w:pgNum/>
            </w:r>
            <w:proofErr w:type="spellStart"/>
            <w:r w:rsidR="00A45754">
              <w:rPr>
                <w:rFonts w:ascii="Times New Roman" w:eastAsia="맑은 고딕" w:hAnsi="Times New Roman" w:cs="Times New Roman"/>
                <w:bCs/>
                <w:szCs w:val="18"/>
                <w:lang w:val="en-US" w:eastAsia="ko-KR"/>
              </w:rPr>
              <w:t>onjunc</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맑은 고딕"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af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w:t>
            </w:r>
            <w:r>
              <w:rPr>
                <w:rFonts w:ascii="Times New Roman" w:hAnsi="Times New Roman" w:cs="Times New Roman"/>
                <w:szCs w:val="18"/>
                <w:lang w:val="en-US" w:eastAsia="ja-JP"/>
              </w:rPr>
              <w:lastRenderedPageBreak/>
              <w:t>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31"/>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aff0"/>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aff0"/>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31"/>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are </w:t>
      </w:r>
      <w:r>
        <w:rPr>
          <w:rFonts w:ascii="Times New Roman" w:eastAsiaTheme="minorEastAsia" w:hAnsi="Times New Roman" w:cs="Times New Roman"/>
          <w:b/>
          <w:bCs/>
          <w:sz w:val="22"/>
          <w:lang w:val="en-US" w:eastAsia="zh-CN"/>
        </w:rPr>
        <w:lastRenderedPageBreak/>
        <w:t>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맑은 고딕" w:hAnsi="Times New Roman" w:cs="Times New Roman" w:hint="eastAsia"/>
                <w:lang w:val="en-US" w:eastAsia="ko-KR"/>
              </w:rPr>
              <w:t xml:space="preserve">Same view. </w:t>
            </w:r>
            <w:r>
              <w:rPr>
                <w:rFonts w:ascii="Times New Roman" w:eastAsia="맑은 고딕"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aff0"/>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21"/>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aff0"/>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aff0"/>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aff0"/>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aff0"/>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aff0"/>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aff0"/>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aff0"/>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31"/>
        <w:rPr>
          <w:lang w:val="en-US"/>
        </w:rPr>
      </w:pPr>
      <w:r>
        <w:rPr>
          <w:lang w:val="en-US"/>
        </w:rPr>
        <w:t>3.3.1 First round of Discussion</w:t>
      </w:r>
    </w:p>
    <w:p w14:paraId="464A3264"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aff0"/>
        <w:ind w:left="0"/>
        <w:rPr>
          <w:lang w:val="en-US" w:eastAsia="ja-JP"/>
        </w:rPr>
      </w:pPr>
    </w:p>
    <w:p w14:paraId="5B0B2432"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9" w:name="OLE_LINK479"/>
      <w:r>
        <w:rPr>
          <w:rFonts w:ascii="Times New Roman" w:eastAsiaTheme="minorEastAsia" w:hAnsi="Times New Roman" w:cs="Times New Roman"/>
          <w:b/>
          <w:bCs/>
          <w:lang w:val="en-US" w:eastAsia="zh-CN"/>
        </w:rPr>
        <w:t>MCS, FDRA, TDRA</w:t>
      </w:r>
      <w:bookmarkEnd w:id="29"/>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aff0"/>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aff0"/>
        <w:numPr>
          <w:ilvl w:val="0"/>
          <w:numId w:val="45"/>
        </w:numPr>
        <w:rPr>
          <w:rFonts w:ascii="Times New Roman" w:hAnsi="Times New Roman" w:cs="Times New Roman"/>
          <w:szCs w:val="18"/>
          <w:lang w:val="en-US" w:eastAsia="ja-JP"/>
        </w:rPr>
      </w:pPr>
      <w:bookmarkStart w:id="30"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aff0"/>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30"/>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31" w:name="OLE_LINK483"/>
            <w:r>
              <w:rPr>
                <w:rFonts w:ascii="Times New Roman" w:hAnsi="Times New Roman" w:cs="Times New Roman"/>
                <w:szCs w:val="18"/>
                <w:lang w:val="en-US" w:eastAsia="ja-JP"/>
              </w:rPr>
              <w:t>first need to conclude on whether to support multi-slot PXSCH scheduling.</w:t>
            </w:r>
            <w:bookmarkEnd w:id="31"/>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2"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2"/>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3" w:name="OLE_LINK480"/>
            <w:r>
              <w:rPr>
                <w:rFonts w:ascii="Times New Roman" w:hAnsi="Times New Roman" w:cs="Times New Roman"/>
                <w:szCs w:val="18"/>
                <w:lang w:val="en-US" w:eastAsia="ja-JP"/>
              </w:rPr>
              <w:t>We do not see clear benefit for Proposal 3-3-1</w:t>
            </w:r>
            <w:bookmarkEnd w:id="33"/>
            <w:r>
              <w:rPr>
                <w:rFonts w:ascii="Times New Roman" w:hAnsi="Times New Roman" w:cs="Times New Roman"/>
                <w:szCs w:val="18"/>
                <w:lang w:val="en-US" w:eastAsia="ja-JP"/>
              </w:rPr>
              <w:t xml:space="preserve">. </w:t>
            </w:r>
            <w:bookmarkStart w:id="34" w:name="OLE_LINK481"/>
            <w:r>
              <w:rPr>
                <w:rFonts w:ascii="Times New Roman" w:hAnsi="Times New Roman" w:cs="Times New Roman"/>
                <w:szCs w:val="18"/>
                <w:lang w:val="en-US" w:eastAsia="ja-JP"/>
              </w:rPr>
              <w:t xml:space="preserve">If NW wants to dynamically change MCS, FDRA, TDRA, …, </w:t>
            </w:r>
            <w:bookmarkStart w:id="35"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4"/>
            <w:bookmarkEnd w:id="35"/>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bCs/>
                <w:szCs w:val="18"/>
                <w:lang w:val="en-US" w:eastAsia="ko-KR"/>
              </w:rPr>
              <w:t xml:space="preserve">Q3: Same as others. With </w:t>
            </w:r>
            <w:proofErr w:type="spellStart"/>
            <w:r>
              <w:rPr>
                <w:rFonts w:ascii="Times New Roman" w:eastAsia="맑은 고딕" w:hAnsi="Times New Roman" w:cs="Times New Roman"/>
                <w:bCs/>
                <w:szCs w:val="18"/>
                <w:lang w:val="en-US" w:eastAsia="ko-KR"/>
              </w:rPr>
              <w:t>repect</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맑은 고딕"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aff0"/>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aff0"/>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aff0"/>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aff0"/>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31"/>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맑은 고딕" w:hAnsi="Times New Roman" w:cs="Times New Roman"/>
                <w:szCs w:val="18"/>
                <w:lang w:val="en-US" w:eastAsia="ko-KR"/>
              </w:rPr>
              <w:t xml:space="preserve">Regarding P3-3-1, P3-3-2 and P3-3-3, due to the Conclusion in section 1.1.3, the corresponding </w:t>
            </w:r>
            <w:proofErr w:type="spellStart"/>
            <w:r>
              <w:rPr>
                <w:rFonts w:ascii="Times New Roman" w:eastAsia="맑은 고딕" w:hAnsi="Times New Roman" w:cs="Times New Roman"/>
                <w:szCs w:val="18"/>
                <w:lang w:val="en-US" w:eastAsia="ko-KR"/>
              </w:rPr>
              <w:t>disucsison</w:t>
            </w:r>
            <w:proofErr w:type="spellEnd"/>
            <w:r>
              <w:rPr>
                <w:rFonts w:ascii="Times New Roman" w:eastAsia="맑은 고딕"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맑은 고딕"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21"/>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aff0"/>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a7"/>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a7"/>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aff0"/>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aff0"/>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aff0"/>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aff0"/>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aff0"/>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aff0"/>
        <w:ind w:left="0"/>
        <w:rPr>
          <w:rFonts w:ascii="Times New Roman" w:hAnsi="Times New Roman" w:cs="Times New Roman"/>
          <w:lang w:val="en-US" w:eastAsia="zh-CN"/>
        </w:rPr>
      </w:pPr>
    </w:p>
    <w:p w14:paraId="32AA3F63" w14:textId="77777777" w:rsidR="00CC6FA4" w:rsidRDefault="00CC6FA4">
      <w:pPr>
        <w:pStyle w:val="aff0"/>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31"/>
        <w:rPr>
          <w:lang w:val="en-US"/>
        </w:rPr>
      </w:pPr>
      <w:r>
        <w:rPr>
          <w:lang w:val="en-US"/>
        </w:rPr>
        <w:t>3.4.1</w:t>
      </w:r>
      <w:r>
        <w:rPr>
          <w:lang w:val="en-US"/>
        </w:rPr>
        <w:tab/>
        <w:t>First round of Discussion</w:t>
      </w:r>
    </w:p>
    <w:p w14:paraId="1FB419CF"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a7"/>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a7"/>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a7"/>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aff0"/>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aff0"/>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aff0"/>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aff0"/>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6"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6"/>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Cs/>
                <w:szCs w:val="18"/>
                <w:lang w:val="en-US" w:eastAsia="ko-KR"/>
              </w:rPr>
              <w:t xml:space="preserve">Q2: Same as others. With </w:t>
            </w:r>
            <w:proofErr w:type="spellStart"/>
            <w:r>
              <w:rPr>
                <w:rFonts w:ascii="Times New Roman" w:eastAsia="맑은 고딕" w:hAnsi="Times New Roman" w:cs="Times New Roman"/>
                <w:bCs/>
                <w:szCs w:val="18"/>
                <w:lang w:val="en-US" w:eastAsia="ko-KR"/>
              </w:rPr>
              <w:t>repect</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맑은 고딕"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31"/>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맑은 고딕" w:hAnsi="Times New Roman" w:cs="Times New Roman"/>
                <w:szCs w:val="18"/>
                <w:lang w:val="en-US" w:eastAsia="ko-KR"/>
              </w:rPr>
            </w:pPr>
            <w:r>
              <w:rPr>
                <w:rFonts w:ascii="Times New Roman" w:eastAsia="맑은 고딕"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맑은 고딕"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31"/>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aff0"/>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aff0"/>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7"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7"/>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aff0"/>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aff0"/>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aff0"/>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aff0"/>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aff0"/>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aff0"/>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aff0"/>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aff0"/>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aff0"/>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aff0"/>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aff0"/>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a7"/>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21"/>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aff0"/>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aff0"/>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aff0"/>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aff0"/>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aff0"/>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aff0"/>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aff0"/>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aff0"/>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aff0"/>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aff0"/>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aff0"/>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aff0"/>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aff0"/>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31"/>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aff0"/>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aff0"/>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aff0"/>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aff0"/>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aff0"/>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aff0"/>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aff0"/>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aff0"/>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aff0"/>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aff0"/>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aff0"/>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aff0"/>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aff0"/>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aff0"/>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aff0"/>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aff0"/>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aff0"/>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aff0"/>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aff0"/>
        <w:numPr>
          <w:ilvl w:val="0"/>
          <w:numId w:val="45"/>
        </w:numPr>
        <w:rPr>
          <w:rFonts w:ascii="Times New Roman" w:hAnsi="Times New Roman" w:cs="Times New Roman"/>
          <w:b/>
          <w:bCs/>
          <w:szCs w:val="18"/>
          <w:lang w:val="en-US" w:eastAsia="ja-JP"/>
        </w:rPr>
      </w:pPr>
      <w:bookmarkStart w:id="38"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aff0"/>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8"/>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9"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40" w:name="OLE_LINK487"/>
            <w:r>
              <w:rPr>
                <w:rFonts w:ascii="Times New Roman" w:hAnsi="Times New Roman" w:cs="Times New Roman"/>
                <w:szCs w:val="18"/>
                <w:lang w:val="en-US" w:eastAsia="ja-JP"/>
              </w:rPr>
              <w:t>3-5-3</w:t>
            </w:r>
            <w:bookmarkEnd w:id="40"/>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9"/>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aff0"/>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aff0"/>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aff0"/>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aff0"/>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 xml:space="preserve">3-5-1/2/3 seems </w:t>
            </w:r>
            <w:proofErr w:type="spellStart"/>
            <w:r>
              <w:rPr>
                <w:rFonts w:ascii="Times New Roman" w:eastAsia="맑은 고딕" w:hAnsi="Times New Roman" w:cs="Times New Roman"/>
                <w:bCs/>
                <w:szCs w:val="18"/>
                <w:lang w:val="en-US" w:eastAsia="ko-KR"/>
              </w:rPr>
              <w:t>releated</w:t>
            </w:r>
            <w:proofErr w:type="spellEnd"/>
            <w:r>
              <w:rPr>
                <w:rFonts w:ascii="Times New Roman" w:eastAsia="맑은 고딕"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Q2:</w:t>
            </w:r>
            <w:r>
              <w:rPr>
                <w:b/>
              </w:rPr>
              <w:t xml:space="preserve"> </w:t>
            </w:r>
            <w:r>
              <w:rPr>
                <w:rFonts w:ascii="Times New Roman" w:eastAsia="맑은 고딕" w:hAnsi="Times New Roman" w:cs="Times New Roman"/>
                <w:bCs/>
                <w:szCs w:val="18"/>
                <w:lang w:val="en-US" w:eastAsia="ko-KR"/>
              </w:rPr>
              <w:t xml:space="preserve">Same as others. With </w:t>
            </w:r>
            <w:proofErr w:type="spellStart"/>
            <w:r>
              <w:rPr>
                <w:rFonts w:ascii="Times New Roman" w:eastAsia="맑은 고딕" w:hAnsi="Times New Roman" w:cs="Times New Roman"/>
                <w:bCs/>
                <w:szCs w:val="18"/>
                <w:lang w:val="en-US" w:eastAsia="ko-KR"/>
              </w:rPr>
              <w:t>repect</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aff0"/>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aff0"/>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aff0"/>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aff0"/>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aff0"/>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31"/>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aff0"/>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aff0"/>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aff0"/>
        <w:rPr>
          <w:rFonts w:ascii="Times New Roman" w:hAnsi="Times New Roman" w:cs="Times New Roman"/>
          <w:b/>
          <w:bCs/>
          <w:szCs w:val="20"/>
          <w:lang w:val="en-US" w:eastAsia="ja-JP"/>
        </w:rPr>
      </w:pPr>
    </w:p>
    <w:p w14:paraId="21DEC4C0" w14:textId="77777777" w:rsidR="00CC6FA4" w:rsidRDefault="005804A5">
      <w:pPr>
        <w:pStyle w:val="aff0"/>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aff0"/>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31"/>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aff0"/>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aff0"/>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aff0"/>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aff0"/>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1" w:name="OLE_LINK669"/>
            <w:r>
              <w:rPr>
                <w:rFonts w:ascii="Times New Roman" w:eastAsiaTheme="minorEastAsia" w:hAnsi="Times New Roman" w:cs="Times New Roman"/>
                <w:bCs/>
                <w:szCs w:val="18"/>
                <w:lang w:val="en-US" w:eastAsia="zh-CN"/>
              </w:rPr>
              <w:t>3-5-5/3-5-6</w:t>
            </w:r>
            <w:bookmarkEnd w:id="41"/>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2" w:name="OLE_LINK668"/>
            <w:r>
              <w:rPr>
                <w:rFonts w:ascii="Times New Roman" w:eastAsia="SimSun" w:hAnsi="Times New Roman" w:cs="Times New Roman"/>
                <w:szCs w:val="18"/>
                <w:lang w:val="en-US" w:eastAsia="zh-CN"/>
              </w:rPr>
              <w:t>Support the moderator’s suggestions.</w:t>
            </w:r>
            <w:bookmarkEnd w:id="42"/>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맑은 고딕" w:hAnsi="Times New Roman" w:cs="Times New Roman" w:hint="eastAsia"/>
                <w:bCs/>
                <w:szCs w:val="18"/>
                <w:lang w:val="en-US" w:eastAsia="ko-KR"/>
              </w:rPr>
              <w:t>Aggree</w:t>
            </w:r>
            <w:proofErr w:type="spellEnd"/>
            <w:r>
              <w:rPr>
                <w:rFonts w:ascii="Times New Roman" w:eastAsia="맑은 고딕" w:hAnsi="Times New Roman" w:cs="Times New Roman" w:hint="eastAsia"/>
                <w:bCs/>
                <w:szCs w:val="18"/>
                <w:lang w:val="en-US" w:eastAsia="ko-KR"/>
              </w:rPr>
              <w:t xml:space="preserve"> with the </w:t>
            </w:r>
            <w:r>
              <w:rPr>
                <w:rFonts w:ascii="Times New Roman" w:eastAsia="맑은 고딕" w:hAnsi="Times New Roman" w:cs="Times New Roman"/>
                <w:bCs/>
                <w:szCs w:val="18"/>
                <w:lang w:val="en-US" w:eastAsia="ko-KR"/>
              </w:rPr>
              <w:t>recommendation</w:t>
            </w:r>
            <w:r>
              <w:rPr>
                <w:rFonts w:ascii="Times New Roman" w:eastAsia="맑은 고딕" w:hAnsi="Times New Roman" w:cs="Times New Roman" w:hint="eastAsia"/>
                <w:bCs/>
                <w:szCs w:val="18"/>
                <w:lang w:val="en-US" w:eastAsia="ko-KR"/>
              </w:rPr>
              <w:t>.</w:t>
            </w:r>
            <w:r>
              <w:rPr>
                <w:rFonts w:ascii="Times New Roman" w:eastAsia="맑은 고딕"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맑은 고딕" w:hAnsi="Times New Roman" w:cs="Times New Roman" w:hint="eastAsia"/>
                <w:bCs/>
                <w:szCs w:val="18"/>
                <w:lang w:val="en-US" w:eastAsia="ko-KR"/>
              </w:rPr>
              <w:t>Aggree</w:t>
            </w:r>
            <w:proofErr w:type="spellEnd"/>
            <w:r>
              <w:rPr>
                <w:rFonts w:ascii="Times New Roman" w:eastAsia="맑은 고딕" w:hAnsi="Times New Roman" w:cs="Times New Roman" w:hint="eastAsia"/>
                <w:bCs/>
                <w:szCs w:val="18"/>
                <w:lang w:val="en-US" w:eastAsia="ko-KR"/>
              </w:rPr>
              <w:t xml:space="preserve"> with the </w:t>
            </w:r>
            <w:r>
              <w:rPr>
                <w:rFonts w:ascii="Times New Roman" w:eastAsia="맑은 고딕" w:hAnsi="Times New Roman" w:cs="Times New Roman"/>
                <w:bCs/>
                <w:szCs w:val="18"/>
                <w:lang w:val="en-US" w:eastAsia="ko-KR"/>
              </w:rPr>
              <w:t>recommendation</w:t>
            </w:r>
            <w:r>
              <w:rPr>
                <w:rFonts w:ascii="Times New Roman" w:eastAsia="맑은 고딕"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w:t>
            </w:r>
            <w:proofErr w:type="gramStart"/>
            <w:r w:rsidRPr="00143411">
              <w:rPr>
                <w:rStyle w:val="B1Zchn"/>
                <w:rFonts w:ascii="Times New Roman" w:hAnsi="Times New Roman" w:cs="Times New Roman"/>
                <w:szCs w:val="24"/>
                <w:lang w:val="en-US"/>
              </w:rPr>
              <w:t>..)</w:t>
            </w:r>
            <w:proofErr w:type="gramEnd"/>
            <w:r w:rsidRPr="00143411">
              <w:rPr>
                <w:rStyle w:val="B1Zchn"/>
                <w:rFonts w:ascii="Times New Roman" w:hAnsi="Times New Roman" w:cs="Times New Roman"/>
                <w:szCs w:val="24"/>
                <w:lang w:val="en-US"/>
              </w:rPr>
              <w:t xml:space="preserve"> and also </w:t>
            </w:r>
            <w:proofErr w:type="spellStart"/>
            <w:r w:rsidRPr="00143411">
              <w:rPr>
                <w:rStyle w:val="B1Zchn"/>
                <w:rFonts w:ascii="Times New Roman" w:hAnsi="Times New Roman" w:cs="Times New Roman"/>
                <w:szCs w:val="24"/>
                <w:lang w:val="en-US"/>
              </w:rPr>
              <w:t>gNB</w:t>
            </w:r>
            <w:proofErr w:type="spell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aff0"/>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aff0"/>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aff0"/>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aff0"/>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aff0"/>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aff0"/>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aff0"/>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aff0"/>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aff0"/>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aff0"/>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aff0"/>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aff0"/>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aff0"/>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aff0"/>
              <w:ind w:left="1440"/>
              <w:rPr>
                <w:rStyle w:val="B1Zchn"/>
                <w:rFonts w:ascii="Times New Roman" w:hAnsi="Times New Roman" w:cs="Times New Roman"/>
                <w:b/>
                <w:bCs/>
                <w:lang w:val="en-US"/>
              </w:rPr>
            </w:pPr>
          </w:p>
          <w:p w14:paraId="03231536" w14:textId="62602F59" w:rsidR="00590D81" w:rsidRDefault="002C09F9" w:rsidP="00F158DE">
            <w:pPr>
              <w:pStyle w:val="aff0"/>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aff0"/>
              <w:rPr>
                <w:rFonts w:ascii="Times New Roman" w:eastAsiaTheme="minorEastAsia" w:hAnsi="Times New Roman" w:cs="Times New Roman"/>
                <w:b/>
                <w:bCs/>
                <w:lang w:val="en-US" w:eastAsia="zh-CN"/>
              </w:rPr>
            </w:pPr>
          </w:p>
          <w:p w14:paraId="0FF48BE0" w14:textId="28113F1B" w:rsidR="00EC34A6" w:rsidRDefault="002C09F9" w:rsidP="00F158DE">
            <w:pPr>
              <w:pStyle w:val="aff0"/>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aff0"/>
              <w:rPr>
                <w:rFonts w:ascii="Times New Roman" w:hAnsi="Times New Roman" w:cs="Times New Roman"/>
                <w:b/>
                <w:bCs/>
                <w:lang w:val="en-US" w:eastAsia="zh-CN"/>
              </w:rPr>
            </w:pPr>
          </w:p>
          <w:p w14:paraId="38AEBD1C" w14:textId="77777777" w:rsidR="002775C1" w:rsidRDefault="002775C1" w:rsidP="002775C1">
            <w:pPr>
              <w:pStyle w:val="aff0"/>
              <w:rPr>
                <w:rFonts w:ascii="Times New Roman" w:hAnsi="Times New Roman" w:cs="Times New Roman"/>
                <w:b/>
                <w:bCs/>
                <w:lang w:val="en-US" w:eastAsia="zh-CN"/>
              </w:rPr>
            </w:pPr>
          </w:p>
          <w:p w14:paraId="33A6D5C2" w14:textId="48BC4998" w:rsidR="00EC34A6" w:rsidRDefault="002C09F9" w:rsidP="00F158DE">
            <w:pPr>
              <w:pStyle w:val="aff0"/>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aff0"/>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aff0"/>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aff0"/>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aff0"/>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aff0"/>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aff0"/>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aff0"/>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aff0"/>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aff0"/>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proofErr w:type="spellStart"/>
            <w:r>
              <w:rPr>
                <w:rFonts w:ascii="Times New Roman" w:hAnsi="Times New Roman" w:cs="Times New Roman"/>
                <w:sz w:val="20"/>
                <w:szCs w:val="20"/>
                <w:lang w:val="en-US" w:eastAsia="zh-CN"/>
              </w:rPr>
              <w:t>er</w:t>
            </w:r>
            <w:proofErr w:type="spellEnd"/>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aff0"/>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af7"/>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af7"/>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af7"/>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21"/>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aff0"/>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31"/>
        <w:rPr>
          <w:lang w:val="en-US"/>
        </w:rPr>
      </w:pPr>
      <w:r>
        <w:rPr>
          <w:lang w:val="en-US"/>
        </w:rPr>
        <w:t>4.1.1 First round of Discussion</w:t>
      </w:r>
    </w:p>
    <w:p w14:paraId="7B661D74"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aff0"/>
        <w:ind w:left="0"/>
        <w:rPr>
          <w:lang w:val="en-US" w:eastAsia="ja-JP"/>
        </w:rPr>
      </w:pPr>
    </w:p>
    <w:p w14:paraId="63170BC3" w14:textId="77777777" w:rsidR="00CC6FA4" w:rsidRDefault="005804A5">
      <w:pPr>
        <w:pStyle w:val="aff0"/>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3"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3"/>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
                <w:bCs/>
                <w:szCs w:val="18"/>
                <w:lang w:val="en-US" w:eastAsia="ko-KR"/>
              </w:rPr>
              <w:t xml:space="preserve">Not support. </w:t>
            </w:r>
            <w:r>
              <w:rPr>
                <w:rFonts w:ascii="Times New Roman" w:eastAsia="맑은 고딕"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맑은 고딕" w:hAnsi="Times New Roman" w:cs="Times New Roman"/>
                <w:bCs/>
                <w:szCs w:val="18"/>
                <w:lang w:val="en-US" w:eastAsia="ko-KR"/>
              </w:rPr>
              <w:t>benefial</w:t>
            </w:r>
            <w:proofErr w:type="spellEnd"/>
            <w:r>
              <w:rPr>
                <w:rFonts w:ascii="Times New Roman" w:eastAsia="맑은 고딕" w:hAnsi="Times New Roman" w:cs="Times New Roman"/>
                <w:bCs/>
                <w:szCs w:val="18"/>
                <w:lang w:val="en-US" w:eastAsia="ko-KR"/>
              </w:rPr>
              <w:t xml:space="preserve"> for the </w:t>
            </w:r>
            <w:r w:rsidR="00987FE5">
              <w:rPr>
                <w:rFonts w:ascii="Times New Roman" w:eastAsia="맑은 고딕" w:hAnsi="Times New Roman" w:cs="Times New Roman"/>
                <w:bCs/>
                <w:szCs w:val="18"/>
                <w:lang w:val="en-US" w:eastAsia="ko-KR"/>
              </w:rPr>
              <w:pgNum/>
            </w:r>
            <w:proofErr w:type="spellStart"/>
            <w:r w:rsidR="00987FE5">
              <w:rPr>
                <w:rFonts w:ascii="Times New Roman" w:eastAsia="맑은 고딕" w:hAnsi="Times New Roman" w:cs="Times New Roman"/>
                <w:bCs/>
                <w:szCs w:val="18"/>
                <w:lang w:val="en-US" w:eastAsia="ko-KR"/>
              </w:rPr>
              <w:t>echni</w:t>
            </w:r>
            <w:proofErr w:type="spellEnd"/>
            <w:r>
              <w:rPr>
                <w:rFonts w:ascii="Times New Roman" w:eastAsia="맑은 고딕"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hint="eastAsia"/>
                <w:b/>
                <w:bCs/>
                <w:szCs w:val="18"/>
                <w:lang w:val="en-US" w:eastAsia="ko-KR"/>
              </w:rPr>
              <w:t xml:space="preserve">Q2: </w:t>
            </w:r>
            <w:r>
              <w:rPr>
                <w:rFonts w:ascii="Times New Roman" w:eastAsia="맑은 고딕" w:hAnsi="Times New Roman" w:cs="Times New Roman"/>
                <w:bCs/>
                <w:szCs w:val="18"/>
                <w:lang w:val="en-US" w:eastAsia="ko-KR"/>
              </w:rPr>
              <w:t xml:space="preserve">Same as others. With </w:t>
            </w:r>
            <w:r w:rsidR="00987FE5">
              <w:rPr>
                <w:rFonts w:ascii="Times New Roman" w:eastAsia="맑은 고딕" w:hAnsi="Times New Roman" w:cs="Times New Roman"/>
                <w:bCs/>
                <w:szCs w:val="18"/>
                <w:lang w:val="en-US" w:eastAsia="ko-KR"/>
              </w:rPr>
              <w:pgNum/>
            </w:r>
            <w:proofErr w:type="spellStart"/>
            <w:r w:rsidR="00987FE5">
              <w:rPr>
                <w:rFonts w:ascii="Times New Roman" w:eastAsia="맑은 고딕" w:hAnsi="Times New Roman" w:cs="Times New Roman"/>
                <w:bCs/>
                <w:szCs w:val="18"/>
                <w:lang w:val="en-US" w:eastAsia="ko-KR"/>
              </w:rPr>
              <w:t>echniq</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31"/>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aff0"/>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aff0"/>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aff0"/>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31"/>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4" w:name="OLE_LINK670"/>
      <w:r>
        <w:rPr>
          <w:rFonts w:ascii="Times New Roman" w:hAnsi="Times New Roman" w:cs="Times New Roman"/>
          <w:b/>
          <w:bCs/>
          <w:lang w:val="en-US" w:eastAsia="ja-JP"/>
        </w:rPr>
        <w:t>exchanged technical views</w:t>
      </w:r>
      <w:bookmarkEnd w:id="44"/>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aff0"/>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aff0"/>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af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aff0"/>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aff0"/>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aff0"/>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aff0"/>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aff0"/>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맑은 고딕"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5" w:name="OLE_LINK671"/>
            <w:r>
              <w:rPr>
                <w:rFonts w:ascii="Times New Roman" w:eastAsia="PMingLiU" w:hAnsi="Times New Roman" w:cs="Times New Roman"/>
                <w:szCs w:val="18"/>
                <w:lang w:val="en-US" w:eastAsia="zh-TW"/>
              </w:rPr>
              <w:t>derivation</w:t>
            </w:r>
            <w:bookmarkEnd w:id="45"/>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6"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6"/>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aff0"/>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aff0"/>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aff0"/>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aff0"/>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21"/>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31"/>
        <w:rPr>
          <w:lang w:val="en-US"/>
        </w:rPr>
      </w:pPr>
      <w:r>
        <w:rPr>
          <w:lang w:val="en-US"/>
        </w:rPr>
        <w:t>4.2.1 First round of Discussion</w:t>
      </w:r>
    </w:p>
    <w:p w14:paraId="219FBFCA"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aff0"/>
        <w:ind w:left="0"/>
        <w:rPr>
          <w:lang w:val="en-US" w:eastAsia="ja-JP"/>
        </w:rPr>
      </w:pPr>
    </w:p>
    <w:p w14:paraId="360C0A6D" w14:textId="77777777" w:rsidR="00CC6FA4" w:rsidRDefault="005804A5">
      <w:pPr>
        <w:pStyle w:val="aff0"/>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aff0"/>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7"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7"/>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Cs/>
                <w:szCs w:val="18"/>
                <w:lang w:val="en-US" w:eastAsia="ko-KR"/>
              </w:rPr>
              <w:t xml:space="preserve">We think </w:t>
            </w:r>
            <w:r>
              <w:rPr>
                <w:rFonts w:ascii="Times New Roman" w:eastAsia="맑은 고딕"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맑은 고딕"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31"/>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8"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8"/>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31"/>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af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9" w:name="OLE_LINK672"/>
            <w:r>
              <w:rPr>
                <w:rFonts w:ascii="Times New Roman" w:eastAsiaTheme="minorEastAsia" w:hAnsi="Times New Roman" w:cs="Times New Roman"/>
                <w:bCs/>
                <w:szCs w:val="18"/>
                <w:lang w:val="en-US" w:eastAsia="zh-CN"/>
              </w:rPr>
              <w:t>close the discussion and capture the scheme with results</w:t>
            </w:r>
            <w:bookmarkEnd w:id="49"/>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aff0"/>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aff0"/>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aff0"/>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aff0"/>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aff0"/>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aff0"/>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aff0"/>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21"/>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aff0"/>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aff0"/>
        <w:ind w:left="1080"/>
        <w:rPr>
          <w:rFonts w:ascii="Times New Roman" w:hAnsi="Times New Roman" w:cs="Times New Roman"/>
          <w:lang w:val="en-US" w:eastAsia="ja-JP"/>
        </w:rPr>
      </w:pPr>
    </w:p>
    <w:p w14:paraId="501C0C47"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31"/>
        <w:rPr>
          <w:lang w:val="en-US"/>
        </w:rPr>
      </w:pPr>
      <w:r>
        <w:rPr>
          <w:lang w:val="en-US"/>
        </w:rPr>
        <w:t>4.3.1 First round of Discussion</w:t>
      </w:r>
    </w:p>
    <w:p w14:paraId="26A79537"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aff0"/>
        <w:ind w:left="0"/>
        <w:rPr>
          <w:lang w:val="en-US" w:eastAsia="ja-JP"/>
        </w:rPr>
      </w:pPr>
    </w:p>
    <w:p w14:paraId="4E3F7FB5" w14:textId="77777777" w:rsidR="00CC6FA4" w:rsidRDefault="005804A5">
      <w:pPr>
        <w:pStyle w:val="aff0"/>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aff0"/>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aff0"/>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aff0"/>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aff0"/>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aff0"/>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hint="eastAsia"/>
                <w:bCs/>
                <w:szCs w:val="18"/>
                <w:lang w:val="en-US" w:eastAsia="ko-KR"/>
              </w:rPr>
              <w:t xml:space="preserve">We share views from Samsung and Futurewei. </w:t>
            </w:r>
            <w:r>
              <w:rPr>
                <w:rFonts w:ascii="Times New Roman" w:eastAsia="맑은 고딕"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 xml:space="preserve">Same as others. With </w:t>
            </w:r>
            <w:proofErr w:type="spellStart"/>
            <w:r>
              <w:rPr>
                <w:rFonts w:ascii="Times New Roman" w:eastAsia="맑은 고딕" w:hAnsi="Times New Roman" w:cs="Times New Roman"/>
                <w:bCs/>
                <w:szCs w:val="18"/>
                <w:lang w:val="en-US" w:eastAsia="ko-KR"/>
              </w:rPr>
              <w:t>repect</w:t>
            </w:r>
            <w:proofErr w:type="spellEnd"/>
            <w:r>
              <w:rPr>
                <w:rFonts w:ascii="Times New Roman" w:eastAsia="맑은 고딕"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aff0"/>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aff0"/>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aff0"/>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aff0"/>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aff0"/>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aff0"/>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aff0"/>
              <w:rPr>
                <w:rFonts w:ascii="Times New Roman" w:eastAsia="SimSun" w:hAnsi="Times New Roman" w:cs="Times New Roman"/>
                <w:szCs w:val="18"/>
                <w:lang w:val="en-US" w:eastAsia="zh-CN"/>
              </w:rPr>
            </w:pPr>
          </w:p>
          <w:p w14:paraId="13BFCF3F" w14:textId="77777777" w:rsidR="00CC6FA4" w:rsidRDefault="00CC6FA4">
            <w:pPr>
              <w:pStyle w:val="aff0"/>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31"/>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aff0"/>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aff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aff0"/>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aff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aff0"/>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aff0"/>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that : </w:t>
            </w:r>
          </w:p>
          <w:p w14:paraId="195F51F9" w14:textId="77777777" w:rsidR="00CC6FA4" w:rsidRDefault="005804A5">
            <w:pPr>
              <w:pStyle w:val="aff0"/>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aff0"/>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aff0"/>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w:t>
            </w:r>
            <w:r>
              <w:rPr>
                <w:rFonts w:ascii="Times New Roman" w:eastAsia="맑은 고딕"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31"/>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aff0"/>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aff0"/>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50"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bookmarkEnd w:id="50"/>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1" w:name="OLE_LINK673"/>
            <w:r>
              <w:rPr>
                <w:rFonts w:ascii="Times New Roman" w:eastAsia="SimSun" w:hAnsi="Times New Roman" w:cs="Times New Roman"/>
                <w:szCs w:val="18"/>
                <w:lang w:val="en-US" w:eastAsia="zh-CN"/>
              </w:rPr>
              <w:t>moderator’s recommendation</w:t>
            </w:r>
            <w:bookmarkEnd w:id="51"/>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맑은 고딕" w:hAnsi="Times New Roman" w:cs="Times New Roman"/>
                <w:szCs w:val="18"/>
                <w:lang w:val="en-US" w:eastAsia="ko-KR"/>
              </w:rPr>
              <w:t>W</w:t>
            </w:r>
            <w:r>
              <w:rPr>
                <w:rFonts w:ascii="Times New Roman" w:eastAsia="맑은 고딕" w:hAnsi="Times New Roman" w:cs="Times New Roman" w:hint="eastAsia"/>
                <w:szCs w:val="18"/>
                <w:lang w:val="en-US" w:eastAsia="ko-KR"/>
              </w:rPr>
              <w:t xml:space="preserve">e </w:t>
            </w:r>
            <w:r>
              <w:rPr>
                <w:rFonts w:ascii="Times New Roman" w:eastAsia="맑은 고딕" w:hAnsi="Times New Roman" w:cs="Times New Roman"/>
                <w:szCs w:val="18"/>
                <w:lang w:val="en-US" w:eastAsia="ko-KR"/>
              </w:rPr>
              <w:t xml:space="preserve">have same view with previous </w:t>
            </w:r>
            <w:proofErr w:type="spellStart"/>
            <w:r>
              <w:rPr>
                <w:rFonts w:ascii="Times New Roman" w:eastAsia="맑은 고딕" w:hAnsi="Times New Roman" w:cs="Times New Roman"/>
                <w:szCs w:val="18"/>
                <w:lang w:val="en-US" w:eastAsia="ko-KR"/>
              </w:rPr>
              <w:t>commnet</w:t>
            </w:r>
            <w:proofErr w:type="spellEnd"/>
            <w:r>
              <w:rPr>
                <w:rFonts w:ascii="Times New Roman" w:eastAsia="맑은 고딕" w:hAnsi="Times New Roman" w:cs="Times New Roman"/>
                <w:szCs w:val="18"/>
                <w:lang w:val="en-US" w:eastAsia="ko-KR"/>
              </w:rPr>
              <w:t xml:space="preserve">. We </w:t>
            </w:r>
            <w:proofErr w:type="spellStart"/>
            <w:r>
              <w:rPr>
                <w:rFonts w:ascii="Times New Roman" w:eastAsia="맑은 고딕" w:hAnsi="Times New Roman" w:cs="Times New Roman"/>
                <w:szCs w:val="18"/>
                <w:lang w:val="en-US" w:eastAsia="ko-KR"/>
              </w:rPr>
              <w:t>suggerst</w:t>
            </w:r>
            <w:proofErr w:type="spellEnd"/>
            <w:r>
              <w:rPr>
                <w:rFonts w:ascii="Times New Roman" w:eastAsia="맑은 고딕" w:hAnsi="Times New Roman" w:cs="Times New Roman"/>
                <w:szCs w:val="18"/>
                <w:lang w:val="en-US" w:eastAsia="ko-KR"/>
              </w:rPr>
              <w:t xml:space="preserve"> to </w:t>
            </w:r>
            <w:proofErr w:type="spellStart"/>
            <w:r>
              <w:rPr>
                <w:rFonts w:ascii="Times New Roman" w:eastAsia="맑은 고딕" w:hAnsi="Times New Roman" w:cs="Times New Roman"/>
                <w:szCs w:val="18"/>
                <w:lang w:val="en-US" w:eastAsia="ko-KR"/>
              </w:rPr>
              <w:t>depriortize</w:t>
            </w:r>
            <w:proofErr w:type="spellEnd"/>
            <w:r>
              <w:rPr>
                <w:rFonts w:ascii="Times New Roman" w:eastAsia="맑은 고딕"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맑은 고딕" w:hAnsi="Times New Roman" w:cs="Times New Roman"/>
                <w:szCs w:val="18"/>
                <w:lang w:val="en-US" w:eastAsia="ko-KR"/>
              </w:rPr>
              <w:t>consdier</w:t>
            </w:r>
            <w:proofErr w:type="spellEnd"/>
            <w:r>
              <w:rPr>
                <w:rFonts w:ascii="Times New Roman" w:eastAsia="맑은 고딕" w:hAnsi="Times New Roman" w:cs="Times New Roman"/>
                <w:szCs w:val="18"/>
                <w:lang w:val="en-US" w:eastAsia="ko-KR"/>
              </w:rPr>
              <w:t xml:space="preserve"> CBG during </w:t>
            </w:r>
            <w:proofErr w:type="spellStart"/>
            <w:r>
              <w:rPr>
                <w:rFonts w:ascii="Times New Roman" w:eastAsia="맑은 고딕" w:hAnsi="Times New Roman" w:cs="Times New Roman"/>
                <w:szCs w:val="18"/>
                <w:lang w:val="en-US" w:eastAsia="ko-KR"/>
              </w:rPr>
              <w:t>scehdulnig</w:t>
            </w:r>
            <w:proofErr w:type="spellEnd"/>
            <w:r>
              <w:rPr>
                <w:rFonts w:ascii="Times New Roman" w:eastAsia="맑은 고딕"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aff0"/>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aff0"/>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21"/>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31"/>
        <w:rPr>
          <w:lang w:val="en-US"/>
        </w:rPr>
      </w:pPr>
      <w:r>
        <w:rPr>
          <w:lang w:val="en-US"/>
        </w:rPr>
        <w:t>4.4.1 First round of Discussion</w:t>
      </w:r>
    </w:p>
    <w:p w14:paraId="261F02E2"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aff0"/>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aff0"/>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aff0"/>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aff0"/>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aff0"/>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aff0"/>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aff0"/>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aff0"/>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aff0"/>
        <w:jc w:val="left"/>
        <w:rPr>
          <w:rFonts w:ascii="Times New Roman" w:hAnsi="Times New Roman" w:cs="Times New Roman"/>
          <w:lang w:val="en-US" w:eastAsia="ja-JP"/>
        </w:rPr>
      </w:pPr>
    </w:p>
    <w:p w14:paraId="31F9A1C8" w14:textId="77777777" w:rsidR="00CC6FA4" w:rsidRDefault="00CC6FA4">
      <w:pPr>
        <w:pStyle w:val="aff0"/>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aff0"/>
        <w:numPr>
          <w:ilvl w:val="0"/>
          <w:numId w:val="45"/>
        </w:numPr>
        <w:rPr>
          <w:rFonts w:ascii="Times New Roman" w:hAnsi="Times New Roman" w:cs="Times New Roman"/>
          <w:b/>
          <w:bCs/>
          <w:szCs w:val="18"/>
          <w:lang w:val="en-US" w:eastAsia="ja-JP"/>
        </w:rPr>
      </w:pPr>
      <w:bookmarkStart w:id="5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2"/>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w:t>
            </w:r>
            <w:proofErr w:type="gramStart"/>
            <w:r>
              <w:rPr>
                <w:rFonts w:ascii="Times New Roman" w:hAnsi="Times New Roman" w:cs="Times New Roman"/>
                <w:szCs w:val="18"/>
                <w:lang w:val="en-US" w:eastAsia="ja-JP"/>
              </w:rPr>
              <w:t>,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aff0"/>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aff0"/>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hint="eastAsia"/>
                <w:bCs/>
                <w:szCs w:val="18"/>
                <w:lang w:val="en-US" w:eastAsia="ko-KR"/>
              </w:rPr>
              <w:t xml:space="preserve">Fine to discuss in general. </w:t>
            </w:r>
            <w:r>
              <w:rPr>
                <w:rFonts w:ascii="Times New Roman" w:eastAsia="맑은 고딕"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맑은 고딕" w:hAnsi="Times New Roman" w:cs="Times New Roman"/>
                <w:bCs/>
                <w:szCs w:val="18"/>
                <w:lang w:val="en-US" w:eastAsia="ko-KR"/>
              </w:rPr>
              <w:t>Cosidering</w:t>
            </w:r>
            <w:proofErr w:type="spellEnd"/>
            <w:r>
              <w:rPr>
                <w:rFonts w:ascii="Times New Roman" w:eastAsia="맑은 고딕" w:hAnsi="Times New Roman" w:cs="Times New Roman"/>
                <w:bCs/>
                <w:szCs w:val="18"/>
                <w:lang w:val="en-US" w:eastAsia="ko-KR"/>
              </w:rPr>
              <w:t xml:space="preserve"> those performance degradation, RAN2 should be </w:t>
            </w:r>
            <w:proofErr w:type="spellStart"/>
            <w:r>
              <w:rPr>
                <w:rFonts w:ascii="Times New Roman" w:eastAsia="맑은 고딕" w:hAnsi="Times New Roman" w:cs="Times New Roman"/>
                <w:bCs/>
                <w:szCs w:val="18"/>
                <w:lang w:val="en-US" w:eastAsia="ko-KR"/>
              </w:rPr>
              <w:t>involded</w:t>
            </w:r>
            <w:proofErr w:type="spellEnd"/>
            <w:r>
              <w:rPr>
                <w:rFonts w:ascii="Times New Roman" w:eastAsia="맑은 고딕"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aff0"/>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31"/>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aff0"/>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a9"/>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aff0"/>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aff0"/>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aff0"/>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aff0"/>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3"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3"/>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4"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4"/>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aff0"/>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aff0"/>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aff0"/>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aff0"/>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aff0"/>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aff0"/>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aff0"/>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aff0"/>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hint="eastAsia"/>
                <w:szCs w:val="18"/>
                <w:lang w:val="en-US" w:eastAsia="ko-KR"/>
              </w:rPr>
              <w:t xml:space="preserve">Though issue are in RAN1, the impact would be in all other WG. </w:t>
            </w:r>
            <w:r>
              <w:rPr>
                <w:rFonts w:ascii="Times New Roman" w:eastAsia="맑은 고딕"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31"/>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aff0"/>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aff0"/>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5"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5"/>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r>
              <w:rPr>
                <w:rFonts w:ascii="Times New Roman" w:eastAsia="SimSun" w:hAnsi="Times New Roman" w:cs="Times New Roman"/>
                <w:szCs w:val="18"/>
                <w:lang w:val="en-US" w:eastAsia="zh-CN"/>
              </w:rPr>
              <w:t>this.We</w:t>
            </w:r>
            <w:proofErr w:type="spell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맑은 고딕" w:hAnsi="Times New Roman" w:cs="Times New Roman" w:hint="eastAsia"/>
                <w:szCs w:val="18"/>
                <w:lang w:val="en-US" w:eastAsia="ko-KR"/>
              </w:rPr>
              <w:t xml:space="preserve">Fine to continue the discussion. </w:t>
            </w:r>
            <w:r>
              <w:rPr>
                <w:rFonts w:ascii="Times New Roman" w:eastAsia="맑은 고딕"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aff0"/>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aff0"/>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6" w:name="OLE_LINK679"/>
            <w:r>
              <w:rPr>
                <w:rFonts w:ascii="Times New Roman" w:eastAsia="PMingLiU" w:hAnsi="Times New Roman" w:cs="Times New Roman"/>
                <w:szCs w:val="18"/>
                <w:lang w:val="en-US" w:eastAsia="zh-TW"/>
              </w:rPr>
              <w:t>In our contribution R1-2209518,</w:t>
            </w:r>
            <w:bookmarkEnd w:id="56"/>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7" w:name="OLE_LINK677"/>
            <w:r>
              <w:rPr>
                <w:rFonts w:ascii="Times New Roman" w:eastAsia="PMingLiU" w:hAnsi="Times New Roman" w:cs="Times New Roman"/>
                <w:szCs w:val="18"/>
                <w:lang w:val="en-US" w:eastAsia="zh-TW"/>
              </w:rPr>
              <w:t>MG pattern 0</w:t>
            </w:r>
            <w:bookmarkEnd w:id="57"/>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aff0"/>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aff0"/>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aff0"/>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aff0"/>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aff0"/>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aff0"/>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aff0"/>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aff0"/>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8" w:name="OLE_LINK681"/>
            <w:r w:rsidR="003C58C0" w:rsidRPr="000F1E88">
              <w:rPr>
                <w:rFonts w:ascii="Times New Roman" w:hAnsi="Times New Roman" w:cs="Times New Roman"/>
                <w:szCs w:val="18"/>
                <w:lang w:val="en-US" w:eastAsia="ja-JP"/>
              </w:rPr>
              <w:t>impact to RRM measurement</w:t>
            </w:r>
            <w:bookmarkEnd w:id="58"/>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aff0"/>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aff0"/>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aff0"/>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aff0"/>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aff0"/>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Also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to consider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aff0"/>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aff0"/>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aff0"/>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In particular, it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aff0"/>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aff0"/>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31"/>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af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3"/>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EA4841">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EA4841">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EA4841">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EA4841">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EA4841">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EA4841">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EA4841">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EA4841">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EA4841">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EA4841">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EA4841">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EA4841">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EA4841">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EA4841">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EA4841">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EA4841">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EA4841">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EA4841">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EA4841">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EA4841">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EA4841">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EA4841">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EA4841">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EA4841">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EA4841">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9E50D" w14:textId="77777777" w:rsidR="00EA4841" w:rsidRDefault="00EA4841">
      <w:pPr>
        <w:spacing w:line="240" w:lineRule="auto"/>
      </w:pPr>
      <w:r>
        <w:separator/>
      </w:r>
    </w:p>
  </w:endnote>
  <w:endnote w:type="continuationSeparator" w:id="0">
    <w:p w14:paraId="286AF6D2" w14:textId="77777777" w:rsidR="00EA4841" w:rsidRDefault="00EA4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BCDCF" w14:textId="77777777" w:rsidR="00D40BD8" w:rsidRDefault="00D40BD8">
    <w:pPr>
      <w:pStyle w:val="af"/>
      <w:tabs>
        <w:tab w:val="center" w:pos="4820"/>
        <w:tab w:val="right" w:pos="9639"/>
      </w:tabs>
      <w:jc w:val="left"/>
    </w:pPr>
    <w:r>
      <w:tab/>
    </w:r>
    <w:r>
      <w:rPr>
        <w:rStyle w:val="af9"/>
      </w:rPr>
      <w:fldChar w:fldCharType="begin"/>
    </w:r>
    <w:r>
      <w:rPr>
        <w:rStyle w:val="af9"/>
      </w:rPr>
      <w:instrText xml:space="preserve"> PAGE </w:instrText>
    </w:r>
    <w:r>
      <w:rPr>
        <w:rStyle w:val="af9"/>
      </w:rPr>
      <w:fldChar w:fldCharType="separate"/>
    </w:r>
    <w:r w:rsidR="00BA5550">
      <w:rPr>
        <w:rStyle w:val="af9"/>
        <w:noProof/>
      </w:rPr>
      <w:t>11</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BA5550">
      <w:rPr>
        <w:rStyle w:val="af9"/>
        <w:noProof/>
      </w:rPr>
      <w:t>72</w:t>
    </w:r>
    <w:r>
      <w:rPr>
        <w:rStyle w:val="af9"/>
      </w:rPr>
      <w:fldChar w:fldCharType="end"/>
    </w:r>
    <w:r>
      <w:rPr>
        <w:rStyle w:val="af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37390" w14:textId="77777777" w:rsidR="00EA4841" w:rsidRDefault="00EA4841">
      <w:pPr>
        <w:spacing w:after="0"/>
      </w:pPr>
      <w:r>
        <w:separator/>
      </w:r>
    </w:p>
  </w:footnote>
  <w:footnote w:type="continuationSeparator" w:id="0">
    <w:p w14:paraId="396F1025" w14:textId="77777777" w:rsidR="00EA4841" w:rsidRDefault="00EA48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FFFFFF7E"/>
    <w:multiLevelType w:val="singleLevel"/>
    <w:tmpl w:val="FFFFFF7E"/>
    <w:lvl w:ilvl="0">
      <w:start w:val="1"/>
      <w:numFmt w:val="lowerRoman"/>
      <w:pStyle w:val="3"/>
      <w:lvlText w:val="%1."/>
      <w:lvlJc w:val="right"/>
      <w:pPr>
        <w:ind w:left="926" w:hanging="360"/>
      </w:pPr>
    </w:lvl>
  </w:abstractNum>
  <w:abstractNum w:abstractNumId="5">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32"/>
  </w:num>
  <w:num w:numId="3">
    <w:abstractNumId w:val="39"/>
  </w:num>
  <w:num w:numId="4">
    <w:abstractNumId w:val="18"/>
  </w:num>
  <w:num w:numId="5">
    <w:abstractNumId w:val="103"/>
  </w:num>
  <w:num w:numId="6">
    <w:abstractNumId w:val="48"/>
  </w:num>
  <w:num w:numId="7">
    <w:abstractNumId w:val="99"/>
  </w:num>
  <w:num w:numId="8">
    <w:abstractNumId w:val="4"/>
  </w:num>
  <w:num w:numId="9">
    <w:abstractNumId w:val="69"/>
  </w:num>
  <w:num w:numId="10">
    <w:abstractNumId w:val="54"/>
  </w:num>
  <w:num w:numId="11">
    <w:abstractNumId w:val="76"/>
  </w:num>
  <w:num w:numId="12">
    <w:abstractNumId w:val="78"/>
  </w:num>
  <w:num w:numId="13">
    <w:abstractNumId w:val="59"/>
  </w:num>
  <w:num w:numId="14">
    <w:abstractNumId w:val="100"/>
  </w:num>
  <w:num w:numId="15">
    <w:abstractNumId w:val="5"/>
  </w:num>
  <w:num w:numId="16">
    <w:abstractNumId w:val="68"/>
  </w:num>
  <w:num w:numId="1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num>
  <w:num w:numId="19">
    <w:abstractNumId w:val="1"/>
  </w:num>
  <w:num w:numId="20">
    <w:abstractNumId w:val="2"/>
  </w:num>
  <w:num w:numId="21">
    <w:abstractNumId w:val="53"/>
  </w:num>
  <w:num w:numId="22">
    <w:abstractNumId w:val="42"/>
  </w:num>
  <w:num w:numId="23">
    <w:abstractNumId w:val="81"/>
  </w:num>
  <w:num w:numId="24">
    <w:abstractNumId w:val="79"/>
  </w:num>
  <w:num w:numId="25">
    <w:abstractNumId w:val="11"/>
  </w:num>
  <w:num w:numId="26">
    <w:abstractNumId w:val="66"/>
  </w:num>
  <w:num w:numId="27">
    <w:abstractNumId w:val="110"/>
  </w:num>
  <w:num w:numId="28">
    <w:abstractNumId w:val="51"/>
  </w:num>
  <w:num w:numId="29">
    <w:abstractNumId w:val="101"/>
  </w:num>
  <w:num w:numId="30">
    <w:abstractNumId w:val="60"/>
  </w:num>
  <w:num w:numId="31">
    <w:abstractNumId w:val="23"/>
  </w:num>
  <w:num w:numId="32">
    <w:abstractNumId w:val="55"/>
  </w:num>
  <w:num w:numId="33">
    <w:abstractNumId w:val="19"/>
  </w:num>
  <w:num w:numId="34">
    <w:abstractNumId w:val="46"/>
  </w:num>
  <w:num w:numId="35">
    <w:abstractNumId w:val="64"/>
  </w:num>
  <w:num w:numId="36">
    <w:abstractNumId w:val="93"/>
  </w:num>
  <w:num w:numId="37">
    <w:abstractNumId w:val="91"/>
  </w:num>
  <w:num w:numId="38">
    <w:abstractNumId w:val="61"/>
  </w:num>
  <w:num w:numId="39">
    <w:abstractNumId w:val="27"/>
  </w:num>
  <w:num w:numId="40">
    <w:abstractNumId w:val="67"/>
  </w:num>
  <w:num w:numId="41">
    <w:abstractNumId w:val="28"/>
  </w:num>
  <w:num w:numId="42">
    <w:abstractNumId w:val="6"/>
  </w:num>
  <w:num w:numId="43">
    <w:abstractNumId w:val="58"/>
  </w:num>
  <w:num w:numId="44">
    <w:abstractNumId w:val="44"/>
  </w:num>
  <w:num w:numId="45">
    <w:abstractNumId w:val="89"/>
  </w:num>
  <w:num w:numId="46">
    <w:abstractNumId w:val="92"/>
  </w:num>
  <w:num w:numId="47">
    <w:abstractNumId w:val="16"/>
  </w:num>
  <w:num w:numId="48">
    <w:abstractNumId w:val="80"/>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9"/>
  </w:num>
  <w:num w:numId="59">
    <w:abstractNumId w:val="107"/>
  </w:num>
  <w:num w:numId="60">
    <w:abstractNumId w:val="87"/>
  </w:num>
  <w:num w:numId="61">
    <w:abstractNumId w:val="70"/>
  </w:num>
  <w:num w:numId="62">
    <w:abstractNumId w:val="95"/>
  </w:num>
  <w:num w:numId="63">
    <w:abstractNumId w:val="15"/>
  </w:num>
  <w:num w:numId="64">
    <w:abstractNumId w:val="104"/>
  </w:num>
  <w:num w:numId="65">
    <w:abstractNumId w:val="98"/>
  </w:num>
  <w:num w:numId="66">
    <w:abstractNumId w:val="12"/>
  </w:num>
  <w:num w:numId="67">
    <w:abstractNumId w:val="50"/>
  </w:num>
  <w:num w:numId="68">
    <w:abstractNumId w:val="72"/>
  </w:num>
  <w:num w:numId="69">
    <w:abstractNumId w:val="65"/>
  </w:num>
  <w:num w:numId="70">
    <w:abstractNumId w:val="96"/>
  </w:num>
  <w:num w:numId="71">
    <w:abstractNumId w:val="105"/>
  </w:num>
  <w:num w:numId="72">
    <w:abstractNumId w:val="85"/>
  </w:num>
  <w:num w:numId="73">
    <w:abstractNumId w:val="30"/>
  </w:num>
  <w:num w:numId="74">
    <w:abstractNumId w:val="75"/>
  </w:num>
  <w:num w:numId="75">
    <w:abstractNumId w:val="97"/>
  </w:num>
  <w:num w:numId="76">
    <w:abstractNumId w:val="21"/>
  </w:num>
  <w:num w:numId="77">
    <w:abstractNumId w:val="108"/>
  </w:num>
  <w:num w:numId="78">
    <w:abstractNumId w:val="74"/>
  </w:num>
  <w:num w:numId="79">
    <w:abstractNumId w:val="34"/>
  </w:num>
  <w:num w:numId="80">
    <w:abstractNumId w:val="14"/>
  </w:num>
  <w:num w:numId="81">
    <w:abstractNumId w:val="106"/>
  </w:num>
  <w:num w:numId="82">
    <w:abstractNumId w:val="57"/>
  </w:num>
  <w:num w:numId="83">
    <w:abstractNumId w:val="47"/>
  </w:num>
  <w:num w:numId="84">
    <w:abstractNumId w:val="56"/>
  </w:num>
  <w:num w:numId="85">
    <w:abstractNumId w:val="36"/>
  </w:num>
  <w:num w:numId="86">
    <w:abstractNumId w:val="7"/>
  </w:num>
  <w:num w:numId="87">
    <w:abstractNumId w:val="84"/>
  </w:num>
  <w:num w:numId="88">
    <w:abstractNumId w:val="73"/>
  </w:num>
  <w:num w:numId="89">
    <w:abstractNumId w:val="94"/>
  </w:num>
  <w:num w:numId="90">
    <w:abstractNumId w:val="113"/>
  </w:num>
  <w:num w:numId="91">
    <w:abstractNumId w:val="13"/>
  </w:num>
  <w:num w:numId="92">
    <w:abstractNumId w:val="45"/>
  </w:num>
  <w:num w:numId="93">
    <w:abstractNumId w:val="10"/>
  </w:num>
  <w:num w:numId="94">
    <w:abstractNumId w:val="71"/>
  </w:num>
  <w:num w:numId="95">
    <w:abstractNumId w:val="9"/>
  </w:num>
  <w:num w:numId="96">
    <w:abstractNumId w:val="112"/>
  </w:num>
  <w:num w:numId="97">
    <w:abstractNumId w:val="62"/>
  </w:num>
  <w:num w:numId="98">
    <w:abstractNumId w:val="8"/>
  </w:num>
  <w:num w:numId="99">
    <w:abstractNumId w:val="82"/>
  </w:num>
  <w:num w:numId="100">
    <w:abstractNumId w:val="111"/>
  </w:num>
  <w:num w:numId="101">
    <w:abstractNumId w:val="111"/>
  </w:num>
  <w:num w:numId="102">
    <w:abstractNumId w:val="37"/>
  </w:num>
  <w:num w:numId="103">
    <w:abstractNumId w:val="43"/>
  </w:num>
  <w:num w:numId="104">
    <w:abstractNumId w:val="33"/>
  </w:num>
  <w:num w:numId="105">
    <w:abstractNumId w:val="40"/>
  </w:num>
  <w:num w:numId="106">
    <w:abstractNumId w:val="83"/>
  </w:num>
  <w:num w:numId="107">
    <w:abstractNumId w:val="63"/>
  </w:num>
  <w:num w:numId="108">
    <w:abstractNumId w:val="77"/>
  </w:num>
  <w:num w:numId="109">
    <w:abstractNumId w:val="22"/>
  </w:num>
  <w:num w:numId="110">
    <w:abstractNumId w:val="102"/>
  </w:num>
  <w:num w:numId="111">
    <w:abstractNumId w:val="31"/>
  </w:num>
  <w:num w:numId="112">
    <w:abstractNumId w:val="90"/>
  </w:num>
  <w:num w:numId="113">
    <w:abstractNumId w:val="52"/>
  </w:num>
  <w:num w:numId="114">
    <w:abstractNumId w:val="24"/>
  </w:num>
  <w:num w:numId="115">
    <w:abstractNumId w:val="41"/>
  </w:num>
  <w:num w:numId="116">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ody Text"/>
    <w:basedOn w:val="a1"/>
    <w:link w:val="Char0"/>
    <w:qFormat/>
    <w:pPr>
      <w:spacing w:after="120"/>
    </w:pPr>
    <w:rPr>
      <w:lang w:eastAsia="zh-CN"/>
    </w:rPr>
  </w:style>
  <w:style w:type="paragraph" w:styleId="22">
    <w:name w:val="Body Text 2"/>
    <w:basedOn w:val="a1"/>
    <w:link w:val="2Char0"/>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23">
    <w:name w:val="Body Text Indent 2"/>
    <w:basedOn w:val="a1"/>
    <w:link w:val="2Char1"/>
    <w:qFormat/>
    <w:pPr>
      <w:spacing w:after="0" w:line="240" w:lineRule="auto"/>
      <w:ind w:left="1247" w:hanging="1247"/>
      <w:jc w:val="left"/>
    </w:pPr>
    <w:rPr>
      <w:rFonts w:eastAsia="SimSun" w:cs="Times New Roman"/>
      <w:b/>
      <w:bCs/>
      <w:szCs w:val="24"/>
    </w:rPr>
  </w:style>
  <w:style w:type="paragraph" w:styleId="a7">
    <w:name w:val="caption"/>
    <w:basedOn w:val="a1"/>
    <w:next w:val="a1"/>
    <w:link w:val="Char1"/>
    <w:uiPriority w:val="35"/>
    <w:qFormat/>
    <w:pPr>
      <w:spacing w:before="120" w:after="120"/>
    </w:pPr>
    <w:rPr>
      <w:b/>
      <w:lang w:eastAsia="en-GB"/>
    </w:rPr>
  </w:style>
  <w:style w:type="character" w:styleId="a8">
    <w:name w:val="annotation reference"/>
    <w:qFormat/>
    <w:rPr>
      <w:sz w:val="16"/>
      <w:szCs w:val="16"/>
    </w:rPr>
  </w:style>
  <w:style w:type="paragraph" w:styleId="a9">
    <w:name w:val="annotation text"/>
    <w:basedOn w:val="a1"/>
    <w:link w:val="Char2"/>
    <w:uiPriority w:val="99"/>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cs="Tahoma"/>
    </w:rPr>
  </w:style>
  <w:style w:type="character" w:styleId="ac">
    <w:name w:val="Emphasis"/>
    <w:qFormat/>
    <w:rPr>
      <w:i/>
      <w:iCs/>
    </w:rPr>
  </w:style>
  <w:style w:type="paragraph" w:styleId="ad">
    <w:name w:val="endnote text"/>
    <w:basedOn w:val="a1"/>
    <w:link w:val="Char5"/>
    <w:uiPriority w:val="99"/>
    <w:semiHidden/>
    <w:unhideWhenUsed/>
    <w:qFormat/>
    <w:pPr>
      <w:spacing w:after="0" w:line="240" w:lineRule="auto"/>
    </w:pPr>
    <w:rPr>
      <w:rFonts w:ascii="Times New Roman" w:eastAsia="SimSun" w:hAnsi="Times New Roman" w:cs="Times New Roman"/>
      <w:szCs w:val="20"/>
      <w:lang w:val="en-US"/>
    </w:rPr>
  </w:style>
  <w:style w:type="character" w:styleId="ae">
    <w:name w:val="FollowedHyperlink"/>
    <w:unhideWhenUsed/>
    <w:qFormat/>
    <w:rPr>
      <w:color w:val="800080"/>
      <w:u w:val="single"/>
    </w:rPr>
  </w:style>
  <w:style w:type="paragraph" w:styleId="af">
    <w:name w:val="footer"/>
    <w:basedOn w:val="af0"/>
    <w:link w:val="Char6"/>
    <w:qFormat/>
    <w:pPr>
      <w:jc w:val="center"/>
    </w:pPr>
    <w:rPr>
      <w:i/>
    </w:rPr>
  </w:style>
  <w:style w:type="paragraph" w:styleId="af0">
    <w:name w:val="header"/>
    <w:link w:val="Char7"/>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1">
    <w:name w:val="footnote reference"/>
    <w:qFormat/>
    <w:rPr>
      <w:b/>
      <w:position w:val="6"/>
      <w:sz w:val="16"/>
    </w:rPr>
  </w:style>
  <w:style w:type="paragraph" w:styleId="af2">
    <w:name w:val="footnote text"/>
    <w:basedOn w:val="a1"/>
    <w:link w:val="Char8"/>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Hyperlink"/>
    <w:uiPriority w:val="99"/>
    <w:qFormat/>
    <w:rPr>
      <w:color w:val="0000FF"/>
      <w:u w:val="single"/>
    </w:rPr>
  </w:style>
  <w:style w:type="paragraph" w:styleId="10">
    <w:name w:val="index 1"/>
    <w:basedOn w:val="a1"/>
    <w:next w:val="a1"/>
    <w:qFormat/>
    <w:pPr>
      <w:keepLines/>
      <w:spacing w:after="0"/>
    </w:pPr>
  </w:style>
  <w:style w:type="paragraph" w:styleId="24">
    <w:name w:val="index 2"/>
    <w:basedOn w:val="10"/>
    <w:next w:val="a1"/>
    <w:qFormat/>
    <w:pPr>
      <w:ind w:left="284"/>
    </w:pPr>
  </w:style>
  <w:style w:type="paragraph" w:styleId="af4">
    <w:name w:val="index heading"/>
    <w:basedOn w:val="a1"/>
    <w:next w:val="a1"/>
    <w:qFormat/>
    <w:pPr>
      <w:pBdr>
        <w:top w:val="single" w:sz="12" w:space="0" w:color="auto"/>
      </w:pBdr>
      <w:spacing w:before="360" w:after="240"/>
    </w:pPr>
    <w:rPr>
      <w:b/>
      <w:i/>
      <w:sz w:val="26"/>
      <w:lang w:eastAsia="en-GB"/>
    </w:rPr>
  </w:style>
  <w:style w:type="paragraph" w:styleId="af5">
    <w:name w:val="List"/>
    <w:basedOn w:val="a1"/>
    <w:qFormat/>
    <w:pPr>
      <w:ind w:left="568" w:hanging="284"/>
    </w:pPr>
  </w:style>
  <w:style w:type="paragraph" w:styleId="25">
    <w:name w:val="List 2"/>
    <w:basedOn w:val="af5"/>
    <w:qFormat/>
    <w:pPr>
      <w:ind w:left="851"/>
    </w:pPr>
    <w:rPr>
      <w:lang w:eastAsia="ja-JP"/>
    </w:rPr>
  </w:style>
  <w:style w:type="paragraph" w:styleId="32">
    <w:name w:val="List 3"/>
    <w:basedOn w:val="25"/>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0">
    <w:name w:val="List Bullet"/>
    <w:basedOn w:val="af5"/>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6">
    <w:name w:val="List Continue"/>
    <w:basedOn w:val="a1"/>
    <w:qFormat/>
    <w:pPr>
      <w:spacing w:after="120"/>
      <w:ind w:left="283"/>
      <w:contextualSpacing/>
    </w:pPr>
  </w:style>
  <w:style w:type="paragraph" w:styleId="26">
    <w:name w:val="List Continue 2"/>
    <w:basedOn w:val="a1"/>
    <w:qFormat/>
    <w:pPr>
      <w:spacing w:after="120"/>
      <w:ind w:left="566"/>
      <w:contextualSpacing/>
    </w:pPr>
  </w:style>
  <w:style w:type="paragraph" w:styleId="a">
    <w:name w:val="List Number"/>
    <w:basedOn w:val="af5"/>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7">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af8">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9">
    <w:name w:val="page number"/>
    <w:basedOn w:val="a2"/>
    <w:qFormat/>
  </w:style>
  <w:style w:type="paragraph" w:styleId="afa">
    <w:name w:val="Plain Text"/>
    <w:basedOn w:val="a1"/>
    <w:link w:val="Char9"/>
    <w:qFormat/>
    <w:rPr>
      <w:rFonts w:ascii="Courier New" w:hAnsi="Courier New"/>
      <w:lang w:val="nb-NO"/>
    </w:rPr>
  </w:style>
  <w:style w:type="character" w:styleId="afb">
    <w:name w:val="Strong"/>
    <w:uiPriority w:val="22"/>
    <w:qFormat/>
    <w:rPr>
      <w:b/>
      <w:bCs/>
    </w:rPr>
  </w:style>
  <w:style w:type="paragraph" w:styleId="afc">
    <w:name w:val="Subtitle"/>
    <w:basedOn w:val="a1"/>
    <w:next w:val="a1"/>
    <w:link w:val="Chara"/>
    <w:uiPriority w:val="11"/>
    <w:qFormat/>
    <w:pPr>
      <w:spacing w:after="180" w:line="240" w:lineRule="auto"/>
    </w:pPr>
    <w:rPr>
      <w:rFonts w:ascii="Times New Roman" w:eastAsiaTheme="minorEastAsia" w:hAnsi="Times New Roman" w:cs="Times New Roman"/>
      <w:color w:val="5A5A5A"/>
      <w:szCs w:val="20"/>
      <w:lang w:val="en-US"/>
    </w:rPr>
  </w:style>
  <w:style w:type="table" w:styleId="52">
    <w:name w:val="Table Columns 5"/>
    <w:basedOn w:val="a3"/>
    <w:qFormat/>
    <w:rPr>
      <w:rFonts w:eastAsia="SimSu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d">
    <w:name w:val="Table Grid"/>
    <w:aliases w:val="Table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3"/>
    <w:qFormat/>
    <w:rPr>
      <w:rFonts w:eastAsia="SimSu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e">
    <w:name w:val="table of figures"/>
    <w:basedOn w:val="a6"/>
    <w:next w:val="a1"/>
    <w:uiPriority w:val="99"/>
    <w:qFormat/>
    <w:pPr>
      <w:ind w:left="1701" w:hanging="1701"/>
      <w:jc w:val="left"/>
    </w:pPr>
    <w:rPr>
      <w:b/>
    </w:rPr>
  </w:style>
  <w:style w:type="paragraph" w:styleId="aff">
    <w:name w:val="Title"/>
    <w:basedOn w:val="a1"/>
    <w:next w:val="a1"/>
    <w:link w:val="Charb"/>
    <w:qFormat/>
    <w:pPr>
      <w:spacing w:after="0" w:line="240" w:lineRule="auto"/>
      <w:contextualSpacing/>
    </w:pPr>
    <w:rPr>
      <w:rFonts w:asciiTheme="majorHAnsi" w:eastAsiaTheme="majorEastAsia" w:hAnsiTheme="majorHAnsi" w:cstheme="majorBidi"/>
      <w:sz w:val="56"/>
      <w:szCs w:val="56"/>
      <w:lang w:val="en-US"/>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7">
    <w:name w:val="toc 2"/>
    <w:basedOn w:val="11"/>
    <w:next w:val="a1"/>
    <w:qFormat/>
    <w:pPr>
      <w:keepNext w:val="0"/>
      <w:spacing w:before="0"/>
      <w:ind w:left="851" w:hanging="851"/>
    </w:pPr>
    <w:rPr>
      <w:sz w:val="20"/>
    </w:rPr>
  </w:style>
  <w:style w:type="paragraph" w:styleId="33">
    <w:name w:val="toc 3"/>
    <w:basedOn w:val="27"/>
    <w:next w:val="a1"/>
    <w:qFormat/>
    <w:pPr>
      <w:ind w:left="1134" w:hanging="1134"/>
    </w:pPr>
  </w:style>
  <w:style w:type="paragraph" w:styleId="42">
    <w:name w:val="toc 4"/>
    <w:basedOn w:val="33"/>
    <w:next w:val="a1"/>
    <w:uiPriority w:val="39"/>
    <w:qFormat/>
    <w:pPr>
      <w:ind w:left="1418" w:hanging="1418"/>
    </w:pPr>
  </w:style>
  <w:style w:type="paragraph" w:styleId="53">
    <w:name w:val="toc 5"/>
    <w:basedOn w:val="42"/>
    <w:next w:val="a1"/>
    <w:uiPriority w:val="39"/>
    <w:qFormat/>
    <w:pPr>
      <w:ind w:left="1701" w:hanging="1701"/>
    </w:pPr>
  </w:style>
  <w:style w:type="paragraph" w:styleId="60">
    <w:name w:val="toc 6"/>
    <w:basedOn w:val="53"/>
    <w:next w:val="a1"/>
    <w:uiPriority w:val="39"/>
    <w:qFormat/>
    <w:pPr>
      <w:ind w:left="1985" w:hanging="1985"/>
    </w:pPr>
  </w:style>
  <w:style w:type="paragraph" w:styleId="70">
    <w:name w:val="toc 7"/>
    <w:basedOn w:val="60"/>
    <w:next w:val="a1"/>
    <w:uiPriority w:val="39"/>
    <w:qFormat/>
    <w:pPr>
      <w:ind w:left="2268" w:hanging="2268"/>
    </w:pPr>
  </w:style>
  <w:style w:type="paragraph" w:styleId="81">
    <w:name w:val="toc 8"/>
    <w:basedOn w:val="11"/>
    <w:next w:val="a1"/>
    <w:uiPriority w:val="39"/>
    <w:qFormat/>
    <w:pPr>
      <w:spacing w:before="180"/>
      <w:ind w:left="2693" w:hanging="2693"/>
    </w:pPr>
    <w:rPr>
      <w:b/>
    </w:rPr>
  </w:style>
  <w:style w:type="paragraph" w:styleId="90">
    <w:name w:val="toc 9"/>
    <w:basedOn w:val="81"/>
    <w:next w:val="a1"/>
    <w:uiPriority w:val="39"/>
    <w:qFormat/>
    <w:pPr>
      <w:ind w:left="1418" w:hanging="1418"/>
    </w:pPr>
  </w:style>
  <w:style w:type="table" w:styleId="-1">
    <w:name w:val="Light List Accent 1"/>
    <w:basedOn w:val="a3"/>
    <w:uiPriority w:val="61"/>
    <w:qFormat/>
    <w:rPr>
      <w:rFonts w:eastAsiaTheme="minorEastAsia"/>
    </w:rPr>
    <w:tblPr>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tblPr>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Char">
    <w:name w:val="풍선 도움말 텍스트 Char"/>
    <w:link w:val="a5"/>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f5"/>
    <w:link w:val="B1Char1"/>
    <w:qFormat/>
    <w:rPr>
      <w:rFonts w:ascii="Times New Roman" w:hAnsi="Times New Roman"/>
    </w:rPr>
  </w:style>
  <w:style w:type="paragraph" w:customStyle="1" w:styleId="B2">
    <w:name w:val="B2"/>
    <w:basedOn w:val="25"/>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1"/>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0">
    <w:name w:val="본문 Char"/>
    <w:link w:val="a6"/>
    <w:qFormat/>
    <w:rPr>
      <w:rFonts w:ascii="Arial" w:hAnsi="Arial"/>
      <w:lang w:eastAsia="zh-CN"/>
    </w:rPr>
  </w:style>
  <w:style w:type="paragraph" w:customStyle="1" w:styleId="B5">
    <w:name w:val="B5"/>
    <w:basedOn w:val="51"/>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3">
    <w:name w:val="메모 주제 Char"/>
    <w:link w:val="aa"/>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4">
    <w:name w:val="문서 구조 Char"/>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0"/>
    <w:uiPriority w:val="99"/>
    <w:qFormat/>
    <w:rPr>
      <w:rFonts w:ascii="Arial" w:hAnsi="Arial"/>
      <w:b/>
      <w:sz w:val="18"/>
      <w:lang w:eastAsia="ja-JP"/>
    </w:rPr>
  </w:style>
  <w:style w:type="character" w:customStyle="1" w:styleId="Char6">
    <w:name w:val="바닥글 Char"/>
    <w:link w:val="af"/>
    <w:qFormat/>
    <w:rPr>
      <w:rFonts w:ascii="Arial" w:hAnsi="Arial"/>
      <w:b/>
      <w:i/>
      <w:sz w:val="18"/>
      <w:lang w:eastAsia="ja-JP"/>
    </w:rPr>
  </w:style>
  <w:style w:type="character" w:customStyle="1" w:styleId="Char8">
    <w:name w:val="각주 텍스트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1"/>
    <w:link w:val="Charc"/>
    <w:uiPriority w:val="34"/>
    <w:qFormat/>
    <w:pPr>
      <w:spacing w:after="0"/>
      <w:ind w:left="720"/>
    </w:pPr>
    <w:rPr>
      <w:rFonts w:ascii="Calibri" w:eastAsia="Calibri" w:hAnsi="Calibri"/>
      <w:sz w:val="22"/>
      <w:lang w:val="zh-CN"/>
    </w:rPr>
  </w:style>
  <w:style w:type="character" w:customStyle="1" w:styleId="Charc">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9">
    <w:name w:val="글자만 Char"/>
    <w:link w:val="afa"/>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0"/>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바탕" w:cs="Times New Roman"/>
      <w:b/>
      <w:sz w:val="18"/>
      <w:szCs w:val="20"/>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바탕"/>
      <w:color w:val="FFFFFF"/>
      <w:kern w:val="28"/>
      <w:sz w:val="24"/>
      <w:lang w:val="en-US" w:eastAsia="en-US"/>
    </w:rPr>
  </w:style>
  <w:style w:type="paragraph" w:customStyle="1" w:styleId="TdocHeader1">
    <w:name w:val="Tdoc_Header_1"/>
    <w:basedOn w:val="af0"/>
    <w:qFormat/>
    <w:pPr>
      <w:tabs>
        <w:tab w:val="right" w:pos="9072"/>
        <w:tab w:val="right" w:pos="10206"/>
      </w:tabs>
      <w:overflowPunct/>
      <w:autoSpaceDE/>
      <w:autoSpaceDN/>
      <w:adjustRightInd/>
      <w:spacing w:before="40"/>
      <w:ind w:left="216" w:hanging="216"/>
      <w:textAlignment w:val="auto"/>
    </w:pPr>
    <w:rPr>
      <w:rFonts w:eastAsia="바탕"/>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바탕"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바탕"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바탕"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0">
    <w:name w:val="标题 3 Char"/>
    <w:qFormat/>
    <w:rPr>
      <w:rFonts w:ascii="Times" w:hAnsi="Times"/>
      <w:lang w:bidi="ar-SA"/>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바탕"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1">
    <w:name w:val="캡션 Char"/>
    <w:link w:val="a7"/>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맑은 고딕" w:hAnsi="Times New Roman" w:cs="Times New Roman"/>
      <w:kern w:val="2"/>
      <w:sz w:val="22"/>
      <w:lang w:val="en-US" w:eastAsia="ko-KR"/>
    </w:rPr>
  </w:style>
  <w:style w:type="character" w:customStyle="1" w:styleId="DocChar">
    <w:name w:val="Doc Char"/>
    <w:basedOn w:val="a2"/>
    <w:link w:val="Doc"/>
    <w:qFormat/>
    <w:rPr>
      <w:rFonts w:eastAsia="맑은 고딕"/>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바탕"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바탕"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바탕"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바탕"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a1"/>
    <w:qFormat/>
    <w:pPr>
      <w:spacing w:after="0" w:line="240" w:lineRule="auto"/>
      <w:jc w:val="left"/>
    </w:pPr>
    <w:rPr>
      <w:rFonts w:ascii="SimSun" w:eastAsia="SimSun" w:hAnsi="SimSun"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Char0">
    <w:name w:val="본문 2 Char"/>
    <w:basedOn w:val="a2"/>
    <w:link w:val="22"/>
    <w:qFormat/>
    <w:rPr>
      <w:rFonts w:eastAsia="SimSun"/>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aff1">
    <w:name w:val="Placeholder Text"/>
    <w:basedOn w:val="a2"/>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맑은 고딕"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d">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바탕"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a6"/>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a6"/>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바탕"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SimSun"/>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SimSu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e">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SimSu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SimSu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a3"/>
    <w:uiPriority w:val="59"/>
    <w:qFormat/>
    <w:rPr>
      <w:rFonts w:ascii="CG Times (WN)" w:eastAsia="SimSu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3"/>
    <w:uiPriority w:val="9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BodyText">
    <w:name w:val="00 BodyText"/>
    <w:basedOn w:val="a1"/>
    <w:uiPriority w:val="1"/>
    <w:qFormat/>
    <w:pPr>
      <w:spacing w:after="220" w:line="240" w:lineRule="auto"/>
    </w:pPr>
    <w:rPr>
      <w:rFonts w:eastAsia="SimSun" w:cs="Times New Roman"/>
      <w:sz w:val="22"/>
      <w:lang w:val="en-US"/>
    </w:rPr>
  </w:style>
  <w:style w:type="paragraph" w:customStyle="1" w:styleId="11BodyText">
    <w:name w:val="11 BodyText"/>
    <w:basedOn w:val="a1"/>
    <w:uiPriority w:val="1"/>
    <w:qFormat/>
    <w:pPr>
      <w:spacing w:after="220" w:line="240" w:lineRule="auto"/>
      <w:ind w:left="1298"/>
    </w:pPr>
    <w:rPr>
      <w:rFonts w:eastAsia="SimSun"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SimSun" w:hAnsi="CG Times (W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2">
    <w:name w:val="No Spacing"/>
    <w:uiPriority w:val="1"/>
    <w:qFormat/>
    <w:rPr>
      <w:rFonts w:ascii="Arial" w:eastAsia="Times New Roman" w:hAnsi="Arial"/>
      <w:sz w:val="22"/>
      <w:lang w:val="en-GB" w:eastAsia="en-US"/>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Charb">
    <w:name w:val="제목 Char"/>
    <w:basedOn w:val="a2"/>
    <w:link w:val="aff"/>
    <w:qFormat/>
    <w:rPr>
      <w:rFonts w:asciiTheme="majorHAnsi" w:eastAsiaTheme="majorEastAsia" w:hAnsiTheme="majorHAnsi" w:cstheme="majorBidi"/>
      <w:sz w:val="56"/>
      <w:szCs w:val="56"/>
      <w:lang w:eastAsia="en-US"/>
    </w:rPr>
  </w:style>
  <w:style w:type="character" w:customStyle="1" w:styleId="Chara">
    <w:name w:val="부제 Char"/>
    <w:basedOn w:val="a2"/>
    <w:link w:val="afc"/>
    <w:uiPriority w:val="11"/>
    <w:qFormat/>
    <w:rPr>
      <w:rFonts w:eastAsiaTheme="minorEastAsia"/>
      <w:color w:val="5A5A5A"/>
      <w:lang w:eastAsia="en-US"/>
    </w:rPr>
  </w:style>
  <w:style w:type="paragraph" w:styleId="aff3">
    <w:name w:val="Quote"/>
    <w:basedOn w:val="a1"/>
    <w:next w:val="a1"/>
    <w:link w:val="Charf"/>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Charf">
    <w:name w:val="인용 Char"/>
    <w:basedOn w:val="a2"/>
    <w:link w:val="aff3"/>
    <w:uiPriority w:val="29"/>
    <w:qFormat/>
    <w:rPr>
      <w:rFonts w:eastAsia="SimSun"/>
      <w:i/>
      <w:iCs/>
      <w:color w:val="404040" w:themeColor="text1" w:themeTint="BF"/>
      <w:lang w:eastAsia="en-US"/>
    </w:rPr>
  </w:style>
  <w:style w:type="paragraph" w:styleId="aff4">
    <w:name w:val="Intense Quote"/>
    <w:basedOn w:val="a1"/>
    <w:next w:val="a1"/>
    <w:link w:val="Charf0"/>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Charf0">
    <w:name w:val="강한 인용 Char"/>
    <w:basedOn w:val="a2"/>
    <w:link w:val="aff4"/>
    <w:uiPriority w:val="30"/>
    <w:qFormat/>
    <w:rPr>
      <w:rFonts w:eastAsia="SimSun"/>
      <w:i/>
      <w:iCs/>
      <w:color w:val="4472C4" w:themeColor="accent1"/>
      <w:lang w:eastAsia="en-US"/>
    </w:rPr>
  </w:style>
  <w:style w:type="character" w:customStyle="1" w:styleId="Char5">
    <w:name w:val="미주 텍스트 Char"/>
    <w:basedOn w:val="a2"/>
    <w:link w:val="ad"/>
    <w:uiPriority w:val="99"/>
    <w:semiHidden/>
    <w:qFormat/>
    <w:rPr>
      <w:rFonts w:eastAsia="SimSun"/>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2Char1">
    <w:name w:val="본문 들여쓰기 2 Char"/>
    <w:basedOn w:val="a2"/>
    <w:link w:val="23"/>
    <w:qFormat/>
    <w:rPr>
      <w:rFonts w:ascii="Arial" w:eastAsia="SimSun" w:hAnsi="Arial"/>
      <w:b/>
      <w:bCs/>
      <w:szCs w:val="24"/>
      <w:lang w:val="en-GB" w:eastAsia="en-US"/>
    </w:rPr>
  </w:style>
  <w:style w:type="paragraph" w:customStyle="1" w:styleId="0">
    <w:name w:val="0"/>
    <w:basedOn w:val="a1"/>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72</Pages>
  <Words>44417</Words>
  <Characters>253181</Characters>
  <Application>Microsoft Office Word</Application>
  <DocSecurity>0</DocSecurity>
  <Lines>2109</Lines>
  <Paragraphs>594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배덕현/선임연구원/ICT기술센터 C&amp;M표준(연)5G무선접속표준Task(duckhyun.bae@lge.com)</cp:lastModifiedBy>
  <cp:revision>6</cp:revision>
  <cp:lastPrinted>2008-01-30T13:09:00Z</cp:lastPrinted>
  <dcterms:created xsi:type="dcterms:W3CDTF">2022-10-18T10:32:00Z</dcterms:created>
  <dcterms:modified xsi:type="dcterms:W3CDTF">2022-10-18T12:05:00Z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