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c"/>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c"/>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c"/>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c"/>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c"/>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c"/>
        <w:numPr>
          <w:ilvl w:val="1"/>
          <w:numId w:val="9"/>
        </w:numPr>
        <w:spacing w:after="160" w:line="259" w:lineRule="auto"/>
      </w:pPr>
      <w:r>
        <w:t>This applies to issue or proposal that is not essential for WI</w:t>
      </w:r>
    </w:p>
    <w:p w14:paraId="440BEFA4" w14:textId="77777777" w:rsidR="00504064" w:rsidRDefault="00D873D8">
      <w:pPr>
        <w:pStyle w:val="afc"/>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c"/>
        <w:numPr>
          <w:ilvl w:val="0"/>
          <w:numId w:val="9"/>
        </w:numPr>
        <w:spacing w:after="160" w:line="259" w:lineRule="auto"/>
      </w:pPr>
      <w:r>
        <w:rPr>
          <w:bCs/>
        </w:rPr>
        <w:t>Low priority Issue 1-6</w:t>
      </w:r>
      <w:r>
        <w:t>: SFN wraparound mismatch</w:t>
      </w:r>
    </w:p>
    <w:p w14:paraId="05EFAA1E" w14:textId="77777777" w:rsidR="00504064" w:rsidRDefault="00D873D8">
      <w:pPr>
        <w:pStyle w:val="afc"/>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af5"/>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b"/>
              <w:tabs>
                <w:tab w:val="right" w:leader="dot" w:pos="9629"/>
              </w:tabs>
            </w:pPr>
          </w:p>
          <w:p w14:paraId="3E10C9B8" w14:textId="77777777" w:rsidR="00504064" w:rsidRDefault="00D873D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b"/>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b"/>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proofErr w:type="spellStart"/>
            <w:r>
              <w:rPr>
                <w:rFonts w:eastAsia="宋体"/>
                <w:b/>
                <w:i/>
                <w:kern w:val="2"/>
              </w:rPr>
              <w:t>drx-</w:t>
            </w:r>
            <w:r>
              <w:rPr>
                <w:rFonts w:eastAsia="宋体"/>
                <w:b/>
                <w:i/>
                <w:iCs/>
                <w:kern w:val="2"/>
              </w:rPr>
              <w:t>StartOffset</w:t>
            </w:r>
            <w:proofErr w:type="spellEnd"/>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 xml:space="preserve">Approach 3: Single DRX configuration and one DRX cycle can contain multiple DRX </w:t>
            </w:r>
            <w:proofErr w:type="spellStart"/>
            <w:r>
              <w:rPr>
                <w:rFonts w:eastAsia="宋体"/>
                <w:b/>
                <w:kern w:val="2"/>
              </w:rPr>
              <w:t>ondurations</w:t>
            </w:r>
            <w:proofErr w:type="spellEnd"/>
            <w:r>
              <w:rPr>
                <w:rFonts w:eastAsia="宋体"/>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c"/>
              <w:numPr>
                <w:ilvl w:val="0"/>
                <w:numId w:val="14"/>
              </w:numPr>
              <w:rPr>
                <w:b/>
                <w:bCs/>
                <w:i/>
                <w:iCs/>
              </w:rPr>
            </w:pPr>
            <w:r>
              <w:rPr>
                <w:b/>
                <w:bCs/>
                <w:i/>
                <w:iCs/>
              </w:rPr>
              <w:t>Dynamic adjustment of DRX start</w:t>
            </w:r>
          </w:p>
          <w:p w14:paraId="09792B1E" w14:textId="77777777" w:rsidR="00504064" w:rsidRDefault="00D873D8">
            <w:pPr>
              <w:pStyle w:val="afc"/>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c"/>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c"/>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afc"/>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c"/>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c"/>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c"/>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afa"/>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afc"/>
              <w:numPr>
                <w:ilvl w:val="1"/>
                <w:numId w:val="9"/>
              </w:numPr>
              <w:spacing w:after="160" w:line="259" w:lineRule="auto"/>
            </w:pPr>
            <w:r>
              <w:t>This applies to issue or proposal that is not essential for WI</w:t>
            </w:r>
          </w:p>
          <w:p w14:paraId="559B0828" w14:textId="77777777" w:rsidR="00A86DAA" w:rsidRDefault="00A86DAA" w:rsidP="003D53A7">
            <w:pPr>
              <w:pStyle w:val="afc"/>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afc"/>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afc"/>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afa"/>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等线"/>
                <w:lang w:eastAsia="zh-CN"/>
              </w:rPr>
              <w:lastRenderedPageBreak/>
              <w:t xml:space="preserve">ZTE, </w:t>
            </w:r>
            <w:proofErr w:type="spellStart"/>
            <w:r>
              <w:rPr>
                <w:rFonts w:eastAsia="等线"/>
                <w:lang w:eastAsia="zh-CN"/>
              </w:rPr>
              <w:t>Sanechips</w:t>
            </w:r>
            <w:proofErr w:type="spellEnd"/>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49D784D8" w:rsidR="00504064" w:rsidRDefault="00D873D8">
            <w:pPr>
              <w:rPr>
                <w:rFonts w:eastAsia="等线"/>
                <w:lang w:eastAsia="zh-CN"/>
              </w:rPr>
            </w:pPr>
            <w:r>
              <w:rPr>
                <w:rFonts w:eastAsia="等线"/>
                <w:highlight w:val="yellow"/>
                <w:lang w:eastAsia="zh-CN"/>
              </w:rPr>
              <w:t>[RD1] FL proposal 2.1-1 - v0:</w:t>
            </w:r>
            <w:r>
              <w:rPr>
                <w:rFonts w:eastAsia="等线"/>
                <w:lang w:eastAsia="zh-CN"/>
              </w:rPr>
              <w:t xml:space="preserve"> prioritize semi-static solutions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201D0471" w14:textId="69429991" w:rsidR="00504064" w:rsidRDefault="00D873D8">
            <w:pPr>
              <w:rPr>
                <w:rFonts w:eastAsia="等线"/>
                <w:lang w:eastAsia="zh-CN"/>
              </w:rPr>
            </w:pPr>
            <w:r>
              <w:rPr>
                <w:rFonts w:eastAsia="等线"/>
                <w:lang w:eastAsia="zh-CN"/>
              </w:rPr>
              <w:t>We support proposal 2.1</w:t>
            </w:r>
            <w:r>
              <w:rPr>
                <w:rFonts w:eastAsia="等线" w:hint="eastAsia"/>
                <w:lang w:eastAsia="zh-CN"/>
              </w:rPr>
              <w:t>-</w:t>
            </w:r>
            <w:r>
              <w:rPr>
                <w:rFonts w:eastAsia="等线"/>
                <w:lang w:eastAsia="zh-CN"/>
              </w:rPr>
              <w:t>2.</w:t>
            </w:r>
          </w:p>
          <w:p w14:paraId="3B0A3B93" w14:textId="77777777" w:rsidR="006624D9" w:rsidRDefault="006624D9">
            <w:pPr>
              <w:rPr>
                <w:rFonts w:eastAsia="等线"/>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afc"/>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w:t>
            </w:r>
            <w:proofErr w:type="spellStart"/>
            <w:r>
              <w:t>gNB</w:t>
            </w:r>
            <w:proofErr w:type="spellEnd"/>
            <w:r>
              <w:t xml:space="preserve"> cannot know the </w:t>
            </w:r>
            <w:r w:rsidRPr="00387A5D">
              <w:t>instantaneous jitter value</w:t>
            </w:r>
            <w:r>
              <w:t xml:space="preserve">. Thus </w:t>
            </w:r>
            <w:proofErr w:type="spellStart"/>
            <w:r>
              <w:t>gNB</w:t>
            </w:r>
            <w:proofErr w:type="spellEnd"/>
            <w:r>
              <w:t xml:space="preserve">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33567F71" w14:textId="1B5D69B8" w:rsidR="00584F1E" w:rsidRDefault="00584F1E" w:rsidP="00584F1E">
            <w:pPr>
              <w:rPr>
                <w:lang w:eastAsia="zh-CN"/>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w:t>
            </w:r>
            <w:r>
              <w:rPr>
                <w:rFonts w:eastAsia="等线"/>
                <w:b/>
                <w:lang w:eastAsia="zh-CN"/>
              </w:rPr>
              <w:t>1</w:t>
            </w:r>
            <w:r w:rsidRPr="005153C7">
              <w:rPr>
                <w:rFonts w:eastAsia="等线"/>
                <w:b/>
                <w:lang w:eastAsia="zh-CN"/>
              </w:rPr>
              <w:t>-</w:t>
            </w:r>
            <w:r>
              <w:rPr>
                <w:rFonts w:eastAsia="等线"/>
                <w:b/>
                <w:lang w:eastAsia="zh-CN"/>
              </w:rPr>
              <w:t>2</w:t>
            </w:r>
          </w:p>
          <w:p w14:paraId="10403163" w14:textId="5C61EACA" w:rsidR="003F5897" w:rsidRPr="00572046" w:rsidRDefault="003F5897" w:rsidP="00584F1E">
            <w:pPr>
              <w:rPr>
                <w:rFonts w:eastAsiaTheme="minorEastAsia"/>
                <w:lang w:eastAsia="ko-KR"/>
              </w:rPr>
            </w:pPr>
            <w:r>
              <w:rPr>
                <w:rFonts w:eastAsia="等线"/>
                <w:lang w:eastAsia="zh-CN"/>
              </w:rPr>
              <w:t>And for</w:t>
            </w:r>
            <w:r w:rsidRPr="006554D7">
              <w:rPr>
                <w:rFonts w:eastAsia="等线"/>
                <w:b/>
                <w:lang w:eastAsia="zh-CN"/>
              </w:rPr>
              <w:t xml:space="preserve"> Item 2.</w:t>
            </w:r>
            <w:r>
              <w:rPr>
                <w:rFonts w:eastAsia="等线"/>
                <w:b/>
                <w:lang w:eastAsia="zh-CN"/>
              </w:rPr>
              <w:t>1</w:t>
            </w:r>
            <w:r w:rsidRPr="006554D7">
              <w:rPr>
                <w:rFonts w:eastAsia="等线"/>
                <w:b/>
                <w:lang w:eastAsia="zh-CN"/>
              </w:rPr>
              <w:t>-</w:t>
            </w:r>
            <w:r>
              <w:rPr>
                <w:rFonts w:eastAsia="等线"/>
                <w:b/>
                <w:lang w:eastAsia="zh-CN"/>
              </w:rPr>
              <w:t>2</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等线"/>
                <w:lang w:eastAsia="zh-CN"/>
              </w:rPr>
            </w:pPr>
            <w:r>
              <w:rPr>
                <w:rFonts w:eastAsia="等线"/>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等线"/>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等线"/>
                <w:lang w:eastAsia="zh-CN"/>
              </w:rPr>
            </w:pPr>
            <w:r>
              <w:rPr>
                <w:rFonts w:eastAsia="等线"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等线"/>
                <w:lang w:eastAsia="zh-CN"/>
              </w:rPr>
            </w:pPr>
            <w:r>
              <w:rPr>
                <w:rFonts w:eastAsia="等线"/>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等线"/>
                <w:lang w:eastAsia="zh-CN"/>
              </w:rPr>
            </w:pPr>
            <w:r w:rsidRPr="002B5968">
              <w:t xml:space="preserve">Huawei, </w:t>
            </w:r>
            <w:proofErr w:type="spellStart"/>
            <w:r w:rsidRPr="002B5968">
              <w:t>HiSilicon</w:t>
            </w:r>
            <w:proofErr w:type="spellEnd"/>
          </w:p>
        </w:tc>
        <w:tc>
          <w:tcPr>
            <w:tcW w:w="8351" w:type="dxa"/>
          </w:tcPr>
          <w:p w14:paraId="0E908BC2" w14:textId="77777777" w:rsidR="00323E87" w:rsidRPr="00EC3BD1" w:rsidRDefault="00323E87" w:rsidP="00323E87">
            <w:pPr>
              <w:rPr>
                <w:rFonts w:eastAsia="等线"/>
                <w:b/>
                <w:u w:val="single"/>
                <w:lang w:eastAsia="zh-CN"/>
              </w:rPr>
            </w:pPr>
            <w:r w:rsidRPr="00EC3BD1">
              <w:rPr>
                <w:rFonts w:eastAsia="等线"/>
                <w:b/>
                <w:u w:val="single"/>
                <w:lang w:eastAsia="zh-CN"/>
              </w:rPr>
              <w:t>Proposal 2.1-1: support.</w:t>
            </w:r>
          </w:p>
          <w:p w14:paraId="5A4E5429" w14:textId="77777777" w:rsidR="00323E87" w:rsidRDefault="00323E87" w:rsidP="00323E87">
            <w:pPr>
              <w:rPr>
                <w:rFonts w:eastAsia="等线"/>
                <w:lang w:eastAsia="zh-CN"/>
              </w:rPr>
            </w:pPr>
            <w:r w:rsidRPr="00662E72">
              <w:rPr>
                <w:rFonts w:eastAsia="等线"/>
                <w:lang w:eastAsia="zh-CN"/>
              </w:rPr>
              <w:t xml:space="preserve">Since XR traffic is quasi-periodic, dynamic adjustments are not necessary due to large </w:t>
            </w:r>
            <w:proofErr w:type="spellStart"/>
            <w:r w:rsidRPr="00662E72">
              <w:rPr>
                <w:rFonts w:eastAsia="等线"/>
                <w:lang w:eastAsia="zh-CN"/>
              </w:rPr>
              <w:t>signaling</w:t>
            </w:r>
            <w:proofErr w:type="spellEnd"/>
            <w:r w:rsidRPr="00662E72">
              <w:rPr>
                <w:rFonts w:eastAsia="等线"/>
                <w:lang w:eastAsia="zh-CN"/>
              </w:rPr>
              <w:t xml:space="preserve"> overhead and the potential ambiguity issue between the network and UE in case of the missing </w:t>
            </w:r>
            <w:proofErr w:type="spellStart"/>
            <w:r w:rsidRPr="00662E72">
              <w:rPr>
                <w:rFonts w:eastAsia="等线"/>
                <w:lang w:eastAsia="zh-CN"/>
              </w:rPr>
              <w:t>signaling</w:t>
            </w:r>
            <w:proofErr w:type="spellEnd"/>
            <w:r w:rsidRPr="00662E72">
              <w:rPr>
                <w:rFonts w:eastAsia="等线"/>
                <w:lang w:eastAsia="zh-CN"/>
              </w:rPr>
              <w:t>. Semi-static configurations are preferred, since they are simpler for implementation and more robust to miss detection.</w:t>
            </w:r>
          </w:p>
          <w:p w14:paraId="09FF9C10" w14:textId="77777777" w:rsidR="00323E87" w:rsidRDefault="00323E87" w:rsidP="00323E87">
            <w:pPr>
              <w:rPr>
                <w:rFonts w:eastAsia="等线"/>
                <w:lang w:eastAsia="zh-CN"/>
              </w:rPr>
            </w:pPr>
          </w:p>
          <w:p w14:paraId="2E12CC42" w14:textId="77777777" w:rsidR="00323E87" w:rsidRPr="00EC3BD1" w:rsidRDefault="00323E87" w:rsidP="00323E87">
            <w:pPr>
              <w:rPr>
                <w:rFonts w:eastAsia="等线"/>
                <w:b/>
                <w:u w:val="single"/>
                <w:lang w:eastAsia="zh-CN"/>
              </w:rPr>
            </w:pPr>
            <w:r w:rsidRPr="00EC3BD1">
              <w:rPr>
                <w:rFonts w:eastAsia="等线"/>
                <w:b/>
                <w:u w:val="single"/>
                <w:lang w:eastAsia="zh-CN"/>
              </w:rPr>
              <w:t>Proposal 2.1-2:</w:t>
            </w:r>
          </w:p>
          <w:p w14:paraId="2232CD88" w14:textId="77777777" w:rsidR="00323E87" w:rsidRDefault="00323E87" w:rsidP="00323E87">
            <w:pPr>
              <w:rPr>
                <w:rFonts w:eastAsia="等线"/>
                <w:lang w:eastAsia="zh-CN"/>
              </w:rPr>
            </w:pPr>
            <w:r>
              <w:rPr>
                <w:rFonts w:eastAsia="等线"/>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等线"/>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等线"/>
                <w:lang w:eastAsia="zh-CN"/>
              </w:rPr>
            </w:pPr>
            <w:r>
              <w:rPr>
                <w:rFonts w:eastAsia="等线"/>
                <w:lang w:eastAsia="zh-CN"/>
              </w:rPr>
              <w:t>==</w:t>
            </w:r>
          </w:p>
          <w:p w14:paraId="71B6636D" w14:textId="77777777" w:rsidR="00323E87" w:rsidRPr="003E404F" w:rsidRDefault="00323E87" w:rsidP="00323E87">
            <w:pPr>
              <w:keepNext/>
              <w:keepLines/>
              <w:spacing w:before="120"/>
              <w:outlineLvl w:val="3"/>
              <w:rPr>
                <w:rFonts w:ascii="Arial" w:eastAsia="宋体" w:hAnsi="Arial"/>
                <w:lang w:eastAsia="zh-CN"/>
              </w:rPr>
            </w:pPr>
            <w:bookmarkStart w:id="20" w:name="_Toc92217213"/>
            <w:r w:rsidRPr="003E404F">
              <w:rPr>
                <w:rFonts w:ascii="Arial" w:eastAsia="宋体" w:hAnsi="Arial" w:hint="eastAsia"/>
                <w:lang w:eastAsia="zh-CN"/>
              </w:rPr>
              <w:lastRenderedPageBreak/>
              <w:t>(</w:t>
            </w:r>
            <w:r w:rsidRPr="003E404F">
              <w:rPr>
                <w:rFonts w:ascii="Arial" w:eastAsia="宋体"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宋体" w:hAnsi="Arial"/>
              </w:rPr>
            </w:pPr>
            <w:r w:rsidRPr="003E404F">
              <w:rPr>
                <w:rFonts w:ascii="Arial" w:eastAsia="宋体" w:hAnsi="Arial"/>
              </w:rPr>
              <w:t>8.3.3.1</w:t>
            </w:r>
            <w:r w:rsidRPr="003E404F">
              <w:rPr>
                <w:rFonts w:ascii="Arial" w:eastAsia="宋体" w:hAnsi="Arial"/>
              </w:rPr>
              <w:tab/>
              <w:t>Enhanced CDRX</w:t>
            </w:r>
            <w:bookmarkEnd w:id="20"/>
          </w:p>
          <w:p w14:paraId="19F03AEA" w14:textId="77777777" w:rsidR="00323E87" w:rsidRPr="003E404F" w:rsidRDefault="00323E87" w:rsidP="00323E87">
            <w:pPr>
              <w:rPr>
                <w:rFonts w:eastAsia="宋体"/>
              </w:rPr>
            </w:pPr>
            <w:r w:rsidRPr="003E404F">
              <w:rPr>
                <w:rFonts w:eastAsia="宋体"/>
              </w:rPr>
              <w:t xml:space="preserve">In this clause, we provide performance evaluation results of </w:t>
            </w:r>
            <w:proofErr w:type="spellStart"/>
            <w:r w:rsidRPr="003E404F">
              <w:rPr>
                <w:rFonts w:eastAsia="宋体"/>
              </w:rPr>
              <w:t>eCDRX</w:t>
            </w:r>
            <w:proofErr w:type="spellEnd"/>
            <w:r w:rsidRPr="003E404F">
              <w:rPr>
                <w:rFonts w:eastAsia="宋体"/>
              </w:rPr>
              <w:t xml:space="preserve"> where </w:t>
            </w:r>
            <w:proofErr w:type="spellStart"/>
            <w:r w:rsidRPr="003E404F">
              <w:rPr>
                <w:rFonts w:eastAsia="宋体"/>
              </w:rPr>
              <w:t>eCDRX</w:t>
            </w:r>
            <w:proofErr w:type="spellEnd"/>
            <w:r w:rsidRPr="003E404F">
              <w:rPr>
                <w:rFonts w:eastAsia="宋体"/>
              </w:rPr>
              <w:t xml:space="preserve"> is </w:t>
            </w:r>
            <w:r w:rsidRPr="003E404F">
              <w:rPr>
                <w:rFonts w:eastAsia="宋体"/>
                <w:highlight w:val="cyan"/>
              </w:rPr>
              <w:t xml:space="preserve">a set of enhanced CDRX mechanisms which allow adjusting DRX On duration start time offset to be aligned with each XR DL traffic arrival time, or </w:t>
            </w:r>
            <w:r w:rsidRPr="003E404F">
              <w:rPr>
                <w:rFonts w:eastAsia="宋体"/>
                <w:highlight w:val="cyan"/>
                <w:lang w:eastAsia="zh-CN"/>
              </w:rPr>
              <w:t>configure a CDRX cycle pattern with different cycle values instead of only one CDRX cycle, etc</w:t>
            </w:r>
            <w:r w:rsidRPr="003E404F">
              <w:rPr>
                <w:rFonts w:eastAsia="宋体"/>
                <w:highlight w:val="cyan"/>
              </w:rPr>
              <w:t>.</w:t>
            </w:r>
          </w:p>
          <w:p w14:paraId="3010E446" w14:textId="77777777" w:rsidR="00323E87" w:rsidRPr="003E404F" w:rsidRDefault="00323E87" w:rsidP="00323E87">
            <w:pPr>
              <w:rPr>
                <w:rFonts w:eastAsia="等线"/>
                <w:lang w:eastAsia="zh-CN"/>
              </w:rPr>
            </w:pPr>
            <w:r w:rsidRPr="003E404F">
              <w:rPr>
                <w:rFonts w:eastAsia="等线"/>
                <w:lang w:eastAsia="zh-CN"/>
              </w:rPr>
              <w:t>…</w:t>
            </w:r>
          </w:p>
          <w:p w14:paraId="1FADD335" w14:textId="77777777" w:rsidR="00323E87" w:rsidRDefault="00323E87" w:rsidP="00323E87">
            <w:pPr>
              <w:rPr>
                <w:rFonts w:eastAsia="等线"/>
                <w:lang w:eastAsia="zh-CN"/>
              </w:rPr>
            </w:pPr>
            <w:r w:rsidRPr="003E404F">
              <w:rPr>
                <w:rFonts w:eastAsia="等线"/>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等线"/>
                <w:lang w:eastAsia="zh-CN"/>
              </w:rPr>
              <w:t xml:space="preserve">The </w:t>
            </w:r>
            <w:r w:rsidRPr="00B81E1C">
              <w:rPr>
                <w:rFonts w:eastAsia="等线"/>
                <w:lang w:eastAsia="zh-CN"/>
              </w:rPr>
              <w:t xml:space="preserve">instantaneous jitter value for a frame </w:t>
            </w:r>
            <w:r w:rsidRPr="00016520">
              <w:rPr>
                <w:rFonts w:eastAsia="等线"/>
                <w:lang w:eastAsia="zh-CN"/>
              </w:rPr>
              <w:t xml:space="preserve">is not assumed predictable, </w:t>
            </w:r>
            <w:r>
              <w:rPr>
                <w:rFonts w:eastAsia="等线"/>
                <w:lang w:eastAsia="zh-CN"/>
              </w:rPr>
              <w:t xml:space="preserve">so </w:t>
            </w:r>
            <w:r w:rsidRPr="00016520">
              <w:rPr>
                <w:rFonts w:eastAsia="等线"/>
                <w:lang w:eastAsia="zh-CN"/>
              </w:rPr>
              <w:t xml:space="preserve">dynamic </w:t>
            </w:r>
            <w:r>
              <w:rPr>
                <w:rFonts w:eastAsia="等线"/>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等线" w:hint="eastAsia"/>
                <w:lang w:eastAsia="zh-CN"/>
              </w:rPr>
              <w:lastRenderedPageBreak/>
              <w:t>X</w:t>
            </w:r>
            <w:r>
              <w:rPr>
                <w:rFonts w:eastAsia="等线"/>
                <w:lang w:eastAsia="zh-CN"/>
              </w:rPr>
              <w:t>iaomi</w:t>
            </w:r>
          </w:p>
        </w:tc>
        <w:tc>
          <w:tcPr>
            <w:tcW w:w="8351" w:type="dxa"/>
          </w:tcPr>
          <w:p w14:paraId="48291F17" w14:textId="77777777" w:rsidR="00A513F0" w:rsidRDefault="00A513F0" w:rsidP="00A513F0">
            <w:pPr>
              <w:rPr>
                <w:rFonts w:eastAsia="等线"/>
                <w:lang w:eastAsia="zh-CN"/>
              </w:rPr>
            </w:pPr>
            <w:r>
              <w:rPr>
                <w:rFonts w:eastAsia="等线"/>
                <w:lang w:eastAsia="zh-CN"/>
              </w:rPr>
              <w:t xml:space="preserve">Support </w:t>
            </w:r>
            <w:r w:rsidRPr="000563A5">
              <w:rPr>
                <w:rFonts w:eastAsia="等线"/>
                <w:lang w:eastAsia="zh-CN"/>
              </w:rPr>
              <w:t>proposal 2.1-2</w:t>
            </w:r>
          </w:p>
          <w:p w14:paraId="6D561C6B" w14:textId="77777777" w:rsidR="00A513F0" w:rsidRDefault="00A513F0" w:rsidP="00A513F0">
            <w:r>
              <w:rPr>
                <w:rFonts w:eastAsia="等线"/>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等线"/>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等线"/>
                <w:lang w:eastAsia="zh-CN"/>
              </w:rPr>
              <w:t xml:space="preserve">We suggest </w:t>
            </w:r>
            <w:r w:rsidRPr="00D66E84">
              <w:rPr>
                <w:rFonts w:eastAsia="等线"/>
                <w:b/>
                <w:lang w:eastAsia="zh-CN"/>
              </w:rPr>
              <w:t xml:space="preserve">Decision </w:t>
            </w:r>
            <w:r>
              <w:rPr>
                <w:rFonts w:eastAsia="等线"/>
                <w:b/>
                <w:lang w:eastAsia="zh-CN"/>
              </w:rPr>
              <w:t>5</w:t>
            </w:r>
            <w:r>
              <w:rPr>
                <w:rFonts w:eastAsia="等线"/>
                <w:lang w:eastAsia="zh-CN"/>
              </w:rPr>
              <w:t xml:space="preserve">. </w:t>
            </w:r>
            <w:r w:rsidRPr="00541E6D">
              <w:rPr>
                <w:rFonts w:eastAsia="等线"/>
                <w:lang w:eastAsia="zh-CN"/>
              </w:rPr>
              <w:t xml:space="preserve">Dynamic adaptation of C-DRX On Duration/C-DRX parameters </w:t>
            </w:r>
            <w:r>
              <w:rPr>
                <w:rFonts w:eastAsia="等线"/>
                <w:lang w:eastAsia="zh-CN"/>
              </w:rPr>
              <w:t xml:space="preserve">is useful </w:t>
            </w:r>
            <w:r w:rsidRPr="00541E6D">
              <w:rPr>
                <w:rFonts w:eastAsia="等线"/>
                <w:lang w:eastAsia="zh-CN"/>
              </w:rPr>
              <w:t xml:space="preserve">to accommodate the </w:t>
            </w:r>
            <w:r>
              <w:rPr>
                <w:rFonts w:eastAsia="等线"/>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等线"/>
                <w:lang w:eastAsia="zh-CN"/>
              </w:rPr>
            </w:pPr>
            <w:proofErr w:type="spellStart"/>
            <w:r>
              <w:rPr>
                <w:rFonts w:eastAsia="等线"/>
                <w:lang w:eastAsia="zh-CN"/>
              </w:rPr>
              <w:t>Spreadtrum</w:t>
            </w:r>
            <w:proofErr w:type="spellEnd"/>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 xml:space="preserve">alue for a frame is predictable. So </w:t>
            </w:r>
            <w:proofErr w:type="spellStart"/>
            <w:r>
              <w:rPr>
                <w:bCs/>
              </w:rPr>
              <w:t>gNB</w:t>
            </w:r>
            <w:proofErr w:type="spellEnd"/>
            <w:r>
              <w:rPr>
                <w:bCs/>
              </w:rPr>
              <w:t xml:space="preserve">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afc"/>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afc"/>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afc"/>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afc"/>
        <w:numPr>
          <w:ilvl w:val="0"/>
          <w:numId w:val="36"/>
        </w:numPr>
      </w:pPr>
      <w:r>
        <w:t>PDCCH skipping can achieve similar effect</w:t>
      </w:r>
      <w:r w:rsidR="00034831">
        <w:t xml:space="preserve"> for On Duration adaptation</w:t>
      </w:r>
    </w:p>
    <w:p w14:paraId="32C228C0" w14:textId="0430CCB8" w:rsidR="00B72F80" w:rsidRDefault="00E72A74" w:rsidP="001917BE">
      <w:pPr>
        <w:pStyle w:val="afc"/>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afc"/>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afa"/>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等线"/>
                <w:lang w:eastAsia="zh-CN"/>
              </w:rPr>
            </w:pPr>
            <w:r>
              <w:rPr>
                <w:rFonts w:eastAsia="等线" w:hint="eastAsia"/>
                <w:lang w:eastAsia="zh-CN"/>
              </w:rPr>
              <w:t>X</w:t>
            </w:r>
            <w:r>
              <w:rPr>
                <w:rFonts w:eastAsia="等线"/>
                <w:lang w:eastAsia="zh-CN"/>
              </w:rPr>
              <w:t>iaomi</w:t>
            </w:r>
          </w:p>
        </w:tc>
        <w:tc>
          <w:tcPr>
            <w:tcW w:w="8351" w:type="dxa"/>
          </w:tcPr>
          <w:p w14:paraId="3650C5AA" w14:textId="38B2DC72" w:rsidR="00F3653F" w:rsidRPr="003D53A7" w:rsidRDefault="003D53A7" w:rsidP="00F3653F">
            <w:pPr>
              <w:rPr>
                <w:rFonts w:eastAsia="等线"/>
                <w:lang w:eastAsia="zh-CN"/>
              </w:rPr>
            </w:pPr>
            <w:r>
              <w:rPr>
                <w:rFonts w:eastAsia="等线"/>
                <w:lang w:eastAsia="zh-CN"/>
              </w:rPr>
              <w:t xml:space="preserve">If it is to address </w:t>
            </w:r>
            <w:bookmarkStart w:id="21" w:name="OLE_LINK594"/>
            <w:r>
              <w:rPr>
                <w:rFonts w:eastAsia="等线"/>
                <w:lang w:eastAsia="zh-CN"/>
              </w:rPr>
              <w:t>long term jitter statistics</w:t>
            </w:r>
            <w:bookmarkEnd w:id="21"/>
            <w:r>
              <w:rPr>
                <w:rFonts w:eastAsia="等线"/>
                <w:lang w:eastAsia="zh-CN"/>
              </w:rPr>
              <w:t xml:space="preserve">, </w:t>
            </w:r>
            <w:bookmarkStart w:id="22" w:name="OLE_LINK595"/>
            <w:r>
              <w:rPr>
                <w:rFonts w:eastAsia="等线"/>
                <w:lang w:eastAsia="zh-CN"/>
              </w:rPr>
              <w:t>maybe a semi-static indication</w:t>
            </w:r>
            <w:bookmarkEnd w:id="22"/>
            <w:r>
              <w:rPr>
                <w:rFonts w:eastAsia="等线"/>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PMingLiU"/>
                <w:lang w:eastAsia="zh-TW"/>
              </w:rPr>
            </w:pPr>
            <w:r>
              <w:rPr>
                <w:rFonts w:eastAsia="PMingLiU" w:hint="eastAsia"/>
                <w:lang w:eastAsia="zh-TW"/>
              </w:rPr>
              <w:t>M</w:t>
            </w:r>
            <w:r>
              <w:rPr>
                <w:rFonts w:eastAsia="PMingLiU"/>
                <w:lang w:eastAsia="zh-TW"/>
              </w:rPr>
              <w:t>TK</w:t>
            </w:r>
          </w:p>
        </w:tc>
        <w:tc>
          <w:tcPr>
            <w:tcW w:w="8351" w:type="dxa"/>
          </w:tcPr>
          <w:p w14:paraId="6885EAD9" w14:textId="56264DC5" w:rsidR="00F3653F" w:rsidRPr="00BB3DF3" w:rsidRDefault="00BB3DF3" w:rsidP="00F3653F">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等线"/>
                <w:lang w:eastAsia="zh-CN"/>
              </w:rPr>
              <w:t>long term jitter statistics, maybe a semi-static indication can be enough. Open to hear more views.</w:t>
            </w:r>
          </w:p>
        </w:tc>
      </w:tr>
      <w:tr w:rsidR="00F3653F" w14:paraId="72D0EC48" w14:textId="77777777" w:rsidTr="003D53A7">
        <w:trPr>
          <w:trHeight w:val="276"/>
        </w:trPr>
        <w:tc>
          <w:tcPr>
            <w:tcW w:w="1278" w:type="dxa"/>
          </w:tcPr>
          <w:p w14:paraId="4FE7BB91" w14:textId="58804977" w:rsidR="00F3653F" w:rsidRPr="00F3653F" w:rsidRDefault="00B3669F" w:rsidP="00F3653F">
            <w:r>
              <w:t>Nokia2</w:t>
            </w:r>
          </w:p>
        </w:tc>
        <w:tc>
          <w:tcPr>
            <w:tcW w:w="8351" w:type="dxa"/>
          </w:tcPr>
          <w:p w14:paraId="08139893" w14:textId="3A263967" w:rsidR="00F3653F" w:rsidRPr="00F3653F" w:rsidRDefault="00B3669F" w:rsidP="00F3653F">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9959D1" w14:paraId="66B5EE16" w14:textId="77777777" w:rsidTr="003D53A7">
        <w:trPr>
          <w:trHeight w:val="276"/>
        </w:trPr>
        <w:tc>
          <w:tcPr>
            <w:tcW w:w="1278" w:type="dxa"/>
          </w:tcPr>
          <w:p w14:paraId="7567EE2F" w14:textId="277ACAA8" w:rsidR="009959D1" w:rsidRPr="00F3653F" w:rsidRDefault="009959D1" w:rsidP="009959D1">
            <w:r>
              <w:rPr>
                <w:rFonts w:eastAsia="等线" w:hint="eastAsia"/>
                <w:lang w:eastAsia="zh-CN"/>
              </w:rPr>
              <w:t>v</w:t>
            </w:r>
            <w:r>
              <w:rPr>
                <w:rFonts w:eastAsia="等线"/>
                <w:lang w:eastAsia="zh-CN"/>
              </w:rPr>
              <w:t>ivo</w:t>
            </w:r>
          </w:p>
        </w:tc>
        <w:tc>
          <w:tcPr>
            <w:tcW w:w="8351" w:type="dxa"/>
          </w:tcPr>
          <w:p w14:paraId="2CBD6666" w14:textId="77777777" w:rsidR="009959D1" w:rsidRDefault="009959D1" w:rsidP="009959D1">
            <w:pPr>
              <w:rPr>
                <w:rFonts w:eastAsia="等线"/>
                <w:lang w:eastAsia="zh-CN"/>
              </w:rPr>
            </w:pPr>
            <w:r>
              <w:rPr>
                <w:rFonts w:eastAsia="等线"/>
                <w:lang w:eastAsia="zh-CN"/>
              </w:rPr>
              <w:t>Based on the comments by Nokia, even if the network does need to take some time to estimate the centre of jitter range, after the</w:t>
            </w:r>
            <w:r w:rsidRPr="00186452">
              <w:rPr>
                <w:rFonts w:eastAsia="等线"/>
                <w:lang w:eastAsia="zh-CN"/>
              </w:rPr>
              <w:t xml:space="preserve"> </w:t>
            </w:r>
            <w:r>
              <w:rPr>
                <w:rFonts w:eastAsia="等线"/>
                <w:lang w:eastAsia="zh-CN"/>
              </w:rPr>
              <w:t xml:space="preserve">period of </w:t>
            </w:r>
            <w:r w:rsidRPr="00186452">
              <w:rPr>
                <w:rFonts w:eastAsia="等线"/>
                <w:lang w:eastAsia="zh-CN"/>
              </w:rPr>
              <w:t>jitter statistics</w:t>
            </w:r>
            <w:r>
              <w:rPr>
                <w:rFonts w:eastAsia="等线"/>
                <w:lang w:eastAsia="zh-CN"/>
              </w:rPr>
              <w:t xml:space="preserve">, DRX adjustment by RRC to align DRX cycle with the jitter range boundary can be used by default. Additional dynamic scheme would be need to be justified by evaluations. </w:t>
            </w:r>
          </w:p>
          <w:p w14:paraId="2F2983E6" w14:textId="790E28F3" w:rsidR="009959D1" w:rsidRPr="00F3653F" w:rsidRDefault="009959D1" w:rsidP="009959D1">
            <w:r>
              <w:rPr>
                <w:rFonts w:eastAsia="等线"/>
                <w:lang w:eastAsia="zh-CN"/>
              </w:rPr>
              <w:t xml:space="preserve">Besides, some additional analysis is also given for </w:t>
            </w:r>
            <w:r w:rsidRPr="001917BE">
              <w:rPr>
                <w:b/>
                <w:bCs/>
              </w:rPr>
              <w:t xml:space="preserve">Item 3.3-4: </w:t>
            </w:r>
            <w:r w:rsidRPr="001917BE">
              <w:rPr>
                <w:b/>
                <w:bCs/>
                <w:lang w:val="en-US"/>
              </w:rPr>
              <w:t>DCP indicated SSSG switching</w:t>
            </w:r>
            <w:r>
              <w:rPr>
                <w:b/>
                <w:bCs/>
                <w:lang w:val="en-US"/>
              </w:rPr>
              <w:t xml:space="preserve"> </w:t>
            </w:r>
            <w:r>
              <w:rPr>
                <w:bCs/>
                <w:lang w:val="en-US"/>
              </w:rPr>
              <w:t>it looks to us that two schemes may intend to address</w:t>
            </w:r>
            <w:r w:rsidRPr="008A37B8">
              <w:rPr>
                <w:bCs/>
                <w:lang w:val="en-US"/>
              </w:rPr>
              <w:t xml:space="preserve"> the </w:t>
            </w:r>
            <w:r>
              <w:rPr>
                <w:bCs/>
                <w:lang w:val="en-US"/>
              </w:rPr>
              <w:t>similar</w:t>
            </w:r>
            <w:r w:rsidRPr="008A37B8">
              <w:rPr>
                <w:bCs/>
                <w:lang w:val="en-US"/>
              </w:rPr>
              <w:t xml:space="preserve"> </w:t>
            </w:r>
            <w:r>
              <w:rPr>
                <w:bCs/>
                <w:lang w:val="en-US"/>
              </w:rPr>
              <w:t>issues? May be the proponent can clarify it.</w:t>
            </w:r>
          </w:p>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3" w:name="_Ref103001286"/>
      <w:r>
        <w:t>Jitter Handling for CDRX</w:t>
      </w:r>
      <w:bookmarkEnd w:id="23"/>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c"/>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4" w:name="_Ref102396223"/>
      <w:r>
        <w:rPr>
          <w:b/>
          <w:bCs/>
        </w:rPr>
        <w:lastRenderedPageBreak/>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b"/>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5" w:name="_Ref101365578"/>
            <w:r>
              <w:rPr>
                <w:rFonts w:cs="Arial"/>
                <w:b w:val="0"/>
              </w:rPr>
              <w:t>Figure 2</w:t>
            </w:r>
            <w:bookmarkEnd w:id="25"/>
            <w:r>
              <w:rPr>
                <w:rFonts w:cs="Arial"/>
                <w:b w:val="0"/>
              </w:rPr>
              <w:t>. Illustration of two-stage DRX.</w:t>
            </w:r>
          </w:p>
          <w:p w14:paraId="28A41993" w14:textId="77777777" w:rsidR="00504064" w:rsidRDefault="00D873D8">
            <w:pPr>
              <w:pStyle w:val="a8"/>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 xml:space="preserve">Matched CDRX (solutions from </w:t>
                  </w:r>
                  <w:r>
                    <w:rPr>
                      <w:sz w:val="18"/>
                      <w:szCs w:val="18"/>
                    </w:rPr>
                    <w:lastRenderedPageBreak/>
                    <w:t>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lastRenderedPageBreak/>
                    <w:t>16.6</w:t>
                  </w:r>
                </w:p>
                <w:p w14:paraId="7DA75D24" w14:textId="77777777" w:rsidR="00504064" w:rsidRDefault="00D873D8">
                  <w:pPr>
                    <w:spacing w:line="252" w:lineRule="auto"/>
                    <w:jc w:val="center"/>
                    <w:rPr>
                      <w:sz w:val="18"/>
                      <w:szCs w:val="18"/>
                    </w:rPr>
                  </w:pPr>
                  <w:r>
                    <w:rPr>
                      <w:color w:val="000000" w:themeColor="text1"/>
                      <w:kern w:val="24"/>
                      <w:sz w:val="18"/>
                      <w:szCs w:val="18"/>
                    </w:rPr>
                    <w:lastRenderedPageBreak/>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szCs w:val="21"/>
                      <w:lang w:eastAsia="zh-CN"/>
                    </w:rPr>
                    <w:t>Cycle</w:t>
                  </w:r>
                  <w:r>
                    <w:rPr>
                      <w:rFonts w:eastAsia="等线"/>
                      <w:b/>
                      <w:szCs w:val="21"/>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lastRenderedPageBreak/>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t>DRX configuration</w:t>
                  </w:r>
                </w:p>
                <w:p w14:paraId="20806572"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bCs/>
                      <w:lang w:eastAsia="zh-CN"/>
                    </w:rPr>
                    <w:t>Cycle</w:t>
                  </w:r>
                  <w:r>
                    <w:rPr>
                      <w:rFonts w:eastAsia="等线"/>
                      <w:b/>
                      <w:bCs/>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t>C1=floor</w:t>
                  </w:r>
                </w:p>
                <w:p w14:paraId="455BA2FB" w14:textId="77777777" w:rsidR="00504064" w:rsidRDefault="00D873D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 xml:space="preserve">Additional </w:t>
                  </w:r>
                  <w:proofErr w:type="spellStart"/>
                  <w:r>
                    <w:rPr>
                      <w:rFonts w:eastAsia="等线"/>
                      <w:lang w:eastAsia="zh-CN"/>
                    </w:rPr>
                    <w:t>onduration</w:t>
                  </w:r>
                  <w:proofErr w:type="spellEnd"/>
                  <w:r>
                    <w:rPr>
                      <w:rFonts w:eastAsia="等线"/>
                      <w:lang w:eastAsia="zh-CN"/>
                    </w:rPr>
                    <w:t xml:space="preserve">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lastRenderedPageBreak/>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lastRenderedPageBreak/>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lastRenderedPageBreak/>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lastRenderedPageBreak/>
              <w:t>Observation 4: In FR1 Dense Urban, AR/VR 30Mbps and 60fps, the following is observed:</w:t>
            </w:r>
          </w:p>
          <w:p w14:paraId="02C06FDA"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lastRenderedPageBreak/>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lastRenderedPageBreak/>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 xml:space="preserve">#satisfied UEs per </w:t>
                  </w:r>
                  <w:r>
                    <w:lastRenderedPageBreak/>
                    <w:t>cell with PS / #satisfied UEs per cell w/o PS</w:t>
                  </w:r>
                </w:p>
              </w:tc>
              <w:tc>
                <w:tcPr>
                  <w:tcW w:w="1022" w:type="dxa"/>
                  <w:vMerge w:val="restart"/>
                  <w:vAlign w:val="center"/>
                </w:tcPr>
                <w:p w14:paraId="7EE0C6E9" w14:textId="77777777" w:rsidR="00504064" w:rsidRDefault="00D873D8">
                  <w:pPr>
                    <w:jc w:val="center"/>
                  </w:pPr>
                  <w:r>
                    <w:lastRenderedPageBreak/>
                    <w:t>Capacity with PS</w:t>
                  </w:r>
                </w:p>
                <w:p w14:paraId="103BE6F0" w14:textId="77777777" w:rsidR="00504064" w:rsidRDefault="00D873D8">
                  <w:pPr>
                    <w:jc w:val="center"/>
                  </w:pPr>
                  <w:r>
                    <w:lastRenderedPageBreak/>
                    <w:t>[#satisfied UEs/cell with PS]</w:t>
                  </w:r>
                </w:p>
              </w:tc>
              <w:tc>
                <w:tcPr>
                  <w:tcW w:w="1027" w:type="dxa"/>
                  <w:vMerge w:val="restart"/>
                  <w:vAlign w:val="center"/>
                </w:tcPr>
                <w:p w14:paraId="65173643" w14:textId="77777777" w:rsidR="00504064" w:rsidRDefault="00D873D8">
                  <w:pPr>
                    <w:jc w:val="center"/>
                  </w:pPr>
                  <w:r>
                    <w:lastRenderedPageBreak/>
                    <w:t xml:space="preserve">Percentage of satisfied </w:t>
                  </w:r>
                  <w:r>
                    <w:lastRenderedPageBreak/>
                    <w:t>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37" w:name="_Ref114915138"/>
            <w:r>
              <w:t>Figure 7</w:t>
            </w:r>
            <w:bookmarkEnd w:id="37"/>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lastRenderedPageBreak/>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lastRenderedPageBreak/>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0" w:name="_Ref115349595"/>
            <w:r>
              <w:rPr>
                <w:b/>
                <w:lang w:val="en-US"/>
              </w:rPr>
              <w:t>Figure 10</w:t>
            </w:r>
            <w:bookmarkEnd w:id="40"/>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c"/>
              <w:numPr>
                <w:ilvl w:val="0"/>
                <w:numId w:val="21"/>
              </w:numPr>
              <w:spacing w:after="0"/>
              <w:rPr>
                <w:b/>
                <w:bCs/>
                <w:i/>
                <w:iCs/>
              </w:rPr>
            </w:pPr>
            <w:r>
              <w:rPr>
                <w:b/>
                <w:bCs/>
                <w:i/>
                <w:iCs/>
              </w:rPr>
              <w:t>ON duration start</w:t>
            </w:r>
          </w:p>
          <w:p w14:paraId="53E98249" w14:textId="77777777" w:rsidR="00504064" w:rsidRDefault="00D873D8">
            <w:pPr>
              <w:pStyle w:val="afc"/>
              <w:numPr>
                <w:ilvl w:val="0"/>
                <w:numId w:val="21"/>
              </w:numPr>
              <w:rPr>
                <w:b/>
                <w:bCs/>
                <w:i/>
                <w:iCs/>
              </w:rPr>
            </w:pPr>
            <w:r>
              <w:rPr>
                <w:b/>
                <w:bCs/>
                <w:i/>
                <w:iCs/>
              </w:rPr>
              <w:t>Inactivity timer early termination</w:t>
            </w:r>
          </w:p>
          <w:p w14:paraId="40380735" w14:textId="77777777" w:rsidR="00504064" w:rsidRDefault="00D873D8">
            <w:pPr>
              <w:pStyle w:val="afc"/>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lastRenderedPageBreak/>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lastRenderedPageBreak/>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c"/>
              <w:numPr>
                <w:ilvl w:val="0"/>
                <w:numId w:val="12"/>
              </w:numPr>
              <w:rPr>
                <w:b/>
                <w:bCs/>
              </w:rPr>
            </w:pPr>
            <w:bookmarkStart w:id="42" w:name="_Ref115948356"/>
            <w:r>
              <w:rPr>
                <w:rFonts w:hint="eastAsia"/>
                <w:b/>
                <w:bCs/>
              </w:rPr>
              <w:t>E</w:t>
            </w:r>
            <w:r>
              <w:rPr>
                <w:b/>
                <w:bCs/>
              </w:rPr>
              <w:t>arly termination of DRX On duration timer</w:t>
            </w:r>
            <w:bookmarkEnd w:id="42"/>
          </w:p>
          <w:p w14:paraId="67F9B795" w14:textId="77777777" w:rsidR="00504064" w:rsidRDefault="00D873D8">
            <w:pPr>
              <w:pStyle w:val="afc"/>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504064" w14:paraId="1D84CF0C" w14:textId="77777777">
        <w:tc>
          <w:tcPr>
            <w:tcW w:w="1345" w:type="dxa"/>
          </w:tcPr>
          <w:p w14:paraId="3D818254" w14:textId="77777777" w:rsidR="00504064" w:rsidRDefault="00D873D8">
            <w:r>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4" w:name="OLE_LINK412"/>
      <w:r>
        <w:rPr>
          <w:b/>
          <w:bCs/>
          <w:u w:val="single"/>
        </w:rPr>
        <w:t>Item 2.2-1: Wider jitter range</w:t>
      </w:r>
    </w:p>
    <w:p w14:paraId="23ADEDAA" w14:textId="77777777" w:rsidR="00504064" w:rsidRDefault="00D873D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4"/>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3"/>
      </w:pPr>
      <w:bookmarkStart w:id="45" w:name="_Ref111702970"/>
      <w:r>
        <w:t>2.2.3 Discussions</w:t>
      </w:r>
      <w:bookmarkEnd w:id="45"/>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c"/>
              <w:numPr>
                <w:ilvl w:val="1"/>
                <w:numId w:val="9"/>
              </w:numPr>
              <w:spacing w:after="160" w:line="259" w:lineRule="auto"/>
            </w:pPr>
            <w:r>
              <w:t>This applies to issue or proposal that is not essential for WI</w:t>
            </w:r>
          </w:p>
          <w:p w14:paraId="306E8AD2" w14:textId="77777777" w:rsidR="00504064" w:rsidRDefault="00D873D8">
            <w:pPr>
              <w:pStyle w:val="afc"/>
              <w:numPr>
                <w:ilvl w:val="0"/>
                <w:numId w:val="9"/>
              </w:numPr>
              <w:spacing w:after="160" w:line="259" w:lineRule="auto"/>
            </w:pPr>
            <w:bookmarkStart w:id="46" w:name="OLE_LINK413"/>
            <w:r>
              <w:rPr>
                <w:b/>
                <w:bCs/>
              </w:rPr>
              <w:t>Decision 2</w:t>
            </w:r>
            <w:bookmarkEnd w:id="46"/>
            <w:r>
              <w:t>: This is a RAN2 issue, leave the study to RAN2.</w:t>
            </w:r>
          </w:p>
          <w:p w14:paraId="1BD073AE" w14:textId="77777777" w:rsidR="00504064" w:rsidRDefault="00D873D8">
            <w:pPr>
              <w:pStyle w:val="afc"/>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c"/>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afc"/>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c"/>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c"/>
              <w:numPr>
                <w:ilvl w:val="0"/>
                <w:numId w:val="22"/>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c"/>
              <w:numPr>
                <w:ilvl w:val="0"/>
                <w:numId w:val="22"/>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c"/>
              <w:numPr>
                <w:ilvl w:val="0"/>
                <w:numId w:val="22"/>
              </w:numPr>
              <w:rPr>
                <w:b/>
                <w:bCs/>
                <w:u w:val="single"/>
              </w:rPr>
            </w:pPr>
            <w:bookmarkStart w:id="52" w:name="OLE_LINK417"/>
            <w:r>
              <w:rPr>
                <w:b/>
                <w:bCs/>
              </w:rPr>
              <w:t xml:space="preserve">Decision 3 </w:t>
            </w:r>
            <w:r>
              <w:t>(R18 LP-WUS study just kicked off)</w:t>
            </w:r>
            <w:bookmarkEnd w:id="52"/>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c"/>
              <w:numPr>
                <w:ilvl w:val="0"/>
                <w:numId w:val="22"/>
              </w:numPr>
              <w:rPr>
                <w:b/>
                <w:bCs/>
                <w:u w:val="single"/>
              </w:rPr>
            </w:pPr>
            <w:bookmarkStart w:id="53" w:name="OLE_LINK415"/>
            <w:r>
              <w:rPr>
                <w:b/>
                <w:bCs/>
              </w:rPr>
              <w:t xml:space="preserve">Decision 2 </w:t>
            </w:r>
            <w:r>
              <w:t>(Seem like a RAN2 mechanism)</w:t>
            </w:r>
          </w:p>
          <w:bookmarkEnd w:id="53"/>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afc"/>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lastRenderedPageBreak/>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等线" w:hint="eastAsia"/>
                <w:lang w:eastAsia="zh-CN"/>
              </w:rPr>
              <w:lastRenderedPageBreak/>
              <w:t>Z</w:t>
            </w:r>
            <w:r>
              <w:rPr>
                <w:rFonts w:eastAsia="等线"/>
                <w:lang w:eastAsia="zh-CN"/>
              </w:rPr>
              <w:t xml:space="preserve">TE, </w:t>
            </w:r>
            <w:proofErr w:type="spellStart"/>
            <w:r>
              <w:rPr>
                <w:rFonts w:eastAsia="等线"/>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proofErr w:type="spellStart"/>
            <w:r>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c"/>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c"/>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c"/>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c"/>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afc"/>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c"/>
              <w:numPr>
                <w:ilvl w:val="0"/>
                <w:numId w:val="22"/>
              </w:numPr>
            </w:pPr>
            <w:r>
              <w:lastRenderedPageBreak/>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c"/>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c"/>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2331F2CF" w14:textId="4D200A2D" w:rsidR="00504064" w:rsidRDefault="00D873D8" w:rsidP="001917BE">
            <w:pPr>
              <w:pStyle w:val="afc"/>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c"/>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lastRenderedPageBreak/>
              <w:t>Item 2.2-2: Non-uniform PMOs within CDRX On Duration</w:t>
            </w:r>
          </w:p>
          <w:p w14:paraId="46012FC6" w14:textId="77777777" w:rsidR="00504064" w:rsidRDefault="00D873D8">
            <w:pPr>
              <w:pStyle w:val="afc"/>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c"/>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c"/>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c"/>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c"/>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afc"/>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c"/>
              <w:numPr>
                <w:ilvl w:val="0"/>
                <w:numId w:val="22"/>
              </w:numPr>
            </w:pPr>
            <w:r>
              <w:lastRenderedPageBreak/>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c"/>
              <w:numPr>
                <w:ilvl w:val="0"/>
                <w:numId w:val="22"/>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c"/>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afc"/>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c"/>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afc"/>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afc"/>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afc"/>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w:t>
            </w:r>
            <w:proofErr w:type="spellStart"/>
            <w:r>
              <w:t>i</w:t>
            </w:r>
            <w:r w:rsidRPr="001C1781">
              <w:rPr>
                <w:rFonts w:eastAsia="等线"/>
                <w:lang w:val="en-US" w:eastAsia="zh-CN"/>
              </w:rPr>
              <w:t>f</w:t>
            </w:r>
            <w:proofErr w:type="spellEnd"/>
            <w:r w:rsidRPr="001C1781">
              <w:rPr>
                <w:rFonts w:eastAsia="等线"/>
                <w:lang w:val="en-US" w:eastAsia="zh-CN"/>
              </w:rPr>
              <w:t xml:space="preserve">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afc"/>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331E0110"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 xml:space="preserve">he main reason is that it is important to consider more general jitter modelling for R18 XR study, to make the potential </w:t>
            </w:r>
            <w:r w:rsidRPr="006708D3">
              <w:rPr>
                <w:rFonts w:eastAsia="等线"/>
                <w:lang w:eastAsia="zh-CN"/>
              </w:rPr>
              <w:lastRenderedPageBreak/>
              <w:t>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It is obvious that the jitter range extend to [-8, +8]</w:t>
            </w:r>
            <w:proofErr w:type="spellStart"/>
            <w:r>
              <w:rPr>
                <w:rFonts w:eastAsia="等线"/>
                <w:lang w:eastAsia="zh-CN"/>
              </w:rPr>
              <w:t>ms</w:t>
            </w:r>
            <w:proofErr w:type="spellEnd"/>
            <w:r>
              <w:rPr>
                <w:rFonts w:eastAsia="等线"/>
                <w:lang w:eastAsia="zh-CN"/>
              </w:rPr>
              <w:t xml:space="preserve">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w:t>
            </w:r>
            <w:proofErr w:type="spellStart"/>
            <w:r>
              <w:rPr>
                <w:rFonts w:eastAsia="等线"/>
                <w:lang w:eastAsia="zh-CN"/>
              </w:rPr>
              <w:t>ms</w:t>
            </w:r>
            <w:proofErr w:type="spellEnd"/>
            <w:r>
              <w:rPr>
                <w:rFonts w:eastAsia="等线"/>
                <w:lang w:eastAsia="zh-CN"/>
              </w:rPr>
              <w:t xml:space="preserve">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4"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4"/>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proofErr w:type="spellStart"/>
            <w:r>
              <w:t>InterDigital</w:t>
            </w:r>
            <w:proofErr w:type="spellEnd"/>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w:t>
            </w:r>
            <w:r>
              <w:rPr>
                <w:rFonts w:eastAsia="等线"/>
                <w:lang w:eastAsia="zh-CN"/>
              </w:rPr>
              <w:lastRenderedPageBreak/>
              <w:t xml:space="preserve">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等线"/>
                <w:b/>
                <w:lang w:eastAsia="zh-CN"/>
              </w:rPr>
              <w:t>For item 2.2-2</w:t>
            </w:r>
            <w:r>
              <w:rPr>
                <w:rFonts w:eastAsia="等线"/>
                <w:lang w:eastAsia="zh-CN"/>
              </w:rPr>
              <w:t xml:space="preserve">, we have one comment here and hope a further clarification from the proponents. It is noted that the simulation assumption on the length of </w:t>
            </w:r>
            <w:proofErr w:type="spellStart"/>
            <w:r>
              <w:rPr>
                <w:rFonts w:eastAsia="等线"/>
                <w:lang w:eastAsia="zh-CN"/>
              </w:rPr>
              <w:t>OnDuration</w:t>
            </w:r>
            <w:proofErr w:type="spellEnd"/>
            <w:r>
              <w:rPr>
                <w:rFonts w:eastAsia="等线"/>
                <w:lang w:eastAsia="zh-CN"/>
              </w:rPr>
              <w:t xml:space="preserve"> is 12ms, but the assumed jitter range is only 8ms (i.e., [-4ms, +4ms]). Hence, the assumed </w:t>
            </w:r>
            <w:proofErr w:type="spellStart"/>
            <w:r>
              <w:rPr>
                <w:rFonts w:eastAsia="等线"/>
                <w:lang w:eastAsia="zh-CN"/>
              </w:rPr>
              <w:t>OnDuration</w:t>
            </w:r>
            <w:proofErr w:type="spellEnd"/>
            <w:r>
              <w:rPr>
                <w:rFonts w:eastAsia="等线"/>
                <w:lang w:eastAsia="zh-CN"/>
              </w:rPr>
              <w:t xml:space="preserve"> length is too long and not a reasonable one. And if the </w:t>
            </w:r>
            <w:proofErr w:type="spellStart"/>
            <w:r>
              <w:rPr>
                <w:rFonts w:eastAsia="等线"/>
                <w:lang w:eastAsia="zh-CN"/>
              </w:rPr>
              <w:t>OnDuration</w:t>
            </w:r>
            <w:proofErr w:type="spellEnd"/>
            <w:r>
              <w:rPr>
                <w:rFonts w:eastAsia="等线"/>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等线"/>
                <w:lang w:eastAsia="zh-CN"/>
              </w:rPr>
            </w:pPr>
            <w:r>
              <w:rPr>
                <w:rFonts w:eastAsia="等线"/>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等线"/>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等线"/>
                <w:lang w:eastAsia="zh-CN"/>
              </w:rPr>
            </w:pPr>
            <w:r w:rsidRPr="002B5968">
              <w:t xml:space="preserve">Huawei, </w:t>
            </w:r>
            <w:proofErr w:type="spellStart"/>
            <w:r w:rsidRPr="002B5968">
              <w:t>HiSilicon</w:t>
            </w:r>
            <w:proofErr w:type="spellEnd"/>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等线"/>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等线"/>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lastRenderedPageBreak/>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等线"/>
                <w:lang w:eastAsia="zh-CN"/>
              </w:rPr>
            </w:pPr>
            <w:r>
              <w:rPr>
                <w:rFonts w:eastAsia="等线"/>
                <w:lang w:eastAsia="zh-CN"/>
              </w:rPr>
              <w:t xml:space="preserve">We </w:t>
            </w:r>
            <w:r w:rsidRPr="009D3627">
              <w:rPr>
                <w:rFonts w:eastAsia="等线"/>
                <w:lang w:eastAsia="zh-CN"/>
              </w:rPr>
              <w:t>suggest</w:t>
            </w:r>
            <w:r>
              <w:rPr>
                <w:rFonts w:eastAsia="等线"/>
                <w:lang w:eastAsia="zh-CN"/>
              </w:rPr>
              <w:t xml:space="preserve"> </w:t>
            </w:r>
            <w:r w:rsidRPr="00603B2C">
              <w:rPr>
                <w:rFonts w:eastAsia="等线"/>
                <w:b/>
                <w:lang w:eastAsia="zh-CN"/>
              </w:rPr>
              <w:t xml:space="preserve">Decision </w:t>
            </w:r>
            <w:r>
              <w:rPr>
                <w:rFonts w:eastAsia="等线"/>
                <w:b/>
                <w:lang w:eastAsia="zh-CN"/>
              </w:rPr>
              <w:t>1 or 3</w:t>
            </w:r>
            <w:r>
              <w:rPr>
                <w:rFonts w:eastAsia="等线"/>
                <w:lang w:eastAsia="zh-CN"/>
              </w:rPr>
              <w:t>. The</w:t>
            </w:r>
            <w:r w:rsidRPr="00406D0C">
              <w:rPr>
                <w:rFonts w:eastAsia="等线"/>
                <w:lang w:eastAsia="zh-CN"/>
              </w:rPr>
              <w:t xml:space="preserve"> two-stage CDRX </w:t>
            </w:r>
            <w:r>
              <w:rPr>
                <w:rFonts w:eastAsia="等线"/>
                <w:lang w:eastAsia="zh-CN"/>
              </w:rPr>
              <w:t xml:space="preserve">solution </w:t>
            </w:r>
            <w:r w:rsidRPr="00406D0C">
              <w:rPr>
                <w:rFonts w:eastAsia="等线"/>
                <w:lang w:eastAsia="zh-CN"/>
              </w:rPr>
              <w:t xml:space="preserve">may have a relatively large specification impact due to the dependency of the inner </w:t>
            </w:r>
            <w:proofErr w:type="spellStart"/>
            <w:r w:rsidRPr="00406D0C">
              <w:rPr>
                <w:rFonts w:eastAsia="等线"/>
                <w:lang w:eastAsia="zh-CN"/>
              </w:rPr>
              <w:t>onDurationTimer</w:t>
            </w:r>
            <w:proofErr w:type="spellEnd"/>
            <w:r w:rsidRPr="00406D0C">
              <w:rPr>
                <w:rFonts w:eastAsia="等线"/>
                <w:lang w:eastAsia="zh-CN"/>
              </w:rPr>
              <w:t xml:space="preserve"> on the outer </w:t>
            </w:r>
            <w:proofErr w:type="spellStart"/>
            <w:r w:rsidRPr="00406D0C">
              <w:rPr>
                <w:rFonts w:eastAsia="等线"/>
                <w:lang w:eastAsia="zh-CN"/>
              </w:rPr>
              <w:t>onDurationTimer</w:t>
            </w:r>
            <w:proofErr w:type="spellEnd"/>
            <w:r>
              <w:rPr>
                <w:rFonts w:eastAsia="等线"/>
                <w:lang w:eastAsia="zh-CN"/>
              </w:rPr>
              <w:t>. Besides, this two-stage CDRX</w:t>
            </w:r>
            <w:r w:rsidRPr="00092D1B">
              <w:rPr>
                <w:rFonts w:eastAsia="等线"/>
                <w:lang w:eastAsia="zh-CN"/>
              </w:rPr>
              <w:t xml:space="preserve"> solution can be implemented using Rel-16/Rel-17 UE power saving techniques, e.g., Rel-17 SSSG switching to achieve similar PDCCH monitoring occasion</w:t>
            </w:r>
            <w:r>
              <w:rPr>
                <w:rFonts w:eastAsia="等线"/>
                <w:lang w:eastAsia="zh-CN"/>
              </w:rPr>
              <w:t>s</w:t>
            </w:r>
            <w:r w:rsidRPr="00092D1B">
              <w:rPr>
                <w:rFonts w:eastAsia="等线"/>
                <w:lang w:eastAsia="zh-CN"/>
              </w:rPr>
              <w:t xml:space="preserve"> pattern</w:t>
            </w:r>
            <w:r>
              <w:rPr>
                <w:rFonts w:eastAsia="等线"/>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等线"/>
                <w:lang w:eastAsia="zh-CN"/>
              </w:rPr>
            </w:pPr>
            <w:r w:rsidRPr="00D8599E">
              <w:rPr>
                <w:rFonts w:eastAsia="等线"/>
                <w:lang w:eastAsia="zh-CN"/>
              </w:rPr>
              <w:t xml:space="preserve">We </w:t>
            </w:r>
            <w:r w:rsidRPr="009D3627">
              <w:rPr>
                <w:rFonts w:eastAsia="等线"/>
                <w:lang w:eastAsia="zh-CN"/>
              </w:rPr>
              <w:t>suggest</w:t>
            </w:r>
            <w:r w:rsidRPr="00D8599E">
              <w:rPr>
                <w:rFonts w:eastAsia="等线"/>
                <w:lang w:eastAsia="zh-CN"/>
              </w:rPr>
              <w:t xml:space="preserve"> </w:t>
            </w:r>
            <w:r w:rsidRPr="00603B2C">
              <w:rPr>
                <w:rFonts w:eastAsia="等线"/>
                <w:b/>
                <w:lang w:eastAsia="zh-CN"/>
              </w:rPr>
              <w:t>Decision 1</w:t>
            </w:r>
            <w:r>
              <w:rPr>
                <w:rFonts w:eastAsia="等线"/>
                <w:lang w:eastAsia="zh-CN"/>
              </w:rPr>
              <w:t xml:space="preserve">. </w:t>
            </w:r>
            <w:r w:rsidRPr="000319A2">
              <w:rPr>
                <w:rFonts w:eastAsia="等线"/>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等线"/>
                <w:lang w:eastAsia="zh-CN"/>
              </w:rPr>
            </w:pPr>
            <w:r>
              <w:rPr>
                <w:rFonts w:eastAsia="等线"/>
                <w:lang w:eastAsia="zh-CN"/>
              </w:rPr>
              <w:t xml:space="preserve">We suggest </w:t>
            </w:r>
            <w:r w:rsidRPr="00603B2C">
              <w:rPr>
                <w:rFonts w:eastAsia="等线"/>
                <w:b/>
                <w:lang w:eastAsia="zh-CN"/>
              </w:rPr>
              <w:t>Decision 3</w:t>
            </w:r>
            <w:r>
              <w:rPr>
                <w:rFonts w:eastAsia="等线"/>
                <w:lang w:eastAsia="zh-CN"/>
              </w:rPr>
              <w:t>. The potential issue for this solution proposed by moderator needs to be further considered.</w:t>
            </w:r>
          </w:p>
          <w:p w14:paraId="08D70CA9" w14:textId="77777777" w:rsidR="00763BBB" w:rsidRDefault="00763BBB" w:rsidP="003D53A7">
            <w:pPr>
              <w:rPr>
                <w:rFonts w:eastAsia="等线"/>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等线"/>
                <w:lang w:eastAsia="zh-CN"/>
              </w:rPr>
            </w:pPr>
            <w:r w:rsidRPr="00B80557">
              <w:rPr>
                <w:rFonts w:eastAsia="等线"/>
                <w:lang w:eastAsia="zh-CN"/>
              </w:rPr>
              <w:t xml:space="preserve">We </w:t>
            </w:r>
            <w:r w:rsidRPr="009D3627">
              <w:rPr>
                <w:rFonts w:eastAsia="等线"/>
                <w:lang w:eastAsia="zh-CN"/>
              </w:rPr>
              <w:t>suggest</w:t>
            </w:r>
            <w:r w:rsidRPr="00B80557">
              <w:rPr>
                <w:rFonts w:eastAsia="等线"/>
                <w:lang w:eastAsia="zh-CN"/>
              </w:rPr>
              <w:t xml:space="preserve"> </w:t>
            </w:r>
            <w:r w:rsidRPr="00603B2C">
              <w:rPr>
                <w:rFonts w:eastAsia="等线"/>
                <w:b/>
                <w:lang w:eastAsia="zh-CN"/>
              </w:rPr>
              <w:t xml:space="preserve">Decision </w:t>
            </w:r>
            <w:r>
              <w:rPr>
                <w:rFonts w:eastAsia="等线"/>
                <w:b/>
                <w:lang w:eastAsia="zh-CN"/>
              </w:rPr>
              <w:t>5</w:t>
            </w:r>
            <w:r w:rsidRPr="00FE0B22">
              <w:rPr>
                <w:rFonts w:eastAsia="等线"/>
                <w:lang w:eastAsia="zh-CN"/>
              </w:rPr>
              <w:t>.</w:t>
            </w:r>
            <w:r>
              <w:rPr>
                <w:rFonts w:eastAsia="等线"/>
                <w:lang w:eastAsia="zh-CN"/>
              </w:rPr>
              <w:t xml:space="preserve"> The solution that </w:t>
            </w:r>
            <w:r w:rsidRPr="00313E7A">
              <w:rPr>
                <w:rFonts w:eastAsia="等线"/>
                <w:lang w:eastAsia="zh-CN"/>
              </w:rPr>
              <w:t>us</w:t>
            </w:r>
            <w:r>
              <w:rPr>
                <w:rFonts w:eastAsia="等线"/>
                <w:lang w:eastAsia="zh-CN"/>
              </w:rPr>
              <w:t>ing</w:t>
            </w:r>
            <w:r w:rsidRPr="00313E7A">
              <w:rPr>
                <w:rFonts w:eastAsia="等线"/>
                <w:lang w:eastAsia="zh-CN"/>
              </w:rPr>
              <w:t xml:space="preserve"> dynamic </w:t>
            </w:r>
            <w:proofErr w:type="spellStart"/>
            <w:r w:rsidRPr="00313E7A">
              <w:rPr>
                <w:rFonts w:eastAsia="等线"/>
                <w:lang w:eastAsia="zh-CN"/>
              </w:rPr>
              <w:t>signaling</w:t>
            </w:r>
            <w:proofErr w:type="spellEnd"/>
            <w:r w:rsidRPr="00313E7A">
              <w:rPr>
                <w:rFonts w:eastAsia="等线"/>
                <w:lang w:eastAsia="zh-CN"/>
              </w:rPr>
              <w:t xml:space="preserve"> such as a DCI to trigger additional On Duration if the data packet arrives after the On Duration expires</w:t>
            </w:r>
            <w:r>
              <w:rPr>
                <w:rFonts w:eastAsia="等线"/>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afc"/>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afc"/>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spellStart"/>
      <w:r w:rsidRPr="00F876F9">
        <w:t>ms</w:t>
      </w:r>
      <w:proofErr w:type="spell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3"/>
      </w:pPr>
      <w:r>
        <w:lastRenderedPageBreak/>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afc"/>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afc"/>
        <w:numPr>
          <w:ilvl w:val="0"/>
          <w:numId w:val="37"/>
        </w:numPr>
      </w:pPr>
      <w:r>
        <w:t>Prefer to retain Rel-17 baseline assumption</w:t>
      </w:r>
    </w:p>
    <w:p w14:paraId="755AD1D0" w14:textId="5CB9398C" w:rsidR="001516B3" w:rsidRDefault="001516B3" w:rsidP="001917BE">
      <w:pPr>
        <w:pStyle w:val="afc"/>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spellStart"/>
      <w:r>
        <w:t>ms</w:t>
      </w:r>
      <w:proofErr w:type="spell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afc"/>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afc"/>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afc"/>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afc"/>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afc"/>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afc"/>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afc"/>
        <w:numPr>
          <w:ilvl w:val="0"/>
          <w:numId w:val="39"/>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afc"/>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afc"/>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afc"/>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afc"/>
        <w:numPr>
          <w:ilvl w:val="0"/>
          <w:numId w:val="41"/>
        </w:numPr>
      </w:pPr>
      <w:r w:rsidRPr="00176213">
        <w:lastRenderedPageBreak/>
        <w:t>PDCCH skipping can achieve the proposed functionality</w:t>
      </w:r>
    </w:p>
    <w:p w14:paraId="1BCB5556" w14:textId="20852BF9" w:rsidR="00033212" w:rsidRPr="00176213" w:rsidRDefault="00033212" w:rsidP="00224B70">
      <w:pPr>
        <w:pStyle w:val="afc"/>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afc"/>
        <w:numPr>
          <w:ilvl w:val="0"/>
          <w:numId w:val="41"/>
        </w:numPr>
      </w:pPr>
      <w:r w:rsidRPr="00176213">
        <w:t>Equivalent to two-stage CDRX ON duration</w:t>
      </w:r>
    </w:p>
    <w:p w14:paraId="1DE77F72" w14:textId="18AB490C" w:rsidR="00033212" w:rsidRPr="00176213" w:rsidRDefault="00033212" w:rsidP="00224B70">
      <w:pPr>
        <w:pStyle w:val="afc"/>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afc"/>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afa"/>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等线"/>
                <w:lang w:eastAsia="zh-CN"/>
              </w:rPr>
            </w:pPr>
            <w:r>
              <w:rPr>
                <w:rFonts w:eastAsia="等线" w:hint="eastAsia"/>
                <w:lang w:eastAsia="zh-CN"/>
              </w:rPr>
              <w:t>X</w:t>
            </w:r>
            <w:r>
              <w:rPr>
                <w:rFonts w:eastAsia="等线"/>
                <w:lang w:eastAsia="zh-CN"/>
              </w:rPr>
              <w:t>iaomi</w:t>
            </w:r>
          </w:p>
        </w:tc>
        <w:tc>
          <w:tcPr>
            <w:tcW w:w="8351" w:type="dxa"/>
          </w:tcPr>
          <w:p w14:paraId="71F83E50" w14:textId="32FBAD78" w:rsidR="006D6BFD" w:rsidRDefault="006D6BFD" w:rsidP="003D53A7">
            <w:pPr>
              <w:rPr>
                <w:rFonts w:ascii="等线" w:eastAsia="等线" w:hAnsi="等线"/>
                <w:b/>
                <w:bCs/>
                <w:lang w:eastAsia="zh-CN"/>
              </w:rPr>
            </w:pPr>
            <w:bookmarkStart w:id="55" w:name="OLE_LINK596"/>
            <w:r w:rsidRPr="001917BE">
              <w:rPr>
                <w:b/>
                <w:bCs/>
              </w:rPr>
              <w:t>Item 2.2-1</w:t>
            </w:r>
            <w:r>
              <w:rPr>
                <w:rFonts w:ascii="等线" w:eastAsia="等线" w:hAnsi="等线" w:hint="eastAsia"/>
                <w:b/>
                <w:bCs/>
                <w:lang w:eastAsia="zh-CN"/>
              </w:rPr>
              <w:t>：</w:t>
            </w:r>
            <w:r w:rsidRPr="001917BE">
              <w:rPr>
                <w:b/>
                <w:bCs/>
              </w:rPr>
              <w:t>Wider jitter range</w:t>
            </w:r>
            <w:bookmarkEnd w:id="55"/>
          </w:p>
          <w:p w14:paraId="0CCB3899" w14:textId="77777777" w:rsidR="006D6BFD" w:rsidRDefault="006D6BFD" w:rsidP="003D53A7">
            <w:r>
              <w:t>W</w:t>
            </w:r>
            <w:r w:rsidRPr="006D6BFD">
              <w:t>e do not</w:t>
            </w:r>
            <w:r>
              <w:t xml:space="preserve">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等线"/>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PMingLiU"/>
                <w:lang w:eastAsia="zh-TW"/>
              </w:rPr>
            </w:pPr>
            <w:r>
              <w:rPr>
                <w:rFonts w:eastAsia="PMingLiU" w:hint="eastAsia"/>
                <w:lang w:eastAsia="zh-TW"/>
              </w:rPr>
              <w:t>M</w:t>
            </w:r>
            <w:r>
              <w:rPr>
                <w:rFonts w:eastAsia="PMingLiU"/>
                <w:lang w:eastAsia="zh-TW"/>
              </w:rPr>
              <w:t>TK</w:t>
            </w:r>
          </w:p>
        </w:tc>
        <w:tc>
          <w:tcPr>
            <w:tcW w:w="8351" w:type="dxa"/>
          </w:tcPr>
          <w:p w14:paraId="21407C60" w14:textId="7EAD9A50" w:rsidR="00217054" w:rsidRPr="00BB3DF3" w:rsidRDefault="00BB3DF3" w:rsidP="003D53A7">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等线" w:eastAsia="等线" w:hAnsi="等线"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217054" w:rsidRPr="007C03A3" w14:paraId="6419B3CB" w14:textId="77777777" w:rsidTr="003D53A7">
        <w:trPr>
          <w:trHeight w:val="276"/>
        </w:trPr>
        <w:tc>
          <w:tcPr>
            <w:tcW w:w="1278" w:type="dxa"/>
          </w:tcPr>
          <w:p w14:paraId="45ED504E" w14:textId="3C5D642B" w:rsidR="00217054" w:rsidRPr="00217054" w:rsidRDefault="0092096E" w:rsidP="003D53A7">
            <w:r>
              <w:t>Nokia2</w:t>
            </w:r>
          </w:p>
        </w:tc>
        <w:tc>
          <w:tcPr>
            <w:tcW w:w="8351" w:type="dxa"/>
          </w:tcPr>
          <w:p w14:paraId="676B6B43" w14:textId="77777777" w:rsidR="0092096E" w:rsidRDefault="0092096E" w:rsidP="0092096E">
            <w:pPr>
              <w:rPr>
                <w:u w:val="single"/>
              </w:rPr>
            </w:pPr>
            <w:r w:rsidRPr="003660F2">
              <w:rPr>
                <w:u w:val="single"/>
              </w:rPr>
              <w:t>On Item 2.2-1:</w:t>
            </w:r>
          </w:p>
          <w:p w14:paraId="1EFECE32" w14:textId="77777777" w:rsidR="0092096E" w:rsidRPr="003660F2" w:rsidRDefault="0092096E" w:rsidP="0092096E">
            <w:r>
              <w:t>The 3 bullets in FL seem reasonable to us, and are aligned to the agreement made in RAN1#104bis-e (</w:t>
            </w:r>
            <w:r w:rsidRPr="00F26C2E">
              <w:rPr>
                <w:highlight w:val="yellow"/>
              </w:rPr>
              <w:t>yellow highlight</w:t>
            </w:r>
            <w:r>
              <w:t xml:space="preserve"> mine):</w:t>
            </w:r>
          </w:p>
          <w:tbl>
            <w:tblPr>
              <w:tblStyle w:val="afa"/>
              <w:tblW w:w="0" w:type="auto"/>
              <w:tblLook w:val="04A0" w:firstRow="1" w:lastRow="0" w:firstColumn="1" w:lastColumn="0" w:noHBand="0" w:noVBand="1"/>
            </w:tblPr>
            <w:tblGrid>
              <w:gridCol w:w="8125"/>
            </w:tblGrid>
            <w:tr w:rsidR="0092096E" w14:paraId="56175D4E" w14:textId="77777777" w:rsidTr="008E3742">
              <w:tc>
                <w:tcPr>
                  <w:tcW w:w="8125" w:type="dxa"/>
                </w:tcPr>
                <w:p w14:paraId="30391A60"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highlight w:val="green"/>
                      <w:lang w:val="en-US" w:eastAsia="x-none"/>
                    </w:rPr>
                    <w:t>Agreement:</w:t>
                  </w:r>
                  <w:r w:rsidRPr="003660F2">
                    <w:rPr>
                      <w:rFonts w:ascii="Times" w:eastAsia="Batang" w:hAnsi="Times"/>
                      <w:szCs w:val="24"/>
                      <w:lang w:val="en-US" w:eastAsia="x-none"/>
                    </w:rPr>
                    <w:t xml:space="preserve"> </w:t>
                  </w:r>
                </w:p>
                <w:p w14:paraId="19B58FEC"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lang w:val="en-US" w:eastAsia="x-none"/>
                    </w:rPr>
                    <w:t>Jitter for DL video stream for the case of a single stream per UE </w:t>
                  </w:r>
                </w:p>
                <w:p w14:paraId="655F094E"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J is drawn from a truncated Gaussian distribution:</w:t>
                  </w:r>
                </w:p>
                <w:p w14:paraId="09F4D4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0 </w:t>
                  </w:r>
                  <w:proofErr w:type="spellStart"/>
                  <w:r w:rsidRPr="003660F2">
                    <w:rPr>
                      <w:rFonts w:ascii="Times" w:eastAsia="Batang" w:hAnsi="Times"/>
                      <w:szCs w:val="24"/>
                      <w:lang w:val="en-US" w:eastAsia="x-none"/>
                    </w:rPr>
                    <w:t>ms</w:t>
                  </w:r>
                  <w:proofErr w:type="spellEnd"/>
                </w:p>
                <w:p w14:paraId="1088D9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6D19CE71"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[-4,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 5]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1211ADE1" w14:textId="77777777" w:rsidR="0092096E" w:rsidRPr="003660F2" w:rsidRDefault="0092096E" w:rsidP="0092096E">
                  <w:pPr>
                    <w:numPr>
                      <w:ilvl w:val="2"/>
                      <w:numId w:val="52"/>
                    </w:numPr>
                    <w:spacing w:after="0"/>
                    <w:rPr>
                      <w:rFonts w:ascii="Times" w:eastAsia="Batang" w:hAnsi="Times"/>
                      <w:szCs w:val="24"/>
                      <w:lang w:val="en-US" w:eastAsia="x-none"/>
                    </w:rPr>
                  </w:pPr>
                  <w:r w:rsidRPr="003660F2">
                    <w:rPr>
                      <w:rFonts w:ascii="Times" w:eastAsia="Batang" w:hAnsi="Times"/>
                      <w:szCs w:val="24"/>
                      <w:lang w:val="en-US" w:eastAsia="x-none"/>
                    </w:rPr>
                    <w:t>Note: The values are set to ensure that packet arrivals are in order (i.e., arrival time of next packet is always larger than that of the previous packet) rather than the real measurement</w:t>
                  </w:r>
                </w:p>
                <w:p w14:paraId="4B4848B6" w14:textId="77777777" w:rsidR="0092096E" w:rsidRPr="003660F2" w:rsidRDefault="0092096E" w:rsidP="0092096E">
                  <w:pPr>
                    <w:numPr>
                      <w:ilvl w:val="1"/>
                      <w:numId w:val="52"/>
                    </w:numPr>
                    <w:spacing w:after="0"/>
                    <w:rPr>
                      <w:rFonts w:ascii="Times" w:eastAsia="Batang" w:hAnsi="Times"/>
                      <w:szCs w:val="24"/>
                      <w:highlight w:val="yellow"/>
                      <w:lang w:val="en-US" w:eastAsia="x-none"/>
                    </w:rPr>
                  </w:pPr>
                  <w:r w:rsidRPr="003660F2">
                    <w:rPr>
                      <w:rFonts w:ascii="Times" w:eastAsia="Batang" w:hAnsi="Times"/>
                      <w:szCs w:val="24"/>
                      <w:highlight w:val="yellow"/>
                      <w:lang w:val="en-US" w:eastAsia="x-none"/>
                    </w:rPr>
                    <w:t>Other values can be optionally evaluated</w:t>
                  </w:r>
                </w:p>
                <w:p w14:paraId="2F1A3BE5"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 xml:space="preserve">Note: The above parameters for random variable J are effectively identical to the following parameter values because air interface PDB (e.g., 10ms or 15ms) applies from the point when each packet arrives at </w:t>
                  </w:r>
                  <w:proofErr w:type="spellStart"/>
                  <w:r w:rsidRPr="003660F2">
                    <w:rPr>
                      <w:rFonts w:ascii="Times" w:eastAsia="Batang" w:hAnsi="Times"/>
                      <w:szCs w:val="24"/>
                      <w:lang w:val="en-US" w:eastAsia="x-none"/>
                    </w:rPr>
                    <w:t>gNB</w:t>
                  </w:r>
                  <w:proofErr w:type="spellEnd"/>
                  <w:r w:rsidRPr="003660F2">
                    <w:rPr>
                      <w:rFonts w:ascii="Times" w:eastAsia="Batang" w:hAnsi="Times"/>
                      <w:szCs w:val="24"/>
                      <w:lang w:val="en-US" w:eastAsia="x-none"/>
                    </w:rPr>
                    <w:t xml:space="preserve"> as agreed in RAN1#104-e.</w:t>
                  </w:r>
                </w:p>
                <w:p w14:paraId="1C7888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5ms (optional)</w:t>
                  </w:r>
                </w:p>
                <w:p w14:paraId="571954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01D89AB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[0, 8]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[0, 10]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6DB52E4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Other values can be optionally evaluated</w:t>
                  </w:r>
                </w:p>
                <w:p w14:paraId="5ABE6AE3" w14:textId="77777777" w:rsidR="0092096E" w:rsidRDefault="0092096E" w:rsidP="0092096E"/>
              </w:tc>
            </w:tr>
          </w:tbl>
          <w:p w14:paraId="5963672E" w14:textId="0C4A9566" w:rsidR="0092096E" w:rsidRDefault="0092096E" w:rsidP="0092096E">
            <w:proofErr w:type="gramStart"/>
            <w:r>
              <w:t>Thus</w:t>
            </w:r>
            <w:proofErr w:type="gramEnd"/>
            <w:r>
              <w:t xml:space="preserve">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557A347D" w14:textId="77777777" w:rsidR="0092096E" w:rsidRDefault="0092096E" w:rsidP="0092096E">
            <w:r w:rsidRPr="00F26C2E">
              <w:rPr>
                <w:u w:val="single"/>
              </w:rPr>
              <w:t>On item 2.2-6</w:t>
            </w:r>
            <w:r>
              <w:t>:</w:t>
            </w:r>
          </w:p>
          <w:p w14:paraId="4C3C8503" w14:textId="77777777" w:rsidR="0092096E" w:rsidRDefault="0092096E" w:rsidP="0092096E">
            <w:pPr>
              <w:spacing w:after="0"/>
            </w:pPr>
            <w:r>
              <w:t>Few observations/comments from our side:</w:t>
            </w:r>
          </w:p>
          <w:p w14:paraId="48C7A99E" w14:textId="77777777" w:rsidR="0092096E" w:rsidRDefault="0092096E" w:rsidP="0092096E">
            <w:pPr>
              <w:pStyle w:val="afc"/>
              <w:numPr>
                <w:ilvl w:val="0"/>
                <w:numId w:val="51"/>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2EC2F0F6" w14:textId="77777777" w:rsidR="0092096E" w:rsidRDefault="0092096E" w:rsidP="0092096E">
            <w:pPr>
              <w:pStyle w:val="afc"/>
              <w:numPr>
                <w:ilvl w:val="0"/>
                <w:numId w:val="51"/>
              </w:numPr>
            </w:pPr>
            <w:r w:rsidRPr="00EB2CE6">
              <w:lastRenderedPageBreak/>
              <w:t>This is more a configuration problem. If UE receives multiple data flows, DRX and PDCCCH adaptation may become useless. Furthermore, the Extension of Active Time can be implemented considering maximum number of expected bytes</w:t>
            </w:r>
            <w:r>
              <w:t>.</w:t>
            </w:r>
          </w:p>
          <w:p w14:paraId="07A2C9B0" w14:textId="77777777" w:rsidR="0092096E" w:rsidRDefault="0092096E" w:rsidP="0092096E">
            <w:pPr>
              <w:pStyle w:val="afc"/>
              <w:numPr>
                <w:ilvl w:val="0"/>
                <w:numId w:val="51"/>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0B2020E2" w14:textId="77777777" w:rsidR="0092096E" w:rsidRDefault="0092096E" w:rsidP="0092096E">
            <w:pPr>
              <w:pStyle w:val="afc"/>
              <w:numPr>
                <w:ilvl w:val="0"/>
                <w:numId w:val="51"/>
              </w:numPr>
            </w:pPr>
            <w:r>
              <w:t>Our approach was automatic based on (lack of) frame arrival, thus does not need DCI based triggering.</w:t>
            </w:r>
          </w:p>
          <w:p w14:paraId="3C2EA26B" w14:textId="24521D4F" w:rsidR="00217054" w:rsidRPr="00217054" w:rsidRDefault="0092096E" w:rsidP="0092096E">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9959D1" w:rsidRPr="007C03A3" w14:paraId="7266BABF" w14:textId="77777777" w:rsidTr="003D53A7">
        <w:trPr>
          <w:trHeight w:val="276"/>
        </w:trPr>
        <w:tc>
          <w:tcPr>
            <w:tcW w:w="1278" w:type="dxa"/>
          </w:tcPr>
          <w:p w14:paraId="694C3305" w14:textId="4953E882" w:rsidR="009959D1" w:rsidRPr="00217054" w:rsidRDefault="009959D1" w:rsidP="009959D1">
            <w:r>
              <w:rPr>
                <w:rFonts w:eastAsia="等线" w:hint="eastAsia"/>
                <w:lang w:eastAsia="zh-CN"/>
              </w:rPr>
              <w:lastRenderedPageBreak/>
              <w:t>v</w:t>
            </w:r>
            <w:r>
              <w:rPr>
                <w:rFonts w:eastAsia="等线"/>
                <w:lang w:eastAsia="zh-CN"/>
              </w:rPr>
              <w:t>ivo</w:t>
            </w:r>
          </w:p>
        </w:tc>
        <w:tc>
          <w:tcPr>
            <w:tcW w:w="8351" w:type="dxa"/>
          </w:tcPr>
          <w:p w14:paraId="330B91D4" w14:textId="77777777" w:rsidR="009959D1" w:rsidRDefault="009959D1" w:rsidP="009959D1">
            <w:pPr>
              <w:rPr>
                <w:rFonts w:eastAsia="等线"/>
                <w:bCs/>
                <w:lang w:eastAsia="zh-CN"/>
              </w:rPr>
            </w:pPr>
            <w:r w:rsidRPr="00F26102">
              <w:rPr>
                <w:rFonts w:eastAsia="等线"/>
                <w:lang w:eastAsia="zh-CN"/>
              </w:rPr>
              <w:t xml:space="preserve">For </w:t>
            </w:r>
            <w:r w:rsidRPr="00B60A4F">
              <w:rPr>
                <w:b/>
                <w:bCs/>
              </w:rPr>
              <w:t>Item 2.2-1: Wider jitter range</w:t>
            </w:r>
            <w:r w:rsidRPr="00F26102">
              <w:rPr>
                <w:bCs/>
              </w:rPr>
              <w:t xml:space="preserve">, </w:t>
            </w:r>
            <w:r>
              <w:rPr>
                <w:bCs/>
              </w:rPr>
              <w:t xml:space="preserve">we provide our detailed replies to address companies’ concerns. It is important that RAN1 studies are carried out based on the latest traffic profile identified by SA4, rather than the outdated one. </w:t>
            </w:r>
            <w:r>
              <w:rPr>
                <w:rFonts w:eastAsia="等线"/>
                <w:bCs/>
                <w:lang w:eastAsia="zh-CN"/>
              </w:rPr>
              <w:t>W</w:t>
            </w:r>
            <w:r w:rsidRPr="00F26102">
              <w:rPr>
                <w:rFonts w:eastAsia="等线"/>
                <w:bCs/>
                <w:lang w:eastAsia="zh-CN"/>
              </w:rPr>
              <w:t xml:space="preserve">e suggest </w:t>
            </w:r>
            <w:r>
              <w:rPr>
                <w:rFonts w:eastAsia="等线"/>
                <w:bCs/>
                <w:lang w:eastAsia="zh-CN"/>
              </w:rPr>
              <w:t xml:space="preserve">to agree </w:t>
            </w:r>
            <w:r w:rsidRPr="00F26102">
              <w:rPr>
                <w:bCs/>
              </w:rPr>
              <w:t>[-8, +8]</w:t>
            </w:r>
            <w:proofErr w:type="spellStart"/>
            <w:r w:rsidRPr="00F26102">
              <w:rPr>
                <w:rFonts w:eastAsia="等线" w:hint="eastAsia"/>
                <w:bCs/>
                <w:lang w:eastAsia="zh-CN"/>
              </w:rPr>
              <w:t>m</w:t>
            </w:r>
            <w:r w:rsidRPr="00F26102">
              <w:rPr>
                <w:rFonts w:eastAsia="等线"/>
                <w:bCs/>
                <w:lang w:eastAsia="zh-CN"/>
              </w:rPr>
              <w:t>s</w:t>
            </w:r>
            <w:proofErr w:type="spellEnd"/>
            <w:r w:rsidRPr="00F26102">
              <w:rPr>
                <w:rFonts w:eastAsia="等线"/>
                <w:bCs/>
                <w:lang w:eastAsia="zh-CN"/>
              </w:rPr>
              <w:t xml:space="preserve"> </w:t>
            </w:r>
            <w:r>
              <w:rPr>
                <w:rFonts w:eastAsia="等线"/>
                <w:bCs/>
                <w:lang w:eastAsia="zh-CN"/>
              </w:rPr>
              <w:t>with</w:t>
            </w:r>
            <w:r w:rsidRPr="00F26102">
              <w:rPr>
                <w:rFonts w:eastAsia="等线"/>
                <w:bCs/>
                <w:lang w:eastAsia="zh-CN"/>
              </w:rPr>
              <w:t xml:space="preserve"> 5ms jitter </w:t>
            </w:r>
            <w:r>
              <w:rPr>
                <w:rFonts w:eastAsia="等线"/>
                <w:bCs/>
                <w:lang w:eastAsia="zh-CN"/>
              </w:rPr>
              <w:t>variance</w:t>
            </w:r>
            <w:r w:rsidRPr="00F26102">
              <w:rPr>
                <w:rFonts w:eastAsia="等线"/>
                <w:bCs/>
                <w:lang w:eastAsia="zh-CN"/>
              </w:rPr>
              <w:t xml:space="preserve"> as an optional assumption which is derived from the updated SA4 trace files.</w:t>
            </w:r>
            <w:r>
              <w:rPr>
                <w:rFonts w:eastAsia="等线"/>
                <w:bCs/>
                <w:lang w:eastAsia="zh-CN"/>
              </w:rPr>
              <w:t xml:space="preserve"> By agreeing on this, companies can have </w:t>
            </w:r>
            <w:proofErr w:type="gramStart"/>
            <w:r>
              <w:rPr>
                <w:rFonts w:eastAsia="等线"/>
                <w:bCs/>
                <w:lang w:eastAsia="zh-CN"/>
              </w:rPr>
              <w:t>a</w:t>
            </w:r>
            <w:proofErr w:type="gramEnd"/>
            <w:r>
              <w:rPr>
                <w:rFonts w:eastAsia="等线"/>
                <w:bCs/>
                <w:lang w:eastAsia="zh-CN"/>
              </w:rPr>
              <w:t xml:space="preserve"> aligned assumption when a wider jitter range is to be evaluated, this is clearly better than randomly picked values by different companies. </w:t>
            </w:r>
          </w:p>
          <w:p w14:paraId="5DE63A3F" w14:textId="77777777" w:rsidR="009959D1" w:rsidRDefault="009959D1" w:rsidP="009959D1">
            <w:r>
              <w:rPr>
                <w:rFonts w:eastAsia="等线"/>
                <w:bCs/>
                <w:lang w:eastAsia="zh-CN"/>
              </w:rPr>
              <w:t xml:space="preserve">For </w:t>
            </w:r>
            <w:r w:rsidRPr="001917BE">
              <w:rPr>
                <w:b/>
                <w:bCs/>
              </w:rPr>
              <w:t>Item 2.2-2: Non-uniform PMOs within CDRX On Duration</w:t>
            </w:r>
            <w:r w:rsidRPr="00E64A50">
              <w:rPr>
                <w:bCs/>
              </w:rPr>
              <w:t xml:space="preserve">, </w:t>
            </w:r>
            <w:r>
              <w:rPr>
                <w:bCs/>
              </w:rPr>
              <w:t xml:space="preserve">as commented in the first round, </w:t>
            </w:r>
            <w:r>
              <w:rPr>
                <w:rFonts w:eastAsia="等线"/>
                <w:lang w:eastAsia="zh-CN"/>
              </w:rPr>
              <w:t xml:space="preserve">12ms </w:t>
            </w:r>
            <w:proofErr w:type="spellStart"/>
            <w:r>
              <w:rPr>
                <w:rFonts w:eastAsia="等线"/>
                <w:lang w:eastAsia="zh-CN"/>
              </w:rPr>
              <w:t>OnDuration</w:t>
            </w:r>
            <w:proofErr w:type="spellEnd"/>
            <w:r>
              <w:rPr>
                <w:rFonts w:eastAsia="等线"/>
                <w:lang w:eastAsia="zh-CN"/>
              </w:rPr>
              <w:t xml:space="preserve"> with only 8ms jitter range is clearly unsuitable simulation assumption. If the </w:t>
            </w:r>
            <w:proofErr w:type="spellStart"/>
            <w:r>
              <w:rPr>
                <w:rFonts w:eastAsia="等线"/>
                <w:lang w:eastAsia="zh-CN"/>
              </w:rPr>
              <w:t>OnDuration</w:t>
            </w:r>
            <w:proofErr w:type="spellEnd"/>
            <w:r>
              <w:rPr>
                <w:rFonts w:eastAsia="等线"/>
                <w:lang w:eastAsia="zh-CN"/>
              </w:rPr>
              <w:t xml:space="preserve"> length is assumed to be equal with jitter range, is there any additional power saving gain compared to existing power saving schemes?</w:t>
            </w:r>
          </w:p>
          <w:p w14:paraId="6455609F" w14:textId="77777777" w:rsidR="009959D1" w:rsidRPr="00BC60EB" w:rsidRDefault="009959D1" w:rsidP="009959D1">
            <w:pPr>
              <w:rPr>
                <w:bCs/>
              </w:rPr>
            </w:pPr>
            <w:r>
              <w:rPr>
                <w:rFonts w:eastAsia="等线"/>
                <w:bCs/>
                <w:lang w:eastAsia="zh-CN"/>
              </w:rPr>
              <w:t xml:space="preserve">For </w:t>
            </w:r>
            <w:r w:rsidRPr="001917BE">
              <w:rPr>
                <w:b/>
                <w:bCs/>
              </w:rPr>
              <w:t>Item 2.2-</w:t>
            </w:r>
            <w:r>
              <w:rPr>
                <w:b/>
                <w:bCs/>
              </w:rPr>
              <w:t>3</w:t>
            </w:r>
            <w:r w:rsidRPr="001917BE">
              <w:rPr>
                <w:b/>
                <w:bCs/>
              </w:rPr>
              <w:t>: Two-stage CDRX On-Duration</w:t>
            </w:r>
            <w:r w:rsidRPr="00E64A50">
              <w:rPr>
                <w:bCs/>
              </w:rPr>
              <w:t xml:space="preserve">, </w:t>
            </w:r>
            <w:r>
              <w:rPr>
                <w:rFonts w:eastAsia="等线"/>
                <w:lang w:eastAsia="zh-CN"/>
              </w:rPr>
              <w:t>a</w:t>
            </w:r>
            <w:r>
              <w:rPr>
                <w:rFonts w:eastAsia="等线" w:hint="eastAsia"/>
                <w:lang w:eastAsia="zh-CN"/>
              </w:rPr>
              <w:t>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no additional power saving gain will be achieved by using </w:t>
            </w:r>
            <w:r w:rsidRPr="000C104C">
              <w:rPr>
                <w:rFonts w:eastAsia="等线"/>
                <w:b/>
                <w:lang w:eastAsia="zh-CN"/>
              </w:rPr>
              <w:t xml:space="preserve">item 2.2-3 </w:t>
            </w:r>
            <w:r>
              <w:rPr>
                <w:rFonts w:eastAsia="等线"/>
                <w:lang w:eastAsia="zh-CN"/>
              </w:rPr>
              <w:t>compared with the existing R17 PDCCH monitoring adaptation scheme.</w:t>
            </w:r>
            <w:r w:rsidRPr="000A2EB7">
              <w:rPr>
                <w:rFonts w:eastAsia="等线"/>
                <w:b/>
                <w:lang w:eastAsia="zh-CN"/>
              </w:rPr>
              <w:t xml:space="preserve"> Hence, we suggest to conclude that there is no power saving benefit by using Two-stage CDRX On-Duration compared with the existing R17 PDCCH monitoring adaptation scheme.</w:t>
            </w:r>
          </w:p>
          <w:p w14:paraId="3A689685" w14:textId="77777777" w:rsidR="009959D1" w:rsidRDefault="009959D1" w:rsidP="009959D1">
            <w:pPr>
              <w:rPr>
                <w:rFonts w:eastAsia="等线"/>
                <w:bCs/>
                <w:lang w:eastAsia="zh-CN"/>
              </w:rPr>
            </w:pPr>
            <w:r>
              <w:rPr>
                <w:rFonts w:eastAsia="等线"/>
                <w:bCs/>
                <w:lang w:eastAsia="zh-CN"/>
              </w:rPr>
              <w:t xml:space="preserve">For </w:t>
            </w:r>
            <w:r w:rsidRPr="00657B49">
              <w:rPr>
                <w:rFonts w:eastAsia="等线"/>
                <w:b/>
                <w:bCs/>
                <w:lang w:eastAsia="zh-CN"/>
              </w:rPr>
              <w:t>Item 2.2-5: Early stopping of ODT based on expiration of IAT</w:t>
            </w:r>
            <w:r>
              <w:rPr>
                <w:rFonts w:eastAsia="等线"/>
                <w:bCs/>
                <w:lang w:eastAsia="zh-CN"/>
              </w:rPr>
              <w:t xml:space="preserve">, in fact, as per the conclusion agreed </w:t>
            </w:r>
            <w:r w:rsidRPr="00AF1D25">
              <w:rPr>
                <w:rFonts w:eastAsia="等线"/>
                <w:bCs/>
                <w:lang w:eastAsia="zh-CN"/>
              </w:rPr>
              <w:t>in RAN1 #110</w:t>
            </w:r>
            <w:r>
              <w:rPr>
                <w:rFonts w:eastAsia="等线"/>
                <w:bCs/>
                <w:lang w:eastAsia="zh-CN"/>
              </w:rPr>
              <w:t>, the proponents are required to provide the comparison results of the proposed item and the existing best R17 PDCCH monitoring adaptation scheme. Moreover, as pointed out, p</w:t>
            </w:r>
            <w:r w:rsidRPr="00FE1916">
              <w:rPr>
                <w:rFonts w:eastAsia="等线"/>
                <w:bCs/>
                <w:lang w:eastAsia="zh-CN"/>
              </w:rPr>
              <w:t xml:space="preserve">otential loss of </w:t>
            </w:r>
            <w:r>
              <w:rPr>
                <w:rFonts w:eastAsia="等线"/>
                <w:bCs/>
                <w:lang w:eastAsia="zh-CN"/>
              </w:rPr>
              <w:t xml:space="preserve">XR </w:t>
            </w:r>
            <w:r w:rsidRPr="00FE1916">
              <w:rPr>
                <w:rFonts w:eastAsia="等线"/>
                <w:bCs/>
                <w:lang w:eastAsia="zh-CN"/>
              </w:rPr>
              <w:t xml:space="preserve">video packet </w:t>
            </w:r>
            <w:r>
              <w:rPr>
                <w:rFonts w:eastAsia="等线"/>
                <w:bCs/>
                <w:lang w:eastAsia="zh-CN"/>
              </w:rPr>
              <w:t xml:space="preserve">will be caused </w:t>
            </w:r>
            <w:r w:rsidRPr="00FE1916">
              <w:rPr>
                <w:rFonts w:eastAsia="等线"/>
                <w:bCs/>
                <w:lang w:eastAsia="zh-CN"/>
              </w:rPr>
              <w:t>due to false early stopping of ODT if a non-</w:t>
            </w:r>
            <w:r>
              <w:rPr>
                <w:rFonts w:eastAsia="等线"/>
                <w:bCs/>
                <w:lang w:eastAsia="zh-CN"/>
              </w:rPr>
              <w:t xml:space="preserve">XR </w:t>
            </w:r>
            <w:r w:rsidRPr="00FE1916">
              <w:rPr>
                <w:rFonts w:eastAsia="等线"/>
                <w:bCs/>
                <w:lang w:eastAsia="zh-CN"/>
              </w:rPr>
              <w:t>video UE-specific data is scheduled before video data</w:t>
            </w:r>
            <w:r>
              <w:rPr>
                <w:rFonts w:eastAsia="等线"/>
                <w:bCs/>
                <w:lang w:eastAsia="zh-CN"/>
              </w:rPr>
              <w:t xml:space="preserve"> arrival. Hence, to avoid the causing serious issue, the semi-statically configured DRX </w:t>
            </w:r>
            <w:proofErr w:type="spellStart"/>
            <w:r>
              <w:rPr>
                <w:rFonts w:eastAsia="等线"/>
                <w:bCs/>
                <w:lang w:eastAsia="zh-CN"/>
              </w:rPr>
              <w:t>onduration</w:t>
            </w:r>
            <w:proofErr w:type="spellEnd"/>
            <w:r>
              <w:rPr>
                <w:rFonts w:eastAsia="等线"/>
                <w:bCs/>
                <w:lang w:eastAsia="zh-CN"/>
              </w:rPr>
              <w:t xml:space="preserve"> should not be early terminated.</w:t>
            </w:r>
          </w:p>
          <w:p w14:paraId="2B4E357D" w14:textId="59632F3A" w:rsidR="009959D1" w:rsidRPr="00217054" w:rsidRDefault="009959D1" w:rsidP="009959D1">
            <w:r>
              <w:rPr>
                <w:rFonts w:eastAsia="等线"/>
                <w:bCs/>
                <w:lang w:eastAsia="zh-CN"/>
              </w:rPr>
              <w:t xml:space="preserve">For </w:t>
            </w:r>
            <w:r w:rsidRPr="00901968">
              <w:rPr>
                <w:rFonts w:eastAsia="等线"/>
                <w:b/>
                <w:bCs/>
                <w:lang w:eastAsia="zh-CN"/>
              </w:rPr>
              <w:t>Item 2.2-6: Additional DRX active time</w:t>
            </w:r>
            <w:r>
              <w:rPr>
                <w:rFonts w:eastAsia="等线"/>
                <w:bCs/>
                <w:lang w:eastAsia="zh-CN"/>
              </w:rPr>
              <w:t xml:space="preserve">, </w:t>
            </w:r>
            <w:r>
              <w:rPr>
                <w:rFonts w:eastAsia="等线"/>
                <w:lang w:eastAsia="zh-CN"/>
              </w:rPr>
              <w:t>a</w:t>
            </w:r>
            <w:r>
              <w:rPr>
                <w:rFonts w:eastAsia="等线" w:hint="eastAsia"/>
                <w:lang w:eastAsia="zh-CN"/>
              </w:rPr>
              <w:t>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no additional power saving gain will be achieved by using </w:t>
            </w:r>
            <w:r w:rsidRPr="000C104C">
              <w:rPr>
                <w:rFonts w:eastAsia="等线"/>
                <w:b/>
                <w:lang w:eastAsia="zh-CN"/>
              </w:rPr>
              <w:t xml:space="preserve">item 2.2-3 </w:t>
            </w:r>
            <w:r>
              <w:rPr>
                <w:rFonts w:eastAsia="等线"/>
                <w:lang w:eastAsia="zh-CN"/>
              </w:rPr>
              <w:t>compared with the existing R17 PDCCH mo</w:t>
            </w:r>
            <w:r w:rsidRPr="00BD61EB">
              <w:rPr>
                <w:rFonts w:eastAsia="等线"/>
                <w:lang w:eastAsia="zh-CN"/>
              </w:rPr>
              <w:t xml:space="preserve">nitoring adaptation scheme. Besides, </w:t>
            </w:r>
            <w:r w:rsidRPr="00BD61EB">
              <w:rPr>
                <w:rFonts w:eastAsia="等线"/>
                <w:bCs/>
                <w:lang w:eastAsia="zh-CN"/>
              </w:rPr>
              <w:t xml:space="preserve">as pointed out, autonomous active time extension may also falsely </w:t>
            </w:r>
            <w:r w:rsidRPr="00027350">
              <w:rPr>
                <w:rFonts w:eastAsia="等线"/>
                <w:bCs/>
                <w:lang w:eastAsia="zh-CN"/>
              </w:rPr>
              <w:t>miss</w:t>
            </w:r>
            <w:r w:rsidRPr="00BD61EB">
              <w:rPr>
                <w:rFonts w:eastAsia="等线"/>
                <w:bCs/>
                <w:lang w:eastAsia="zh-CN"/>
              </w:rPr>
              <w:t xml:space="preserve"> extending active time if a UE specific non-XR video data is scheduled before XR video data arriv</w:t>
            </w:r>
            <w:r>
              <w:rPr>
                <w:rFonts w:eastAsia="等线"/>
                <w:bCs/>
                <w:lang w:eastAsia="zh-CN"/>
              </w:rPr>
              <w:t>al.</w:t>
            </w:r>
            <w:r>
              <w:rPr>
                <w:rFonts w:eastAsia="等线" w:hint="eastAsia"/>
                <w:bCs/>
                <w:lang w:eastAsia="zh-CN"/>
              </w:rPr>
              <w:t xml:space="preserve"> </w:t>
            </w:r>
            <w:r>
              <w:rPr>
                <w:rFonts w:eastAsia="等线"/>
                <w:bCs/>
                <w:lang w:eastAsia="zh-CN"/>
              </w:rPr>
              <w:t xml:space="preserve">Hence, compared to extend DRX active time, a long enough DRX </w:t>
            </w:r>
            <w:proofErr w:type="spellStart"/>
            <w:r>
              <w:rPr>
                <w:rFonts w:eastAsia="等线"/>
                <w:bCs/>
                <w:lang w:eastAsia="zh-CN"/>
              </w:rPr>
              <w:t>onduration</w:t>
            </w:r>
            <w:proofErr w:type="spellEnd"/>
            <w:r>
              <w:rPr>
                <w:rFonts w:eastAsia="等线"/>
                <w:bCs/>
                <w:lang w:eastAsia="zh-CN"/>
              </w:rPr>
              <w:t xml:space="preserve"> to cover jitter range is a more reasonable configuration, which can totally avoid packet loss of XR video. And on top of the long DRX </w:t>
            </w:r>
            <w:proofErr w:type="spellStart"/>
            <w:r>
              <w:rPr>
                <w:rFonts w:eastAsia="等线"/>
                <w:bCs/>
                <w:lang w:eastAsia="zh-CN"/>
              </w:rPr>
              <w:t>onduration</w:t>
            </w:r>
            <w:proofErr w:type="spellEnd"/>
            <w:r>
              <w:rPr>
                <w:rFonts w:eastAsia="等线"/>
                <w:bCs/>
                <w:lang w:eastAsia="zh-CN"/>
              </w:rPr>
              <w:t xml:space="preserve">, the network can accordingly do power saving by SSSG switching or PDCCH skipping indication. </w:t>
            </w:r>
          </w:p>
        </w:tc>
      </w:tr>
      <w:tr w:rsidR="00217054" w:rsidRPr="007C03A3" w14:paraId="06DCE8CE" w14:textId="77777777" w:rsidTr="003D53A7">
        <w:trPr>
          <w:trHeight w:val="276"/>
        </w:trPr>
        <w:tc>
          <w:tcPr>
            <w:tcW w:w="1278" w:type="dxa"/>
          </w:tcPr>
          <w:p w14:paraId="388A05E6" w14:textId="77777777" w:rsidR="00217054" w:rsidRPr="00217054" w:rsidRDefault="00217054" w:rsidP="003D53A7"/>
        </w:tc>
        <w:tc>
          <w:tcPr>
            <w:tcW w:w="8351" w:type="dxa"/>
          </w:tcPr>
          <w:p w14:paraId="2211259E" w14:textId="77777777" w:rsidR="00217054" w:rsidRPr="00217054" w:rsidRDefault="00217054" w:rsidP="003D53A7"/>
        </w:tc>
      </w:tr>
      <w:tr w:rsidR="00217054" w:rsidRPr="007C03A3" w14:paraId="277F4290" w14:textId="77777777" w:rsidTr="003D53A7">
        <w:trPr>
          <w:trHeight w:val="276"/>
        </w:trPr>
        <w:tc>
          <w:tcPr>
            <w:tcW w:w="1278" w:type="dxa"/>
          </w:tcPr>
          <w:p w14:paraId="431C5CE1" w14:textId="77777777" w:rsidR="00217054" w:rsidRPr="00217054" w:rsidRDefault="00217054" w:rsidP="003D53A7"/>
        </w:tc>
        <w:tc>
          <w:tcPr>
            <w:tcW w:w="8351" w:type="dxa"/>
          </w:tcPr>
          <w:p w14:paraId="3223EE71" w14:textId="77777777" w:rsidR="00217054" w:rsidRPr="00217054" w:rsidRDefault="00217054" w:rsidP="003D53A7"/>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7" w:name="_Ref103001287"/>
      <w:r>
        <w:t>Multiple CDRXs for Multiple Flows</w:t>
      </w:r>
      <w:bookmarkEnd w:id="57"/>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c"/>
        <w:numPr>
          <w:ilvl w:val="0"/>
          <w:numId w:val="9"/>
        </w:numPr>
        <w:spacing w:after="160" w:line="259" w:lineRule="auto"/>
      </w:pPr>
      <w:r>
        <w:rPr>
          <w:bCs/>
        </w:rPr>
        <w:lastRenderedPageBreak/>
        <w:t>Medium priority Issue 1-3</w:t>
      </w:r>
      <w:r>
        <w:t xml:space="preserve">: CDRX enhancements for multiple XR traffic flows </w:t>
      </w:r>
      <w:r>
        <w:rPr>
          <w:lang w:val="fr-FR"/>
        </w:rPr>
        <w:t>[Note 2]</w:t>
      </w:r>
    </w:p>
    <w:p w14:paraId="2EED19E9" w14:textId="77777777" w:rsidR="00504064" w:rsidRDefault="00D873D8">
      <w:pPr>
        <w:pStyle w:val="afc"/>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b"/>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lastRenderedPageBreak/>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7"/>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c"/>
              <w:numPr>
                <w:ilvl w:val="0"/>
                <w:numId w:val="23"/>
              </w:numPr>
              <w:rPr>
                <w:b/>
                <w:bCs/>
              </w:rPr>
            </w:pPr>
            <w:r>
              <w:rPr>
                <w:b/>
                <w:bCs/>
              </w:rPr>
              <w:t>(de)activation of DRX configurations (by DCI or MAC-CE)</w:t>
            </w:r>
          </w:p>
          <w:p w14:paraId="3E6090FF" w14:textId="77777777" w:rsidR="00504064" w:rsidRDefault="00D873D8">
            <w:pPr>
              <w:pStyle w:val="afc"/>
              <w:numPr>
                <w:ilvl w:val="0"/>
                <w:numId w:val="23"/>
              </w:numPr>
              <w:rPr>
                <w:b/>
                <w:bCs/>
              </w:rPr>
            </w:pPr>
            <w:r>
              <w:rPr>
                <w:b/>
                <w:bCs/>
              </w:rPr>
              <w:t>WUS enhancements</w:t>
            </w:r>
          </w:p>
          <w:p w14:paraId="19A76A4B" w14:textId="77777777" w:rsidR="00504064" w:rsidRDefault="00D873D8">
            <w:pPr>
              <w:pStyle w:val="afc"/>
              <w:numPr>
                <w:ilvl w:val="0"/>
                <w:numId w:val="23"/>
              </w:numPr>
              <w:rPr>
                <w:b/>
                <w:bCs/>
              </w:rPr>
            </w:pPr>
            <w:r>
              <w:rPr>
                <w:b/>
                <w:bCs/>
              </w:rPr>
              <w:t>whether to associate a number of HARQ process IDs to a DRX configuration</w:t>
            </w:r>
          </w:p>
          <w:p w14:paraId="46A5890D" w14:textId="77777777" w:rsidR="00504064" w:rsidRDefault="00D873D8">
            <w:pPr>
              <w:pStyle w:val="afc"/>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lastRenderedPageBreak/>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c"/>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afc"/>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c"/>
        <w:numPr>
          <w:ilvl w:val="0"/>
          <w:numId w:val="25"/>
        </w:numPr>
      </w:pPr>
      <w:r>
        <w:t>One active CDRX for DL video and SPS for DL audio</w:t>
      </w:r>
    </w:p>
    <w:p w14:paraId="5DE9E4DB" w14:textId="77777777" w:rsidR="00504064" w:rsidRDefault="00D873D8">
      <w:pPr>
        <w:pStyle w:val="afc"/>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c"/>
        <w:numPr>
          <w:ilvl w:val="0"/>
          <w:numId w:val="25"/>
        </w:numPr>
      </w:pPr>
      <w:proofErr w:type="spellStart"/>
      <w:r>
        <w:t>gNB</w:t>
      </w:r>
      <w:proofErr w:type="spellEnd"/>
      <w:r>
        <w:t xml:space="preserve">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3"/>
      </w:pPr>
      <w:bookmarkStart w:id="60" w:name="_Ref111625102"/>
      <w:r>
        <w:lastRenderedPageBreak/>
        <w:t>2.3.3 Discussions</w:t>
      </w:r>
      <w:bookmarkEnd w:id="60"/>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c"/>
              <w:numPr>
                <w:ilvl w:val="1"/>
                <w:numId w:val="9"/>
              </w:numPr>
              <w:spacing w:after="160" w:line="259" w:lineRule="auto"/>
            </w:pPr>
            <w:r>
              <w:t>This applies to issue or proposal that is not essential for WI</w:t>
            </w:r>
          </w:p>
          <w:p w14:paraId="3F460569" w14:textId="77777777" w:rsidR="00504064" w:rsidRDefault="00D873D8">
            <w:pPr>
              <w:pStyle w:val="afc"/>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lastRenderedPageBreak/>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等线"/>
                <w:lang w:eastAsia="zh-CN"/>
              </w:rPr>
            </w:pPr>
            <w:r>
              <w:rPr>
                <w:rFonts w:eastAsia="等线"/>
                <w:lang w:eastAsia="zh-CN"/>
              </w:rPr>
              <w:t>Lenovo</w:t>
            </w:r>
          </w:p>
        </w:tc>
        <w:tc>
          <w:tcPr>
            <w:tcW w:w="8351" w:type="dxa"/>
          </w:tcPr>
          <w:p w14:paraId="5A3BB7C2" w14:textId="259F2AAE" w:rsidR="004474A5" w:rsidRPr="00A5179F" w:rsidRDefault="00832A4B" w:rsidP="00312B4A">
            <w:pPr>
              <w:rPr>
                <w:rFonts w:eastAsia="等线"/>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等线"/>
                <w:lang w:eastAsia="zh-CN"/>
              </w:rPr>
            </w:pPr>
            <w:r>
              <w:rPr>
                <w:rFonts w:eastAsia="等线"/>
                <w:lang w:eastAsia="zh-CN"/>
              </w:rPr>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等线"/>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等线" w:hint="eastAsia"/>
                <w:lang w:eastAsia="zh-CN"/>
              </w:rPr>
              <w:t>X</w:t>
            </w:r>
            <w:r>
              <w:rPr>
                <w:rFonts w:eastAsia="等线"/>
                <w:lang w:eastAsia="zh-CN"/>
              </w:rPr>
              <w:t xml:space="preserve">iaomi </w:t>
            </w:r>
          </w:p>
        </w:tc>
        <w:tc>
          <w:tcPr>
            <w:tcW w:w="8351" w:type="dxa"/>
          </w:tcPr>
          <w:p w14:paraId="045DCA20" w14:textId="6CD72EC4" w:rsidR="00A513F0" w:rsidRPr="003D1838" w:rsidRDefault="00A513F0" w:rsidP="00A513F0">
            <w:pPr>
              <w:rPr>
                <w:b/>
              </w:rPr>
            </w:pPr>
            <w:r>
              <w:rPr>
                <w:rFonts w:eastAsia="等线"/>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 xml:space="preserve">Huawei, </w:t>
            </w:r>
            <w:proofErr w:type="spellStart"/>
            <w:r w:rsidRPr="002B5968">
              <w:t>HiSilicon</w:t>
            </w:r>
            <w:proofErr w:type="spellEnd"/>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宋体"/>
              </w:rPr>
              <w:t xml:space="preserve">existing </w:t>
            </w:r>
            <w:r>
              <w:rPr>
                <w:rFonts w:eastAsia="宋体"/>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B91FB52" w14:textId="77777777" w:rsidR="00763BBB" w:rsidRPr="00F15C8F" w:rsidRDefault="00763BBB" w:rsidP="003D53A7">
            <w:pPr>
              <w:rPr>
                <w:rFonts w:eastAsia="等线"/>
                <w:lang w:eastAsia="zh-CN"/>
              </w:rPr>
            </w:pPr>
            <w:r w:rsidRPr="00F15C8F">
              <w:rPr>
                <w:rFonts w:eastAsia="等线"/>
                <w:lang w:eastAsia="zh-CN"/>
              </w:rPr>
              <w:t>Question 2.3-1:</w:t>
            </w:r>
            <w:r>
              <w:rPr>
                <w:rFonts w:eastAsia="等线"/>
                <w:lang w:eastAsia="zh-CN"/>
              </w:rPr>
              <w:t xml:space="preserve"> We suggest </w:t>
            </w:r>
            <w:r w:rsidRPr="00FD5DC9">
              <w:rPr>
                <w:rFonts w:eastAsia="等线"/>
                <w:b/>
                <w:lang w:eastAsia="zh-CN"/>
              </w:rPr>
              <w:t>Decision 2</w:t>
            </w:r>
            <w:r>
              <w:rPr>
                <w:rFonts w:eastAsia="等线"/>
                <w:lang w:eastAsia="zh-CN"/>
              </w:rPr>
              <w:t xml:space="preserve"> for the proposed multiple CDRX configurations. In our view, s</w:t>
            </w:r>
            <w:r w:rsidRPr="00F15C8F">
              <w:rPr>
                <w:rFonts w:eastAsia="等线"/>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等线"/>
                <w:lang w:eastAsia="zh-CN"/>
              </w:rPr>
              <w:t xml:space="preserve"> The </w:t>
            </w:r>
            <w:r w:rsidRPr="009A58D8">
              <w:rPr>
                <w:rFonts w:eastAsia="等线"/>
                <w:lang w:eastAsia="zh-CN"/>
              </w:rPr>
              <w:t>specification</w:t>
            </w:r>
            <w:r>
              <w:rPr>
                <w:rFonts w:eastAsia="等线"/>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434CDAB8" w14:textId="70EB55E9" w:rsidR="00B1722F" w:rsidRPr="00F15C8F" w:rsidRDefault="00B1722F" w:rsidP="00B1722F">
            <w:pPr>
              <w:rPr>
                <w:rFonts w:eastAsia="等线"/>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3"/>
      </w:pPr>
      <w:r>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afc"/>
        <w:numPr>
          <w:ilvl w:val="0"/>
          <w:numId w:val="42"/>
        </w:numPr>
        <w:rPr>
          <w:rFonts w:eastAsia="等线"/>
          <w:lang w:eastAsia="zh-CN"/>
        </w:rPr>
      </w:pPr>
      <w:r w:rsidRPr="000504B0">
        <w:rPr>
          <w:rFonts w:eastAsia="等线"/>
          <w:lang w:eastAsia="zh-CN"/>
        </w:rPr>
        <w:t>Power saving gain needs to be compared with other alternatives</w:t>
      </w:r>
    </w:p>
    <w:p w14:paraId="626A17FE" w14:textId="77777777" w:rsidR="000504B0" w:rsidRDefault="000504B0" w:rsidP="00224B70">
      <w:pPr>
        <w:pStyle w:val="afc"/>
        <w:numPr>
          <w:ilvl w:val="0"/>
          <w:numId w:val="42"/>
        </w:numPr>
      </w:pPr>
      <w:r>
        <w:lastRenderedPageBreak/>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afa"/>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等线"/>
                <w:lang w:eastAsia="zh-CN"/>
              </w:rPr>
            </w:pPr>
            <w:r>
              <w:rPr>
                <w:rFonts w:eastAsia="等线"/>
                <w:lang w:eastAsia="zh-CN"/>
              </w:rPr>
              <w:t>Xiaomi</w:t>
            </w:r>
          </w:p>
        </w:tc>
        <w:tc>
          <w:tcPr>
            <w:tcW w:w="8351" w:type="dxa"/>
          </w:tcPr>
          <w:p w14:paraId="461A10A7" w14:textId="32709332" w:rsidR="001E4D3C" w:rsidRPr="006D6BFD" w:rsidRDefault="006D6BFD" w:rsidP="00710926">
            <w:pPr>
              <w:rPr>
                <w:rFonts w:eastAsia="等线"/>
                <w:lang w:eastAsia="zh-CN"/>
              </w:rPr>
            </w:pPr>
            <w:r>
              <w:rPr>
                <w:rFonts w:eastAsia="等线"/>
                <w:lang w:eastAsia="zh-CN"/>
              </w:rPr>
              <w:t xml:space="preserve">It seems a RAN2 topic. we </w:t>
            </w:r>
            <w:bookmarkStart w:id="61" w:name="OLE_LINK598"/>
            <w:r>
              <w:rPr>
                <w:rFonts w:eastAsia="等线"/>
                <w:lang w:eastAsia="zh-CN"/>
              </w:rPr>
              <w:t>can leave it to RAN2 study.</w:t>
            </w:r>
            <w:bookmarkEnd w:id="61"/>
            <w:r>
              <w:rPr>
                <w:rFonts w:eastAsia="等线"/>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PMingLiU"/>
                <w:lang w:eastAsia="zh-TW"/>
              </w:rPr>
            </w:pPr>
            <w:r>
              <w:rPr>
                <w:rFonts w:eastAsia="PMingLiU" w:hint="eastAsia"/>
                <w:lang w:eastAsia="zh-TW"/>
              </w:rPr>
              <w:t>M</w:t>
            </w:r>
            <w:r>
              <w:rPr>
                <w:rFonts w:eastAsia="PMingLiU"/>
                <w:lang w:eastAsia="zh-TW"/>
              </w:rPr>
              <w:t>TK</w:t>
            </w:r>
          </w:p>
        </w:tc>
        <w:tc>
          <w:tcPr>
            <w:tcW w:w="8351" w:type="dxa"/>
          </w:tcPr>
          <w:p w14:paraId="08E477DF" w14:textId="4B4CDFC2" w:rsidR="001E4D3C" w:rsidRPr="00BB3DF3" w:rsidRDefault="00BB3DF3" w:rsidP="00710926">
            <w:pPr>
              <w:rPr>
                <w:rFonts w:eastAsia="PMingLiU"/>
                <w:lang w:eastAsia="zh-TW"/>
              </w:rPr>
            </w:pPr>
            <w:r>
              <w:rPr>
                <w:rFonts w:eastAsia="PMingLiU" w:hint="eastAsia"/>
                <w:lang w:eastAsia="zh-TW"/>
              </w:rPr>
              <w:t>S</w:t>
            </w:r>
            <w:r>
              <w:rPr>
                <w:rFonts w:eastAsia="PMingLiU"/>
                <w:lang w:eastAsia="zh-TW"/>
              </w:rPr>
              <w:t>ame view as Xiaomi. C</w:t>
            </w:r>
            <w:r>
              <w:rPr>
                <w:rFonts w:eastAsia="等线"/>
                <w:lang w:eastAsia="zh-CN"/>
              </w:rPr>
              <w:t>an leave it to RAN2 study.</w:t>
            </w:r>
          </w:p>
        </w:tc>
      </w:tr>
      <w:tr w:rsidR="009959D1" w14:paraId="2F90523C" w14:textId="77777777" w:rsidTr="003D53A7">
        <w:trPr>
          <w:trHeight w:val="276"/>
        </w:trPr>
        <w:tc>
          <w:tcPr>
            <w:tcW w:w="1278" w:type="dxa"/>
          </w:tcPr>
          <w:p w14:paraId="0D501132" w14:textId="18B444F6" w:rsidR="009959D1" w:rsidRPr="00EF2C4F" w:rsidRDefault="009959D1" w:rsidP="009959D1">
            <w:r>
              <w:rPr>
                <w:rFonts w:eastAsia="等线" w:hint="eastAsia"/>
                <w:lang w:eastAsia="zh-CN"/>
              </w:rPr>
              <w:t>v</w:t>
            </w:r>
            <w:r>
              <w:rPr>
                <w:rFonts w:eastAsia="等线"/>
                <w:lang w:eastAsia="zh-CN"/>
              </w:rPr>
              <w:t>ivo</w:t>
            </w:r>
          </w:p>
        </w:tc>
        <w:tc>
          <w:tcPr>
            <w:tcW w:w="8351" w:type="dxa"/>
          </w:tcPr>
          <w:p w14:paraId="13371702" w14:textId="77777777" w:rsidR="009959D1" w:rsidRDefault="009959D1" w:rsidP="009959D1">
            <w:pPr>
              <w:rPr>
                <w:bCs/>
              </w:rPr>
            </w:pPr>
            <w:r>
              <w:rPr>
                <w:rFonts w:eastAsia="等线"/>
                <w:lang w:eastAsia="zh-CN"/>
              </w:rPr>
              <w:t>Since there are some other alternatives can be adopted to address multiple traffic flows, the proposed simulation results only compared with R15/16 CDRX configuration cannot convinced others. Hence, we suggest proponent can provide more c</w:t>
            </w:r>
            <w:r w:rsidRPr="00974596">
              <w:rPr>
                <w:rFonts w:eastAsia="等线"/>
                <w:lang w:eastAsia="zh-CN"/>
              </w:rPr>
              <w:t xml:space="preserve">onvincing </w:t>
            </w:r>
            <w:r>
              <w:rPr>
                <w:rFonts w:eastAsia="等线"/>
                <w:lang w:eastAsia="zh-CN"/>
              </w:rPr>
              <w:t>simulation</w:t>
            </w:r>
            <w:r w:rsidRPr="00974596">
              <w:rPr>
                <w:rFonts w:eastAsia="等线"/>
                <w:lang w:eastAsia="zh-CN"/>
              </w:rPr>
              <w:t xml:space="preserve"> results</w:t>
            </w:r>
            <w:r>
              <w:rPr>
                <w:rFonts w:eastAsia="等线"/>
                <w:lang w:eastAsia="zh-CN"/>
              </w:rPr>
              <w:t xml:space="preserve"> to verify that the proposed </w:t>
            </w:r>
            <w:r w:rsidRPr="001917BE">
              <w:rPr>
                <w:b/>
                <w:bCs/>
              </w:rPr>
              <w:t>Item 2.3-1: Multiple active CDRX configurations</w:t>
            </w:r>
            <w:r>
              <w:rPr>
                <w:b/>
                <w:bCs/>
              </w:rPr>
              <w:t xml:space="preserve"> </w:t>
            </w:r>
            <w:r w:rsidRPr="004B3D33">
              <w:rPr>
                <w:bCs/>
              </w:rPr>
              <w:t xml:space="preserve">can achieve better </w:t>
            </w:r>
            <w:r>
              <w:rPr>
                <w:bCs/>
              </w:rPr>
              <w:t xml:space="preserve">power saving benefits compared to the other existing alternatives. </w:t>
            </w:r>
          </w:p>
          <w:p w14:paraId="437A6E4F" w14:textId="77777777" w:rsidR="009959D1" w:rsidRDefault="009959D1" w:rsidP="009959D1">
            <w:r>
              <w:t>In RAN1 #110, some alternative solutions were discussed, such as the following</w:t>
            </w:r>
          </w:p>
          <w:p w14:paraId="4AE6AA96" w14:textId="77777777" w:rsidR="009959D1" w:rsidRDefault="009959D1" w:rsidP="009959D1">
            <w:pPr>
              <w:pStyle w:val="afc"/>
              <w:numPr>
                <w:ilvl w:val="0"/>
                <w:numId w:val="25"/>
              </w:numPr>
            </w:pPr>
            <w:r>
              <w:t>One active CDRX for DL video and SPS for DL audio</w:t>
            </w:r>
          </w:p>
          <w:p w14:paraId="0E2B06D3" w14:textId="77777777" w:rsidR="009959D1" w:rsidRDefault="009959D1" w:rsidP="009959D1">
            <w:pPr>
              <w:pStyle w:val="afc"/>
              <w:numPr>
                <w:ilvl w:val="0"/>
                <w:numId w:val="25"/>
              </w:numPr>
            </w:pPr>
            <w:r>
              <w:t>CDRX periodicity is set to 16.66ms even when 30fps video is transmitted, use WUS (DCI 2_6) to skip CDRX On Durations without either video or audio traffic</w:t>
            </w:r>
          </w:p>
          <w:p w14:paraId="53B05A98" w14:textId="28F02D7E" w:rsidR="009959D1" w:rsidRPr="00EF2C4F" w:rsidRDefault="009959D1" w:rsidP="009959D1">
            <w:pPr>
              <w:pStyle w:val="afc"/>
              <w:numPr>
                <w:ilvl w:val="0"/>
                <w:numId w:val="25"/>
              </w:numPr>
            </w:pPr>
            <w:proofErr w:type="spellStart"/>
            <w:r>
              <w:t>gNB</w:t>
            </w:r>
            <w:proofErr w:type="spellEnd"/>
            <w:r>
              <w:t xml:space="preserve"> configures long On Duration and uses PDCCH skipping to skip PDCCH monitoring between video and audio packets.</w:t>
            </w:r>
          </w:p>
        </w:tc>
      </w:tr>
      <w:tr w:rsidR="00EF2C4F" w14:paraId="123964BF" w14:textId="77777777" w:rsidTr="003D53A7">
        <w:trPr>
          <w:trHeight w:val="276"/>
        </w:trPr>
        <w:tc>
          <w:tcPr>
            <w:tcW w:w="1278" w:type="dxa"/>
          </w:tcPr>
          <w:p w14:paraId="78C6028F" w14:textId="77777777" w:rsidR="00EF2C4F" w:rsidRPr="00EF2C4F" w:rsidRDefault="00EF2C4F" w:rsidP="00710926"/>
        </w:tc>
        <w:tc>
          <w:tcPr>
            <w:tcW w:w="8351" w:type="dxa"/>
          </w:tcPr>
          <w:p w14:paraId="5F5D1D49" w14:textId="77777777" w:rsidR="00EF2C4F" w:rsidRPr="00EF2C4F" w:rsidRDefault="00EF2C4F" w:rsidP="00710926"/>
        </w:tc>
      </w:tr>
      <w:tr w:rsidR="00EF2C4F" w14:paraId="091D36A7" w14:textId="77777777" w:rsidTr="003D53A7">
        <w:trPr>
          <w:trHeight w:val="276"/>
        </w:trPr>
        <w:tc>
          <w:tcPr>
            <w:tcW w:w="1278" w:type="dxa"/>
          </w:tcPr>
          <w:p w14:paraId="79DA83F2" w14:textId="77777777" w:rsidR="00EF2C4F" w:rsidRPr="00EF2C4F" w:rsidRDefault="00EF2C4F" w:rsidP="00710926"/>
        </w:tc>
        <w:tc>
          <w:tcPr>
            <w:tcW w:w="8351" w:type="dxa"/>
          </w:tcPr>
          <w:p w14:paraId="4F04E049" w14:textId="77777777" w:rsidR="00EF2C4F" w:rsidRPr="00EF2C4F" w:rsidRDefault="00EF2C4F" w:rsidP="00710926"/>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2" w:name="_Ref112295607"/>
      <w:r>
        <w:t>Dynamic</w:t>
      </w:r>
      <w:r>
        <w:rPr>
          <w:bCs/>
        </w:rPr>
        <w:t xml:space="preserve"> Adjustment of CDRX to Data or </w:t>
      </w:r>
      <w:r>
        <w:t>Frame Rate</w:t>
      </w:r>
      <w:bookmarkEnd w:id="62"/>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lastRenderedPageBreak/>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lastRenderedPageBreak/>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c"/>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c"/>
              <w:numPr>
                <w:ilvl w:val="0"/>
                <w:numId w:val="26"/>
              </w:numPr>
              <w:rPr>
                <w:b/>
                <w:bCs/>
              </w:rPr>
            </w:pPr>
            <w:r>
              <w:rPr>
                <w:b/>
                <w:bCs/>
              </w:rPr>
              <w:t>The following DRX timers can be configured in a SPS configuration specific fashion:</w:t>
            </w:r>
          </w:p>
          <w:p w14:paraId="7D32D519" w14:textId="77777777" w:rsidR="00504064" w:rsidRDefault="00D873D8">
            <w:pPr>
              <w:pStyle w:val="afc"/>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afc"/>
              <w:numPr>
                <w:ilvl w:val="0"/>
                <w:numId w:val="26"/>
              </w:numPr>
              <w:rPr>
                <w:b/>
                <w:bCs/>
              </w:rPr>
            </w:pPr>
            <w:r>
              <w:rPr>
                <w:b/>
                <w:bCs/>
              </w:rPr>
              <w:t>The following DRX timers can be configured in a CG configuration specific fashion:</w:t>
            </w:r>
          </w:p>
          <w:p w14:paraId="28BD6435" w14:textId="77777777" w:rsidR="00504064" w:rsidRDefault="00D873D8">
            <w:pPr>
              <w:pStyle w:val="afc"/>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afc"/>
              <w:numPr>
                <w:ilvl w:val="0"/>
                <w:numId w:val="26"/>
              </w:numPr>
              <w:rPr>
                <w:b/>
                <w:bCs/>
              </w:rPr>
            </w:pPr>
            <w:r>
              <w:rPr>
                <w:b/>
                <w:bCs/>
              </w:rPr>
              <w:t xml:space="preserve">DRX timer initial values can be different for different HARQ processes.  </w:t>
            </w:r>
          </w:p>
          <w:p w14:paraId="6EE97FB2" w14:textId="77777777" w:rsidR="00504064" w:rsidRDefault="00D873D8">
            <w:pPr>
              <w:pStyle w:val="afc"/>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afc"/>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afc"/>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afc"/>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afc"/>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w:t>
            </w:r>
            <w:r>
              <w:rPr>
                <w:b/>
                <w:i/>
                <w:szCs w:val="21"/>
              </w:rPr>
              <w:lastRenderedPageBreak/>
              <w:t>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lastRenderedPageBreak/>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c"/>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c"/>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c"/>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c"/>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lastRenderedPageBreak/>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c"/>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afc"/>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1:</w:t>
                  </w:r>
                </w:p>
                <w:p w14:paraId="150AEBAF" w14:textId="77777777" w:rsidR="00504064" w:rsidRPr="00F2332C" w:rsidRDefault="00D873D8">
                  <w:pPr>
                    <w:spacing w:afterLines="50" w:after="120"/>
                    <w:jc w:val="both"/>
                    <w:rPr>
                      <w:rFonts w:ascii="宋体" w:eastAsiaTheme="minorEastAsia" w:hAnsi="宋体" w:cs="Calibri"/>
                      <w:b w:val="0"/>
                      <w:bCs w:val="0"/>
                      <w:sz w:val="24"/>
                      <w:szCs w:val="24"/>
                      <w:lang w:val="de-DE" w:eastAsia="zh-CN"/>
                    </w:rPr>
                  </w:pPr>
                  <w:r w:rsidRPr="00F2332C">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4:</w:t>
                  </w:r>
                </w:p>
                <w:p w14:paraId="4EE9111C"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lastRenderedPageBreak/>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b"/>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t xml:space="preserve">[CATT]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w:t>
      </w:r>
      <w:r>
        <w:lastRenderedPageBreak/>
        <w:t>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3"/>
      </w:pPr>
      <w:bookmarkStart w:id="77" w:name="_Ref111703028"/>
      <w:r>
        <w:t>3.2.3 Discussions</w:t>
      </w:r>
      <w:bookmarkEnd w:id="77"/>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c"/>
              <w:numPr>
                <w:ilvl w:val="1"/>
                <w:numId w:val="9"/>
              </w:numPr>
              <w:spacing w:after="160" w:line="259" w:lineRule="auto"/>
            </w:pPr>
            <w:r>
              <w:t>This applies to issue or proposal that is not essential for WI</w:t>
            </w:r>
          </w:p>
          <w:p w14:paraId="70160CD8" w14:textId="77777777" w:rsidR="00504064" w:rsidRDefault="00D873D8">
            <w:pPr>
              <w:pStyle w:val="afc"/>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c"/>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c"/>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c"/>
              <w:numPr>
                <w:ilvl w:val="0"/>
                <w:numId w:val="28"/>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proofErr w:type="spellStart"/>
            <w:r>
              <w:rPr>
                <w:rFonts w:eastAsia="等线"/>
                <w:lang w:eastAsia="zh-CN"/>
              </w:rPr>
              <w:t>Sanechips</w:t>
            </w:r>
            <w:proofErr w:type="spellEnd"/>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xml:space="preserve">, it should be clarified whether or not this solution is </w:t>
            </w:r>
            <w:proofErr w:type="spellStart"/>
            <w:r>
              <w:rPr>
                <w:rFonts w:eastAsia="等线"/>
                <w:lang w:eastAsia="zh-CN"/>
              </w:rPr>
              <w:t>intented</w:t>
            </w:r>
            <w:proofErr w:type="spellEnd"/>
            <w:r>
              <w:rPr>
                <w:rFonts w:eastAsia="等线"/>
                <w:lang w:eastAsia="zh-CN"/>
              </w:rPr>
              <w:t xml:space="preserve">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proofErr w:type="spellStart"/>
            <w:r>
              <w:lastRenderedPageBreak/>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c"/>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c"/>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b/>
                <w:bCs/>
              </w:rPr>
            </w:pPr>
            <w:r>
              <w:rPr>
                <w:rFonts w:eastAsia="等线"/>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等线"/>
                <w:lang w:eastAsia="zh-CN"/>
              </w:rPr>
            </w:pPr>
            <w:r>
              <w:rPr>
                <w:rFonts w:eastAsia="等线"/>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等线"/>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等线"/>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 xml:space="preserve">Huawei, </w:t>
            </w:r>
            <w:proofErr w:type="spellStart"/>
            <w:r w:rsidRPr="002B5968">
              <w:t>HiSilicon</w:t>
            </w:r>
            <w:proofErr w:type="spellEnd"/>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宋体"/>
              </w:rPr>
              <w:t xml:space="preserve">existing </w:t>
            </w:r>
            <w:r>
              <w:rPr>
                <w:rFonts w:eastAsia="宋体"/>
              </w:rPr>
              <w:t xml:space="preserve">techniques (e.g., </w:t>
            </w:r>
            <w:r w:rsidRPr="009417E7">
              <w:t xml:space="preserve">periodicity aligned C-DRX and Rel-17 </w:t>
            </w:r>
            <w:r>
              <w:t>PDCCH skipping</w:t>
            </w:r>
            <w:r>
              <w:rPr>
                <w:rFonts w:eastAsia="宋体"/>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等线" w:hint="eastAsia"/>
                <w:lang w:eastAsia="zh-CN"/>
              </w:rPr>
              <w:t>X</w:t>
            </w:r>
            <w:r>
              <w:rPr>
                <w:rFonts w:eastAsia="等线"/>
                <w:lang w:eastAsia="zh-CN"/>
              </w:rPr>
              <w:t>iaomi</w:t>
            </w:r>
          </w:p>
        </w:tc>
        <w:tc>
          <w:tcPr>
            <w:tcW w:w="8351" w:type="dxa"/>
          </w:tcPr>
          <w:p w14:paraId="618D7881" w14:textId="77777777" w:rsidR="00081D02" w:rsidRDefault="00081D02" w:rsidP="00081D02">
            <w:pPr>
              <w:rPr>
                <w:rFonts w:eastAsia="等线"/>
                <w:lang w:eastAsia="zh-CN"/>
              </w:rPr>
            </w:pPr>
            <w:r w:rsidRPr="00214735">
              <w:rPr>
                <w:rFonts w:eastAsia="等线"/>
                <w:b/>
                <w:lang w:eastAsia="zh-CN"/>
              </w:rPr>
              <w:t>Item 3.2-1</w:t>
            </w:r>
            <w:r>
              <w:rPr>
                <w:rFonts w:eastAsia="等线"/>
                <w:b/>
                <w:lang w:eastAsia="zh-CN"/>
              </w:rPr>
              <w:t>:</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3. </w:t>
            </w:r>
            <w:r w:rsidRPr="006B7C25">
              <w:rPr>
                <w:rFonts w:eastAsia="等线"/>
                <w:lang w:eastAsia="zh-CN"/>
              </w:rPr>
              <w:t xml:space="preserve">In fact we </w:t>
            </w:r>
            <w:r>
              <w:rPr>
                <w:rFonts w:eastAsia="等线"/>
                <w:lang w:eastAsia="zh-CN"/>
              </w:rPr>
              <w:t xml:space="preserve">think this solution seems no clear benefit compared to R17 PDCCH </w:t>
            </w:r>
            <w:r>
              <w:rPr>
                <w:rFonts w:eastAsia="等线" w:hint="eastAsia"/>
                <w:lang w:eastAsia="zh-CN"/>
              </w:rPr>
              <w:t>skipping.</w:t>
            </w:r>
            <w:r>
              <w:rPr>
                <w:rFonts w:eastAsia="等线"/>
                <w:lang w:eastAsia="zh-CN"/>
              </w:rPr>
              <w:t xml:space="preserve"> But we  are open to discuss is evaluation results provides gains against R17 PDCCH </w:t>
            </w:r>
            <w:r>
              <w:rPr>
                <w:rFonts w:eastAsia="等线" w:hint="eastAsia"/>
                <w:lang w:eastAsia="zh-CN"/>
              </w:rPr>
              <w:t>skipping</w:t>
            </w:r>
          </w:p>
          <w:p w14:paraId="2AFF4075" w14:textId="0B54C5A8" w:rsidR="00081D02" w:rsidRPr="003D1838" w:rsidRDefault="00081D02" w:rsidP="00081D02">
            <w:pPr>
              <w:rPr>
                <w:b/>
              </w:rPr>
            </w:pPr>
            <w:r w:rsidRPr="00214735">
              <w:rPr>
                <w:rFonts w:eastAsia="等线"/>
                <w:b/>
                <w:lang w:eastAsia="zh-CN"/>
              </w:rPr>
              <w:t>Item 3.2-</w:t>
            </w:r>
            <w:r>
              <w:rPr>
                <w:rFonts w:eastAsia="等线"/>
                <w:b/>
                <w:lang w:eastAsia="zh-CN"/>
              </w:rPr>
              <w:t>2:</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1. </w:t>
            </w:r>
            <w:r w:rsidRPr="006B7C25">
              <w:rPr>
                <w:rFonts w:eastAsia="等线"/>
                <w:lang w:eastAsia="zh-CN"/>
              </w:rPr>
              <w:t xml:space="preserve">we think it is more of </w:t>
            </w:r>
            <w:proofErr w:type="gramStart"/>
            <w:r w:rsidRPr="006B7C25">
              <w:rPr>
                <w:rFonts w:eastAsia="等线"/>
                <w:lang w:eastAsia="zh-CN"/>
              </w:rPr>
              <w:t>a</w:t>
            </w:r>
            <w:proofErr w:type="gramEnd"/>
            <w:r w:rsidRPr="006B7C25">
              <w:rPr>
                <w:rFonts w:eastAsia="等线"/>
                <w:lang w:eastAsia="zh-CN"/>
              </w:rPr>
              <w:t xml:space="preserve"> implementation issue.</w:t>
            </w:r>
            <w:r>
              <w:rPr>
                <w:rFonts w:eastAsia="等线"/>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lastRenderedPageBreak/>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351" w:type="dxa"/>
          </w:tcPr>
          <w:p w14:paraId="2E1E5ABF" w14:textId="629A6CBB" w:rsidR="00B67D1C" w:rsidRPr="00B17CD2" w:rsidRDefault="00B67D1C" w:rsidP="003D53A7">
            <w:r>
              <w:t xml:space="preserve">Item 3.2-1 and 3.2-2: </w:t>
            </w:r>
            <w:r w:rsidRPr="00214735">
              <w:rPr>
                <w:rFonts w:eastAsia="等线" w:hint="eastAsia"/>
                <w:b/>
                <w:lang w:eastAsia="zh-CN"/>
              </w:rPr>
              <w:t>D</w:t>
            </w:r>
            <w:r w:rsidRPr="00214735">
              <w:rPr>
                <w:rFonts w:eastAsia="等线"/>
                <w:b/>
                <w:lang w:eastAsia="zh-CN"/>
              </w:rPr>
              <w:t xml:space="preserve">ecision </w:t>
            </w:r>
            <w:r>
              <w:rPr>
                <w:rFonts w:eastAsia="等线"/>
                <w:b/>
                <w:lang w:eastAsia="zh-CN"/>
              </w:rPr>
              <w:t>1.</w:t>
            </w:r>
          </w:p>
        </w:tc>
      </w:tr>
    </w:tbl>
    <w:p w14:paraId="3AC936CE" w14:textId="77777777" w:rsidR="00504064" w:rsidRPr="00763BBB" w:rsidRDefault="00504064"/>
    <w:p w14:paraId="31AF40F3" w14:textId="28626816" w:rsidR="00E55947" w:rsidRPr="006F1F4A" w:rsidRDefault="009168AC" w:rsidP="00E55947">
      <w:pPr>
        <w:pStyle w:val="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afc"/>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afc"/>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afc"/>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afc"/>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afc"/>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afa"/>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t>C</w:t>
            </w:r>
            <w:r>
              <w:rPr>
                <w:b/>
                <w:bCs/>
              </w:rPr>
              <w:t>ompany</w:t>
            </w:r>
          </w:p>
        </w:tc>
        <w:tc>
          <w:tcPr>
            <w:tcW w:w="8351" w:type="dxa"/>
          </w:tcPr>
          <w:p w14:paraId="1C836554" w14:textId="77777777" w:rsidR="008A3442" w:rsidRDefault="008A3442" w:rsidP="003D53A7">
            <w:pPr>
              <w:rPr>
                <w:b/>
                <w:bCs/>
              </w:rPr>
            </w:pPr>
            <w:r>
              <w:rPr>
                <w:b/>
                <w:bCs/>
              </w:rPr>
              <w:t>Comments</w:t>
            </w:r>
          </w:p>
        </w:tc>
      </w:tr>
      <w:tr w:rsidR="009959D1" w14:paraId="1291A6A8" w14:textId="77777777" w:rsidTr="003D53A7">
        <w:trPr>
          <w:trHeight w:val="276"/>
        </w:trPr>
        <w:tc>
          <w:tcPr>
            <w:tcW w:w="1278" w:type="dxa"/>
          </w:tcPr>
          <w:p w14:paraId="75132703" w14:textId="6DF917BF" w:rsidR="009959D1" w:rsidRDefault="009959D1" w:rsidP="009959D1">
            <w:pPr>
              <w:rPr>
                <w:b/>
                <w:bCs/>
              </w:rPr>
            </w:pPr>
            <w:r>
              <w:rPr>
                <w:rFonts w:eastAsia="等线" w:hint="eastAsia"/>
                <w:lang w:eastAsia="zh-CN"/>
              </w:rPr>
              <w:t>v</w:t>
            </w:r>
            <w:r>
              <w:rPr>
                <w:rFonts w:eastAsia="等线"/>
                <w:lang w:eastAsia="zh-CN"/>
              </w:rPr>
              <w:t>ivo</w:t>
            </w:r>
          </w:p>
        </w:tc>
        <w:tc>
          <w:tcPr>
            <w:tcW w:w="8351" w:type="dxa"/>
          </w:tcPr>
          <w:p w14:paraId="09EF5822" w14:textId="77777777" w:rsidR="009959D1" w:rsidRDefault="009959D1" w:rsidP="009959D1">
            <w:pPr>
              <w:rPr>
                <w:bCs/>
              </w:rPr>
            </w:pPr>
            <w:r>
              <w:rPr>
                <w:rFonts w:eastAsia="等线"/>
                <w:bCs/>
                <w:lang w:eastAsia="zh-CN"/>
              </w:rPr>
              <w:t xml:space="preserve">To be fair, as per the conclusion agreed </w:t>
            </w:r>
            <w:r w:rsidRPr="00AF1D25">
              <w:rPr>
                <w:rFonts w:eastAsia="等线"/>
                <w:bCs/>
                <w:lang w:eastAsia="zh-CN"/>
              </w:rPr>
              <w:t>in RAN1 #110</w:t>
            </w:r>
            <w:r>
              <w:rPr>
                <w:rFonts w:eastAsia="等线"/>
                <w:bCs/>
                <w:lang w:eastAsia="zh-CN"/>
              </w:rPr>
              <w:t>, the proponents are required to provide the comparison results of the proposed item and the existing best R17 PDCCH monitoring adaptation scheme. Besides, s</w:t>
            </w:r>
            <w:r>
              <w:rPr>
                <w:rFonts w:eastAsia="等线"/>
                <w:lang w:eastAsia="zh-CN"/>
              </w:rPr>
              <w:t>ince there are also some other alternatives can be adopted to address multiple traffic flows (as given</w:t>
            </w:r>
            <w:r w:rsidRPr="00592545">
              <w:rPr>
                <w:rFonts w:eastAsia="等线"/>
                <w:lang w:eastAsia="zh-CN"/>
              </w:rPr>
              <w:t xml:space="preserve"> in </w:t>
            </w:r>
            <w:r w:rsidRPr="00592545">
              <w:rPr>
                <w:bCs/>
              </w:rPr>
              <w:t>Item 2.3-1</w:t>
            </w:r>
            <w:r>
              <w:rPr>
                <w:rFonts w:eastAsia="等线"/>
                <w:lang w:eastAsia="zh-CN"/>
              </w:rPr>
              <w:t>), we suggest proponent can provide more c</w:t>
            </w:r>
            <w:r w:rsidRPr="00974596">
              <w:rPr>
                <w:rFonts w:eastAsia="等线"/>
                <w:lang w:eastAsia="zh-CN"/>
              </w:rPr>
              <w:t xml:space="preserve">onvincing </w:t>
            </w:r>
            <w:r>
              <w:rPr>
                <w:rFonts w:eastAsia="等线"/>
                <w:lang w:eastAsia="zh-CN"/>
              </w:rPr>
              <w:t>simulation</w:t>
            </w:r>
            <w:r w:rsidRPr="00974596">
              <w:rPr>
                <w:rFonts w:eastAsia="等线"/>
                <w:lang w:eastAsia="zh-CN"/>
              </w:rPr>
              <w:t xml:space="preserve"> results</w:t>
            </w:r>
            <w:r>
              <w:rPr>
                <w:rFonts w:eastAsia="等线"/>
                <w:lang w:eastAsia="zh-CN"/>
              </w:rPr>
              <w:t xml:space="preserve"> to verify that the proposed</w:t>
            </w:r>
            <w:r>
              <w:rPr>
                <w:b/>
                <w:bCs/>
              </w:rPr>
              <w:t xml:space="preserve"> </w:t>
            </w:r>
            <w:r w:rsidRPr="004B3D33">
              <w:rPr>
                <w:bCs/>
              </w:rPr>
              <w:t xml:space="preserve">can achieve better </w:t>
            </w:r>
            <w:r>
              <w:rPr>
                <w:bCs/>
              </w:rPr>
              <w:t>power saving benefits compared to</w:t>
            </w:r>
            <w:bookmarkStart w:id="82" w:name="_GoBack"/>
            <w:r>
              <w:rPr>
                <w:bCs/>
              </w:rPr>
              <w:t xml:space="preserve"> the other existing alternatives. </w:t>
            </w:r>
            <w:bookmarkEnd w:id="82"/>
          </w:p>
          <w:p w14:paraId="3E14BE0F" w14:textId="77777777" w:rsidR="009959D1" w:rsidRDefault="009959D1" w:rsidP="009959D1">
            <w:r>
              <w:t>In RAN1 #110, some alternative solutions were discussed, such as the following</w:t>
            </w:r>
          </w:p>
          <w:p w14:paraId="3CCC17A5" w14:textId="77777777" w:rsidR="009959D1" w:rsidRDefault="009959D1" w:rsidP="009959D1">
            <w:pPr>
              <w:pStyle w:val="afc"/>
              <w:numPr>
                <w:ilvl w:val="0"/>
                <w:numId w:val="25"/>
              </w:numPr>
            </w:pPr>
            <w:r>
              <w:t>One active CDRX for DL video and SPS for DL audio</w:t>
            </w:r>
          </w:p>
          <w:p w14:paraId="7CB3F8BE" w14:textId="77777777" w:rsidR="009959D1" w:rsidRDefault="009959D1" w:rsidP="009959D1">
            <w:pPr>
              <w:pStyle w:val="afc"/>
              <w:numPr>
                <w:ilvl w:val="0"/>
                <w:numId w:val="25"/>
              </w:numPr>
            </w:pPr>
            <w:r>
              <w:t>CDRX periodicity is set to 16.66ms even when 30fps video is transmitted, use WUS (DCI 2_6) to skip CDRX On Durations without either video or audio traffic</w:t>
            </w:r>
          </w:p>
          <w:p w14:paraId="7ACC8184" w14:textId="1F5A8F21" w:rsidR="009959D1" w:rsidRDefault="009959D1" w:rsidP="009959D1">
            <w:pPr>
              <w:rPr>
                <w:b/>
                <w:bCs/>
              </w:rPr>
            </w:pPr>
            <w:proofErr w:type="spellStart"/>
            <w:r>
              <w:t>gNB</w:t>
            </w:r>
            <w:proofErr w:type="spellEnd"/>
            <w:r>
              <w:t xml:space="preserve"> configures long On Duration and uses PDCCH skipping to skip PDCCH monitoring between video and audio packets.</w:t>
            </w:r>
          </w:p>
        </w:tc>
      </w:tr>
      <w:tr w:rsidR="008A3442" w14:paraId="2C41637B" w14:textId="77777777" w:rsidTr="003D53A7">
        <w:trPr>
          <w:trHeight w:val="276"/>
        </w:trPr>
        <w:tc>
          <w:tcPr>
            <w:tcW w:w="1278" w:type="dxa"/>
          </w:tcPr>
          <w:p w14:paraId="78B33EB0" w14:textId="77777777" w:rsidR="008A3442" w:rsidRDefault="008A3442" w:rsidP="003D53A7">
            <w:pPr>
              <w:rPr>
                <w:b/>
                <w:bCs/>
              </w:rPr>
            </w:pPr>
          </w:p>
        </w:tc>
        <w:tc>
          <w:tcPr>
            <w:tcW w:w="8351" w:type="dxa"/>
          </w:tcPr>
          <w:p w14:paraId="0F78E6F8" w14:textId="77777777" w:rsidR="008A3442" w:rsidRDefault="008A3442" w:rsidP="003D53A7">
            <w:pPr>
              <w:rPr>
                <w:b/>
                <w:bCs/>
              </w:rPr>
            </w:pP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3" w:name="_Ref103001395"/>
      <w:r>
        <w:lastRenderedPageBreak/>
        <w:t>Enhancements to PDCCH Monitoring Adaptation</w:t>
      </w:r>
      <w:bookmarkEnd w:id="83"/>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c"/>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c"/>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4"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4"/>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60.25pt" o:ole="">
                  <v:imagedata r:id="rId24" o:title=""/>
                </v:shape>
                <o:OLEObject Type="Embed" ProgID="Visio.Drawing.15" ShapeID="_x0000_i1025" DrawAspect="Content" ObjectID="_1727158714"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c"/>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afc"/>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2D12DC">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c"/>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2D12DC">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c"/>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2D12DC">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xml:space="preserve">:  The spectral efficiency (SE) from MCS index table 5.1.3.1-1 and 5.1.3.1-2 in 38.214 [3], using the MCS calculated by </w:t>
            </w:r>
            <w:proofErr w:type="spellStart"/>
            <w:r w:rsidR="00D873D8">
              <w:rPr>
                <w:b/>
                <w:bCs/>
              </w:rPr>
              <w:t>gNB</w:t>
            </w:r>
            <w:proofErr w:type="spellEnd"/>
            <w:r w:rsidR="00D873D8">
              <w:rPr>
                <w:b/>
                <w:bCs/>
              </w:rPr>
              <w:t xml:space="preserve"> channel based on link adaptation algorithm in SLS</w:t>
            </w:r>
          </w:p>
          <w:p w14:paraId="61B95730" w14:textId="77777777" w:rsidR="00504064" w:rsidRDefault="00D873D8">
            <w:pPr>
              <w:pStyle w:val="afc"/>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t xml:space="preserve">Huawei, </w:t>
            </w:r>
            <w:proofErr w:type="spellStart"/>
            <w:r>
              <w:t>HiSilicon</w:t>
            </w:r>
            <w:proofErr w:type="spellEnd"/>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85" w:name="_Ref109760882"/>
            <w:r>
              <w:t>Figure 8</w:t>
            </w:r>
            <w:bookmarkEnd w:id="85"/>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86" w:name="_Ref109757702"/>
            <w:r>
              <w:t>Table 4</w:t>
            </w:r>
            <w:bookmarkEnd w:id="86"/>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t>Ericsson</w:t>
            </w:r>
          </w:p>
        </w:tc>
        <w:tc>
          <w:tcPr>
            <w:tcW w:w="8667" w:type="dxa"/>
          </w:tcPr>
          <w:p w14:paraId="1A64683E" w14:textId="77777777" w:rsidR="00504064" w:rsidRDefault="00D873D8">
            <w:pPr>
              <w:pStyle w:val="a8"/>
              <w:keepNext/>
              <w:jc w:val="center"/>
              <w:rPr>
                <w:rFonts w:cs="Arial"/>
              </w:rPr>
            </w:pPr>
            <w:bookmarkStart w:id="87" w:name="_Ref108517488"/>
            <w:r>
              <w:rPr>
                <w:rFonts w:cs="Arial"/>
              </w:rPr>
              <w:t>Table 6</w:t>
            </w:r>
            <w:bookmarkEnd w:id="87"/>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b"/>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5pt;height:135.75pt" o:ole="">
                  <v:imagedata r:id="rId35" o:title=""/>
                </v:shape>
                <o:OLEObject Type="Embed" ProgID="Visio.Drawing.11" ShapeID="_x0000_i1026" DrawAspect="Content" ObjectID="_1727158715" r:id="rId36"/>
              </w:object>
            </w:r>
          </w:p>
          <w:p w14:paraId="43CE6E6E" w14:textId="77777777" w:rsidR="00504064" w:rsidRDefault="00D873D8">
            <w:pPr>
              <w:pStyle w:val="a8"/>
              <w:spacing w:afterLines="50"/>
              <w:jc w:val="center"/>
              <w:rPr>
                <w:rFonts w:eastAsiaTheme="minorEastAsia"/>
                <w:b w:val="0"/>
                <w:lang w:eastAsia="zh-CN"/>
              </w:rPr>
            </w:pPr>
            <w:bookmarkStart w:id="88" w:name="_Ref100837732"/>
            <w:r>
              <w:rPr>
                <w:b w:val="0"/>
              </w:rPr>
              <w:t>Figure</w:t>
            </w:r>
            <w:r>
              <w:rPr>
                <w:rFonts w:eastAsiaTheme="minorEastAsia"/>
                <w:b w:val="0"/>
                <w:lang w:eastAsia="zh-CN"/>
              </w:rPr>
              <w:t xml:space="preserve"> </w:t>
            </w:r>
            <w:r>
              <w:rPr>
                <w:b w:val="0"/>
              </w:rPr>
              <w:t>1</w:t>
            </w:r>
            <w:bookmarkEnd w:id="88"/>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 xml:space="preserve">Proposal 2: The extension of non-scheduling DCI format design could reuse the existing DCI format 1_1 in Rel-16 and not increase the size of DCI format with additional function in extending the PDCCH monitoring adaptation in </w:t>
            </w:r>
            <w:proofErr w:type="spellStart"/>
            <w:r>
              <w:rPr>
                <w:b/>
              </w:rPr>
              <w:t>PCell</w:t>
            </w:r>
            <w:proofErr w:type="spellEnd"/>
            <w:r>
              <w:rPr>
                <w:b/>
              </w:rPr>
              <w:t xml:space="preserve">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89" w:name="_Ref110945564"/>
            <w:r>
              <w:rPr>
                <w:b w:val="0"/>
              </w:rPr>
              <w:t>Table 2</w:t>
            </w:r>
            <w:bookmarkEnd w:id="89"/>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90" w:name="_Ref111121281"/>
            <w:r>
              <w:rPr>
                <w:b w:val="0"/>
              </w:rPr>
              <w:t>Table 3</w:t>
            </w:r>
            <w:bookmarkEnd w:id="90"/>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91" w:name="_Ref115260578"/>
            <w:r>
              <w:t>Figure 11</w:t>
            </w:r>
            <w:bookmarkEnd w:id="91"/>
            <w:r>
              <w:t xml:space="preserve"> – Capacity and power saving gain evaluation of C-DRX with PDCCH adaptive monitoring via SSSG switching for CG in </w:t>
            </w:r>
            <w:proofErr w:type="spellStart"/>
            <w:r>
              <w:t>InH</w:t>
            </w:r>
            <w:proofErr w:type="spellEnd"/>
            <w:r>
              <w:t xml:space="preserve">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a8"/>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92" w:name="_Ref115163714"/>
            <w:r>
              <w:t xml:space="preserve">Figure </w:t>
            </w:r>
            <w:r>
              <w:rPr>
                <w:rFonts w:hint="eastAsia"/>
              </w:rPr>
              <w:t>13</w:t>
            </w:r>
            <w:bookmarkEnd w:id="92"/>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c"/>
              <w:numPr>
                <w:ilvl w:val="0"/>
                <w:numId w:val="31"/>
              </w:numPr>
              <w:rPr>
                <w:b/>
                <w:bCs/>
                <w:i/>
                <w:iCs/>
              </w:rPr>
            </w:pPr>
            <w:r>
              <w:rPr>
                <w:b/>
                <w:bCs/>
                <w:i/>
                <w:iCs/>
              </w:rPr>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afc"/>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3"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3"/>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 xml:space="preserve">Huawei, </w:t>
            </w:r>
            <w:proofErr w:type="spellStart"/>
            <w:r>
              <w:t>HiSilicon</w:t>
            </w:r>
            <w:proofErr w:type="spellEnd"/>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xml:space="preserve">: For UL retransmission handling during PDCCH skipping, no special enhancement is needed, i.e., leave it to </w:t>
            </w:r>
            <w:proofErr w:type="spellStart"/>
            <w:r>
              <w:rPr>
                <w:b/>
                <w:i/>
              </w:rPr>
              <w:t>g</w:t>
            </w:r>
            <w:r>
              <w:rPr>
                <w:rFonts w:hint="eastAsia"/>
                <w:b/>
                <w:i/>
              </w:rPr>
              <w:t>NB</w:t>
            </w:r>
            <w:proofErr w:type="spellEnd"/>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c"/>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proofErr w:type="spellStart"/>
            <w:r>
              <w:t>InterDigital</w:t>
            </w:r>
            <w:proofErr w:type="spellEnd"/>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afc"/>
              <w:numPr>
                <w:ilvl w:val="0"/>
                <w:numId w:val="27"/>
              </w:numPr>
              <w:rPr>
                <w:b/>
                <w:bCs/>
              </w:rPr>
            </w:pPr>
            <w:bookmarkStart w:id="94" w:name="_Ref115948367"/>
            <w:r>
              <w:rPr>
                <w:b/>
                <w:bCs/>
              </w:rPr>
              <w:t>Dynamically configuring SS set occasions</w:t>
            </w:r>
            <w:bookmarkEnd w:id="94"/>
          </w:p>
          <w:p w14:paraId="3495BEC6" w14:textId="77777777" w:rsidR="00504064" w:rsidRDefault="00D873D8">
            <w:pPr>
              <w:pStyle w:val="afc"/>
              <w:numPr>
                <w:ilvl w:val="0"/>
                <w:numId w:val="27"/>
              </w:numPr>
              <w:rPr>
                <w:u w:val="single"/>
                <w:lang w:eastAsia="zh-TW"/>
              </w:rPr>
            </w:pPr>
            <w:bookmarkStart w:id="95" w:name="_Ref115948369"/>
            <w:r>
              <w:rPr>
                <w:b/>
                <w:bCs/>
              </w:rPr>
              <w:t xml:space="preserve">Piggy-backing/multiplexing DL control </w:t>
            </w:r>
            <w:proofErr w:type="spellStart"/>
            <w:r>
              <w:rPr>
                <w:b/>
                <w:bCs/>
              </w:rPr>
              <w:t>signaling</w:t>
            </w:r>
            <w:proofErr w:type="spellEnd"/>
            <w:r>
              <w:rPr>
                <w:b/>
                <w:bCs/>
              </w:rPr>
              <w:t xml:space="preserve"> on already existing SCH messages (DG or SPS)</w:t>
            </w:r>
            <w:bookmarkEnd w:id="95"/>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6" w:name="OLE_LINK424"/>
      <w:bookmarkStart w:id="97"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8" w:name="OLE_LINK430"/>
      <w:r>
        <w:t>20.78%~27.97% power saving gain with higher UE satisfied rate w.r.t Rel-17 PDCCH skipping</w:t>
      </w:r>
      <w:bookmarkEnd w:id="98"/>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 xml:space="preserve">[Huawei, </w:t>
      </w:r>
      <w:proofErr w:type="spellStart"/>
      <w:r>
        <w:t>HiSilicon</w:t>
      </w:r>
      <w:proofErr w:type="spellEnd"/>
      <w:r>
        <w:t>]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9" w:name="_Hlk115336960"/>
      <w:r>
        <w:rPr>
          <w:rFonts w:eastAsiaTheme="minorEastAsia"/>
          <w:lang w:val="en-US" w:eastAsia="zh-CN"/>
        </w:rPr>
        <w:t xml:space="preserve"> for fast transition to the sleep state</w:t>
      </w:r>
      <w:bookmarkEnd w:id="99"/>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w:t>
      </w:r>
      <w:proofErr w:type="spellStart"/>
      <w:r>
        <w:t>gNB</w:t>
      </w:r>
      <w:proofErr w:type="spellEnd"/>
      <w:r>
        <w:t xml:space="preserve">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w:t>
      </w:r>
      <w:proofErr w:type="spellStart"/>
      <w:r>
        <w:t>gNB</w:t>
      </w:r>
      <w:proofErr w:type="spellEnd"/>
      <w:r>
        <w:t xml:space="preserve">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6"/>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97"/>
    <w:p w14:paraId="1D6DF856" w14:textId="77777777" w:rsidR="00504064" w:rsidRDefault="00504064">
      <w:pPr>
        <w:rPr>
          <w:rFonts w:eastAsia="宋体"/>
        </w:rPr>
      </w:pPr>
    </w:p>
    <w:p w14:paraId="1EDCAA26" w14:textId="27EA7775" w:rsidR="00504064" w:rsidRDefault="00D873D8">
      <w:pPr>
        <w:pStyle w:val="3"/>
      </w:pPr>
      <w:bookmarkStart w:id="100" w:name="_Ref111703042"/>
      <w:r>
        <w:t>3.3.3 Discussions</w:t>
      </w:r>
      <w:bookmarkEnd w:id="100"/>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c"/>
              <w:numPr>
                <w:ilvl w:val="1"/>
                <w:numId w:val="9"/>
              </w:numPr>
              <w:spacing w:after="160" w:line="259" w:lineRule="auto"/>
            </w:pPr>
            <w:r>
              <w:t>This applies to issue or proposal that is not essential for WI</w:t>
            </w:r>
          </w:p>
          <w:p w14:paraId="7B77A968" w14:textId="77777777" w:rsidR="00504064" w:rsidRDefault="00D873D8">
            <w:pPr>
              <w:pStyle w:val="afc"/>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c"/>
              <w:numPr>
                <w:ilvl w:val="0"/>
                <w:numId w:val="9"/>
              </w:numPr>
              <w:spacing w:after="160" w:line="259" w:lineRule="auto"/>
            </w:pPr>
            <w:bookmarkStart w:id="101" w:name="OLE_LINK431"/>
            <w:r>
              <w:rPr>
                <w:b/>
                <w:bCs/>
              </w:rPr>
              <w:t>Decision 3</w:t>
            </w:r>
            <w:r>
              <w:t xml:space="preserve">: </w:t>
            </w:r>
            <w:bookmarkEnd w:id="101"/>
            <w:r>
              <w:rPr>
                <w:rFonts w:hint="eastAsia"/>
                <w:lang w:eastAsia="zh-CN"/>
              </w:rPr>
              <w:t>Fur</w:t>
            </w:r>
            <w:r>
              <w:t>ther clarification, justification or evaluation for the issue or proposal is needed in RAN1</w:t>
            </w:r>
          </w:p>
          <w:p w14:paraId="6D3BF60F"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c"/>
              <w:numPr>
                <w:ilvl w:val="0"/>
                <w:numId w:val="9"/>
              </w:numPr>
              <w:spacing w:after="160" w:line="259" w:lineRule="auto"/>
            </w:pPr>
            <w:bookmarkStart w:id="102" w:name="OLE_LINK427"/>
            <w:r>
              <w:rPr>
                <w:b/>
                <w:bCs/>
              </w:rPr>
              <w:t>Decision 5</w:t>
            </w:r>
            <w:bookmarkEnd w:id="102"/>
            <w:r>
              <w:t>: Recommend for Rel-18 XR RAN1 WI (e.g., PDCCH skipping cancellation for retransmission)</w:t>
            </w:r>
          </w:p>
          <w:p w14:paraId="6D3D4863"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c"/>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3" w:name="OLE_LINK429"/>
            <w:r>
              <w:rPr>
                <w:b/>
                <w:bCs/>
                <w:u w:val="single"/>
              </w:rPr>
              <w:t>HARQ retransmission</w:t>
            </w:r>
            <w:bookmarkEnd w:id="103"/>
          </w:p>
          <w:p w14:paraId="7D184E55" w14:textId="77777777" w:rsidR="00504064" w:rsidRDefault="00D873D8">
            <w:pPr>
              <w:pStyle w:val="afc"/>
              <w:numPr>
                <w:ilvl w:val="0"/>
                <w:numId w:val="22"/>
              </w:numPr>
              <w:rPr>
                <w:u w:val="single"/>
              </w:rPr>
            </w:pPr>
            <w:bookmarkStart w:id="104" w:name="OLE_LINK428"/>
            <w:r>
              <w:rPr>
                <w:b/>
                <w:bCs/>
              </w:rPr>
              <w:t>Decision 5</w:t>
            </w:r>
            <w:bookmarkEnd w:id="104"/>
            <w:r>
              <w:rPr>
                <w:b/>
                <w:bCs/>
              </w:rPr>
              <w:t xml:space="preserve"> </w:t>
            </w:r>
          </w:p>
          <w:p w14:paraId="2882037F" w14:textId="77777777" w:rsidR="00504064" w:rsidRDefault="00D873D8">
            <w:pPr>
              <w:pStyle w:val="afc"/>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c"/>
              <w:numPr>
                <w:ilvl w:val="0"/>
                <w:numId w:val="22"/>
              </w:numPr>
              <w:rPr>
                <w:u w:val="single"/>
              </w:rPr>
            </w:pPr>
            <w:bookmarkStart w:id="105" w:name="OLE_LINK432"/>
            <w:r>
              <w:rPr>
                <w:b/>
                <w:bCs/>
              </w:rPr>
              <w:t>Decision 3</w:t>
            </w:r>
            <w:r>
              <w:t xml:space="preserve"> (We are open to this enhancement </w:t>
            </w:r>
            <w:bookmarkEnd w:id="105"/>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c"/>
              <w:numPr>
                <w:ilvl w:val="0"/>
                <w:numId w:val="22"/>
              </w:numPr>
              <w:rPr>
                <w:b/>
                <w:bCs/>
                <w:u w:val="single"/>
              </w:rPr>
            </w:pPr>
            <w:bookmarkStart w:id="106" w:name="OLE_LINK433"/>
            <w:r>
              <w:rPr>
                <w:b/>
                <w:bCs/>
              </w:rPr>
              <w:t>Decision 3</w:t>
            </w:r>
            <w:r>
              <w:t xml:space="preserve"> (We are open to this enhancement. Also want to see the views from other companies)</w:t>
            </w:r>
            <w:bookmarkEnd w:id="106"/>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c"/>
              <w:numPr>
                <w:ilvl w:val="0"/>
                <w:numId w:val="22"/>
              </w:numPr>
              <w:rPr>
                <w:b/>
                <w:bCs/>
                <w:u w:val="single"/>
                <w:lang w:val="en-US"/>
              </w:rPr>
            </w:pPr>
            <w:r>
              <w:rPr>
                <w:b/>
                <w:bCs/>
              </w:rPr>
              <w:t>Decision 3</w:t>
            </w:r>
            <w:r>
              <w:t xml:space="preserve"> </w:t>
            </w:r>
            <w:bookmarkStart w:id="107" w:name="OLE_LINK434"/>
            <w:r>
              <w:t>(We are open to this enhancement. Also want to see the views from other companies)</w:t>
            </w:r>
            <w:bookmarkEnd w:id="107"/>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c"/>
              <w:numPr>
                <w:ilvl w:val="0"/>
                <w:numId w:val="22"/>
              </w:numPr>
              <w:rPr>
                <w:b/>
                <w:u w:val="single"/>
              </w:rPr>
            </w:pPr>
            <w:r>
              <w:rPr>
                <w:b/>
                <w:bCs/>
              </w:rPr>
              <w:t xml:space="preserve">Decision 5 </w:t>
            </w:r>
          </w:p>
          <w:p w14:paraId="7563E0D7" w14:textId="77777777" w:rsidR="00504064" w:rsidRDefault="00D873D8">
            <w:pPr>
              <w:pStyle w:val="afc"/>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40ABFF23" w14:textId="77777777" w:rsidR="00504064" w:rsidRDefault="00D873D8">
            <w:proofErr w:type="spellStart"/>
            <w:r>
              <w:rPr>
                <w:rFonts w:eastAsia="等线"/>
                <w:lang w:eastAsia="zh-CN"/>
              </w:rPr>
              <w:t>Sanechips</w:t>
            </w:r>
            <w:proofErr w:type="spellEnd"/>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proofErr w:type="spellStart"/>
            <w:r>
              <w:t>InterDigital</w:t>
            </w:r>
            <w:proofErr w:type="spellEnd"/>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w:t>
            </w:r>
            <w:proofErr w:type="spellStart"/>
            <w:r>
              <w:t>gNB</w:t>
            </w:r>
            <w:proofErr w:type="spellEnd"/>
            <w:r>
              <w:t xml:space="preserve">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c"/>
              <w:numPr>
                <w:ilvl w:val="0"/>
                <w:numId w:val="22"/>
              </w:numPr>
              <w:rPr>
                <w:b/>
                <w:bCs/>
              </w:rPr>
            </w:pPr>
            <w:r>
              <w:rPr>
                <w:b/>
                <w:bCs/>
              </w:rPr>
              <w:t xml:space="preserve">Decision 1:  </w:t>
            </w:r>
            <w:r>
              <w:t xml:space="preserve">The PDCCH skipping and HARQ retransmission is an implementation issue fully controlled by </w:t>
            </w:r>
            <w:proofErr w:type="spellStart"/>
            <w:r>
              <w:t>gNB</w:t>
            </w:r>
            <w:proofErr w:type="spellEnd"/>
            <w:r>
              <w:t>.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c"/>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c"/>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w:t>
            </w:r>
            <w:proofErr w:type="spellStart"/>
            <w:r>
              <w:t>gNB</w:t>
            </w:r>
            <w:proofErr w:type="spellEnd"/>
            <w:r>
              <w:t xml:space="preserve">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c"/>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c"/>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Decision 5</w:t>
            </w:r>
            <w:proofErr w:type="gramStart"/>
            <w:r>
              <w:rPr>
                <w:b/>
                <w:bCs/>
              </w:rPr>
              <w:t xml:space="preserve">   </w:t>
            </w:r>
            <w:r>
              <w:t>(</w:t>
            </w:r>
            <w:proofErr w:type="gramEnd"/>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w:t>
            </w:r>
            <w:proofErr w:type="spellStart"/>
            <w:r>
              <w:t>gNB</w:t>
            </w:r>
            <w:proofErr w:type="spellEnd"/>
            <w:r>
              <w:t xml:space="preserve">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xml:space="preserve">. This can be achieved via </w:t>
            </w:r>
            <w:proofErr w:type="spellStart"/>
            <w:r>
              <w:t>gNB</w:t>
            </w:r>
            <w:proofErr w:type="spellEnd"/>
            <w:r>
              <w:t xml:space="preserve">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afc"/>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proofErr w:type="gramStart"/>
            <w:r>
              <w:t>retx</w:t>
            </w:r>
            <w:proofErr w:type="spellEnd"/>
            <w:r>
              <w:t xml:space="preserve">  is</w:t>
            </w:r>
            <w:proofErr w:type="gramEnd"/>
            <w:r>
              <w:t xml:space="preserve">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afc"/>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afc"/>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等线"/>
                <w:lang w:eastAsia="zh-CN"/>
              </w:rPr>
            </w:pPr>
            <w:r>
              <w:rPr>
                <w:rFonts w:eastAsia="等线"/>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等线"/>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等线"/>
                <w:lang w:eastAsia="zh-CN"/>
              </w:rPr>
            </w:pPr>
            <w:r>
              <w:rPr>
                <w:rFonts w:eastAsia="等线"/>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w:t>
            </w:r>
            <w:proofErr w:type="spellStart"/>
            <w:r>
              <w:t>gNB</w:t>
            </w:r>
            <w:proofErr w:type="spellEnd"/>
            <w:r>
              <w:t xml:space="preserve"> may determine a proper SSSG based on whether an XR packet has already arrived or not, e.g.</w:t>
            </w:r>
            <w:proofErr w:type="gramStart"/>
            <w:r>
              <w:t>,  if</w:t>
            </w:r>
            <w:proofErr w:type="gramEnd"/>
            <w:r>
              <w:t xml:space="preserve">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等线"/>
                <w:lang w:eastAsia="zh-CN"/>
              </w:rPr>
            </w:pPr>
            <w:r>
              <w:rPr>
                <w:rFonts w:eastAsia="等线"/>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等线"/>
                <w:lang w:eastAsia="zh-CN"/>
              </w:rPr>
            </w:pPr>
            <w:r w:rsidRPr="002B5968">
              <w:t xml:space="preserve">Huawei, </w:t>
            </w:r>
            <w:proofErr w:type="spellStart"/>
            <w:r w:rsidRPr="002B5968">
              <w:t>HiSilicon</w:t>
            </w:r>
            <w:proofErr w:type="spellEnd"/>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w:t>
            </w:r>
            <w:proofErr w:type="spellStart"/>
            <w:r>
              <w:t>gNB</w:t>
            </w:r>
            <w:proofErr w:type="spellEnd"/>
            <w:r>
              <w:t xml:space="preserve">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等线"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等线"/>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等线"/>
                <w:bCs/>
                <w:lang w:eastAsia="zh-CN"/>
              </w:rPr>
            </w:pPr>
            <w:r>
              <w:rPr>
                <w:rFonts w:eastAsia="等线"/>
                <w:bCs/>
                <w:lang w:eastAsia="zh-CN"/>
              </w:rPr>
              <w:t xml:space="preserve">We suggest </w:t>
            </w:r>
            <w:r w:rsidRPr="0076488A">
              <w:rPr>
                <w:rFonts w:eastAsia="等线" w:hint="eastAsia"/>
                <w:b/>
                <w:bCs/>
                <w:lang w:eastAsia="zh-CN"/>
              </w:rPr>
              <w:t>D</w:t>
            </w:r>
            <w:r w:rsidRPr="0076488A">
              <w:rPr>
                <w:rFonts w:eastAsia="等线"/>
                <w:b/>
                <w:bCs/>
                <w:lang w:eastAsia="zh-CN"/>
              </w:rPr>
              <w:t>ecision 3</w:t>
            </w:r>
            <w:r>
              <w:rPr>
                <w:rFonts w:eastAsia="等线"/>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等线"/>
                <w:lang w:eastAsia="zh-CN"/>
              </w:rPr>
            </w:pPr>
            <w:r>
              <w:rPr>
                <w:rFonts w:eastAsia="等线" w:hint="eastAsia"/>
                <w:lang w:eastAsia="zh-CN"/>
              </w:rPr>
              <w:t>W</w:t>
            </w:r>
            <w:r>
              <w:rPr>
                <w:rFonts w:eastAsia="等线"/>
                <w:lang w:eastAsia="zh-CN"/>
              </w:rPr>
              <w:t xml:space="preserve">e suggest </w:t>
            </w:r>
            <w:r w:rsidRPr="0076488A">
              <w:rPr>
                <w:rFonts w:eastAsia="等线"/>
                <w:b/>
                <w:lang w:eastAsia="zh-CN"/>
              </w:rPr>
              <w:t xml:space="preserve">Decision </w:t>
            </w:r>
            <w:r>
              <w:rPr>
                <w:rFonts w:eastAsia="等线"/>
                <w:b/>
                <w:lang w:eastAsia="zh-CN"/>
              </w:rPr>
              <w:t>5</w:t>
            </w:r>
            <w:r>
              <w:rPr>
                <w:rFonts w:eastAsia="等线"/>
                <w:lang w:eastAsia="zh-CN"/>
              </w:rPr>
              <w:t xml:space="preserve"> for n</w:t>
            </w:r>
            <w:r w:rsidRPr="0001087B">
              <w:rPr>
                <w:rFonts w:eastAsia="等线"/>
                <w:lang w:eastAsia="zh-CN"/>
              </w:rPr>
              <w:t>on-scheduling DCI based PDCCH skipping</w:t>
            </w:r>
            <w:r w:rsidRPr="006C578D">
              <w:rPr>
                <w:rFonts w:eastAsia="等线"/>
                <w:lang w:eastAsia="zh-CN"/>
              </w:rPr>
              <w:t>.</w:t>
            </w:r>
            <w:r>
              <w:rPr>
                <w:rFonts w:eastAsia="等线"/>
                <w:lang w:eastAsia="zh-CN"/>
              </w:rPr>
              <w:t xml:space="preserve"> T</w:t>
            </w:r>
            <w:r w:rsidRPr="006C578D">
              <w:rPr>
                <w:rFonts w:eastAsia="等线"/>
                <w:lang w:eastAsia="zh-CN"/>
              </w:rPr>
              <w:t>o further reduce UE power consumption for XR services, non-scheduling DCI</w:t>
            </w:r>
            <w:r>
              <w:rPr>
                <w:rFonts w:eastAsia="等线"/>
                <w:lang w:eastAsia="zh-CN"/>
              </w:rPr>
              <w:t xml:space="preserve"> </w:t>
            </w:r>
            <w:r w:rsidRPr="006C578D">
              <w:rPr>
                <w:rFonts w:eastAsia="等线"/>
                <w:lang w:eastAsia="zh-CN"/>
              </w:rPr>
              <w:t>can be considered as the PDCCH monitoring adaptation indication, for example, repurposing some fields in DL/UL grant as the PDCCH skipping or SSSG switching indication.</w:t>
            </w:r>
            <w:r>
              <w:rPr>
                <w:rFonts w:eastAsia="等线"/>
                <w:lang w:eastAsia="zh-CN"/>
              </w:rPr>
              <w:t xml:space="preserve"> </w:t>
            </w:r>
            <w:r w:rsidRPr="00E91599">
              <w:rPr>
                <w:rFonts w:eastAsia="等线"/>
                <w:lang w:eastAsia="zh-CN"/>
              </w:rPr>
              <w:t xml:space="preserve">In addition, using non-scheduling DCI as PDCCH skipping indication is an alternative solution </w:t>
            </w:r>
            <w:r>
              <w:rPr>
                <w:rFonts w:eastAsia="等线"/>
                <w:lang w:eastAsia="zh-CN"/>
              </w:rPr>
              <w:t xml:space="preserve">for </w:t>
            </w:r>
            <w:r w:rsidRPr="00E91599">
              <w:rPr>
                <w:rFonts w:eastAsia="等线"/>
                <w:lang w:eastAsia="zh-CN"/>
              </w:rPr>
              <w:t>PDCCH skipping and interaction with HARQ retransmission</w:t>
            </w:r>
            <w:r>
              <w:rPr>
                <w:rFonts w:eastAsia="等线"/>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Decision 3</w:t>
            </w:r>
            <w:r>
              <w:rPr>
                <w:rFonts w:eastAsia="等线"/>
                <w:bCs/>
                <w:lang w:val="en-US" w:eastAsia="zh-CN"/>
              </w:rPr>
              <w:t xml:space="preserve">. This scheme can </w:t>
            </w:r>
            <w:r w:rsidRPr="00DB7766">
              <w:rPr>
                <w:rFonts w:eastAsia="等线"/>
                <w:bCs/>
                <w:lang w:val="en-US" w:eastAsia="zh-CN"/>
              </w:rPr>
              <w:t xml:space="preserve">speed up the </w:t>
            </w:r>
            <w:r>
              <w:rPr>
                <w:rFonts w:eastAsia="等线"/>
                <w:bCs/>
                <w:lang w:val="en-US" w:eastAsia="zh-CN"/>
              </w:rPr>
              <w:t xml:space="preserve">SSSG </w:t>
            </w:r>
            <w:r w:rsidRPr="00DB7766">
              <w:rPr>
                <w:rFonts w:eastAsia="等线"/>
                <w:bCs/>
                <w:lang w:val="en-US" w:eastAsia="zh-CN"/>
              </w:rPr>
              <w:t>switching process</w:t>
            </w:r>
            <w:r>
              <w:rPr>
                <w:rFonts w:eastAsia="等线"/>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 xml:space="preserve">Decision </w:t>
            </w:r>
            <w:r>
              <w:rPr>
                <w:rFonts w:eastAsia="等线"/>
                <w:b/>
                <w:bCs/>
                <w:lang w:val="en-US" w:eastAsia="zh-CN"/>
              </w:rPr>
              <w:t>3</w:t>
            </w:r>
            <w:r>
              <w:rPr>
                <w:rFonts w:eastAsia="等线"/>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等线"/>
                <w:lang w:eastAsia="zh-CN"/>
              </w:rPr>
            </w:pPr>
            <w:proofErr w:type="spellStart"/>
            <w:r>
              <w:rPr>
                <w:rFonts w:eastAsia="等线"/>
                <w:lang w:eastAsia="zh-CN"/>
              </w:rPr>
              <w:t>Spreadtrum</w:t>
            </w:r>
            <w:proofErr w:type="spellEnd"/>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08" w:name="OLE_LINK600"/>
      <w:r w:rsidR="00D5419C" w:rsidRPr="001917BE">
        <w:rPr>
          <w:b/>
          <w:bCs/>
        </w:rPr>
        <w:t>Item 3.3-1: PDCCH skipping and interaction with HARQ retransmission</w:t>
      </w:r>
      <w:bookmarkEnd w:id="108"/>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afc"/>
        <w:numPr>
          <w:ilvl w:val="0"/>
          <w:numId w:val="44"/>
        </w:numPr>
      </w:pPr>
      <w:bookmarkStart w:id="109"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afc"/>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09"/>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10" w:name="OLE_LINK603"/>
      <w:r w:rsidRPr="001917BE">
        <w:rPr>
          <w:b/>
          <w:bCs/>
        </w:rPr>
        <w:t>Item 3.3-2: Enhancements to PDCCH skipping duration</w:t>
      </w:r>
      <w:bookmarkEnd w:id="110"/>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afc"/>
        <w:numPr>
          <w:ilvl w:val="0"/>
          <w:numId w:val="45"/>
        </w:numPr>
        <w:rPr>
          <w:b/>
          <w:bCs/>
          <w:u w:val="single"/>
        </w:rPr>
      </w:pPr>
      <w:r>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t>[RD2]</w:t>
      </w:r>
      <w:r w:rsidRPr="001917BE">
        <w:rPr>
          <w:b/>
          <w:bCs/>
          <w:lang w:val="en-US"/>
        </w:rPr>
        <w:t xml:space="preserve"> </w:t>
      </w:r>
      <w:bookmarkStart w:id="111" w:name="OLE_LINK604"/>
      <w:r w:rsidRPr="001917BE">
        <w:rPr>
          <w:b/>
          <w:bCs/>
        </w:rPr>
        <w:t>Item 3.3-3</w:t>
      </w:r>
      <w:bookmarkEnd w:id="111"/>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afc"/>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afc"/>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afc"/>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afc"/>
        <w:numPr>
          <w:ilvl w:val="0"/>
          <w:numId w:val="46"/>
        </w:numPr>
      </w:pPr>
      <w:r>
        <w:t xml:space="preserve">It is unclear how SSSG can be selected if </w:t>
      </w:r>
      <w:proofErr w:type="spellStart"/>
      <w:r>
        <w:t>gNB</w:t>
      </w:r>
      <w:proofErr w:type="spellEnd"/>
      <w:r>
        <w:t xml:space="preserve"> does not know jitter information</w:t>
      </w:r>
    </w:p>
    <w:p w14:paraId="3FF61E51" w14:textId="77777777" w:rsidR="00476F24" w:rsidRPr="00476F24" w:rsidRDefault="00476F24" w:rsidP="00224B70">
      <w:pPr>
        <w:pStyle w:val="afc"/>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afc"/>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afc"/>
        <w:numPr>
          <w:ilvl w:val="0"/>
          <w:numId w:val="47"/>
        </w:numPr>
        <w:rPr>
          <w:lang w:val="en-US"/>
        </w:rPr>
      </w:pPr>
      <w:r>
        <w:t xml:space="preserve">the proposed scheme in our contribution (R1-2209535) does not require knowledge about the instantaneous jitter but can be operated by the network e.g. based on packet arrival prior </w:t>
      </w:r>
      <w:proofErr w:type="spellStart"/>
      <w:r>
        <w:t>onDuration</w:t>
      </w:r>
      <w:proofErr w:type="spellEnd"/>
      <w:r>
        <w:t>.</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2" w:name="OLE_LINK605"/>
      <w:r w:rsidRPr="001917BE">
        <w:rPr>
          <w:b/>
          <w:bCs/>
        </w:rPr>
        <w:t xml:space="preserve">Item 3.3-5: </w:t>
      </w:r>
      <w:r w:rsidRPr="001917BE">
        <w:rPr>
          <w:b/>
        </w:rPr>
        <w:t>Retransmission-less CG for UL pose transmission</w:t>
      </w:r>
      <w:bookmarkEnd w:id="112"/>
    </w:p>
    <w:p w14:paraId="503D79B1"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afc"/>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afc"/>
        <w:numPr>
          <w:ilvl w:val="0"/>
          <w:numId w:val="47"/>
        </w:numPr>
      </w:pPr>
      <w:r>
        <w:t>It seems that this can be achieved by NW implementation, e.g., by proper CG and SS configuration</w:t>
      </w:r>
    </w:p>
    <w:p w14:paraId="4723EA8F" w14:textId="1EEB5880" w:rsidR="00B37542" w:rsidRPr="00B37542" w:rsidRDefault="00B37542" w:rsidP="00224B70">
      <w:pPr>
        <w:pStyle w:val="afc"/>
        <w:numPr>
          <w:ilvl w:val="0"/>
          <w:numId w:val="47"/>
        </w:numPr>
        <w:rPr>
          <w:rFonts w:eastAsia="等线"/>
          <w:lang w:eastAsia="zh-CN"/>
        </w:rPr>
      </w:pPr>
      <w:r w:rsidRPr="00B37542">
        <w:rPr>
          <w:rFonts w:eastAsia="等线"/>
          <w:lang w:eastAsia="zh-CN"/>
        </w:rPr>
        <w:t>Further evaluations may be needed to show additional power saving gain compared to the existing solutions</w:t>
      </w:r>
    </w:p>
    <w:p w14:paraId="23703A6A" w14:textId="48F6C198" w:rsidR="001C08B9" w:rsidRPr="009D75FA" w:rsidRDefault="00B37542" w:rsidP="00224B70">
      <w:pPr>
        <w:pStyle w:val="afc"/>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afa"/>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PMingLiU"/>
                <w:lang w:eastAsia="zh-TW"/>
              </w:rPr>
            </w:pPr>
            <w:r w:rsidRPr="00BB3DF3">
              <w:rPr>
                <w:rFonts w:eastAsia="PMingLiU" w:hint="eastAsia"/>
                <w:lang w:eastAsia="zh-TW"/>
              </w:rPr>
              <w:t>M</w:t>
            </w:r>
            <w:r w:rsidRPr="00BB3DF3">
              <w:rPr>
                <w:rFonts w:eastAsia="PMingLiU"/>
                <w:lang w:eastAsia="zh-TW"/>
              </w:rPr>
              <w:t>TK</w:t>
            </w:r>
          </w:p>
        </w:tc>
        <w:tc>
          <w:tcPr>
            <w:tcW w:w="8351" w:type="dxa"/>
          </w:tcPr>
          <w:p w14:paraId="2D83C634" w14:textId="77777777" w:rsidR="002341C5" w:rsidRDefault="00BB3DF3" w:rsidP="003D53A7">
            <w:pPr>
              <w:rPr>
                <w:rFonts w:eastAsia="PMingLiU"/>
                <w:lang w:eastAsia="zh-TW"/>
              </w:rPr>
            </w:pPr>
            <w:r>
              <w:rPr>
                <w:rFonts w:eastAsia="PMingLiU" w:hint="eastAsia"/>
                <w:lang w:eastAsia="zh-TW"/>
              </w:rPr>
              <w:t>W</w:t>
            </w:r>
            <w:r>
              <w:rPr>
                <w:rFonts w:eastAsia="PMingLiU"/>
                <w:lang w:eastAsia="zh-TW"/>
              </w:rPr>
              <w:t xml:space="preserve">e agree with the FL assessment. </w:t>
            </w:r>
          </w:p>
          <w:p w14:paraId="5C95DDAF" w14:textId="19630042" w:rsidR="00BB3DF3" w:rsidRDefault="00BB3DF3" w:rsidP="003D53A7">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afc"/>
              <w:numPr>
                <w:ilvl w:val="0"/>
                <w:numId w:val="49"/>
              </w:numPr>
              <w:textAlignment w:val="auto"/>
            </w:pPr>
            <w:bookmarkStart w:id="113" w:name="OLE_LINK601"/>
            <w:r>
              <w:t>Length of the skipping duration is restricted to not prohibit PDCCH monitoring for re-transmissions</w:t>
            </w:r>
            <w:bookmarkEnd w:id="113"/>
            <w:r>
              <w:t xml:space="preserve"> </w:t>
            </w:r>
          </w:p>
          <w:p w14:paraId="51F1812A" w14:textId="77777777" w:rsidR="00BB3DF3" w:rsidRDefault="00BB3DF3" w:rsidP="00224B70">
            <w:pPr>
              <w:pStyle w:val="afc"/>
              <w:numPr>
                <w:ilvl w:val="0"/>
                <w:numId w:val="49"/>
              </w:numPr>
              <w:textAlignment w:val="auto"/>
              <w:rPr>
                <w:lang w:val="en-US"/>
              </w:rPr>
            </w:pPr>
            <w:r>
              <w:rPr>
                <w:lang w:val="en-US" w:eastAsia="zh-CN"/>
              </w:rPr>
              <w:t xml:space="preserve">Latency impact of </w:t>
            </w:r>
            <w:bookmarkStart w:id="114" w:name="OLE_LINK602"/>
            <w:r>
              <w:rPr>
                <w:lang w:val="en-US" w:eastAsia="zh-CN"/>
              </w:rPr>
              <w:t>PDCCH skipping on retransmission can be solved by NW implementation</w:t>
            </w:r>
            <w:bookmarkEnd w:id="114"/>
          </w:p>
          <w:p w14:paraId="3B83CA50" w14:textId="529F0BFF"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e showed in our contribution</w:t>
            </w:r>
            <w:r w:rsidR="00BD3DE6">
              <w:rPr>
                <w:rFonts w:eastAsia="PMingLiU"/>
                <w:lang w:val="en-US" w:eastAsia="zh-TW"/>
              </w:rPr>
              <w:t xml:space="preserve"> (R1-2209517)</w:t>
            </w:r>
            <w:r>
              <w:rPr>
                <w:rFonts w:eastAsia="PMingLiU"/>
                <w:lang w:val="en-US" w:eastAsia="zh-TW"/>
              </w:rPr>
              <w:t xml:space="preserve"> that </w:t>
            </w:r>
            <w:r w:rsidRPr="00BD3DE6">
              <w:rPr>
                <w:rFonts w:eastAsia="PMingLiU"/>
                <w:highlight w:val="yellow"/>
                <w:lang w:val="en-US" w:eastAsia="zh-TW"/>
              </w:rPr>
              <w:t>the skipping duration would be limited to 2ms</w:t>
            </w:r>
            <w:r w:rsidR="00BD3DE6">
              <w:rPr>
                <w:rFonts w:eastAsia="PMingLiU"/>
                <w:lang w:val="en-US" w:eastAsia="zh-TW"/>
              </w:rPr>
              <w:t xml:space="preserve"> (and hence very limited power saving)</w:t>
            </w:r>
            <w:r>
              <w:rPr>
                <w:rFonts w:eastAsia="PMingLiU"/>
                <w:lang w:val="en-US" w:eastAsia="zh-TW"/>
              </w:rPr>
              <w:t>, if</w:t>
            </w:r>
            <w:r>
              <w:rPr>
                <w:rFonts w:eastAsia="PMingLiU" w:hint="eastAsia"/>
                <w:lang w:val="en-US" w:eastAsia="zh-TW"/>
              </w:rPr>
              <w:t xml:space="preserve"> </w:t>
            </w:r>
            <w:r>
              <w:rPr>
                <w:rFonts w:eastAsia="PMingLiU"/>
                <w:lang w:val="en-US" w:eastAsia="zh-TW"/>
              </w:rPr>
              <w:t>l</w:t>
            </w:r>
            <w:r w:rsidRPr="00BB3DF3">
              <w:rPr>
                <w:rFonts w:eastAsia="PMingLiU"/>
                <w:lang w:val="en-US" w:eastAsia="zh-TW"/>
              </w:rPr>
              <w:t xml:space="preserve">ength of the skipping duration is restricted </w:t>
            </w:r>
            <w:r w:rsidRPr="00BD3DE6">
              <w:rPr>
                <w:rFonts w:eastAsia="PMingLiU"/>
                <w:highlight w:val="yellow"/>
                <w:lang w:val="en-US" w:eastAsia="zh-TW"/>
              </w:rPr>
              <w:t>to not prohibit PDCCH monitoring for re-transmissions</w:t>
            </w:r>
            <w:r>
              <w:rPr>
                <w:rFonts w:eastAsia="PMingLiU"/>
                <w:lang w:val="en-US" w:eastAsia="zh-TW"/>
              </w:rPr>
              <w:t>:</w:t>
            </w:r>
          </w:p>
          <w:p w14:paraId="7B5445F6" w14:textId="5BA666AA" w:rsidR="00BB3DF3" w:rsidRDefault="00BB3DF3" w:rsidP="003D53A7">
            <w:pPr>
              <w:rPr>
                <w:rFonts w:eastAsia="PMingLiU"/>
                <w:lang w:val="en-US" w:eastAsia="zh-TW"/>
              </w:rPr>
            </w:pPr>
            <w:r>
              <w:rPr>
                <w:noProof/>
              </w:rPr>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PMingLiU"/>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PMingLiU"/>
                <w:lang w:val="en-US" w:eastAsia="zh-TW"/>
              </w:rPr>
            </w:pPr>
            <w:r>
              <w:rPr>
                <w:rFonts w:eastAsia="PMingLiU"/>
                <w:lang w:val="en-US" w:eastAsia="zh-TW"/>
              </w:rPr>
              <w:t xml:space="preserve">And the </w:t>
            </w:r>
            <w:r w:rsidRPr="00BD3DE6">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sidRPr="00BD3DE6">
              <w:rPr>
                <w:highlight w:val="yellow"/>
                <w:lang w:val="en-US" w:eastAsia="zh-CN"/>
              </w:rPr>
              <w:t>low MCS</w:t>
            </w:r>
            <w:r>
              <w:rPr>
                <w:lang w:val="en-US" w:eastAsia="zh-CN"/>
              </w:rPr>
              <w:t>:</w:t>
            </w:r>
          </w:p>
          <w:p w14:paraId="5D2787D3" w14:textId="77777777" w:rsidR="00BB3DF3" w:rsidRDefault="00BB3DF3" w:rsidP="003D53A7">
            <w:pPr>
              <w:rPr>
                <w:rFonts w:eastAsia="PMingLiU"/>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 xml:space="preserve">e encourage companies </w:t>
            </w:r>
            <w:r w:rsidR="00BD3DE6">
              <w:rPr>
                <w:rFonts w:eastAsia="PMingLiU"/>
                <w:lang w:val="en-US" w:eastAsia="zh-TW"/>
              </w:rPr>
              <w:t>to check whether these results fit your understanding.</w:t>
            </w:r>
          </w:p>
          <w:p w14:paraId="233821A6" w14:textId="479F9196" w:rsidR="00BD3DE6" w:rsidRDefault="00BD3DE6" w:rsidP="003D53A7">
            <w:pPr>
              <w:rPr>
                <w:rFonts w:eastAsia="PMingLiU"/>
                <w:lang w:val="en-US" w:eastAsia="zh-TW"/>
              </w:rPr>
            </w:pPr>
            <w:r>
              <w:rPr>
                <w:rFonts w:eastAsia="PMingLiU" w:hint="eastAsia"/>
                <w:lang w:val="en-US" w:eastAsia="zh-TW"/>
              </w:rPr>
              <w:t>F</w:t>
            </w:r>
            <w:r>
              <w:rPr>
                <w:rFonts w:eastAsia="PMingLiU"/>
                <w:lang w:val="en-US" w:eastAsia="zh-TW"/>
              </w:rPr>
              <w:t xml:space="preserve">or </w:t>
            </w:r>
            <w:r w:rsidRPr="00BD3DE6">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0B3F7279" w14:textId="77777777" w:rsidR="00BD3DE6" w:rsidRDefault="00BD3DE6" w:rsidP="003D53A7">
            <w:r>
              <w:rPr>
                <w:rFonts w:eastAsia="PMingLiU" w:hint="eastAsia"/>
                <w:lang w:val="en-US" w:eastAsia="zh-TW"/>
              </w:rPr>
              <w:t>F</w:t>
            </w:r>
            <w:r>
              <w:rPr>
                <w:rFonts w:eastAsia="PMingLiU"/>
                <w:lang w:val="en-US" w:eastAsia="zh-TW"/>
              </w:rPr>
              <w:t xml:space="preserve">or </w:t>
            </w:r>
            <w:r>
              <w:rPr>
                <w:b/>
                <w:bCs/>
              </w:rPr>
              <w:t>Item 3.3-3/Item 3.3-4</w:t>
            </w:r>
            <w:r w:rsidRPr="00BD3DE6">
              <w:t xml:space="preserve">, we are </w:t>
            </w:r>
            <w:r>
              <w:t>open to consider it and would like to hear more company views.</w:t>
            </w:r>
          </w:p>
          <w:p w14:paraId="46A9752A" w14:textId="502FA066" w:rsidR="00BD3DE6" w:rsidRPr="00BD3DE6" w:rsidRDefault="00BD3DE6" w:rsidP="003D53A7">
            <w:pPr>
              <w:rPr>
                <w:rFonts w:eastAsia="PMingLiU"/>
                <w:lang w:val="en-US" w:eastAsia="zh-TW"/>
              </w:rPr>
            </w:pPr>
            <w:r>
              <w:rPr>
                <w:rFonts w:eastAsia="PMingLiU" w:hint="eastAsia"/>
                <w:lang w:eastAsia="zh-TW"/>
              </w:rPr>
              <w:t>F</w:t>
            </w:r>
            <w:r>
              <w:rPr>
                <w:rFonts w:eastAsia="PMingLiU"/>
                <w:lang w:eastAsia="zh-TW"/>
              </w:rPr>
              <w:t xml:space="preserve">or </w:t>
            </w:r>
            <w:r w:rsidRPr="00BD3DE6">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9959D1" w14:paraId="3D1E4EEB" w14:textId="77777777" w:rsidTr="003D53A7">
        <w:trPr>
          <w:trHeight w:val="276"/>
        </w:trPr>
        <w:tc>
          <w:tcPr>
            <w:tcW w:w="1278" w:type="dxa"/>
          </w:tcPr>
          <w:p w14:paraId="2BEAD375" w14:textId="2F82E550" w:rsidR="009959D1" w:rsidRDefault="009959D1" w:rsidP="009959D1">
            <w:pPr>
              <w:rPr>
                <w:b/>
                <w:bCs/>
              </w:rPr>
            </w:pPr>
            <w:r w:rsidRPr="003B619C">
              <w:rPr>
                <w:rFonts w:eastAsia="等线" w:hint="eastAsia"/>
                <w:bCs/>
                <w:lang w:eastAsia="zh-CN"/>
              </w:rPr>
              <w:t>v</w:t>
            </w:r>
            <w:r w:rsidRPr="003B619C">
              <w:rPr>
                <w:rFonts w:eastAsia="等线"/>
                <w:bCs/>
                <w:lang w:eastAsia="zh-CN"/>
              </w:rPr>
              <w:t>ivo</w:t>
            </w:r>
          </w:p>
        </w:tc>
        <w:tc>
          <w:tcPr>
            <w:tcW w:w="8351" w:type="dxa"/>
          </w:tcPr>
          <w:p w14:paraId="4BA40C8C" w14:textId="77777777" w:rsidR="009959D1" w:rsidRPr="00E93F95" w:rsidRDefault="009959D1" w:rsidP="009959D1">
            <w:pPr>
              <w:rPr>
                <w:bCs/>
              </w:rPr>
            </w:pPr>
            <w:r>
              <w:rPr>
                <w:rFonts w:eastAsia="等线"/>
                <w:bCs/>
                <w:lang w:eastAsia="zh-CN"/>
              </w:rPr>
              <w:t xml:space="preserve">For </w:t>
            </w:r>
            <w:r w:rsidRPr="001917BE">
              <w:rPr>
                <w:b/>
                <w:bCs/>
              </w:rPr>
              <w:t>Item 3.3-1: PDCCH skipping and interaction with HARQ retransmission</w:t>
            </w:r>
            <w:r w:rsidRPr="004F3401">
              <w:rPr>
                <w:bCs/>
              </w:rPr>
              <w:t xml:space="preserve">, </w:t>
            </w:r>
            <w:r>
              <w:rPr>
                <w:bCs/>
              </w:rPr>
              <w:t>the following replies are provided to address companies concerns.</w:t>
            </w:r>
          </w:p>
          <w:p w14:paraId="6F823292" w14:textId="77777777" w:rsidR="009959D1" w:rsidRDefault="009959D1" w:rsidP="009959D1">
            <w:pPr>
              <w:pStyle w:val="afc"/>
              <w:numPr>
                <w:ilvl w:val="0"/>
                <w:numId w:val="44"/>
              </w:numPr>
            </w:pPr>
            <w:r>
              <w:t xml:space="preserve">Length of the skipping duration is restricted to not prohibit PDCCH monitoring for re-transmissions </w:t>
            </w:r>
          </w:p>
          <w:p w14:paraId="70DAF177" w14:textId="1B9F8F76" w:rsidR="009959D1" w:rsidRDefault="009959D1" w:rsidP="009959D1">
            <w:pPr>
              <w:pStyle w:val="afc"/>
              <w:rPr>
                <w:lang w:eastAsia="zh-CN"/>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sidRPr="00CC6926">
              <w:rPr>
                <w:b/>
              </w:rPr>
              <w:t xml:space="preserve">but </w:t>
            </w:r>
            <w:r>
              <w:rPr>
                <w:b/>
              </w:rPr>
              <w:t xml:space="preserve">that would mean that UE has to wake-up to monitor PDCCH after the short skipping duration even if the PDSCH is correctly decoded, which obviously increase the power consumption for the 90% of the cases. </w:t>
            </w:r>
          </w:p>
          <w:p w14:paraId="1A6E47C3" w14:textId="77777777" w:rsidR="009959D1" w:rsidRPr="00E807B1" w:rsidRDefault="009959D1" w:rsidP="009959D1">
            <w:pPr>
              <w:pStyle w:val="afc"/>
              <w:numPr>
                <w:ilvl w:val="0"/>
                <w:numId w:val="44"/>
              </w:numPr>
              <w:rPr>
                <w:lang w:val="en-US"/>
              </w:rPr>
            </w:pPr>
            <w:r>
              <w:rPr>
                <w:lang w:val="en-US" w:eastAsia="zh-CN"/>
              </w:rPr>
              <w:t>L</w:t>
            </w:r>
            <w:r w:rsidRPr="005D6A3D">
              <w:rPr>
                <w:rFonts w:hint="eastAsia"/>
                <w:lang w:val="en-US" w:eastAsia="zh-CN"/>
              </w:rPr>
              <w:t>atency impact</w:t>
            </w:r>
            <w:r w:rsidRPr="005D6A3D">
              <w:rPr>
                <w:lang w:val="en-US" w:eastAsia="zh-CN"/>
              </w:rPr>
              <w:t xml:space="preserve"> of PDCCH skipping on</w:t>
            </w:r>
            <w:r w:rsidRPr="005D6A3D">
              <w:rPr>
                <w:rFonts w:hint="eastAsia"/>
                <w:lang w:val="en-US" w:eastAsia="zh-CN"/>
              </w:rPr>
              <w:t xml:space="preserve"> retransmission </w:t>
            </w:r>
            <w:r w:rsidRPr="005D6A3D">
              <w:rPr>
                <w:lang w:val="en-US" w:eastAsia="zh-CN"/>
              </w:rPr>
              <w:t>can</w:t>
            </w:r>
            <w:r w:rsidRPr="005D6A3D">
              <w:rPr>
                <w:rFonts w:hint="eastAsia"/>
                <w:lang w:val="en-US" w:eastAsia="zh-CN"/>
              </w:rPr>
              <w:t xml:space="preserve"> be solved by NW implementation</w:t>
            </w:r>
          </w:p>
          <w:p w14:paraId="13C3BC1D" w14:textId="4A9249A0" w:rsidR="009959D1" w:rsidRDefault="009959D1" w:rsidP="009959D1">
            <w:pPr>
              <w:pStyle w:val="afc"/>
              <w:rPr>
                <w:szCs w:val="24"/>
                <w:lang w:val="en-US"/>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w:t>
            </w:r>
            <w:r w:rsidRPr="004C6AF6">
              <w:rPr>
                <w:lang w:eastAsia="zh-CN"/>
              </w:rPr>
              <w:t xml:space="preserve">After browsing the company's comment, </w:t>
            </w:r>
            <w:r>
              <w:rPr>
                <w:lang w:eastAsia="zh-CN"/>
              </w:rPr>
              <w:t>we</w:t>
            </w:r>
            <w:r w:rsidRPr="004C6AF6">
              <w:rPr>
                <w:lang w:eastAsia="zh-CN"/>
              </w:rPr>
              <w:t xml:space="preserve"> found that</w:t>
            </w:r>
            <w:r>
              <w:rPr>
                <w:lang w:eastAsia="zh-CN"/>
              </w:rPr>
              <w:t xml:space="preserve"> it seems the mentioned way of NW implementation is to lower the MCS level of the last initial PDSCH which is scheduled by the DCI indicating PDCCH skipping. </w:t>
            </w:r>
            <w:r w:rsidRPr="00CC6926">
              <w:t>I</w:t>
            </w:r>
            <w:r>
              <w:rPr>
                <w:lang w:eastAsia="zh-CN"/>
              </w:rPr>
              <w:t xml:space="preserve">n our contribution </w:t>
            </w:r>
            <w:r>
              <w:rPr>
                <w:rFonts w:eastAsia="等线"/>
                <w:lang w:eastAsia="zh-CN"/>
              </w:rPr>
              <w:t>[</w:t>
            </w:r>
            <w:r w:rsidRPr="00297397">
              <w:rPr>
                <w:rFonts w:eastAsia="等线"/>
                <w:lang w:eastAsia="zh-CN"/>
              </w:rPr>
              <w:t>R1-2210273</w:t>
            </w:r>
            <w:r>
              <w:rPr>
                <w:rFonts w:eastAsia="等线"/>
                <w:lang w:eastAsia="zh-CN"/>
              </w:rPr>
              <w:t>]</w:t>
            </w:r>
            <w:r>
              <w:rPr>
                <w:lang w:eastAsia="zh-CN"/>
              </w:rPr>
              <w:t xml:space="preserve">, we also provide the simulation result of this implementation (i.e., </w:t>
            </w:r>
            <w:r w:rsidRPr="00BA026A">
              <w:rPr>
                <w:b/>
                <w:lang w:eastAsia="zh-CN"/>
              </w:rPr>
              <w:t>Option 1</w:t>
            </w:r>
            <w:r>
              <w:rPr>
                <w:lang w:eastAsia="zh-CN"/>
              </w:rPr>
              <w:t xml:space="preserve"> in the following Figures). In the following Figures, </w:t>
            </w:r>
            <w:r>
              <w:t>the dummy PDSCH implementation (</w:t>
            </w:r>
            <w:r w:rsidRPr="00BA026A">
              <w:rPr>
                <w:b/>
              </w:rPr>
              <w:t>Option 2</w:t>
            </w:r>
            <w:r>
              <w:t xml:space="preserve">) mentioned in the last reply shows 12% power loss with no capacity loss compared to </w:t>
            </w:r>
            <w:r w:rsidRPr="001917BE">
              <w:rPr>
                <w:b/>
                <w:bCs/>
              </w:rPr>
              <w:t>Item 3.3-1</w:t>
            </w:r>
            <w:r>
              <w:rPr>
                <w:b/>
                <w:bCs/>
              </w:rPr>
              <w:t xml:space="preserve"> (</w:t>
            </w:r>
            <w:r w:rsidRPr="006F6A3A">
              <w:rPr>
                <w:b/>
              </w:rPr>
              <w:t>Option 3</w:t>
            </w:r>
            <w:r>
              <w:rPr>
                <w:b/>
                <w:bCs/>
              </w:rPr>
              <w:t>)</w:t>
            </w:r>
            <w:r>
              <w:t>. And the lower MCS implementation (1% BLER target for initial transmission) (</w:t>
            </w:r>
            <w:r w:rsidRPr="00BA026A">
              <w:rPr>
                <w:b/>
              </w:rPr>
              <w:t>Option 1</w:t>
            </w:r>
            <w:r>
              <w:t xml:space="preserve">) shows the worse capacity performance compared to </w:t>
            </w:r>
            <w:r w:rsidRPr="001917BE">
              <w:rPr>
                <w:b/>
                <w:bCs/>
              </w:rPr>
              <w:t>Item 3.3-1</w:t>
            </w:r>
            <w:r>
              <w:rPr>
                <w:b/>
                <w:bCs/>
              </w:rPr>
              <w:t xml:space="preserve"> (</w:t>
            </w:r>
            <w:r w:rsidRPr="006F6A3A">
              <w:rPr>
                <w:b/>
              </w:rPr>
              <w:t>Option 3</w:t>
            </w:r>
            <w:r>
              <w:rPr>
                <w:b/>
                <w:bCs/>
              </w:rPr>
              <w:t>).</w:t>
            </w:r>
          </w:p>
          <w:p w14:paraId="571467D2" w14:textId="77777777" w:rsidR="009959D1" w:rsidRPr="00BA026A" w:rsidRDefault="009959D1" w:rsidP="009959D1">
            <w:pPr>
              <w:pStyle w:val="afc"/>
              <w:rPr>
                <w:b/>
                <w:lang w:eastAsia="zh-CN"/>
              </w:rPr>
            </w:pPr>
            <w:r w:rsidRPr="0027142E">
              <w:rPr>
                <w:b/>
                <w:szCs w:val="24"/>
                <w:lang w:val="en-US"/>
              </w:rPr>
              <w:t xml:space="preserve">Obviously, </w:t>
            </w:r>
            <w:r w:rsidRPr="00BA026A">
              <w:rPr>
                <w:b/>
                <w:szCs w:val="24"/>
                <w:lang w:val="en-US"/>
              </w:rPr>
              <w:t xml:space="preserve">the enhanced PDCCH skipping with HARQ interaction </w:t>
            </w:r>
            <w:bookmarkStart w:id="115" w:name="_Hlk115075429"/>
            <w:r w:rsidRPr="00BA026A">
              <w:rPr>
                <w:b/>
                <w:szCs w:val="24"/>
                <w:lang w:val="en-US"/>
              </w:rPr>
              <w:t xml:space="preserve">provides a good balance between power saving and capacity. </w:t>
            </w:r>
            <w:bookmarkEnd w:id="115"/>
            <w:r>
              <w:rPr>
                <w:b/>
                <w:szCs w:val="24"/>
                <w:lang w:val="en-US"/>
              </w:rPr>
              <w:t>Hence, it is beneficial to enhanced PDCCH skipping with HARQ interaction.</w:t>
            </w:r>
          </w:p>
          <w:p w14:paraId="44DFC179" w14:textId="77777777" w:rsidR="009959D1" w:rsidRPr="00BA026A" w:rsidRDefault="009959D1" w:rsidP="009959D1">
            <w:pPr>
              <w:spacing w:after="0"/>
              <w:jc w:val="center"/>
              <w:rPr>
                <w:szCs w:val="24"/>
                <w:lang w:val="en-US"/>
              </w:rPr>
            </w:pPr>
            <w:r w:rsidRPr="00BA026A">
              <w:rPr>
                <w:noProof/>
                <w:szCs w:val="24"/>
                <w:lang w:val="en-US"/>
              </w:rPr>
              <w:drawing>
                <wp:inline distT="0" distB="0" distL="0" distR="0" wp14:anchorId="442D7886" wp14:editId="1F757630">
                  <wp:extent cx="3660698" cy="180351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9397" cy="1812730"/>
                          </a:xfrm>
                          <a:prstGeom prst="rect">
                            <a:avLst/>
                          </a:prstGeom>
                          <a:noFill/>
                        </pic:spPr>
                      </pic:pic>
                    </a:graphicData>
                  </a:graphic>
                </wp:inline>
              </w:drawing>
            </w:r>
          </w:p>
          <w:p w14:paraId="570E2528" w14:textId="77777777" w:rsidR="009959D1" w:rsidRPr="00BA026A" w:rsidRDefault="009959D1" w:rsidP="009959D1">
            <w:pPr>
              <w:spacing w:before="120" w:after="120"/>
              <w:jc w:val="center"/>
              <w:rPr>
                <w:rFonts w:eastAsia="等线"/>
                <w:b/>
                <w:szCs w:val="24"/>
                <w:lang w:val="en-US"/>
              </w:rPr>
            </w:pPr>
            <w:r w:rsidRPr="00BA026A">
              <w:rPr>
                <w:b/>
                <w:szCs w:val="24"/>
                <w:lang w:val="en-US"/>
              </w:rPr>
              <w:t>Figure 10.</w:t>
            </w:r>
            <w:r w:rsidRPr="00BA026A">
              <w:rPr>
                <w:rFonts w:eastAsia="等线"/>
                <w:b/>
                <w:szCs w:val="24"/>
                <w:lang w:val="en-US" w:eastAsia="zh-CN"/>
              </w:rPr>
              <w:t xml:space="preserve"> Power saving gain </w:t>
            </w:r>
            <w:r w:rsidRPr="00BA026A">
              <w:rPr>
                <w:rFonts w:eastAsia="等线" w:hint="eastAsia"/>
                <w:b/>
                <w:szCs w:val="24"/>
                <w:lang w:val="en-US" w:eastAsia="zh-CN"/>
              </w:rPr>
              <w:t>of</w:t>
            </w:r>
            <w:r w:rsidRPr="00BA026A">
              <w:rPr>
                <w:rFonts w:eastAsia="等线"/>
                <w:b/>
                <w:szCs w:val="24"/>
                <w:lang w:val="en-US" w:eastAsia="zh-CN"/>
              </w:rPr>
              <w:t xml:space="preserve"> VR/AR 30Mbps in </w:t>
            </w:r>
            <w:proofErr w:type="spellStart"/>
            <w:r w:rsidRPr="00BA026A">
              <w:rPr>
                <w:rFonts w:eastAsia="等线"/>
                <w:b/>
                <w:szCs w:val="24"/>
                <w:lang w:val="en-US" w:eastAsia="zh-CN"/>
              </w:rPr>
              <w:t>InH</w:t>
            </w:r>
            <w:proofErr w:type="spellEnd"/>
            <w:r w:rsidRPr="00BA026A">
              <w:rPr>
                <w:rFonts w:eastAsia="等线"/>
                <w:b/>
                <w:szCs w:val="24"/>
                <w:lang w:val="en-US" w:eastAsia="zh-CN"/>
              </w:rPr>
              <w:t xml:space="preserve"> scenario</w:t>
            </w:r>
          </w:p>
          <w:p w14:paraId="54B4667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7843CA2E" wp14:editId="5BB03022">
                  <wp:extent cx="3765205" cy="1850206"/>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9246" cy="1857106"/>
                          </a:xfrm>
                          <a:prstGeom prst="rect">
                            <a:avLst/>
                          </a:prstGeom>
                          <a:noFill/>
                        </pic:spPr>
                      </pic:pic>
                    </a:graphicData>
                  </a:graphic>
                </wp:inline>
              </w:drawing>
            </w:r>
          </w:p>
          <w:p w14:paraId="27CAE102" w14:textId="77777777" w:rsidR="009959D1" w:rsidRPr="00BA026A" w:rsidRDefault="009959D1" w:rsidP="009959D1">
            <w:pPr>
              <w:spacing w:before="120" w:after="120"/>
              <w:jc w:val="center"/>
              <w:rPr>
                <w:rFonts w:eastAsia="等线"/>
                <w:b/>
                <w:szCs w:val="24"/>
                <w:lang w:val="en-US" w:eastAsia="zh-CN"/>
              </w:rPr>
            </w:pPr>
            <w:r w:rsidRPr="00BA026A">
              <w:rPr>
                <w:b/>
                <w:szCs w:val="24"/>
                <w:lang w:val="en-US"/>
              </w:rPr>
              <w:t>Figure 11.</w:t>
            </w:r>
            <w:r w:rsidRPr="00BA026A">
              <w:rPr>
                <w:rFonts w:eastAsia="等线"/>
                <w:b/>
                <w:szCs w:val="24"/>
                <w:lang w:val="en-US" w:eastAsia="zh-CN"/>
              </w:rPr>
              <w:t xml:space="preserve"> System capacity </w:t>
            </w:r>
            <w:r w:rsidRPr="00BA026A">
              <w:rPr>
                <w:rFonts w:eastAsia="等线" w:hint="eastAsia"/>
                <w:b/>
                <w:szCs w:val="24"/>
                <w:lang w:val="en-US" w:eastAsia="zh-CN"/>
              </w:rPr>
              <w:t>of</w:t>
            </w:r>
            <w:r w:rsidRPr="00BA026A">
              <w:rPr>
                <w:rFonts w:eastAsia="等线"/>
                <w:b/>
                <w:szCs w:val="24"/>
                <w:lang w:val="en-US" w:eastAsia="zh-CN"/>
              </w:rPr>
              <w:t xml:space="preserve"> VR/AR 30Mbps in </w:t>
            </w:r>
            <w:proofErr w:type="spellStart"/>
            <w:r w:rsidRPr="00BA026A">
              <w:rPr>
                <w:rFonts w:eastAsia="等线"/>
                <w:b/>
                <w:szCs w:val="24"/>
                <w:lang w:val="en-US" w:eastAsia="zh-CN"/>
              </w:rPr>
              <w:t>InH</w:t>
            </w:r>
            <w:proofErr w:type="spellEnd"/>
            <w:r w:rsidRPr="00BA026A">
              <w:rPr>
                <w:rFonts w:eastAsia="等线"/>
                <w:b/>
                <w:szCs w:val="24"/>
                <w:lang w:val="en-US" w:eastAsia="zh-CN"/>
              </w:rPr>
              <w:t xml:space="preserve"> scenario</w:t>
            </w:r>
          </w:p>
          <w:p w14:paraId="2D26C90B" w14:textId="77777777" w:rsidR="009959D1" w:rsidRPr="00BA026A" w:rsidRDefault="009959D1" w:rsidP="009959D1">
            <w:pPr>
              <w:spacing w:before="120" w:after="120"/>
              <w:jc w:val="center"/>
              <w:rPr>
                <w:rFonts w:eastAsia="等线"/>
                <w:b/>
                <w:szCs w:val="24"/>
                <w:lang w:val="en-US" w:eastAsia="zh-CN"/>
              </w:rPr>
            </w:pPr>
          </w:p>
          <w:p w14:paraId="43FB712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11337813" wp14:editId="7E921DB5">
                  <wp:extent cx="3869022" cy="190615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1715" cy="1927187"/>
                          </a:xfrm>
                          <a:prstGeom prst="rect">
                            <a:avLst/>
                          </a:prstGeom>
                          <a:noFill/>
                        </pic:spPr>
                      </pic:pic>
                    </a:graphicData>
                  </a:graphic>
                </wp:inline>
              </w:drawing>
            </w:r>
          </w:p>
          <w:p w14:paraId="202FD96E" w14:textId="77777777" w:rsidR="009959D1" w:rsidRPr="00BA026A" w:rsidRDefault="009959D1" w:rsidP="009959D1">
            <w:pPr>
              <w:spacing w:before="120" w:after="120"/>
              <w:jc w:val="center"/>
              <w:rPr>
                <w:rFonts w:eastAsia="等线"/>
                <w:b/>
                <w:szCs w:val="24"/>
                <w:lang w:val="en-US" w:eastAsia="zh-CN"/>
              </w:rPr>
            </w:pPr>
            <w:r w:rsidRPr="00BA026A">
              <w:rPr>
                <w:b/>
                <w:szCs w:val="24"/>
                <w:lang w:val="en-US"/>
              </w:rPr>
              <w:t>Figure 12.</w:t>
            </w:r>
            <w:r w:rsidRPr="00BA026A">
              <w:rPr>
                <w:rFonts w:eastAsia="等线"/>
                <w:b/>
                <w:szCs w:val="24"/>
                <w:lang w:val="en-US" w:eastAsia="zh-CN"/>
              </w:rPr>
              <w:t xml:space="preserve"> System capacity </w:t>
            </w:r>
            <w:r w:rsidRPr="00BA026A">
              <w:rPr>
                <w:rFonts w:eastAsia="等线" w:hint="eastAsia"/>
                <w:b/>
                <w:szCs w:val="24"/>
                <w:lang w:val="en-US" w:eastAsia="zh-CN"/>
              </w:rPr>
              <w:t>of</w:t>
            </w:r>
            <w:r w:rsidRPr="00BA026A">
              <w:rPr>
                <w:rFonts w:eastAsia="等线"/>
                <w:b/>
                <w:szCs w:val="24"/>
                <w:lang w:val="en-US" w:eastAsia="zh-CN"/>
              </w:rPr>
              <w:t xml:space="preserve"> VR/AR 30Mbps in </w:t>
            </w:r>
            <w:proofErr w:type="spellStart"/>
            <w:r w:rsidRPr="00BA026A">
              <w:rPr>
                <w:rFonts w:eastAsia="等线"/>
                <w:b/>
                <w:szCs w:val="24"/>
                <w:lang w:val="en-US" w:eastAsia="zh-CN"/>
              </w:rPr>
              <w:t>InH</w:t>
            </w:r>
            <w:proofErr w:type="spellEnd"/>
            <w:r w:rsidRPr="00BA026A">
              <w:rPr>
                <w:rFonts w:eastAsia="等线"/>
                <w:b/>
                <w:szCs w:val="24"/>
                <w:lang w:val="en-US" w:eastAsia="zh-CN"/>
              </w:rPr>
              <w:t xml:space="preserve"> scenario</w:t>
            </w:r>
          </w:p>
          <w:p w14:paraId="66B50DA7" w14:textId="77777777" w:rsidR="009959D1" w:rsidRPr="00E807B1" w:rsidRDefault="009959D1" w:rsidP="009959D1">
            <w:pPr>
              <w:rPr>
                <w:rFonts w:eastAsia="等线"/>
                <w:bCs/>
                <w:lang w:eastAsia="zh-CN"/>
              </w:rPr>
            </w:pPr>
          </w:p>
          <w:p w14:paraId="4AD99E74" w14:textId="77777777" w:rsidR="009959D1" w:rsidRDefault="009959D1" w:rsidP="009959D1">
            <w:pPr>
              <w:rPr>
                <w:bCs/>
              </w:rPr>
            </w:pPr>
            <w:r w:rsidRPr="002D3814">
              <w:rPr>
                <w:bCs/>
              </w:rPr>
              <w:t>For</w:t>
            </w:r>
            <w:r>
              <w:rPr>
                <w:b/>
                <w:bCs/>
              </w:rPr>
              <w:t xml:space="preserve"> </w:t>
            </w:r>
            <w:r w:rsidRPr="001917BE">
              <w:rPr>
                <w:b/>
                <w:bCs/>
              </w:rPr>
              <w:t>Item 3.3-2: Enhancements to PDCCH skipping duration</w:t>
            </w:r>
            <w:r w:rsidRPr="002D3814">
              <w:rPr>
                <w:bCs/>
              </w:rPr>
              <w:t xml:space="preserve">, </w:t>
            </w:r>
            <w:r>
              <w:rPr>
                <w:bCs/>
              </w:rPr>
              <w:t>although there is</w:t>
            </w:r>
            <w:r w:rsidRPr="002D3814">
              <w:rPr>
                <w:bCs/>
              </w:rPr>
              <w:t xml:space="preserve"> no </w:t>
            </w:r>
            <w:r>
              <w:rPr>
                <w:bCs/>
              </w:rPr>
              <w:t xml:space="preserve">additional power saving gain by using </w:t>
            </w:r>
            <w:r w:rsidRPr="001917BE">
              <w:rPr>
                <w:b/>
                <w:bCs/>
              </w:rPr>
              <w:t>Item 3.3-2</w:t>
            </w:r>
            <w:r>
              <w:rPr>
                <w:b/>
                <w:bCs/>
              </w:rPr>
              <w:t xml:space="preserve"> </w:t>
            </w:r>
            <w:r w:rsidRPr="002D3814">
              <w:rPr>
                <w:bCs/>
              </w:rPr>
              <w:t>when</w:t>
            </w:r>
            <w:r>
              <w:rPr>
                <w:bCs/>
              </w:rPr>
              <w:t xml:space="preserve"> </w:t>
            </w:r>
            <w:r w:rsidRPr="002D3814">
              <w:rPr>
                <w:bCs/>
              </w:rPr>
              <w:t xml:space="preserve">CDRX is discussed. </w:t>
            </w:r>
            <w:r>
              <w:rPr>
                <w:bCs/>
              </w:rPr>
              <w:t>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19A0995E" w14:textId="507DD881" w:rsidR="009959D1" w:rsidRPr="002D3814" w:rsidRDefault="009959D1" w:rsidP="009959D1">
            <w:pPr>
              <w:rPr>
                <w:rFonts w:eastAsia="等线"/>
                <w:bCs/>
                <w:lang w:eastAsia="zh-CN"/>
              </w:rPr>
            </w:pPr>
            <w:r>
              <w:rPr>
                <w:rFonts w:eastAsia="等线" w:hint="eastAsia"/>
                <w:bCs/>
                <w:lang w:eastAsia="zh-CN"/>
              </w:rPr>
              <w:t>F</w:t>
            </w:r>
            <w:r>
              <w:rPr>
                <w:rFonts w:eastAsia="等线"/>
                <w:bCs/>
                <w:lang w:eastAsia="zh-CN"/>
              </w:rPr>
              <w:t xml:space="preserve">or </w:t>
            </w:r>
            <w:r w:rsidRPr="001917BE">
              <w:rPr>
                <w:b/>
                <w:bCs/>
              </w:rPr>
              <w:t>Item 3.3-3: Non-scheduling DCI based PDCCH skipping and continuous PDCCH skipping</w:t>
            </w:r>
            <w:r w:rsidRPr="00570244">
              <w:rPr>
                <w:bCs/>
              </w:rPr>
              <w:t xml:space="preserve">, </w:t>
            </w:r>
            <w:r>
              <w:rPr>
                <w:bCs/>
              </w:rPr>
              <w:t xml:space="preserve">the non-scheduling DCI seems to be an enhancement to the “dummy PDSCH scheduling” with PDCCH skipping indication scheme (where </w:t>
            </w:r>
            <w:proofErr w:type="spellStart"/>
            <w:r>
              <w:rPr>
                <w:bCs/>
              </w:rPr>
              <w:t>gNB</w:t>
            </w:r>
            <w:proofErr w:type="spellEnd"/>
            <w:r>
              <w:rPr>
                <w:bCs/>
              </w:rPr>
              <w:t xml:space="preserve"> schedules a dummy PDSCH and indicate the PDCCH skipping by the corresponding scheduling grant), the achievable power saving gain is expected to be limited. If the PDCCH skipping is enhanced with HARQ interaction (item 3.3-1), there is no need to enhance item 3.3-3.</w:t>
            </w:r>
          </w:p>
          <w:p w14:paraId="6ABF048C" w14:textId="41285ABA" w:rsidR="009959D1" w:rsidRDefault="009959D1" w:rsidP="009959D1">
            <w:pPr>
              <w:rPr>
                <w:b/>
                <w:bCs/>
              </w:rPr>
            </w:pPr>
            <w:r w:rsidRPr="00977FF4">
              <w:rPr>
                <w:bCs/>
              </w:rPr>
              <w:t>For</w:t>
            </w:r>
            <w:r>
              <w:rPr>
                <w:b/>
                <w:bCs/>
              </w:rPr>
              <w:t xml:space="preserve"> </w:t>
            </w:r>
            <w:r w:rsidRPr="001917BE">
              <w:rPr>
                <w:b/>
                <w:bCs/>
              </w:rPr>
              <w:t xml:space="preserve">Item 3.3-4: </w:t>
            </w:r>
            <w:r w:rsidRPr="001917BE">
              <w:rPr>
                <w:b/>
                <w:bCs/>
                <w:lang w:val="en-US"/>
              </w:rPr>
              <w:t>DCP indicated SSSG switching</w:t>
            </w:r>
            <w:r w:rsidRPr="00977FF4">
              <w:rPr>
                <w:bCs/>
                <w:lang w:val="en-US"/>
              </w:rPr>
              <w:t>,</w:t>
            </w:r>
            <w:r>
              <w:rPr>
                <w:bCs/>
                <w:lang w:val="en-US"/>
              </w:rPr>
              <w:t xml:space="preserve"> firstly we want to know if the considered use case of Nokia is assumed that</w:t>
            </w:r>
            <w:r w:rsidRPr="006C587E">
              <w:rPr>
                <w:bCs/>
                <w:lang w:val="en-US"/>
              </w:rPr>
              <w:t xml:space="preserve"> </w:t>
            </w:r>
            <w:r>
              <w:rPr>
                <w:bCs/>
                <w:lang w:val="en-US"/>
              </w:rPr>
              <w:t xml:space="preserve">the center position of jitter is unknown by the </w:t>
            </w:r>
            <w:proofErr w:type="spellStart"/>
            <w:r>
              <w:rPr>
                <w:bCs/>
                <w:lang w:val="en-US"/>
              </w:rPr>
              <w:t>gNB</w:t>
            </w:r>
            <w:proofErr w:type="spellEnd"/>
            <w:r>
              <w:rPr>
                <w:bCs/>
                <w:lang w:val="en-US"/>
              </w:rPr>
              <w:t xml:space="preserve">? Because if the center position is known by the </w:t>
            </w:r>
            <w:proofErr w:type="spellStart"/>
            <w:r>
              <w:rPr>
                <w:bCs/>
                <w:lang w:val="en-US"/>
              </w:rPr>
              <w:t>gNB</w:t>
            </w:r>
            <w:proofErr w:type="spellEnd"/>
            <w:r>
              <w:rPr>
                <w:bCs/>
                <w:lang w:val="en-US"/>
              </w:rPr>
              <w:t xml:space="preserve">,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w:t>
            </w:r>
            <w:proofErr w:type="spellStart"/>
            <w:r>
              <w:rPr>
                <w:bCs/>
                <w:lang w:val="en-US"/>
              </w:rPr>
              <w:t>gNB</w:t>
            </w:r>
            <w:proofErr w:type="spellEnd"/>
            <w:r>
              <w:rPr>
                <w:bCs/>
                <w:lang w:val="en-US"/>
              </w:rPr>
              <w:t xml:space="preserve"> i.e., before the </w:t>
            </w:r>
            <w:proofErr w:type="spellStart"/>
            <w:r>
              <w:rPr>
                <w:bCs/>
                <w:lang w:val="en-US"/>
              </w:rPr>
              <w:t>gNB</w:t>
            </w:r>
            <w:proofErr w:type="spellEnd"/>
            <w:r>
              <w:rPr>
                <w:bCs/>
                <w:lang w:val="en-US"/>
              </w:rPr>
              <w:t xml:space="preserve"> has sufficient statistics for the traffic arrival time property</w:t>
            </w:r>
            <w:r w:rsidRPr="003B619C">
              <w:rPr>
                <w:rFonts w:eastAsia="等线"/>
                <w:bCs/>
                <w:lang w:eastAsia="zh-CN"/>
              </w:rPr>
              <w:t xml:space="preserve">, </w:t>
            </w:r>
            <w:r>
              <w:rPr>
                <w:rFonts w:eastAsia="等线"/>
                <w:bCs/>
                <w:lang w:eastAsia="zh-CN"/>
              </w:rPr>
              <w:t xml:space="preserve">it might be possible that the DRX configuration does not match the traffic arrival perfectly, so that some of the traffic arrives before the DRX </w:t>
            </w:r>
            <w:proofErr w:type="spellStart"/>
            <w:r>
              <w:rPr>
                <w:rFonts w:eastAsia="等线"/>
                <w:bCs/>
                <w:lang w:eastAsia="zh-CN"/>
              </w:rPr>
              <w:t>onduration</w:t>
            </w:r>
            <w:proofErr w:type="spellEnd"/>
            <w:r>
              <w:rPr>
                <w:rFonts w:eastAsia="等线"/>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4952CB" w14:paraId="4CBF8695" w14:textId="77777777" w:rsidTr="003D53A7">
        <w:trPr>
          <w:trHeight w:val="276"/>
        </w:trPr>
        <w:tc>
          <w:tcPr>
            <w:tcW w:w="1278" w:type="dxa"/>
          </w:tcPr>
          <w:p w14:paraId="79506A21" w14:textId="77777777" w:rsidR="004952CB" w:rsidRDefault="004952CB" w:rsidP="003D53A7">
            <w:pPr>
              <w:rPr>
                <w:b/>
                <w:bCs/>
              </w:rPr>
            </w:pPr>
          </w:p>
        </w:tc>
        <w:tc>
          <w:tcPr>
            <w:tcW w:w="8351" w:type="dxa"/>
          </w:tcPr>
          <w:p w14:paraId="1D0465BB" w14:textId="77777777" w:rsidR="004952CB" w:rsidRDefault="004952CB" w:rsidP="003D53A7">
            <w:pPr>
              <w:rPr>
                <w:b/>
                <w:bCs/>
              </w:rPr>
            </w:pPr>
          </w:p>
        </w:tc>
      </w:tr>
      <w:tr w:rsidR="004952CB" w14:paraId="354A3106" w14:textId="77777777" w:rsidTr="003D53A7">
        <w:trPr>
          <w:trHeight w:val="276"/>
        </w:trPr>
        <w:tc>
          <w:tcPr>
            <w:tcW w:w="1278" w:type="dxa"/>
          </w:tcPr>
          <w:p w14:paraId="0A3B9EDD" w14:textId="77777777" w:rsidR="004952CB" w:rsidRDefault="004952CB" w:rsidP="003D53A7">
            <w:pPr>
              <w:rPr>
                <w:b/>
                <w:bCs/>
              </w:rPr>
            </w:pPr>
          </w:p>
        </w:tc>
        <w:tc>
          <w:tcPr>
            <w:tcW w:w="8351" w:type="dxa"/>
          </w:tcPr>
          <w:p w14:paraId="2C4A3118" w14:textId="77777777" w:rsidR="004952CB" w:rsidRDefault="004952CB" w:rsidP="003D53A7">
            <w:pPr>
              <w:rPr>
                <w:b/>
                <w:bCs/>
              </w:rPr>
            </w:pP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1"/>
        <w:tabs>
          <w:tab w:val="left" w:pos="720"/>
        </w:tabs>
        <w:ind w:left="720" w:hanging="720"/>
        <w:jc w:val="both"/>
      </w:pPr>
      <w:bookmarkStart w:id="116" w:name="_Ref102581168"/>
      <w:r>
        <w:t>Other Power Saving Enhancements</w:t>
      </w:r>
      <w:bookmarkEnd w:id="116"/>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17" w:name="_Ref103001502"/>
      <w:r>
        <w:t>Power Saving by XR-Aware Scheduling</w:t>
      </w:r>
      <w:bookmarkEnd w:id="117"/>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c"/>
        <w:numPr>
          <w:ilvl w:val="0"/>
          <w:numId w:val="9"/>
        </w:numPr>
        <w:spacing w:after="160" w:line="259" w:lineRule="auto"/>
      </w:pPr>
      <w:r>
        <w:t>Issue 3-2: Power saving by XR-aware scheduling.</w:t>
      </w:r>
    </w:p>
    <w:p w14:paraId="4170D5CA" w14:textId="77777777" w:rsidR="00504064" w:rsidRDefault="00D873D8">
      <w:pPr>
        <w:pStyle w:val="afc"/>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 xml:space="preserve">Proposal 11: </w:t>
            </w:r>
            <w:proofErr w:type="spellStart"/>
            <w:r>
              <w:rPr>
                <w:b/>
              </w:rPr>
              <w:t>gNB</w:t>
            </w:r>
            <w:proofErr w:type="spellEnd"/>
            <w:r>
              <w:rPr>
                <w:b/>
              </w:rPr>
              <w:t xml:space="preserve">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w:t>
      </w:r>
      <w:proofErr w:type="spellStart"/>
      <w:r>
        <w:t>gNB</w:t>
      </w:r>
      <w:proofErr w:type="spellEnd"/>
      <w:r>
        <w:t xml:space="preserve">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 xml:space="preserve">to the </w:t>
      </w:r>
      <w:proofErr w:type="spellStart"/>
      <w:r>
        <w:rPr>
          <w:rFonts w:eastAsiaTheme="minorEastAsia"/>
          <w:lang w:eastAsia="zh-CN"/>
        </w:rPr>
        <w:t>gNB</w:t>
      </w:r>
      <w:proofErr w:type="spellEnd"/>
      <w:r>
        <w:rPr>
          <w:rFonts w:eastAsiaTheme="minorEastAsia"/>
          <w:lang w:eastAsia="zh-CN"/>
        </w:rPr>
        <w:t xml:space="preserve"> scheduler, </w:t>
      </w:r>
      <w:proofErr w:type="spellStart"/>
      <w:r>
        <w:rPr>
          <w:rFonts w:eastAsiaTheme="minorEastAsia"/>
          <w:lang w:eastAsia="zh-CN"/>
        </w:rPr>
        <w:t>gNB</w:t>
      </w:r>
      <w:proofErr w:type="spellEnd"/>
      <w:r>
        <w:rPr>
          <w:rFonts w:eastAsiaTheme="minorEastAsia"/>
          <w:lang w:eastAsia="zh-CN"/>
        </w:rPr>
        <w:t xml:space="preserve">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proofErr w:type="spellStart"/>
      <w:r>
        <w:rPr>
          <w:rFonts w:eastAsiaTheme="minorEastAsia" w:hint="eastAsia"/>
          <w:lang w:eastAsia="zh-CN"/>
        </w:rPr>
        <w:t>gNB</w:t>
      </w:r>
      <w:proofErr w:type="spellEnd"/>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3"/>
      </w:pPr>
      <w:bookmarkStart w:id="118" w:name="_Ref111703065"/>
      <w:r>
        <w:t>4.1.3 Discussions</w:t>
      </w:r>
      <w:bookmarkEnd w:id="118"/>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c"/>
              <w:numPr>
                <w:ilvl w:val="1"/>
                <w:numId w:val="9"/>
              </w:numPr>
              <w:spacing w:after="160" w:line="259" w:lineRule="auto"/>
            </w:pPr>
            <w:r>
              <w:t>This applies to issue or proposal that is not essential for WI</w:t>
            </w:r>
          </w:p>
          <w:p w14:paraId="0D21958D" w14:textId="77777777" w:rsidR="00504064" w:rsidRDefault="00D873D8">
            <w:pPr>
              <w:pStyle w:val="afc"/>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19"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20" w:name="OLE_LINK438"/>
            <w:r>
              <w:rPr>
                <w:b/>
                <w:bCs/>
              </w:rPr>
              <w:t xml:space="preserve">Decision 3 </w:t>
            </w:r>
            <w:r>
              <w:t>(The mechanism seems orchestrated but also a little complicated; may need more input from more than one company)</w:t>
            </w:r>
            <w:bookmarkEnd w:id="120"/>
          </w:p>
        </w:tc>
      </w:tr>
      <w:bookmarkEnd w:id="119"/>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6B093FA0" w14:textId="77777777" w:rsidR="00504064" w:rsidRDefault="00D873D8">
            <w:proofErr w:type="spellStart"/>
            <w:r>
              <w:rPr>
                <w:rFonts w:eastAsia="等线"/>
                <w:lang w:eastAsia="zh-CN"/>
              </w:rPr>
              <w:t>Sanechips</w:t>
            </w:r>
            <w:proofErr w:type="spellEnd"/>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proofErr w:type="gramStart"/>
            <w:r w:rsidRPr="00A54D66">
              <w:t xml:space="preserve">Enhanced </w:t>
            </w:r>
            <w:r>
              <w:t xml:space="preserve"> buffer</w:t>
            </w:r>
            <w:proofErr w:type="gramEnd"/>
            <w:r>
              <w:t xml:space="preserve">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等线"/>
                <w:lang w:eastAsia="zh-CN"/>
              </w:rPr>
            </w:pPr>
            <w:r>
              <w:rPr>
                <w:rFonts w:eastAsia="等线"/>
                <w:lang w:eastAsia="zh-CN"/>
              </w:rPr>
              <w:t>Lenovo</w:t>
            </w:r>
          </w:p>
        </w:tc>
        <w:tc>
          <w:tcPr>
            <w:tcW w:w="8351" w:type="dxa"/>
          </w:tcPr>
          <w:p w14:paraId="2FFF0F9B" w14:textId="27FA63FD" w:rsidR="00221E86" w:rsidRPr="00AB430F" w:rsidRDefault="008E6FDE" w:rsidP="00CF10CF">
            <w:pPr>
              <w:rPr>
                <w:rFonts w:eastAsia="等线"/>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等线"/>
                <w:lang w:eastAsia="zh-CN"/>
              </w:rPr>
            </w:pPr>
            <w:r>
              <w:rPr>
                <w:rFonts w:eastAsia="等线"/>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等线"/>
                <w:lang w:eastAsia="zh-CN"/>
              </w:rPr>
            </w:pPr>
            <w:r w:rsidRPr="002B5968">
              <w:t xml:space="preserve">Huawei, </w:t>
            </w:r>
            <w:proofErr w:type="spellStart"/>
            <w:r w:rsidRPr="002B5968">
              <w:t>HiSilicon</w:t>
            </w:r>
            <w:proofErr w:type="spellEnd"/>
          </w:p>
        </w:tc>
        <w:tc>
          <w:tcPr>
            <w:tcW w:w="8351" w:type="dxa"/>
          </w:tcPr>
          <w:p w14:paraId="354CFB1D" w14:textId="77777777" w:rsidR="00704156" w:rsidRPr="00EC3BD1" w:rsidRDefault="00704156" w:rsidP="00704156">
            <w:pPr>
              <w:rPr>
                <w:rFonts w:eastAsia="等线"/>
                <w:b/>
                <w:bCs/>
                <w:lang w:eastAsia="zh-CN"/>
              </w:rPr>
            </w:pPr>
            <w:r w:rsidRPr="00EC3BD1">
              <w:rPr>
                <w:rFonts w:eastAsia="等线"/>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0515A063" w14:textId="77777777" w:rsidR="00733ACF" w:rsidRPr="00571966" w:rsidRDefault="00733ACF" w:rsidP="003D53A7">
            <w:pPr>
              <w:rPr>
                <w:rFonts w:eastAsia="等线"/>
                <w:lang w:eastAsia="zh-CN"/>
              </w:rPr>
            </w:pPr>
            <w:r>
              <w:rPr>
                <w:rFonts w:eastAsia="等线" w:hint="eastAsia"/>
                <w:lang w:eastAsia="zh-CN"/>
              </w:rPr>
              <w:t>W</w:t>
            </w:r>
            <w:r>
              <w:rPr>
                <w:rFonts w:eastAsia="等线"/>
                <w:lang w:eastAsia="zh-CN"/>
              </w:rPr>
              <w:t xml:space="preserve">e suggest </w:t>
            </w:r>
            <w:r w:rsidRPr="00571966">
              <w:rPr>
                <w:rFonts w:eastAsia="等线"/>
                <w:b/>
                <w:lang w:eastAsia="zh-CN"/>
              </w:rPr>
              <w:t>Decision 2</w:t>
            </w:r>
            <w:r>
              <w:rPr>
                <w:rFonts w:eastAsia="等线"/>
                <w:b/>
                <w:lang w:eastAsia="zh-CN"/>
              </w:rPr>
              <w:t xml:space="preserve"> </w:t>
            </w:r>
            <w:r w:rsidRPr="00571966">
              <w:rPr>
                <w:rFonts w:eastAsia="等线"/>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6CBC6C30" w14:textId="617E8716" w:rsidR="00B660A3" w:rsidRDefault="00B660A3" w:rsidP="003D53A7">
            <w:pPr>
              <w:rPr>
                <w:rFonts w:eastAsia="等线"/>
                <w:lang w:eastAsia="zh-CN"/>
              </w:rPr>
            </w:pPr>
            <w:r>
              <w:rPr>
                <w:b/>
                <w:bCs/>
                <w:lang w:val="en-US"/>
              </w:rPr>
              <w:t>Decision 2</w:t>
            </w:r>
            <w:r w:rsidRPr="00B660A3">
              <w:rPr>
                <w:rFonts w:eastAsia="等线"/>
                <w:b/>
                <w:bCs/>
                <w:lang w:val="en-US" w:eastAsia="zh-CN"/>
              </w:rPr>
              <w:t xml:space="preserve">: </w:t>
            </w:r>
            <w:r w:rsidRPr="00B660A3">
              <w:rPr>
                <w:rFonts w:eastAsia="等线"/>
                <w:bCs/>
                <w:lang w:val="en-US" w:eastAsia="zh-CN"/>
              </w:rPr>
              <w:t>It should be left to RAN2</w:t>
            </w:r>
            <w:r w:rsidRPr="00B660A3">
              <w:rPr>
                <w:rFonts w:eastAsia="等线"/>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afc"/>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afc"/>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9959D1" w14:paraId="2EDED8F2" w14:textId="77777777" w:rsidTr="003D53A7">
        <w:trPr>
          <w:trHeight w:val="276"/>
        </w:trPr>
        <w:tc>
          <w:tcPr>
            <w:tcW w:w="1278" w:type="dxa"/>
          </w:tcPr>
          <w:p w14:paraId="7EC4C2D5" w14:textId="67373DDF" w:rsidR="009959D1" w:rsidRDefault="009959D1" w:rsidP="009959D1">
            <w:pPr>
              <w:rPr>
                <w:b/>
                <w:bCs/>
              </w:rPr>
            </w:pPr>
            <w:r>
              <w:rPr>
                <w:rFonts w:eastAsia="等线" w:hint="eastAsia"/>
                <w:lang w:eastAsia="zh-CN"/>
              </w:rPr>
              <w:t>v</w:t>
            </w:r>
            <w:r>
              <w:rPr>
                <w:rFonts w:eastAsia="等线"/>
                <w:lang w:eastAsia="zh-CN"/>
              </w:rPr>
              <w:t>ivo</w:t>
            </w:r>
          </w:p>
        </w:tc>
        <w:tc>
          <w:tcPr>
            <w:tcW w:w="8351" w:type="dxa"/>
          </w:tcPr>
          <w:p w14:paraId="4D4D7F9C" w14:textId="77777777" w:rsidR="009959D1" w:rsidRDefault="009959D1" w:rsidP="009959D1">
            <w:pPr>
              <w:rPr>
                <w:rFonts w:eastAsia="等线"/>
                <w:bCs/>
                <w:lang w:eastAsia="zh-CN"/>
              </w:rPr>
            </w:pPr>
            <w:r>
              <w:rPr>
                <w:rFonts w:eastAsia="等线"/>
                <w:bCs/>
                <w:lang w:eastAsia="zh-CN"/>
              </w:rPr>
              <w:t xml:space="preserve">First of all, </w:t>
            </w:r>
            <w:r w:rsidRPr="003B619C">
              <w:rPr>
                <w:rFonts w:eastAsia="等线"/>
                <w:bCs/>
                <w:lang w:eastAsia="zh-CN"/>
              </w:rPr>
              <w:t xml:space="preserve">the PHY impact </w:t>
            </w:r>
            <w:r>
              <w:rPr>
                <w:rFonts w:eastAsia="等线"/>
                <w:bCs/>
                <w:lang w:eastAsia="zh-CN"/>
              </w:rPr>
              <w:t xml:space="preserve">of the </w:t>
            </w:r>
            <w:r w:rsidRPr="001917BE">
              <w:rPr>
                <w:b/>
                <w:bCs/>
              </w:rPr>
              <w:t xml:space="preserve">Item 4.1-1: </w:t>
            </w:r>
            <w:r w:rsidRPr="001917BE">
              <w:rPr>
                <w:rFonts w:eastAsiaTheme="minorEastAsia"/>
                <w:b/>
                <w:bCs/>
              </w:rPr>
              <w:t>UE playout buffer for XR</w:t>
            </w:r>
            <w:r>
              <w:rPr>
                <w:rFonts w:eastAsia="等线"/>
                <w:bCs/>
                <w:lang w:eastAsia="zh-CN"/>
              </w:rPr>
              <w:t xml:space="preserve"> Would need to be clarified. </w:t>
            </w:r>
          </w:p>
          <w:p w14:paraId="5D736462" w14:textId="31255738" w:rsidR="009959D1" w:rsidRDefault="009959D1" w:rsidP="009959D1">
            <w:pPr>
              <w:rPr>
                <w:b/>
                <w:bCs/>
              </w:rPr>
            </w:pPr>
            <w:r>
              <w:rPr>
                <w:rFonts w:eastAsia="等线"/>
                <w:bCs/>
                <w:lang w:eastAsia="zh-CN"/>
              </w:rPr>
              <w:t>Moreover, as per the last meeting’s conclusion, the comparison results of the proposed item with the existing R17 PDCCH monitoring adaptation scheme are also needed.</w:t>
            </w:r>
            <w:r>
              <w:rPr>
                <w:bCs/>
              </w:rPr>
              <w:t xml:space="preserve"> </w:t>
            </w:r>
          </w:p>
        </w:tc>
      </w:tr>
      <w:tr w:rsidR="00BE4F8C" w14:paraId="67C80AA4" w14:textId="77777777" w:rsidTr="003D53A7">
        <w:trPr>
          <w:trHeight w:val="276"/>
        </w:trPr>
        <w:tc>
          <w:tcPr>
            <w:tcW w:w="1278" w:type="dxa"/>
          </w:tcPr>
          <w:p w14:paraId="3635917C" w14:textId="77777777" w:rsidR="00BE4F8C" w:rsidRDefault="00BE4F8C" w:rsidP="003D53A7">
            <w:pPr>
              <w:rPr>
                <w:b/>
                <w:bCs/>
              </w:rPr>
            </w:pPr>
          </w:p>
        </w:tc>
        <w:tc>
          <w:tcPr>
            <w:tcW w:w="8351" w:type="dxa"/>
          </w:tcPr>
          <w:p w14:paraId="401B0628" w14:textId="77777777" w:rsidR="00BE4F8C" w:rsidRDefault="00BE4F8C" w:rsidP="003D53A7">
            <w:pPr>
              <w:rPr>
                <w:b/>
                <w:bCs/>
              </w:rPr>
            </w:pPr>
          </w:p>
        </w:tc>
      </w:tr>
      <w:tr w:rsidR="004007A9" w14:paraId="106CB23B" w14:textId="77777777" w:rsidTr="003D53A7">
        <w:trPr>
          <w:trHeight w:val="276"/>
        </w:trPr>
        <w:tc>
          <w:tcPr>
            <w:tcW w:w="1278" w:type="dxa"/>
          </w:tcPr>
          <w:p w14:paraId="42EDEE83" w14:textId="77777777" w:rsidR="004007A9" w:rsidRDefault="004007A9" w:rsidP="003D53A7">
            <w:pPr>
              <w:rPr>
                <w:b/>
                <w:bCs/>
              </w:rPr>
            </w:pPr>
          </w:p>
        </w:tc>
        <w:tc>
          <w:tcPr>
            <w:tcW w:w="8351" w:type="dxa"/>
          </w:tcPr>
          <w:p w14:paraId="3CE3F64D" w14:textId="77777777" w:rsidR="004007A9" w:rsidRDefault="004007A9" w:rsidP="003D53A7">
            <w:pPr>
              <w:rPr>
                <w:b/>
                <w:bCs/>
              </w:rPr>
            </w:pPr>
          </w:p>
        </w:tc>
      </w:tr>
      <w:tr w:rsidR="004007A9" w14:paraId="7F65E576" w14:textId="77777777" w:rsidTr="003D53A7">
        <w:trPr>
          <w:trHeight w:val="276"/>
        </w:trPr>
        <w:tc>
          <w:tcPr>
            <w:tcW w:w="1278" w:type="dxa"/>
          </w:tcPr>
          <w:p w14:paraId="10D02CF3" w14:textId="77777777" w:rsidR="004007A9" w:rsidRDefault="004007A9" w:rsidP="003D53A7">
            <w:pPr>
              <w:rPr>
                <w:b/>
                <w:bCs/>
              </w:rPr>
            </w:pPr>
          </w:p>
        </w:tc>
        <w:tc>
          <w:tcPr>
            <w:tcW w:w="8351" w:type="dxa"/>
          </w:tcPr>
          <w:p w14:paraId="1D592179" w14:textId="77777777" w:rsidR="004007A9" w:rsidRDefault="004007A9" w:rsidP="003D53A7">
            <w:pPr>
              <w:rPr>
                <w:b/>
                <w:bCs/>
              </w:rPr>
            </w:pPr>
          </w:p>
        </w:tc>
      </w:tr>
      <w:tr w:rsidR="004007A9" w14:paraId="6DDA50DE" w14:textId="77777777" w:rsidTr="003D53A7">
        <w:trPr>
          <w:trHeight w:val="276"/>
        </w:trPr>
        <w:tc>
          <w:tcPr>
            <w:tcW w:w="1278" w:type="dxa"/>
          </w:tcPr>
          <w:p w14:paraId="74DDBAAB" w14:textId="77777777" w:rsidR="004007A9" w:rsidRDefault="004007A9" w:rsidP="003D53A7">
            <w:pPr>
              <w:rPr>
                <w:b/>
                <w:bCs/>
              </w:rPr>
            </w:pPr>
          </w:p>
        </w:tc>
        <w:tc>
          <w:tcPr>
            <w:tcW w:w="8351" w:type="dxa"/>
          </w:tcPr>
          <w:p w14:paraId="794F2F66" w14:textId="77777777" w:rsidR="004007A9" w:rsidRDefault="004007A9" w:rsidP="003D53A7">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c"/>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21"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1"/>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2" w:name="_Ref115163812"/>
            <w:r>
              <w:rPr>
                <w:b/>
                <w:bCs/>
                <w:color w:val="000000" w:themeColor="text1"/>
                <w:lang w:val="en-US"/>
              </w:rPr>
              <w:t>Figure 19</w:t>
            </w:r>
            <w:bookmarkEnd w:id="122"/>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xml:space="preserve">: For proper demodulation in the UL, </w:t>
            </w:r>
            <w:proofErr w:type="spellStart"/>
            <w:r>
              <w:rPr>
                <w:b/>
                <w:bCs/>
                <w:i/>
                <w:iCs/>
                <w:color w:val="000000" w:themeColor="text1"/>
              </w:rPr>
              <w:t>gNB</w:t>
            </w:r>
            <w:proofErr w:type="spellEnd"/>
            <w:r>
              <w:rPr>
                <w:b/>
                <w:bCs/>
                <w:i/>
                <w:iCs/>
                <w:color w:val="000000" w:themeColor="text1"/>
              </w:rPr>
              <w:t xml:space="preserve">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 xml:space="preserve">[Qualcomm]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w:t>
      </w:r>
      <w:proofErr w:type="spellStart"/>
      <w:r>
        <w:t>gNB</w:t>
      </w:r>
      <w:proofErr w:type="spellEnd"/>
      <w:r>
        <w:t>,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3"/>
      </w:pPr>
      <w:bookmarkStart w:id="123" w:name="_Ref111703074"/>
      <w:r>
        <w:t>4.2.3 Discussions</w:t>
      </w:r>
      <w:bookmarkEnd w:id="123"/>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c"/>
              <w:numPr>
                <w:ilvl w:val="1"/>
                <w:numId w:val="9"/>
              </w:numPr>
              <w:spacing w:after="160" w:line="259" w:lineRule="auto"/>
            </w:pPr>
            <w:r>
              <w:t>This applies to issue or proposal that is not essential for WI</w:t>
            </w:r>
          </w:p>
          <w:p w14:paraId="52C28E83" w14:textId="77777777" w:rsidR="00504064" w:rsidRDefault="00D873D8">
            <w:pPr>
              <w:pStyle w:val="afc"/>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c"/>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2EA902C4" w14:textId="77777777" w:rsidR="00504064" w:rsidRDefault="00D873D8">
            <w:proofErr w:type="spellStart"/>
            <w:r>
              <w:rPr>
                <w:rFonts w:eastAsia="等线"/>
                <w:lang w:eastAsia="zh-CN"/>
              </w:rPr>
              <w:t>Sanechips</w:t>
            </w:r>
            <w:proofErr w:type="spellEnd"/>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b/>
                <w:lang w:eastAsia="ko-KR"/>
              </w:rPr>
            </w:pPr>
            <w:r>
              <w:rPr>
                <w:rFonts w:eastAsia="等线"/>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等线"/>
                <w:lang w:eastAsia="zh-CN"/>
              </w:rPr>
            </w:pPr>
            <w:r>
              <w:rPr>
                <w:rFonts w:eastAsia="等线"/>
                <w:lang w:eastAsia="zh-CN"/>
              </w:rPr>
              <w:t>Lenovo</w:t>
            </w:r>
          </w:p>
        </w:tc>
        <w:tc>
          <w:tcPr>
            <w:tcW w:w="8351" w:type="dxa"/>
          </w:tcPr>
          <w:p w14:paraId="7F94688E" w14:textId="2217FE17" w:rsidR="008E6FDE" w:rsidRPr="00AB430F" w:rsidRDefault="00DF488E" w:rsidP="00EA1DA7">
            <w:pPr>
              <w:rPr>
                <w:rFonts w:eastAsia="等线"/>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等线"/>
                <w:lang w:eastAsia="zh-CN"/>
              </w:rPr>
            </w:pPr>
            <w:r>
              <w:rPr>
                <w:rFonts w:eastAsia="等线"/>
                <w:lang w:eastAsia="zh-CN"/>
              </w:rPr>
              <w:t>Panasonic</w:t>
            </w:r>
          </w:p>
        </w:tc>
        <w:tc>
          <w:tcPr>
            <w:tcW w:w="8351" w:type="dxa"/>
          </w:tcPr>
          <w:p w14:paraId="6588B029" w14:textId="0766E7BF" w:rsidR="00194D5E" w:rsidRDefault="007C35B4" w:rsidP="00EA1DA7">
            <w:r>
              <w:rPr>
                <w:b/>
                <w:bCs/>
              </w:rPr>
              <w:t xml:space="preserve">Decision 1. </w:t>
            </w:r>
            <w:r w:rsidRPr="00326275">
              <w:t xml:space="preserve">The </w:t>
            </w:r>
            <w:proofErr w:type="spellStart"/>
            <w:r w:rsidRPr="00326275">
              <w:t>gNB</w:t>
            </w:r>
            <w:proofErr w:type="spellEnd"/>
            <w:r w:rsidRPr="00326275">
              <w:t xml:space="preserve">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等线"/>
                <w:lang w:eastAsia="zh-CN"/>
              </w:rPr>
            </w:pPr>
            <w:r w:rsidRPr="002B5968">
              <w:t xml:space="preserve">Huawei, </w:t>
            </w:r>
            <w:proofErr w:type="spellStart"/>
            <w:r w:rsidRPr="002B5968">
              <w:t>HiSilicon</w:t>
            </w:r>
            <w:proofErr w:type="spellEnd"/>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等线" w:hint="eastAsia"/>
                <w:lang w:eastAsia="zh-CN"/>
              </w:rPr>
              <w:t>T</w:t>
            </w:r>
            <w:r>
              <w:rPr>
                <w:rFonts w:eastAsia="等线"/>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31DC6CC" w14:textId="77777777" w:rsidR="00733ACF" w:rsidRPr="00751071" w:rsidRDefault="00733ACF" w:rsidP="003D53A7">
            <w:pPr>
              <w:rPr>
                <w:rFonts w:eastAsia="等线"/>
                <w:lang w:eastAsia="zh-CN"/>
              </w:rPr>
            </w:pPr>
            <w:r>
              <w:rPr>
                <w:rFonts w:eastAsia="等线" w:hint="eastAsia"/>
                <w:lang w:eastAsia="zh-CN"/>
              </w:rPr>
              <w:t>W</w:t>
            </w:r>
            <w:r>
              <w:rPr>
                <w:rFonts w:eastAsia="等线"/>
                <w:lang w:eastAsia="zh-CN"/>
              </w:rPr>
              <w:t xml:space="preserve">e suggest </w:t>
            </w:r>
            <w:r w:rsidRPr="00751071">
              <w:rPr>
                <w:rFonts w:eastAsia="等线"/>
                <w:b/>
                <w:lang w:eastAsia="zh-CN"/>
              </w:rPr>
              <w:t>Decision 3</w:t>
            </w:r>
            <w:r>
              <w:rPr>
                <w:rFonts w:eastAsia="等线"/>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afc"/>
        <w:numPr>
          <w:ilvl w:val="0"/>
          <w:numId w:val="48"/>
        </w:numPr>
      </w:pPr>
      <w:proofErr w:type="spellStart"/>
      <w:r w:rsidRPr="00326275">
        <w:t>gNB</w:t>
      </w:r>
      <w:proofErr w:type="spellEnd"/>
      <w:r w:rsidRPr="00326275">
        <w:t xml:space="preserve"> can allocates the minimal UL resources to avoid the waste of resources</w:t>
      </w:r>
    </w:p>
    <w:p w14:paraId="31BCB5BD" w14:textId="3E9937CA" w:rsidR="00F50EB9" w:rsidRDefault="00014840" w:rsidP="00224B70">
      <w:pPr>
        <w:pStyle w:val="afc"/>
        <w:numPr>
          <w:ilvl w:val="0"/>
          <w:numId w:val="48"/>
        </w:numPr>
      </w:pPr>
      <w:r>
        <w:t>NW configured multiple CG’s could offer similar adaptation mechanism without need of an additional UCI</w:t>
      </w:r>
    </w:p>
    <w:p w14:paraId="7A45C7E1" w14:textId="5F083CD7" w:rsidR="00B317B0" w:rsidRDefault="00A929A5" w:rsidP="00224B70">
      <w:pPr>
        <w:pStyle w:val="afc"/>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afc"/>
        <w:numPr>
          <w:ilvl w:val="0"/>
          <w:numId w:val="48"/>
        </w:numPr>
      </w:pPr>
      <w:r>
        <w:rPr>
          <w:rFonts w:eastAsia="等线"/>
          <w:lang w:eastAsia="zh-CN"/>
        </w:rPr>
        <w:t>Should be further evaluated for UL AR application with video traffic</w:t>
      </w:r>
      <w:r>
        <w:t xml:space="preserve"> </w:t>
      </w:r>
    </w:p>
    <w:p w14:paraId="1A3FE73E" w14:textId="665E32B8" w:rsidR="00CE0B40" w:rsidRDefault="00CE0B40" w:rsidP="00224B70">
      <w:pPr>
        <w:pStyle w:val="afc"/>
        <w:numPr>
          <w:ilvl w:val="0"/>
          <w:numId w:val="48"/>
        </w:numPr>
      </w:pPr>
      <w:r>
        <w:t>Partial uplink transmission causes much complication</w:t>
      </w:r>
    </w:p>
    <w:p w14:paraId="51C5E65C" w14:textId="69D3C668" w:rsidR="009777B7" w:rsidRDefault="009777B7" w:rsidP="00224B70">
      <w:pPr>
        <w:pStyle w:val="afc"/>
        <w:numPr>
          <w:ilvl w:val="0"/>
          <w:numId w:val="48"/>
        </w:numPr>
      </w:pPr>
      <w:r>
        <w:rPr>
          <w:rFonts w:eastAsia="等线"/>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9959D1" w14:paraId="01DA28F4" w14:textId="77777777" w:rsidTr="003D53A7">
        <w:trPr>
          <w:trHeight w:val="276"/>
        </w:trPr>
        <w:tc>
          <w:tcPr>
            <w:tcW w:w="1278" w:type="dxa"/>
          </w:tcPr>
          <w:p w14:paraId="6F6915DC" w14:textId="14499614" w:rsidR="009959D1" w:rsidRDefault="009959D1" w:rsidP="009959D1">
            <w:pPr>
              <w:rPr>
                <w:b/>
                <w:bCs/>
              </w:rPr>
            </w:pPr>
            <w:r w:rsidRPr="00231491">
              <w:rPr>
                <w:rFonts w:eastAsia="等线" w:hint="eastAsia"/>
                <w:bCs/>
                <w:lang w:eastAsia="zh-CN"/>
              </w:rPr>
              <w:t>v</w:t>
            </w:r>
            <w:r w:rsidRPr="00231491">
              <w:rPr>
                <w:rFonts w:eastAsia="等线"/>
                <w:bCs/>
                <w:lang w:eastAsia="zh-CN"/>
              </w:rPr>
              <w:t>ivo</w:t>
            </w:r>
          </w:p>
        </w:tc>
        <w:tc>
          <w:tcPr>
            <w:tcW w:w="8351" w:type="dxa"/>
          </w:tcPr>
          <w:p w14:paraId="660F4B60" w14:textId="77777777" w:rsidR="009959D1" w:rsidRDefault="009959D1" w:rsidP="009959D1">
            <w:pPr>
              <w:rPr>
                <w:bCs/>
              </w:rPr>
            </w:pPr>
            <w:r w:rsidRPr="00231491">
              <w:rPr>
                <w:bCs/>
              </w:rPr>
              <w:t xml:space="preserve">As commented in the first round, this solution is not explicitly related to UE power saving, but related to capacity. Besides, multiple CGs </w:t>
            </w:r>
            <w:r>
              <w:rPr>
                <w:bCs/>
              </w:rPr>
              <w:t>which is the existing scheme</w:t>
            </w:r>
            <w:r w:rsidRPr="00231491">
              <w:rPr>
                <w:bCs/>
              </w:rPr>
              <w:t xml:space="preserve"> </w:t>
            </w:r>
            <w:r>
              <w:rPr>
                <w:bCs/>
              </w:rPr>
              <w:t>can</w:t>
            </w:r>
            <w:r w:rsidRPr="00231491">
              <w:rPr>
                <w:bCs/>
              </w:rPr>
              <w:t xml:space="preserve"> achieve the </w:t>
            </w:r>
            <w:r>
              <w:rPr>
                <w:bCs/>
              </w:rPr>
              <w:t xml:space="preserve">similar </w:t>
            </w:r>
            <w:r w:rsidRPr="00231491">
              <w:rPr>
                <w:bCs/>
              </w:rPr>
              <w:t xml:space="preserve">effect </w:t>
            </w:r>
            <w:r>
              <w:rPr>
                <w:bCs/>
              </w:rPr>
              <w:t>as that of item 4.2-1</w:t>
            </w:r>
            <w:r w:rsidRPr="00231491">
              <w:rPr>
                <w:bCs/>
              </w:rPr>
              <w:t>.</w:t>
            </w:r>
          </w:p>
          <w:p w14:paraId="2D787982" w14:textId="73CB9CB8" w:rsidR="009959D1" w:rsidRDefault="009959D1" w:rsidP="009959D1">
            <w:pPr>
              <w:rPr>
                <w:b/>
                <w:bCs/>
              </w:rPr>
            </w:pPr>
            <w:r>
              <w:rPr>
                <w:rFonts w:eastAsia="等线" w:hint="eastAsia"/>
                <w:bCs/>
                <w:lang w:eastAsia="zh-CN"/>
              </w:rPr>
              <w:t>W</w:t>
            </w:r>
            <w:r>
              <w:rPr>
                <w:rFonts w:eastAsia="等线"/>
                <w:bCs/>
                <w:lang w:eastAsia="zh-CN"/>
              </w:rPr>
              <w:t xml:space="preserve">e would therefore conclude that item 4.2-1 is not further considered. </w:t>
            </w:r>
          </w:p>
        </w:tc>
      </w:tr>
      <w:tr w:rsidR="001401F1" w14:paraId="0F8E9351" w14:textId="77777777" w:rsidTr="003D53A7">
        <w:trPr>
          <w:trHeight w:val="276"/>
        </w:trPr>
        <w:tc>
          <w:tcPr>
            <w:tcW w:w="1278" w:type="dxa"/>
          </w:tcPr>
          <w:p w14:paraId="2961B903" w14:textId="77777777" w:rsidR="001401F1" w:rsidRDefault="001401F1" w:rsidP="003D53A7">
            <w:pPr>
              <w:rPr>
                <w:b/>
                <w:bCs/>
              </w:rPr>
            </w:pPr>
          </w:p>
        </w:tc>
        <w:tc>
          <w:tcPr>
            <w:tcW w:w="8351" w:type="dxa"/>
          </w:tcPr>
          <w:p w14:paraId="25036D8D" w14:textId="77777777" w:rsidR="001401F1" w:rsidRDefault="001401F1" w:rsidP="003D53A7">
            <w:pPr>
              <w:rPr>
                <w:b/>
                <w:bCs/>
              </w:rPr>
            </w:pPr>
          </w:p>
        </w:tc>
      </w:tr>
      <w:tr w:rsidR="00833402" w14:paraId="0C49076B" w14:textId="77777777" w:rsidTr="003D53A7">
        <w:trPr>
          <w:trHeight w:val="276"/>
        </w:trPr>
        <w:tc>
          <w:tcPr>
            <w:tcW w:w="1278" w:type="dxa"/>
          </w:tcPr>
          <w:p w14:paraId="3B1609C1" w14:textId="77777777" w:rsidR="00833402" w:rsidRDefault="00833402" w:rsidP="003D53A7">
            <w:pPr>
              <w:rPr>
                <w:b/>
                <w:bCs/>
              </w:rPr>
            </w:pPr>
          </w:p>
        </w:tc>
        <w:tc>
          <w:tcPr>
            <w:tcW w:w="8351" w:type="dxa"/>
          </w:tcPr>
          <w:p w14:paraId="57810927" w14:textId="77777777" w:rsidR="00833402" w:rsidRDefault="00833402" w:rsidP="003D53A7">
            <w:pPr>
              <w:rPr>
                <w:b/>
                <w:bCs/>
              </w:rPr>
            </w:pPr>
          </w:p>
        </w:tc>
      </w:tr>
      <w:tr w:rsidR="00833402" w14:paraId="64F5CD3D" w14:textId="77777777" w:rsidTr="003D53A7">
        <w:trPr>
          <w:trHeight w:val="276"/>
        </w:trPr>
        <w:tc>
          <w:tcPr>
            <w:tcW w:w="1278" w:type="dxa"/>
          </w:tcPr>
          <w:p w14:paraId="3EB69B7F" w14:textId="77777777" w:rsidR="00833402" w:rsidRDefault="00833402" w:rsidP="003D53A7">
            <w:pPr>
              <w:rPr>
                <w:b/>
                <w:bCs/>
              </w:rPr>
            </w:pPr>
          </w:p>
        </w:tc>
        <w:tc>
          <w:tcPr>
            <w:tcW w:w="8351" w:type="dxa"/>
          </w:tcPr>
          <w:p w14:paraId="7E78377E" w14:textId="77777777" w:rsidR="00833402" w:rsidRDefault="00833402" w:rsidP="003D53A7">
            <w:pPr>
              <w:rPr>
                <w:b/>
                <w:bCs/>
              </w:rPr>
            </w:pPr>
          </w:p>
        </w:tc>
      </w:tr>
      <w:tr w:rsidR="00833402" w14:paraId="36FBE41F" w14:textId="77777777" w:rsidTr="003D53A7">
        <w:trPr>
          <w:trHeight w:val="276"/>
        </w:trPr>
        <w:tc>
          <w:tcPr>
            <w:tcW w:w="1278" w:type="dxa"/>
          </w:tcPr>
          <w:p w14:paraId="7A7B529A" w14:textId="77777777" w:rsidR="00833402" w:rsidRDefault="00833402" w:rsidP="003D53A7">
            <w:pPr>
              <w:rPr>
                <w:b/>
                <w:bCs/>
              </w:rPr>
            </w:pPr>
          </w:p>
        </w:tc>
        <w:tc>
          <w:tcPr>
            <w:tcW w:w="8351" w:type="dxa"/>
          </w:tcPr>
          <w:p w14:paraId="681CE14B" w14:textId="77777777" w:rsidR="00833402" w:rsidRDefault="00833402" w:rsidP="003D53A7">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c"/>
        <w:numPr>
          <w:ilvl w:val="0"/>
          <w:numId w:val="26"/>
        </w:numPr>
      </w:pPr>
      <w:r>
        <w:t>Low priority Issue 1-5: low latency handling</w:t>
      </w:r>
    </w:p>
    <w:p w14:paraId="6AF68CB6"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4" w:name="OLE_LINK439"/>
      <w:r>
        <w:rPr>
          <w:b/>
          <w:bCs/>
          <w:highlight w:val="yellow"/>
        </w:rPr>
        <w:t>FL proposal 5-1</w:t>
      </w:r>
      <w:bookmarkEnd w:id="124"/>
      <w:r>
        <w:t>: The following low priority issues without evaluation results from any company are deprioritized in RAN1 for Rel-18 XR SI power saving study.</w:t>
      </w:r>
    </w:p>
    <w:p w14:paraId="5D18BDB2"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c"/>
        <w:numPr>
          <w:ilvl w:val="0"/>
          <w:numId w:val="26"/>
        </w:numPr>
      </w:pPr>
      <w:r>
        <w:t>Low priority Issue 1-5: low latency handling</w:t>
      </w:r>
    </w:p>
    <w:p w14:paraId="38E75069"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proofErr w:type="spellStart"/>
            <w:r>
              <w:rPr>
                <w:rFonts w:eastAsia="等线"/>
                <w:lang w:eastAsia="zh-CN"/>
              </w:rPr>
              <w:t>Sanechips</w:t>
            </w:r>
            <w:proofErr w:type="spellEnd"/>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等线" w:hint="eastAsia"/>
                <w:lang w:eastAsia="zh-CN"/>
              </w:rPr>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等线"/>
                <w:lang w:eastAsia="zh-CN"/>
              </w:rPr>
            </w:pPr>
            <w:r>
              <w:rPr>
                <w:rFonts w:eastAsia="等线"/>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等线"/>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等线"/>
                <w:lang w:eastAsia="zh-CN"/>
              </w:rPr>
            </w:pPr>
            <w:r>
              <w:rPr>
                <w:rFonts w:eastAsia="等线"/>
                <w:lang w:eastAsia="zh-CN"/>
              </w:rPr>
              <w:t>Panasonic</w:t>
            </w:r>
          </w:p>
        </w:tc>
        <w:tc>
          <w:tcPr>
            <w:tcW w:w="8351" w:type="dxa"/>
          </w:tcPr>
          <w:p w14:paraId="2085050B" w14:textId="2139A4F0" w:rsidR="007C35B4" w:rsidRDefault="0087245C" w:rsidP="001F48C7">
            <w:r>
              <w:rPr>
                <w:rFonts w:eastAsia="等线"/>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等线"/>
                <w:lang w:eastAsia="zh-CN"/>
              </w:rPr>
            </w:pPr>
            <w:r w:rsidRPr="002B5968">
              <w:t xml:space="preserve">Huawei, </w:t>
            </w:r>
            <w:proofErr w:type="spellStart"/>
            <w:r w:rsidRPr="002B5968">
              <w:t>HiSilicon</w:t>
            </w:r>
            <w:proofErr w:type="spellEnd"/>
          </w:p>
        </w:tc>
        <w:tc>
          <w:tcPr>
            <w:tcW w:w="8351" w:type="dxa"/>
          </w:tcPr>
          <w:p w14:paraId="45610D95" w14:textId="2C1C0C1B" w:rsidR="00CE2003" w:rsidRDefault="00CE2003" w:rsidP="00CE2003">
            <w:pPr>
              <w:rPr>
                <w:rFonts w:eastAsia="等线"/>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2D2D3780" w14:textId="77777777" w:rsidR="00733ACF" w:rsidRPr="000B2DAA" w:rsidRDefault="00733ACF" w:rsidP="003D53A7">
            <w:pPr>
              <w:rPr>
                <w:rFonts w:eastAsia="等线"/>
                <w:lang w:eastAsia="zh-CN"/>
              </w:rPr>
            </w:pPr>
            <w:r>
              <w:rPr>
                <w:rFonts w:eastAsia="等线"/>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1"/>
      </w:pPr>
      <w:bookmarkStart w:id="125"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1"/>
      </w:pPr>
      <w:r>
        <w:t>RAN1 #1</w:t>
      </w:r>
      <w:bookmarkEnd w:id="125"/>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c"/>
        <w:numPr>
          <w:ilvl w:val="0"/>
          <w:numId w:val="33"/>
        </w:numPr>
        <w:overflowPunct/>
        <w:autoSpaceDE/>
        <w:autoSpaceDN/>
        <w:adjustRightInd/>
        <w:spacing w:after="0"/>
        <w:contextualSpacing w:val="0"/>
        <w:textAlignment w:val="auto"/>
      </w:pPr>
      <w:bookmarkStart w:id="126" w:name="_Ref102814166"/>
      <w:bookmarkStart w:id="127" w:name="_Ref111370778"/>
      <w:r>
        <w:t>RAN1 #109-e Chairman’s Notes, May 202</w:t>
      </w:r>
      <w:bookmarkEnd w:id="126"/>
      <w:r>
        <w:t>2</w:t>
      </w:r>
      <w:bookmarkEnd w:id="127"/>
    </w:p>
    <w:p w14:paraId="103D0A89" w14:textId="77777777" w:rsidR="00504064" w:rsidRDefault="00D873D8">
      <w:pPr>
        <w:pStyle w:val="afc"/>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c"/>
        <w:numPr>
          <w:ilvl w:val="0"/>
          <w:numId w:val="33"/>
        </w:numPr>
        <w:overflowPunct/>
        <w:autoSpaceDE/>
        <w:autoSpaceDN/>
        <w:adjustRightInd/>
        <w:spacing w:after="0"/>
        <w:contextualSpacing w:val="0"/>
        <w:textAlignment w:val="auto"/>
      </w:pPr>
      <w:bookmarkStart w:id="128" w:name="_Ref103512782"/>
      <w:r>
        <w:t>R1-2207833, Final Moderator Summary on XR specific power saving techniques, Moderator (Qualcomm Incorporated)</w:t>
      </w:r>
      <w:bookmarkEnd w:id="128"/>
    </w:p>
    <w:p w14:paraId="2D58D31E" w14:textId="77777777" w:rsidR="00504064" w:rsidRDefault="00D873D8">
      <w:pPr>
        <w:pStyle w:val="afc"/>
        <w:numPr>
          <w:ilvl w:val="0"/>
          <w:numId w:val="33"/>
        </w:numPr>
        <w:spacing w:after="0"/>
      </w:pPr>
      <w:r>
        <w:t>R1-2208401, Discussion on power saving enhancements for XR, Ericsson</w:t>
      </w:r>
    </w:p>
    <w:p w14:paraId="43A7F3AD" w14:textId="77777777" w:rsidR="00504064" w:rsidRDefault="00D873D8">
      <w:pPr>
        <w:pStyle w:val="afc"/>
        <w:numPr>
          <w:ilvl w:val="0"/>
          <w:numId w:val="33"/>
        </w:numPr>
        <w:spacing w:after="0"/>
      </w:pPr>
      <w:r>
        <w:t xml:space="preserve">R1-2208420, Discussion on XR-specific power saving techniques, Huawei, </w:t>
      </w:r>
      <w:proofErr w:type="spellStart"/>
      <w:r>
        <w:t>HiSilicon</w:t>
      </w:r>
      <w:proofErr w:type="spellEnd"/>
    </w:p>
    <w:p w14:paraId="1D3BFC28" w14:textId="77777777" w:rsidR="00504064" w:rsidRDefault="00D873D8">
      <w:pPr>
        <w:pStyle w:val="afc"/>
        <w:numPr>
          <w:ilvl w:val="0"/>
          <w:numId w:val="33"/>
        </w:numPr>
        <w:spacing w:after="0"/>
      </w:pPr>
      <w:r>
        <w:t xml:space="preserve">R1-2208566, Discussion on XR specific power saving techniques, </w:t>
      </w:r>
      <w:proofErr w:type="spellStart"/>
      <w:r>
        <w:t>Spreadtrum</w:t>
      </w:r>
      <w:proofErr w:type="spellEnd"/>
      <w:r>
        <w:t xml:space="preserve"> Communications</w:t>
      </w:r>
    </w:p>
    <w:p w14:paraId="214548E0" w14:textId="77777777" w:rsidR="00504064" w:rsidRDefault="00D873D8">
      <w:pPr>
        <w:pStyle w:val="afc"/>
        <w:numPr>
          <w:ilvl w:val="0"/>
          <w:numId w:val="33"/>
        </w:numPr>
        <w:spacing w:after="0"/>
      </w:pPr>
      <w:r>
        <w:t>R1-2210273, Discussion on XR specific power saving enhancements (revision of R1-2208660), vivo</w:t>
      </w:r>
    </w:p>
    <w:p w14:paraId="7A0971A5" w14:textId="77777777" w:rsidR="00504064" w:rsidRDefault="00D873D8">
      <w:pPr>
        <w:pStyle w:val="afc"/>
        <w:numPr>
          <w:ilvl w:val="0"/>
          <w:numId w:val="33"/>
        </w:numPr>
        <w:spacing w:after="0"/>
      </w:pPr>
      <w:r>
        <w:t>R1-2208781, Discussion on XR specific power saving enhancement for NR, China Telecom</w:t>
      </w:r>
    </w:p>
    <w:p w14:paraId="5759B097" w14:textId="77777777" w:rsidR="00504064" w:rsidRDefault="00D873D8">
      <w:pPr>
        <w:pStyle w:val="afc"/>
        <w:numPr>
          <w:ilvl w:val="0"/>
          <w:numId w:val="33"/>
        </w:numPr>
        <w:tabs>
          <w:tab w:val="left" w:pos="6082"/>
        </w:tabs>
        <w:spacing w:after="0"/>
      </w:pPr>
      <w:r>
        <w:t>R1-2208862, Discussion on XR specific power saving techniques, OPPO</w:t>
      </w:r>
    </w:p>
    <w:p w14:paraId="26D86F31" w14:textId="77777777" w:rsidR="00504064" w:rsidRDefault="00D873D8">
      <w:pPr>
        <w:pStyle w:val="afc"/>
        <w:numPr>
          <w:ilvl w:val="0"/>
          <w:numId w:val="33"/>
        </w:numPr>
        <w:spacing w:after="0"/>
      </w:pPr>
      <w:r>
        <w:t>R1-2208952, UE Power saving techniques for XR, CATT</w:t>
      </w:r>
    </w:p>
    <w:p w14:paraId="582E7893" w14:textId="77777777" w:rsidR="00504064" w:rsidRDefault="00D873D8">
      <w:pPr>
        <w:pStyle w:val="afc"/>
        <w:numPr>
          <w:ilvl w:val="0"/>
          <w:numId w:val="33"/>
        </w:numPr>
        <w:spacing w:after="0"/>
      </w:pPr>
      <w:r>
        <w:t>R1-2208999, XR specific power saving techniques, TCL Communication Ltd.</w:t>
      </w:r>
    </w:p>
    <w:p w14:paraId="09D48E13" w14:textId="77777777" w:rsidR="00504064" w:rsidRDefault="00D873D8">
      <w:pPr>
        <w:pStyle w:val="afc"/>
        <w:numPr>
          <w:ilvl w:val="0"/>
          <w:numId w:val="33"/>
        </w:numPr>
        <w:spacing w:after="0"/>
      </w:pPr>
      <w:r>
        <w:t>R1-2209069, Discussion on XR specific power saving techniques, Intel Corporation</w:t>
      </w:r>
    </w:p>
    <w:p w14:paraId="3A5B2D3E" w14:textId="77777777" w:rsidR="00504064" w:rsidRDefault="00D873D8">
      <w:pPr>
        <w:pStyle w:val="afc"/>
        <w:numPr>
          <w:ilvl w:val="0"/>
          <w:numId w:val="33"/>
        </w:numPr>
        <w:spacing w:after="0"/>
      </w:pPr>
      <w:r>
        <w:t>R1-2209112, Considerations on XR specific power saving techniques, Sony</w:t>
      </w:r>
    </w:p>
    <w:p w14:paraId="56E38228" w14:textId="77777777" w:rsidR="00504064" w:rsidRDefault="00D873D8">
      <w:pPr>
        <w:pStyle w:val="afc"/>
        <w:numPr>
          <w:ilvl w:val="0"/>
          <w:numId w:val="33"/>
        </w:numPr>
        <w:spacing w:after="0"/>
      </w:pPr>
      <w:r>
        <w:t>R1-2209128, XR-specific power saving techniques, Lenovo</w:t>
      </w:r>
    </w:p>
    <w:p w14:paraId="7105222D" w14:textId="77777777" w:rsidR="00504064" w:rsidRDefault="00D873D8">
      <w:pPr>
        <w:pStyle w:val="afc"/>
        <w:numPr>
          <w:ilvl w:val="0"/>
          <w:numId w:val="33"/>
        </w:numPr>
        <w:spacing w:after="0"/>
      </w:pPr>
      <w:r>
        <w:t xml:space="preserve">R1-2209197, Evaluation on XR specific power saving techniques, ZTE, </w:t>
      </w:r>
      <w:proofErr w:type="spellStart"/>
      <w:r>
        <w:t>Sanechips</w:t>
      </w:r>
      <w:proofErr w:type="spellEnd"/>
    </w:p>
    <w:p w14:paraId="6CFD1CE5" w14:textId="77777777" w:rsidR="00504064" w:rsidRDefault="00D873D8">
      <w:pPr>
        <w:pStyle w:val="afc"/>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afc"/>
        <w:numPr>
          <w:ilvl w:val="0"/>
          <w:numId w:val="33"/>
        </w:numPr>
        <w:spacing w:after="0"/>
      </w:pPr>
      <w:r>
        <w:t>R1-2209354, Discussion on XR-specific power saving techniques, CMCC</w:t>
      </w:r>
    </w:p>
    <w:p w14:paraId="51D6CA2F" w14:textId="77777777" w:rsidR="00504064" w:rsidRDefault="00D873D8">
      <w:pPr>
        <w:pStyle w:val="afc"/>
        <w:numPr>
          <w:ilvl w:val="0"/>
          <w:numId w:val="33"/>
        </w:numPr>
        <w:spacing w:after="0"/>
      </w:pPr>
      <w:r>
        <w:t>R1-2209387, Discussion on XR specific power saving techniques, Panasonic</w:t>
      </w:r>
    </w:p>
    <w:p w14:paraId="381753E0" w14:textId="77777777" w:rsidR="00504064" w:rsidRDefault="00D873D8">
      <w:pPr>
        <w:pStyle w:val="afc"/>
        <w:numPr>
          <w:ilvl w:val="0"/>
          <w:numId w:val="33"/>
        </w:numPr>
        <w:spacing w:after="0"/>
      </w:pPr>
      <w:r>
        <w:t>R1-2209410, Discussion on power saving techniques for XR, ETRI</w:t>
      </w:r>
    </w:p>
    <w:p w14:paraId="71F99A4E" w14:textId="77777777" w:rsidR="00504064" w:rsidRDefault="00D873D8">
      <w:pPr>
        <w:pStyle w:val="afc"/>
        <w:numPr>
          <w:ilvl w:val="0"/>
          <w:numId w:val="33"/>
        </w:numPr>
        <w:spacing w:after="0"/>
      </w:pPr>
      <w:r>
        <w:t>R1-2209427, Discussion on XR specific power saving techniques, NEC</w:t>
      </w:r>
    </w:p>
    <w:p w14:paraId="0FA18BB0" w14:textId="77777777" w:rsidR="00504064" w:rsidRDefault="00D873D8">
      <w:pPr>
        <w:pStyle w:val="afc"/>
        <w:numPr>
          <w:ilvl w:val="0"/>
          <w:numId w:val="33"/>
        </w:numPr>
        <w:spacing w:after="0"/>
      </w:pPr>
      <w:r>
        <w:t>R1-2209456, Discussion on XR-specific power saving techniques, LG Electronics</w:t>
      </w:r>
    </w:p>
    <w:p w14:paraId="4378A166" w14:textId="77777777" w:rsidR="00504064" w:rsidRDefault="00D873D8">
      <w:pPr>
        <w:pStyle w:val="afc"/>
        <w:numPr>
          <w:ilvl w:val="0"/>
          <w:numId w:val="33"/>
        </w:numPr>
        <w:spacing w:after="0"/>
      </w:pPr>
      <w:r>
        <w:t>R1-2209517, On XR specific power saving techniques, MediaTek Inc.</w:t>
      </w:r>
    </w:p>
    <w:p w14:paraId="05D4A451" w14:textId="77777777" w:rsidR="00504064" w:rsidRDefault="00D873D8">
      <w:pPr>
        <w:pStyle w:val="afc"/>
        <w:numPr>
          <w:ilvl w:val="0"/>
          <w:numId w:val="33"/>
        </w:numPr>
        <w:spacing w:after="0"/>
      </w:pPr>
      <w:r>
        <w:t>R1-2209535, XR-specific power saving enhancements, Nokia, Nokia Shanghai Bell</w:t>
      </w:r>
    </w:p>
    <w:p w14:paraId="49B07E3C" w14:textId="77777777" w:rsidR="00504064" w:rsidRDefault="00D873D8">
      <w:pPr>
        <w:pStyle w:val="afc"/>
        <w:numPr>
          <w:ilvl w:val="0"/>
          <w:numId w:val="33"/>
        </w:numPr>
        <w:spacing w:after="0"/>
      </w:pPr>
      <w:r>
        <w:t>R1-2209597, XR specific power saving techniques, Apple</w:t>
      </w:r>
    </w:p>
    <w:p w14:paraId="12E7903A" w14:textId="77777777" w:rsidR="00504064" w:rsidRDefault="00D873D8">
      <w:pPr>
        <w:pStyle w:val="afc"/>
        <w:numPr>
          <w:ilvl w:val="0"/>
          <w:numId w:val="33"/>
        </w:numPr>
        <w:spacing w:after="0"/>
      </w:pPr>
      <w:r>
        <w:t>R1-2209619, Power saving techniques for XR</w:t>
      </w:r>
      <w:r>
        <w:tab/>
        <w:t>Rakuten, Symphony</w:t>
      </w:r>
    </w:p>
    <w:p w14:paraId="5894BF09" w14:textId="77777777" w:rsidR="00504064" w:rsidRDefault="00D873D8">
      <w:pPr>
        <w:pStyle w:val="afc"/>
        <w:numPr>
          <w:ilvl w:val="0"/>
          <w:numId w:val="33"/>
        </w:numPr>
        <w:spacing w:after="0"/>
      </w:pPr>
      <w:r>
        <w:t>R1-2209636, On XR-specific power saving techniques, Google Inc.</w:t>
      </w:r>
    </w:p>
    <w:p w14:paraId="5D719E6D" w14:textId="77777777" w:rsidR="00504064" w:rsidRDefault="00D873D8">
      <w:pPr>
        <w:pStyle w:val="afc"/>
        <w:numPr>
          <w:ilvl w:val="0"/>
          <w:numId w:val="33"/>
        </w:numPr>
        <w:spacing w:after="0"/>
      </w:pPr>
      <w:r>
        <w:t xml:space="preserve">R1-2209657, Discussion on XR specific power saving techniques, </w:t>
      </w:r>
      <w:proofErr w:type="spellStart"/>
      <w:r>
        <w:t>InterDigital</w:t>
      </w:r>
      <w:proofErr w:type="spellEnd"/>
      <w:r>
        <w:t>, Inc.</w:t>
      </w:r>
    </w:p>
    <w:p w14:paraId="6AD7937C" w14:textId="77777777" w:rsidR="00504064" w:rsidRDefault="00D873D8">
      <w:pPr>
        <w:pStyle w:val="afc"/>
        <w:numPr>
          <w:ilvl w:val="0"/>
          <w:numId w:val="33"/>
        </w:numPr>
        <w:spacing w:after="0"/>
      </w:pPr>
      <w:r>
        <w:t>R1-2209748, Considerations on Power Savings for XR, Samsung</w:t>
      </w:r>
    </w:p>
    <w:p w14:paraId="6B41FEB8" w14:textId="77777777" w:rsidR="00504064" w:rsidRDefault="00D873D8">
      <w:pPr>
        <w:pStyle w:val="afc"/>
        <w:numPr>
          <w:ilvl w:val="0"/>
          <w:numId w:val="33"/>
        </w:numPr>
        <w:spacing w:after="0"/>
      </w:pPr>
      <w:r>
        <w:t>R1-2209919, Discussion on XR specific power saving techniques, NTT DOCOMO, INC.</w:t>
      </w:r>
    </w:p>
    <w:p w14:paraId="5DD5D0A7" w14:textId="77777777" w:rsidR="00504064" w:rsidRDefault="00D873D8">
      <w:pPr>
        <w:pStyle w:val="afc"/>
        <w:numPr>
          <w:ilvl w:val="0"/>
          <w:numId w:val="33"/>
        </w:numPr>
        <w:spacing w:after="0"/>
      </w:pPr>
      <w:r>
        <w:t>R1-2210002, Power saving techniques for XR, Qualcomm Incorporated</w:t>
      </w:r>
    </w:p>
    <w:p w14:paraId="6EB28197" w14:textId="77777777" w:rsidR="00504064" w:rsidRDefault="00D873D8">
      <w:pPr>
        <w:pStyle w:val="afc"/>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a"/>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c"/>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w:t>
            </w:r>
            <w:proofErr w:type="spellStart"/>
            <w:r>
              <w:t>gNB</w:t>
            </w:r>
            <w:proofErr w:type="spellEnd"/>
            <w:r>
              <w:t xml:space="preserve"> to be aware of.</w:t>
            </w:r>
          </w:p>
          <w:p w14:paraId="7D0E0E59" w14:textId="77777777" w:rsidR="00504064" w:rsidRDefault="00D873D8">
            <w:pPr>
              <w:pStyle w:val="afc"/>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c"/>
              <w:numPr>
                <w:ilvl w:val="1"/>
                <w:numId w:val="9"/>
              </w:numPr>
              <w:spacing w:after="160" w:line="259" w:lineRule="auto"/>
            </w:pPr>
            <w:r>
              <w:t xml:space="preserve">C-DRX </w:t>
            </w:r>
            <w:r>
              <w:rPr>
                <w:bCs/>
              </w:rPr>
              <w:t>enhancement</w:t>
            </w:r>
            <w:r>
              <w:t>.</w:t>
            </w:r>
          </w:p>
          <w:p w14:paraId="3515100C" w14:textId="77777777" w:rsidR="00504064" w:rsidRDefault="00D873D8">
            <w:pPr>
              <w:pStyle w:val="afc"/>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c"/>
              <w:numPr>
                <w:ilvl w:val="1"/>
                <w:numId w:val="9"/>
              </w:numPr>
              <w:spacing w:after="160" w:line="259" w:lineRule="auto"/>
            </w:pPr>
            <w:r>
              <w:t>SPS and CG enhancements;</w:t>
            </w:r>
          </w:p>
          <w:p w14:paraId="4EB86F42" w14:textId="77777777" w:rsidR="00504064" w:rsidRDefault="00D873D8">
            <w:pPr>
              <w:pStyle w:val="afc"/>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a"/>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c"/>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c"/>
              <w:numPr>
                <w:ilvl w:val="0"/>
                <w:numId w:val="9"/>
              </w:numPr>
              <w:spacing w:after="160" w:line="259" w:lineRule="auto"/>
            </w:pPr>
            <w:r>
              <w:rPr>
                <w:bCs/>
              </w:rPr>
              <w:t>High priority Issue 1-2</w:t>
            </w:r>
            <w:r>
              <w:t>: C-DRX enhancements to handle jitter</w:t>
            </w:r>
          </w:p>
          <w:p w14:paraId="53DAB8A1" w14:textId="77777777" w:rsidR="00504064" w:rsidRDefault="00D873D8">
            <w:pPr>
              <w:pStyle w:val="afc"/>
              <w:numPr>
                <w:ilvl w:val="0"/>
                <w:numId w:val="9"/>
              </w:numPr>
              <w:spacing w:after="160" w:line="259" w:lineRule="auto"/>
            </w:pPr>
            <w:r>
              <w:t>Medium priority Issue 1-3: CDRX enhancements for multiple XR traffic flows [Note 2]</w:t>
            </w:r>
          </w:p>
          <w:p w14:paraId="08E9CC30" w14:textId="77777777" w:rsidR="00504064" w:rsidRDefault="00D873D8">
            <w:pPr>
              <w:pStyle w:val="afc"/>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c"/>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c"/>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c"/>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c"/>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c"/>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c"/>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c"/>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c"/>
              <w:ind w:left="0"/>
            </w:pPr>
            <w:r>
              <w:t>Note 1: Other considerations are not precluded</w:t>
            </w:r>
          </w:p>
          <w:p w14:paraId="483C7AD0" w14:textId="77777777" w:rsidR="00504064" w:rsidRDefault="00D873D8">
            <w:pPr>
              <w:pStyle w:val="afc"/>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c"/>
              <w:numPr>
                <w:ilvl w:val="0"/>
                <w:numId w:val="9"/>
              </w:numPr>
              <w:spacing w:after="160" w:line="259" w:lineRule="auto"/>
            </w:pPr>
            <w:r>
              <w:t xml:space="preserve">Issue 3-1: Misaligned UE transmission and reception. </w:t>
            </w:r>
          </w:p>
          <w:p w14:paraId="018E7C81" w14:textId="77777777" w:rsidR="00504064" w:rsidRDefault="00D873D8">
            <w:pPr>
              <w:pStyle w:val="afc"/>
              <w:numPr>
                <w:ilvl w:val="0"/>
                <w:numId w:val="9"/>
              </w:numPr>
              <w:spacing w:after="160" w:line="259" w:lineRule="auto"/>
            </w:pPr>
            <w:r>
              <w:t>Issue 3-2: Power saving by XR-aware scheduling.</w:t>
            </w:r>
          </w:p>
          <w:p w14:paraId="524B0EDE" w14:textId="77777777" w:rsidR="00504064" w:rsidRDefault="00D873D8">
            <w:pPr>
              <w:pStyle w:val="afc"/>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c"/>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F054409" w14:textId="77777777" w:rsidR="00504064" w:rsidRDefault="00D873D8">
            <w:pPr>
              <w:pStyle w:val="afc"/>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c"/>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c"/>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a"/>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c"/>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c"/>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4"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5"/>
      <w:footerReference w:type="even" r:id="rId46"/>
      <w:footerReference w:type="default" r:id="rId4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0E2D6" w14:textId="77777777" w:rsidR="002D12DC" w:rsidRDefault="002D12DC">
      <w:pPr>
        <w:spacing w:after="0"/>
      </w:pPr>
      <w:r>
        <w:separator/>
      </w:r>
    </w:p>
  </w:endnote>
  <w:endnote w:type="continuationSeparator" w:id="0">
    <w:p w14:paraId="75E00548" w14:textId="77777777" w:rsidR="002D12DC" w:rsidRDefault="002D12DC">
      <w:pPr>
        <w:spacing w:after="0"/>
      </w:pPr>
      <w:r>
        <w:continuationSeparator/>
      </w:r>
    </w:p>
  </w:endnote>
  <w:endnote w:type="continuationNotice" w:id="1">
    <w:p w14:paraId="266CA8E1" w14:textId="77777777" w:rsidR="002D12DC" w:rsidRDefault="002D12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Arial"/>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6268" w14:textId="77777777" w:rsidR="003D53A7" w:rsidRDefault="003D53A7">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8F93860" w14:textId="77777777" w:rsidR="003D53A7" w:rsidRDefault="003D53A7">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795C" w14:textId="7649660E" w:rsidR="003D53A7" w:rsidRDefault="003D53A7">
    <w:pPr>
      <w:pStyle w:val="af1"/>
      <w:ind w:right="360"/>
    </w:pPr>
    <w:r>
      <w:rPr>
        <w:rStyle w:val="af8"/>
      </w:rPr>
      <w:fldChar w:fldCharType="begin"/>
    </w:r>
    <w:r>
      <w:rPr>
        <w:rStyle w:val="af8"/>
      </w:rPr>
      <w:instrText xml:space="preserve"> PAGE </w:instrText>
    </w:r>
    <w:r>
      <w:rPr>
        <w:rStyle w:val="af8"/>
      </w:rPr>
      <w:fldChar w:fldCharType="separate"/>
    </w:r>
    <w:r w:rsidR="00CB7837">
      <w:rPr>
        <w:rStyle w:val="af8"/>
        <w:noProof/>
      </w:rPr>
      <w:t>92</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CB7837">
      <w:rPr>
        <w:rStyle w:val="af8"/>
        <w:noProof/>
      </w:rPr>
      <w:t>95</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816F3" w14:textId="77777777" w:rsidR="002D12DC" w:rsidRDefault="002D12DC">
      <w:pPr>
        <w:spacing w:after="0"/>
      </w:pPr>
      <w:r>
        <w:separator/>
      </w:r>
    </w:p>
  </w:footnote>
  <w:footnote w:type="continuationSeparator" w:id="0">
    <w:p w14:paraId="58346375" w14:textId="77777777" w:rsidR="002D12DC" w:rsidRDefault="002D12DC">
      <w:pPr>
        <w:spacing w:after="0"/>
      </w:pPr>
      <w:r>
        <w:continuationSeparator/>
      </w:r>
    </w:p>
  </w:footnote>
  <w:footnote w:type="continuationNotice" w:id="1">
    <w:p w14:paraId="43611136" w14:textId="77777777" w:rsidR="002D12DC" w:rsidRDefault="002D12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hybridMultilevel"/>
    <w:tmpl w:val="1EA4C980"/>
    <w:lvl w:ilvl="0" w:tplc="8B62B634">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hybridMultilevel"/>
    <w:tmpl w:val="E86642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5"/>
  </w:num>
  <w:num w:numId="21">
    <w:abstractNumId w:val="44"/>
  </w:num>
  <w:num w:numId="22">
    <w:abstractNumId w:val="47"/>
  </w:num>
  <w:num w:numId="23">
    <w:abstractNumId w:val="29"/>
  </w:num>
  <w:num w:numId="24">
    <w:abstractNumId w:val="41"/>
  </w:num>
  <w:num w:numId="25">
    <w:abstractNumId w:val="25"/>
  </w:num>
  <w:num w:numId="26">
    <w:abstractNumId w:val="43"/>
  </w:num>
  <w:num w:numId="27">
    <w:abstractNumId w:val="37"/>
  </w:num>
  <w:num w:numId="28">
    <w:abstractNumId w:val="46"/>
  </w:num>
  <w:num w:numId="29">
    <w:abstractNumId w:val="7"/>
  </w:num>
  <w:num w:numId="30">
    <w:abstractNumId w:val="13"/>
  </w:num>
  <w:num w:numId="31">
    <w:abstractNumId w:val="8"/>
  </w:num>
  <w:num w:numId="32">
    <w:abstractNumId w:val="39"/>
  </w:num>
  <w:num w:numId="33">
    <w:abstractNumId w:val="2"/>
  </w:num>
  <w:num w:numId="34">
    <w:abstractNumId w:val="28"/>
  </w:num>
  <w:num w:numId="35">
    <w:abstractNumId w:val="9"/>
  </w:num>
  <w:num w:numId="36">
    <w:abstractNumId w:val="48"/>
  </w:num>
  <w:num w:numId="37">
    <w:abstractNumId w:val="20"/>
  </w:num>
  <w:num w:numId="38">
    <w:abstractNumId w:val="21"/>
  </w:num>
  <w:num w:numId="39">
    <w:abstractNumId w:val="35"/>
  </w:num>
  <w:num w:numId="40">
    <w:abstractNumId w:val="22"/>
  </w:num>
  <w:num w:numId="41">
    <w:abstractNumId w:val="3"/>
  </w:num>
  <w:num w:numId="42">
    <w:abstractNumId w:val="4"/>
  </w:num>
  <w:num w:numId="43">
    <w:abstractNumId w:val="42"/>
  </w:num>
  <w:num w:numId="44">
    <w:abstractNumId w:val="34"/>
  </w:num>
  <w:num w:numId="45">
    <w:abstractNumId w:val="40"/>
  </w:num>
  <w:num w:numId="46">
    <w:abstractNumId w:val="26"/>
  </w:num>
  <w:num w:numId="47">
    <w:abstractNumId w:val="15"/>
  </w:num>
  <w:num w:numId="48">
    <w:abstractNumId w:val="27"/>
  </w:num>
  <w:num w:numId="49">
    <w:abstractNumId w:val="34"/>
  </w:num>
  <w:num w:numId="50">
    <w:abstractNumId w:val="18"/>
  </w:num>
  <w:num w:numId="51">
    <w:abstractNumId w:val="38"/>
  </w:num>
  <w:num w:numId="52">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TOC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eastAsia="en-US"/>
    </w:rPr>
  </w:style>
  <w:style w:type="paragraph" w:styleId="afc">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eastAsia="en-US"/>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eastAsia="en-US"/>
    </w:rPr>
  </w:style>
  <w:style w:type="character" w:customStyle="1" w:styleId="50">
    <w:name w:val="标题 5 字符"/>
    <w:basedOn w:val="a1"/>
    <w:link w:val="5"/>
    <w:qFormat/>
    <w:rPr>
      <w:rFonts w:ascii="Times New Roman" w:eastAsiaTheme="majorEastAsia" w:hAnsi="Times New Roman"/>
      <w:b/>
      <w:bCs/>
      <w:u w:val="single"/>
      <w:lang w:eastAsia="en-US"/>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eastAsia="en-US"/>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eastAsia="en-US"/>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eastAsia="en-US"/>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a"/>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58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49" Type="http://schemas.openxmlformats.org/officeDocument/2006/relationships/theme" Target="theme/theme1.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3gpp.org/ftp/TSG_RAN/TSG_RAN/TSGR_94e/Docs/RP-213652.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CN"/>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2.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64</Pages>
  <Words>36726</Words>
  <Characters>209344</Characters>
  <Application>Microsoft Office Word</Application>
  <DocSecurity>0</DocSecurity>
  <Lines>1744</Lines>
  <Paragraphs>491</Paragraphs>
  <ScaleCrop>false</ScaleCrop>
  <Company/>
  <LinksUpToDate>false</LinksUpToDate>
  <CharactersWithSpaces>245579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vivo-Dongru Li</cp:lastModifiedBy>
  <cp:revision>6</cp:revision>
  <cp:lastPrinted>2021-04-05T23:03:00Z</cp:lastPrinted>
  <dcterms:created xsi:type="dcterms:W3CDTF">2022-10-12T14:17:00Z</dcterms:created>
  <dcterms:modified xsi:type="dcterms:W3CDTF">2022-10-13T01:29:00Z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