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맑은 고딕"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b"/>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af0"/>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af0"/>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af0"/>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af0"/>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af0"/>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ab"/>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af0"/>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af0"/>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af0"/>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af0"/>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af0"/>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af0"/>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af0"/>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맑은 고딕"/>
                <w:lang w:eastAsia="ko-KR"/>
              </w:rPr>
            </w:pPr>
            <w:r>
              <w:rPr>
                <w:lang w:eastAsia="zh-CN"/>
              </w:rPr>
              <w:t>OPPO</w:t>
            </w:r>
          </w:p>
        </w:tc>
        <w:tc>
          <w:tcPr>
            <w:tcW w:w="8690" w:type="dxa"/>
          </w:tcPr>
          <w:p w14:paraId="4768A276" w14:textId="77777777" w:rsidR="00F5568B" w:rsidRDefault="0030247E">
            <w:pPr>
              <w:spacing w:before="0" w:after="0" w:line="240" w:lineRule="auto"/>
              <w:rPr>
                <w:rFonts w:eastAsia="맑은 고딕"/>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618CCD6F" w14:textId="77777777" w:rsidR="00F5568B" w:rsidRDefault="0030247E">
            <w:pPr>
              <w:spacing w:before="0" w:after="0" w:line="240" w:lineRule="auto"/>
              <w:rPr>
                <w:rFonts w:eastAsia="맑은 고딕"/>
                <w:lang w:eastAsia="ko-KR"/>
              </w:rPr>
            </w:pPr>
            <w:r>
              <w:rPr>
                <w:rFonts w:eastAsia="맑은 고딕"/>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맑은 고딕"/>
                <w:lang w:eastAsia="ko-KR"/>
              </w:rPr>
            </w:pPr>
            <w:r>
              <w:rPr>
                <w:rFonts w:eastAsia="맑은 고딕"/>
                <w:lang w:eastAsia="ko-KR"/>
              </w:rPr>
              <w:t xml:space="preserve"> Ericsson, HW, Intel, Lenovo, </w:t>
            </w:r>
            <w:proofErr w:type="spellStart"/>
            <w:r>
              <w:rPr>
                <w:rFonts w:eastAsia="맑은 고딕"/>
                <w:lang w:eastAsia="ko-KR"/>
              </w:rPr>
              <w:t>InterDigital</w:t>
            </w:r>
            <w:proofErr w:type="spellEnd"/>
            <w:r>
              <w:rPr>
                <w:rFonts w:eastAsia="맑은 고딕"/>
                <w:lang w:eastAsia="ko-KR"/>
              </w:rPr>
              <w:t xml:space="preserve">, ZTE … </w:t>
            </w:r>
          </w:p>
          <w:p w14:paraId="55F13D14" w14:textId="77777777" w:rsidR="00F5568B" w:rsidRDefault="0030247E">
            <w:pPr>
              <w:spacing w:before="0" w:after="0" w:line="240" w:lineRule="auto"/>
              <w:rPr>
                <w:rFonts w:eastAsia="맑은 고딕"/>
                <w:lang w:eastAsia="ko-KR"/>
              </w:rPr>
            </w:pPr>
            <w:r>
              <w:rPr>
                <w:rFonts w:eastAsia="맑은 고딕"/>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맑은 고딕"/>
                <w:lang w:eastAsia="ko-KR"/>
              </w:rPr>
            </w:pPr>
          </w:p>
          <w:p w14:paraId="658568EC" w14:textId="77777777" w:rsidR="00F5568B" w:rsidRDefault="0030247E">
            <w:pPr>
              <w:spacing w:before="0" w:after="0" w:line="240" w:lineRule="auto"/>
              <w:rPr>
                <w:rFonts w:eastAsia="맑은 고딕"/>
                <w:lang w:eastAsia="ko-KR"/>
              </w:rPr>
            </w:pPr>
            <w:r>
              <w:rPr>
                <w:rFonts w:eastAsia="맑은 고딕"/>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af0"/>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af0"/>
              <w:numPr>
                <w:ilvl w:val="2"/>
                <w:numId w:val="15"/>
              </w:numPr>
              <w:spacing w:line="240" w:lineRule="auto"/>
              <w:rPr>
                <w:rFonts w:eastAsia="맑은 고딕"/>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af0"/>
              <w:numPr>
                <w:ilvl w:val="2"/>
                <w:numId w:val="15"/>
              </w:numPr>
              <w:spacing w:line="240" w:lineRule="auto"/>
              <w:rPr>
                <w:rFonts w:eastAsia="맑은 고딕"/>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맑은 고딕"/>
                <w:lang w:eastAsia="ko-KR"/>
              </w:rPr>
            </w:pPr>
            <w:r>
              <w:rPr>
                <w:rFonts w:eastAsia="맑은 고딕"/>
                <w:lang w:eastAsia="ko-KR"/>
              </w:rPr>
              <w:t>Note: FAT-OCC or dynamic switching between Rel18/Rel-15 DMRS can mitigate the observed performance issue with large delay spread for Opt1.</w:t>
            </w:r>
          </w:p>
          <w:p w14:paraId="48703607" w14:textId="77777777" w:rsidR="00F5568B" w:rsidRDefault="00F5568B">
            <w:pPr>
              <w:pStyle w:val="af0"/>
              <w:spacing w:line="240" w:lineRule="auto"/>
              <w:ind w:left="1260"/>
              <w:rPr>
                <w:rFonts w:eastAsia="맑은 고딕"/>
                <w:lang w:eastAsia="ko-KR"/>
              </w:rPr>
            </w:pPr>
          </w:p>
          <w:p w14:paraId="13D58CA1" w14:textId="77777777" w:rsidR="00F5568B" w:rsidRDefault="00F5568B">
            <w:pPr>
              <w:spacing w:before="0" w:after="0" w:line="240" w:lineRule="auto"/>
              <w:rPr>
                <w:rFonts w:eastAsia="맑은 고딕"/>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af0"/>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af0"/>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af0"/>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af0"/>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af0"/>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lastRenderedPageBreak/>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en-US" w:eastAsia="ko-KR"/>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proofErr w:type="spellStart"/>
            <w:r w:rsidRPr="00F717E5">
              <w:rPr>
                <w:rFonts w:eastAsia="DengXian"/>
                <w:b/>
                <w:bCs/>
                <w:lang w:eastAsia="zh-CN"/>
              </w:rPr>
              <w:t>gNB</w:t>
            </w:r>
            <w:proofErr w:type="spellEnd"/>
            <w:r w:rsidRPr="00F717E5">
              <w:rPr>
                <w:rFonts w:eastAsia="DengXian"/>
                <w:b/>
                <w:bCs/>
                <w:lang w:eastAsia="zh-CN"/>
              </w:rPr>
              <w:t xml:space="preserve">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af0"/>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af0"/>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af0"/>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af0"/>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맑은 고딕"/>
                <w:lang w:eastAsia="ko-KR"/>
              </w:rPr>
            </w:pPr>
            <w:r>
              <w:rPr>
                <w:rFonts w:eastAsia="맑은 고딕" w:hint="eastAsia"/>
                <w:lang w:eastAsia="ko-KR"/>
              </w:rPr>
              <w:t>Samsung</w:t>
            </w:r>
          </w:p>
        </w:tc>
        <w:tc>
          <w:tcPr>
            <w:tcW w:w="8690" w:type="dxa"/>
          </w:tcPr>
          <w:p w14:paraId="0031B3DE" w14:textId="2108BB02" w:rsidR="00AB7C91" w:rsidRPr="007A3D92" w:rsidRDefault="007A3D92" w:rsidP="00814C31">
            <w:pPr>
              <w:spacing w:after="0" w:line="240" w:lineRule="auto"/>
              <w:rPr>
                <w:rFonts w:eastAsia="맑은 고딕"/>
                <w:lang w:eastAsia="ko-KR"/>
              </w:rPr>
            </w:pPr>
            <w:r>
              <w:rPr>
                <w:rFonts w:eastAsia="맑은 고딕" w:hint="eastAsia"/>
                <w:lang w:eastAsia="ko-KR"/>
              </w:rPr>
              <w:t xml:space="preserve">Support the proposal </w:t>
            </w:r>
            <w:r>
              <w:rPr>
                <w:rFonts w:eastAsia="맑은 고딕"/>
                <w:lang w:eastAsia="ko-KR"/>
              </w:rPr>
              <w:t xml:space="preserve">to confirm the working assumption, </w:t>
            </w:r>
            <w:r>
              <w:rPr>
                <w:rFonts w:eastAsia="맑은 고딕" w:hint="eastAsia"/>
                <w:lang w:eastAsia="ko-KR"/>
              </w:rPr>
              <w:t>and we are fine with</w:t>
            </w:r>
            <w:r>
              <w:rPr>
                <w:rFonts w:eastAsia="맑은 고딕"/>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lang w:eastAsia="zh-CN"/>
              </w:rPr>
            </w:pPr>
            <w:r>
              <w:rPr>
                <w:rFonts w:eastAsia="DengXian"/>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DengXian"/>
                <w:lang w:eastAsia="zh-CN"/>
              </w:rPr>
            </w:pPr>
            <w:r>
              <w:rPr>
                <w:rFonts w:eastAsia="DengXian" w:hint="eastAsia"/>
                <w:lang w:eastAsia="ko-KR"/>
              </w:rPr>
              <w:t>LGE</w:t>
            </w:r>
          </w:p>
        </w:tc>
        <w:tc>
          <w:tcPr>
            <w:tcW w:w="8690" w:type="dxa"/>
          </w:tcPr>
          <w:p w14:paraId="24E742DC" w14:textId="7D36E4DB" w:rsidR="00481D07" w:rsidRDefault="00481D07" w:rsidP="00481D07">
            <w:pPr>
              <w:spacing w:after="0" w:line="240" w:lineRule="auto"/>
              <w:rPr>
                <w:rFonts w:eastAsia="DengXian"/>
                <w:lang w:eastAsia="zh-CN"/>
              </w:rPr>
            </w:pPr>
            <w:r>
              <w:rPr>
                <w:rFonts w:eastAsia="DengXian" w:hint="eastAsia"/>
                <w:lang w:eastAsia="zh-CN"/>
              </w:rPr>
              <w:t>S</w:t>
            </w:r>
            <w:r>
              <w:rPr>
                <w:rFonts w:eastAsia="DengXian"/>
                <w:lang w:eastAsia="zh-CN"/>
              </w:rPr>
              <w:t>upport. We also don’t prefer additional schemes other than Opt.1</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2"/>
        <w:numPr>
          <w:ilvl w:val="1"/>
          <w:numId w:val="8"/>
        </w:numPr>
        <w:tabs>
          <w:tab w:val="left" w:pos="360"/>
        </w:tabs>
        <w:ind w:left="360" w:hanging="360"/>
        <w:rPr>
          <w:lang w:val="en-US"/>
        </w:rPr>
      </w:pPr>
      <w:bookmarkStart w:id="33" w:name="_GoBack"/>
      <w:bookmarkEnd w:id="33"/>
      <w:r>
        <w:rPr>
          <w:lang w:val="en-US"/>
        </w:rPr>
        <w:t>Details on Opt.1 (FD-OCC)</w:t>
      </w:r>
    </w:p>
    <w:p w14:paraId="14607AE3"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ab"/>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맑은 고딕"/>
              </w:rPr>
            </w:pPr>
            <w:r>
              <w:rPr>
                <w:rFonts w:eastAsia="맑은 고딕"/>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맑은 고딕"/>
              </w:rPr>
            </w:pPr>
            <w:r>
              <w:rPr>
                <w:rFonts w:eastAsia="맑은 고딕"/>
              </w:rPr>
              <w:t>For Rel.18 DMRS type 1, down select from the following in RAN1#110bis-e:</w:t>
            </w:r>
          </w:p>
          <w:p w14:paraId="135BD122" w14:textId="77777777" w:rsidR="00F5568B" w:rsidRDefault="0030247E">
            <w:pPr>
              <w:numPr>
                <w:ilvl w:val="2"/>
                <w:numId w:val="13"/>
              </w:numPr>
              <w:spacing w:before="0" w:after="0" w:line="240" w:lineRule="auto"/>
              <w:rPr>
                <w:rFonts w:eastAsia="맑은 고딕"/>
              </w:rPr>
            </w:pPr>
            <w:r>
              <w:rPr>
                <w:rFonts w:eastAsia="맑은 고딕"/>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맑은 고딕"/>
              </w:rPr>
            </w:pPr>
            <w:r>
              <w:rPr>
                <w:rFonts w:eastAsia="맑은 고딕"/>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맑은 고딕"/>
              </w:rPr>
            </w:pPr>
            <w:r>
              <w:rPr>
                <w:rFonts w:eastAsia="맑은 고딕"/>
              </w:rPr>
              <w:t>For Rel.18 DMRS type 2:</w:t>
            </w:r>
          </w:p>
          <w:p w14:paraId="0F1848DF" w14:textId="77777777" w:rsidR="00F5568B" w:rsidRDefault="0030247E">
            <w:pPr>
              <w:numPr>
                <w:ilvl w:val="2"/>
                <w:numId w:val="13"/>
              </w:numPr>
              <w:spacing w:before="0" w:after="0" w:line="240" w:lineRule="auto"/>
            </w:pPr>
            <w:r>
              <w:rPr>
                <w:rFonts w:eastAsia="맑은 고딕"/>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맑은 고딕"/>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implementation complexity).</w:t>
      </w:r>
    </w:p>
    <w:p w14:paraId="3465FB85" w14:textId="77777777" w:rsidR="00F5568B" w:rsidRDefault="0030247E">
      <w:pPr>
        <w:pStyle w:val="af0"/>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af0"/>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ko-KR"/>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ab"/>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ko-KR"/>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4" w:name="_Ref111123163"/>
            <w:r>
              <w:rPr>
                <w:rFonts w:eastAsia="맑은 고딕"/>
                <w:b/>
              </w:rPr>
              <w:t xml:space="preserve">Fig </w:t>
            </w:r>
            <w:r>
              <w:rPr>
                <w:rFonts w:eastAsia="맑은 고딕"/>
                <w:b/>
              </w:rPr>
              <w:fldChar w:fldCharType="begin"/>
            </w:r>
            <w:r>
              <w:rPr>
                <w:rFonts w:eastAsia="맑은 고딕"/>
                <w:b/>
              </w:rPr>
              <w:instrText xml:space="preserve"> SEQ Figure \* ARABIC </w:instrText>
            </w:r>
            <w:r>
              <w:rPr>
                <w:rFonts w:eastAsia="맑은 고딕"/>
                <w:b/>
              </w:rPr>
              <w:fldChar w:fldCharType="separate"/>
            </w:r>
            <w:r>
              <w:rPr>
                <w:rFonts w:eastAsia="맑은 고딕"/>
                <w:b/>
              </w:rPr>
              <w:t>10</w:t>
            </w:r>
            <w:r>
              <w:rPr>
                <w:rFonts w:eastAsia="맑은 고딕"/>
                <w:b/>
              </w:rPr>
              <w:fldChar w:fldCharType="end"/>
            </w:r>
            <w:bookmarkEnd w:id="34"/>
            <w:r>
              <w:rPr>
                <w:rFonts w:eastAsia="맑은 고딕"/>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ab"/>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ko-KR"/>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a3"/>
              <w:spacing w:before="0" w:after="0" w:line="240" w:lineRule="auto"/>
              <w:jc w:val="center"/>
              <w:rPr>
                <w:lang w:eastAsia="zh-CN"/>
              </w:rPr>
            </w:pPr>
            <w:bookmarkStart w:id="35" w:name="_Ref115421723"/>
            <w:r>
              <w:t xml:space="preserve">Figure </w:t>
            </w:r>
            <w:r w:rsidR="00481D07">
              <w:fldChar w:fldCharType="begin"/>
            </w:r>
            <w:r w:rsidR="00481D07">
              <w:instrText xml:space="preserve"> SEQ Figure \* ARABIC </w:instrText>
            </w:r>
            <w:r w:rsidR="00481D07">
              <w:fldChar w:fldCharType="separate"/>
            </w:r>
            <w:r>
              <w:t>1</w:t>
            </w:r>
            <w:r w:rsidR="00481D07">
              <w:fldChar w:fldCharType="end"/>
            </w:r>
            <w:bookmarkEnd w:id="35"/>
            <w:r>
              <w:t>: DM-RS Channel Estimation Performance for 2 UE MU-MIMO at varying delay spread with MMSE before and after channel de-spreading</w:t>
            </w:r>
          </w:p>
          <w:p w14:paraId="11FBD299" w14:textId="77777777" w:rsidR="00F5568B" w:rsidRDefault="0030247E">
            <w:pPr>
              <w:pStyle w:val="af0"/>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af0"/>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6" w:name="_Hlk115870501"/>
      <w:r>
        <w:rPr>
          <w:rFonts w:eastAsiaTheme="minorEastAsia"/>
          <w:b/>
          <w:bCs/>
          <w:lang w:val="en-US" w:eastAsia="ja-JP"/>
        </w:rPr>
        <w:t xml:space="preserve">MediaTek, </w:t>
      </w:r>
      <w:bookmarkEnd w:id="36"/>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370EA4B3" w14:textId="77777777">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tc>
          <w:tcPr>
            <w:tcW w:w="1795" w:type="dxa"/>
          </w:tcPr>
          <w:p w14:paraId="79F573E7" w14:textId="77777777" w:rsidR="00F5568B" w:rsidRDefault="0030247E">
            <w:pPr>
              <w:spacing w:before="0" w:after="0" w:line="240" w:lineRule="auto"/>
              <w:rPr>
                <w:rFonts w:eastAsia="맑은 고딕"/>
                <w:lang w:eastAsia="ko-KR"/>
              </w:rPr>
            </w:pPr>
            <w:r>
              <w:rPr>
                <w:lang w:eastAsia="zh-CN"/>
              </w:rPr>
              <w:t>OPPO</w:t>
            </w:r>
          </w:p>
        </w:tc>
        <w:tc>
          <w:tcPr>
            <w:tcW w:w="8690" w:type="dxa"/>
          </w:tcPr>
          <w:p w14:paraId="586C6EDC" w14:textId="77777777" w:rsidR="00F5568B" w:rsidRDefault="0030247E">
            <w:pPr>
              <w:spacing w:before="0" w:after="0" w:line="240" w:lineRule="auto"/>
              <w:rPr>
                <w:rFonts w:eastAsia="맑은 고딕"/>
                <w:lang w:eastAsia="ko-KR"/>
              </w:rPr>
            </w:pPr>
            <w:r>
              <w:rPr>
                <w:lang w:eastAsia="zh-CN"/>
              </w:rPr>
              <w:t>Support</w:t>
            </w:r>
          </w:p>
        </w:tc>
      </w:tr>
      <w:tr w:rsidR="00F5568B" w14:paraId="69DC042D" w14:textId="77777777">
        <w:tc>
          <w:tcPr>
            <w:tcW w:w="1795" w:type="dxa"/>
          </w:tcPr>
          <w:p w14:paraId="567D7ADF"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26DF9175" w14:textId="77777777" w:rsidR="00F5568B" w:rsidRDefault="0030247E">
            <w:pPr>
              <w:spacing w:before="0" w:after="0" w:line="240" w:lineRule="auto"/>
              <w:rPr>
                <w:rFonts w:eastAsia="맑은 고딕"/>
                <w:lang w:eastAsia="ko-KR"/>
              </w:rPr>
            </w:pPr>
            <w:r>
              <w:rPr>
                <w:rFonts w:eastAsia="맑은 고딕"/>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af0"/>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af0"/>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tc>
          <w:tcPr>
            <w:tcW w:w="1795" w:type="dxa"/>
          </w:tcPr>
          <w:p w14:paraId="4359E733" w14:textId="340828A1"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tc>
          <w:tcPr>
            <w:tcW w:w="1795" w:type="dxa"/>
          </w:tcPr>
          <w:p w14:paraId="40914427" w14:textId="2486952B" w:rsidR="00AA4221" w:rsidRPr="007A3D92" w:rsidRDefault="007A3D92" w:rsidP="00814C31">
            <w:pPr>
              <w:spacing w:after="0" w:line="240" w:lineRule="auto"/>
              <w:rPr>
                <w:rFonts w:eastAsia="맑은 고딕"/>
                <w:lang w:eastAsia="ko-KR"/>
              </w:rPr>
            </w:pPr>
            <w:r>
              <w:rPr>
                <w:rFonts w:eastAsia="맑은 고딕" w:hint="eastAsia"/>
                <w:lang w:eastAsia="ko-KR"/>
              </w:rPr>
              <w:t>Samsung</w:t>
            </w:r>
          </w:p>
        </w:tc>
        <w:tc>
          <w:tcPr>
            <w:tcW w:w="8690" w:type="dxa"/>
          </w:tcPr>
          <w:p w14:paraId="1FF06E8D" w14:textId="1BCF7E8D" w:rsidR="00AA4221" w:rsidRPr="007A3D92" w:rsidRDefault="007A3D92" w:rsidP="00814C31">
            <w:pPr>
              <w:spacing w:after="0" w:line="240" w:lineRule="auto"/>
              <w:rPr>
                <w:rFonts w:eastAsia="맑은 고딕"/>
                <w:lang w:eastAsia="ko-KR"/>
              </w:rPr>
            </w:pPr>
            <w:r>
              <w:rPr>
                <w:rFonts w:eastAsia="맑은 고딕" w:hint="eastAsia"/>
                <w:lang w:eastAsia="ko-KR"/>
              </w:rPr>
              <w:t>Support for length 4 FD-OCC.</w:t>
            </w:r>
          </w:p>
        </w:tc>
      </w:tr>
      <w:tr w:rsidR="007A3D92" w14:paraId="7AC69B4A" w14:textId="77777777">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tc>
          <w:tcPr>
            <w:tcW w:w="1795" w:type="dxa"/>
          </w:tcPr>
          <w:p w14:paraId="4F28B288" w14:textId="646602FE" w:rsidR="00EA6989" w:rsidRDefault="00EA6989" w:rsidP="00EA6989">
            <w:pPr>
              <w:spacing w:after="0" w:line="240" w:lineRule="auto"/>
              <w:rPr>
                <w:rFonts w:eastAsia="DengXian"/>
                <w:lang w:eastAsia="zh-CN"/>
              </w:rPr>
            </w:pPr>
            <w:r>
              <w:rPr>
                <w:rFonts w:eastAsia="맑은 고딕"/>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 xml:space="preserve">Support for </w:t>
            </w:r>
            <w:proofErr w:type="gramStart"/>
            <w:r>
              <w:rPr>
                <w:lang w:eastAsia="zh-CN"/>
              </w:rPr>
              <w:t>both length-6 or</w:t>
            </w:r>
            <w:proofErr w:type="gramEnd"/>
            <w:r>
              <w:rPr>
                <w:lang w:eastAsia="zh-CN"/>
              </w:rPr>
              <w:t xml:space="preserve"> length-4 FD-OCC. Also, prefer to agree with the following option.</w:t>
            </w:r>
          </w:p>
          <w:p w14:paraId="2F0E44FD" w14:textId="77777777" w:rsidR="00EA6989" w:rsidRDefault="00EA6989" w:rsidP="00EA6989">
            <w:pPr>
              <w:pStyle w:val="af0"/>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tc>
          <w:tcPr>
            <w:tcW w:w="1795" w:type="dxa"/>
          </w:tcPr>
          <w:p w14:paraId="7F014B0F" w14:textId="56040B6E" w:rsidR="00481D07" w:rsidRDefault="00481D07" w:rsidP="00481D07">
            <w:pPr>
              <w:spacing w:after="0" w:line="240" w:lineRule="auto"/>
              <w:rPr>
                <w:rFonts w:eastAsia="맑은 고딕"/>
                <w:lang w:eastAsia="ko-KR"/>
              </w:rPr>
            </w:pPr>
            <w:r>
              <w:rPr>
                <w:rFonts w:eastAsia="DengXian"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af0"/>
        <w:numPr>
          <w:ilvl w:val="0"/>
          <w:numId w:val="19"/>
        </w:numPr>
        <w:spacing w:line="240" w:lineRule="auto"/>
        <w:jc w:val="both"/>
        <w:rPr>
          <w:rFonts w:ascii="Times New Roman" w:hAnsi="Times New Roman"/>
          <w:b/>
          <w:bCs/>
        </w:rPr>
      </w:pPr>
      <w:bookmarkStart w:id="37"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7"/>
    </w:p>
    <w:p w14:paraId="7B93A861" w14:textId="77777777" w:rsidR="00F5568B" w:rsidRDefault="00481D07">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xml:space="preserve">), </w:t>
      </w:r>
      <w:proofErr w:type="spellStart"/>
      <w:r>
        <w:rPr>
          <w:rFonts w:eastAsiaTheme="minorEastAsia"/>
          <w:lang w:val="en-US" w:eastAsia="ja-JP"/>
        </w:rPr>
        <w:t>MediaTek</w:t>
      </w:r>
      <w:proofErr w:type="spellEnd"/>
      <w:r>
        <w:rPr>
          <w:rFonts w:eastAsiaTheme="minorEastAsia"/>
          <w:lang w:val="en-US" w:eastAsia="ja-JP"/>
        </w:rPr>
        <w:t>?,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af0"/>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481D07">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af0"/>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af0"/>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481D07">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2"/>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b"/>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맑은 고딕"/>
                <w:lang w:eastAsia="ko-KR"/>
              </w:rPr>
            </w:pPr>
            <w:r>
              <w:rPr>
                <w:lang w:eastAsia="zh-CN"/>
              </w:rPr>
              <w:t>OPPO</w:t>
            </w:r>
          </w:p>
        </w:tc>
        <w:tc>
          <w:tcPr>
            <w:tcW w:w="8690" w:type="dxa"/>
          </w:tcPr>
          <w:p w14:paraId="7EE2B766" w14:textId="77777777" w:rsidR="00F5568B" w:rsidRDefault="0030247E">
            <w:pPr>
              <w:spacing w:before="0" w:after="0" w:line="240" w:lineRule="auto"/>
              <w:rPr>
                <w:rFonts w:eastAsia="맑은 고딕"/>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6F54B539" w14:textId="77777777" w:rsidR="00F5568B" w:rsidRDefault="0030247E">
            <w:pPr>
              <w:spacing w:before="0" w:after="0" w:line="240" w:lineRule="auto"/>
              <w:rPr>
                <w:rFonts w:eastAsia="맑은 고딕"/>
                <w:lang w:eastAsia="ko-KR"/>
              </w:rPr>
            </w:pPr>
            <w:r>
              <w:rPr>
                <w:rFonts w:eastAsia="맑은 고딕"/>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af0"/>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af0"/>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맑은 고딕"/>
                <w:lang w:eastAsia="ko-KR"/>
              </w:rPr>
            </w:pPr>
            <w:r>
              <w:rPr>
                <w:rFonts w:eastAsia="맑은 고딕" w:hint="eastAsia"/>
                <w:lang w:eastAsia="ko-KR"/>
              </w:rPr>
              <w:t>Samsung</w:t>
            </w:r>
          </w:p>
        </w:tc>
        <w:tc>
          <w:tcPr>
            <w:tcW w:w="8690" w:type="dxa"/>
          </w:tcPr>
          <w:p w14:paraId="08754AF5" w14:textId="2648B161" w:rsidR="00644C70" w:rsidRPr="007A3D92" w:rsidRDefault="007A3D92" w:rsidP="00814C31">
            <w:pPr>
              <w:spacing w:after="0" w:line="240" w:lineRule="auto"/>
              <w:rPr>
                <w:rFonts w:eastAsia="맑은 고딕"/>
                <w:lang w:eastAsia="ko-KR"/>
              </w:rPr>
            </w:pPr>
            <w:r>
              <w:rPr>
                <w:rFonts w:eastAsia="맑은 고딕"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lang w:eastAsia="zh-CN"/>
              </w:rPr>
            </w:pPr>
            <w:r>
              <w:rPr>
                <w:rFonts w:eastAsia="맑은 고딕"/>
                <w:lang w:eastAsia="ko-KR"/>
              </w:rPr>
              <w:t>Nokia/NSB</w:t>
            </w:r>
          </w:p>
        </w:tc>
        <w:tc>
          <w:tcPr>
            <w:tcW w:w="8690" w:type="dxa"/>
          </w:tcPr>
          <w:p w14:paraId="3159019C" w14:textId="6270E54D" w:rsidR="00EA6989" w:rsidRDefault="00EA6989" w:rsidP="00EA6989">
            <w:pPr>
              <w:spacing w:after="0" w:line="240" w:lineRule="auto"/>
              <w:rPr>
                <w:rFonts w:eastAsia="DengXian"/>
                <w:lang w:eastAsia="zh-CN"/>
              </w:rPr>
            </w:pPr>
            <w:r>
              <w:rPr>
                <w:rFonts w:eastAsia="맑은 고딕"/>
                <w:lang w:eastAsia="ko-KR"/>
              </w:rPr>
              <w:t>Support.</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 xml:space="preserve">f FD-OCC length 4 is supported in sect. 2.2.1, FD-OCC length 4 can be applied across consecutive PRBs. If the number of PRBs is odd, there is orphan </w:t>
      </w:r>
      <w:proofErr w:type="spellStart"/>
      <w:r>
        <w:rPr>
          <w:rFonts w:eastAsiaTheme="minorEastAsia"/>
          <w:sz w:val="22"/>
          <w:szCs w:val="22"/>
          <w:lang w:eastAsia="ja-JP"/>
        </w:rPr>
        <w:t>REs.</w:t>
      </w:r>
      <w:proofErr w:type="spellEnd"/>
      <w:r>
        <w:rPr>
          <w:rFonts w:eastAsiaTheme="minorEastAsia"/>
          <w:sz w:val="22"/>
          <w:szCs w:val="22"/>
          <w:lang w:eastAsia="ja-JP"/>
        </w:rPr>
        <w:t xml:space="preserve"> How to deal with the orphan REs should be discussed.</w:t>
      </w:r>
    </w:p>
    <w:p w14:paraId="4163585C" w14:textId="77777777" w:rsidR="00F5568B" w:rsidRDefault="0030247E">
      <w:pPr>
        <w:spacing w:after="0" w:line="240" w:lineRule="auto"/>
        <w:jc w:val="center"/>
        <w:rPr>
          <w:b/>
          <w:szCs w:val="21"/>
        </w:rPr>
      </w:pPr>
      <w:r>
        <w:rPr>
          <w:noProof/>
          <w:lang w:val="en-US" w:eastAsia="ko-KR"/>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Alt.1: Introduce scheduling restriction (e.g.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always schedules PDSCH/PUSCH with even number of PRBs).</w:t>
      </w:r>
    </w:p>
    <w:p w14:paraId="345AC58A"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0631C766"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ko-KR"/>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ko-KR"/>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ab"/>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ko-KR"/>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ab"/>
        <w:tblW w:w="0" w:type="auto"/>
        <w:tblLook w:val="04A0" w:firstRow="1" w:lastRow="0" w:firstColumn="1" w:lastColumn="0" w:noHBand="0" w:noVBand="1"/>
      </w:tblPr>
      <w:tblGrid>
        <w:gridCol w:w="10456"/>
      </w:tblGrid>
      <w:tr w:rsidR="00F5568B" w14:paraId="4DDC3E07" w14:textId="77777777">
        <w:tc>
          <w:tcPr>
            <w:tcW w:w="10456" w:type="dxa"/>
          </w:tcPr>
          <w:bookmarkEnd w:id="3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ko-KR"/>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34BF2F90"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ab"/>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ko-KR"/>
        </w:rPr>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ab"/>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맑은 고딕"/>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 xml:space="preserve">or uplink, the two REs can still be used for channel estimation at </w:t>
            </w:r>
            <w:proofErr w:type="spellStart"/>
            <w:r>
              <w:rPr>
                <w:lang w:eastAsia="zh-CN"/>
              </w:rPr>
              <w:t>gNB</w:t>
            </w:r>
            <w:proofErr w:type="spellEnd"/>
            <w:r>
              <w:rPr>
                <w:lang w:eastAsia="zh-CN"/>
              </w:rPr>
              <w:t>.</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709CF2B2" w14:textId="77777777" w:rsidR="00F5568B" w:rsidRDefault="0030247E">
            <w:pPr>
              <w:spacing w:before="0" w:after="0" w:line="240" w:lineRule="auto"/>
              <w:rPr>
                <w:rFonts w:eastAsia="맑은 고딕"/>
                <w:lang w:eastAsia="ko-KR"/>
              </w:rPr>
            </w:pPr>
            <w:r>
              <w:rPr>
                <w:rFonts w:eastAsia="맑은 고딕"/>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xml:space="preserve">, it seems as long as the CDM group index of UE#2 starting from PRB#1 or PRB#3, inter-UE orthogonality can be guaranteed for MU-MIMO scenario. Apparently, it can be up to </w:t>
            </w:r>
            <w:proofErr w:type="spellStart"/>
            <w:r>
              <w:rPr>
                <w:rFonts w:hint="eastAsia"/>
                <w:lang w:val="en-US" w:eastAsia="zh-CN"/>
              </w:rPr>
              <w:t>gNB</w:t>
            </w:r>
            <w:proofErr w:type="spellEnd"/>
            <w:r>
              <w:rPr>
                <w:rFonts w:hint="eastAsia"/>
                <w:lang w:val="en-US" w:eastAsia="zh-CN"/>
              </w:rPr>
              <w:t xml:space="preserve">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af0"/>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en-US" w:eastAsia="ko-KR"/>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af0"/>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af0"/>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af0"/>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w:t>
            </w:r>
            <w:proofErr w:type="spellStart"/>
            <w:r>
              <w:rPr>
                <w:rFonts w:ascii="Times New Roman" w:eastAsia="DengXian" w:hAnsi="Times New Roman"/>
                <w:sz w:val="20"/>
                <w:szCs w:val="20"/>
                <w:lang w:eastAsia="zh-CN"/>
              </w:rPr>
              <w:t>eatimation</w:t>
            </w:r>
            <w:proofErr w:type="spellEnd"/>
            <w:r>
              <w:rPr>
                <w:rFonts w:ascii="Times New Roman" w:eastAsia="DengXian" w:hAnsi="Times New Roman"/>
                <w:sz w:val="20"/>
                <w:szCs w:val="20"/>
                <w:lang w:eastAsia="zh-CN"/>
              </w:rPr>
              <w:t xml:space="preserve">. </w:t>
            </w:r>
          </w:p>
          <w:p w14:paraId="63BCDFA0" w14:textId="5024C2B8" w:rsidR="00293DCD" w:rsidRDefault="00293DCD" w:rsidP="0010013A">
            <w:pPr>
              <w:pStyle w:val="af0"/>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en-US" w:eastAsia="ko-KR"/>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68127BD9" w14:textId="66098F43" w:rsidR="007E6316" w:rsidRPr="009D7877" w:rsidRDefault="007E6316" w:rsidP="009D7877">
            <w:pPr>
              <w:pStyle w:val="af0"/>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맑은 고딕"/>
                <w:lang w:eastAsia="ko-KR"/>
              </w:rPr>
            </w:pPr>
            <w:r>
              <w:rPr>
                <w:rFonts w:eastAsia="맑은 고딕" w:hint="eastAsia"/>
                <w:lang w:eastAsia="ko-KR"/>
              </w:rPr>
              <w:t>Samsung</w:t>
            </w:r>
          </w:p>
        </w:tc>
        <w:tc>
          <w:tcPr>
            <w:tcW w:w="8690" w:type="dxa"/>
          </w:tcPr>
          <w:p w14:paraId="059AD45E" w14:textId="4B2F33B7" w:rsidR="00814C31" w:rsidRPr="007A3D92" w:rsidRDefault="007A3D92" w:rsidP="007A3D92">
            <w:pPr>
              <w:spacing w:after="0"/>
              <w:rPr>
                <w:rFonts w:eastAsia="맑은 고딕"/>
                <w:lang w:eastAsia="ko-KR"/>
              </w:rPr>
            </w:pPr>
            <w:r>
              <w:rPr>
                <w:rFonts w:eastAsia="맑은 고딕" w:hint="eastAsia"/>
                <w:lang w:eastAsia="ko-KR"/>
              </w:rPr>
              <w:t>Support original Alt.1</w:t>
            </w:r>
            <w:r>
              <w:rPr>
                <w:rFonts w:eastAsia="맑은 고딕"/>
                <w:lang w:eastAsia="ko-KR"/>
              </w:rPr>
              <w:t xml:space="preserve"> which can be the simplest solution</w:t>
            </w:r>
            <w:r>
              <w:rPr>
                <w:rFonts w:eastAsia="맑은 고딕" w:hint="eastAsia"/>
                <w:lang w:eastAsia="ko-KR"/>
              </w:rPr>
              <w:t xml:space="preserve">. </w:t>
            </w:r>
            <w:r>
              <w:rPr>
                <w:rFonts w:eastAsia="맑은 고딕"/>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EA6989" w14:paraId="121423D0" w14:textId="77777777">
        <w:tc>
          <w:tcPr>
            <w:tcW w:w="1795" w:type="dxa"/>
          </w:tcPr>
          <w:p w14:paraId="57010FF2" w14:textId="77777777" w:rsidR="00EA6989" w:rsidRDefault="00EA6989" w:rsidP="00EA6989">
            <w:pPr>
              <w:spacing w:before="0" w:after="0" w:line="240" w:lineRule="auto"/>
              <w:rPr>
                <w:rFonts w:eastAsiaTheme="minorEastAsia"/>
                <w:lang w:val="en-US" w:eastAsia="zh-CN"/>
              </w:rPr>
            </w:pPr>
          </w:p>
        </w:tc>
        <w:tc>
          <w:tcPr>
            <w:tcW w:w="8690" w:type="dxa"/>
          </w:tcPr>
          <w:p w14:paraId="5ECDA3DC" w14:textId="77777777" w:rsidR="00EA6989" w:rsidRDefault="00EA6989" w:rsidP="00EA6989">
            <w:pPr>
              <w:spacing w:before="0" w:after="0" w:line="240" w:lineRule="auto"/>
              <w:rPr>
                <w:rFonts w:eastAsiaTheme="minorEastAsia"/>
                <w:lang w:val="en-US" w:eastAsia="zh-CN"/>
              </w:rPr>
            </w:pPr>
          </w:p>
        </w:tc>
      </w:tr>
      <w:tr w:rsidR="00EA6989" w14:paraId="5ABFD89B" w14:textId="77777777">
        <w:trPr>
          <w:trHeight w:val="60"/>
        </w:trPr>
        <w:tc>
          <w:tcPr>
            <w:tcW w:w="1795" w:type="dxa"/>
          </w:tcPr>
          <w:p w14:paraId="29AEA3D4" w14:textId="77777777" w:rsidR="00EA6989" w:rsidRDefault="00EA6989" w:rsidP="00EA6989">
            <w:pPr>
              <w:spacing w:before="0" w:after="0" w:line="240" w:lineRule="auto"/>
              <w:rPr>
                <w:rFonts w:eastAsiaTheme="minorEastAsia"/>
                <w:lang w:eastAsia="ja-JP"/>
              </w:rPr>
            </w:pPr>
          </w:p>
        </w:tc>
        <w:tc>
          <w:tcPr>
            <w:tcW w:w="8690" w:type="dxa"/>
          </w:tcPr>
          <w:p w14:paraId="2BCFB783" w14:textId="77777777" w:rsidR="00EA6989" w:rsidRDefault="00EA6989" w:rsidP="00EA6989">
            <w:pPr>
              <w:spacing w:after="0"/>
              <w:rPr>
                <w:rFonts w:eastAsiaTheme="minorEastAsia"/>
                <w:lang w:eastAsia="ja-JP"/>
              </w:rPr>
            </w:pPr>
          </w:p>
        </w:tc>
      </w:tr>
      <w:tr w:rsidR="00EA6989" w14:paraId="38784B0C" w14:textId="77777777">
        <w:trPr>
          <w:trHeight w:val="60"/>
        </w:trPr>
        <w:tc>
          <w:tcPr>
            <w:tcW w:w="1795" w:type="dxa"/>
          </w:tcPr>
          <w:p w14:paraId="0CE59F1C" w14:textId="77777777" w:rsidR="00EA6989" w:rsidRDefault="00EA6989" w:rsidP="00EA6989">
            <w:pPr>
              <w:spacing w:after="0"/>
              <w:rPr>
                <w:rFonts w:eastAsiaTheme="minorEastAsia"/>
                <w:lang w:eastAsia="ja-JP"/>
              </w:rPr>
            </w:pPr>
          </w:p>
        </w:tc>
        <w:tc>
          <w:tcPr>
            <w:tcW w:w="8690" w:type="dxa"/>
          </w:tcPr>
          <w:p w14:paraId="60159EC1" w14:textId="77777777" w:rsidR="00EA6989" w:rsidRDefault="00EA6989" w:rsidP="00EA6989">
            <w:pPr>
              <w:spacing w:after="0"/>
              <w:rPr>
                <w:rFonts w:eastAsiaTheme="minorEastAsia"/>
                <w:lang w:eastAsia="ja-JP"/>
              </w:rPr>
            </w:pPr>
          </w:p>
        </w:tc>
      </w:tr>
      <w:tr w:rsidR="00EA6989" w14:paraId="55AEBB83" w14:textId="77777777">
        <w:trPr>
          <w:trHeight w:val="60"/>
        </w:trPr>
        <w:tc>
          <w:tcPr>
            <w:tcW w:w="1795" w:type="dxa"/>
          </w:tcPr>
          <w:p w14:paraId="79E3EBA4" w14:textId="77777777" w:rsidR="00EA6989" w:rsidRDefault="00EA6989" w:rsidP="00EA6989">
            <w:pPr>
              <w:spacing w:after="0"/>
              <w:rPr>
                <w:lang w:eastAsia="zh-CN"/>
              </w:rPr>
            </w:pPr>
          </w:p>
        </w:tc>
        <w:tc>
          <w:tcPr>
            <w:tcW w:w="8690" w:type="dxa"/>
          </w:tcPr>
          <w:p w14:paraId="37D3DC14" w14:textId="77777777" w:rsidR="00EA6989" w:rsidRDefault="00EA6989" w:rsidP="00EA6989">
            <w:pPr>
              <w:spacing w:after="0"/>
              <w:rPr>
                <w:lang w:eastAsia="zh-CN"/>
              </w:rPr>
            </w:pPr>
          </w:p>
        </w:tc>
      </w:tr>
      <w:tr w:rsidR="00EA6989" w14:paraId="1FAD132D" w14:textId="77777777">
        <w:trPr>
          <w:trHeight w:val="60"/>
        </w:trPr>
        <w:tc>
          <w:tcPr>
            <w:tcW w:w="1795" w:type="dxa"/>
          </w:tcPr>
          <w:p w14:paraId="2B5C7F09" w14:textId="77777777" w:rsidR="00EA6989" w:rsidRDefault="00EA6989" w:rsidP="00EA6989">
            <w:pPr>
              <w:spacing w:after="0"/>
              <w:rPr>
                <w:lang w:val="en-US" w:eastAsia="zh-CN"/>
              </w:rPr>
            </w:pPr>
          </w:p>
        </w:tc>
        <w:tc>
          <w:tcPr>
            <w:tcW w:w="8690" w:type="dxa"/>
          </w:tcPr>
          <w:p w14:paraId="16824C12" w14:textId="77777777" w:rsidR="00EA6989" w:rsidRDefault="00EA6989" w:rsidP="00EA6989">
            <w:pPr>
              <w:spacing w:after="0"/>
              <w:rPr>
                <w:lang w:val="en-US" w:eastAsia="zh-CN"/>
              </w:rPr>
            </w:pPr>
          </w:p>
        </w:tc>
      </w:tr>
      <w:tr w:rsidR="00EA6989" w14:paraId="6AB1241C" w14:textId="77777777">
        <w:trPr>
          <w:trHeight w:val="60"/>
        </w:trPr>
        <w:tc>
          <w:tcPr>
            <w:tcW w:w="1795" w:type="dxa"/>
          </w:tcPr>
          <w:p w14:paraId="4DC56782" w14:textId="77777777" w:rsidR="00EA6989" w:rsidRDefault="00EA6989" w:rsidP="00EA6989">
            <w:pPr>
              <w:spacing w:after="0"/>
              <w:rPr>
                <w:lang w:val="en-US" w:eastAsia="zh-CN"/>
              </w:rPr>
            </w:pPr>
          </w:p>
        </w:tc>
        <w:tc>
          <w:tcPr>
            <w:tcW w:w="8690" w:type="dxa"/>
          </w:tcPr>
          <w:p w14:paraId="2920CEFA" w14:textId="77777777" w:rsidR="00EA6989" w:rsidRDefault="00EA6989" w:rsidP="00EA6989">
            <w:pPr>
              <w:spacing w:after="0"/>
              <w:rPr>
                <w:lang w:val="en-US" w:eastAsia="zh-CN"/>
              </w:rPr>
            </w:pPr>
          </w:p>
        </w:tc>
      </w:tr>
      <w:tr w:rsidR="00EA6989" w14:paraId="2AFF5E02" w14:textId="77777777">
        <w:trPr>
          <w:trHeight w:val="60"/>
        </w:trPr>
        <w:tc>
          <w:tcPr>
            <w:tcW w:w="1795" w:type="dxa"/>
          </w:tcPr>
          <w:p w14:paraId="28C33777" w14:textId="77777777" w:rsidR="00EA6989" w:rsidRDefault="00EA6989" w:rsidP="00EA6989">
            <w:pPr>
              <w:spacing w:after="0"/>
              <w:rPr>
                <w:rFonts w:eastAsia="DengXian"/>
                <w:lang w:val="en-US" w:eastAsia="zh-CN"/>
              </w:rPr>
            </w:pPr>
          </w:p>
        </w:tc>
        <w:tc>
          <w:tcPr>
            <w:tcW w:w="8690" w:type="dxa"/>
          </w:tcPr>
          <w:p w14:paraId="64339C48" w14:textId="77777777" w:rsidR="00EA6989" w:rsidRDefault="00EA6989" w:rsidP="00EA6989">
            <w:pPr>
              <w:spacing w:after="0"/>
              <w:rPr>
                <w:rFonts w:eastAsia="DengXian"/>
                <w:lang w:val="en-US" w:eastAsia="zh-CN"/>
              </w:rPr>
            </w:pPr>
          </w:p>
        </w:tc>
      </w:tr>
      <w:tr w:rsidR="00EA6989" w14:paraId="6F94997F" w14:textId="77777777">
        <w:trPr>
          <w:trHeight w:val="60"/>
        </w:trPr>
        <w:tc>
          <w:tcPr>
            <w:tcW w:w="1795" w:type="dxa"/>
          </w:tcPr>
          <w:p w14:paraId="21C64320" w14:textId="77777777" w:rsidR="00EA6989" w:rsidRDefault="00EA6989" w:rsidP="00EA6989">
            <w:pPr>
              <w:spacing w:after="0"/>
              <w:rPr>
                <w:rFonts w:eastAsiaTheme="minorEastAsia"/>
                <w:lang w:val="en-US" w:eastAsia="ja-JP"/>
              </w:rPr>
            </w:pPr>
          </w:p>
        </w:tc>
        <w:tc>
          <w:tcPr>
            <w:tcW w:w="8690" w:type="dxa"/>
          </w:tcPr>
          <w:p w14:paraId="4E09F8A4" w14:textId="77777777" w:rsidR="00EA6989" w:rsidRDefault="00EA6989" w:rsidP="00EA6989">
            <w:pPr>
              <w:spacing w:after="0"/>
              <w:rPr>
                <w:rFonts w:eastAsiaTheme="minorEastAsia"/>
                <w:lang w:val="en-US" w:eastAsia="ja-JP"/>
              </w:rPr>
            </w:pPr>
          </w:p>
        </w:tc>
      </w:tr>
      <w:tr w:rsidR="00EA6989" w14:paraId="7B6A24C5" w14:textId="77777777">
        <w:trPr>
          <w:trHeight w:val="60"/>
        </w:trPr>
        <w:tc>
          <w:tcPr>
            <w:tcW w:w="1795" w:type="dxa"/>
          </w:tcPr>
          <w:p w14:paraId="32D188E2" w14:textId="77777777" w:rsidR="00EA6989" w:rsidRDefault="00EA6989" w:rsidP="00EA6989">
            <w:pPr>
              <w:spacing w:after="0"/>
              <w:rPr>
                <w:rFonts w:eastAsiaTheme="minorEastAsia"/>
                <w:lang w:val="en-US" w:eastAsia="ja-JP"/>
              </w:rPr>
            </w:pPr>
          </w:p>
        </w:tc>
        <w:tc>
          <w:tcPr>
            <w:tcW w:w="8690" w:type="dxa"/>
          </w:tcPr>
          <w:p w14:paraId="2B7D27BC" w14:textId="77777777" w:rsidR="00EA6989" w:rsidRDefault="00EA6989" w:rsidP="00EA6989">
            <w:pPr>
              <w:spacing w:after="0"/>
              <w:rPr>
                <w:rFonts w:eastAsiaTheme="minorEastAsia"/>
                <w:lang w:val="en-US" w:eastAsia="ja-JP"/>
              </w:rPr>
            </w:pPr>
          </w:p>
        </w:tc>
      </w:tr>
      <w:tr w:rsidR="00EA6989" w14:paraId="394FB7B3" w14:textId="77777777">
        <w:trPr>
          <w:trHeight w:val="60"/>
        </w:trPr>
        <w:tc>
          <w:tcPr>
            <w:tcW w:w="1795" w:type="dxa"/>
          </w:tcPr>
          <w:p w14:paraId="321192BA" w14:textId="77777777" w:rsidR="00EA6989" w:rsidRDefault="00EA6989" w:rsidP="00EA6989">
            <w:pPr>
              <w:spacing w:after="0"/>
              <w:rPr>
                <w:rFonts w:eastAsia="맑은 고딕"/>
                <w:lang w:val="en-US" w:eastAsia="ko-KR"/>
              </w:rPr>
            </w:pPr>
          </w:p>
        </w:tc>
        <w:tc>
          <w:tcPr>
            <w:tcW w:w="8690" w:type="dxa"/>
          </w:tcPr>
          <w:p w14:paraId="6736B878" w14:textId="77777777" w:rsidR="00EA6989" w:rsidRDefault="00EA6989" w:rsidP="00EA6989">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af0"/>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af0"/>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If the large MU-MIMO capacity is not required, </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af0"/>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af0"/>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af0"/>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af0"/>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ko-KR"/>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ko-KR"/>
        </w:rPr>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ko-KR"/>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ko-KR"/>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맑은 고딕"/>
          <w:b/>
          <w:bCs/>
        </w:rPr>
      </w:pPr>
      <w:bookmarkStart w:id="39" w:name="_Ref115194880"/>
      <w:r>
        <w:rPr>
          <w:rFonts w:eastAsia="맑은 고딕"/>
          <w:b/>
        </w:rPr>
        <w:t xml:space="preserve">Fig </w:t>
      </w:r>
      <w:r>
        <w:rPr>
          <w:rFonts w:eastAsia="맑은 고딕"/>
          <w:b/>
        </w:rPr>
        <w:fldChar w:fldCharType="begin"/>
      </w:r>
      <w:r>
        <w:rPr>
          <w:rFonts w:eastAsia="맑은 고딕"/>
          <w:b/>
        </w:rPr>
        <w:instrText xml:space="preserve"> SEQ Figure \* ARABIC </w:instrText>
      </w:r>
      <w:r>
        <w:rPr>
          <w:rFonts w:eastAsia="맑은 고딕"/>
          <w:b/>
        </w:rPr>
        <w:fldChar w:fldCharType="separate"/>
      </w:r>
      <w:r>
        <w:rPr>
          <w:rFonts w:eastAsia="맑은 고딕"/>
          <w:b/>
        </w:rPr>
        <w:t>13</w:t>
      </w:r>
      <w:r>
        <w:rPr>
          <w:rFonts w:eastAsia="맑은 고딕"/>
          <w:b/>
        </w:rPr>
        <w:fldChar w:fldCharType="end"/>
      </w:r>
      <w:bookmarkEnd w:id="39"/>
      <w:r>
        <w:rPr>
          <w:rFonts w:eastAsia="맑은 고딕"/>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af0"/>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af0"/>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ab"/>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w:t>
            </w:r>
            <w:proofErr w:type="spellStart"/>
            <w:r>
              <w:rPr>
                <w:lang w:eastAsia="zh-CN"/>
              </w:rPr>
              <w:t>gNB</w:t>
            </w:r>
            <w:proofErr w:type="spellEnd"/>
            <w:r>
              <w:rPr>
                <w:lang w:eastAsia="zh-CN"/>
              </w:rPr>
              <w:t xml:space="preserve">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맑은 고딕"/>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w:t>
            </w:r>
            <w:proofErr w:type="spellStart"/>
            <w:r w:rsidR="00266711">
              <w:rPr>
                <w:lang w:eastAsia="zh-CN"/>
              </w:rPr>
              <w:t>can not</w:t>
            </w:r>
            <w:proofErr w:type="spellEnd"/>
            <w:r w:rsidR="00266711">
              <w:rPr>
                <w:lang w:eastAsia="zh-CN"/>
              </w:rPr>
              <w:t xml:space="preserve">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맑은 고딕"/>
                <w:lang w:eastAsia="ko-KR"/>
              </w:rPr>
            </w:pPr>
            <w:r>
              <w:rPr>
                <w:rFonts w:eastAsia="맑은 고딕" w:hint="eastAsia"/>
                <w:lang w:eastAsia="ko-KR"/>
              </w:rPr>
              <w:t>Samsung</w:t>
            </w:r>
          </w:p>
        </w:tc>
        <w:tc>
          <w:tcPr>
            <w:tcW w:w="8690" w:type="dxa"/>
          </w:tcPr>
          <w:p w14:paraId="18169C54" w14:textId="10FF1DAF" w:rsidR="00814C31" w:rsidRPr="007A3D92" w:rsidRDefault="007A3D92" w:rsidP="00541490">
            <w:pPr>
              <w:spacing w:after="0"/>
              <w:rPr>
                <w:rFonts w:eastAsia="맑은 고딕"/>
                <w:lang w:eastAsia="ko-KR"/>
              </w:rPr>
            </w:pPr>
            <w:r>
              <w:rPr>
                <w:rFonts w:eastAsia="맑은 고딕" w:hint="eastAsia"/>
                <w:lang w:eastAsia="ko-KR"/>
              </w:rPr>
              <w:t xml:space="preserve">Support </w:t>
            </w:r>
            <w:r>
              <w:rPr>
                <w:rFonts w:eastAsia="맑은 고딕"/>
                <w:lang w:eastAsia="ko-KR"/>
              </w:rPr>
              <w:t xml:space="preserve">in principle </w:t>
            </w:r>
            <w:r>
              <w:rPr>
                <w:rFonts w:eastAsia="맑은 고딕" w:hint="eastAsia"/>
                <w:lang w:eastAsia="ko-KR"/>
              </w:rPr>
              <w:t>and similar view</w:t>
            </w:r>
            <w:r>
              <w:rPr>
                <w:rFonts w:eastAsia="맑은 고딕"/>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DengXian"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 xml:space="preserve">dynamic switching is not needed, as mentioned by OPPO and </w:t>
            </w:r>
            <w:proofErr w:type="spellStart"/>
            <w:r>
              <w:rPr>
                <w:lang w:eastAsia="zh-CN"/>
              </w:rPr>
              <w:t>Xiaomi</w:t>
            </w:r>
            <w:proofErr w:type="spellEnd"/>
            <w:r>
              <w:rPr>
                <w:lang w:eastAsia="zh-CN"/>
              </w:rPr>
              <w:t>.</w:t>
            </w:r>
          </w:p>
        </w:tc>
      </w:tr>
      <w:tr w:rsidR="00481D07" w14:paraId="307976C5" w14:textId="77777777">
        <w:trPr>
          <w:trHeight w:val="60"/>
        </w:trPr>
        <w:tc>
          <w:tcPr>
            <w:tcW w:w="1795" w:type="dxa"/>
          </w:tcPr>
          <w:p w14:paraId="79C6761D" w14:textId="77777777" w:rsidR="00481D07" w:rsidRDefault="00481D07" w:rsidP="00481D07">
            <w:pPr>
              <w:spacing w:after="0"/>
              <w:rPr>
                <w:lang w:val="en-US" w:eastAsia="zh-CN"/>
              </w:rPr>
            </w:pPr>
          </w:p>
        </w:tc>
        <w:tc>
          <w:tcPr>
            <w:tcW w:w="8690" w:type="dxa"/>
          </w:tcPr>
          <w:p w14:paraId="4DAE3D7B" w14:textId="77777777" w:rsidR="00481D07" w:rsidRDefault="00481D07" w:rsidP="00481D07">
            <w:pPr>
              <w:spacing w:after="0"/>
              <w:rPr>
                <w:lang w:val="en-US" w:eastAsia="zh-CN"/>
              </w:rPr>
            </w:pPr>
          </w:p>
        </w:tc>
      </w:tr>
      <w:tr w:rsidR="00481D07" w14:paraId="698D1169" w14:textId="77777777">
        <w:trPr>
          <w:trHeight w:val="60"/>
        </w:trPr>
        <w:tc>
          <w:tcPr>
            <w:tcW w:w="1795" w:type="dxa"/>
          </w:tcPr>
          <w:p w14:paraId="3ECE2A4D" w14:textId="77777777" w:rsidR="00481D07" w:rsidRDefault="00481D07" w:rsidP="00481D07">
            <w:pPr>
              <w:spacing w:after="0"/>
              <w:rPr>
                <w:lang w:val="en-US" w:eastAsia="zh-CN"/>
              </w:rPr>
            </w:pPr>
          </w:p>
        </w:tc>
        <w:tc>
          <w:tcPr>
            <w:tcW w:w="8690" w:type="dxa"/>
          </w:tcPr>
          <w:p w14:paraId="0639916F" w14:textId="77777777" w:rsidR="00481D07" w:rsidRDefault="00481D07" w:rsidP="00481D07">
            <w:pPr>
              <w:spacing w:after="0"/>
              <w:rPr>
                <w:lang w:val="en-US" w:eastAsia="zh-CN"/>
              </w:rPr>
            </w:pPr>
          </w:p>
        </w:tc>
      </w:tr>
      <w:tr w:rsidR="00481D07" w14:paraId="7E368924" w14:textId="77777777">
        <w:trPr>
          <w:trHeight w:val="60"/>
        </w:trPr>
        <w:tc>
          <w:tcPr>
            <w:tcW w:w="1795" w:type="dxa"/>
          </w:tcPr>
          <w:p w14:paraId="63E1CAED" w14:textId="77777777" w:rsidR="00481D07" w:rsidRDefault="00481D07" w:rsidP="00481D07">
            <w:pPr>
              <w:spacing w:after="0"/>
              <w:rPr>
                <w:rFonts w:eastAsiaTheme="minorEastAsia"/>
                <w:lang w:val="en-US" w:eastAsia="ja-JP"/>
              </w:rPr>
            </w:pPr>
          </w:p>
        </w:tc>
        <w:tc>
          <w:tcPr>
            <w:tcW w:w="8690" w:type="dxa"/>
          </w:tcPr>
          <w:p w14:paraId="6832C182" w14:textId="77777777" w:rsidR="00481D07" w:rsidRDefault="00481D07" w:rsidP="00481D07">
            <w:pPr>
              <w:spacing w:after="0"/>
              <w:rPr>
                <w:rFonts w:eastAsiaTheme="minorEastAsia"/>
                <w:b/>
                <w:bCs/>
                <w:lang w:val="en-US" w:eastAsia="ja-JP"/>
              </w:rPr>
            </w:pPr>
          </w:p>
        </w:tc>
      </w:tr>
      <w:tr w:rsidR="00481D07" w14:paraId="1E33FC21" w14:textId="77777777">
        <w:trPr>
          <w:trHeight w:val="60"/>
        </w:trPr>
        <w:tc>
          <w:tcPr>
            <w:tcW w:w="1795" w:type="dxa"/>
          </w:tcPr>
          <w:p w14:paraId="0D382005" w14:textId="77777777" w:rsidR="00481D07" w:rsidRDefault="00481D07" w:rsidP="00481D07">
            <w:pPr>
              <w:spacing w:after="0"/>
              <w:rPr>
                <w:rFonts w:eastAsiaTheme="minorEastAsia"/>
                <w:lang w:val="en-US" w:eastAsia="ja-JP"/>
              </w:rPr>
            </w:pPr>
          </w:p>
        </w:tc>
        <w:tc>
          <w:tcPr>
            <w:tcW w:w="8690" w:type="dxa"/>
          </w:tcPr>
          <w:p w14:paraId="3D310FB2" w14:textId="77777777" w:rsidR="00481D07" w:rsidRDefault="00481D07" w:rsidP="00481D07">
            <w:pPr>
              <w:spacing w:after="0"/>
              <w:rPr>
                <w:rFonts w:eastAsiaTheme="minorEastAsia"/>
                <w:lang w:val="en-US" w:eastAsia="ja-JP"/>
              </w:rPr>
            </w:pPr>
          </w:p>
        </w:tc>
      </w:tr>
      <w:tr w:rsidR="00481D07" w14:paraId="2CDFDA38" w14:textId="77777777">
        <w:trPr>
          <w:trHeight w:val="60"/>
        </w:trPr>
        <w:tc>
          <w:tcPr>
            <w:tcW w:w="1795" w:type="dxa"/>
          </w:tcPr>
          <w:p w14:paraId="4B5C3702" w14:textId="77777777" w:rsidR="00481D07" w:rsidRDefault="00481D07" w:rsidP="00481D07">
            <w:pPr>
              <w:spacing w:after="0"/>
              <w:rPr>
                <w:rFonts w:eastAsia="DengXian"/>
                <w:lang w:val="en-US" w:eastAsia="zh-CN"/>
              </w:rPr>
            </w:pPr>
          </w:p>
        </w:tc>
        <w:tc>
          <w:tcPr>
            <w:tcW w:w="8690" w:type="dxa"/>
          </w:tcPr>
          <w:p w14:paraId="2BB72A55" w14:textId="77777777" w:rsidR="00481D07" w:rsidRDefault="00481D07" w:rsidP="00481D07">
            <w:pPr>
              <w:spacing w:after="0"/>
              <w:rPr>
                <w:rFonts w:eastAsiaTheme="minorEastAsia"/>
                <w:lang w:val="en-US" w:eastAsia="ja-JP"/>
              </w:rPr>
            </w:pPr>
          </w:p>
        </w:tc>
      </w:tr>
      <w:tr w:rsidR="00481D07" w14:paraId="197A7B40" w14:textId="77777777">
        <w:trPr>
          <w:trHeight w:val="60"/>
        </w:trPr>
        <w:tc>
          <w:tcPr>
            <w:tcW w:w="1795" w:type="dxa"/>
          </w:tcPr>
          <w:p w14:paraId="22C359EE" w14:textId="77777777" w:rsidR="00481D07" w:rsidRDefault="00481D07" w:rsidP="00481D07">
            <w:pPr>
              <w:spacing w:after="0"/>
              <w:rPr>
                <w:rFonts w:eastAsia="맑은 고딕"/>
                <w:lang w:val="en-US" w:eastAsia="ko-KR"/>
              </w:rPr>
            </w:pPr>
          </w:p>
        </w:tc>
        <w:tc>
          <w:tcPr>
            <w:tcW w:w="8690" w:type="dxa"/>
          </w:tcPr>
          <w:p w14:paraId="3B5DD328" w14:textId="77777777" w:rsidR="00481D07" w:rsidRDefault="00481D07" w:rsidP="00481D07">
            <w:pPr>
              <w:spacing w:after="0"/>
              <w:rPr>
                <w:rFonts w:eastAsiaTheme="minorEastAsia"/>
                <w:lang w:val="en-US" w:eastAsia="ja-JP"/>
              </w:rPr>
            </w:pPr>
          </w:p>
        </w:tc>
      </w:tr>
      <w:tr w:rsidR="00481D07" w14:paraId="42FBB54E" w14:textId="77777777">
        <w:trPr>
          <w:trHeight w:val="60"/>
        </w:trPr>
        <w:tc>
          <w:tcPr>
            <w:tcW w:w="1795" w:type="dxa"/>
          </w:tcPr>
          <w:p w14:paraId="0AD7184D" w14:textId="77777777" w:rsidR="00481D07" w:rsidRDefault="00481D07" w:rsidP="00481D07">
            <w:pPr>
              <w:spacing w:after="0"/>
              <w:rPr>
                <w:rFonts w:eastAsiaTheme="minorEastAsia"/>
                <w:lang w:val="en-US" w:eastAsia="ja-JP"/>
              </w:rPr>
            </w:pPr>
          </w:p>
        </w:tc>
        <w:tc>
          <w:tcPr>
            <w:tcW w:w="8690" w:type="dxa"/>
          </w:tcPr>
          <w:p w14:paraId="78CBF179" w14:textId="77777777" w:rsidR="00481D07" w:rsidRDefault="00481D07" w:rsidP="00481D07">
            <w:pPr>
              <w:spacing w:after="0"/>
              <w:rPr>
                <w:rFonts w:eastAsiaTheme="minorEastAsia"/>
                <w:lang w:val="en-US" w:eastAsia="ja-JP"/>
              </w:rPr>
            </w:pPr>
          </w:p>
        </w:tc>
      </w:tr>
      <w:tr w:rsidR="00481D07" w14:paraId="0D72C9EC" w14:textId="77777777">
        <w:trPr>
          <w:trHeight w:val="60"/>
        </w:trPr>
        <w:tc>
          <w:tcPr>
            <w:tcW w:w="1795" w:type="dxa"/>
          </w:tcPr>
          <w:p w14:paraId="4D673F09" w14:textId="77777777" w:rsidR="00481D07" w:rsidRDefault="00481D07" w:rsidP="00481D07">
            <w:pPr>
              <w:spacing w:after="0"/>
              <w:rPr>
                <w:rFonts w:eastAsiaTheme="minorEastAsia"/>
                <w:lang w:val="en-US" w:eastAsia="ja-JP"/>
              </w:rPr>
            </w:pPr>
          </w:p>
        </w:tc>
        <w:tc>
          <w:tcPr>
            <w:tcW w:w="8690" w:type="dxa"/>
          </w:tcPr>
          <w:p w14:paraId="0CEA23F9" w14:textId="77777777" w:rsidR="00481D07" w:rsidRDefault="00481D07" w:rsidP="00481D07">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ko-KR"/>
        </w:rPr>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0"/>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af0"/>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en-US" w:eastAsia="ko-KR"/>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1"/>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af0"/>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ab"/>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맑은 고딕"/>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맑은 고딕"/>
                <w:lang w:eastAsia="ko-KR"/>
              </w:rPr>
            </w:pPr>
            <w:r>
              <w:rPr>
                <w:rFonts w:eastAsia="맑은 고딕" w:hint="eastAsia"/>
                <w:lang w:eastAsia="ko-KR"/>
              </w:rPr>
              <w:t>Samsung</w:t>
            </w:r>
          </w:p>
        </w:tc>
        <w:tc>
          <w:tcPr>
            <w:tcW w:w="8690" w:type="dxa"/>
          </w:tcPr>
          <w:p w14:paraId="5BA9D8F0" w14:textId="12E47C96" w:rsidR="00814C31" w:rsidRPr="007A3D92" w:rsidRDefault="007A3D92" w:rsidP="00814C31">
            <w:pPr>
              <w:spacing w:after="0"/>
              <w:rPr>
                <w:rFonts w:eastAsia="맑은 고딕"/>
                <w:lang w:eastAsia="ko-KR"/>
              </w:rPr>
            </w:pPr>
            <w:r>
              <w:rPr>
                <w:rFonts w:eastAsia="맑은 고딕"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DengXian"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481D07" w14:paraId="5320CA76" w14:textId="77777777">
        <w:trPr>
          <w:trHeight w:val="60"/>
        </w:trPr>
        <w:tc>
          <w:tcPr>
            <w:tcW w:w="1795" w:type="dxa"/>
          </w:tcPr>
          <w:p w14:paraId="4E0A291B" w14:textId="77777777" w:rsidR="00481D07" w:rsidRDefault="00481D07" w:rsidP="00481D07">
            <w:pPr>
              <w:spacing w:after="0"/>
              <w:rPr>
                <w:lang w:val="en-US" w:eastAsia="zh-CN"/>
              </w:rPr>
            </w:pPr>
          </w:p>
        </w:tc>
        <w:tc>
          <w:tcPr>
            <w:tcW w:w="8690" w:type="dxa"/>
          </w:tcPr>
          <w:p w14:paraId="76D7E2B2" w14:textId="77777777" w:rsidR="00481D07" w:rsidRDefault="00481D07" w:rsidP="00481D07">
            <w:pPr>
              <w:spacing w:after="0"/>
              <w:rPr>
                <w:lang w:val="en-US" w:eastAsia="zh-CN"/>
              </w:rPr>
            </w:pPr>
          </w:p>
        </w:tc>
      </w:tr>
      <w:tr w:rsidR="00481D07" w14:paraId="6EBE018F" w14:textId="77777777">
        <w:trPr>
          <w:trHeight w:val="60"/>
        </w:trPr>
        <w:tc>
          <w:tcPr>
            <w:tcW w:w="1795" w:type="dxa"/>
          </w:tcPr>
          <w:p w14:paraId="2C03FE30" w14:textId="77777777" w:rsidR="00481D07" w:rsidRDefault="00481D07" w:rsidP="00481D07">
            <w:pPr>
              <w:spacing w:after="0"/>
              <w:rPr>
                <w:lang w:val="en-US" w:eastAsia="zh-CN"/>
              </w:rPr>
            </w:pPr>
          </w:p>
        </w:tc>
        <w:tc>
          <w:tcPr>
            <w:tcW w:w="8690" w:type="dxa"/>
          </w:tcPr>
          <w:p w14:paraId="303B51CD" w14:textId="77777777" w:rsidR="00481D07" w:rsidRDefault="00481D07" w:rsidP="00481D07">
            <w:pPr>
              <w:spacing w:after="0"/>
              <w:rPr>
                <w:lang w:val="en-US" w:eastAsia="zh-CN"/>
              </w:rPr>
            </w:pPr>
          </w:p>
        </w:tc>
      </w:tr>
      <w:tr w:rsidR="00481D07" w14:paraId="013B1E40" w14:textId="77777777">
        <w:trPr>
          <w:trHeight w:val="60"/>
        </w:trPr>
        <w:tc>
          <w:tcPr>
            <w:tcW w:w="1795" w:type="dxa"/>
          </w:tcPr>
          <w:p w14:paraId="0A4EADDC" w14:textId="77777777" w:rsidR="00481D07" w:rsidRDefault="00481D07" w:rsidP="00481D07">
            <w:pPr>
              <w:spacing w:after="0"/>
              <w:rPr>
                <w:rFonts w:eastAsiaTheme="minorEastAsia"/>
                <w:lang w:val="en-US" w:eastAsia="ja-JP"/>
              </w:rPr>
            </w:pPr>
          </w:p>
        </w:tc>
        <w:tc>
          <w:tcPr>
            <w:tcW w:w="8690" w:type="dxa"/>
          </w:tcPr>
          <w:p w14:paraId="07707B69" w14:textId="77777777" w:rsidR="00481D07" w:rsidRDefault="00481D07" w:rsidP="00481D07">
            <w:pPr>
              <w:spacing w:after="0"/>
              <w:rPr>
                <w:rFonts w:eastAsiaTheme="minorEastAsia"/>
                <w:b/>
                <w:bCs/>
                <w:lang w:val="en-US" w:eastAsia="ja-JP"/>
              </w:rPr>
            </w:pPr>
          </w:p>
        </w:tc>
      </w:tr>
      <w:tr w:rsidR="00481D07" w14:paraId="2CD08728" w14:textId="77777777">
        <w:trPr>
          <w:trHeight w:val="60"/>
        </w:trPr>
        <w:tc>
          <w:tcPr>
            <w:tcW w:w="1795" w:type="dxa"/>
          </w:tcPr>
          <w:p w14:paraId="54042C14" w14:textId="77777777" w:rsidR="00481D07" w:rsidRDefault="00481D07" w:rsidP="00481D07">
            <w:pPr>
              <w:spacing w:after="0"/>
              <w:rPr>
                <w:rFonts w:eastAsiaTheme="minorEastAsia"/>
                <w:lang w:val="en-US" w:eastAsia="ja-JP"/>
              </w:rPr>
            </w:pPr>
          </w:p>
        </w:tc>
        <w:tc>
          <w:tcPr>
            <w:tcW w:w="8690" w:type="dxa"/>
          </w:tcPr>
          <w:p w14:paraId="3F1BE943" w14:textId="77777777" w:rsidR="00481D07" w:rsidRDefault="00481D07" w:rsidP="00481D07">
            <w:pPr>
              <w:spacing w:after="0"/>
              <w:rPr>
                <w:rFonts w:eastAsiaTheme="minorEastAsia"/>
                <w:lang w:val="en-US" w:eastAsia="ja-JP"/>
              </w:rPr>
            </w:pPr>
          </w:p>
        </w:tc>
      </w:tr>
      <w:tr w:rsidR="00481D07" w14:paraId="01496407" w14:textId="77777777">
        <w:trPr>
          <w:trHeight w:val="60"/>
        </w:trPr>
        <w:tc>
          <w:tcPr>
            <w:tcW w:w="1795" w:type="dxa"/>
          </w:tcPr>
          <w:p w14:paraId="56DDDEE0" w14:textId="77777777" w:rsidR="00481D07" w:rsidRDefault="00481D07" w:rsidP="00481D07">
            <w:pPr>
              <w:spacing w:after="0"/>
              <w:rPr>
                <w:rFonts w:eastAsia="DengXian"/>
                <w:lang w:val="en-US" w:eastAsia="zh-CN"/>
              </w:rPr>
            </w:pPr>
          </w:p>
        </w:tc>
        <w:tc>
          <w:tcPr>
            <w:tcW w:w="8690" w:type="dxa"/>
          </w:tcPr>
          <w:p w14:paraId="18BC0CF2" w14:textId="77777777" w:rsidR="00481D07" w:rsidRDefault="00481D07" w:rsidP="00481D07">
            <w:pPr>
              <w:spacing w:after="0"/>
              <w:rPr>
                <w:rFonts w:eastAsiaTheme="minorEastAsia"/>
                <w:lang w:val="en-US" w:eastAsia="ja-JP"/>
              </w:rPr>
            </w:pPr>
          </w:p>
        </w:tc>
      </w:tr>
      <w:tr w:rsidR="00481D07" w14:paraId="6D5B952E" w14:textId="77777777">
        <w:trPr>
          <w:trHeight w:val="60"/>
        </w:trPr>
        <w:tc>
          <w:tcPr>
            <w:tcW w:w="1795" w:type="dxa"/>
          </w:tcPr>
          <w:p w14:paraId="778F1849" w14:textId="77777777" w:rsidR="00481D07" w:rsidRDefault="00481D07" w:rsidP="00481D07">
            <w:pPr>
              <w:spacing w:after="0"/>
              <w:rPr>
                <w:rFonts w:eastAsia="맑은 고딕"/>
                <w:lang w:val="en-US" w:eastAsia="ko-KR"/>
              </w:rPr>
            </w:pPr>
          </w:p>
        </w:tc>
        <w:tc>
          <w:tcPr>
            <w:tcW w:w="8690" w:type="dxa"/>
          </w:tcPr>
          <w:p w14:paraId="47A3AE1E" w14:textId="77777777" w:rsidR="00481D07" w:rsidRDefault="00481D07" w:rsidP="00481D07">
            <w:pPr>
              <w:spacing w:after="0"/>
              <w:rPr>
                <w:rFonts w:eastAsiaTheme="minorEastAsia"/>
                <w:lang w:val="en-US" w:eastAsia="ja-JP"/>
              </w:rPr>
            </w:pPr>
          </w:p>
        </w:tc>
      </w:tr>
      <w:tr w:rsidR="00481D07" w14:paraId="1DE49ECF" w14:textId="77777777">
        <w:trPr>
          <w:trHeight w:val="60"/>
        </w:trPr>
        <w:tc>
          <w:tcPr>
            <w:tcW w:w="1795" w:type="dxa"/>
          </w:tcPr>
          <w:p w14:paraId="6D76EF35" w14:textId="77777777" w:rsidR="00481D07" w:rsidRDefault="00481D07" w:rsidP="00481D07">
            <w:pPr>
              <w:spacing w:after="0"/>
              <w:rPr>
                <w:rFonts w:eastAsiaTheme="minorEastAsia"/>
                <w:lang w:val="en-US" w:eastAsia="ja-JP"/>
              </w:rPr>
            </w:pPr>
          </w:p>
        </w:tc>
        <w:tc>
          <w:tcPr>
            <w:tcW w:w="8690" w:type="dxa"/>
          </w:tcPr>
          <w:p w14:paraId="06C3BADF" w14:textId="77777777" w:rsidR="00481D07" w:rsidRDefault="00481D07" w:rsidP="00481D07">
            <w:pPr>
              <w:spacing w:after="0"/>
              <w:rPr>
                <w:rFonts w:eastAsiaTheme="minorEastAsia"/>
                <w:lang w:val="en-US" w:eastAsia="ja-JP"/>
              </w:rPr>
            </w:pPr>
          </w:p>
        </w:tc>
      </w:tr>
      <w:tr w:rsidR="00481D07" w14:paraId="5E336630" w14:textId="77777777">
        <w:trPr>
          <w:trHeight w:val="60"/>
        </w:trPr>
        <w:tc>
          <w:tcPr>
            <w:tcW w:w="1795" w:type="dxa"/>
          </w:tcPr>
          <w:p w14:paraId="66AD1B9A" w14:textId="77777777" w:rsidR="00481D07" w:rsidRDefault="00481D07" w:rsidP="00481D07">
            <w:pPr>
              <w:spacing w:after="0"/>
              <w:rPr>
                <w:rFonts w:eastAsiaTheme="minorEastAsia"/>
                <w:lang w:val="en-US" w:eastAsia="ja-JP"/>
              </w:rPr>
            </w:pPr>
          </w:p>
        </w:tc>
        <w:tc>
          <w:tcPr>
            <w:tcW w:w="8690" w:type="dxa"/>
          </w:tcPr>
          <w:p w14:paraId="1A08C9D3" w14:textId="77777777" w:rsidR="00481D07" w:rsidRDefault="00481D07" w:rsidP="00481D07">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af0"/>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indicates only FD-OCC sequence of either [+1 +1 +1 +1] or [+1 -1 +1 -1] for Rel.18 DMRS ports,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ab"/>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af0"/>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af0"/>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 xml:space="preserve">o (): FUTUREWEI, vivo (up to </w:t>
            </w:r>
            <w:proofErr w:type="spellStart"/>
            <w:r>
              <w:rPr>
                <w:rFonts w:eastAsiaTheme="minorEastAsia"/>
                <w:lang w:val="en-US" w:eastAsia="ja-JP"/>
              </w:rPr>
              <w:t>gNB</w:t>
            </w:r>
            <w:proofErr w:type="spellEnd"/>
            <w:r>
              <w:rPr>
                <w:rFonts w:eastAsiaTheme="minorEastAsia"/>
                <w:lang w:val="en-US" w:eastAsia="ja-JP"/>
              </w:rPr>
              <w:t xml:space="preserve"> implementation), </w:t>
            </w:r>
            <w:proofErr w:type="spellStart"/>
            <w:r>
              <w:rPr>
                <w:rFonts w:eastAsiaTheme="minorEastAsia"/>
                <w:lang w:val="en-US" w:eastAsia="ja-JP"/>
              </w:rPr>
              <w:t>Xiaomi</w:t>
            </w:r>
            <w:proofErr w:type="spellEnd"/>
            <w:r>
              <w:rPr>
                <w:rFonts w:eastAsiaTheme="minorEastAsia"/>
                <w:lang w:val="en-US" w:eastAsia="ja-JP"/>
              </w:rPr>
              <w:t xml:space="preserve">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맑은 고딕"/>
                <w:lang w:eastAsia="ko-KR"/>
              </w:rPr>
            </w:pPr>
            <w:r>
              <w:rPr>
                <w:rFonts w:eastAsia="맑은 고딕"/>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맑은 고딕"/>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ab"/>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바탕" w:hAnsi="Times"/>
                      <w:szCs w:val="24"/>
                      <w:lang w:eastAsia="zh-CN"/>
                    </w:rPr>
                    <w:t xml:space="preserve">Let’s assume that one of the length 4 OCC is </w:t>
                  </w:r>
                  <m:oMath>
                    <m:sSup>
                      <m:sSupPr>
                        <m:ctrlPr>
                          <w:rPr>
                            <w:rFonts w:ascii="Cambria Math" w:eastAsia="바탕" w:hAnsi="Cambria Math"/>
                            <w:szCs w:val="24"/>
                            <w:lang w:eastAsia="zh-CN"/>
                          </w:rPr>
                        </m:ctrlPr>
                      </m:sSupPr>
                      <m:e>
                        <m:r>
                          <w:rPr>
                            <w:rFonts w:ascii="Cambria Math" w:eastAsia="바탕" w:hAnsi="Cambria Math"/>
                            <w:szCs w:val="24"/>
                            <w:lang w:eastAsia="zh-CN"/>
                          </w:rPr>
                          <m:t>[A,B,C,D]</m:t>
                        </m:r>
                      </m:e>
                      <m:sup>
                        <m:r>
                          <w:rPr>
                            <w:rFonts w:ascii="Cambria Math" w:eastAsia="바탕"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바탕" w:hAnsi="Cambria Math"/>
                            <w:szCs w:val="24"/>
                            <w:lang w:eastAsia="zh-CN"/>
                          </w:rPr>
                        </m:ctrlPr>
                      </m:sSupPr>
                      <m:e>
                        <m:r>
                          <w:rPr>
                            <w:rFonts w:ascii="Cambria Math" w:eastAsia="바탕" w:hAnsi="Cambria Math"/>
                            <w:szCs w:val="24"/>
                            <w:lang w:eastAsia="zh-CN"/>
                          </w:rPr>
                          <m:t>[+1,-1,+1,-1]</m:t>
                        </m:r>
                      </m:e>
                      <m:sup>
                        <m:r>
                          <w:rPr>
                            <w:rFonts w:ascii="Cambria Math" w:eastAsia="바탕"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바탕" w:hAnsi="Cambria Math"/>
                            <w:szCs w:val="24"/>
                            <w:lang w:eastAsia="zh-CN"/>
                          </w:rPr>
                        </m:ctrlPr>
                      </m:sSupPr>
                      <m:e>
                        <m:r>
                          <w:rPr>
                            <w:rFonts w:ascii="Cambria Math" w:eastAsia="바탕" w:hAnsi="Cambria Math"/>
                            <w:szCs w:val="24"/>
                            <w:lang w:eastAsia="zh-CN"/>
                          </w:rPr>
                          <m:t>[+1,-1,-1,+1]</m:t>
                        </m:r>
                      </m:e>
                      <m:sup>
                        <m:r>
                          <w:rPr>
                            <w:rFonts w:ascii="Cambria Math" w:eastAsia="바탕"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바탕" w:hAnsi="Cambria Math"/>
                            <w:szCs w:val="24"/>
                            <w:lang w:eastAsia="zh-CN"/>
                          </w:rPr>
                        </m:ctrlPr>
                      </m:sSupPr>
                      <m:e>
                        <m:r>
                          <w:rPr>
                            <w:rFonts w:ascii="Cambria Math" w:eastAsia="바탕" w:hAnsi="Cambria Math"/>
                            <w:szCs w:val="24"/>
                            <w:lang w:eastAsia="zh-CN"/>
                          </w:rPr>
                          <m:t>[A,B]</m:t>
                        </m:r>
                      </m:e>
                      <m:sup>
                        <m:r>
                          <w:rPr>
                            <w:rFonts w:ascii="Cambria Math" w:eastAsia="바탕"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바탕" w:hAnsi="Cambria Math"/>
                            <w:szCs w:val="24"/>
                            <w:lang w:eastAsia="zh-CN"/>
                          </w:rPr>
                        </m:ctrlPr>
                      </m:sSupPr>
                      <m:e>
                        <m:r>
                          <w:rPr>
                            <w:rFonts w:ascii="Cambria Math" w:eastAsia="바탕" w:hAnsi="Cambria Math"/>
                            <w:szCs w:val="24"/>
                            <w:lang w:eastAsia="zh-CN"/>
                          </w:rPr>
                          <m:t>[+1,+1]</m:t>
                        </m:r>
                      </m:e>
                      <m:sup>
                        <m:r>
                          <w:rPr>
                            <w:rFonts w:ascii="Cambria Math" w:eastAsia="바탕"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바탕" w:hAnsi="Cambria Math"/>
                            <w:szCs w:val="24"/>
                            <w:lang w:eastAsia="zh-CN"/>
                          </w:rPr>
                        </m:ctrlPr>
                      </m:sSupPr>
                      <m:e>
                        <m:r>
                          <w:rPr>
                            <w:rFonts w:ascii="Cambria Math" w:eastAsia="바탕" w:hAnsi="Cambria Math"/>
                            <w:szCs w:val="24"/>
                            <w:lang w:eastAsia="zh-CN"/>
                          </w:rPr>
                          <m:t>[+1,-1]</m:t>
                        </m:r>
                      </m:e>
                      <m:sup>
                        <m:r>
                          <w:rPr>
                            <w:rFonts w:ascii="Cambria Math" w:eastAsia="바탕"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36.6pt" o:ole="">
                        <v:imagedata r:id="rId32" o:title=""/>
                      </v:shape>
                      <o:OLEObject Type="Embed" ProgID="Equation.DSMT4" ShapeID="_x0000_i1025" DrawAspect="Content" ObjectID="_1726907525" r:id="rId33"/>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바탕"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맑은 고딕"/>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맑은 고딕"/>
                <w:lang w:eastAsia="ko-KR"/>
              </w:rPr>
            </w:pPr>
            <w:r>
              <w:rPr>
                <w:rFonts w:eastAsia="맑은 고딕" w:hint="eastAsia"/>
                <w:lang w:eastAsia="ko-KR"/>
              </w:rPr>
              <w:t>Samsung</w:t>
            </w:r>
          </w:p>
        </w:tc>
        <w:tc>
          <w:tcPr>
            <w:tcW w:w="8690" w:type="dxa"/>
          </w:tcPr>
          <w:p w14:paraId="6FCB1AAD" w14:textId="32DE042A" w:rsidR="00BF13C3" w:rsidRDefault="007A3D92" w:rsidP="007A3D92">
            <w:pPr>
              <w:spacing w:after="0" w:line="240" w:lineRule="auto"/>
              <w:rPr>
                <w:rFonts w:eastAsia="맑은 고딕"/>
                <w:lang w:eastAsia="ko-KR"/>
              </w:rPr>
            </w:pPr>
            <w:r>
              <w:rPr>
                <w:rFonts w:eastAsia="맑은 고딕" w:hint="eastAsia"/>
                <w:lang w:eastAsia="ko-KR"/>
              </w:rPr>
              <w:t xml:space="preserve">Support the proposal, and it can be discussed later after finalizing which option, length, and OCC are </w:t>
            </w:r>
            <w:r>
              <w:rPr>
                <w:rFonts w:eastAsia="맑은 고딕"/>
                <w:lang w:eastAsia="ko-KR"/>
              </w:rPr>
              <w:t>utilized</w:t>
            </w:r>
            <w:r>
              <w:rPr>
                <w:rFonts w:eastAsia="맑은 고딕"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lang w:eastAsia="zh-CN"/>
              </w:rPr>
            </w:pPr>
            <w:r>
              <w:rPr>
                <w:rFonts w:eastAsia="맑은 고딕"/>
                <w:lang w:eastAsia="ko-KR"/>
              </w:rPr>
              <w:t>Nokia/NSB</w:t>
            </w:r>
          </w:p>
        </w:tc>
        <w:tc>
          <w:tcPr>
            <w:tcW w:w="8690" w:type="dxa"/>
          </w:tcPr>
          <w:p w14:paraId="2B9F0297" w14:textId="77777777" w:rsidR="00EA6989" w:rsidRDefault="00EA6989" w:rsidP="00EA6989">
            <w:pPr>
              <w:spacing w:after="0" w:line="240" w:lineRule="auto"/>
              <w:rPr>
                <w:rFonts w:eastAsia="맑은 고딕"/>
                <w:lang w:eastAsia="ko-KR"/>
              </w:rPr>
            </w:pPr>
            <w:r>
              <w:rPr>
                <w:rFonts w:eastAsia="맑은 고딕"/>
                <w:lang w:eastAsia="ko-KR"/>
              </w:rPr>
              <w:t>We don’t need to agree this. Up to moderator to coordination.</w:t>
            </w:r>
          </w:p>
          <w:p w14:paraId="2A211011" w14:textId="20641042" w:rsidR="00EA6989" w:rsidRDefault="00EA6989" w:rsidP="00EA6989">
            <w:pPr>
              <w:spacing w:after="0" w:line="240" w:lineRule="auto"/>
              <w:rPr>
                <w:rFonts w:eastAsia="DengXian"/>
                <w:lang w:eastAsia="zh-CN"/>
              </w:rPr>
            </w:pPr>
            <w:r>
              <w:rPr>
                <w:rFonts w:eastAsia="맑은 고딕"/>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맑은 고딕"/>
                <w:lang w:eastAsia="ko-KR"/>
              </w:rPr>
            </w:pPr>
            <w:r>
              <w:rPr>
                <w:rFonts w:eastAsia="DengXian" w:hint="eastAsia"/>
                <w:lang w:eastAsia="ko-KR"/>
              </w:rPr>
              <w:t>LGE</w:t>
            </w:r>
          </w:p>
        </w:tc>
        <w:tc>
          <w:tcPr>
            <w:tcW w:w="8690" w:type="dxa"/>
          </w:tcPr>
          <w:p w14:paraId="0720D9DE" w14:textId="05EFABE7" w:rsidR="00481D07" w:rsidRDefault="00481D07" w:rsidP="00481D07">
            <w:pPr>
              <w:spacing w:after="0" w:line="240" w:lineRule="auto"/>
              <w:rPr>
                <w:rFonts w:eastAsia="맑은 고딕"/>
                <w:lang w:eastAsia="ko-KR"/>
              </w:rPr>
            </w:pPr>
            <w:r>
              <w:rPr>
                <w:rFonts w:eastAsia="맑은 고딕" w:hint="eastAsia"/>
                <w:lang w:eastAsia="ko-KR"/>
              </w:rPr>
              <w:t>Ok to postpone.</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ab"/>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af0"/>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similar to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af0"/>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ko-KR"/>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4"/>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af0"/>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af0"/>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3FD4EEE7" w14:textId="77777777" w:rsidR="00F5568B" w:rsidRDefault="0030247E">
            <w:pPr>
              <w:spacing w:before="0" w:after="0" w:line="240" w:lineRule="auto"/>
              <w:rPr>
                <w:rFonts w:eastAsia="맑은 고딕"/>
                <w:lang w:eastAsia="ko-KR"/>
              </w:rPr>
            </w:pPr>
            <w:r>
              <w:rPr>
                <w:rFonts w:eastAsia="맑은 고딕"/>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af0"/>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af0"/>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af0"/>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af0"/>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af0"/>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af0"/>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af0"/>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af0"/>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af0"/>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af0"/>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af0"/>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af0"/>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af0"/>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af0"/>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맑은 고딕"/>
                <w:lang w:eastAsia="ko-KR"/>
              </w:rPr>
            </w:pPr>
            <w:r>
              <w:rPr>
                <w:rFonts w:eastAsia="맑은 고딕" w:hint="eastAsia"/>
                <w:lang w:eastAsia="ko-KR"/>
              </w:rPr>
              <w:t>Samsung</w:t>
            </w:r>
          </w:p>
        </w:tc>
        <w:tc>
          <w:tcPr>
            <w:tcW w:w="8690" w:type="dxa"/>
          </w:tcPr>
          <w:p w14:paraId="7D6D0654" w14:textId="7DE19EB9" w:rsidR="00814C31" w:rsidRPr="00541490" w:rsidRDefault="00541490" w:rsidP="00814C31">
            <w:pPr>
              <w:spacing w:after="0"/>
              <w:rPr>
                <w:rFonts w:eastAsia="맑은 고딕"/>
                <w:lang w:eastAsia="ko-KR"/>
              </w:rPr>
            </w:pPr>
            <w:r>
              <w:rPr>
                <w:rFonts w:eastAsia="맑은 고딕"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t>FL proposal#2.6:</w:t>
            </w:r>
          </w:p>
          <w:p w14:paraId="33985E6B" w14:textId="77777777" w:rsidR="00EA6989" w:rsidRPr="00D338C6" w:rsidRDefault="00EA6989" w:rsidP="00EA6989">
            <w:pPr>
              <w:pStyle w:val="af0"/>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af0"/>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af0"/>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af0"/>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af0"/>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af0"/>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af0"/>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af0"/>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af0"/>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af0"/>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af0"/>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w:t>
            </w:r>
            <w:proofErr w:type="spellStart"/>
            <w:proofErr w:type="gramStart"/>
            <w:r>
              <w:rPr>
                <w:rFonts w:ascii="Times New Roman" w:eastAsiaTheme="minorEastAsia" w:hAnsi="Times New Roman"/>
                <w:b/>
                <w:bCs/>
                <w:color w:val="FF0000"/>
                <w:sz w:val="20"/>
                <w:szCs w:val="20"/>
                <w:lang w:eastAsia="ja-JP"/>
              </w:rPr>
              <w:t>a</w:t>
            </w:r>
            <w:proofErr w:type="spellEnd"/>
            <w:proofErr w:type="gramEnd"/>
            <w:r>
              <w:rPr>
                <w:rFonts w:ascii="Times New Roman" w:eastAsiaTheme="minorEastAsia" w:hAnsi="Times New Roman"/>
                <w:b/>
                <w:bCs/>
                <w:color w:val="FF0000"/>
                <w:sz w:val="20"/>
                <w:szCs w:val="20"/>
                <w:lang w:eastAsia="ja-JP"/>
              </w:rPr>
              <w:t xml:space="preserve">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481D07" w14:paraId="6D8EDE7C" w14:textId="77777777">
        <w:trPr>
          <w:trHeight w:val="60"/>
        </w:trPr>
        <w:tc>
          <w:tcPr>
            <w:tcW w:w="1795" w:type="dxa"/>
          </w:tcPr>
          <w:p w14:paraId="2ECE44AB" w14:textId="77777777" w:rsidR="00481D07" w:rsidRDefault="00481D07" w:rsidP="00481D07">
            <w:pPr>
              <w:spacing w:after="0"/>
              <w:rPr>
                <w:lang w:val="en-US" w:eastAsia="zh-CN"/>
              </w:rPr>
            </w:pPr>
          </w:p>
        </w:tc>
        <w:tc>
          <w:tcPr>
            <w:tcW w:w="8690" w:type="dxa"/>
          </w:tcPr>
          <w:p w14:paraId="3A2D0E6A" w14:textId="77777777" w:rsidR="00481D07" w:rsidRDefault="00481D07" w:rsidP="00481D07">
            <w:pPr>
              <w:spacing w:after="0"/>
              <w:rPr>
                <w:lang w:val="en-US" w:eastAsia="zh-CN"/>
              </w:rPr>
            </w:pPr>
          </w:p>
        </w:tc>
      </w:tr>
      <w:tr w:rsidR="00481D07" w14:paraId="2FF2A030" w14:textId="77777777">
        <w:trPr>
          <w:trHeight w:val="60"/>
        </w:trPr>
        <w:tc>
          <w:tcPr>
            <w:tcW w:w="1795" w:type="dxa"/>
          </w:tcPr>
          <w:p w14:paraId="1CFA1D0E" w14:textId="77777777" w:rsidR="00481D07" w:rsidRDefault="00481D07" w:rsidP="00481D07">
            <w:pPr>
              <w:spacing w:after="0"/>
              <w:rPr>
                <w:lang w:val="en-US" w:eastAsia="zh-CN"/>
              </w:rPr>
            </w:pPr>
          </w:p>
        </w:tc>
        <w:tc>
          <w:tcPr>
            <w:tcW w:w="8690" w:type="dxa"/>
          </w:tcPr>
          <w:p w14:paraId="42396C0A" w14:textId="77777777" w:rsidR="00481D07" w:rsidRDefault="00481D07" w:rsidP="00481D07">
            <w:pPr>
              <w:spacing w:after="0"/>
              <w:rPr>
                <w:lang w:val="en-US" w:eastAsia="zh-CN"/>
              </w:rPr>
            </w:pPr>
          </w:p>
        </w:tc>
      </w:tr>
      <w:tr w:rsidR="00481D07" w14:paraId="010C7BF7" w14:textId="77777777">
        <w:trPr>
          <w:trHeight w:val="60"/>
        </w:trPr>
        <w:tc>
          <w:tcPr>
            <w:tcW w:w="1795" w:type="dxa"/>
          </w:tcPr>
          <w:p w14:paraId="09F82224" w14:textId="77777777" w:rsidR="00481D07" w:rsidRDefault="00481D07" w:rsidP="00481D07">
            <w:pPr>
              <w:spacing w:after="0"/>
              <w:rPr>
                <w:rFonts w:eastAsiaTheme="minorEastAsia"/>
                <w:lang w:val="en-US" w:eastAsia="ja-JP"/>
              </w:rPr>
            </w:pPr>
          </w:p>
        </w:tc>
        <w:tc>
          <w:tcPr>
            <w:tcW w:w="8690" w:type="dxa"/>
          </w:tcPr>
          <w:p w14:paraId="0F42643F" w14:textId="77777777" w:rsidR="00481D07" w:rsidRDefault="00481D07" w:rsidP="00481D07">
            <w:pPr>
              <w:spacing w:after="0"/>
              <w:rPr>
                <w:rFonts w:eastAsiaTheme="minorEastAsia"/>
                <w:lang w:val="en-US" w:eastAsia="ja-JP"/>
              </w:rPr>
            </w:pPr>
          </w:p>
        </w:tc>
      </w:tr>
      <w:tr w:rsidR="00481D07" w14:paraId="486A529D" w14:textId="77777777">
        <w:trPr>
          <w:trHeight w:val="60"/>
        </w:trPr>
        <w:tc>
          <w:tcPr>
            <w:tcW w:w="1795" w:type="dxa"/>
          </w:tcPr>
          <w:p w14:paraId="56FC5340" w14:textId="77777777" w:rsidR="00481D07" w:rsidRDefault="00481D07" w:rsidP="00481D07">
            <w:pPr>
              <w:spacing w:after="0"/>
              <w:rPr>
                <w:rFonts w:eastAsiaTheme="minorEastAsia"/>
                <w:lang w:val="en-US" w:eastAsia="ja-JP"/>
              </w:rPr>
            </w:pPr>
          </w:p>
        </w:tc>
        <w:tc>
          <w:tcPr>
            <w:tcW w:w="8690" w:type="dxa"/>
          </w:tcPr>
          <w:p w14:paraId="291291A6" w14:textId="77777777" w:rsidR="00481D07" w:rsidRDefault="00481D07" w:rsidP="00481D07">
            <w:pPr>
              <w:spacing w:after="0"/>
              <w:rPr>
                <w:rFonts w:eastAsiaTheme="minorEastAsia"/>
                <w:lang w:val="en-US" w:eastAsia="ja-JP"/>
              </w:rPr>
            </w:pPr>
          </w:p>
        </w:tc>
      </w:tr>
      <w:tr w:rsidR="00481D07" w14:paraId="18A74FC4" w14:textId="77777777">
        <w:trPr>
          <w:trHeight w:val="60"/>
        </w:trPr>
        <w:tc>
          <w:tcPr>
            <w:tcW w:w="1795" w:type="dxa"/>
          </w:tcPr>
          <w:p w14:paraId="31F02B8D" w14:textId="77777777" w:rsidR="00481D07" w:rsidRDefault="00481D07" w:rsidP="00481D07">
            <w:pPr>
              <w:spacing w:after="0"/>
              <w:rPr>
                <w:rFonts w:eastAsia="DengXian"/>
                <w:lang w:val="en-US" w:eastAsia="zh-CN"/>
              </w:rPr>
            </w:pPr>
          </w:p>
        </w:tc>
        <w:tc>
          <w:tcPr>
            <w:tcW w:w="8690" w:type="dxa"/>
          </w:tcPr>
          <w:p w14:paraId="65C383E2" w14:textId="77777777" w:rsidR="00481D07" w:rsidRDefault="00481D07" w:rsidP="00481D07">
            <w:pPr>
              <w:spacing w:after="0"/>
              <w:rPr>
                <w:rFonts w:eastAsiaTheme="minorEastAsia"/>
                <w:lang w:val="en-US" w:eastAsia="ja-JP"/>
              </w:rPr>
            </w:pPr>
          </w:p>
        </w:tc>
      </w:tr>
      <w:tr w:rsidR="00481D07" w14:paraId="0808808B" w14:textId="77777777">
        <w:trPr>
          <w:trHeight w:val="60"/>
        </w:trPr>
        <w:tc>
          <w:tcPr>
            <w:tcW w:w="1795" w:type="dxa"/>
          </w:tcPr>
          <w:p w14:paraId="65ABE3CC" w14:textId="77777777" w:rsidR="00481D07" w:rsidRDefault="00481D07" w:rsidP="00481D07">
            <w:pPr>
              <w:spacing w:after="0"/>
              <w:rPr>
                <w:rFonts w:eastAsia="맑은 고딕"/>
                <w:lang w:val="en-US" w:eastAsia="ko-KR"/>
              </w:rPr>
            </w:pPr>
          </w:p>
        </w:tc>
        <w:tc>
          <w:tcPr>
            <w:tcW w:w="8690" w:type="dxa"/>
          </w:tcPr>
          <w:p w14:paraId="0E4F01E6" w14:textId="77777777" w:rsidR="00481D07" w:rsidRDefault="00481D07" w:rsidP="00481D07">
            <w:pPr>
              <w:spacing w:after="0"/>
              <w:rPr>
                <w:rFonts w:eastAsiaTheme="minorEastAsia"/>
                <w:lang w:val="en-US" w:eastAsia="ja-JP"/>
              </w:rPr>
            </w:pPr>
          </w:p>
        </w:tc>
      </w:tr>
      <w:tr w:rsidR="00481D07" w14:paraId="5D66CF7A" w14:textId="77777777">
        <w:trPr>
          <w:trHeight w:val="60"/>
        </w:trPr>
        <w:tc>
          <w:tcPr>
            <w:tcW w:w="1795" w:type="dxa"/>
          </w:tcPr>
          <w:p w14:paraId="4937F983" w14:textId="77777777" w:rsidR="00481D07" w:rsidRDefault="00481D07" w:rsidP="00481D07">
            <w:pPr>
              <w:spacing w:after="0"/>
              <w:rPr>
                <w:rFonts w:eastAsiaTheme="minorEastAsia"/>
                <w:lang w:val="en-US" w:eastAsia="ja-JP"/>
              </w:rPr>
            </w:pPr>
          </w:p>
        </w:tc>
        <w:tc>
          <w:tcPr>
            <w:tcW w:w="8690" w:type="dxa"/>
          </w:tcPr>
          <w:p w14:paraId="036BE618" w14:textId="77777777" w:rsidR="00481D07" w:rsidRDefault="00481D07" w:rsidP="00481D07">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ab"/>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ab"/>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8" w:name="_Hlk95315192"/>
            <w:r>
              <w:rPr>
                <w:b/>
                <w:bCs/>
                <w:u w:val="single"/>
                <w:lang w:eastAsia="zh-CN"/>
              </w:rPr>
              <w:t>Proposal 6</w:t>
            </w:r>
            <w:r>
              <w:rPr>
                <w:b/>
                <w:bCs/>
                <w:lang w:eastAsia="zh-CN"/>
              </w:rPr>
              <w:t xml:space="preserve">: </w:t>
            </w:r>
            <w:bookmarkEnd w:id="58"/>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af0"/>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af0"/>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ab"/>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맑은 고딕"/>
                <w:lang w:eastAsia="ko-KR"/>
              </w:rPr>
              <w:t>Ericsson</w:t>
            </w:r>
          </w:p>
        </w:tc>
        <w:tc>
          <w:tcPr>
            <w:tcW w:w="8690" w:type="dxa"/>
          </w:tcPr>
          <w:p w14:paraId="01703A99" w14:textId="77777777" w:rsidR="00F5568B" w:rsidRDefault="0030247E">
            <w:pPr>
              <w:spacing w:before="0" w:after="0" w:line="240" w:lineRule="auto"/>
              <w:rPr>
                <w:rFonts w:eastAsia="맑은 고딕"/>
                <w:lang w:eastAsia="ko-KR"/>
              </w:rPr>
            </w:pPr>
            <w:r>
              <w:rPr>
                <w:rFonts w:eastAsia="맑은 고딕"/>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맑은 고딕"/>
                <w:lang w:eastAsia="ko-KR"/>
              </w:rPr>
            </w:pPr>
            <w:r>
              <w:rPr>
                <w:rFonts w:eastAsia="맑은 고딕" w:hint="eastAsia"/>
                <w:lang w:eastAsia="ko-KR"/>
              </w:rPr>
              <w:t>Samsung</w:t>
            </w:r>
          </w:p>
        </w:tc>
        <w:tc>
          <w:tcPr>
            <w:tcW w:w="8690" w:type="dxa"/>
          </w:tcPr>
          <w:p w14:paraId="6CA044BA" w14:textId="2925BDB3" w:rsidR="00814C31" w:rsidRPr="00541490" w:rsidRDefault="00541490" w:rsidP="00814C31">
            <w:pPr>
              <w:spacing w:after="0"/>
              <w:rPr>
                <w:rFonts w:eastAsia="맑은 고딕"/>
                <w:lang w:eastAsia="ko-KR"/>
              </w:rPr>
            </w:pPr>
            <w:r>
              <w:rPr>
                <w:rFonts w:eastAsia="맑은 고딕"/>
                <w:lang w:eastAsia="ko-KR"/>
              </w:rPr>
              <w:t>W</w:t>
            </w:r>
            <w:r>
              <w:rPr>
                <w:rFonts w:eastAsia="맑은 고딕" w:hint="eastAsia"/>
                <w:lang w:eastAsia="ko-KR"/>
              </w:rPr>
              <w:t xml:space="preserve">e </w:t>
            </w:r>
            <w:r>
              <w:rPr>
                <w:rFonts w:eastAsia="맑은 고딕"/>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481D07" w14:paraId="499F12F3" w14:textId="77777777">
        <w:trPr>
          <w:trHeight w:val="60"/>
        </w:trPr>
        <w:tc>
          <w:tcPr>
            <w:tcW w:w="1795" w:type="dxa"/>
          </w:tcPr>
          <w:p w14:paraId="1C15965C" w14:textId="77777777" w:rsidR="00481D07" w:rsidRDefault="00481D07" w:rsidP="00481D07">
            <w:pPr>
              <w:spacing w:after="0"/>
              <w:rPr>
                <w:lang w:val="en-US" w:eastAsia="zh-CN"/>
              </w:rPr>
            </w:pPr>
          </w:p>
        </w:tc>
        <w:tc>
          <w:tcPr>
            <w:tcW w:w="8690" w:type="dxa"/>
          </w:tcPr>
          <w:p w14:paraId="0335FFB2" w14:textId="77777777" w:rsidR="00481D07" w:rsidRDefault="00481D07" w:rsidP="00481D07">
            <w:pPr>
              <w:spacing w:after="0"/>
              <w:rPr>
                <w:lang w:val="en-US" w:eastAsia="zh-CN"/>
              </w:rPr>
            </w:pPr>
          </w:p>
        </w:tc>
      </w:tr>
      <w:tr w:rsidR="00481D07" w14:paraId="02C0FE77" w14:textId="77777777">
        <w:trPr>
          <w:trHeight w:val="60"/>
        </w:trPr>
        <w:tc>
          <w:tcPr>
            <w:tcW w:w="1795" w:type="dxa"/>
          </w:tcPr>
          <w:p w14:paraId="76A6D276" w14:textId="77777777" w:rsidR="00481D07" w:rsidRDefault="00481D07" w:rsidP="00481D07">
            <w:pPr>
              <w:spacing w:after="0"/>
              <w:rPr>
                <w:lang w:val="en-US" w:eastAsia="zh-CN"/>
              </w:rPr>
            </w:pPr>
          </w:p>
        </w:tc>
        <w:tc>
          <w:tcPr>
            <w:tcW w:w="8690" w:type="dxa"/>
          </w:tcPr>
          <w:p w14:paraId="78E4F612" w14:textId="77777777" w:rsidR="00481D07" w:rsidRDefault="00481D07" w:rsidP="00481D07">
            <w:pPr>
              <w:spacing w:after="0"/>
              <w:rPr>
                <w:lang w:val="en-US" w:eastAsia="zh-CN"/>
              </w:rPr>
            </w:pPr>
          </w:p>
        </w:tc>
      </w:tr>
      <w:tr w:rsidR="00481D07" w14:paraId="372B0EBB" w14:textId="77777777">
        <w:trPr>
          <w:trHeight w:val="60"/>
        </w:trPr>
        <w:tc>
          <w:tcPr>
            <w:tcW w:w="1795" w:type="dxa"/>
          </w:tcPr>
          <w:p w14:paraId="40EEBA53" w14:textId="77777777" w:rsidR="00481D07" w:rsidRDefault="00481D07" w:rsidP="00481D07">
            <w:pPr>
              <w:spacing w:after="0"/>
              <w:rPr>
                <w:rFonts w:eastAsiaTheme="minorEastAsia"/>
                <w:lang w:val="en-US" w:eastAsia="ja-JP"/>
              </w:rPr>
            </w:pPr>
          </w:p>
        </w:tc>
        <w:tc>
          <w:tcPr>
            <w:tcW w:w="8690" w:type="dxa"/>
          </w:tcPr>
          <w:p w14:paraId="216EEA9B" w14:textId="77777777" w:rsidR="00481D07" w:rsidRDefault="00481D07" w:rsidP="00481D07">
            <w:pPr>
              <w:spacing w:after="0"/>
              <w:rPr>
                <w:rFonts w:eastAsiaTheme="minorEastAsia"/>
                <w:lang w:val="en-US" w:eastAsia="ja-JP"/>
              </w:rPr>
            </w:pPr>
          </w:p>
        </w:tc>
      </w:tr>
      <w:tr w:rsidR="00481D07" w14:paraId="56215644" w14:textId="77777777">
        <w:trPr>
          <w:trHeight w:val="60"/>
        </w:trPr>
        <w:tc>
          <w:tcPr>
            <w:tcW w:w="1795" w:type="dxa"/>
          </w:tcPr>
          <w:p w14:paraId="09E0EE49" w14:textId="77777777" w:rsidR="00481D07" w:rsidRDefault="00481D07" w:rsidP="00481D07">
            <w:pPr>
              <w:spacing w:after="0"/>
              <w:rPr>
                <w:rFonts w:eastAsiaTheme="minorEastAsia"/>
                <w:lang w:val="en-US" w:eastAsia="ja-JP"/>
              </w:rPr>
            </w:pPr>
          </w:p>
        </w:tc>
        <w:tc>
          <w:tcPr>
            <w:tcW w:w="8690" w:type="dxa"/>
          </w:tcPr>
          <w:p w14:paraId="15220B89" w14:textId="77777777" w:rsidR="00481D07" w:rsidRDefault="00481D07" w:rsidP="00481D07">
            <w:pPr>
              <w:spacing w:after="0"/>
              <w:rPr>
                <w:rFonts w:eastAsiaTheme="minorEastAsia"/>
                <w:lang w:val="en-US" w:eastAsia="ja-JP"/>
              </w:rPr>
            </w:pPr>
          </w:p>
        </w:tc>
      </w:tr>
      <w:tr w:rsidR="00481D07" w14:paraId="41BEC2AA" w14:textId="77777777">
        <w:trPr>
          <w:trHeight w:val="60"/>
        </w:trPr>
        <w:tc>
          <w:tcPr>
            <w:tcW w:w="1795" w:type="dxa"/>
          </w:tcPr>
          <w:p w14:paraId="57F76431" w14:textId="77777777" w:rsidR="00481D07" w:rsidRDefault="00481D07" w:rsidP="00481D07">
            <w:pPr>
              <w:spacing w:after="0"/>
              <w:rPr>
                <w:rFonts w:eastAsia="DengXian"/>
                <w:lang w:val="en-US" w:eastAsia="zh-CN"/>
              </w:rPr>
            </w:pPr>
          </w:p>
        </w:tc>
        <w:tc>
          <w:tcPr>
            <w:tcW w:w="8690" w:type="dxa"/>
          </w:tcPr>
          <w:p w14:paraId="48CB7E72" w14:textId="77777777" w:rsidR="00481D07" w:rsidRDefault="00481D07" w:rsidP="00481D07">
            <w:pPr>
              <w:spacing w:after="0"/>
              <w:rPr>
                <w:rFonts w:eastAsiaTheme="minorEastAsia"/>
                <w:lang w:val="en-US" w:eastAsia="ja-JP"/>
              </w:rPr>
            </w:pPr>
          </w:p>
        </w:tc>
      </w:tr>
      <w:tr w:rsidR="00481D07" w14:paraId="5B70A22A" w14:textId="77777777">
        <w:trPr>
          <w:trHeight w:val="60"/>
        </w:trPr>
        <w:tc>
          <w:tcPr>
            <w:tcW w:w="1795" w:type="dxa"/>
          </w:tcPr>
          <w:p w14:paraId="4E3ED923" w14:textId="77777777" w:rsidR="00481D07" w:rsidRDefault="00481D07" w:rsidP="00481D07">
            <w:pPr>
              <w:spacing w:after="0"/>
              <w:rPr>
                <w:rFonts w:eastAsia="맑은 고딕"/>
                <w:lang w:val="en-US" w:eastAsia="ko-KR"/>
              </w:rPr>
            </w:pPr>
          </w:p>
        </w:tc>
        <w:tc>
          <w:tcPr>
            <w:tcW w:w="8690" w:type="dxa"/>
          </w:tcPr>
          <w:p w14:paraId="5C1CE456" w14:textId="77777777" w:rsidR="00481D07" w:rsidRDefault="00481D07" w:rsidP="00481D07">
            <w:pPr>
              <w:spacing w:after="0"/>
              <w:rPr>
                <w:rFonts w:eastAsiaTheme="minorEastAsia"/>
                <w:lang w:val="en-US" w:eastAsia="ja-JP"/>
              </w:rPr>
            </w:pPr>
          </w:p>
        </w:tc>
      </w:tr>
      <w:tr w:rsidR="00481D07" w14:paraId="10FEE73F" w14:textId="77777777">
        <w:trPr>
          <w:trHeight w:val="60"/>
        </w:trPr>
        <w:tc>
          <w:tcPr>
            <w:tcW w:w="1795" w:type="dxa"/>
          </w:tcPr>
          <w:p w14:paraId="0B0A06D1" w14:textId="77777777" w:rsidR="00481D07" w:rsidRDefault="00481D07" w:rsidP="00481D07">
            <w:pPr>
              <w:spacing w:after="0"/>
              <w:rPr>
                <w:rFonts w:eastAsiaTheme="minorEastAsia"/>
                <w:lang w:val="en-US" w:eastAsia="ja-JP"/>
              </w:rPr>
            </w:pPr>
          </w:p>
        </w:tc>
        <w:tc>
          <w:tcPr>
            <w:tcW w:w="8690" w:type="dxa"/>
          </w:tcPr>
          <w:p w14:paraId="1AB44670" w14:textId="77777777" w:rsidR="00481D07" w:rsidRDefault="00481D07" w:rsidP="00481D07">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b"/>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af0"/>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b"/>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0B35D7D" w14:textId="77777777" w:rsidR="00F5568B" w:rsidRDefault="0030247E">
      <w:pPr>
        <w:pStyle w:val="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ab"/>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af0"/>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ab"/>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맑은 고딕"/>
                <w:lang w:eastAsia="ko-KR"/>
              </w:rPr>
            </w:pPr>
            <w:r>
              <w:rPr>
                <w:rFonts w:eastAsia="맑은 고딕"/>
                <w:lang w:eastAsia="ko-KR"/>
              </w:rPr>
              <w:t>Ericsson</w:t>
            </w:r>
          </w:p>
        </w:tc>
        <w:tc>
          <w:tcPr>
            <w:tcW w:w="8690" w:type="dxa"/>
          </w:tcPr>
          <w:p w14:paraId="60EFA43B" w14:textId="77777777" w:rsidR="00F5568B" w:rsidRDefault="0030247E">
            <w:pPr>
              <w:spacing w:before="0" w:after="0" w:line="240" w:lineRule="auto"/>
              <w:rPr>
                <w:rFonts w:eastAsia="맑은 고딕"/>
                <w:lang w:eastAsia="ko-KR"/>
              </w:rPr>
            </w:pPr>
            <w:r>
              <w:rPr>
                <w:rFonts w:eastAsia="맑은 고딕"/>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맑은 고딕"/>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맑은 고딕"/>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맑은 고딕"/>
                <w:lang w:val="en-US" w:eastAsia="ko-KR"/>
              </w:rPr>
            </w:pPr>
            <w:r>
              <w:rPr>
                <w:rFonts w:eastAsia="맑은 고딕"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맑은 고딕"/>
                <w:lang w:val="en-US" w:eastAsia="ko-KR"/>
              </w:rPr>
            </w:pPr>
            <w:r>
              <w:rPr>
                <w:rFonts w:eastAsia="맑은 고딕" w:hint="eastAsia"/>
                <w:lang w:val="en-US" w:eastAsia="ko-KR"/>
              </w:rPr>
              <w:t xml:space="preserve">Support in principle and we have a </w:t>
            </w:r>
            <w:r>
              <w:rPr>
                <w:rFonts w:eastAsia="맑은 고딕"/>
                <w:lang w:val="en-US" w:eastAsia="ko-KR"/>
              </w:rPr>
              <w:t>question on the sub-bullets under Alt.3. “</w:t>
            </w:r>
            <w:r>
              <w:rPr>
                <w:rFonts w:eastAsiaTheme="minorEastAsia"/>
                <w:b/>
                <w:bCs/>
                <w:lang w:eastAsia="ja-JP"/>
              </w:rPr>
              <w:t>UE can be indicated with either of Rel.15 DMRS ports or Rel.18 DMRS ports</w:t>
            </w:r>
            <w:r>
              <w:rPr>
                <w:rFonts w:eastAsia="맑은 고딕"/>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DengXian"/>
                <w:lang w:eastAsia="zh-CN"/>
              </w:rPr>
            </w:pPr>
            <w:r>
              <w:rPr>
                <w:rFonts w:eastAsia="DengXian"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481D07" w14:paraId="7AEB3C48" w14:textId="77777777">
        <w:trPr>
          <w:trHeight w:val="60"/>
        </w:trPr>
        <w:tc>
          <w:tcPr>
            <w:tcW w:w="1795" w:type="dxa"/>
          </w:tcPr>
          <w:p w14:paraId="57251655" w14:textId="77777777" w:rsidR="00481D07" w:rsidRDefault="00481D07" w:rsidP="00481D07">
            <w:pPr>
              <w:spacing w:after="0"/>
              <w:rPr>
                <w:rFonts w:eastAsiaTheme="minorEastAsia"/>
                <w:lang w:eastAsia="ja-JP"/>
              </w:rPr>
            </w:pPr>
          </w:p>
        </w:tc>
        <w:tc>
          <w:tcPr>
            <w:tcW w:w="8690" w:type="dxa"/>
          </w:tcPr>
          <w:p w14:paraId="44D6AE58" w14:textId="77777777" w:rsidR="00481D07" w:rsidRDefault="00481D07" w:rsidP="00481D07">
            <w:pPr>
              <w:spacing w:after="0"/>
              <w:rPr>
                <w:rFonts w:eastAsiaTheme="minorEastAsia"/>
                <w:lang w:eastAsia="ja-JP"/>
              </w:rPr>
            </w:pPr>
          </w:p>
        </w:tc>
      </w:tr>
      <w:tr w:rsidR="00481D07" w14:paraId="373C58FC" w14:textId="77777777">
        <w:trPr>
          <w:trHeight w:val="60"/>
        </w:trPr>
        <w:tc>
          <w:tcPr>
            <w:tcW w:w="1795" w:type="dxa"/>
          </w:tcPr>
          <w:p w14:paraId="2D749FF3" w14:textId="77777777" w:rsidR="00481D07" w:rsidRDefault="00481D07" w:rsidP="00481D07">
            <w:pPr>
              <w:spacing w:after="0"/>
              <w:rPr>
                <w:lang w:eastAsia="zh-CN"/>
              </w:rPr>
            </w:pPr>
          </w:p>
        </w:tc>
        <w:tc>
          <w:tcPr>
            <w:tcW w:w="8690" w:type="dxa"/>
          </w:tcPr>
          <w:p w14:paraId="6E29089D" w14:textId="77777777" w:rsidR="00481D07" w:rsidRDefault="00481D07" w:rsidP="00481D07">
            <w:pPr>
              <w:spacing w:after="0"/>
              <w:rPr>
                <w:lang w:eastAsia="zh-CN"/>
              </w:rPr>
            </w:pPr>
          </w:p>
        </w:tc>
      </w:tr>
      <w:tr w:rsidR="00481D07" w14:paraId="358DD75A" w14:textId="77777777">
        <w:trPr>
          <w:trHeight w:val="60"/>
        </w:trPr>
        <w:tc>
          <w:tcPr>
            <w:tcW w:w="1795" w:type="dxa"/>
          </w:tcPr>
          <w:p w14:paraId="212E8F65" w14:textId="77777777" w:rsidR="00481D07" w:rsidRDefault="00481D07" w:rsidP="00481D07">
            <w:pPr>
              <w:spacing w:after="0"/>
              <w:rPr>
                <w:lang w:val="en-US" w:eastAsia="zh-CN"/>
              </w:rPr>
            </w:pPr>
          </w:p>
        </w:tc>
        <w:tc>
          <w:tcPr>
            <w:tcW w:w="8690" w:type="dxa"/>
          </w:tcPr>
          <w:p w14:paraId="123FD2FC" w14:textId="77777777" w:rsidR="00481D07" w:rsidRDefault="00481D07" w:rsidP="00481D07">
            <w:pPr>
              <w:spacing w:after="0"/>
              <w:rPr>
                <w:lang w:val="en-US" w:eastAsia="zh-CN"/>
              </w:rPr>
            </w:pPr>
          </w:p>
        </w:tc>
      </w:tr>
      <w:tr w:rsidR="00481D07" w14:paraId="57860D24" w14:textId="77777777">
        <w:trPr>
          <w:trHeight w:val="60"/>
        </w:trPr>
        <w:tc>
          <w:tcPr>
            <w:tcW w:w="1795" w:type="dxa"/>
          </w:tcPr>
          <w:p w14:paraId="1D8B6E51" w14:textId="77777777" w:rsidR="00481D07" w:rsidRDefault="00481D07" w:rsidP="00481D07">
            <w:pPr>
              <w:spacing w:after="0"/>
              <w:rPr>
                <w:lang w:val="en-US" w:eastAsia="zh-CN"/>
              </w:rPr>
            </w:pPr>
          </w:p>
        </w:tc>
        <w:tc>
          <w:tcPr>
            <w:tcW w:w="8690" w:type="dxa"/>
          </w:tcPr>
          <w:p w14:paraId="0913CC02" w14:textId="77777777" w:rsidR="00481D07" w:rsidRDefault="00481D07" w:rsidP="00481D07">
            <w:pPr>
              <w:spacing w:after="0"/>
              <w:rPr>
                <w:lang w:val="en-US" w:eastAsia="zh-CN"/>
              </w:rPr>
            </w:pPr>
          </w:p>
        </w:tc>
      </w:tr>
      <w:tr w:rsidR="00481D07" w14:paraId="69C56FDC" w14:textId="77777777">
        <w:trPr>
          <w:trHeight w:val="60"/>
        </w:trPr>
        <w:tc>
          <w:tcPr>
            <w:tcW w:w="1795" w:type="dxa"/>
          </w:tcPr>
          <w:p w14:paraId="4CB3028E" w14:textId="77777777" w:rsidR="00481D07" w:rsidRDefault="00481D07" w:rsidP="00481D07">
            <w:pPr>
              <w:spacing w:after="0"/>
              <w:rPr>
                <w:rFonts w:eastAsiaTheme="minorEastAsia"/>
                <w:lang w:val="en-US" w:eastAsia="ja-JP"/>
              </w:rPr>
            </w:pPr>
          </w:p>
        </w:tc>
        <w:tc>
          <w:tcPr>
            <w:tcW w:w="8690" w:type="dxa"/>
          </w:tcPr>
          <w:p w14:paraId="0A75F1AF" w14:textId="77777777" w:rsidR="00481D07" w:rsidRDefault="00481D07" w:rsidP="00481D07">
            <w:pPr>
              <w:spacing w:after="0"/>
              <w:rPr>
                <w:rFonts w:eastAsiaTheme="minorEastAsia"/>
                <w:lang w:val="en-US" w:eastAsia="ja-JP"/>
              </w:rPr>
            </w:pPr>
          </w:p>
        </w:tc>
      </w:tr>
      <w:tr w:rsidR="00481D07" w14:paraId="228F2A48" w14:textId="77777777">
        <w:trPr>
          <w:trHeight w:val="60"/>
        </w:trPr>
        <w:tc>
          <w:tcPr>
            <w:tcW w:w="1795" w:type="dxa"/>
          </w:tcPr>
          <w:p w14:paraId="566127FB" w14:textId="77777777" w:rsidR="00481D07" w:rsidRDefault="00481D07" w:rsidP="00481D07">
            <w:pPr>
              <w:spacing w:after="0"/>
              <w:rPr>
                <w:rFonts w:eastAsiaTheme="minorEastAsia"/>
                <w:lang w:val="en-US" w:eastAsia="ja-JP"/>
              </w:rPr>
            </w:pPr>
          </w:p>
        </w:tc>
        <w:tc>
          <w:tcPr>
            <w:tcW w:w="8690" w:type="dxa"/>
          </w:tcPr>
          <w:p w14:paraId="6847B8F3" w14:textId="77777777" w:rsidR="00481D07" w:rsidRDefault="00481D07" w:rsidP="00481D07">
            <w:pPr>
              <w:spacing w:after="0"/>
              <w:rPr>
                <w:rFonts w:eastAsiaTheme="minorEastAsia"/>
                <w:lang w:val="en-US" w:eastAsia="ja-JP"/>
              </w:rPr>
            </w:pPr>
          </w:p>
        </w:tc>
      </w:tr>
      <w:tr w:rsidR="00481D07" w14:paraId="55016E82" w14:textId="77777777">
        <w:trPr>
          <w:trHeight w:val="60"/>
        </w:trPr>
        <w:tc>
          <w:tcPr>
            <w:tcW w:w="1795" w:type="dxa"/>
          </w:tcPr>
          <w:p w14:paraId="6955C420" w14:textId="77777777" w:rsidR="00481D07" w:rsidRDefault="00481D07" w:rsidP="00481D07">
            <w:pPr>
              <w:spacing w:after="0"/>
              <w:rPr>
                <w:rFonts w:eastAsia="맑은 고딕"/>
                <w:lang w:val="en-US" w:eastAsia="ko-KR"/>
              </w:rPr>
            </w:pPr>
          </w:p>
        </w:tc>
        <w:tc>
          <w:tcPr>
            <w:tcW w:w="8690" w:type="dxa"/>
          </w:tcPr>
          <w:p w14:paraId="1A51F3C4" w14:textId="77777777" w:rsidR="00481D07" w:rsidRDefault="00481D07" w:rsidP="00481D07">
            <w:pPr>
              <w:spacing w:after="0"/>
              <w:rPr>
                <w:rFonts w:eastAsiaTheme="minorEastAsia"/>
                <w:lang w:val="en-US" w:eastAsia="ja-JP"/>
              </w:rPr>
            </w:pPr>
          </w:p>
        </w:tc>
      </w:tr>
      <w:tr w:rsidR="00481D07" w14:paraId="348D045E" w14:textId="77777777">
        <w:trPr>
          <w:trHeight w:val="60"/>
        </w:trPr>
        <w:tc>
          <w:tcPr>
            <w:tcW w:w="1795" w:type="dxa"/>
          </w:tcPr>
          <w:p w14:paraId="32F955EE" w14:textId="77777777" w:rsidR="00481D07" w:rsidRDefault="00481D07" w:rsidP="00481D07">
            <w:pPr>
              <w:spacing w:after="0"/>
              <w:rPr>
                <w:rFonts w:eastAsia="맑은 고딕"/>
                <w:lang w:val="en-US" w:eastAsia="ko-KR"/>
              </w:rPr>
            </w:pPr>
          </w:p>
        </w:tc>
        <w:tc>
          <w:tcPr>
            <w:tcW w:w="8690" w:type="dxa"/>
          </w:tcPr>
          <w:p w14:paraId="22626A19" w14:textId="77777777" w:rsidR="00481D07" w:rsidRDefault="00481D07" w:rsidP="00481D07">
            <w:pPr>
              <w:spacing w:after="0"/>
              <w:rPr>
                <w:rFonts w:eastAsiaTheme="minorEastAsia"/>
                <w:lang w:val="en-US" w:eastAsia="ja-JP"/>
              </w:rPr>
            </w:pPr>
          </w:p>
        </w:tc>
      </w:tr>
    </w:tbl>
    <w:p w14:paraId="20ED6856" w14:textId="77777777" w:rsidR="00F5568B" w:rsidRDefault="0030247E">
      <w:pPr>
        <w:pStyle w:val="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ab"/>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af0"/>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ab"/>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맑은 고딕"/>
                <w:lang w:eastAsia="ko-KR"/>
              </w:rPr>
            </w:pPr>
            <w:r>
              <w:rPr>
                <w:rFonts w:eastAsia="맑은 고딕"/>
                <w:lang w:eastAsia="ko-KR"/>
              </w:rPr>
              <w:t>Lenovo</w:t>
            </w:r>
          </w:p>
        </w:tc>
        <w:tc>
          <w:tcPr>
            <w:tcW w:w="8690" w:type="dxa"/>
          </w:tcPr>
          <w:p w14:paraId="323D1489" w14:textId="007B004B" w:rsidR="00F5568B" w:rsidRDefault="00780179">
            <w:pPr>
              <w:spacing w:before="0" w:after="0" w:line="240" w:lineRule="auto"/>
              <w:rPr>
                <w:rFonts w:eastAsia="맑은 고딕"/>
                <w:lang w:eastAsia="ko-KR"/>
              </w:rPr>
            </w:pPr>
            <w:r>
              <w:rPr>
                <w:rFonts w:eastAsia="맑은 고딕"/>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맑은 고딕"/>
                <w:lang w:eastAsia="ko-KR"/>
              </w:rPr>
            </w:pPr>
            <w:r>
              <w:rPr>
                <w:rFonts w:eastAsia="맑은 고딕"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맑은 고딕"/>
                <w:lang w:eastAsia="ko-KR"/>
              </w:rPr>
            </w:pPr>
            <w:r>
              <w:rPr>
                <w:rFonts w:eastAsia="맑은 고딕"/>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481D07" w14:paraId="3CE46A8F" w14:textId="77777777">
        <w:tc>
          <w:tcPr>
            <w:tcW w:w="1795" w:type="dxa"/>
          </w:tcPr>
          <w:p w14:paraId="4C9463D8" w14:textId="77777777" w:rsidR="00481D07" w:rsidRDefault="00481D07" w:rsidP="00481D07">
            <w:pPr>
              <w:spacing w:before="0" w:after="0" w:line="240" w:lineRule="auto"/>
              <w:rPr>
                <w:rFonts w:eastAsiaTheme="minorEastAsia"/>
                <w:lang w:val="en-US" w:eastAsia="zh-CN"/>
              </w:rPr>
            </w:pPr>
          </w:p>
        </w:tc>
        <w:tc>
          <w:tcPr>
            <w:tcW w:w="8690" w:type="dxa"/>
          </w:tcPr>
          <w:p w14:paraId="73C7390C" w14:textId="77777777" w:rsidR="00481D07" w:rsidRDefault="00481D07" w:rsidP="00481D07">
            <w:pPr>
              <w:spacing w:before="0" w:after="0" w:line="240" w:lineRule="auto"/>
              <w:rPr>
                <w:rFonts w:eastAsiaTheme="minorEastAsia"/>
                <w:lang w:val="en-US" w:eastAsia="zh-CN"/>
              </w:rPr>
            </w:pPr>
          </w:p>
        </w:tc>
      </w:tr>
      <w:tr w:rsidR="00481D07" w14:paraId="2108152A" w14:textId="77777777">
        <w:trPr>
          <w:trHeight w:val="60"/>
        </w:trPr>
        <w:tc>
          <w:tcPr>
            <w:tcW w:w="1795" w:type="dxa"/>
          </w:tcPr>
          <w:p w14:paraId="21D8CAB1" w14:textId="77777777" w:rsidR="00481D07" w:rsidRDefault="00481D07" w:rsidP="00481D07">
            <w:pPr>
              <w:spacing w:before="0" w:after="0" w:line="240" w:lineRule="auto"/>
              <w:rPr>
                <w:rFonts w:eastAsiaTheme="minorEastAsia"/>
                <w:lang w:eastAsia="ja-JP"/>
              </w:rPr>
            </w:pPr>
          </w:p>
        </w:tc>
        <w:tc>
          <w:tcPr>
            <w:tcW w:w="8690" w:type="dxa"/>
          </w:tcPr>
          <w:p w14:paraId="14E49A81" w14:textId="77777777" w:rsidR="00481D07" w:rsidRDefault="00481D07" w:rsidP="00481D07">
            <w:pPr>
              <w:spacing w:before="0" w:after="0" w:line="240" w:lineRule="auto"/>
              <w:rPr>
                <w:rFonts w:eastAsiaTheme="minorEastAsia"/>
                <w:lang w:eastAsia="ja-JP"/>
              </w:rPr>
            </w:pPr>
          </w:p>
        </w:tc>
      </w:tr>
      <w:tr w:rsidR="00481D07" w14:paraId="3D563FE4" w14:textId="77777777">
        <w:trPr>
          <w:trHeight w:val="60"/>
        </w:trPr>
        <w:tc>
          <w:tcPr>
            <w:tcW w:w="1795" w:type="dxa"/>
          </w:tcPr>
          <w:p w14:paraId="4E20BEFA" w14:textId="77777777" w:rsidR="00481D07" w:rsidRDefault="00481D07" w:rsidP="00481D07">
            <w:pPr>
              <w:spacing w:before="0" w:after="0" w:line="240" w:lineRule="auto"/>
              <w:rPr>
                <w:rFonts w:eastAsiaTheme="minorEastAsia"/>
                <w:lang w:eastAsia="ja-JP"/>
              </w:rPr>
            </w:pPr>
          </w:p>
        </w:tc>
        <w:tc>
          <w:tcPr>
            <w:tcW w:w="8690" w:type="dxa"/>
          </w:tcPr>
          <w:p w14:paraId="594B6B0A" w14:textId="77777777" w:rsidR="00481D07" w:rsidRDefault="00481D07" w:rsidP="00481D07">
            <w:pPr>
              <w:spacing w:before="0" w:after="0" w:line="240" w:lineRule="auto"/>
              <w:rPr>
                <w:lang w:eastAsia="zh-CN"/>
              </w:rPr>
            </w:pP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DengXian"/>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맑은 고딕"/>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맑은 고딕"/>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ko-KR"/>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맑은 고딕"/>
          <w:b/>
          <w:bCs/>
        </w:rPr>
      </w:pPr>
      <w:bookmarkStart w:id="60" w:name="_Ref111060685"/>
      <w:r>
        <w:rPr>
          <w:rFonts w:eastAsia="맑은 고딕"/>
          <w:b/>
        </w:rPr>
        <w:t xml:space="preserve">Fig </w:t>
      </w:r>
      <w:r>
        <w:rPr>
          <w:rFonts w:eastAsia="맑은 고딕"/>
          <w:b/>
        </w:rPr>
        <w:fldChar w:fldCharType="begin"/>
      </w:r>
      <w:r>
        <w:rPr>
          <w:rFonts w:eastAsia="맑은 고딕"/>
          <w:b/>
        </w:rPr>
        <w:instrText xml:space="preserve"> SEQ Figure \* ARABIC </w:instrText>
      </w:r>
      <w:r>
        <w:rPr>
          <w:rFonts w:eastAsia="맑은 고딕"/>
          <w:b/>
        </w:rPr>
        <w:fldChar w:fldCharType="separate"/>
      </w:r>
      <w:r>
        <w:rPr>
          <w:rFonts w:eastAsia="맑은 고딕"/>
          <w:b/>
        </w:rPr>
        <w:t>15</w:t>
      </w:r>
      <w:r>
        <w:rPr>
          <w:rFonts w:eastAsia="맑은 고딕"/>
          <w:b/>
        </w:rPr>
        <w:fldChar w:fldCharType="end"/>
      </w:r>
      <w:bookmarkEnd w:id="60"/>
      <w:r>
        <w:rPr>
          <w:rFonts w:eastAsia="맑은 고딕"/>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af0"/>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ab"/>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맑은 고딕"/>
                <w:lang w:eastAsia="ko-KR"/>
              </w:rPr>
            </w:pPr>
            <w:r>
              <w:rPr>
                <w:rFonts w:eastAsia="맑은 고딕"/>
                <w:lang w:eastAsia="ko-KR"/>
              </w:rPr>
              <w:t>Lenovo</w:t>
            </w:r>
          </w:p>
        </w:tc>
        <w:tc>
          <w:tcPr>
            <w:tcW w:w="8690" w:type="dxa"/>
          </w:tcPr>
          <w:p w14:paraId="199C7840" w14:textId="77777777" w:rsidR="00F5568B" w:rsidRDefault="00780179">
            <w:pPr>
              <w:spacing w:before="0" w:after="0" w:line="240" w:lineRule="auto"/>
              <w:rPr>
                <w:rFonts w:eastAsia="맑은 고딕"/>
                <w:lang w:eastAsia="ko-KR"/>
              </w:rPr>
            </w:pPr>
            <w:r>
              <w:rPr>
                <w:rFonts w:eastAsia="맑은 고딕"/>
                <w:lang w:eastAsia="ko-KR"/>
              </w:rPr>
              <w:t>Suggest the following update:</w:t>
            </w:r>
          </w:p>
          <w:p w14:paraId="3FB43399" w14:textId="506016AC" w:rsidR="00780179" w:rsidRPr="00780179" w:rsidRDefault="00780179" w:rsidP="00780179">
            <w:pPr>
              <w:pStyle w:val="af0"/>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맑은 고딕"/>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4F0A3673" w14:textId="02D01873" w:rsidR="004A48AB" w:rsidRDefault="004A48AB" w:rsidP="004A48AB">
            <w:pPr>
              <w:spacing w:before="0" w:after="0" w:line="240" w:lineRule="auto"/>
              <w:rPr>
                <w:rFonts w:eastAsia="맑은 고딕"/>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맑은 고딕"/>
                <w:lang w:eastAsia="ko-KR"/>
              </w:rPr>
            </w:pPr>
            <w:r>
              <w:rPr>
                <w:rFonts w:eastAsia="맑은 고딕"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맑은 고딕"/>
                <w:lang w:eastAsia="ko-KR"/>
              </w:rPr>
            </w:pPr>
            <w:r>
              <w:rPr>
                <w:rFonts w:eastAsia="맑은 고딕" w:hint="eastAsia"/>
                <w:lang w:eastAsia="ko-KR"/>
              </w:rPr>
              <w:t xml:space="preserve">Not support, we think up to 2 PTRS </w:t>
            </w:r>
            <w:r>
              <w:rPr>
                <w:rFonts w:eastAsia="맑은 고딕"/>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w:t>
            </w:r>
            <w:proofErr w:type="spellStart"/>
            <w:r>
              <w:rPr>
                <w:lang w:eastAsia="zh-CN"/>
              </w:rPr>
              <w:t>upto</w:t>
            </w:r>
            <w:proofErr w:type="spellEnd"/>
            <w:r>
              <w:rPr>
                <w:lang w:eastAsia="zh-CN"/>
              </w:rPr>
              <w:t xml:space="preserve">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481D07" w14:paraId="1F5F366C" w14:textId="77777777">
        <w:trPr>
          <w:trHeight w:val="60"/>
        </w:trPr>
        <w:tc>
          <w:tcPr>
            <w:tcW w:w="1795" w:type="dxa"/>
          </w:tcPr>
          <w:p w14:paraId="67D3A754" w14:textId="77777777" w:rsidR="00481D07" w:rsidRDefault="00481D07" w:rsidP="00481D07">
            <w:pPr>
              <w:spacing w:after="0"/>
              <w:rPr>
                <w:rFonts w:eastAsia="DengXian"/>
                <w:lang w:eastAsia="zh-CN"/>
              </w:rPr>
            </w:pPr>
          </w:p>
        </w:tc>
        <w:tc>
          <w:tcPr>
            <w:tcW w:w="8690" w:type="dxa"/>
          </w:tcPr>
          <w:p w14:paraId="3DC73C40" w14:textId="77777777" w:rsidR="00481D07" w:rsidRDefault="00481D07" w:rsidP="00481D07">
            <w:pPr>
              <w:spacing w:after="0"/>
              <w:rPr>
                <w:lang w:eastAsia="zh-CN"/>
              </w:rPr>
            </w:pPr>
          </w:p>
        </w:tc>
      </w:tr>
      <w:tr w:rsidR="00481D07" w14:paraId="23308301" w14:textId="77777777">
        <w:trPr>
          <w:trHeight w:val="60"/>
        </w:trPr>
        <w:tc>
          <w:tcPr>
            <w:tcW w:w="1795" w:type="dxa"/>
          </w:tcPr>
          <w:p w14:paraId="22B7988A" w14:textId="77777777" w:rsidR="00481D07" w:rsidRDefault="00481D07" w:rsidP="00481D07">
            <w:pPr>
              <w:spacing w:after="0"/>
              <w:rPr>
                <w:rFonts w:eastAsia="DengXian"/>
                <w:lang w:eastAsia="zh-CN"/>
              </w:rPr>
            </w:pPr>
          </w:p>
        </w:tc>
        <w:tc>
          <w:tcPr>
            <w:tcW w:w="8690" w:type="dxa"/>
          </w:tcPr>
          <w:p w14:paraId="7863AEA9" w14:textId="77777777" w:rsidR="00481D07" w:rsidRDefault="00481D07" w:rsidP="00481D07">
            <w:pPr>
              <w:spacing w:after="0"/>
              <w:rPr>
                <w:rFonts w:eastAsiaTheme="minorEastAsia"/>
                <w:lang w:eastAsia="ja-JP"/>
              </w:rPr>
            </w:pPr>
          </w:p>
        </w:tc>
      </w:tr>
      <w:tr w:rsidR="00481D07" w14:paraId="52C54BA3" w14:textId="77777777">
        <w:trPr>
          <w:trHeight w:val="60"/>
        </w:trPr>
        <w:tc>
          <w:tcPr>
            <w:tcW w:w="1795" w:type="dxa"/>
          </w:tcPr>
          <w:p w14:paraId="171E8FB6" w14:textId="77777777" w:rsidR="00481D07" w:rsidRDefault="00481D07" w:rsidP="00481D07">
            <w:pPr>
              <w:spacing w:after="0"/>
              <w:rPr>
                <w:rFonts w:eastAsiaTheme="minorEastAsia"/>
                <w:lang w:eastAsia="ja-JP"/>
              </w:rPr>
            </w:pPr>
          </w:p>
        </w:tc>
        <w:tc>
          <w:tcPr>
            <w:tcW w:w="8690" w:type="dxa"/>
          </w:tcPr>
          <w:p w14:paraId="0A7C0480" w14:textId="77777777" w:rsidR="00481D07" w:rsidRDefault="00481D07" w:rsidP="00481D07">
            <w:pPr>
              <w:spacing w:after="0"/>
              <w:rPr>
                <w:rFonts w:eastAsiaTheme="minorEastAsia"/>
                <w:lang w:eastAsia="ja-JP"/>
              </w:rPr>
            </w:pP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맑은 고딕"/>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맑은 고딕"/>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af0"/>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af0"/>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ab"/>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af0"/>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ab"/>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맑은 고딕"/>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맑은 고딕"/>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맑은 고딕"/>
                <w:lang w:eastAsia="ko-KR"/>
              </w:rPr>
            </w:pPr>
            <w:r>
              <w:rPr>
                <w:rFonts w:eastAsia="맑은 고딕"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맑은 고딕"/>
                <w:lang w:eastAsia="ko-KR"/>
              </w:rPr>
            </w:pPr>
            <w:r>
              <w:rPr>
                <w:rFonts w:eastAsia="맑은 고딕"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In our view is to support only one port combination for each of UL rank 5/6/7/8 and it can be one of supported DL DMRS port combinations. Specifically, in the DL DMRS table, rank 5 can be indicated by 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af0"/>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af0"/>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w:t>
            </w:r>
            <w:r w:rsidRPr="001C173F">
              <w:rPr>
                <w:rFonts w:ascii="Times New Roman" w:hAnsi="Times New Roman"/>
                <w:b/>
                <w:color w:val="FF0000"/>
              </w:rPr>
              <w:t>rt combination for each of rank=</w:t>
            </w:r>
            <w:r w:rsidRPr="001C173F">
              <w:rPr>
                <w:rFonts w:ascii="Times New Roman" w:eastAsiaTheme="minorEastAsia" w:hAnsi="Times New Roman"/>
                <w:b/>
                <w:bCs/>
                <w:color w:val="FF0000"/>
                <w:lang w:eastAsia="ja-JP"/>
              </w:rPr>
              <w:t>5</w:t>
            </w:r>
            <w:proofErr w:type="gramStart"/>
            <w:r w:rsidRPr="001C173F">
              <w:rPr>
                <w:rFonts w:ascii="Times New Roman" w:eastAsiaTheme="minorEastAsia" w:hAnsi="Times New Roman"/>
                <w:b/>
                <w:bCs/>
                <w:color w:val="FF0000"/>
                <w:lang w:eastAsia="ja-JP"/>
              </w:rPr>
              <w:t>,6,7,8</w:t>
            </w:r>
            <w:proofErr w:type="gramEnd"/>
            <w:r w:rsidRPr="001C173F">
              <w:rPr>
                <w:rFonts w:ascii="Times New Roman" w:eastAsiaTheme="minorEastAsia" w:hAnsi="Times New Roman"/>
                <w:b/>
                <w:bCs/>
                <w:color w:val="FF0000"/>
                <w:lang w:eastAsia="ja-JP"/>
              </w:rPr>
              <w:t xml:space="preserve"> for PDSCH are reused.</w:t>
            </w:r>
          </w:p>
          <w:p w14:paraId="4CCA6616" w14:textId="77777777" w:rsidR="00481D07" w:rsidRDefault="00481D07" w:rsidP="00481D07">
            <w:pPr>
              <w:pStyle w:val="af0"/>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26561459" w14:textId="77777777" w:rsidR="00481D07" w:rsidRDefault="00481D07" w:rsidP="00481D07">
            <w:pPr>
              <w:pStyle w:val="af0"/>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F5761E3" w14:textId="77777777" w:rsidR="00481D07" w:rsidRPr="001C173F" w:rsidRDefault="00481D07" w:rsidP="00481D07">
            <w:pPr>
              <w:pStyle w:val="af0"/>
              <w:numPr>
                <w:ilvl w:val="2"/>
                <w:numId w:val="15"/>
              </w:numPr>
              <w:spacing w:before="0" w:line="240" w:lineRule="auto"/>
              <w:rPr>
                <w:rFonts w:ascii="Times New Roman" w:eastAsiaTheme="minorEastAsia" w:hAnsi="Times New Roman" w:hint="eastAsia"/>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rank=5</w:t>
            </w:r>
            <w:proofErr w:type="gramStart"/>
            <w:r w:rsidRPr="001C173F">
              <w:rPr>
                <w:rFonts w:ascii="Times New Roman" w:hAnsi="Times New Roman"/>
                <w:b/>
                <w:color w:val="FF0000"/>
              </w:rPr>
              <w:t>,6,7,8</w:t>
            </w:r>
            <w:proofErr w:type="gramEnd"/>
            <w:r w:rsidRPr="001C173F">
              <w:rPr>
                <w:rFonts w:ascii="Times New Roman" w:hAnsi="Times New Roman"/>
                <w:b/>
                <w:color w:val="FF0000"/>
              </w:rPr>
              <w:t xml:space="preserve"> </w:t>
            </w:r>
            <w:r w:rsidRPr="001C173F">
              <w:rPr>
                <w:rFonts w:ascii="Times New Roman" w:eastAsiaTheme="minorEastAsia" w:hAnsi="Times New Roman"/>
                <w:b/>
                <w:bCs/>
                <w:color w:val="FF0000"/>
                <w:lang w:eastAsia="ja-JP"/>
              </w:rPr>
              <w:t>for PDSCH are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481D07" w14:paraId="7EB24487" w14:textId="77777777">
        <w:trPr>
          <w:trHeight w:val="60"/>
        </w:trPr>
        <w:tc>
          <w:tcPr>
            <w:tcW w:w="1795" w:type="dxa"/>
          </w:tcPr>
          <w:p w14:paraId="45369674" w14:textId="77777777" w:rsidR="00481D07" w:rsidRDefault="00481D07" w:rsidP="00481D07">
            <w:pPr>
              <w:spacing w:after="0"/>
              <w:rPr>
                <w:rFonts w:eastAsia="DengXian"/>
                <w:lang w:eastAsia="zh-CN"/>
              </w:rPr>
            </w:pPr>
          </w:p>
        </w:tc>
        <w:tc>
          <w:tcPr>
            <w:tcW w:w="8690" w:type="dxa"/>
          </w:tcPr>
          <w:p w14:paraId="5A36ADB1" w14:textId="77777777" w:rsidR="00481D07" w:rsidRDefault="00481D07" w:rsidP="00481D07">
            <w:pPr>
              <w:spacing w:after="0"/>
              <w:rPr>
                <w:lang w:eastAsia="zh-CN"/>
              </w:rPr>
            </w:pPr>
          </w:p>
        </w:tc>
      </w:tr>
      <w:tr w:rsidR="00481D07" w14:paraId="4A4DD7DD" w14:textId="77777777">
        <w:trPr>
          <w:trHeight w:val="60"/>
        </w:trPr>
        <w:tc>
          <w:tcPr>
            <w:tcW w:w="1795" w:type="dxa"/>
          </w:tcPr>
          <w:p w14:paraId="17FBD818" w14:textId="77777777" w:rsidR="00481D07" w:rsidRDefault="00481D07" w:rsidP="00481D07">
            <w:pPr>
              <w:spacing w:after="0"/>
              <w:rPr>
                <w:rFonts w:eastAsiaTheme="minorEastAsia"/>
                <w:lang w:eastAsia="ja-JP"/>
              </w:rPr>
            </w:pPr>
          </w:p>
        </w:tc>
        <w:tc>
          <w:tcPr>
            <w:tcW w:w="8690" w:type="dxa"/>
          </w:tcPr>
          <w:p w14:paraId="339DDDAC" w14:textId="7F08088D" w:rsidR="00481D07" w:rsidRDefault="00481D07" w:rsidP="00481D07">
            <w:pPr>
              <w:tabs>
                <w:tab w:val="left" w:pos="2859"/>
              </w:tabs>
              <w:spacing w:after="0"/>
              <w:rPr>
                <w:rFonts w:eastAsiaTheme="minorEastAsia"/>
                <w:lang w:eastAsia="ja-JP"/>
              </w:rPr>
            </w:pPr>
            <w:r>
              <w:rPr>
                <w:rFonts w:eastAsiaTheme="minorEastAsia"/>
                <w:lang w:eastAsia="ja-JP"/>
              </w:rPr>
              <w:tab/>
            </w:r>
          </w:p>
        </w:tc>
      </w:tr>
      <w:tr w:rsidR="00481D07" w14:paraId="5AEFA2FA" w14:textId="77777777">
        <w:trPr>
          <w:trHeight w:val="60"/>
        </w:trPr>
        <w:tc>
          <w:tcPr>
            <w:tcW w:w="1795" w:type="dxa"/>
          </w:tcPr>
          <w:p w14:paraId="275F24F5" w14:textId="77777777" w:rsidR="00481D07" w:rsidRDefault="00481D07" w:rsidP="00481D07">
            <w:pPr>
              <w:spacing w:after="0"/>
              <w:rPr>
                <w:rFonts w:eastAsia="DengXian"/>
                <w:lang w:eastAsia="zh-CN"/>
              </w:rPr>
            </w:pPr>
          </w:p>
        </w:tc>
        <w:tc>
          <w:tcPr>
            <w:tcW w:w="8690" w:type="dxa"/>
          </w:tcPr>
          <w:p w14:paraId="0819A585" w14:textId="77777777" w:rsidR="00481D07" w:rsidRDefault="00481D07" w:rsidP="00481D07">
            <w:pPr>
              <w:spacing w:after="0"/>
              <w:rPr>
                <w:rFonts w:eastAsiaTheme="minorEastAsia"/>
                <w:lang w:eastAsia="ja-JP"/>
              </w:rPr>
            </w:pPr>
          </w:p>
        </w:tc>
      </w:tr>
      <w:tr w:rsidR="00481D07" w14:paraId="113E5D5E" w14:textId="77777777">
        <w:trPr>
          <w:trHeight w:val="60"/>
        </w:trPr>
        <w:tc>
          <w:tcPr>
            <w:tcW w:w="1795" w:type="dxa"/>
          </w:tcPr>
          <w:p w14:paraId="364C2B7C" w14:textId="77777777" w:rsidR="00481D07" w:rsidRDefault="00481D07" w:rsidP="00481D07">
            <w:pPr>
              <w:spacing w:after="0"/>
              <w:rPr>
                <w:lang w:eastAsia="zh-CN"/>
              </w:rPr>
            </w:pPr>
          </w:p>
        </w:tc>
        <w:tc>
          <w:tcPr>
            <w:tcW w:w="8690" w:type="dxa"/>
          </w:tcPr>
          <w:p w14:paraId="232D05A5" w14:textId="77777777" w:rsidR="00481D07" w:rsidRDefault="00481D07" w:rsidP="00481D07">
            <w:pPr>
              <w:spacing w:after="0"/>
              <w:rPr>
                <w:lang w:eastAsia="zh-CN"/>
              </w:rPr>
            </w:pPr>
          </w:p>
        </w:tc>
      </w:tr>
      <w:tr w:rsidR="00481D07" w14:paraId="15766F6F" w14:textId="77777777">
        <w:trPr>
          <w:trHeight w:val="60"/>
        </w:trPr>
        <w:tc>
          <w:tcPr>
            <w:tcW w:w="1795" w:type="dxa"/>
          </w:tcPr>
          <w:p w14:paraId="20908B22" w14:textId="77777777" w:rsidR="00481D07" w:rsidRDefault="00481D07" w:rsidP="00481D07">
            <w:pPr>
              <w:spacing w:after="0"/>
              <w:rPr>
                <w:lang w:val="en-US" w:eastAsia="zh-CN"/>
              </w:rPr>
            </w:pPr>
          </w:p>
        </w:tc>
        <w:tc>
          <w:tcPr>
            <w:tcW w:w="8690" w:type="dxa"/>
          </w:tcPr>
          <w:p w14:paraId="643662BA" w14:textId="77777777" w:rsidR="00481D07" w:rsidRDefault="00481D07" w:rsidP="00481D07">
            <w:pPr>
              <w:spacing w:after="0"/>
              <w:rPr>
                <w:lang w:val="en-US" w:eastAsia="zh-CN"/>
              </w:rPr>
            </w:pPr>
          </w:p>
        </w:tc>
      </w:tr>
      <w:tr w:rsidR="00481D07" w14:paraId="2FAF1090" w14:textId="77777777">
        <w:trPr>
          <w:trHeight w:val="60"/>
        </w:trPr>
        <w:tc>
          <w:tcPr>
            <w:tcW w:w="1795" w:type="dxa"/>
          </w:tcPr>
          <w:p w14:paraId="7B9DC472" w14:textId="77777777" w:rsidR="00481D07" w:rsidRDefault="00481D07" w:rsidP="00481D07">
            <w:pPr>
              <w:spacing w:after="0"/>
              <w:rPr>
                <w:lang w:val="en-US" w:eastAsia="zh-CN"/>
              </w:rPr>
            </w:pPr>
          </w:p>
        </w:tc>
        <w:tc>
          <w:tcPr>
            <w:tcW w:w="8690" w:type="dxa"/>
          </w:tcPr>
          <w:p w14:paraId="6E86426C" w14:textId="77777777" w:rsidR="00481D07" w:rsidRDefault="00481D07" w:rsidP="00481D07">
            <w:pPr>
              <w:spacing w:after="0"/>
              <w:rPr>
                <w:lang w:val="en-US" w:eastAsia="zh-CN"/>
              </w:rPr>
            </w:pPr>
          </w:p>
        </w:tc>
      </w:tr>
      <w:tr w:rsidR="00481D07" w14:paraId="2B96F15D" w14:textId="77777777">
        <w:trPr>
          <w:trHeight w:val="60"/>
        </w:trPr>
        <w:tc>
          <w:tcPr>
            <w:tcW w:w="1795" w:type="dxa"/>
          </w:tcPr>
          <w:p w14:paraId="6A1B2A5E" w14:textId="77777777" w:rsidR="00481D07" w:rsidRDefault="00481D07" w:rsidP="00481D07">
            <w:pPr>
              <w:spacing w:after="0"/>
              <w:rPr>
                <w:rFonts w:eastAsiaTheme="minorEastAsia"/>
                <w:lang w:val="en-US" w:eastAsia="ja-JP"/>
              </w:rPr>
            </w:pPr>
          </w:p>
        </w:tc>
        <w:tc>
          <w:tcPr>
            <w:tcW w:w="8690" w:type="dxa"/>
          </w:tcPr>
          <w:p w14:paraId="2F3551FC" w14:textId="77777777" w:rsidR="00481D07" w:rsidRDefault="00481D07" w:rsidP="00481D07">
            <w:pPr>
              <w:spacing w:after="0"/>
              <w:rPr>
                <w:rFonts w:eastAsiaTheme="minorEastAsia"/>
                <w:lang w:val="en-US" w:eastAsia="ja-JP"/>
              </w:rPr>
            </w:pPr>
          </w:p>
        </w:tc>
      </w:tr>
      <w:tr w:rsidR="00481D07" w14:paraId="164623D0" w14:textId="77777777">
        <w:trPr>
          <w:trHeight w:val="60"/>
        </w:trPr>
        <w:tc>
          <w:tcPr>
            <w:tcW w:w="1795" w:type="dxa"/>
          </w:tcPr>
          <w:p w14:paraId="58B634D5" w14:textId="77777777" w:rsidR="00481D07" w:rsidRDefault="00481D07" w:rsidP="00481D07">
            <w:pPr>
              <w:spacing w:after="0"/>
              <w:rPr>
                <w:rFonts w:eastAsiaTheme="minorEastAsia"/>
                <w:lang w:val="en-US" w:eastAsia="ja-JP"/>
              </w:rPr>
            </w:pPr>
          </w:p>
        </w:tc>
        <w:tc>
          <w:tcPr>
            <w:tcW w:w="8690" w:type="dxa"/>
          </w:tcPr>
          <w:p w14:paraId="6115A41F" w14:textId="77777777" w:rsidR="00481D07" w:rsidRDefault="00481D07" w:rsidP="00481D07">
            <w:pPr>
              <w:spacing w:after="0"/>
              <w:rPr>
                <w:rFonts w:eastAsiaTheme="minorEastAsia"/>
                <w:lang w:val="en-US" w:eastAsia="ja-JP"/>
              </w:rPr>
            </w:pPr>
          </w:p>
        </w:tc>
      </w:tr>
      <w:tr w:rsidR="00481D07" w14:paraId="5A5FC853" w14:textId="77777777">
        <w:trPr>
          <w:trHeight w:val="60"/>
        </w:trPr>
        <w:tc>
          <w:tcPr>
            <w:tcW w:w="1795" w:type="dxa"/>
          </w:tcPr>
          <w:p w14:paraId="1BD8A148" w14:textId="77777777" w:rsidR="00481D07" w:rsidRDefault="00481D07" w:rsidP="00481D07">
            <w:pPr>
              <w:spacing w:after="0"/>
              <w:rPr>
                <w:rFonts w:eastAsia="맑은 고딕"/>
                <w:lang w:val="en-US" w:eastAsia="ko-KR"/>
              </w:rPr>
            </w:pPr>
          </w:p>
        </w:tc>
        <w:tc>
          <w:tcPr>
            <w:tcW w:w="8690" w:type="dxa"/>
          </w:tcPr>
          <w:p w14:paraId="60AFFBE7" w14:textId="77777777" w:rsidR="00481D07" w:rsidRDefault="00481D07" w:rsidP="00481D07">
            <w:pPr>
              <w:spacing w:after="0"/>
              <w:rPr>
                <w:rFonts w:eastAsiaTheme="minorEastAsia"/>
                <w:lang w:val="en-US" w:eastAsia="ja-JP"/>
              </w:rPr>
            </w:pPr>
          </w:p>
        </w:tc>
      </w:tr>
      <w:tr w:rsidR="00481D07" w14:paraId="23C5683B" w14:textId="77777777">
        <w:trPr>
          <w:trHeight w:val="60"/>
        </w:trPr>
        <w:tc>
          <w:tcPr>
            <w:tcW w:w="1795" w:type="dxa"/>
          </w:tcPr>
          <w:p w14:paraId="2794F836" w14:textId="77777777" w:rsidR="00481D07" w:rsidRDefault="00481D07" w:rsidP="00481D07">
            <w:pPr>
              <w:spacing w:after="0"/>
              <w:rPr>
                <w:rFonts w:eastAsia="맑은 고딕"/>
                <w:lang w:val="en-US" w:eastAsia="ko-KR"/>
              </w:rPr>
            </w:pPr>
          </w:p>
        </w:tc>
        <w:tc>
          <w:tcPr>
            <w:tcW w:w="8690" w:type="dxa"/>
          </w:tcPr>
          <w:p w14:paraId="19030437" w14:textId="77777777" w:rsidR="00481D07" w:rsidRDefault="00481D07" w:rsidP="00481D07">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b"/>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af0"/>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b"/>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EA6989" w14:paraId="2E9122D8" w14:textId="77777777">
        <w:tc>
          <w:tcPr>
            <w:tcW w:w="1795" w:type="dxa"/>
          </w:tcPr>
          <w:p w14:paraId="11855338" w14:textId="77777777" w:rsidR="00EA6989" w:rsidRDefault="00EA6989" w:rsidP="00EA6989">
            <w:pPr>
              <w:spacing w:before="0" w:after="0" w:line="240" w:lineRule="auto"/>
              <w:rPr>
                <w:lang w:eastAsia="zh-CN"/>
              </w:rPr>
            </w:pPr>
          </w:p>
        </w:tc>
        <w:tc>
          <w:tcPr>
            <w:tcW w:w="8690" w:type="dxa"/>
          </w:tcPr>
          <w:p w14:paraId="42D633E1" w14:textId="77777777" w:rsidR="00EA6989" w:rsidRDefault="00EA6989" w:rsidP="00EA6989">
            <w:pPr>
              <w:spacing w:before="0" w:after="0" w:line="240" w:lineRule="auto"/>
              <w:rPr>
                <w:lang w:eastAsia="zh-CN"/>
              </w:rPr>
            </w:pP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36" w:history="1">
              <w:r w:rsidR="0030247E">
                <w:rPr>
                  <w:rStyle w:val="ae"/>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ae"/>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ae"/>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ae"/>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ae"/>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ae"/>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ae"/>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ae"/>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ae"/>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ae"/>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ae"/>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ae"/>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ae"/>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ae"/>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ae"/>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ae"/>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ae"/>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ae"/>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ae"/>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ae"/>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ae"/>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ae"/>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ae"/>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481D07">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ae"/>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481D07">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0" w:history="1">
              <w:r w:rsidR="0030247E">
                <w:rPr>
                  <w:rStyle w:val="ae"/>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481D07">
            <w:pPr>
              <w:overflowPunct/>
              <w:autoSpaceDE/>
              <w:autoSpaceDN/>
              <w:adjustRightInd/>
              <w:spacing w:after="0" w:line="240" w:lineRule="auto"/>
              <w:textAlignment w:val="auto"/>
            </w:pPr>
            <w:hyperlink r:id="rId61" w:history="1">
              <w:r w:rsidR="0030247E">
                <w:rPr>
                  <w:rStyle w:val="ae"/>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1"/>
        <w:spacing w:before="180" w:after="120"/>
        <w:jc w:val="both"/>
        <w:rPr>
          <w:rFonts w:eastAsia="MS Mincho"/>
          <w:b/>
          <w:bCs/>
          <w:szCs w:val="24"/>
          <w:lang w:val="en-US"/>
        </w:rPr>
      </w:pPr>
      <w:r>
        <w:rPr>
          <w:rFonts w:eastAsia="MS Mincho"/>
          <w:b/>
          <w:bCs/>
          <w:szCs w:val="24"/>
          <w:lang w:val="en-US"/>
        </w:rPr>
        <w:t>Appendix</w:t>
      </w:r>
    </w:p>
    <w:p w14:paraId="4A77C743"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xml:space="preserve">, </w:t>
                  </w:r>
                  <w:proofErr w:type="spellStart"/>
                  <w:r>
                    <w:rPr>
                      <w:rFonts w:eastAsia="Century"/>
                      <w:lang w:eastAsia="en-GB"/>
                    </w:rPr>
                    <w:t>Np</w:t>
                  </w:r>
                  <w:proofErr w:type="spellEnd"/>
                  <w:r>
                    <w:rPr>
                      <w:rFonts w:eastAsia="Century"/>
                      <w:lang w:eastAsia="en-GB"/>
                    </w:rPr>
                    <w:t>)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xml:space="preserve">, </w:t>
                  </w:r>
                  <w:proofErr w:type="spellStart"/>
                  <w:r>
                    <w:rPr>
                      <w:rFonts w:eastAsia="Century"/>
                      <w:lang w:eastAsia="en-GB"/>
                    </w:rPr>
                    <w:t>Np</w:t>
                  </w:r>
                  <w:proofErr w:type="spellEnd"/>
                  <w:r>
                    <w:rPr>
                      <w:rFonts w:eastAsia="Century"/>
                      <w:lang w:eastAsia="en-GB"/>
                    </w:rPr>
                    <w:t>)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맑은 고딕"/>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맑은 고딕"/>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w:t>
            </w:r>
            <w:proofErr w:type="spellStart"/>
            <w:r>
              <w:rPr>
                <w:rFonts w:eastAsia="Times New Roman"/>
                <w:bCs/>
                <w:color w:val="000000"/>
                <w:shd w:val="clear" w:color="auto" w:fill="FFFFFF"/>
                <w:lang w:eastAsia="ko-KR"/>
              </w:rPr>
              <w:t>precoder</w:t>
            </w:r>
            <w:proofErr w:type="spellEnd"/>
            <w:r>
              <w:rPr>
                <w:rFonts w:eastAsia="Times New Roman"/>
                <w:bCs/>
                <w:color w:val="000000"/>
                <w:shd w:val="clear" w:color="auto" w:fill="FFFFFF"/>
                <w:lang w:eastAsia="ko-KR"/>
              </w:rPr>
              <w:t xml:space="preserve"> for this UE only. The interference from co-scheduled UEs can be modelled as, </w:t>
            </w:r>
            <w:r>
              <w:rPr>
                <w:rFonts w:eastAsia="Times New Roman"/>
                <w:bCs/>
                <w:noProof/>
                <w:color w:val="000000"/>
                <w:shd w:val="clear" w:color="auto" w:fill="FFFFFF"/>
                <w:lang w:val="en-US" w:eastAsia="ko-KR"/>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ko-KR"/>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굴림"/>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Antenna setup and port layouts at </w:t>
                  </w:r>
                  <w:proofErr w:type="spellStart"/>
                  <w:r>
                    <w:rPr>
                      <w:rFonts w:eastAsia="Century"/>
                      <w:lang w:eastAsia="en-GB"/>
                    </w:rPr>
                    <w:t>gNB</w:t>
                  </w:r>
                  <w:proofErr w:type="spellEnd"/>
                  <w:r>
                    <w:rPr>
                      <w:rFonts w:eastAsia="Century"/>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w:t>
                  </w:r>
                  <w:proofErr w:type="spellStart"/>
                  <w:r>
                    <w:rPr>
                      <w:rFonts w:eastAsia="Times New Roman"/>
                      <w:lang w:val="en-US" w:eastAsia="en-GB"/>
                    </w:rPr>
                    <w:t>Np</w:t>
                  </w:r>
                  <w:proofErr w:type="spellEnd"/>
                  <w:r>
                    <w:rPr>
                      <w:rFonts w:eastAsia="Times New Roman"/>
                      <w:lang w:val="en-US" w:eastAsia="en-GB"/>
                    </w:rPr>
                    <w:t xml:space="preserve">)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w:t>
                  </w:r>
                  <w:proofErr w:type="spellStart"/>
                  <w:r>
                    <w:rPr>
                      <w:rFonts w:eastAsia="Century"/>
                      <w:lang w:eastAsia="en-GB"/>
                    </w:rPr>
                    <w:t>Np</w:t>
                  </w:r>
                  <w:proofErr w:type="spellEnd"/>
                  <w:r>
                    <w:rPr>
                      <w:rFonts w:eastAsia="Century"/>
                      <w:lang w:eastAsia="en-GB"/>
                    </w:rPr>
                    <w:t xml:space="preserve">)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w:t>
                  </w:r>
                  <w:proofErr w:type="spellStart"/>
                  <w:r>
                    <w:rPr>
                      <w:rFonts w:eastAsia="Century"/>
                      <w:lang w:eastAsia="en-GB"/>
                    </w:rPr>
                    <w:t>Np</w:t>
                  </w:r>
                  <w:proofErr w:type="spellEnd"/>
                  <w:r>
                    <w:rPr>
                      <w:rFonts w:eastAsia="Century"/>
                      <w:lang w:eastAsia="en-GB"/>
                    </w:rPr>
                    <w:t xml:space="preserve">)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Opt.4 (using </w:t>
            </w:r>
            <w:proofErr w:type="spellStart"/>
            <w:r>
              <w:rPr>
                <w:rFonts w:eastAsia="Times New Roman"/>
                <w:shd w:val="clear" w:color="auto" w:fill="FFFFFF"/>
                <w:lang w:val="en-US" w:eastAsia="ja-JP"/>
              </w:rPr>
              <w:t>TDMed</w:t>
            </w:r>
            <w:proofErr w:type="spellEnd"/>
            <w:r>
              <w:rPr>
                <w:rFonts w:eastAsia="Times New Roman"/>
                <w:shd w:val="clear" w:color="auto" w:fill="FFFFFF"/>
                <w:lang w:val="en-US" w:eastAsia="ja-JP"/>
              </w:rPr>
              <w:t xml:space="preserve">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1" w:name="_Hlk111711985"/>
            <w:r>
              <w:rPr>
                <w:rFonts w:eastAsia="MS Gothic"/>
                <w:lang w:val="en-US" w:eastAsia="ja-JP"/>
              </w:rPr>
              <w:t>Study the following potential DMRS enhancement for potential support of more than 4 layers SU-MIMO PUSCH.</w:t>
            </w:r>
            <w:bookmarkEnd w:id="61"/>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b"/>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af0"/>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af0"/>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af0"/>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맑은 고딕"/>
              </w:rPr>
            </w:pPr>
            <w:r>
              <w:rPr>
                <w:rFonts w:eastAsia="맑은 고딕"/>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맑은 고딕"/>
              </w:rPr>
            </w:pPr>
            <w:r>
              <w:rPr>
                <w:rFonts w:eastAsia="맑은 고딕"/>
              </w:rPr>
              <w:t>For Rel.18 DMRS type 1, down select from the following in RAN1#110bis-e:</w:t>
            </w:r>
          </w:p>
          <w:p w14:paraId="69C029AE" w14:textId="77777777" w:rsidR="00F5568B" w:rsidRDefault="0030247E">
            <w:pPr>
              <w:numPr>
                <w:ilvl w:val="2"/>
                <w:numId w:val="48"/>
              </w:numPr>
              <w:spacing w:before="0" w:after="0" w:line="240" w:lineRule="auto"/>
              <w:rPr>
                <w:rFonts w:eastAsia="맑은 고딕"/>
              </w:rPr>
            </w:pPr>
            <w:r>
              <w:rPr>
                <w:rFonts w:eastAsia="맑은 고딕"/>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맑은 고딕"/>
              </w:rPr>
            </w:pPr>
            <w:r>
              <w:rPr>
                <w:rFonts w:eastAsia="맑은 고딕"/>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맑은 고딕"/>
              </w:rPr>
            </w:pPr>
            <w:r>
              <w:rPr>
                <w:rFonts w:eastAsia="맑은 고딕"/>
              </w:rPr>
              <w:t>For Rel.18 DMRS type 2:</w:t>
            </w:r>
          </w:p>
          <w:p w14:paraId="38A5637F" w14:textId="77777777" w:rsidR="00F5568B" w:rsidRDefault="0030247E">
            <w:pPr>
              <w:numPr>
                <w:ilvl w:val="2"/>
                <w:numId w:val="48"/>
              </w:numPr>
              <w:spacing w:before="0" w:after="0" w:line="240" w:lineRule="auto"/>
            </w:pPr>
            <w:r>
              <w:rPr>
                <w:rFonts w:eastAsia="맑은 고딕"/>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맑은 고딕"/>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맑은 고딕"/>
              </w:rPr>
            </w:pPr>
            <w:r>
              <w:rPr>
                <w:rFonts w:eastAsia="맑은 고딕"/>
              </w:rPr>
              <w:t>Support MU-MIMO between Rel.15 DMRS ports and Rel.18 DMRS ports.</w:t>
            </w:r>
          </w:p>
          <w:p w14:paraId="2C2DB5C6" w14:textId="77777777" w:rsidR="00F5568B" w:rsidRDefault="0030247E">
            <w:pPr>
              <w:numPr>
                <w:ilvl w:val="1"/>
                <w:numId w:val="49"/>
              </w:numPr>
              <w:spacing w:before="0" w:after="0" w:line="240" w:lineRule="auto"/>
              <w:rPr>
                <w:rFonts w:eastAsia="맑은 고딕"/>
              </w:rPr>
            </w:pPr>
            <w:r>
              <w:rPr>
                <w:rFonts w:eastAsia="맑은 고딕"/>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맑은 고딕"/>
              </w:rPr>
            </w:pPr>
            <w:r>
              <w:rPr>
                <w:rFonts w:eastAsia="맑은 고딕"/>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맑은 고딕"/>
              </w:rPr>
            </w:pPr>
            <w:r>
              <w:rPr>
                <w:rFonts w:eastAsia="맑은 고딕"/>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맑은 고딕"/>
              </w:rPr>
            </w:pPr>
            <w:r>
              <w:rPr>
                <w:rFonts w:eastAsia="맑은 고딕"/>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맑은 고딕"/>
              </w:rPr>
            </w:pPr>
            <w:r>
              <w:rPr>
                <w:rFonts w:eastAsia="맑은 고딕"/>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맑은 고딕"/>
              </w:rPr>
            </w:pPr>
            <w:r>
              <w:rPr>
                <w:rFonts w:eastAsia="맑은 고딕"/>
              </w:rPr>
              <w:t>Whether to support more than 2-port UL PTRS.</w:t>
            </w:r>
          </w:p>
          <w:p w14:paraId="7810A8E9" w14:textId="77777777" w:rsidR="00F5568B" w:rsidRDefault="0030247E">
            <w:pPr>
              <w:numPr>
                <w:ilvl w:val="1"/>
                <w:numId w:val="50"/>
              </w:numPr>
              <w:spacing w:before="0" w:after="0" w:line="240" w:lineRule="auto"/>
              <w:rPr>
                <w:rFonts w:eastAsia="맑은 고딕"/>
              </w:rPr>
            </w:pPr>
            <w:r>
              <w:rPr>
                <w:rFonts w:eastAsia="맑은 고딕"/>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4"/>
      <w:footerReference w:type="even" r:id="rId65"/>
      <w:footerReference w:type="default" r:id="rId6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12716" w14:textId="77777777" w:rsidR="009979C3" w:rsidRDefault="009979C3">
      <w:pPr>
        <w:spacing w:after="0" w:line="240" w:lineRule="auto"/>
      </w:pPr>
      <w:r>
        <w:separator/>
      </w:r>
    </w:p>
  </w:endnote>
  <w:endnote w:type="continuationSeparator" w:id="0">
    <w:p w14:paraId="3F147A3A" w14:textId="77777777" w:rsidR="009979C3" w:rsidRDefault="0099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游明朝">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游ゴシック Light">
    <w:altName w:val="바탕"/>
    <w:panose1 w:val="00000000000000000000"/>
    <w:charset w:val="81"/>
    <w:family w:val="roman"/>
    <w:notTrueType/>
    <w:pitch w:val="default"/>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4FC98" w14:textId="77777777" w:rsidR="00A31A47" w:rsidRDefault="00A31A47">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ADB1DFF" w14:textId="77777777" w:rsidR="00A31A47" w:rsidRDefault="00A31A4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6DCB4" w14:textId="4B09BE41" w:rsidR="00A31A47" w:rsidRDefault="00A31A47">
    <w:pPr>
      <w:pStyle w:val="a7"/>
      <w:ind w:right="360"/>
    </w:pPr>
    <w:r>
      <w:rPr>
        <w:rStyle w:val="ac"/>
      </w:rPr>
      <w:fldChar w:fldCharType="begin"/>
    </w:r>
    <w:r>
      <w:rPr>
        <w:rStyle w:val="ac"/>
      </w:rPr>
      <w:instrText xml:space="preserve"> PAGE </w:instrText>
    </w:r>
    <w:r>
      <w:rPr>
        <w:rStyle w:val="ac"/>
      </w:rPr>
      <w:fldChar w:fldCharType="separate"/>
    </w:r>
    <w:r w:rsidR="00481D07">
      <w:rPr>
        <w:rStyle w:val="ac"/>
        <w:noProof/>
      </w:rPr>
      <w:t>5</w:t>
    </w:r>
    <w:r>
      <w:rPr>
        <w:rStyle w:val="ac"/>
      </w:rPr>
      <w:fldChar w:fldCharType="end"/>
    </w:r>
    <w:r>
      <w:rPr>
        <w:rStyle w:val="ac"/>
      </w:rPr>
      <w:t>/</w:t>
    </w:r>
    <w:r>
      <w:rPr>
        <w:rStyle w:val="ac"/>
      </w:rPr>
      <w:fldChar w:fldCharType="begin"/>
    </w:r>
    <w:r>
      <w:rPr>
        <w:rStyle w:val="ac"/>
      </w:rPr>
      <w:instrText xml:space="preserve"> NUMPAGES </w:instrText>
    </w:r>
    <w:r>
      <w:rPr>
        <w:rStyle w:val="ac"/>
      </w:rPr>
      <w:fldChar w:fldCharType="separate"/>
    </w:r>
    <w:r w:rsidR="00481D07">
      <w:rPr>
        <w:rStyle w:val="ac"/>
        <w:noProof/>
      </w:rPr>
      <w:t>51</w:t>
    </w:r>
    <w:r>
      <w:rPr>
        <w:rStyle w:val="a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79317" w14:textId="77777777" w:rsidR="009979C3" w:rsidRDefault="009979C3">
      <w:pPr>
        <w:spacing w:after="0" w:line="240" w:lineRule="auto"/>
      </w:pPr>
      <w:r>
        <w:separator/>
      </w:r>
    </w:p>
  </w:footnote>
  <w:footnote w:type="continuationSeparator" w:id="0">
    <w:p w14:paraId="2A6DBE99" w14:textId="77777777" w:rsidR="009979C3" w:rsidRDefault="00997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0"/>
  </w:num>
  <w:num w:numId="3">
    <w:abstractNumId w:val="26"/>
  </w:num>
  <w:num w:numId="4">
    <w:abstractNumId w:val="11"/>
  </w:num>
  <w:num w:numId="5">
    <w:abstractNumId w:val="23"/>
  </w:num>
  <w:num w:numId="6">
    <w:abstractNumId w:val="34"/>
  </w:num>
  <w:num w:numId="7">
    <w:abstractNumId w:val="25"/>
  </w:num>
  <w:num w:numId="8">
    <w:abstractNumId w:val="14"/>
  </w:num>
  <w:num w:numId="9">
    <w:abstractNumId w:val="6"/>
  </w:num>
  <w:num w:numId="10">
    <w:abstractNumId w:val="4"/>
  </w:num>
  <w:num w:numId="11">
    <w:abstractNumId w:val="49"/>
  </w:num>
  <w:num w:numId="12">
    <w:abstractNumId w:val="30"/>
  </w:num>
  <w:num w:numId="13">
    <w:abstractNumId w:val="1"/>
  </w:num>
  <w:num w:numId="14">
    <w:abstractNumId w:val="16"/>
  </w:num>
  <w:num w:numId="15">
    <w:abstractNumId w:val="48"/>
  </w:num>
  <w:num w:numId="16">
    <w:abstractNumId w:val="20"/>
  </w:num>
  <w:num w:numId="17">
    <w:abstractNumId w:val="10"/>
  </w:num>
  <w:num w:numId="18">
    <w:abstractNumId w:val="33"/>
  </w:num>
  <w:num w:numId="19">
    <w:abstractNumId w:val="43"/>
  </w:num>
  <w:num w:numId="20">
    <w:abstractNumId w:val="51"/>
  </w:num>
  <w:num w:numId="21">
    <w:abstractNumId w:val="24"/>
  </w:num>
  <w:num w:numId="22">
    <w:abstractNumId w:val="8"/>
  </w:num>
  <w:num w:numId="23">
    <w:abstractNumId w:val="3"/>
  </w:num>
  <w:num w:numId="24">
    <w:abstractNumId w:val="36"/>
  </w:num>
  <w:num w:numId="25">
    <w:abstractNumId w:val="5"/>
  </w:num>
  <w:num w:numId="26">
    <w:abstractNumId w:val="35"/>
  </w:num>
  <w:num w:numId="27">
    <w:abstractNumId w:val="18"/>
  </w:num>
  <w:num w:numId="28">
    <w:abstractNumId w:val="15"/>
  </w:num>
  <w:num w:numId="29">
    <w:abstractNumId w:val="0"/>
  </w:num>
  <w:num w:numId="30">
    <w:abstractNumId w:val="12"/>
  </w:num>
  <w:num w:numId="31">
    <w:abstractNumId w:val="9"/>
  </w:num>
  <w:num w:numId="32">
    <w:abstractNumId w:val="42"/>
  </w:num>
  <w:num w:numId="33">
    <w:abstractNumId w:val="39"/>
  </w:num>
  <w:num w:numId="34">
    <w:abstractNumId w:val="38"/>
  </w:num>
  <w:num w:numId="35">
    <w:abstractNumId w:val="19"/>
  </w:num>
  <w:num w:numId="36">
    <w:abstractNumId w:val="7"/>
  </w:num>
  <w:num w:numId="37">
    <w:abstractNumId w:val="32"/>
  </w:num>
  <w:num w:numId="38">
    <w:abstractNumId w:val="21"/>
  </w:num>
  <w:num w:numId="39">
    <w:abstractNumId w:val="46"/>
  </w:num>
  <w:num w:numId="40">
    <w:abstractNumId w:val="13"/>
  </w:num>
  <w:num w:numId="41">
    <w:abstractNumId w:val="41"/>
  </w:num>
  <w:num w:numId="42">
    <w:abstractNumId w:val="28"/>
  </w:num>
  <w:num w:numId="43">
    <w:abstractNumId w:val="31"/>
  </w:num>
  <w:num w:numId="44">
    <w:abstractNumId w:val="22"/>
  </w:num>
  <w:num w:numId="45">
    <w:abstractNumId w:val="29"/>
  </w:num>
  <w:num w:numId="46">
    <w:abstractNumId w:val="44"/>
  </w:num>
  <w:num w:numId="47">
    <w:abstractNumId w:val="37"/>
  </w:num>
  <w:num w:numId="48">
    <w:abstractNumId w:val="45"/>
  </w:num>
  <w:num w:numId="49">
    <w:abstractNumId w:val="17"/>
  </w:num>
  <w:num w:numId="50">
    <w:abstractNumId w:val="47"/>
  </w:num>
  <w:num w:numId="51">
    <w:abstractNumId w:val="27"/>
  </w:num>
  <w:num w:numId="52">
    <w:abstractNumId w:val="50"/>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C81"/>
    <w:rsid w:val="00137BAB"/>
    <w:rsid w:val="00140185"/>
    <w:rsid w:val="00140371"/>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43E73C"/>
  <w15:docId w15:val="{A4A9191D-D597-4F01-BD7C-980C1A95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1">
    <w:name w:val="heading 1"/>
    <w:next w:val="a"/>
    <w:link w:val="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a"/>
    <w:next w:val="a"/>
    <w:link w:val="3Char"/>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4">
    <w:name w:val="annotation text"/>
    <w:basedOn w:val="a"/>
    <w:link w:val="Char0"/>
    <w:uiPriority w:val="99"/>
    <w:unhideWhenUsed/>
    <w:qFormat/>
  </w:style>
  <w:style w:type="paragraph" w:styleId="a5">
    <w:name w:val="Body Text"/>
    <w:basedOn w:val="a"/>
    <w:link w:val="Char1"/>
    <w:uiPriority w:val="99"/>
    <w:semiHidden/>
    <w:unhideWhenUsed/>
    <w:qFormat/>
  </w:style>
  <w:style w:type="paragraph" w:styleId="a6">
    <w:name w:val="Balloon Text"/>
    <w:basedOn w:val="a"/>
    <w:link w:val="Char2"/>
    <w:uiPriority w:val="99"/>
    <w:semiHidden/>
    <w:unhideWhenUsed/>
    <w:qFormat/>
    <w:pPr>
      <w:spacing w:after="0"/>
    </w:pPr>
    <w:rPr>
      <w:sz w:val="18"/>
      <w:szCs w:val="18"/>
    </w:rPr>
  </w:style>
  <w:style w:type="paragraph" w:styleId="a7">
    <w:name w:val="footer"/>
    <w:basedOn w:val="a"/>
    <w:link w:val="Char3"/>
    <w:unhideWhenUsed/>
    <w:qFormat/>
    <w:pPr>
      <w:tabs>
        <w:tab w:val="center" w:pos="4252"/>
        <w:tab w:val="right" w:pos="8504"/>
      </w:tabs>
      <w:snapToGrid w:val="0"/>
    </w:pPr>
  </w:style>
  <w:style w:type="paragraph" w:styleId="a8">
    <w:name w:val="header"/>
    <w:basedOn w:val="a"/>
    <w:link w:val="Char4"/>
    <w:uiPriority w:val="99"/>
    <w:unhideWhenUsed/>
    <w:qFormat/>
    <w:pPr>
      <w:tabs>
        <w:tab w:val="center" w:pos="4252"/>
        <w:tab w:val="right" w:pos="8504"/>
      </w:tabs>
      <w:snapToGrid w:val="0"/>
    </w:pPr>
  </w:style>
  <w:style w:type="paragraph" w:styleId="10">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a9">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aa">
    <w:name w:val="annotation subject"/>
    <w:basedOn w:val="a4"/>
    <w:next w:val="a4"/>
    <w:link w:val="Char5"/>
    <w:uiPriority w:val="99"/>
    <w:semiHidden/>
    <w:unhideWhenUsed/>
    <w:qFormat/>
    <w:rPr>
      <w:b/>
      <w:bCs/>
    </w:rPr>
  </w:style>
  <w:style w:type="table" w:styleId="ab">
    <w:name w:val="Table Grid"/>
    <w:basedOn w:val="a1"/>
    <w:qFormat/>
    <w:pPr>
      <w:spacing w:before="120" w:line="280" w:lineRule="atLeast"/>
      <w:jc w:val="both"/>
    </w:pPr>
    <w:rPr>
      <w:rFonts w:ascii="New York" w:eastAsia="SimSun"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qFormat/>
  </w:style>
  <w:style w:type="character" w:styleId="ad">
    <w:name w:val="FollowedHyperlink"/>
    <w:basedOn w:val="a0"/>
    <w:uiPriority w:val="99"/>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1Char">
    <w:name w:val="제목 1 Char"/>
    <w:basedOn w:val="a0"/>
    <w:link w:val="1"/>
    <w:qFormat/>
    <w:rPr>
      <w:rFonts w:ascii="Arial" w:eastAsia="SimSun" w:hAnsi="Arial" w:cs="Times New Roman"/>
      <w:kern w:val="0"/>
      <w:sz w:val="36"/>
      <w:szCs w:val="20"/>
      <w:lang w:val="en-GB" w:eastAsia="en-US"/>
    </w:rPr>
  </w:style>
  <w:style w:type="character" w:customStyle="1" w:styleId="2Char">
    <w:name w:val="제목 2 Char"/>
    <w:basedOn w:val="a0"/>
    <w:link w:val="2"/>
    <w:qFormat/>
    <w:rPr>
      <w:rFonts w:ascii="Arial" w:eastAsia="SimSun" w:hAnsi="Arial" w:cs="Times New Roman"/>
      <w:kern w:val="0"/>
      <w:sz w:val="32"/>
      <w:szCs w:val="20"/>
      <w:lang w:val="en-GB" w:eastAsia="en-US"/>
    </w:rPr>
  </w:style>
  <w:style w:type="paragraph" w:styleId="af0">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列表段落"/>
    <w:basedOn w:val="a"/>
    <w:link w:val="Char6"/>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Char6">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
    <w:link w:val="af0"/>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SimSu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캡션 Char"/>
    <w:link w:val="a3"/>
    <w:qFormat/>
    <w:rPr>
      <w:b/>
    </w:rPr>
  </w:style>
  <w:style w:type="character" w:customStyle="1" w:styleId="Char4">
    <w:name w:val="머리글 Char"/>
    <w:basedOn w:val="a0"/>
    <w:link w:val="a8"/>
    <w:uiPriority w:val="99"/>
    <w:qFormat/>
    <w:rPr>
      <w:rFonts w:ascii="Times New Roman" w:eastAsia="SimSun" w:hAnsi="Times New Roman" w:cs="Times New Roman"/>
      <w:kern w:val="0"/>
      <w:sz w:val="20"/>
      <w:szCs w:val="20"/>
      <w:lang w:val="en-GB" w:eastAsia="en-US"/>
    </w:rPr>
  </w:style>
  <w:style w:type="character" w:customStyle="1" w:styleId="Char3">
    <w:name w:val="바닥글 Char"/>
    <w:basedOn w:val="a0"/>
    <w:link w:val="a7"/>
    <w:uiPriority w:val="99"/>
    <w:qFormat/>
    <w:rPr>
      <w:rFonts w:ascii="Times New Roman" w:eastAsia="SimSun"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맑은 고딕" w:cs="바탕"/>
    </w:rPr>
  </w:style>
  <w:style w:type="character" w:customStyle="1" w:styleId="0MaintextChar">
    <w:name w:val="0 Main text Char"/>
    <w:basedOn w:val="a0"/>
    <w:link w:val="0Maintext"/>
    <w:qFormat/>
    <w:rPr>
      <w:rFonts w:ascii="Times New Roman" w:eastAsia="맑은 고딕" w:hAnsi="Times New Roman" w:cs="바탕"/>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제목 3 Char"/>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har0">
    <w:name w:val="메모 텍스트 Char"/>
    <w:basedOn w:val="a0"/>
    <w:link w:val="a4"/>
    <w:uiPriority w:val="99"/>
    <w:qFormat/>
    <w:rPr>
      <w:rFonts w:ascii="Times New Roman" w:eastAsia="SimSun" w:hAnsi="Times New Roman" w:cs="Times New Roman"/>
      <w:kern w:val="0"/>
      <w:sz w:val="20"/>
      <w:szCs w:val="20"/>
      <w:lang w:val="en-GB" w:eastAsia="en-US"/>
    </w:rPr>
  </w:style>
  <w:style w:type="character" w:customStyle="1" w:styleId="Char5">
    <w:name w:val="메모 주제 Char"/>
    <w:basedOn w:val="Char0"/>
    <w:link w:val="aa"/>
    <w:uiPriority w:val="99"/>
    <w:semiHidden/>
    <w:qFormat/>
    <w:rPr>
      <w:rFonts w:ascii="Times New Roman" w:eastAsia="SimSun" w:hAnsi="Times New Roman" w:cs="Times New Roman"/>
      <w:b/>
      <w:bCs/>
      <w:kern w:val="0"/>
      <w:sz w:val="20"/>
      <w:szCs w:val="20"/>
      <w:lang w:val="en-GB" w:eastAsia="en-US"/>
    </w:rPr>
  </w:style>
  <w:style w:type="character" w:customStyle="1" w:styleId="Char2">
    <w:name w:val="풍선 도움말 텍스트 Char"/>
    <w:basedOn w:val="a0"/>
    <w:link w:val="a6"/>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굴림" w:hAnsi="Calibri" w:cs="Calibri"/>
      <w:sz w:val="22"/>
      <w:szCs w:val="22"/>
      <w:lang w:val="en-US" w:eastAsia="ko-KR"/>
    </w:rPr>
  </w:style>
  <w:style w:type="table" w:customStyle="1" w:styleId="11">
    <w:name w:val="表 (格子)1"/>
    <w:basedOn w:val="a1"/>
    <w:qFormat/>
    <w:pPr>
      <w:overflowPunct w:val="0"/>
      <w:autoSpaceDE w:val="0"/>
      <w:autoSpaceDN w:val="0"/>
      <w:adjustRightInd w:val="0"/>
      <w:spacing w:after="180"/>
      <w:textAlignment w:val="baseline"/>
    </w:pPr>
    <w:rPr>
      <w:rFonts w:ascii="Times New Roman" w:eastAsia="MS Mincho" w:hAnsi="Times New Roman"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5"/>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Char1">
    <w:name w:val="본문 Char"/>
    <w:basedOn w:val="a0"/>
    <w:link w:val="a5"/>
    <w:uiPriority w:val="99"/>
    <w:semiHidden/>
    <w:qFormat/>
    <w:rPr>
      <w:rFonts w:ascii="Times New Roman" w:eastAsia="SimSun" w:hAnsi="Times New Roman" w:cs="Times New Roman"/>
      <w:lang w:val="en-GB" w:eastAsia="en-US"/>
    </w:rPr>
  </w:style>
  <w:style w:type="paragraph" w:customStyle="1" w:styleId="Proposal0">
    <w:name w:val="Proposal"/>
    <w:basedOn w:val="a5"/>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1"/>
    <w:next w:val="a5"/>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바탕"/>
      <w:b/>
      <w:kern w:val="28"/>
      <w:sz w:val="24"/>
      <w:lang w:val="en-US"/>
    </w:rPr>
  </w:style>
  <w:style w:type="character" w:customStyle="1" w:styleId="4Char">
    <w:name w:val="제목 4 Char"/>
    <w:basedOn w:val="a0"/>
    <w:link w:val="4"/>
    <w:qFormat/>
    <w:rPr>
      <w:rFonts w:ascii="Times New Roman" w:eastAsia="MS Mincho" w:hAnsi="Times New Roman" w:cs="Times New Roman"/>
      <w:b/>
      <w:bCs/>
      <w:sz w:val="28"/>
      <w:szCs w:val="28"/>
      <w:lang w:val="zh-CN" w:eastAsia="zh-CN"/>
    </w:rPr>
  </w:style>
  <w:style w:type="table" w:customStyle="1" w:styleId="12">
    <w:name w:val="网格型1"/>
    <w:basedOn w:val="a1"/>
    <w:qFormat/>
    <w:pPr>
      <w:overflowPunct w:val="0"/>
      <w:autoSpaceDE w:val="0"/>
      <w:autoSpaceDN w:val="0"/>
      <w:adjustRightInd w:val="0"/>
      <w:spacing w:after="180" w:line="240" w:lineRule="auto"/>
    </w:pPr>
    <w:rPr>
      <w:rFonts w:ascii="Times New Roman" w:eastAsia="MS Mincho" w:hAnsi="Times New Roman"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www.3gpp.org/ftp/TSG_RAN/WG1_RL1/TSGR1_110b-e/Docs/R1-2208629.zip" TargetMode="External"/><Relationship Id="rId47" Type="http://schemas.openxmlformats.org/officeDocument/2006/relationships/hyperlink" Target="https://www.3gpp.org/ftp/TSG_RAN/WG1_RL1/TSGR1_110b-e/Docs/R1-2208948.zip" TargetMode="External"/><Relationship Id="rId63" Type="http://schemas.openxmlformats.org/officeDocument/2006/relationships/image" Target="media/image25.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hyperlink" Target="https://www.3gpp.org/ftp/TSG_RAN/WG1_RL1/TSGR1_110b-e/Docs/R1-2208442.zip" TargetMode="External"/><Relationship Id="rId40" Type="http://schemas.openxmlformats.org/officeDocument/2006/relationships/hyperlink" Target="https://www.3gpp.org/ftp/TSG_RAN/WG1_RL1/TSGR1_110b-e/Docs/R1-2208529.zip" TargetMode="External"/><Relationship Id="rId45" Type="http://schemas.openxmlformats.org/officeDocument/2006/relationships/hyperlink" Target="https://www.3gpp.org/ftp/TSG_RAN/WG1_RL1/TSGR1_110b-e/Docs/R1-2208873.zip" TargetMode="External"/><Relationship Id="rId53" Type="http://schemas.openxmlformats.org/officeDocument/2006/relationships/hyperlink" Target="https://www.3gpp.org/ftp/TSG_RAN/WG1_RL1/TSGR1_110b-e/Docs/R1-2209495.zip" TargetMode="External"/><Relationship Id="rId58" Type="http://schemas.openxmlformats.org/officeDocument/2006/relationships/hyperlink" Target="https://www.3gpp.org/ftp/TSG_RAN/WG1_RL1/TSGR1_110b-e/Docs/R1-2209970.zip"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3gpp.org/ftp/TSG_RAN/WG1_RL1/TSGR1_110/Docs/R1-2205882.zip"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hyperlink" Target="https://www.3gpp.org/ftp/TSG_RAN/WG1_RL1/TSGR1_110b-e/Docs/R1-2208743.zip" TargetMode="External"/><Relationship Id="rId48" Type="http://schemas.openxmlformats.org/officeDocument/2006/relationships/hyperlink" Target="https://www.3gpp.org/ftp/TSG_RAN/WG1_RL1/TSGR1_110b-e/Docs/R1-2209042.zip" TargetMode="External"/><Relationship Id="rId56" Type="http://schemas.openxmlformats.org/officeDocument/2006/relationships/hyperlink" Target="https://www.3gpp.org/ftp/TSG_RAN/WG1_RL1/TSGR1_110b-e/Docs/R1-2209717.zip"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b-e/Docs/R1-2209323.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hyperlink" Target="https://www.3gpp.org/ftp/TSG_RAN/WG1_RL1/TSGR1_110b-e/Docs/R1-2208496.zip" TargetMode="External"/><Relationship Id="rId46" Type="http://schemas.openxmlformats.org/officeDocument/2006/relationships/hyperlink" Target="https://www.3gpp.org/ftp/TSG_RAN/WG1_RL1/TSGR1_110b-e/Docs/R1-2208894.zip" TargetMode="External"/><Relationship Id="rId59" Type="http://schemas.openxmlformats.org/officeDocument/2006/relationships/hyperlink" Target="https://www.3gpp.org/ftp/TSG_RAN/WG1_RL1/TSGR1_110b-e/Docs/R1-2210064.zip"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3gpp.org/ftp/TSG_RAN/WG1_RL1/TSGR1_110b-e/Docs/R1-2208542.zip" TargetMode="External"/><Relationship Id="rId54" Type="http://schemas.openxmlformats.org/officeDocument/2006/relationships/hyperlink" Target="https://www.3gpp.org/ftp/TSG_RAN/WG1_RL1/TSGR1_110b-e/Docs/R1-2209544.zip"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www.3gpp.org/ftp/TSG_RAN/WG1_RL1/TSGR1_110b-e/Docs/R1-2208375.zip" TargetMode="External"/><Relationship Id="rId49" Type="http://schemas.openxmlformats.org/officeDocument/2006/relationships/hyperlink" Target="https://www.3gpp.org/ftp/TSG_RAN/WG1_RL1/TSGR1_110b-e/Docs/R1-2209141.zip" TargetMode="External"/><Relationship Id="rId57" Type="http://schemas.openxmlformats.org/officeDocument/2006/relationships/hyperlink" Target="https://www.3gpp.org/ftp/TSG_RAN/WG1_RL1/TSGR1_110b-e/Docs/R1-2209891.zip" TargetMode="Externa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hyperlink" Target="https://www.3gpp.org/ftp/TSG_RAN/WG1_RL1/TSGR1_110b-e/Docs/R1-2208795.zip" TargetMode="External"/><Relationship Id="rId52" Type="http://schemas.openxmlformats.org/officeDocument/2006/relationships/hyperlink" Target="https://www.3gpp.org/ftp/TSG_RAN/WG1_RL1/TSGR1_110b-e/Docs/R1-2209382.zip" TargetMode="External"/><Relationship Id="rId60" Type="http://schemas.openxmlformats.org/officeDocument/2006/relationships/hyperlink" Target="https://www.3gpp.org/ftp/TSG_RAN/WG1_RL1/TSGR1_110b-e/Docs/R1-2210078.zi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3gpp.org/ftp/TSG_RAN/WG1_RL1/TSGR1_110b-e/Docs/R1-2208505.zip" TargetMode="External"/><Relationship Id="rId34" Type="http://schemas.openxmlformats.org/officeDocument/2006/relationships/image" Target="media/image22.emf"/><Relationship Id="rId50" Type="http://schemas.openxmlformats.org/officeDocument/2006/relationships/hyperlink" Target="https://www.3gpp.org/ftp/TSG_RAN/WG1_RL1/TSGR1_110b-e/Docs/R1-2209259.zip" TargetMode="External"/><Relationship Id="rId55" Type="http://schemas.openxmlformats.org/officeDocument/2006/relationships/hyperlink" Target="https://www.3gpp.org/ftp/TSG_RAN/WG1_RL1/TSGR1_110b-e/Docs/R1-2209571.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AD1D3-9938-473B-BCFE-938DA1268089}">
  <ds:schemaRefs>
    <ds:schemaRef ds:uri="http://purl.org/dc/terms/"/>
    <ds:schemaRef ds:uri="http://schemas.microsoft.com/office/2006/metadata/properties"/>
    <ds:schemaRef ds:uri="http://schemas.openxmlformats.org/package/2006/metadata/core-properties"/>
    <ds:schemaRef ds:uri="http://purl.org/dc/dcmitype/"/>
    <ds:schemaRef ds:uri="d8762117-8292-4133-b1c7-eab5c6487cfd"/>
    <ds:schemaRef ds:uri="http://schemas.microsoft.com/office/2006/documentManagement/types"/>
    <ds:schemaRef ds:uri="9b239327-9e80-40e4-b1b7-4394fed77a33"/>
    <ds:schemaRef ds:uri="http://purl.org/dc/elements/1.1/"/>
    <ds:schemaRef ds:uri="http://schemas.microsoft.com/sharepoint/v3"/>
    <ds:schemaRef ds:uri="http://schemas.microsoft.com/office/infopath/2007/PartnerControls"/>
    <ds:schemaRef ds:uri="2f282d3b-eb4a-4b09-b61f-b9593442e286"/>
    <ds:schemaRef ds:uri="http://www.w3.org/XML/1998/namespac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5.xml><?xml version="1.0" encoding="utf-8"?>
<ds:datastoreItem xmlns:ds="http://schemas.openxmlformats.org/officeDocument/2006/customXml" ds:itemID="{E6C45C4A-A0E6-4F4C-9C13-D6024F1E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14183</Words>
  <Characters>80845</Characters>
  <Application>Microsoft Office Word</Application>
  <DocSecurity>0</DocSecurity>
  <Lines>673</Lines>
  <Paragraphs>189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94839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정찬호/책임연구원/ICT기술센터 C&amp;M표준(연)5G무선접속표준Task(chanho.jeong@lge.com)</cp:lastModifiedBy>
  <cp:revision>3</cp:revision>
  <dcterms:created xsi:type="dcterms:W3CDTF">2022-10-10T02:38:00Z</dcterms:created>
  <dcterms:modified xsi:type="dcterms:W3CDTF">2022-10-10T02:45:00Z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