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163F99B"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Since N includes {1,…,NTRP}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w:t>
            </w:r>
            <w:proofErr w:type="spellStart"/>
            <w:r w:rsidR="00F636EA" w:rsidRPr="0084756A">
              <w:rPr>
                <w:sz w:val="16"/>
                <w:szCs w:val="16"/>
                <w:lang w:val="en-GB" w:eastAsia="zh-CN"/>
              </w:rPr>
              <w:t>Spreadtrum</w:t>
            </w:r>
            <w:proofErr w:type="spellEnd"/>
            <w:r w:rsidR="00F636EA" w:rsidRPr="0084756A">
              <w:rPr>
                <w:sz w:val="16"/>
                <w:szCs w:val="16"/>
                <w:lang w:val="en-GB" w:eastAsia="zh-CN"/>
              </w:rPr>
              <w:t xml:space="preserve">, vivo, Lenovo, OPPO, LG, CATT, Sony, NEC, Xiaomi, Apple, Ericsson, Qualcomm, </w:t>
            </w:r>
            <w:proofErr w:type="spellStart"/>
            <w:r w:rsidR="00F636EA" w:rsidRPr="0084756A">
              <w:rPr>
                <w:sz w:val="16"/>
                <w:szCs w:val="16"/>
                <w:lang w:val="en-GB" w:eastAsia="zh-CN"/>
              </w:rPr>
              <w:t>CEWiT</w:t>
            </w:r>
            <w:proofErr w:type="spellEnd"/>
            <w:r w:rsidR="00F636EA" w:rsidRPr="0084756A">
              <w:rPr>
                <w:sz w:val="16"/>
                <w:szCs w:val="16"/>
                <w:lang w:val="en-GB" w:eastAsia="zh-CN"/>
              </w:rPr>
              <w: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del w:id="3" w:author="Eko Onggosanusi" w:date="2022-10-11T23:57:00Z">
              <w:r w:rsidRPr="00111691" w:rsidDel="00A623FA">
                <w:rPr>
                  <w:rFonts w:ascii="Times" w:eastAsia="Batang" w:hAnsi="Times" w:cs="Times"/>
                  <w:sz w:val="18"/>
                  <w:szCs w:val="20"/>
                  <w:lang w:val="en-GB" w:eastAsia="en-US"/>
                </w:rPr>
                <w:delText>considering transmission power difference between multiple TRPs</w:delText>
              </w:r>
            </w:del>
            <w:ins w:id="4" w:author="Eko Onggosanusi" w:date="2022-10-11T23:57:00Z">
              <w:r w:rsidR="00A623FA">
                <w:rPr>
                  <w:rFonts w:ascii="Times" w:eastAsia="Batang"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 xml:space="preserve">For clarification, </w:t>
            </w:r>
            <w:proofErr w:type="spellStart"/>
            <w:r>
              <w:rPr>
                <w:rFonts w:eastAsia="SimSun"/>
                <w:bCs/>
                <w:sz w:val="18"/>
                <w:szCs w:val="18"/>
                <w:lang w:eastAsia="zh-CN"/>
              </w:rPr>
              <w:t>gNB</w:t>
            </w:r>
            <w:proofErr w:type="spellEnd"/>
            <w:r>
              <w:rPr>
                <w:rFonts w:eastAsia="SimSun"/>
                <w:bCs/>
                <w:sz w:val="18"/>
                <w:szCs w:val="18"/>
                <w:lang w:eastAsia="zh-CN"/>
              </w:rPr>
              <w:t xml:space="preserve">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 xml:space="preserve">Not support. As stated earlier our preference is </w:t>
            </w:r>
            <w:proofErr w:type="spellStart"/>
            <w:r>
              <w:rPr>
                <w:rFonts w:eastAsia="SimSun"/>
                <w:sz w:val="18"/>
                <w:szCs w:val="18"/>
                <w:lang w:eastAsia="zh-CN"/>
              </w:rPr>
              <w:t>gNB</w:t>
            </w:r>
            <w:proofErr w:type="spellEnd"/>
            <w:r>
              <w:rPr>
                <w:rFonts w:eastAsia="SimSun"/>
                <w:sz w:val="18"/>
                <w:szCs w:val="18"/>
                <w:lang w:eastAsia="zh-CN"/>
              </w:rPr>
              <w:t xml:space="preserve">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SimSun"/>
                <w:sz w:val="18"/>
                <w:szCs w:val="18"/>
                <w:lang w:eastAsia="zh-CN"/>
              </w:rPr>
              <w:t>mTRP</w:t>
            </w:r>
            <w:proofErr w:type="spellEnd"/>
            <w:r>
              <w:rPr>
                <w:rFonts w:eastAsia="SimSun"/>
                <w:sz w:val="18"/>
                <w:szCs w:val="18"/>
                <w:lang w:eastAsia="zh-CN"/>
              </w:rPr>
              <w:t xml:space="preserve">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w:t>
            </w:r>
            <w:proofErr w:type="spellStart"/>
            <w:r>
              <w:rPr>
                <w:rFonts w:eastAsia="SimSun"/>
                <w:sz w:val="18"/>
                <w:szCs w:val="18"/>
                <w:lang w:eastAsia="zh-CN"/>
              </w:rPr>
              <w:t>gNB</w:t>
            </w:r>
            <w:proofErr w:type="spellEnd"/>
            <w:r>
              <w:rPr>
                <w:rFonts w:eastAsia="SimSun"/>
                <w:sz w:val="18"/>
                <w:szCs w:val="18"/>
                <w:lang w:eastAsia="zh-CN"/>
              </w:rPr>
              <w:t xml:space="preserve">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w:t>
            </w:r>
            <w:proofErr w:type="spellStart"/>
            <w:r>
              <w:rPr>
                <w:rFonts w:eastAsia="SimSun"/>
                <w:sz w:val="18"/>
                <w:szCs w:val="18"/>
                <w:lang w:eastAsia="zh-CN"/>
              </w:rPr>
              <w:t>gNB</w:t>
            </w:r>
            <w:proofErr w:type="spellEnd"/>
            <w:r>
              <w:rPr>
                <w:rFonts w:eastAsia="SimSun"/>
                <w:sz w:val="18"/>
                <w:szCs w:val="18"/>
                <w:lang w:eastAsia="zh-CN"/>
              </w:rPr>
              <w:t xml:space="preserve">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ins w:id="10" w:author="Eko Onggosanusi" w:date="2022-10-11T23:58:00Z">
              <w:r w:rsidRPr="001E2456">
                <w:rPr>
                  <w:rFonts w:eastAsia="SimSun"/>
                  <w:bCs/>
                  <w:sz w:val="18"/>
                  <w:szCs w:val="18"/>
                  <w:lang w:eastAsia="zh-CN"/>
                </w:rPr>
                <w:t>[Mod: OK]</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w:t>
            </w:r>
            <w:proofErr w:type="spellStart"/>
            <w:r>
              <w:rPr>
                <w:sz w:val="18"/>
                <w:szCs w:val="18"/>
                <w:lang w:eastAsia="zh-CN"/>
              </w:rPr>
              <w:t>gNB</w:t>
            </w:r>
            <w:proofErr w:type="spellEnd"/>
            <w:r>
              <w:rPr>
                <w:sz w:val="18"/>
                <w:szCs w:val="18"/>
                <w:lang w:eastAsia="zh-CN"/>
              </w:rPr>
              <w:t>-configured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 xml:space="preserve">Regarding </w:t>
            </w:r>
            <w:proofErr w:type="spellStart"/>
            <w:r>
              <w:rPr>
                <w:sz w:val="18"/>
                <w:szCs w:val="18"/>
                <w:lang w:val="en-GB" w:eastAsia="zh-CN"/>
              </w:rPr>
              <w:t>gNB</w:t>
            </w:r>
            <w:proofErr w:type="spellEnd"/>
            <w:r>
              <w:rPr>
                <w:sz w:val="18"/>
                <w:szCs w:val="18"/>
                <w:lang w:val="en-GB" w:eastAsia="zh-CN"/>
              </w:rPr>
              <w:t>-</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w:t>
            </w:r>
            <w:r>
              <w:rPr>
                <w:sz w:val="18"/>
                <w:szCs w:val="18"/>
                <w:lang w:val="en-GB" w:eastAsia="zh-CN"/>
              </w:rPr>
              <w:lastRenderedPageBreak/>
              <w:t>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w:t>
            </w:r>
            <w:proofErr w:type="spellStart"/>
            <w:r>
              <w:rPr>
                <w:rFonts w:eastAsia="SimSun"/>
                <w:bCs/>
                <w:color w:val="000000" w:themeColor="text1"/>
                <w:sz w:val="18"/>
                <w:szCs w:val="18"/>
                <w:lang w:eastAsia="zh-CN"/>
              </w:rPr>
              <w:t>gNB</w:t>
            </w:r>
            <w:proofErr w:type="spellEnd"/>
            <w:r>
              <w:rPr>
                <w:rFonts w:eastAsia="SimSun"/>
                <w:bCs/>
                <w:color w:val="000000" w:themeColor="text1"/>
                <w:sz w:val="18"/>
                <w:szCs w:val="18"/>
                <w:lang w:eastAsia="zh-CN"/>
              </w:rPr>
              <w:t xml:space="preserve">.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w:t>
            </w:r>
            <w:proofErr w:type="spellStart"/>
            <w:r w:rsidRPr="00880042">
              <w:rPr>
                <w:rFonts w:eastAsia="Batang"/>
                <w:strike/>
                <w:color w:val="FF0000"/>
                <w:sz w:val="18"/>
                <w:szCs w:val="18"/>
                <w:lang w:val="en-GB" w:eastAsia="en-US"/>
              </w:rPr>
              <w:t>gNB</w:t>
            </w:r>
            <w:proofErr w:type="spellEnd"/>
            <w:r w:rsidRPr="00880042">
              <w:rPr>
                <w:rFonts w:eastAsia="Batang"/>
                <w:strike/>
                <w:color w:val="FF0000"/>
                <w:sz w:val="18"/>
                <w:szCs w:val="18"/>
                <w:lang w:val="en-GB" w:eastAsia="en-US"/>
              </w:rPr>
              <w:t xml:space="preserve">-configured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xml:space="preserve">} can be higher-layer configured by </w:t>
            </w:r>
            <w:proofErr w:type="spellStart"/>
            <w:r w:rsidRPr="00880042">
              <w:rPr>
                <w:rFonts w:eastAsia="Batang"/>
                <w:color w:val="FF0000"/>
                <w:sz w:val="18"/>
                <w:szCs w:val="18"/>
                <w:lang w:val="en-GB" w:eastAsia="en-US"/>
              </w:rPr>
              <w:t>gNB</w:t>
            </w:r>
            <w:proofErr w:type="spellEnd"/>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w:t>
            </w:r>
            <w:proofErr w:type="gramStart"/>
            <w:r>
              <w:rPr>
                <w:sz w:val="18"/>
                <w:szCs w:val="18"/>
                <w:lang w:eastAsia="zh-CN"/>
              </w:rPr>
              <w:t>Hence</w:t>
            </w:r>
            <w:proofErr w:type="gramEnd"/>
            <w:r>
              <w:rPr>
                <w:sz w:val="18"/>
                <w:szCs w:val="18"/>
                <w:lang w:eastAsia="zh-CN"/>
              </w:rPr>
              <w:t xml:space="preserv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w:t>
            </w:r>
            <w:proofErr w:type="spellStart"/>
            <w:r>
              <w:rPr>
                <w:sz w:val="18"/>
                <w:szCs w:val="18"/>
                <w:lang w:eastAsia="zh-CN"/>
              </w:rPr>
              <w:t>gNB</w:t>
            </w:r>
            <w:proofErr w:type="spellEnd"/>
            <w:r>
              <w:rPr>
                <w:sz w:val="18"/>
                <w:szCs w:val="18"/>
                <w:lang w:eastAsia="zh-CN"/>
              </w:rPr>
              <w:t xml:space="preserve">.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lastRenderedPageBreak/>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 xml:space="preserve">This proposal </w:t>
            </w:r>
            <w:r w:rsidR="0052198A" w:rsidRPr="000414FF">
              <w:rPr>
                <w:rFonts w:eastAsia="Malgun Gothic"/>
                <w:color w:val="3333FF"/>
                <w:sz w:val="20"/>
                <w:szCs w:val="18"/>
                <w:lang w:val="en-GB"/>
              </w:rPr>
              <w:lastRenderedPageBreak/>
              <w:t>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 xml:space="preserve">is </w:t>
            </w:r>
            <w:proofErr w:type="spellStart"/>
            <w:r w:rsidRPr="00F9188A">
              <w:rPr>
                <w:rFonts w:eastAsia="SimSun"/>
                <w:sz w:val="18"/>
                <w:lang w:val="en-GB" w:eastAsia="en-US"/>
              </w:rPr>
              <w:t>gNB</w:t>
            </w:r>
            <w:proofErr w:type="spellEnd"/>
            <w:r w:rsidRPr="00F9188A">
              <w:rPr>
                <w:rFonts w:eastAsia="SimSun"/>
                <w:sz w:val="18"/>
                <w:lang w:val="en-GB" w:eastAsia="en-US"/>
              </w:rPr>
              <w:t xml:space="preserve">-configured via higher-layer </w:t>
            </w:r>
            <w:proofErr w:type="spellStart"/>
            <w:r w:rsidRPr="00F9188A">
              <w:rPr>
                <w:rFonts w:eastAsia="SimSun"/>
                <w:sz w:val="18"/>
                <w:lang w:val="en-GB" w:eastAsia="en-US"/>
              </w:rPr>
              <w:t>signaling</w:t>
            </w:r>
            <w:proofErr w:type="spellEnd"/>
            <w:r w:rsidRPr="00F9188A">
              <w:rPr>
                <w:rFonts w:eastAsia="SimSun"/>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768ECED2" w14:textId="77777777" w:rsidR="001E2456" w:rsidRDefault="001E2456" w:rsidP="005A2583">
            <w:pPr>
              <w:pStyle w:val="ListParagraph"/>
              <w:numPr>
                <w:ilvl w:val="0"/>
                <w:numId w:val="51"/>
              </w:numPr>
              <w:suppressAutoHyphens w:val="0"/>
              <w:snapToGrid w:val="0"/>
              <w:spacing w:after="0" w:line="240" w:lineRule="auto"/>
              <w:rPr>
                <w:color w:val="FF0000"/>
                <w:sz w:val="18"/>
                <w:szCs w:val="18"/>
                <w:lang w:val="en-GB" w:eastAsia="zh-CN"/>
              </w:rPr>
            </w:pPr>
            <w:ins w:id="12"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ListParagraph"/>
              <w:numPr>
                <w:ilvl w:val="1"/>
                <w:numId w:val="51"/>
              </w:numPr>
              <w:suppressAutoHyphens w:val="0"/>
              <w:snapToGrid w:val="0"/>
              <w:spacing w:after="0" w:line="240" w:lineRule="auto"/>
              <w:rPr>
                <w:ins w:id="13" w:author="Eko Onggosanusi" w:date="2022-10-12T00:00:00Z"/>
                <w:color w:val="FF0000"/>
                <w:sz w:val="18"/>
                <w:szCs w:val="18"/>
                <w:lang w:val="en-GB" w:eastAsia="zh-CN"/>
              </w:rPr>
            </w:pPr>
            <w:ins w:id="14" w:author="Eko Onggosanusi" w:date="2022-10-12T00:00:00Z">
              <w:r>
                <w:rPr>
                  <w:color w:val="FF0000"/>
                  <w:sz w:val="18"/>
                  <w:szCs w:val="18"/>
                  <w:lang w:val="en-GB" w:eastAsia="zh-CN"/>
                </w:rPr>
                <w:lastRenderedPageBreak/>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5" w:author="Eko Onggosanusi" w:date="2022-10-12T00:03:00Z">
              <w:r w:rsidR="007220D4" w:rsidDel="00CE5924">
                <w:rPr>
                  <w:color w:val="FF0000"/>
                  <w:sz w:val="18"/>
                  <w:szCs w:val="18"/>
                  <w:lang w:val="en-GB" w:eastAsia="zh-CN"/>
                </w:rPr>
                <w:delText xml:space="preserve"> [as well </w:delText>
              </w:r>
            </w:del>
            <w:del w:id="16"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7"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ListParagraph"/>
              <w:numPr>
                <w:ilvl w:val="1"/>
                <w:numId w:val="51"/>
              </w:numPr>
              <w:suppressAutoHyphens w:val="0"/>
              <w:snapToGrid w:val="0"/>
              <w:spacing w:after="0" w:line="240" w:lineRule="auto"/>
              <w:rPr>
                <w:color w:val="FF0000"/>
                <w:sz w:val="18"/>
                <w:szCs w:val="18"/>
                <w:lang w:val="en-GB" w:eastAsia="zh-CN"/>
              </w:rPr>
            </w:pPr>
            <w:ins w:id="18" w:author="Eko Onggosanusi" w:date="2022-10-12T00:00:00Z">
              <w:r>
                <w:rPr>
                  <w:color w:val="FF0000"/>
                  <w:sz w:val="18"/>
                  <w:szCs w:val="18"/>
                  <w:lang w:val="en-GB" w:eastAsia="zh-CN"/>
                </w:rPr>
                <w:t xml:space="preserve">Alt2. </w:t>
              </w:r>
              <w:r w:rsidRPr="00633BD4">
                <w:rPr>
                  <w:rFonts w:eastAsia="DengXian"/>
                  <w:color w:val="4F81BD" w:themeColor="accent1"/>
                  <w:sz w:val="18"/>
                  <w:szCs w:val="18"/>
                  <w:lang w:eastAsia="zh-CN"/>
                </w:rPr>
                <w:t>Support one NZP CSI-RS resource in a CSI-RS resource set, where K&gt;1 occasions are received via a single triggerin</w:t>
              </w:r>
              <w:r w:rsidR="00CE5924">
                <w:rPr>
                  <w:rFonts w:eastAsia="DengXian"/>
                  <w:color w:val="4F81BD" w:themeColor="accent1"/>
                  <w:sz w:val="18"/>
                  <w:szCs w:val="18"/>
                  <w:lang w:eastAsia="zh-CN"/>
                </w:rPr>
                <w:t>g instance, for aperiodic (AP)</w:t>
              </w:r>
              <w:r w:rsidRPr="00633BD4">
                <w:rPr>
                  <w:rFonts w:eastAsia="DengXian"/>
                  <w:color w:val="4F81BD" w:themeColor="accent1"/>
                  <w:sz w:val="18"/>
                  <w:szCs w:val="18"/>
                  <w:lang w:eastAsia="zh-CN"/>
                </w:rPr>
                <w:t>-CSI-RS-based channel measurement where the separation between 2 consecutive AP-CSI-RS resources is m slot(s).</w:t>
              </w:r>
            </w:ins>
          </w:p>
          <w:p w14:paraId="3BCBFDF4" w14:textId="77777777" w:rsidR="001E2456" w:rsidRDefault="001E2456" w:rsidP="005A2583">
            <w:pPr>
              <w:pStyle w:val="ListParagraph"/>
              <w:numPr>
                <w:ilvl w:val="1"/>
                <w:numId w:val="51"/>
              </w:numPr>
              <w:suppressAutoHyphens w:val="0"/>
              <w:snapToGrid w:val="0"/>
              <w:spacing w:after="0" w:line="240" w:lineRule="auto"/>
              <w:rPr>
                <w:ins w:id="19" w:author="Eko Onggosanusi" w:date="2022-10-12T00:01:00Z"/>
                <w:color w:val="FF0000"/>
                <w:sz w:val="18"/>
                <w:szCs w:val="18"/>
                <w:lang w:val="en-GB" w:eastAsia="zh-CN"/>
              </w:rPr>
            </w:pPr>
            <w:ins w:id="20"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ListParagraph"/>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1E2456">
            <w:pPr>
              <w:pStyle w:val="ListParagraph"/>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1"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2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2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lastRenderedPageBreak/>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lastRenderedPageBreak/>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lastRenderedPageBreak/>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1"/>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4" w:name="_Ref115426716"/>
            <w:r w:rsidRPr="00A063B5">
              <w:rPr>
                <w:b w:val="0"/>
                <w:sz w:val="16"/>
                <w:szCs w:val="16"/>
              </w:rPr>
              <w:t>For UE based CSI prediction performance</w:t>
            </w:r>
            <w:bookmarkEnd w:id="2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lastRenderedPageBreak/>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lastRenderedPageBreak/>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More technical question is that CSI prediction may only be meaningful for low to medium doppler, for example, 10km/</w:t>
            </w:r>
            <w:proofErr w:type="spellStart"/>
            <w:r>
              <w:rPr>
                <w:rFonts w:eastAsia="SimSun"/>
                <w:sz w:val="18"/>
                <w:szCs w:val="18"/>
                <w:lang w:eastAsia="zh-CN"/>
              </w:rPr>
              <w:t>hr</w:t>
            </w:r>
            <w:proofErr w:type="spellEnd"/>
            <w:r>
              <w:rPr>
                <w:rFonts w:eastAsia="SimSun"/>
                <w:sz w:val="18"/>
                <w:szCs w:val="18"/>
                <w:lang w:eastAsia="zh-CN"/>
              </w:rPr>
              <w:t xml:space="preserve">,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w:t>
            </w:r>
            <w:r>
              <w:rPr>
                <w:rFonts w:eastAsia="Malgun Gothic"/>
                <w:sz w:val="18"/>
                <w:szCs w:val="18"/>
              </w:rPr>
              <w:lastRenderedPageBreak/>
              <w:t>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lastRenderedPageBreak/>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8"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29" w:author="Eko Onggosanusi" w:date="2022-10-12T00:04:00Z"/>
                <w:rFonts w:eastAsia="SimSun"/>
                <w:sz w:val="18"/>
                <w:szCs w:val="18"/>
                <w:lang w:val="en-GB" w:eastAsia="zh-CN"/>
              </w:rPr>
            </w:pPr>
            <w:ins w:id="30" w:author="Eko Onggosanusi" w:date="2022-10-12T00:04:00Z">
              <w:r>
                <w:rPr>
                  <w:rFonts w:eastAsia="SimSun"/>
                  <w:sz w:val="18"/>
                  <w:szCs w:val="18"/>
                  <w:lang w:val="en-GB" w:eastAsia="zh-CN"/>
                </w:rPr>
                <w:t>[Mod: OK, removed SP]</w:t>
              </w:r>
            </w:ins>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 xml:space="preserve">The indication overhead of non-zero coefficients (NZC) is linearly increased as rank increases. For large value of rank, </w:t>
            </w:r>
            <w:proofErr w:type="spellStart"/>
            <w:r>
              <w:rPr>
                <w:rFonts w:eastAsia="SimSun"/>
                <w:sz w:val="18"/>
                <w:szCs w:val="18"/>
                <w:lang w:val="en-GB" w:eastAsia="zh-CN"/>
              </w:rPr>
              <w:t>e.g</w:t>
            </w:r>
            <w:proofErr w:type="spellEnd"/>
            <w:r>
              <w:rPr>
                <w:rFonts w:eastAsia="SimSun"/>
                <w:sz w:val="18"/>
                <w:szCs w:val="18"/>
                <w:lang w:val="en-GB" w:eastAsia="zh-CN"/>
              </w:rPr>
              <w:t xml:space="preserve">, rank=3 or 4, the indication overhead is significant, which may deteriorate the </w:t>
            </w:r>
            <w:proofErr w:type="spellStart"/>
            <w:r>
              <w:rPr>
                <w:rFonts w:eastAsia="SimSun"/>
                <w:sz w:val="18"/>
                <w:szCs w:val="18"/>
                <w:lang w:val="en-GB" w:eastAsia="zh-CN"/>
              </w:rPr>
              <w:t>tradeoff</w:t>
            </w:r>
            <w:proofErr w:type="spellEnd"/>
            <w:r>
              <w:rPr>
                <w:rFonts w:eastAsia="SimSun"/>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lastRenderedPageBreak/>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lastRenderedPageBreak/>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w:t>
            </w:r>
            <w:proofErr w:type="gramStart"/>
            <w:r>
              <w:rPr>
                <w:sz w:val="18"/>
                <w:szCs w:val="18"/>
                <w:lang w:eastAsia="zh-CN"/>
              </w:rPr>
              <w:t>Hence</w:t>
            </w:r>
            <w:proofErr w:type="gramEnd"/>
            <w:r>
              <w:rPr>
                <w:sz w:val="18"/>
                <w:szCs w:val="18"/>
                <w:lang w:eastAsia="zh-CN"/>
              </w:rPr>
              <w:t xml:space="preserv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rFonts w:hint="eastAsia"/>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w:t>
            </w:r>
            <w:proofErr w:type="spellStart"/>
            <w:r w:rsidRPr="002036E8">
              <w:rPr>
                <w:i/>
                <w:iCs/>
                <w:sz w:val="18"/>
                <w:szCs w:val="18"/>
                <w:lang w:eastAsia="zh-CN"/>
              </w:rPr>
              <w:t>ResourceSet</w:t>
            </w:r>
            <w:proofErr w:type="spellEnd"/>
            <w:r w:rsidRPr="002036E8">
              <w:rPr>
                <w:sz w:val="18"/>
                <w:szCs w:val="18"/>
                <w:lang w:eastAsia="zh-CN"/>
              </w:rPr>
              <w:t xml:space="preserve">, like </w:t>
            </w:r>
            <w:proofErr w:type="spellStart"/>
            <w:r w:rsidRPr="002036E8">
              <w:rPr>
                <w:i/>
                <w:iCs/>
                <w:sz w:val="18"/>
                <w:szCs w:val="18"/>
                <w:lang w:eastAsia="zh-CN"/>
              </w:rPr>
              <w:t>aperiodicTriggeringOffset</w:t>
            </w:r>
            <w:proofErr w:type="spellEnd"/>
            <w:r w:rsidRPr="002036E8">
              <w:rPr>
                <w:i/>
                <w:iCs/>
                <w:sz w:val="18"/>
                <w:szCs w:val="18"/>
                <w:lang w:eastAsia="zh-CN"/>
              </w:rPr>
              <w: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rFonts w:hint="eastAsia"/>
                <w:b/>
                <w:sz w:val="18"/>
                <w:szCs w:val="18"/>
                <w:u w:val="single"/>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lastRenderedPageBreak/>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lastRenderedPageBreak/>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1" w:name="OLE_LINK7"/>
            <w:r w:rsidRPr="00A063B5">
              <w:rPr>
                <w:bCs/>
                <w:sz w:val="16"/>
                <w:szCs w:val="16"/>
              </w:rPr>
              <w:t xml:space="preserve">Observation 3.  </w:t>
            </w:r>
            <w:bookmarkEnd w:id="31"/>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w:t>
            </w:r>
            <w:r w:rsidRPr="00A063B5">
              <w:rPr>
                <w:rFonts w:cs="Times New Roman"/>
                <w:sz w:val="16"/>
                <w:szCs w:val="16"/>
                <w:lang w:eastAsia="en-GB"/>
              </w:rPr>
              <w:lastRenderedPageBreak/>
              <w:t xml:space="preserve">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2"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2"/>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3"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3"/>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4"/>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4"/>
            <w:r w:rsidRPr="00A063B5">
              <w:rPr>
                <w:rFonts w:ascii="Times New Roman" w:hAnsi="Times New Roman" w:cs="Times New Roman"/>
                <w:b w:val="0"/>
                <w:sz w:val="16"/>
                <w:szCs w:val="16"/>
                <w:lang w:val="en-GB"/>
              </w:rPr>
              <w:t>Different autocorrelation lags are suitable for different UE velocities.</w:t>
            </w:r>
            <w:bookmarkEnd w:id="35"/>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6"/>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proofErr w:type="spellStart"/>
            <w:r w:rsidRPr="00F4547B">
              <w:rPr>
                <w:b/>
                <w:bCs/>
                <w:sz w:val="18"/>
                <w:szCs w:val="18"/>
                <w:lang w:eastAsia="en-US"/>
              </w:rPr>
              <w:t>i</w:t>
            </w:r>
            <w:proofErr w:type="spellEnd"/>
            <w:r w:rsidRPr="00F4547B">
              <w:rPr>
                <w:b/>
                <w:bCs/>
                <w:sz w:val="18"/>
                <w:szCs w:val="18"/>
                <w:lang w:eastAsia="en-US"/>
              </w:rPr>
              <w:t>.</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i.e.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6515" w14:textId="77777777" w:rsidR="007F30A8" w:rsidRDefault="007F30A8" w:rsidP="00BC19F2">
      <w:r>
        <w:separator/>
      </w:r>
    </w:p>
  </w:endnote>
  <w:endnote w:type="continuationSeparator" w:id="0">
    <w:p w14:paraId="182C6B7A" w14:textId="77777777" w:rsidR="007F30A8" w:rsidRDefault="007F30A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1311" w14:textId="77777777" w:rsidR="007F30A8" w:rsidRDefault="007F30A8" w:rsidP="00BC19F2">
      <w:r>
        <w:separator/>
      </w:r>
    </w:p>
  </w:footnote>
  <w:footnote w:type="continuationSeparator" w:id="0">
    <w:p w14:paraId="726691C2" w14:textId="77777777" w:rsidR="007F30A8" w:rsidRDefault="007F30A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6"/>
  </w:num>
  <w:num w:numId="3">
    <w:abstractNumId w:val="27"/>
  </w:num>
  <w:num w:numId="4">
    <w:abstractNumId w:val="44"/>
  </w:num>
  <w:num w:numId="5">
    <w:abstractNumId w:val="57"/>
  </w:num>
  <w:num w:numId="6">
    <w:abstractNumId w:val="9"/>
  </w:num>
  <w:num w:numId="7">
    <w:abstractNumId w:val="49"/>
  </w:num>
  <w:num w:numId="8">
    <w:abstractNumId w:val="60"/>
  </w:num>
  <w:num w:numId="9">
    <w:abstractNumId w:val="12"/>
  </w:num>
  <w:num w:numId="10">
    <w:abstractNumId w:val="23"/>
  </w:num>
  <w:num w:numId="11">
    <w:abstractNumId w:val="54"/>
  </w:num>
  <w:num w:numId="12">
    <w:abstractNumId w:val="45"/>
  </w:num>
  <w:num w:numId="13">
    <w:abstractNumId w:val="52"/>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2"/>
  </w:num>
  <w:num w:numId="24">
    <w:abstractNumId w:val="32"/>
  </w:num>
  <w:num w:numId="25">
    <w:abstractNumId w:val="6"/>
  </w:num>
  <w:num w:numId="26">
    <w:abstractNumId w:val="17"/>
  </w:num>
  <w:num w:numId="27">
    <w:abstractNumId w:val="48"/>
  </w:num>
  <w:num w:numId="28">
    <w:abstractNumId w:val="13"/>
  </w:num>
  <w:num w:numId="29">
    <w:abstractNumId w:val="22"/>
  </w:num>
  <w:num w:numId="30">
    <w:abstractNumId w:val="41"/>
  </w:num>
  <w:num w:numId="31">
    <w:abstractNumId w:val="4"/>
  </w:num>
  <w:num w:numId="32">
    <w:abstractNumId w:val="55"/>
  </w:num>
  <w:num w:numId="33">
    <w:abstractNumId w:val="0"/>
  </w:num>
  <w:num w:numId="34">
    <w:abstractNumId w:val="15"/>
  </w:num>
  <w:num w:numId="35">
    <w:abstractNumId w:val="19"/>
  </w:num>
  <w:num w:numId="36">
    <w:abstractNumId w:val="59"/>
  </w:num>
  <w:num w:numId="37">
    <w:abstractNumId w:val="43"/>
  </w:num>
  <w:num w:numId="38">
    <w:abstractNumId w:val="21"/>
  </w:num>
  <w:num w:numId="39">
    <w:abstractNumId w:val="56"/>
  </w:num>
  <w:num w:numId="40">
    <w:abstractNumId w:val="33"/>
  </w:num>
  <w:num w:numId="41">
    <w:abstractNumId w:val="37"/>
    <w:lvlOverride w:ilvl="0">
      <w:startOverride w:val="1"/>
    </w:lvlOverride>
  </w:num>
  <w:num w:numId="42">
    <w:abstractNumId w:val="24"/>
  </w:num>
  <w:num w:numId="43">
    <w:abstractNumId w:val="53"/>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7"/>
  </w:num>
  <w:num w:numId="56">
    <w:abstractNumId w:val="51"/>
  </w:num>
  <w:num w:numId="57">
    <w:abstractNumId w:val="1"/>
  </w:num>
  <w:num w:numId="58">
    <w:abstractNumId w:val="28"/>
  </w:num>
  <w:num w:numId="59">
    <w:abstractNumId w:val="3"/>
  </w:num>
  <w:num w:numId="60">
    <w:abstractNumId w:val="16"/>
  </w:num>
  <w:num w:numId="61">
    <w:abstractNumId w:val="50"/>
  </w:num>
  <w:num w:numId="62">
    <w:abstractNumId w:val="40"/>
  </w:num>
  <w:num w:numId="63">
    <w:abstractNumId w:val="5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40F1"/>
    <w:rsid w:val="001F59D3"/>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0A8"/>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5596"/>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6496"/>
    <w:rsid w:val="00D77242"/>
    <w:rsid w:val="00D77FD8"/>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D68E9"/>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F9E"/>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732D-249C-4D77-82D0-E3C5D22F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12528</Words>
  <Characters>71412</Characters>
  <Application>Microsoft Office Word</Application>
  <DocSecurity>0</DocSecurity>
  <Lines>595</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2</cp:revision>
  <cp:lastPrinted>2021-10-06T09:28:00Z</cp:lastPrinted>
  <dcterms:created xsi:type="dcterms:W3CDTF">2022-10-12T14:11:00Z</dcterms:created>
  <dcterms:modified xsi:type="dcterms:W3CDTF">2022-10-12T14:11:00Z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