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DC81B" w14:textId="5C1D3D5C" w:rsidR="00FE2CE3" w:rsidRPr="00431C75" w:rsidRDefault="00253DE6">
      <w:pPr>
        <w:pStyle w:val="3GPPHeader"/>
        <w:rPr>
          <w:sz w:val="32"/>
          <w:szCs w:val="32"/>
          <w:highlight w:val="yellow"/>
        </w:rPr>
      </w:pPr>
      <w:r w:rsidRPr="00431C75">
        <w:t>3GPP TSG-RAN WG1 Meeting #110</w:t>
      </w:r>
      <w:r w:rsidR="00C44871">
        <w:t>bis-e</w:t>
      </w:r>
      <w:r w:rsidRPr="00431C75">
        <w:tab/>
      </w:r>
      <w:r w:rsidR="005D03F2" w:rsidRPr="005D03F2">
        <w:rPr>
          <w:sz w:val="32"/>
          <w:szCs w:val="32"/>
        </w:rPr>
        <w:t>R1-2210304</w:t>
      </w:r>
    </w:p>
    <w:p w14:paraId="14228B41" w14:textId="4887A557" w:rsidR="00FE2CE3" w:rsidRPr="00C44871" w:rsidRDefault="00C44871">
      <w:pPr>
        <w:pStyle w:val="3GPPHeader"/>
        <w:rPr>
          <w:lang w:val="en-GB"/>
        </w:rPr>
      </w:pPr>
      <w:bookmarkStart w:id="0" w:name="_Hlk95477661"/>
      <w:r w:rsidRPr="00C44871">
        <w:t>e-Meeting, October 10th – 19th, 2022</w:t>
      </w:r>
      <w:r w:rsidR="00253DE6" w:rsidRPr="00C44871">
        <w:t xml:space="preserve"> </w:t>
      </w:r>
    </w:p>
    <w:p w14:paraId="0C44EF1E" w14:textId="77777777" w:rsidR="00FE2CE3" w:rsidRPr="00C042A9" w:rsidRDefault="00253DE6">
      <w:pPr>
        <w:pStyle w:val="3GPPHeader"/>
      </w:pPr>
      <w:bookmarkStart w:id="1" w:name="_Hlk115988492"/>
      <w:bookmarkEnd w:id="0"/>
      <w:r w:rsidRPr="00C042A9">
        <w:t>Agenda Item:</w:t>
      </w:r>
      <w:r w:rsidRPr="00C042A9">
        <w:tab/>
        <w:t>9.1.1.2</w:t>
      </w:r>
    </w:p>
    <w:p w14:paraId="4B9615B5" w14:textId="77777777" w:rsidR="00FE2CE3" w:rsidRPr="00C042A9" w:rsidRDefault="00253DE6">
      <w:pPr>
        <w:pStyle w:val="3GPPHeader"/>
      </w:pPr>
      <w:r w:rsidRPr="00C042A9">
        <w:t>Source:</w:t>
      </w:r>
      <w:r w:rsidRPr="00C042A9">
        <w:tab/>
        <w:t>Moderator (Ericsson)</w:t>
      </w:r>
    </w:p>
    <w:p w14:paraId="57CBA95A" w14:textId="03F40834" w:rsidR="00FE2CE3" w:rsidRPr="00C042A9" w:rsidRDefault="00253DE6">
      <w:pPr>
        <w:pStyle w:val="3GPPHeader"/>
        <w:rPr>
          <w:lang w:val="en-GB"/>
        </w:rPr>
      </w:pPr>
      <w:r w:rsidRPr="00C042A9">
        <w:t>Title:</w:t>
      </w:r>
      <w:r w:rsidRPr="00C042A9">
        <w:tab/>
        <w:t>Moderator Summary #</w:t>
      </w:r>
      <w:r w:rsidR="00C042A9" w:rsidRPr="00C042A9">
        <w:t>1</w:t>
      </w:r>
      <w:r w:rsidRPr="00C042A9">
        <w:t xml:space="preserve"> on Two TAs for multi-DCI</w:t>
      </w:r>
    </w:p>
    <w:p w14:paraId="3B2CD16A" w14:textId="287747DC" w:rsidR="00FE2CE3" w:rsidRPr="00C042A9" w:rsidRDefault="00253DE6">
      <w:pPr>
        <w:pStyle w:val="3GPPHeader"/>
      </w:pPr>
      <w:r w:rsidRPr="00C042A9">
        <w:t>Document for:</w:t>
      </w:r>
      <w:r w:rsidRPr="00C042A9">
        <w:tab/>
        <w:t>Discussion</w:t>
      </w:r>
      <w:r w:rsidR="00C042A9" w:rsidRPr="00C042A9">
        <w:t xml:space="preserve"> &amp; Decision</w:t>
      </w:r>
    </w:p>
    <w:bookmarkEnd w:id="1"/>
    <w:p w14:paraId="37663BFA" w14:textId="77777777" w:rsidR="00BA1DE9" w:rsidRDefault="00BA1DE9" w:rsidP="00BA1DE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6817A668" w14:textId="77777777" w:rsidR="00BA1DE9" w:rsidRDefault="00BA1DE9" w:rsidP="00BA1DE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6E57D3A6" w14:textId="77777777" w:rsidR="00BA1DE9" w:rsidRDefault="00BA1DE9" w:rsidP="00BA1DE9">
      <w:pPr>
        <w:pStyle w:val="BodyText"/>
      </w:pPr>
      <w:r>
        <w:rPr>
          <w:noProof/>
          <w:lang w:eastAsia="zh-TW"/>
        </w:rPr>
        <mc:AlternateContent>
          <mc:Choice Requires="wps">
            <w:drawing>
              <wp:inline distT="0" distB="0" distL="0" distR="0" wp14:anchorId="0B586D25" wp14:editId="5A5FDB7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0A54A9AE" w14:textId="77777777" w:rsidR="0087573C" w:rsidRDefault="0087573C" w:rsidP="00BA1DE9">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CFE39C5" w14:textId="77777777" w:rsidR="0087573C" w:rsidRDefault="0087573C"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FFB384B" w14:textId="77777777" w:rsidR="0087573C" w:rsidRDefault="0087573C"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3AB8DA9" w14:textId="77777777" w:rsidR="0087573C" w:rsidRDefault="0087573C" w:rsidP="00BA1DE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0B586D25"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0A54A9AE" w14:textId="77777777" w:rsidR="0087573C" w:rsidRDefault="0087573C" w:rsidP="00BA1DE9">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6CFE39C5" w14:textId="77777777" w:rsidR="0087573C" w:rsidRDefault="0087573C"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6FFB384B" w14:textId="77777777" w:rsidR="0087573C" w:rsidRDefault="0087573C" w:rsidP="00BA1DE9">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3AB8DA9" w14:textId="77777777" w:rsidR="0087573C" w:rsidRDefault="0087573C" w:rsidP="00BA1DE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3A5F686A" w14:textId="77777777" w:rsidR="00BA1DE9" w:rsidRDefault="00BA1DE9" w:rsidP="00BA1DE9">
      <w:pPr>
        <w:pStyle w:val="BodyText"/>
      </w:pPr>
    </w:p>
    <w:p w14:paraId="79356D91" w14:textId="77777777" w:rsidR="00BA1DE9" w:rsidRDefault="00BA1DE9" w:rsidP="00BA1DE9">
      <w:pPr>
        <w:pStyle w:val="BodyText"/>
      </w:pPr>
      <w:r>
        <w:t>In this summary, proposals and views expressed on the proposals are summarized.</w:t>
      </w:r>
    </w:p>
    <w:p w14:paraId="11B94352" w14:textId="77777777" w:rsidR="00BA1DE9" w:rsidRDefault="00BA1DE9" w:rsidP="00BA1DE9">
      <w:pPr>
        <w:spacing w:after="0" w:line="240" w:lineRule="auto"/>
        <w:jc w:val="both"/>
        <w:rPr>
          <w:rFonts w:ascii="Times New Roman" w:eastAsia="Times New Roman" w:hAnsi="Times New Roman" w:cs="Times New Roman"/>
        </w:rPr>
      </w:pPr>
    </w:p>
    <w:p w14:paraId="3271E16E" w14:textId="1C4E0B3C" w:rsidR="00FE2CE3" w:rsidRDefault="005A0428">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253DE6" w:rsidRPr="004E7216">
        <w:rPr>
          <w:rFonts w:ascii="Arial" w:eastAsia="Times New Roman" w:hAnsi="Arial" w:cs="Times New Roman"/>
          <w:color w:val="auto"/>
          <w:sz w:val="36"/>
          <w:szCs w:val="20"/>
          <w:lang w:val="en-GB" w:eastAsia="ja-JP"/>
        </w:rPr>
        <w:tab/>
        <w:t>Two vs One reference timing</w:t>
      </w:r>
    </w:p>
    <w:p w14:paraId="7911BB5C" w14:textId="77777777" w:rsidR="005A0428" w:rsidRPr="005A0428" w:rsidRDefault="005A0428" w:rsidP="005A0428">
      <w:pPr>
        <w:rPr>
          <w:lang w:val="en-GB" w:eastAsia="ja-JP"/>
        </w:rPr>
      </w:pPr>
    </w:p>
    <w:p w14:paraId="55E20D8E" w14:textId="76DD3537" w:rsidR="00FE2CE3" w:rsidRPr="00314A53" w:rsidRDefault="005A0428">
      <w:pPr>
        <w:rPr>
          <w:rFonts w:ascii="Times New Roman" w:hAnsi="Times New Roman" w:cs="Times New Roman"/>
          <w:sz w:val="24"/>
          <w:szCs w:val="24"/>
          <w:highlight w:val="green"/>
          <w:lang w:eastAsia="zh-CN"/>
        </w:rPr>
      </w:pPr>
      <w:r w:rsidRPr="00314A53">
        <w:rPr>
          <w:rFonts w:ascii="Times New Roman" w:hAnsi="Times New Roman" w:cs="Times New Roman"/>
          <w:sz w:val="24"/>
          <w:szCs w:val="24"/>
          <w:lang w:eastAsia="zh-CN"/>
        </w:rPr>
        <w:t>The proposals related to the number of timings references from contributions is listed below:</w:t>
      </w:r>
    </w:p>
    <w:p w14:paraId="16CAD9CE" w14:textId="77777777" w:rsidR="005A0428" w:rsidRPr="004E7216" w:rsidRDefault="005A0428">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505"/>
        <w:gridCol w:w="7845"/>
      </w:tblGrid>
      <w:tr w:rsidR="00486E9D" w:rsidRPr="004E7216" w14:paraId="2841CE7B" w14:textId="77777777" w:rsidTr="00BC7951">
        <w:tc>
          <w:tcPr>
            <w:tcW w:w="1505" w:type="dxa"/>
            <w:vMerge w:val="restart"/>
            <w:vAlign w:val="center"/>
          </w:tcPr>
          <w:p w14:paraId="16CF1711" w14:textId="124DD84C" w:rsidR="00486E9D" w:rsidRDefault="00486E9D" w:rsidP="00BE4476">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21B49842" w14:textId="34A6611E" w:rsidR="00486E9D" w:rsidRPr="00BE4476" w:rsidRDefault="00486E9D" w:rsidP="0087573C">
            <w:pPr>
              <w:tabs>
                <w:tab w:val="left" w:pos="0"/>
              </w:tabs>
              <w:jc w:val="both"/>
              <w:rPr>
                <w:rFonts w:ascii="Times New Roman" w:eastAsia="Times New Roman" w:hAnsi="Times New Roman"/>
              </w:rPr>
            </w:pPr>
            <w:r w:rsidRPr="00486E9D">
              <w:rPr>
                <w:rFonts w:ascii="Times New Roman" w:eastAsia="Times New Roman" w:hAnsi="Times New Roman"/>
              </w:rPr>
              <w:t>Proposal 2</w:t>
            </w:r>
            <w:r w:rsidRPr="00486E9D">
              <w:rPr>
                <w:rFonts w:ascii="Times New Roman" w:eastAsia="Times New Roman" w:hAnsi="Times New Roman"/>
              </w:rPr>
              <w:tab/>
              <w:t>Two reference timing are considered for two TA.</w:t>
            </w:r>
          </w:p>
        </w:tc>
      </w:tr>
      <w:tr w:rsidR="00486E9D" w:rsidRPr="004E7216" w14:paraId="485836BE" w14:textId="77777777" w:rsidTr="00BC7951">
        <w:tc>
          <w:tcPr>
            <w:tcW w:w="1505" w:type="dxa"/>
            <w:vMerge/>
            <w:vAlign w:val="center"/>
          </w:tcPr>
          <w:p w14:paraId="7F6EE611" w14:textId="77777777" w:rsidR="00486E9D" w:rsidRDefault="00486E9D" w:rsidP="00BE4476">
            <w:pPr>
              <w:tabs>
                <w:tab w:val="left" w:pos="0"/>
              </w:tabs>
              <w:jc w:val="center"/>
              <w:rPr>
                <w:rFonts w:ascii="Times New Roman" w:eastAsia="Times New Roman" w:hAnsi="Times New Roman"/>
              </w:rPr>
            </w:pPr>
          </w:p>
        </w:tc>
        <w:tc>
          <w:tcPr>
            <w:tcW w:w="7845" w:type="dxa"/>
          </w:tcPr>
          <w:p w14:paraId="5C7D2744" w14:textId="2B67F8D4" w:rsidR="00486E9D" w:rsidRPr="00486E9D" w:rsidRDefault="00486E9D" w:rsidP="0087573C">
            <w:pPr>
              <w:tabs>
                <w:tab w:val="left" w:pos="0"/>
              </w:tabs>
              <w:jc w:val="both"/>
              <w:rPr>
                <w:rFonts w:ascii="Times New Roman" w:eastAsia="Times New Roman" w:hAnsi="Times New Roman"/>
              </w:rPr>
            </w:pPr>
            <w:r w:rsidRPr="00486E9D">
              <w:rPr>
                <w:rFonts w:ascii="Times New Roman" w:eastAsia="Times New Roman" w:hAnsi="Times New Roman"/>
              </w:rPr>
              <w:t>Proposal 3</w:t>
            </w:r>
            <w:r w:rsidRPr="00486E9D">
              <w:rPr>
                <w:rFonts w:ascii="Times New Roman" w:eastAsia="Times New Roman" w:hAnsi="Times New Roman"/>
              </w:rPr>
              <w:tab/>
              <w:t>UE shall assume the timing difference between signals from two TRPs arriving at the UE is within a CP.</w:t>
            </w:r>
          </w:p>
        </w:tc>
      </w:tr>
      <w:tr w:rsidR="00BE4476" w:rsidRPr="004E7216" w14:paraId="0716FAC5" w14:textId="77777777" w:rsidTr="00BC7951">
        <w:tc>
          <w:tcPr>
            <w:tcW w:w="1505" w:type="dxa"/>
            <w:vMerge w:val="restart"/>
            <w:vAlign w:val="center"/>
          </w:tcPr>
          <w:p w14:paraId="3D3E8120" w14:textId="2D6D2BF7" w:rsidR="00BE4476" w:rsidRPr="004E7216" w:rsidRDefault="00BE4476" w:rsidP="00BE4476">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1EC737B" w14:textId="7495E724" w:rsidR="00BE4476" w:rsidRPr="004E7216" w:rsidRDefault="00BE4476" w:rsidP="0087573C">
            <w:pPr>
              <w:tabs>
                <w:tab w:val="left" w:pos="0"/>
              </w:tabs>
              <w:jc w:val="both"/>
              <w:rPr>
                <w:rFonts w:ascii="Times New Roman" w:eastAsia="Times New Roman" w:hAnsi="Times New Roman"/>
              </w:rPr>
            </w:pPr>
            <w:r w:rsidRPr="00BE4476">
              <w:rPr>
                <w:rFonts w:ascii="Times New Roman" w:eastAsia="Times New Roman" w:hAnsi="Times New Roman"/>
              </w:rPr>
              <w:t>Proposal 5</w:t>
            </w:r>
            <w:r w:rsidRPr="004E7216">
              <w:rPr>
                <w:rFonts w:ascii="Times New Roman" w:eastAsia="Times New Roman" w:hAnsi="Times New Roman"/>
              </w:rPr>
              <w:tab/>
            </w:r>
            <w:r w:rsidRPr="00BE4476">
              <w:rPr>
                <w:rFonts w:ascii="Times New Roman" w:eastAsia="Times New Roman" w:hAnsi="Times New Roman"/>
              </w:rPr>
              <w:t>For multi-DCI multi-TRP operation with two TAs, there is one DL reference time.</w:t>
            </w:r>
          </w:p>
        </w:tc>
      </w:tr>
      <w:tr w:rsidR="00BE4476" w:rsidRPr="004E7216" w14:paraId="3A1A561D" w14:textId="77777777" w:rsidTr="00BC7951">
        <w:tc>
          <w:tcPr>
            <w:tcW w:w="1505" w:type="dxa"/>
            <w:vMerge/>
          </w:tcPr>
          <w:p w14:paraId="636BCE9D" w14:textId="77777777" w:rsidR="00BE4476" w:rsidRDefault="00BE4476" w:rsidP="0087573C">
            <w:pPr>
              <w:tabs>
                <w:tab w:val="left" w:pos="0"/>
              </w:tabs>
              <w:jc w:val="center"/>
              <w:rPr>
                <w:rFonts w:ascii="Times New Roman" w:eastAsia="Times New Roman" w:hAnsi="Times New Roman"/>
              </w:rPr>
            </w:pPr>
          </w:p>
        </w:tc>
        <w:tc>
          <w:tcPr>
            <w:tcW w:w="7845" w:type="dxa"/>
          </w:tcPr>
          <w:p w14:paraId="39E24FC0" w14:textId="347909DE" w:rsidR="00BE4476" w:rsidRPr="00BE4476" w:rsidRDefault="00BE4476" w:rsidP="0087573C">
            <w:pPr>
              <w:tabs>
                <w:tab w:val="left" w:pos="0"/>
              </w:tabs>
              <w:jc w:val="both"/>
              <w:rPr>
                <w:rFonts w:ascii="Times New Roman" w:eastAsia="Times New Roman" w:hAnsi="Times New Roman"/>
              </w:rPr>
            </w:pPr>
            <w:r w:rsidRPr="00BE4476">
              <w:rPr>
                <w:rFonts w:ascii="Times New Roman" w:eastAsia="Times New Roman" w:hAnsi="Times New Roman"/>
              </w:rPr>
              <w:t>Proposal 4</w:t>
            </w:r>
            <w:r w:rsidRPr="004E7216">
              <w:rPr>
                <w:rFonts w:ascii="Times New Roman" w:eastAsia="Times New Roman" w:hAnsi="Times New Roman"/>
              </w:rPr>
              <w:tab/>
            </w:r>
            <w:r w:rsidRPr="00BE4476">
              <w:rPr>
                <w:rFonts w:ascii="Times New Roman" w:eastAsia="Times New Roman" w:hAnsi="Times New Roman"/>
              </w:rPr>
              <w:t>Using the measured difference in propagation delay between the first TRP and the second TRP the UE can determine the uplink transmission time to the second TRP.</w:t>
            </w:r>
          </w:p>
        </w:tc>
      </w:tr>
      <w:tr w:rsidR="004E7216" w:rsidRPr="004E7216" w14:paraId="02E91D2F" w14:textId="77777777" w:rsidTr="00BC7951">
        <w:tc>
          <w:tcPr>
            <w:tcW w:w="1505" w:type="dxa"/>
          </w:tcPr>
          <w:p w14:paraId="747389E8" w14:textId="77777777" w:rsidR="004E7216" w:rsidRPr="004E7216" w:rsidRDefault="004E7216" w:rsidP="0087573C">
            <w:pPr>
              <w:tabs>
                <w:tab w:val="left" w:pos="0"/>
              </w:tabs>
              <w:jc w:val="center"/>
              <w:rPr>
                <w:rFonts w:ascii="Times New Roman" w:eastAsia="Times New Roman" w:hAnsi="Times New Roman"/>
              </w:rPr>
            </w:pPr>
            <w:r w:rsidRPr="004E7216">
              <w:rPr>
                <w:rFonts w:ascii="Times New Roman" w:eastAsia="Times New Roman" w:hAnsi="Times New Roman"/>
              </w:rPr>
              <w:lastRenderedPageBreak/>
              <w:t>R1-2208677 (Ericsson)</w:t>
            </w:r>
          </w:p>
        </w:tc>
        <w:tc>
          <w:tcPr>
            <w:tcW w:w="7845" w:type="dxa"/>
          </w:tcPr>
          <w:p w14:paraId="0F7E7F5F" w14:textId="5AFD9C39" w:rsidR="004E7216" w:rsidRPr="004E7216" w:rsidRDefault="004E7216" w:rsidP="0087573C">
            <w:pPr>
              <w:tabs>
                <w:tab w:val="left" w:pos="0"/>
              </w:tabs>
              <w:jc w:val="both"/>
              <w:rPr>
                <w:rFonts w:ascii="Times New Roman" w:eastAsia="Times New Roman" w:hAnsi="Times New Roman"/>
              </w:rPr>
            </w:pPr>
            <w:r w:rsidRPr="004E7216">
              <w:rPr>
                <w:rFonts w:ascii="Times New Roman" w:eastAsia="Times New Roman" w:hAnsi="Times New Roman"/>
              </w:rPr>
              <w:t>Proposal 3</w:t>
            </w:r>
            <w:r w:rsidRPr="004E7216">
              <w:rPr>
                <w:rFonts w:ascii="Times New Roman" w:eastAsia="Times New Roman" w:hAnsi="Times New Roman"/>
              </w:rPr>
              <w:tab/>
              <w:t>Two reference timings are used with two TAs.</w:t>
            </w:r>
          </w:p>
        </w:tc>
      </w:tr>
      <w:tr w:rsidR="004E7216" w:rsidRPr="004E7216" w14:paraId="3EA1F51F" w14:textId="77777777" w:rsidTr="00BC7951">
        <w:tc>
          <w:tcPr>
            <w:tcW w:w="1505" w:type="dxa"/>
          </w:tcPr>
          <w:p w14:paraId="441133FE" w14:textId="6D5F6E9F" w:rsidR="004E7216" w:rsidRPr="004E7216" w:rsidRDefault="004D24EE"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3FC19B17" w14:textId="4C21A988" w:rsidR="004D24EE" w:rsidRPr="004D24EE" w:rsidRDefault="004D24EE" w:rsidP="004D24EE">
            <w:pPr>
              <w:spacing w:after="0"/>
              <w:jc w:val="both"/>
              <w:rPr>
                <w:rFonts w:ascii="Times New Roman" w:eastAsia="Times New Roman" w:hAnsi="Times New Roman"/>
              </w:rPr>
            </w:pPr>
            <w:r w:rsidRPr="004D24EE">
              <w:rPr>
                <w:rFonts w:ascii="Times New Roman" w:eastAsia="Times New Roman" w:hAnsi="Times New Roman"/>
              </w:rPr>
              <w:t>Proposal 2</w:t>
            </w:r>
            <w:r w:rsidRPr="004E7216">
              <w:rPr>
                <w:rFonts w:ascii="Times New Roman" w:eastAsia="Times New Roman" w:hAnsi="Times New Roman"/>
              </w:rPr>
              <w:t xml:space="preserve"> </w:t>
            </w:r>
            <w:r w:rsidRPr="004E7216">
              <w:rPr>
                <w:rFonts w:ascii="Times New Roman" w:eastAsia="Times New Roman" w:hAnsi="Times New Roman"/>
              </w:rPr>
              <w:tab/>
            </w:r>
            <w:r w:rsidRPr="004D24EE">
              <w:rPr>
                <w:rFonts w:ascii="Times New Roman" w:eastAsia="Times New Roman" w:hAnsi="Times New Roman"/>
              </w:rPr>
              <w:t>For multi-DCI multi-TRP operation with two TAs, support Alt 1:  Two reference timings of DL reception are considered.</w:t>
            </w:r>
          </w:p>
          <w:p w14:paraId="0167A96F" w14:textId="77777777" w:rsidR="004D24EE" w:rsidRPr="004D24EE" w:rsidRDefault="004D24EE" w:rsidP="00E1412E">
            <w:pPr>
              <w:pStyle w:val="ListParagraph"/>
              <w:numPr>
                <w:ilvl w:val="0"/>
                <w:numId w:val="4"/>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00DBC645" w14:textId="77777777" w:rsidR="004D24EE" w:rsidRPr="004D24EE" w:rsidRDefault="004D24EE" w:rsidP="00E1412E">
            <w:pPr>
              <w:pStyle w:val="ListParagraph"/>
              <w:numPr>
                <w:ilvl w:val="1"/>
                <w:numId w:val="4"/>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Even for a UE that indicates such capability, Rx timing difference is limited by MRTD requirements for inter-band CA.</w:t>
            </w:r>
          </w:p>
          <w:p w14:paraId="63047FA6" w14:textId="0B0137F2" w:rsidR="004E7216" w:rsidRPr="00D9084A" w:rsidRDefault="004D24EE" w:rsidP="00E1412E">
            <w:pPr>
              <w:pStyle w:val="ListParagraph"/>
              <w:numPr>
                <w:ilvl w:val="0"/>
                <w:numId w:val="4"/>
              </w:numPr>
              <w:spacing w:after="160"/>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For a TAG associated with a coresetPoolIndex value, “the first detected path (in time) in the reference CC” is based on the DL-RS of the active TCI states associated with the same coresetPoolIndex value.</w:t>
            </w:r>
          </w:p>
        </w:tc>
      </w:tr>
      <w:tr w:rsidR="00D9084A" w:rsidRPr="004E7216" w14:paraId="1A489E1A" w14:textId="77777777" w:rsidTr="00BC7951">
        <w:tc>
          <w:tcPr>
            <w:tcW w:w="1505" w:type="dxa"/>
          </w:tcPr>
          <w:p w14:paraId="2A935FB9" w14:textId="2E48BAF7" w:rsidR="00D9084A" w:rsidRDefault="00D9084A" w:rsidP="0087573C">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2797C4A0" w14:textId="197CA651" w:rsidR="00D9084A" w:rsidRPr="00D9084A" w:rsidRDefault="00D9084A" w:rsidP="00D9084A">
            <w:pPr>
              <w:spacing w:after="0"/>
              <w:jc w:val="both"/>
              <w:rPr>
                <w:rFonts w:ascii="Times New Roman" w:eastAsia="Times New Roman" w:hAnsi="Times New Roman"/>
              </w:rPr>
            </w:pPr>
            <w:r w:rsidRPr="00D9084A">
              <w:rPr>
                <w:rFonts w:ascii="Times New Roman" w:eastAsia="Times New Roman" w:hAnsi="Times New Roman"/>
              </w:rPr>
              <w:t>Proposal 9</w:t>
            </w:r>
            <w:r w:rsidRPr="004E7216">
              <w:rPr>
                <w:rFonts w:ascii="Times New Roman" w:eastAsia="Times New Roman" w:hAnsi="Times New Roman"/>
              </w:rPr>
              <w:t xml:space="preserve"> </w:t>
            </w:r>
            <w:r w:rsidRPr="004E7216">
              <w:rPr>
                <w:rFonts w:ascii="Times New Roman" w:eastAsia="Times New Roman" w:hAnsi="Times New Roman"/>
              </w:rPr>
              <w:tab/>
            </w:r>
            <w:r w:rsidRPr="00D9084A">
              <w:rPr>
                <w:rFonts w:ascii="Times New Roman" w:eastAsia="Times New Roman" w:hAnsi="Times New Roman"/>
              </w:rPr>
              <w:t>Support two independent reference timings with each corresponding to one TA.</w:t>
            </w:r>
          </w:p>
          <w:p w14:paraId="72CC14D8" w14:textId="59B6E8E7" w:rsidR="00D9084A" w:rsidRPr="00D9084A" w:rsidRDefault="00D9084A" w:rsidP="00E1412E">
            <w:pPr>
              <w:pStyle w:val="ListParagraph"/>
              <w:numPr>
                <w:ilvl w:val="0"/>
                <w:numId w:val="9"/>
              </w:numPr>
              <w:ind w:leftChars="0"/>
              <w:jc w:val="both"/>
              <w:rPr>
                <w:rFonts w:ascii="Times New Roman" w:eastAsia="Times New Roman" w:hAnsi="Times New Roman"/>
              </w:rPr>
            </w:pPr>
            <w:r w:rsidRPr="00D9084A">
              <w:rPr>
                <w:rFonts w:ascii="Times New Roman" w:eastAsia="Times New Roman" w:hAnsi="Times New Roman"/>
              </w:rPr>
              <w:t>Note: Gap of the two reference timings is assumed to be no larger than CP length.</w:t>
            </w:r>
          </w:p>
        </w:tc>
      </w:tr>
      <w:tr w:rsidR="006D2B08" w:rsidRPr="004E7216" w14:paraId="0891D4C6" w14:textId="77777777" w:rsidTr="00BC7951">
        <w:tc>
          <w:tcPr>
            <w:tcW w:w="1505" w:type="dxa"/>
            <w:vMerge w:val="restart"/>
            <w:vAlign w:val="center"/>
          </w:tcPr>
          <w:p w14:paraId="3E38D341" w14:textId="799B4260" w:rsidR="006D2B08" w:rsidRDefault="006D2B08" w:rsidP="006D2B08">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250D4160" w14:textId="23E4ACD1" w:rsidR="006D2B08" w:rsidRPr="00D9084A" w:rsidRDefault="006D2B08" w:rsidP="00D9084A">
            <w:pPr>
              <w:spacing w:after="0"/>
              <w:jc w:val="both"/>
              <w:rPr>
                <w:rFonts w:ascii="Times New Roman" w:eastAsia="Times New Roman" w:hAnsi="Times New Roman"/>
              </w:rPr>
            </w:pPr>
            <w:r w:rsidRPr="00B94B94">
              <w:rPr>
                <w:rFonts w:ascii="Times New Roman" w:eastAsia="Times New Roman" w:hAnsi="Times New Roman"/>
              </w:rPr>
              <w:t>Proposal 1</w:t>
            </w:r>
            <w:r w:rsidRPr="004E7216">
              <w:rPr>
                <w:rFonts w:ascii="Times New Roman" w:eastAsia="Times New Roman" w:hAnsi="Times New Roman"/>
              </w:rPr>
              <w:tab/>
            </w:r>
            <w:r w:rsidRPr="00B94B94">
              <w:rPr>
                <w:rFonts w:ascii="Times New Roman" w:eastAsia="Times New Roman" w:hAnsi="Times New Roman"/>
              </w:rPr>
              <w:t>For multi-DCI multi-TRP operation with two TAs, two reference timings are considered.</w:t>
            </w:r>
          </w:p>
        </w:tc>
      </w:tr>
      <w:tr w:rsidR="006D2B08" w:rsidRPr="004E7216" w14:paraId="43B0AC1C" w14:textId="77777777" w:rsidTr="00BC7951">
        <w:tc>
          <w:tcPr>
            <w:tcW w:w="1505" w:type="dxa"/>
            <w:vMerge/>
          </w:tcPr>
          <w:p w14:paraId="7AFCDE70" w14:textId="77777777" w:rsidR="006D2B08" w:rsidRDefault="006D2B08" w:rsidP="0087573C">
            <w:pPr>
              <w:tabs>
                <w:tab w:val="left" w:pos="0"/>
              </w:tabs>
              <w:jc w:val="center"/>
              <w:rPr>
                <w:rFonts w:ascii="Times New Roman" w:eastAsia="Times New Roman" w:hAnsi="Times New Roman"/>
              </w:rPr>
            </w:pPr>
          </w:p>
        </w:tc>
        <w:tc>
          <w:tcPr>
            <w:tcW w:w="7845" w:type="dxa"/>
          </w:tcPr>
          <w:p w14:paraId="51EE72A3" w14:textId="347C3248" w:rsidR="006D2B08" w:rsidRPr="00B94B94" w:rsidRDefault="006D2B08" w:rsidP="00D9084A">
            <w:pPr>
              <w:spacing w:after="0"/>
              <w:jc w:val="both"/>
              <w:rPr>
                <w:rFonts w:ascii="Times New Roman" w:eastAsia="Times New Roman" w:hAnsi="Times New Roman"/>
              </w:rPr>
            </w:pPr>
            <w:r w:rsidRPr="00280D73">
              <w:rPr>
                <w:rFonts w:ascii="Times New Roman" w:eastAsia="Times New Roman" w:hAnsi="Times New Roman"/>
              </w:rPr>
              <w:t>Proposal 2</w:t>
            </w:r>
            <w:r w:rsidRPr="004E7216">
              <w:rPr>
                <w:rFonts w:ascii="Times New Roman" w:eastAsia="Times New Roman" w:hAnsi="Times New Roman"/>
              </w:rPr>
              <w:tab/>
            </w:r>
            <w:r w:rsidRPr="00280D73">
              <w:rPr>
                <w:rFonts w:ascii="Times New Roman" w:eastAsia="Times New Roman" w:hAnsi="Times New Roman"/>
              </w:rPr>
              <w:t>Discuss the association of DL RSs to TAGs/TRPs if Alt.1 is adopted, i.e., if two reference timings are considered.</w:t>
            </w:r>
          </w:p>
        </w:tc>
      </w:tr>
      <w:tr w:rsidR="007731FC" w:rsidRPr="004E7216" w14:paraId="225722A4" w14:textId="77777777" w:rsidTr="00BC7951">
        <w:tc>
          <w:tcPr>
            <w:tcW w:w="1505" w:type="dxa"/>
          </w:tcPr>
          <w:p w14:paraId="15F931F6" w14:textId="0CB87FEA" w:rsidR="007731FC" w:rsidRDefault="007731FC"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FE6AE2" w14:textId="7011EC79" w:rsidR="007731FC" w:rsidRPr="00280D73" w:rsidRDefault="007731FC" w:rsidP="00D9084A">
            <w:pPr>
              <w:spacing w:after="0"/>
              <w:jc w:val="both"/>
              <w:rPr>
                <w:rFonts w:ascii="Times New Roman" w:eastAsia="Times New Roman" w:hAnsi="Times New Roman"/>
              </w:rPr>
            </w:pPr>
            <w:r w:rsidRPr="007731FC">
              <w:rPr>
                <w:rFonts w:ascii="Times New Roman" w:eastAsia="Times New Roman" w:hAnsi="Times New Roman"/>
              </w:rPr>
              <w:t>Proposal 2</w:t>
            </w:r>
            <w:r w:rsidRPr="004E7216">
              <w:rPr>
                <w:rFonts w:ascii="Times New Roman" w:eastAsia="Times New Roman" w:hAnsi="Times New Roman"/>
              </w:rPr>
              <w:tab/>
            </w:r>
            <w:r w:rsidRPr="007731FC">
              <w:rPr>
                <w:rFonts w:ascii="Times New Roman" w:eastAsia="Times New Roman" w:hAnsi="Times New Roman"/>
              </w:rPr>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105310" w:rsidRPr="004E7216" w14:paraId="7BC6DD4F" w14:textId="77777777" w:rsidTr="00BC7951">
        <w:tc>
          <w:tcPr>
            <w:tcW w:w="1505" w:type="dxa"/>
            <w:vAlign w:val="center"/>
          </w:tcPr>
          <w:p w14:paraId="090048A3" w14:textId="4166D44F" w:rsidR="00105310" w:rsidRDefault="00105310" w:rsidP="00105310">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172527B2" w14:textId="735566D0" w:rsidR="00105310" w:rsidRPr="00105310" w:rsidRDefault="00105310" w:rsidP="00105310">
            <w:pPr>
              <w:snapToGrid w:val="0"/>
              <w:spacing w:beforeLines="30" w:before="72" w:afterLines="30" w:after="72" w:line="288" w:lineRule="auto"/>
              <w:jc w:val="both"/>
              <w:rPr>
                <w:rFonts w:ascii="Times New Roman" w:eastAsia="SimSun" w:hAnsi="Times New Roman" w:cs="Times New Roman"/>
              </w:rPr>
            </w:pPr>
            <w:r w:rsidRPr="00105310">
              <w:rPr>
                <w:rFonts w:ascii="Times New Roman" w:eastAsia="SimSun" w:hAnsi="Times New Roman" w:cs="Times New Roman"/>
              </w:rPr>
              <w:t>Proposal 5</w:t>
            </w:r>
            <w:r w:rsidRPr="004E7216">
              <w:rPr>
                <w:rFonts w:ascii="Times New Roman" w:eastAsia="Times New Roman" w:hAnsi="Times New Roman"/>
              </w:rPr>
              <w:tab/>
            </w:r>
            <w:r w:rsidRPr="00105310">
              <w:rPr>
                <w:rFonts w:ascii="Times New Roman" w:eastAsia="SimSun" w:hAnsi="Times New Roman" w:cs="Times New Roman"/>
              </w:rPr>
              <w:t>Regarding the reference timing of downlink reception to adjust uplink transmission timing in case of two TAs for multi-DCI multi-TRP scenario,</w:t>
            </w:r>
          </w:p>
          <w:p w14:paraId="0770A538" w14:textId="77777777" w:rsidR="00105310" w:rsidRPr="00105310" w:rsidRDefault="00105310" w:rsidP="00E1412E">
            <w:pPr>
              <w:numPr>
                <w:ilvl w:val="0"/>
                <w:numId w:val="14"/>
              </w:numPr>
              <w:snapToGrid w:val="0"/>
              <w:spacing w:beforeLines="30" w:before="72" w:afterLines="30" w:after="72" w:line="288" w:lineRule="auto"/>
              <w:ind w:left="363" w:hanging="363"/>
              <w:jc w:val="both"/>
              <w:rPr>
                <w:rFonts w:ascii="Times New Roman" w:eastAsia="SimSun" w:hAnsi="Times New Roman" w:cs="Times New Roman"/>
                <w:szCs w:val="21"/>
              </w:rPr>
            </w:pPr>
            <w:r w:rsidRPr="00105310">
              <w:rPr>
                <w:rFonts w:ascii="Times New Roman" w:eastAsia="SimSun" w:hAnsi="Times New Roman" w:cs="Times New Roman"/>
                <w:szCs w:val="21"/>
              </w:rPr>
              <w:t xml:space="preserve"> One reference timing (Alt 2) should be supported at least.</w:t>
            </w:r>
          </w:p>
          <w:p w14:paraId="077F08C0" w14:textId="77777777" w:rsidR="00105310" w:rsidRPr="00105310" w:rsidRDefault="00105310" w:rsidP="00E1412E">
            <w:pPr>
              <w:numPr>
                <w:ilvl w:val="0"/>
                <w:numId w:val="14"/>
              </w:numPr>
              <w:snapToGrid w:val="0"/>
              <w:spacing w:beforeLines="30" w:before="72" w:afterLines="30" w:after="72" w:line="288" w:lineRule="auto"/>
              <w:ind w:left="363" w:hanging="363"/>
              <w:jc w:val="both"/>
              <w:rPr>
                <w:rFonts w:ascii="Times New Roman" w:eastAsia="SimSun" w:hAnsi="Times New Roman" w:cs="Times New Roman"/>
                <w:szCs w:val="21"/>
              </w:rPr>
            </w:pPr>
            <w:r w:rsidRPr="00105310">
              <w:rPr>
                <w:rFonts w:ascii="Times New Roman" w:eastAsia="SimSun" w:hAnsi="Times New Roman" w:cs="Times New Roman"/>
                <w:szCs w:val="21"/>
              </w:rPr>
              <w:t>Whether to support two reference timings (Alt 1) can be subject to UE capability.</w:t>
            </w:r>
          </w:p>
          <w:p w14:paraId="2F7F5217" w14:textId="77777777" w:rsidR="00105310" w:rsidRPr="00105310" w:rsidRDefault="00105310" w:rsidP="00E1412E">
            <w:pPr>
              <w:numPr>
                <w:ilvl w:val="1"/>
                <w:numId w:val="14"/>
              </w:numPr>
              <w:snapToGrid w:val="0"/>
              <w:spacing w:beforeLines="30" w:before="72" w:afterLines="30" w:after="72" w:line="288" w:lineRule="auto"/>
              <w:ind w:left="783" w:hanging="363"/>
              <w:jc w:val="both"/>
              <w:rPr>
                <w:rFonts w:ascii="Times New Roman" w:eastAsia="SimSun" w:hAnsi="Times New Roman" w:cs="Times New Roman"/>
                <w:szCs w:val="21"/>
              </w:rPr>
            </w:pPr>
            <w:r w:rsidRPr="00105310">
              <w:rPr>
                <w:rFonts w:ascii="Times New Roman" w:eastAsia="SimSun" w:hAnsi="Times New Roman" w:cs="Times New Roman"/>
                <w:szCs w:val="21"/>
              </w:rPr>
              <w:t xml:space="preserve">Whether/how to specify mapping between DL reference timing and UL TA is up to RAN4. </w:t>
            </w:r>
          </w:p>
          <w:p w14:paraId="427D19DE" w14:textId="77777777" w:rsidR="00105310" w:rsidRPr="00105310" w:rsidRDefault="00105310" w:rsidP="00E1412E">
            <w:pPr>
              <w:numPr>
                <w:ilvl w:val="1"/>
                <w:numId w:val="14"/>
              </w:numPr>
              <w:snapToGrid w:val="0"/>
              <w:spacing w:beforeLines="30" w:before="72" w:afterLines="30" w:after="72" w:line="288" w:lineRule="auto"/>
              <w:ind w:left="783" w:hanging="363"/>
              <w:jc w:val="both"/>
              <w:rPr>
                <w:rFonts w:ascii="Times New Roman" w:eastAsia="SimSun" w:hAnsi="Times New Roman" w:cs="Times New Roman"/>
                <w:szCs w:val="21"/>
              </w:rPr>
            </w:pPr>
            <w:r w:rsidRPr="00105310">
              <w:rPr>
                <w:rFonts w:ascii="Times New Roman" w:eastAsia="SimSun" w:hAnsi="Times New Roman" w:cs="Times New Roman"/>
                <w:szCs w:val="21"/>
              </w:rPr>
              <w:t>Note: If additionally supporting two reference timings, the time gap between the two reference timings should not be larger than one CP length.</w:t>
            </w:r>
          </w:p>
          <w:p w14:paraId="6AEF5CC5" w14:textId="77777777" w:rsidR="00105310" w:rsidRPr="007731FC" w:rsidRDefault="00105310" w:rsidP="00D9084A">
            <w:pPr>
              <w:spacing w:after="0"/>
              <w:jc w:val="both"/>
              <w:rPr>
                <w:rFonts w:ascii="Times New Roman" w:eastAsia="Times New Roman" w:hAnsi="Times New Roman"/>
              </w:rPr>
            </w:pPr>
          </w:p>
        </w:tc>
      </w:tr>
      <w:tr w:rsidR="00C003A1" w:rsidRPr="004E7216" w14:paraId="329CCE0A" w14:textId="77777777" w:rsidTr="00BC7951">
        <w:tc>
          <w:tcPr>
            <w:tcW w:w="1505" w:type="dxa"/>
            <w:vAlign w:val="center"/>
          </w:tcPr>
          <w:p w14:paraId="1AE1AFB6" w14:textId="61B8FA13" w:rsidR="00C003A1" w:rsidRDefault="00C003A1" w:rsidP="00105310">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A383A0" w14:textId="77777777" w:rsidR="00C003A1" w:rsidRPr="00C003A1" w:rsidRDefault="00C003A1" w:rsidP="00C003A1">
            <w:pPr>
              <w:snapToGrid w:val="0"/>
              <w:spacing w:beforeLines="30" w:before="72" w:afterLines="30" w:after="72" w:line="288" w:lineRule="auto"/>
              <w:jc w:val="both"/>
              <w:rPr>
                <w:rFonts w:ascii="Times New Roman" w:eastAsia="SimSun" w:hAnsi="Times New Roman" w:cs="Times New Roman"/>
              </w:rPr>
            </w:pPr>
            <w:r w:rsidRPr="00C003A1">
              <w:rPr>
                <w:rFonts w:ascii="Times New Roman" w:eastAsia="SimSun" w:hAnsi="Times New Roman" w:cs="Times New Roman"/>
              </w:rPr>
              <w:t xml:space="preserve">Proposal 2.1: </w:t>
            </w:r>
          </w:p>
          <w:p w14:paraId="5F1E9090" w14:textId="1EFD7F7F" w:rsidR="00C003A1" w:rsidRPr="00105310" w:rsidRDefault="00C003A1" w:rsidP="00C003A1">
            <w:pPr>
              <w:snapToGrid w:val="0"/>
              <w:spacing w:beforeLines="30" w:before="72" w:afterLines="30" w:after="72" w:line="288" w:lineRule="auto"/>
              <w:jc w:val="both"/>
              <w:rPr>
                <w:rFonts w:ascii="Times New Roman" w:eastAsia="SimSun" w:hAnsi="Times New Roman" w:cs="Times New Roman"/>
              </w:rPr>
            </w:pPr>
            <w:r w:rsidRPr="00C003A1">
              <w:rPr>
                <w:rFonts w:ascii="Times New Roman" w:eastAsia="SimSun" w:hAnsi="Times New Roman" w:cs="Times New Roman"/>
              </w:rPr>
              <w:t></w:t>
            </w:r>
            <w:r w:rsidRPr="00C003A1">
              <w:rPr>
                <w:rFonts w:ascii="Times New Roman" w:eastAsia="SimSun" w:hAnsi="Times New Roman" w:cs="Times New Roman"/>
              </w:rPr>
              <w:tab/>
              <w:t xml:space="preserve"> Two reference timings are considered for two TRPs of a serving cell.</w:t>
            </w:r>
          </w:p>
        </w:tc>
      </w:tr>
      <w:tr w:rsidR="008F012C" w:rsidRPr="004E7216" w14:paraId="64DE07F2" w14:textId="77777777" w:rsidTr="00BC7951">
        <w:tc>
          <w:tcPr>
            <w:tcW w:w="1505" w:type="dxa"/>
            <w:vAlign w:val="center"/>
          </w:tcPr>
          <w:p w14:paraId="4DD0C568" w14:textId="77F6E1A7" w:rsidR="008F012C" w:rsidRDefault="008F012C" w:rsidP="00105310">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553BBF86" w14:textId="77777777" w:rsidR="008F012C" w:rsidRPr="0090195D" w:rsidRDefault="008F012C" w:rsidP="008F012C">
            <w:pPr>
              <w:spacing w:after="0"/>
              <w:ind w:left="1166" w:hanging="1166"/>
              <w:rPr>
                <w:rFonts w:ascii="Times New Roman" w:hAnsi="Times New Roman" w:cs="Times New Roman"/>
                <w:lang w:eastAsia="ja-JP"/>
              </w:rPr>
            </w:pPr>
            <w:r w:rsidRPr="0090195D">
              <w:rPr>
                <w:rFonts w:ascii="Times New Roman" w:hAnsi="Times New Roman" w:cs="Times New Roman"/>
                <w:lang w:eastAsia="ja-JP"/>
              </w:rPr>
              <w:t xml:space="preserve">Proposal 6: </w:t>
            </w:r>
          </w:p>
          <w:p w14:paraId="702F5B42" w14:textId="77777777" w:rsidR="008F012C" w:rsidRPr="0090195D" w:rsidRDefault="008F012C" w:rsidP="00E1412E">
            <w:pPr>
              <w:pStyle w:val="ListParagraph"/>
              <w:numPr>
                <w:ilvl w:val="0"/>
                <w:numId w:val="19"/>
              </w:numPr>
              <w:overflowPunct w:val="0"/>
              <w:autoSpaceDE w:val="0"/>
              <w:autoSpaceDN w:val="0"/>
              <w:adjustRightInd w:val="0"/>
              <w:spacing w:after="180"/>
              <w:ind w:leftChars="0"/>
              <w:contextualSpacing/>
              <w:textAlignment w:val="baseline"/>
              <w:rPr>
                <w:rFonts w:ascii="Times New Roman" w:hAnsi="Times New Roman"/>
                <w:lang w:eastAsia="ja-JP"/>
              </w:rPr>
            </w:pPr>
            <w:r w:rsidRPr="0090195D">
              <w:rPr>
                <w:rFonts w:ascii="Times New Roman" w:hAnsi="Times New Roman"/>
                <w:lang w:eastAsia="ja-JP"/>
              </w:rPr>
              <w:t xml:space="preserve">Support two DL reference timings for two TAs in mDCI-based mTRP operation.  </w:t>
            </w:r>
          </w:p>
          <w:p w14:paraId="5D3211B4" w14:textId="776F4C64" w:rsidR="008F012C" w:rsidRPr="008F012C" w:rsidRDefault="008F012C" w:rsidP="00E1412E">
            <w:pPr>
              <w:pStyle w:val="ListParagraph"/>
              <w:numPr>
                <w:ilvl w:val="0"/>
                <w:numId w:val="19"/>
              </w:numPr>
              <w:overflowPunct w:val="0"/>
              <w:autoSpaceDE w:val="0"/>
              <w:autoSpaceDN w:val="0"/>
              <w:adjustRightInd w:val="0"/>
              <w:spacing w:after="180"/>
              <w:ind w:leftChars="0"/>
              <w:contextualSpacing/>
              <w:textAlignment w:val="baseline"/>
              <w:rPr>
                <w:rFonts w:ascii="Arial" w:hAnsi="Arial" w:cs="Arial"/>
                <w:i/>
                <w:iCs/>
                <w:lang w:eastAsia="ja-JP"/>
              </w:rPr>
            </w:pPr>
            <w:r w:rsidRPr="0090195D">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r w:rsidRPr="003A703A">
              <w:rPr>
                <w:rFonts w:ascii="Arial" w:hAnsi="Arial" w:cs="Arial"/>
                <w:i/>
                <w:iCs/>
                <w:lang w:eastAsia="ja-JP"/>
              </w:rPr>
              <w:t xml:space="preserve"> </w:t>
            </w:r>
          </w:p>
        </w:tc>
      </w:tr>
      <w:tr w:rsidR="0090195D" w:rsidRPr="004E7216" w14:paraId="1EFEE60F" w14:textId="77777777" w:rsidTr="00BC7951">
        <w:tc>
          <w:tcPr>
            <w:tcW w:w="1505" w:type="dxa"/>
            <w:vAlign w:val="center"/>
          </w:tcPr>
          <w:p w14:paraId="156635C8" w14:textId="6F945202" w:rsidR="0090195D" w:rsidRDefault="0090195D" w:rsidP="00105310">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D29FDEB" w14:textId="05259E56" w:rsidR="0090195D" w:rsidRPr="0090195D" w:rsidRDefault="0090195D" w:rsidP="008F012C">
            <w:pPr>
              <w:spacing w:after="0"/>
              <w:ind w:left="1166" w:hanging="1166"/>
              <w:rPr>
                <w:rFonts w:ascii="Times New Roman" w:hAnsi="Times New Roman" w:cs="Times New Roman"/>
                <w:lang w:eastAsia="ja-JP"/>
              </w:rPr>
            </w:pPr>
            <w:r w:rsidRPr="0090195D">
              <w:rPr>
                <w:rFonts w:ascii="Times New Roman" w:hAnsi="Times New Roman" w:cs="Times New Roman"/>
                <w:lang w:eastAsia="ja-JP"/>
              </w:rPr>
              <w:t>Proposal 1: For multi-DCI multi-TRP operation with two TAs, support two reference timings where reference timing is the timing of the DL reception.</w:t>
            </w:r>
          </w:p>
        </w:tc>
      </w:tr>
      <w:tr w:rsidR="00B07D61" w:rsidRPr="004E7216" w14:paraId="3A41AB13" w14:textId="77777777" w:rsidTr="00BC7951">
        <w:tc>
          <w:tcPr>
            <w:tcW w:w="1505" w:type="dxa"/>
            <w:vAlign w:val="center"/>
          </w:tcPr>
          <w:p w14:paraId="42091DE6" w14:textId="59ACA144" w:rsidR="00B07D61" w:rsidRDefault="00B07D61" w:rsidP="00105310">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2CCEA33" w14:textId="33C243D5" w:rsidR="00B07D61" w:rsidRPr="0090195D" w:rsidRDefault="00B07D61" w:rsidP="008F012C">
            <w:pPr>
              <w:spacing w:after="0"/>
              <w:ind w:left="1166" w:hanging="1166"/>
              <w:rPr>
                <w:rFonts w:ascii="Times New Roman" w:hAnsi="Times New Roman" w:cs="Times New Roman"/>
                <w:lang w:eastAsia="ja-JP"/>
              </w:rPr>
            </w:pPr>
            <w:r w:rsidRPr="00B07D61">
              <w:rPr>
                <w:rFonts w:ascii="Times New Roman" w:hAnsi="Times New Roman" w:cs="Times New Roman"/>
                <w:lang w:eastAsia="ja-JP"/>
              </w:rPr>
              <w:t>Proposal-5: Conclude to relax the assumption of DL MTRP reception within a CP, otherwise there is no practical use-case for 2-TA enhancement</w:t>
            </w:r>
          </w:p>
        </w:tc>
      </w:tr>
      <w:tr w:rsidR="003857E0" w:rsidRPr="004E7216" w14:paraId="35C08BB8" w14:textId="77777777" w:rsidTr="00BC7951">
        <w:tc>
          <w:tcPr>
            <w:tcW w:w="1505" w:type="dxa"/>
            <w:vAlign w:val="center"/>
          </w:tcPr>
          <w:p w14:paraId="423FB4F6" w14:textId="1345ECD4" w:rsidR="003857E0" w:rsidRDefault="003857E0" w:rsidP="00105310">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10E1ECE" w14:textId="47BDFD24" w:rsidR="003857E0" w:rsidRPr="00B07D61" w:rsidRDefault="003857E0" w:rsidP="008F012C">
            <w:pPr>
              <w:spacing w:after="0"/>
              <w:ind w:left="1166" w:hanging="1166"/>
              <w:rPr>
                <w:rFonts w:ascii="Times New Roman" w:hAnsi="Times New Roman" w:cs="Times New Roman"/>
                <w:lang w:eastAsia="ja-JP"/>
              </w:rPr>
            </w:pPr>
            <w:r w:rsidRPr="003857E0">
              <w:rPr>
                <w:rFonts w:ascii="Times New Roman" w:hAnsi="Times New Roman" w:cs="Times New Roman"/>
                <w:lang w:eastAsia="ja-JP"/>
              </w:rPr>
              <w:t>Proposal 1:</w:t>
            </w:r>
            <w:r w:rsidRPr="003857E0">
              <w:rPr>
                <w:rFonts w:ascii="Times New Roman" w:hAnsi="Times New Roman" w:cs="Times New Roman"/>
                <w:lang w:eastAsia="ja-JP"/>
              </w:rPr>
              <w:tab/>
              <w:t>For M-DCI MTRP, support one DL reference timing for two TAGs.</w:t>
            </w:r>
          </w:p>
        </w:tc>
      </w:tr>
      <w:tr w:rsidR="00BC7951" w:rsidRPr="004E7216" w14:paraId="7C682BDE" w14:textId="77777777" w:rsidTr="00BC7951">
        <w:tc>
          <w:tcPr>
            <w:tcW w:w="1505" w:type="dxa"/>
            <w:vMerge w:val="restart"/>
            <w:vAlign w:val="center"/>
          </w:tcPr>
          <w:p w14:paraId="62DB5AF2" w14:textId="3F0D04B4" w:rsidR="00BC7951" w:rsidRDefault="00BC7951" w:rsidP="00105310">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697A2DE8" w14:textId="77777777" w:rsidR="00BC7951" w:rsidRPr="00BC7951" w:rsidRDefault="00BC7951" w:rsidP="00BC7951">
            <w:pPr>
              <w:spacing w:after="0"/>
              <w:ind w:left="1166" w:hanging="1166"/>
              <w:rPr>
                <w:rFonts w:ascii="Times New Roman" w:hAnsi="Times New Roman" w:cs="Times New Roman"/>
                <w:lang w:eastAsia="ja-JP"/>
              </w:rPr>
            </w:pPr>
            <w:r w:rsidRPr="00BC7951">
              <w:rPr>
                <w:rFonts w:ascii="Times New Roman" w:hAnsi="Times New Roman" w:cs="Times New Roman"/>
                <w:lang w:eastAsia="ja-JP"/>
              </w:rPr>
              <w:t xml:space="preserve">Proposal 6: </w:t>
            </w:r>
          </w:p>
          <w:p w14:paraId="143CD29A" w14:textId="17754D31" w:rsidR="00BC7951" w:rsidRPr="003857E0" w:rsidRDefault="00BC7951" w:rsidP="00BC7951">
            <w:pPr>
              <w:spacing w:after="120"/>
              <w:ind w:left="1166" w:hanging="1166"/>
              <w:rPr>
                <w:rFonts w:ascii="Times New Roman" w:hAnsi="Times New Roman" w:cs="Times New Roman"/>
                <w:lang w:eastAsia="ja-JP"/>
              </w:rPr>
            </w:pPr>
            <w:r w:rsidRPr="00BC7951">
              <w:rPr>
                <w:rFonts w:ascii="Times New Roman" w:hAnsi="Times New Roman" w:cs="Times New Roman"/>
                <w:lang w:eastAsia="ja-JP"/>
              </w:rPr>
              <w:t xml:space="preserve">Two reference timings should be considered in the mTRP scenario, considering that the two TAs are induced by different propagation delays. </w:t>
            </w:r>
          </w:p>
        </w:tc>
      </w:tr>
      <w:tr w:rsidR="00BC7951" w:rsidRPr="004E7216" w14:paraId="60062F04" w14:textId="77777777" w:rsidTr="00BC7951">
        <w:tc>
          <w:tcPr>
            <w:tcW w:w="1505" w:type="dxa"/>
            <w:vMerge/>
            <w:vAlign w:val="center"/>
          </w:tcPr>
          <w:p w14:paraId="5FDC758F" w14:textId="77777777" w:rsidR="00BC7951" w:rsidRDefault="00BC7951" w:rsidP="00105310">
            <w:pPr>
              <w:tabs>
                <w:tab w:val="left" w:pos="0"/>
              </w:tabs>
              <w:jc w:val="center"/>
              <w:rPr>
                <w:rFonts w:ascii="Times New Roman" w:eastAsia="Times New Roman" w:hAnsi="Times New Roman"/>
              </w:rPr>
            </w:pPr>
          </w:p>
        </w:tc>
        <w:tc>
          <w:tcPr>
            <w:tcW w:w="7845" w:type="dxa"/>
          </w:tcPr>
          <w:p w14:paraId="68469FEA" w14:textId="77777777" w:rsidR="00BC7951" w:rsidRPr="00BC7951" w:rsidRDefault="00BC7951" w:rsidP="00BC7951">
            <w:pPr>
              <w:spacing w:after="0"/>
              <w:ind w:left="1166" w:hanging="1166"/>
              <w:rPr>
                <w:rFonts w:ascii="Times New Roman" w:hAnsi="Times New Roman" w:cs="Times New Roman"/>
                <w:lang w:eastAsia="ja-JP"/>
              </w:rPr>
            </w:pPr>
            <w:r w:rsidRPr="00BC7951">
              <w:rPr>
                <w:rFonts w:ascii="Times New Roman" w:hAnsi="Times New Roman" w:cs="Times New Roman"/>
                <w:lang w:eastAsia="ja-JP"/>
              </w:rPr>
              <w:t>Proposal 7:</w:t>
            </w:r>
          </w:p>
          <w:p w14:paraId="2796D215" w14:textId="7871D0AF" w:rsidR="00BC7951" w:rsidRPr="00BC7951" w:rsidRDefault="00BC7951" w:rsidP="00BC7951">
            <w:pPr>
              <w:spacing w:after="120"/>
              <w:ind w:left="1166" w:hanging="1166"/>
              <w:rPr>
                <w:rFonts w:ascii="Times New Roman" w:hAnsi="Times New Roman" w:cs="Times New Roman"/>
                <w:lang w:eastAsia="ja-JP"/>
              </w:rPr>
            </w:pPr>
            <w:r w:rsidRPr="00BC7951">
              <w:rPr>
                <w:rFonts w:ascii="Times New Roman" w:hAnsi="Times New Roman" w:cs="Times New Roman"/>
                <w:lang w:eastAsia="ja-JP"/>
              </w:rPr>
              <w:t>It should discuss the impact of the two reference timings to the uplink transmission.</w:t>
            </w:r>
          </w:p>
        </w:tc>
      </w:tr>
      <w:tr w:rsidR="00F35C55" w:rsidRPr="004E7216" w14:paraId="266169C7" w14:textId="77777777" w:rsidTr="00BC7951">
        <w:tc>
          <w:tcPr>
            <w:tcW w:w="1505" w:type="dxa"/>
            <w:vMerge w:val="restart"/>
            <w:vAlign w:val="center"/>
          </w:tcPr>
          <w:p w14:paraId="5A303153" w14:textId="7814B86E" w:rsidR="00F35C55" w:rsidRDefault="00F35C55" w:rsidP="00105310">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5E1114D" w14:textId="1AFC2769" w:rsidR="00F35C55" w:rsidRPr="00BC7951" w:rsidRDefault="00F35C55" w:rsidP="00F35C55">
            <w:pPr>
              <w:spacing w:after="120"/>
              <w:ind w:left="1166" w:hanging="1166"/>
              <w:rPr>
                <w:rFonts w:ascii="Times New Roman" w:hAnsi="Times New Roman" w:cs="Times New Roman"/>
                <w:lang w:eastAsia="ja-JP"/>
              </w:rPr>
            </w:pPr>
            <w:r w:rsidRPr="00F35C55">
              <w:rPr>
                <w:rFonts w:ascii="Times New Roman" w:hAnsi="Times New Roman" w:cs="Times New Roman"/>
                <w:lang w:eastAsia="ja-JP"/>
              </w:rPr>
              <w:t>Proposal 5: Two DL reference timing should be considered.</w:t>
            </w:r>
          </w:p>
        </w:tc>
      </w:tr>
      <w:tr w:rsidR="00F35C55" w:rsidRPr="004E7216" w14:paraId="01B0B427" w14:textId="77777777" w:rsidTr="00BC7951">
        <w:tc>
          <w:tcPr>
            <w:tcW w:w="1505" w:type="dxa"/>
            <w:vMerge/>
            <w:vAlign w:val="center"/>
          </w:tcPr>
          <w:p w14:paraId="257A720D" w14:textId="77777777" w:rsidR="00F35C55" w:rsidRDefault="00F35C55" w:rsidP="00105310">
            <w:pPr>
              <w:tabs>
                <w:tab w:val="left" w:pos="0"/>
              </w:tabs>
              <w:jc w:val="center"/>
              <w:rPr>
                <w:rFonts w:ascii="Times New Roman" w:eastAsia="Times New Roman" w:hAnsi="Times New Roman"/>
              </w:rPr>
            </w:pPr>
          </w:p>
        </w:tc>
        <w:tc>
          <w:tcPr>
            <w:tcW w:w="7845" w:type="dxa"/>
          </w:tcPr>
          <w:p w14:paraId="65762D32" w14:textId="110922B4" w:rsidR="00F35C55" w:rsidRPr="00F35C55" w:rsidRDefault="00F35C55" w:rsidP="00F35C55">
            <w:pPr>
              <w:spacing w:after="120"/>
              <w:ind w:left="1166" w:hanging="1166"/>
              <w:rPr>
                <w:rFonts w:ascii="Times New Roman" w:hAnsi="Times New Roman" w:cs="Times New Roman"/>
                <w:lang w:eastAsia="ja-JP"/>
              </w:rPr>
            </w:pPr>
            <w:r w:rsidRPr="00F35C55">
              <w:rPr>
                <w:rFonts w:ascii="Times New Roman" w:hAnsi="Times New Roman" w:cs="Times New Roman"/>
                <w:lang w:eastAsia="ja-JP"/>
              </w:rPr>
              <w:t>Proposal 6: The gap between two DL reference timings can be no larger than CP length.</w:t>
            </w:r>
          </w:p>
        </w:tc>
      </w:tr>
      <w:tr w:rsidR="008A2C20" w:rsidRPr="004E7216" w14:paraId="7F83AC8D" w14:textId="77777777" w:rsidTr="00BC7951">
        <w:tc>
          <w:tcPr>
            <w:tcW w:w="1505" w:type="dxa"/>
            <w:vAlign w:val="center"/>
          </w:tcPr>
          <w:p w14:paraId="71B46CB6" w14:textId="2D92AC5A" w:rsidR="008A2C20" w:rsidRDefault="008A2C20" w:rsidP="00105310">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31BB74FC" w14:textId="76053A88" w:rsidR="008A2C20" w:rsidRPr="00F35C55" w:rsidRDefault="008A2C20" w:rsidP="00F35C55">
            <w:pPr>
              <w:spacing w:after="120"/>
              <w:ind w:left="1166" w:hanging="1166"/>
              <w:rPr>
                <w:rFonts w:ascii="Times New Roman" w:hAnsi="Times New Roman" w:cs="Times New Roman"/>
                <w:lang w:eastAsia="ja-JP"/>
              </w:rPr>
            </w:pPr>
            <w:r w:rsidRPr="008A2C20">
              <w:rPr>
                <w:rFonts w:ascii="Times New Roman" w:hAnsi="Times New Roman" w:cs="Times New Roman"/>
                <w:lang w:eastAsia="ja-JP"/>
              </w:rPr>
              <w:t>Proposal 1:</w:t>
            </w:r>
            <w:r w:rsidRPr="008A2C20">
              <w:rPr>
                <w:rFonts w:ascii="Times New Roman" w:hAnsi="Times New Roman" w:cs="Times New Roman"/>
                <w:lang w:eastAsia="ja-JP"/>
              </w:rPr>
              <w:tab/>
              <w:t>Adopting two reference timings for multi-DCI multi-TRP operation.</w:t>
            </w:r>
          </w:p>
        </w:tc>
      </w:tr>
      <w:tr w:rsidR="008059D2" w:rsidRPr="004E7216" w14:paraId="74191CB4" w14:textId="77777777" w:rsidTr="00BC7951">
        <w:tc>
          <w:tcPr>
            <w:tcW w:w="1505" w:type="dxa"/>
            <w:vAlign w:val="center"/>
          </w:tcPr>
          <w:p w14:paraId="7EF89C2B" w14:textId="24F1C742" w:rsidR="008059D2" w:rsidRDefault="008059D2" w:rsidP="00105310">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228C1BF4" w14:textId="6368EB47" w:rsidR="008059D2" w:rsidRPr="008A2C20" w:rsidRDefault="008059D2" w:rsidP="00F35C55">
            <w:pPr>
              <w:spacing w:after="120"/>
              <w:ind w:left="1166" w:hanging="1166"/>
              <w:rPr>
                <w:rFonts w:ascii="Times New Roman" w:hAnsi="Times New Roman" w:cs="Times New Roman"/>
                <w:lang w:eastAsia="ja-JP"/>
              </w:rPr>
            </w:pPr>
            <w:r w:rsidRPr="008059D2">
              <w:rPr>
                <w:rFonts w:ascii="Times New Roman" w:hAnsi="Times New Roman" w:cs="Times New Roman"/>
                <w:lang w:eastAsia="ja-JP"/>
              </w:rPr>
              <w:t>Proposal 1: Support only one reference timing for TA enhancement in M-DCI based M-TRP in R18.</w:t>
            </w:r>
          </w:p>
        </w:tc>
      </w:tr>
      <w:tr w:rsidR="00DD6999" w:rsidRPr="004E7216" w14:paraId="73FBFA05" w14:textId="77777777" w:rsidTr="00BC7951">
        <w:tc>
          <w:tcPr>
            <w:tcW w:w="1505" w:type="dxa"/>
            <w:vAlign w:val="center"/>
          </w:tcPr>
          <w:p w14:paraId="6B656A7E" w14:textId="73217C5D" w:rsidR="00DD6999" w:rsidRDefault="00DD6999" w:rsidP="00105310">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2CB3421C" w14:textId="4DD3868B" w:rsidR="00DD6999" w:rsidRPr="008059D2" w:rsidRDefault="00DD6999" w:rsidP="00F35C55">
            <w:pPr>
              <w:spacing w:after="120"/>
              <w:ind w:left="1166" w:hanging="1166"/>
              <w:rPr>
                <w:rFonts w:ascii="Times New Roman" w:hAnsi="Times New Roman" w:cs="Times New Roman"/>
                <w:lang w:eastAsia="ja-JP"/>
              </w:rPr>
            </w:pPr>
            <w:r w:rsidRPr="00DD6999">
              <w:rPr>
                <w:rFonts w:ascii="Times New Roman" w:hAnsi="Times New Roman" w:cs="Times New Roman"/>
                <w:lang w:eastAsia="ja-JP"/>
              </w:rPr>
              <w:t>Proposal 8:  Support Alt.2, i.e. one reference timings is considered.</w:t>
            </w:r>
          </w:p>
        </w:tc>
      </w:tr>
      <w:tr w:rsidR="00080ADA" w:rsidRPr="004E7216" w14:paraId="16B459B0" w14:textId="77777777" w:rsidTr="00BC7951">
        <w:tc>
          <w:tcPr>
            <w:tcW w:w="1505" w:type="dxa"/>
            <w:vAlign w:val="center"/>
          </w:tcPr>
          <w:p w14:paraId="4C544548" w14:textId="1C5ADC41" w:rsidR="00080ADA" w:rsidRDefault="00080ADA" w:rsidP="00105310">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57F2BFC9" w14:textId="4A986EDF" w:rsidR="00080ADA" w:rsidRPr="00DD6999" w:rsidRDefault="00080ADA" w:rsidP="00F35C55">
            <w:pPr>
              <w:spacing w:after="120"/>
              <w:ind w:left="1166" w:hanging="1166"/>
              <w:rPr>
                <w:rFonts w:ascii="Times New Roman" w:hAnsi="Times New Roman" w:cs="Times New Roman"/>
                <w:lang w:eastAsia="ja-JP"/>
              </w:rPr>
            </w:pPr>
            <w:r w:rsidRPr="00080ADA">
              <w:rPr>
                <w:rFonts w:ascii="Times New Roman" w:hAnsi="Times New Roman" w:cs="Times New Roman"/>
                <w:lang w:eastAsia="ja-JP"/>
              </w:rPr>
              <w:t>Proposal 1: For both intra-cell and inter-cell deployment cases, support beyond a CP receive timing difference.</w:t>
            </w:r>
          </w:p>
        </w:tc>
      </w:tr>
      <w:tr w:rsidR="00080ADA" w:rsidRPr="004E7216" w14:paraId="63AA0833" w14:textId="77777777" w:rsidTr="00BC7951">
        <w:tc>
          <w:tcPr>
            <w:tcW w:w="1505" w:type="dxa"/>
            <w:vAlign w:val="center"/>
          </w:tcPr>
          <w:p w14:paraId="43594DA9" w14:textId="4731A0F9" w:rsidR="00080ADA" w:rsidRDefault="00700FCA" w:rsidP="00105310">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54052003" w14:textId="2D189E1B" w:rsidR="00080ADA" w:rsidRPr="00080ADA" w:rsidRDefault="00700FCA" w:rsidP="00F35C55">
            <w:pPr>
              <w:spacing w:after="120"/>
              <w:ind w:left="1166" w:hanging="1166"/>
              <w:rPr>
                <w:rFonts w:ascii="Times New Roman" w:hAnsi="Times New Roman" w:cs="Times New Roman"/>
                <w:lang w:eastAsia="ja-JP"/>
              </w:rPr>
            </w:pPr>
            <w:r w:rsidRPr="00700FCA">
              <w:rPr>
                <w:rFonts w:ascii="Times New Roman" w:hAnsi="Times New Roman" w:cs="Times New Roman"/>
                <w:lang w:eastAsia="ja-JP"/>
              </w:rPr>
              <w:t>Proposal 2: Support that two reference timings of the two TAGs for a serving cell are within a CP.</w:t>
            </w:r>
          </w:p>
        </w:tc>
      </w:tr>
      <w:tr w:rsidR="006B72EE" w:rsidRPr="004E7216" w14:paraId="23ED6A2A" w14:textId="77777777" w:rsidTr="00BC7951">
        <w:tc>
          <w:tcPr>
            <w:tcW w:w="1505" w:type="dxa"/>
            <w:vAlign w:val="center"/>
          </w:tcPr>
          <w:p w14:paraId="0C1A2798" w14:textId="6FEB1468" w:rsidR="006B72EE" w:rsidRDefault="006B72EE" w:rsidP="00105310">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626DA8B1" w14:textId="7887DF9A" w:rsidR="006B72EE" w:rsidRPr="00700FCA" w:rsidRDefault="006B72EE" w:rsidP="00F35C55">
            <w:pPr>
              <w:spacing w:after="120"/>
              <w:ind w:left="1166" w:hanging="1166"/>
              <w:rPr>
                <w:rFonts w:ascii="Times New Roman" w:hAnsi="Times New Roman" w:cs="Times New Roman"/>
                <w:lang w:eastAsia="ja-JP"/>
              </w:rPr>
            </w:pPr>
            <w:r w:rsidRPr="006B72EE">
              <w:rPr>
                <w:rFonts w:ascii="Times New Roman" w:hAnsi="Times New Roman" w:cs="Times New Roman"/>
                <w:lang w:eastAsia="ja-JP"/>
              </w:rPr>
              <w:t>Proposal 3: For multi-DCI based M-TRP with two TAs, it is enough to only consider one reference timing.</w:t>
            </w:r>
          </w:p>
        </w:tc>
      </w:tr>
      <w:tr w:rsidR="00C3709F" w:rsidRPr="004E7216" w14:paraId="44E0C0E0" w14:textId="77777777" w:rsidTr="00BC7951">
        <w:tc>
          <w:tcPr>
            <w:tcW w:w="1505" w:type="dxa"/>
            <w:vAlign w:val="center"/>
          </w:tcPr>
          <w:p w14:paraId="725F433A" w14:textId="183C9455" w:rsidR="00C3709F" w:rsidRDefault="00C3709F" w:rsidP="00105310">
            <w:pPr>
              <w:tabs>
                <w:tab w:val="left" w:pos="0"/>
              </w:tabs>
              <w:jc w:val="center"/>
              <w:rPr>
                <w:rFonts w:ascii="Times New Roman" w:eastAsia="Times New Roman" w:hAnsi="Times New Roman"/>
              </w:rPr>
            </w:pPr>
            <w:r>
              <w:rPr>
                <w:rFonts w:ascii="Times New Roman" w:eastAsia="Times New Roman" w:hAnsi="Times New Roman"/>
              </w:rPr>
              <w:t>R1-2209166 (T</w:t>
            </w:r>
            <w:r w:rsidR="006F0E98">
              <w:rPr>
                <w:rFonts w:ascii="Times New Roman" w:eastAsia="Times New Roman" w:hAnsi="Times New Roman"/>
              </w:rPr>
              <w:t>r</w:t>
            </w:r>
            <w:r>
              <w:rPr>
                <w:rFonts w:ascii="Times New Roman" w:eastAsia="Times New Roman" w:hAnsi="Times New Roman"/>
              </w:rPr>
              <w:t>anssion)</w:t>
            </w:r>
          </w:p>
        </w:tc>
        <w:tc>
          <w:tcPr>
            <w:tcW w:w="7845" w:type="dxa"/>
          </w:tcPr>
          <w:p w14:paraId="4BA2F012" w14:textId="706B098D" w:rsidR="00C3709F" w:rsidRPr="006B72EE" w:rsidRDefault="00C3709F" w:rsidP="00F35C55">
            <w:pPr>
              <w:spacing w:after="120"/>
              <w:ind w:left="1166" w:hanging="1166"/>
              <w:rPr>
                <w:rFonts w:ascii="Times New Roman" w:hAnsi="Times New Roman" w:cs="Times New Roman"/>
                <w:lang w:eastAsia="ja-JP"/>
              </w:rPr>
            </w:pPr>
            <w:r w:rsidRPr="00C3709F">
              <w:rPr>
                <w:rFonts w:ascii="Times New Roman" w:hAnsi="Times New Roman" w:cs="Times New Roman"/>
                <w:lang w:eastAsia="ja-JP"/>
              </w:rPr>
              <w:t>Proposal 3: For the reference timings of DL reception, support Alt 1, i.e. two reference timings are considered.</w:t>
            </w:r>
          </w:p>
        </w:tc>
      </w:tr>
    </w:tbl>
    <w:p w14:paraId="6A9D0021" w14:textId="241AF27E" w:rsidR="004E7216" w:rsidRPr="004E7216" w:rsidRDefault="004E7216">
      <w:pPr>
        <w:rPr>
          <w:rFonts w:ascii="Times New Roman" w:hAnsi="Times New Roman" w:cs="Times New Roman"/>
          <w:highlight w:val="green"/>
          <w:lang w:eastAsia="zh-CN"/>
        </w:rPr>
      </w:pPr>
    </w:p>
    <w:p w14:paraId="38D592F5" w14:textId="20E25AA8" w:rsidR="004E7216" w:rsidRPr="00314A53" w:rsidRDefault="00314A53">
      <w:pPr>
        <w:rPr>
          <w:rFonts w:ascii="Times New Roman" w:hAnsi="Times New Roman" w:cs="Times New Roman"/>
          <w:sz w:val="24"/>
          <w:szCs w:val="24"/>
          <w:lang w:eastAsia="zh-CN"/>
        </w:rPr>
      </w:pPr>
      <w:r w:rsidRPr="00314A53">
        <w:rPr>
          <w:rFonts w:ascii="Times New Roman" w:hAnsi="Times New Roman" w:cs="Times New Roman"/>
          <w:sz w:val="24"/>
          <w:szCs w:val="24"/>
          <w:lang w:eastAsia="zh-CN"/>
        </w:rPr>
        <w:t>Based on the Tdocs submitted to RAN1#110bis-e, the following are the company positions for one vs two DL reference timings:</w:t>
      </w:r>
    </w:p>
    <w:p w14:paraId="40AF4FA5" w14:textId="577C657E" w:rsidR="005A0428" w:rsidRPr="00314A53" w:rsidRDefault="005A0428" w:rsidP="00E1412E">
      <w:pPr>
        <w:pStyle w:val="ListParagraph"/>
        <w:numPr>
          <w:ilvl w:val="0"/>
          <w:numId w:val="9"/>
        </w:numPr>
        <w:spacing w:before="240"/>
        <w:ind w:leftChars="0"/>
        <w:jc w:val="both"/>
        <w:rPr>
          <w:rFonts w:ascii="Times New Roman" w:hAnsi="Times New Roman"/>
          <w:sz w:val="24"/>
          <w:szCs w:val="32"/>
        </w:rPr>
      </w:pPr>
      <w:r w:rsidRPr="00314A53">
        <w:rPr>
          <w:rFonts w:ascii="Times New Roman" w:hAnsi="Times New Roman"/>
          <w:sz w:val="24"/>
          <w:szCs w:val="32"/>
        </w:rPr>
        <w:t>two DL reference timings</w:t>
      </w:r>
      <w:r w:rsidR="00314A53" w:rsidRPr="00314A53">
        <w:rPr>
          <w:rFonts w:ascii="Times New Roman" w:hAnsi="Times New Roman"/>
          <w:sz w:val="24"/>
          <w:szCs w:val="32"/>
        </w:rPr>
        <w:t xml:space="preserve"> </w:t>
      </w:r>
      <w:r w:rsidR="00314A53" w:rsidRPr="00314A53">
        <w:rPr>
          <w:rFonts w:ascii="Times New Roman" w:hAnsi="Times New Roman"/>
          <w:b/>
          <w:bCs/>
          <w:i/>
          <w:iCs/>
          <w:sz w:val="24"/>
          <w:szCs w:val="32"/>
        </w:rPr>
        <w:t>(supported by 13 companies)</w:t>
      </w:r>
      <w:r w:rsidRPr="00314A53">
        <w:rPr>
          <w:rFonts w:ascii="Times New Roman" w:hAnsi="Times New Roman"/>
          <w:sz w:val="24"/>
          <w:szCs w:val="32"/>
        </w:rPr>
        <w:t xml:space="preserve">:  vivo, Ericsson, Qualcomm, Huawei/HiSilicon, Nokia/NSB, MediaTek, NTT Docomo, Apple, FUTUREWEI, CMCC, Sharp, </w:t>
      </w:r>
      <w:r w:rsidR="00314A53" w:rsidRPr="00314A53">
        <w:rPr>
          <w:rFonts w:ascii="Times New Roman" w:hAnsi="Times New Roman"/>
          <w:sz w:val="24"/>
          <w:szCs w:val="32"/>
        </w:rPr>
        <w:t>xiaomi, Transsion</w:t>
      </w:r>
    </w:p>
    <w:p w14:paraId="46816939" w14:textId="577662BE" w:rsidR="005A0428" w:rsidRPr="00314A53" w:rsidRDefault="005A0428" w:rsidP="00E1412E">
      <w:pPr>
        <w:pStyle w:val="ListParagraph"/>
        <w:numPr>
          <w:ilvl w:val="0"/>
          <w:numId w:val="9"/>
        </w:numPr>
        <w:spacing w:before="120"/>
        <w:ind w:leftChars="0"/>
        <w:jc w:val="both"/>
        <w:rPr>
          <w:rFonts w:ascii="Times New Roman" w:hAnsi="Times New Roman"/>
          <w:sz w:val="24"/>
          <w:szCs w:val="32"/>
        </w:rPr>
      </w:pPr>
      <w:r w:rsidRPr="00314A53">
        <w:rPr>
          <w:rFonts w:ascii="Times New Roman" w:hAnsi="Times New Roman"/>
          <w:sz w:val="24"/>
          <w:szCs w:val="32"/>
        </w:rPr>
        <w:t>one DL reference timing</w:t>
      </w:r>
      <w:r w:rsidR="00314A53" w:rsidRPr="00314A53">
        <w:rPr>
          <w:rFonts w:ascii="Times New Roman" w:hAnsi="Times New Roman"/>
          <w:sz w:val="24"/>
          <w:szCs w:val="32"/>
        </w:rPr>
        <w:t xml:space="preserve"> </w:t>
      </w:r>
      <w:r w:rsidR="00314A53" w:rsidRPr="00314A53">
        <w:rPr>
          <w:rFonts w:ascii="Times New Roman" w:hAnsi="Times New Roman"/>
          <w:b/>
          <w:bCs/>
          <w:i/>
          <w:iCs/>
          <w:sz w:val="24"/>
          <w:szCs w:val="32"/>
        </w:rPr>
        <w:t>(supported by 6 companies)</w:t>
      </w:r>
      <w:r w:rsidRPr="00314A53">
        <w:rPr>
          <w:rFonts w:ascii="Times New Roman" w:hAnsi="Times New Roman"/>
          <w:sz w:val="24"/>
          <w:szCs w:val="32"/>
        </w:rPr>
        <w:t xml:space="preserve">:  Samsung, ZTE, OPPO, </w:t>
      </w:r>
      <w:r w:rsidR="00314A53" w:rsidRPr="00314A53">
        <w:rPr>
          <w:rFonts w:ascii="Times New Roman" w:hAnsi="Times New Roman"/>
          <w:sz w:val="24"/>
          <w:szCs w:val="32"/>
        </w:rPr>
        <w:t xml:space="preserve">Lenovo, CATT, Spreadtrum </w:t>
      </w:r>
    </w:p>
    <w:p w14:paraId="1F178740" w14:textId="64AC5FEA" w:rsidR="00314A53" w:rsidRPr="00314A53" w:rsidRDefault="00314A53">
      <w:pPr>
        <w:jc w:val="both"/>
        <w:rPr>
          <w:rFonts w:ascii="Times New Roman" w:hAnsi="Times New Roman" w:cs="Times New Roman"/>
          <w:sz w:val="24"/>
          <w:szCs w:val="24"/>
          <w:lang w:eastAsia="zh-CN"/>
        </w:rPr>
      </w:pPr>
    </w:p>
    <w:p w14:paraId="43E880A7" w14:textId="4CC91304" w:rsidR="00314A53" w:rsidRPr="00314A53" w:rsidRDefault="00314A53" w:rsidP="00314A53">
      <w:pPr>
        <w:spacing w:before="240"/>
        <w:jc w:val="both"/>
        <w:rPr>
          <w:rFonts w:ascii="Times New Roman" w:hAnsi="Times New Roman" w:cs="Times New Roman"/>
          <w:sz w:val="24"/>
          <w:szCs w:val="24"/>
          <w:lang w:eastAsia="zh-CN"/>
        </w:rPr>
      </w:pPr>
      <w:r w:rsidRPr="00314A53">
        <w:rPr>
          <w:rFonts w:ascii="Times New Roman" w:hAnsi="Times New Roman" w:cs="Times New Roman"/>
          <w:sz w:val="24"/>
          <w:szCs w:val="24"/>
          <w:lang w:eastAsia="zh-CN"/>
        </w:rPr>
        <w:t>Furthermore, regarding receive timing difference between TRPs, the following are proposed</w:t>
      </w:r>
      <w:r>
        <w:rPr>
          <w:rFonts w:ascii="Times New Roman" w:hAnsi="Times New Roman" w:cs="Times New Roman"/>
          <w:sz w:val="24"/>
          <w:szCs w:val="24"/>
          <w:lang w:eastAsia="zh-CN"/>
        </w:rPr>
        <w:t>:</w:t>
      </w:r>
    </w:p>
    <w:p w14:paraId="1673E0E7" w14:textId="6E75623C" w:rsidR="005A0428" w:rsidRPr="00314A53" w:rsidRDefault="005A0428" w:rsidP="00E1412E">
      <w:pPr>
        <w:pStyle w:val="ListParagraph"/>
        <w:numPr>
          <w:ilvl w:val="0"/>
          <w:numId w:val="20"/>
        </w:numPr>
        <w:ind w:leftChars="0"/>
        <w:jc w:val="both"/>
        <w:rPr>
          <w:rFonts w:ascii="Times New Roman" w:hAnsi="Times New Roman"/>
          <w:sz w:val="24"/>
        </w:rPr>
      </w:pPr>
      <w:r w:rsidRPr="00314A53">
        <w:rPr>
          <w:rFonts w:ascii="Times New Roman" w:hAnsi="Times New Roman"/>
          <w:sz w:val="24"/>
        </w:rPr>
        <w:t xml:space="preserve">Rx timing difference between signals from two TRPs within </w:t>
      </w:r>
      <w:r w:rsidR="006C4C28">
        <w:rPr>
          <w:rFonts w:ascii="Times New Roman" w:hAnsi="Times New Roman"/>
          <w:sz w:val="24"/>
        </w:rPr>
        <w:t>CP length</w:t>
      </w:r>
      <w:r w:rsidR="00314A53">
        <w:rPr>
          <w:rFonts w:ascii="Times New Roman" w:hAnsi="Times New Roman"/>
          <w:sz w:val="24"/>
        </w:rPr>
        <w:t xml:space="preserve"> </w:t>
      </w:r>
      <w:r w:rsidR="00314A53" w:rsidRPr="00314A53">
        <w:rPr>
          <w:rFonts w:ascii="Times New Roman" w:hAnsi="Times New Roman"/>
          <w:b/>
          <w:bCs/>
          <w:i/>
          <w:iCs/>
          <w:sz w:val="24"/>
        </w:rPr>
        <w:t>(supported by 7 companies)</w:t>
      </w:r>
      <w:r w:rsidRPr="00314A53">
        <w:rPr>
          <w:rFonts w:ascii="Times New Roman" w:hAnsi="Times New Roman"/>
          <w:sz w:val="24"/>
        </w:rPr>
        <w:t xml:space="preserve">:  vivo, Qualcomm, Huawei/HiSilicon, MediaTek, Apple, Sharp, </w:t>
      </w:r>
      <w:r w:rsidR="00314A53" w:rsidRPr="00314A53">
        <w:rPr>
          <w:rFonts w:ascii="Times New Roman" w:hAnsi="Times New Roman"/>
          <w:sz w:val="24"/>
        </w:rPr>
        <w:t xml:space="preserve">NEC, </w:t>
      </w:r>
    </w:p>
    <w:p w14:paraId="3493A43D" w14:textId="3481C982" w:rsidR="005A0428" w:rsidRPr="00314A53" w:rsidRDefault="005A0428" w:rsidP="00E1412E">
      <w:pPr>
        <w:pStyle w:val="ListParagraph"/>
        <w:numPr>
          <w:ilvl w:val="0"/>
          <w:numId w:val="20"/>
        </w:numPr>
        <w:spacing w:before="120"/>
        <w:ind w:leftChars="0"/>
        <w:jc w:val="both"/>
        <w:rPr>
          <w:rFonts w:ascii="Times New Roman" w:hAnsi="Times New Roman"/>
          <w:sz w:val="24"/>
        </w:rPr>
      </w:pPr>
      <w:r w:rsidRPr="00314A53">
        <w:rPr>
          <w:rFonts w:ascii="Times New Roman" w:hAnsi="Times New Roman"/>
          <w:sz w:val="24"/>
        </w:rPr>
        <w:t xml:space="preserve">Rx timing difference between signals from two TRPs can be beyond </w:t>
      </w:r>
      <w:r w:rsidR="006C4C28">
        <w:rPr>
          <w:rFonts w:ascii="Times New Roman" w:hAnsi="Times New Roman"/>
          <w:sz w:val="24"/>
        </w:rPr>
        <w:t>CP length</w:t>
      </w:r>
      <w:r w:rsidR="00314A53">
        <w:rPr>
          <w:rFonts w:ascii="Times New Roman" w:hAnsi="Times New Roman"/>
          <w:sz w:val="24"/>
        </w:rPr>
        <w:t xml:space="preserve"> </w:t>
      </w:r>
      <w:r w:rsidR="00314A53" w:rsidRPr="00314A53">
        <w:rPr>
          <w:rFonts w:ascii="Times New Roman" w:hAnsi="Times New Roman"/>
          <w:b/>
          <w:bCs/>
          <w:i/>
          <w:iCs/>
          <w:sz w:val="24"/>
        </w:rPr>
        <w:t>(supported by 3 companies)</w:t>
      </w:r>
      <w:r w:rsidRPr="00314A53">
        <w:rPr>
          <w:rFonts w:ascii="Times New Roman" w:hAnsi="Times New Roman"/>
          <w:sz w:val="24"/>
        </w:rPr>
        <w:t xml:space="preserve">: Qualcomm (as additional UE capability), Intel, </w:t>
      </w:r>
      <w:r w:rsidR="00314A53" w:rsidRPr="00314A53">
        <w:rPr>
          <w:rFonts w:ascii="Times New Roman" w:hAnsi="Times New Roman"/>
          <w:sz w:val="24"/>
        </w:rPr>
        <w:t xml:space="preserve">InterDigital, </w:t>
      </w:r>
    </w:p>
    <w:p w14:paraId="04CEC26A" w14:textId="38237414" w:rsidR="005A0428" w:rsidRDefault="005A0428">
      <w:pPr>
        <w:jc w:val="both"/>
        <w:rPr>
          <w:rFonts w:ascii="Times New Roman" w:hAnsi="Times New Roman" w:cs="Times New Roman"/>
          <w:color w:val="FF0000"/>
          <w:lang w:eastAsia="zh-CN"/>
        </w:rPr>
      </w:pPr>
    </w:p>
    <w:p w14:paraId="3C319241" w14:textId="42D245B4" w:rsidR="00F84273" w:rsidRP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w:t>
      </w:r>
    </w:p>
    <w:p w14:paraId="14114C3C" w14:textId="11BD338A" w:rsidR="00F84273" w:rsidRP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t xml:space="preserve">However, some companies did not agree that the Rx timing difference between signals from two TRPs should be limited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These companies argue that such limitation will limit the use case for two TAs.  </w:t>
      </w:r>
    </w:p>
    <w:p w14:paraId="43290679" w14:textId="7C51528D" w:rsidR="00F84273" w:rsidRDefault="00F84273">
      <w:pPr>
        <w:jc w:val="both"/>
        <w:rPr>
          <w:rFonts w:ascii="Times New Roman" w:hAnsi="Times New Roman" w:cs="Times New Roman"/>
          <w:sz w:val="24"/>
          <w:szCs w:val="24"/>
          <w:lang w:eastAsia="zh-CN"/>
        </w:rPr>
      </w:pPr>
      <w:r w:rsidRPr="00F84273">
        <w:rPr>
          <w:rFonts w:ascii="Times New Roman" w:hAnsi="Times New Roman" w:cs="Times New Roman"/>
          <w:sz w:val="24"/>
          <w:szCs w:val="24"/>
          <w:lang w:eastAsia="zh-CN"/>
        </w:rPr>
        <w:t xml:space="preserve">As a compromise, let’s try if we can agree two DL reference timings with baseline assumption being Rx timing difference between signals from two TRPs restricted to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To address the concern from the companies that didn’t want to restrict the Rx timing difference within a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 xml:space="preserve">, we can introduce an optional capability where the UE can indicate support for Rx timing difference between signals from two TRP is beyond </w:t>
      </w:r>
      <w:r w:rsidR="006C4C28">
        <w:rPr>
          <w:rFonts w:ascii="Times New Roman" w:hAnsi="Times New Roman" w:cs="Times New Roman"/>
          <w:sz w:val="24"/>
          <w:szCs w:val="24"/>
          <w:lang w:eastAsia="zh-CN"/>
        </w:rPr>
        <w:t>CP length</w:t>
      </w:r>
      <w:r w:rsidRPr="00F84273">
        <w:rPr>
          <w:rFonts w:ascii="Times New Roman" w:hAnsi="Times New Roman" w:cs="Times New Roman"/>
          <w:sz w:val="24"/>
          <w:szCs w:val="24"/>
          <w:lang w:eastAsia="zh-CN"/>
        </w:rPr>
        <w:t>.</w:t>
      </w:r>
    </w:p>
    <w:p w14:paraId="2A3F479D" w14:textId="78C142EF" w:rsidR="006C4C28" w:rsidRDefault="006C4C2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Note that one company suggested that the Rx timing difference should be limited by MRTD requirements for inter-band CA.  </w:t>
      </w:r>
      <w:r w:rsidR="004C4760">
        <w:rPr>
          <w:rFonts w:ascii="Times New Roman" w:hAnsi="Times New Roman" w:cs="Times New Roman"/>
          <w:sz w:val="24"/>
          <w:szCs w:val="24"/>
          <w:lang w:eastAsia="zh-CN"/>
        </w:rPr>
        <w:t>In the Reply LS, RAN4 stated the following:</w:t>
      </w:r>
    </w:p>
    <w:p w14:paraId="2931C6E8" w14:textId="5591B100" w:rsidR="004C4760" w:rsidRPr="004C4760" w:rsidRDefault="004C4760" w:rsidP="004C4760">
      <w:pPr>
        <w:ind w:left="720"/>
        <w:jc w:val="both"/>
        <w:rPr>
          <w:rFonts w:ascii="Times New Roman" w:hAnsi="Times New Roman" w:cs="Times New Roman"/>
          <w:i/>
          <w:iCs/>
          <w:sz w:val="24"/>
          <w:szCs w:val="24"/>
          <w:lang w:eastAsia="zh-CN"/>
        </w:rPr>
      </w:pPr>
      <w:r w:rsidRPr="004C4760">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5F1CEA38" w14:textId="35B5C494" w:rsidR="006C4C28" w:rsidRDefault="004C4760">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716F35F0" w14:textId="77777777" w:rsidR="00253784" w:rsidRPr="00F84273" w:rsidRDefault="00253784">
      <w:pPr>
        <w:jc w:val="both"/>
        <w:rPr>
          <w:rFonts w:ascii="Times New Roman" w:hAnsi="Times New Roman" w:cs="Times New Roman"/>
          <w:sz w:val="24"/>
          <w:szCs w:val="24"/>
          <w:lang w:eastAsia="zh-CN"/>
        </w:rPr>
      </w:pPr>
    </w:p>
    <w:p w14:paraId="012549C7" w14:textId="77777777" w:rsidR="00253784" w:rsidRPr="00253784" w:rsidRDefault="00253784" w:rsidP="00253784">
      <w:pPr>
        <w:pStyle w:val="Heading2"/>
        <w:rPr>
          <w:rFonts w:ascii="Times New Roman" w:hAnsi="Times New Roman" w:cs="Times New Roman"/>
          <w:i/>
          <w:iCs/>
          <w:color w:val="auto"/>
          <w:highlight w:val="yellow"/>
          <w:lang w:eastAsia="zh-CN"/>
        </w:rPr>
      </w:pPr>
      <w:r w:rsidRPr="00253784">
        <w:rPr>
          <w:rFonts w:ascii="Times New Roman" w:hAnsi="Times New Roman" w:cs="Times New Roman"/>
          <w:i/>
          <w:iCs/>
          <w:color w:val="auto"/>
          <w:highlight w:val="yellow"/>
          <w:lang w:eastAsia="zh-CN"/>
        </w:rPr>
        <w:t xml:space="preserve">Proposal 1 </w:t>
      </w:r>
    </w:p>
    <w:p w14:paraId="0E8C0F1E" w14:textId="77777777" w:rsidR="00253784" w:rsidRPr="00253784" w:rsidRDefault="00253784" w:rsidP="00253784">
      <w:pPr>
        <w:jc w:val="both"/>
        <w:rPr>
          <w:rFonts w:ascii="Times New Roman" w:hAnsi="Times New Roman"/>
          <w:i/>
          <w:iCs/>
          <w:sz w:val="24"/>
        </w:rPr>
      </w:pPr>
      <w:r w:rsidRPr="00253784">
        <w:rPr>
          <w:rFonts w:ascii="Times New Roman" w:hAnsi="Times New Roman" w:cs="Times New Roman"/>
          <w:i/>
          <w:iCs/>
          <w:sz w:val="24"/>
          <w:szCs w:val="24"/>
        </w:rPr>
        <w:t xml:space="preserve">For multi-DCI multi-TRP operation with two TAs, </w:t>
      </w:r>
      <w:r w:rsidRPr="00253784">
        <w:rPr>
          <w:rFonts w:ascii="Times New Roman" w:hAnsi="Times New Roman"/>
          <w:i/>
          <w:iCs/>
          <w:sz w:val="24"/>
        </w:rPr>
        <w:t>two DL reference timings are supported where each DL reference timing is associated with one TAG</w:t>
      </w:r>
    </w:p>
    <w:p w14:paraId="2E2CB1BD" w14:textId="77777777" w:rsidR="00253784" w:rsidRPr="00253784" w:rsidRDefault="00253784" w:rsidP="00E1412E">
      <w:pPr>
        <w:pStyle w:val="ListParagraph"/>
        <w:numPr>
          <w:ilvl w:val="0"/>
          <w:numId w:val="21"/>
        </w:numPr>
        <w:ind w:leftChars="0"/>
        <w:jc w:val="both"/>
        <w:rPr>
          <w:rFonts w:ascii="Times New Roman" w:hAnsi="Times New Roman"/>
          <w:i/>
          <w:iCs/>
          <w:sz w:val="24"/>
        </w:rPr>
      </w:pPr>
      <w:r w:rsidRPr="00253784">
        <w:rPr>
          <w:rFonts w:ascii="Times New Roman" w:hAnsi="Times New Roman"/>
          <w:i/>
          <w:iCs/>
          <w:sz w:val="24"/>
        </w:rPr>
        <w:t xml:space="preserve">baseline assumption is that the Rx timing difference between the two DL reference timings is no larger than CP length </w:t>
      </w:r>
    </w:p>
    <w:p w14:paraId="03AB7BB7" w14:textId="77777777" w:rsidR="00253784" w:rsidRPr="00253784" w:rsidRDefault="00253784" w:rsidP="00E1412E">
      <w:pPr>
        <w:pStyle w:val="ListParagraph"/>
        <w:numPr>
          <w:ilvl w:val="0"/>
          <w:numId w:val="21"/>
        </w:numPr>
        <w:ind w:leftChars="0"/>
        <w:jc w:val="both"/>
        <w:rPr>
          <w:rFonts w:ascii="Times New Roman" w:hAnsi="Times New Roman"/>
          <w:i/>
          <w:iCs/>
          <w:sz w:val="24"/>
        </w:rPr>
      </w:pPr>
      <w:r w:rsidRPr="00253784">
        <w:rPr>
          <w:rFonts w:ascii="Times New Roman" w:hAnsi="Times New Roman"/>
          <w:i/>
          <w:iCs/>
          <w:sz w:val="24"/>
        </w:rPr>
        <w:t>as an optional UE capability, Rx timing difference between the two DL reference timings can be assumed to be larger than CP length</w:t>
      </w:r>
    </w:p>
    <w:p w14:paraId="64B5C15B" w14:textId="77777777" w:rsidR="00253784" w:rsidRDefault="00253784" w:rsidP="00253784">
      <w:pPr>
        <w:jc w:val="both"/>
        <w:rPr>
          <w:rFonts w:ascii="Times New Roman" w:hAnsi="Times New Roman" w:cs="Times New Roman"/>
          <w:color w:val="FF0000"/>
          <w:lang w:eastAsia="zh-CN"/>
        </w:rPr>
      </w:pPr>
    </w:p>
    <w:p w14:paraId="2BC7A626" w14:textId="77777777" w:rsidR="00253784" w:rsidRPr="00253784" w:rsidRDefault="00253784" w:rsidP="00253784">
      <w:pPr>
        <w:rPr>
          <w:rFonts w:ascii="Times New Roman" w:hAnsi="Times New Roman" w:cs="Times New Roman"/>
          <w:sz w:val="24"/>
          <w:szCs w:val="24"/>
          <w:highlight w:val="green"/>
          <w:lang w:eastAsia="zh-CN"/>
        </w:rPr>
      </w:pPr>
      <w:r w:rsidRPr="00253784">
        <w:rPr>
          <w:rFonts w:ascii="Times New Roman" w:eastAsia="Times New Roman" w:hAnsi="Times New Roman" w:cs="Times New Roman"/>
          <w:sz w:val="24"/>
          <w:szCs w:val="24"/>
        </w:rPr>
        <w:t>Please provide your comments/suggestions on Proposal 1 below.</w:t>
      </w:r>
    </w:p>
    <w:p w14:paraId="253DD91F" w14:textId="77777777" w:rsidR="00253784" w:rsidRPr="00253784" w:rsidRDefault="00253784" w:rsidP="0025378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705"/>
        <w:gridCol w:w="7645"/>
      </w:tblGrid>
      <w:tr w:rsidR="00253784" w:rsidRPr="00253784" w14:paraId="6A543267" w14:textId="77777777" w:rsidTr="0087573C">
        <w:tc>
          <w:tcPr>
            <w:tcW w:w="1705" w:type="dxa"/>
          </w:tcPr>
          <w:p w14:paraId="50BF4185" w14:textId="77777777" w:rsidR="00253784" w:rsidRPr="009D6F69" w:rsidRDefault="00253784"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54415B30" w14:textId="77777777" w:rsidR="00253784" w:rsidRPr="009D6F69" w:rsidRDefault="00253784"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253784" w:rsidRPr="00253784" w14:paraId="40DB1847" w14:textId="77777777" w:rsidTr="0087573C">
        <w:tc>
          <w:tcPr>
            <w:tcW w:w="1705" w:type="dxa"/>
          </w:tcPr>
          <w:p w14:paraId="3B1E7DD3" w14:textId="755153AB" w:rsidR="00253784" w:rsidRPr="0044032C" w:rsidRDefault="0044032C"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A842A5C" w14:textId="5BC87507" w:rsidR="00253784" w:rsidRDefault="0044032C"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with the following update. The UE feature can be reported only in mDCI MTRP case.</w:t>
            </w:r>
            <w:ins w:id="2" w:author="Author">
              <w:r>
                <w:rPr>
                  <w:rFonts w:ascii="Times New Roman" w:eastAsia="DengXian" w:hAnsi="Times New Roman" w:cs="Times New Roman"/>
                  <w:lang w:eastAsia="zh-CN"/>
                </w:rPr>
                <w:t xml:space="preserve"> </w:t>
              </w:r>
            </w:ins>
          </w:p>
          <w:p w14:paraId="2FCBEEE5" w14:textId="77777777" w:rsidR="0044032C" w:rsidRDefault="0044032C" w:rsidP="0087573C">
            <w:pPr>
              <w:spacing w:after="0" w:line="240" w:lineRule="auto"/>
              <w:jc w:val="both"/>
              <w:rPr>
                <w:rFonts w:ascii="Times New Roman" w:eastAsia="DengXian" w:hAnsi="Times New Roman" w:cs="Times New Roman"/>
                <w:lang w:eastAsia="zh-CN"/>
              </w:rPr>
            </w:pPr>
          </w:p>
          <w:p w14:paraId="3084AF0D" w14:textId="77777777" w:rsidR="0044032C" w:rsidRPr="0044032C" w:rsidRDefault="0044032C" w:rsidP="0044032C">
            <w:pPr>
              <w:pStyle w:val="Heading2"/>
              <w:rPr>
                <w:rFonts w:ascii="Times New Roman" w:hAnsi="Times New Roman" w:cs="Times New Roman"/>
                <w:i/>
                <w:iCs/>
                <w:color w:val="auto"/>
                <w:sz w:val="20"/>
                <w:szCs w:val="20"/>
                <w:highlight w:val="yellow"/>
                <w:lang w:eastAsia="zh-CN"/>
              </w:rPr>
            </w:pPr>
            <w:r w:rsidRPr="0044032C">
              <w:rPr>
                <w:rFonts w:ascii="Times New Roman" w:hAnsi="Times New Roman" w:cs="Times New Roman"/>
                <w:i/>
                <w:iCs/>
                <w:color w:val="auto"/>
                <w:sz w:val="20"/>
                <w:szCs w:val="20"/>
                <w:highlight w:val="yellow"/>
                <w:lang w:eastAsia="zh-CN"/>
              </w:rPr>
              <w:t xml:space="preserve">Proposal 1 </w:t>
            </w:r>
          </w:p>
          <w:p w14:paraId="6D3C4CAD" w14:textId="77777777" w:rsidR="0044032C" w:rsidRPr="0044032C" w:rsidRDefault="0044032C" w:rsidP="0044032C">
            <w:pPr>
              <w:jc w:val="both"/>
              <w:rPr>
                <w:rFonts w:ascii="Times New Roman" w:hAnsi="Times New Roman"/>
                <w:i/>
                <w:iCs/>
              </w:rPr>
            </w:pPr>
            <w:r w:rsidRPr="0044032C">
              <w:rPr>
                <w:rFonts w:ascii="Times New Roman" w:hAnsi="Times New Roman" w:cs="Times New Roman"/>
                <w:i/>
                <w:iCs/>
              </w:rPr>
              <w:t xml:space="preserve">For multi-DCI multi-TRP operation with two TAs, </w:t>
            </w:r>
            <w:r w:rsidRPr="0044032C">
              <w:rPr>
                <w:rFonts w:ascii="Times New Roman" w:hAnsi="Times New Roman"/>
                <w:i/>
                <w:iCs/>
              </w:rPr>
              <w:t>two DL reference timings are supported where each DL reference timing is associated with one TAG</w:t>
            </w:r>
          </w:p>
          <w:p w14:paraId="3D568993" w14:textId="77777777" w:rsidR="0044032C" w:rsidRPr="0044032C" w:rsidRDefault="0044032C" w:rsidP="00E1412E">
            <w:pPr>
              <w:pStyle w:val="ListParagraph"/>
              <w:numPr>
                <w:ilvl w:val="0"/>
                <w:numId w:val="21"/>
              </w:numPr>
              <w:ind w:leftChars="0"/>
              <w:jc w:val="both"/>
              <w:rPr>
                <w:rFonts w:ascii="Times New Roman" w:hAnsi="Times New Roman"/>
                <w:i/>
                <w:iCs/>
                <w:szCs w:val="20"/>
              </w:rPr>
            </w:pPr>
            <w:r w:rsidRPr="0044032C">
              <w:rPr>
                <w:rFonts w:ascii="Times New Roman" w:hAnsi="Times New Roman"/>
                <w:i/>
                <w:iCs/>
                <w:szCs w:val="20"/>
              </w:rPr>
              <w:t xml:space="preserve">baseline assumption is that the Rx timing difference between the two DL reference timings is no larger than CP length </w:t>
            </w:r>
          </w:p>
          <w:p w14:paraId="3BE8A8A4" w14:textId="035CA851" w:rsidR="0044032C" w:rsidRPr="0044032C" w:rsidRDefault="0044032C" w:rsidP="00E1412E">
            <w:pPr>
              <w:pStyle w:val="ListParagraph"/>
              <w:numPr>
                <w:ilvl w:val="0"/>
                <w:numId w:val="21"/>
              </w:numPr>
              <w:ind w:leftChars="0"/>
              <w:jc w:val="both"/>
              <w:rPr>
                <w:rFonts w:ascii="Times New Roman" w:hAnsi="Times New Roman"/>
                <w:i/>
                <w:iCs/>
                <w:szCs w:val="20"/>
              </w:rPr>
            </w:pPr>
            <w:r w:rsidRPr="0044032C">
              <w:rPr>
                <w:rFonts w:ascii="Times New Roman" w:hAnsi="Times New Roman"/>
                <w:i/>
                <w:iCs/>
                <w:szCs w:val="20"/>
              </w:rPr>
              <w:lastRenderedPageBreak/>
              <w:t>as an optional UE capability, Rx timing difference between the two DL reference timings</w:t>
            </w:r>
            <w:r>
              <w:rPr>
                <w:rFonts w:ascii="Times New Roman" w:hAnsi="Times New Roman"/>
                <w:i/>
                <w:iCs/>
                <w:szCs w:val="20"/>
              </w:rPr>
              <w:t xml:space="preserve"> </w:t>
            </w:r>
            <w:ins w:id="3" w:author="Author">
              <w:r>
                <w:rPr>
                  <w:rFonts w:ascii="Times New Roman" w:hAnsi="Times New Roman"/>
                  <w:i/>
                  <w:iCs/>
                  <w:szCs w:val="20"/>
                </w:rPr>
                <w:t>for mDCI based UL MTRP transmission</w:t>
              </w:r>
            </w:ins>
            <w:r w:rsidRPr="0044032C">
              <w:rPr>
                <w:rFonts w:ascii="Times New Roman" w:hAnsi="Times New Roman"/>
                <w:i/>
                <w:iCs/>
                <w:szCs w:val="20"/>
              </w:rPr>
              <w:t xml:space="preserve"> can be assumed to be larger than CP length</w:t>
            </w:r>
          </w:p>
          <w:p w14:paraId="1BCDCA6A" w14:textId="2B59D1A2" w:rsidR="0044032C" w:rsidRPr="0044032C" w:rsidRDefault="0044032C" w:rsidP="0087573C">
            <w:pPr>
              <w:spacing w:after="0" w:line="240" w:lineRule="auto"/>
              <w:jc w:val="both"/>
              <w:rPr>
                <w:rFonts w:ascii="Times New Roman" w:eastAsia="DengXian" w:hAnsi="Times New Roman" w:cs="Times New Roman"/>
                <w:lang w:val="en-GB" w:eastAsia="zh-CN"/>
              </w:rPr>
            </w:pPr>
          </w:p>
        </w:tc>
      </w:tr>
      <w:tr w:rsidR="00253784" w:rsidRPr="00253784" w14:paraId="6E5FFAE9" w14:textId="77777777" w:rsidTr="0087573C">
        <w:tc>
          <w:tcPr>
            <w:tcW w:w="1705" w:type="dxa"/>
          </w:tcPr>
          <w:p w14:paraId="303F387B" w14:textId="19A8C3BA" w:rsidR="00253784"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0466949D" w14:textId="39F493E2" w:rsidR="00253784"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253784" w:rsidRPr="00253784" w14:paraId="4893423E" w14:textId="77777777" w:rsidTr="0087573C">
        <w:tc>
          <w:tcPr>
            <w:tcW w:w="1705" w:type="dxa"/>
          </w:tcPr>
          <w:p w14:paraId="7329BF77" w14:textId="77777777" w:rsidR="00253784" w:rsidRPr="00253784" w:rsidRDefault="00253784" w:rsidP="0087573C">
            <w:pPr>
              <w:spacing w:after="0" w:line="240" w:lineRule="auto"/>
              <w:jc w:val="both"/>
              <w:rPr>
                <w:rFonts w:ascii="Times New Roman" w:eastAsia="Malgun Gothic" w:hAnsi="Times New Roman" w:cs="Times New Roman"/>
                <w:lang w:eastAsia="ko-KR"/>
              </w:rPr>
            </w:pPr>
          </w:p>
        </w:tc>
        <w:tc>
          <w:tcPr>
            <w:tcW w:w="7645" w:type="dxa"/>
          </w:tcPr>
          <w:p w14:paraId="23A33E21" w14:textId="77777777" w:rsidR="00253784" w:rsidRPr="00253784" w:rsidRDefault="00253784" w:rsidP="0087573C">
            <w:pPr>
              <w:spacing w:after="0" w:line="240" w:lineRule="auto"/>
              <w:jc w:val="both"/>
              <w:rPr>
                <w:rFonts w:ascii="Times New Roman" w:eastAsia="Malgun Gothic" w:hAnsi="Times New Roman" w:cs="Times New Roman"/>
                <w:lang w:eastAsia="ko-KR"/>
              </w:rPr>
            </w:pPr>
          </w:p>
        </w:tc>
      </w:tr>
      <w:tr w:rsidR="00253784" w:rsidRPr="00253784" w14:paraId="0CB64A92" w14:textId="77777777" w:rsidTr="0087573C">
        <w:tc>
          <w:tcPr>
            <w:tcW w:w="1705" w:type="dxa"/>
          </w:tcPr>
          <w:p w14:paraId="54611E96" w14:textId="77777777" w:rsidR="00253784" w:rsidRPr="00253784" w:rsidRDefault="00253784" w:rsidP="0087573C">
            <w:pPr>
              <w:spacing w:after="0" w:line="240" w:lineRule="auto"/>
              <w:jc w:val="both"/>
              <w:rPr>
                <w:rFonts w:ascii="Times New Roman" w:eastAsia="Times New Roman" w:hAnsi="Times New Roman" w:cs="Times New Roman"/>
              </w:rPr>
            </w:pPr>
          </w:p>
        </w:tc>
        <w:tc>
          <w:tcPr>
            <w:tcW w:w="7645" w:type="dxa"/>
          </w:tcPr>
          <w:p w14:paraId="2CDF4712" w14:textId="77777777" w:rsidR="00253784" w:rsidRPr="00253784" w:rsidRDefault="00253784" w:rsidP="0087573C">
            <w:pPr>
              <w:spacing w:after="0" w:line="240" w:lineRule="auto"/>
              <w:jc w:val="both"/>
              <w:rPr>
                <w:rFonts w:ascii="Times New Roman" w:eastAsia="Times New Roman" w:hAnsi="Times New Roman" w:cs="Times New Roman"/>
              </w:rPr>
            </w:pPr>
          </w:p>
        </w:tc>
      </w:tr>
      <w:tr w:rsidR="00253784" w:rsidRPr="00253784" w14:paraId="66FA25D2" w14:textId="77777777" w:rsidTr="0087573C">
        <w:tc>
          <w:tcPr>
            <w:tcW w:w="1705" w:type="dxa"/>
          </w:tcPr>
          <w:p w14:paraId="48576C06" w14:textId="77777777" w:rsidR="00253784" w:rsidRPr="00253784" w:rsidRDefault="00253784" w:rsidP="0087573C">
            <w:pPr>
              <w:spacing w:after="0" w:line="240" w:lineRule="auto"/>
              <w:jc w:val="both"/>
              <w:rPr>
                <w:rFonts w:ascii="Times New Roman" w:eastAsia="DengXian" w:hAnsi="Times New Roman" w:cs="Times New Roman"/>
                <w:lang w:eastAsia="zh-CN"/>
              </w:rPr>
            </w:pPr>
          </w:p>
        </w:tc>
        <w:tc>
          <w:tcPr>
            <w:tcW w:w="7645" w:type="dxa"/>
          </w:tcPr>
          <w:p w14:paraId="5CD809BB" w14:textId="77777777" w:rsidR="00253784" w:rsidRPr="00253784" w:rsidRDefault="00253784" w:rsidP="0087573C">
            <w:pPr>
              <w:spacing w:after="0" w:line="240" w:lineRule="auto"/>
              <w:jc w:val="both"/>
              <w:rPr>
                <w:rFonts w:ascii="Times New Roman" w:eastAsia="DengXian" w:hAnsi="Times New Roman" w:cs="Times New Roman"/>
                <w:lang w:eastAsia="zh-CN"/>
              </w:rPr>
            </w:pPr>
          </w:p>
        </w:tc>
      </w:tr>
      <w:tr w:rsidR="00253784" w:rsidRPr="00253784" w14:paraId="0B29064F" w14:textId="77777777" w:rsidTr="0087573C">
        <w:tc>
          <w:tcPr>
            <w:tcW w:w="1705" w:type="dxa"/>
          </w:tcPr>
          <w:p w14:paraId="2589CFCB" w14:textId="77777777" w:rsidR="00253784" w:rsidRPr="00253784" w:rsidRDefault="00253784" w:rsidP="0087573C">
            <w:pPr>
              <w:spacing w:after="0" w:line="240" w:lineRule="auto"/>
              <w:jc w:val="both"/>
              <w:rPr>
                <w:rFonts w:ascii="Times New Roman" w:eastAsia="Times New Roman" w:hAnsi="Times New Roman" w:cs="Times New Roman"/>
              </w:rPr>
            </w:pPr>
          </w:p>
        </w:tc>
        <w:tc>
          <w:tcPr>
            <w:tcW w:w="7645" w:type="dxa"/>
          </w:tcPr>
          <w:p w14:paraId="32F564CE" w14:textId="77777777" w:rsidR="00253784" w:rsidRPr="00253784" w:rsidRDefault="00253784" w:rsidP="0087573C">
            <w:pPr>
              <w:spacing w:after="0" w:line="240" w:lineRule="auto"/>
              <w:jc w:val="both"/>
              <w:rPr>
                <w:rFonts w:ascii="Times New Roman" w:eastAsia="Times New Roman" w:hAnsi="Times New Roman" w:cs="Times New Roman"/>
              </w:rPr>
            </w:pPr>
          </w:p>
        </w:tc>
      </w:tr>
      <w:tr w:rsidR="00253784" w:rsidRPr="00253784" w14:paraId="162201BF" w14:textId="77777777" w:rsidTr="0087573C">
        <w:trPr>
          <w:trHeight w:val="90"/>
        </w:trPr>
        <w:tc>
          <w:tcPr>
            <w:tcW w:w="1705" w:type="dxa"/>
          </w:tcPr>
          <w:p w14:paraId="3FE3C583" w14:textId="77777777" w:rsidR="00253784" w:rsidRPr="00253784" w:rsidRDefault="00253784" w:rsidP="0087573C">
            <w:pPr>
              <w:spacing w:after="0" w:line="240" w:lineRule="auto"/>
              <w:jc w:val="both"/>
              <w:rPr>
                <w:rFonts w:ascii="Times New Roman" w:eastAsia="SimSun" w:hAnsi="Times New Roman" w:cs="Times New Roman"/>
                <w:lang w:eastAsia="zh-CN"/>
              </w:rPr>
            </w:pPr>
          </w:p>
        </w:tc>
        <w:tc>
          <w:tcPr>
            <w:tcW w:w="7645" w:type="dxa"/>
          </w:tcPr>
          <w:p w14:paraId="201D1100" w14:textId="77777777" w:rsidR="00253784" w:rsidRPr="00253784" w:rsidRDefault="00253784" w:rsidP="0087573C">
            <w:pPr>
              <w:spacing w:after="0" w:line="240" w:lineRule="auto"/>
              <w:jc w:val="both"/>
              <w:rPr>
                <w:rFonts w:ascii="Times New Roman" w:eastAsia="SimSun" w:hAnsi="Times New Roman" w:cs="Times New Roman"/>
                <w:lang w:eastAsia="zh-CN"/>
              </w:rPr>
            </w:pPr>
          </w:p>
        </w:tc>
      </w:tr>
      <w:tr w:rsidR="00253784" w:rsidRPr="00253784" w14:paraId="311F0803" w14:textId="77777777" w:rsidTr="0087573C">
        <w:tc>
          <w:tcPr>
            <w:tcW w:w="1705" w:type="dxa"/>
          </w:tcPr>
          <w:p w14:paraId="31A9C093" w14:textId="77777777" w:rsidR="00253784" w:rsidRPr="00253784" w:rsidRDefault="00253784" w:rsidP="0087573C">
            <w:pPr>
              <w:spacing w:after="0" w:line="240" w:lineRule="auto"/>
              <w:jc w:val="both"/>
              <w:rPr>
                <w:rFonts w:ascii="Times New Roman" w:eastAsia="Times New Roman" w:hAnsi="Times New Roman" w:cs="Times New Roman"/>
              </w:rPr>
            </w:pPr>
          </w:p>
        </w:tc>
        <w:tc>
          <w:tcPr>
            <w:tcW w:w="7645" w:type="dxa"/>
          </w:tcPr>
          <w:p w14:paraId="584D861E" w14:textId="77777777" w:rsidR="00253784" w:rsidRPr="00253784" w:rsidRDefault="00253784" w:rsidP="0087573C">
            <w:pPr>
              <w:spacing w:after="0" w:line="240" w:lineRule="auto"/>
              <w:jc w:val="both"/>
              <w:rPr>
                <w:rFonts w:ascii="Times New Roman" w:eastAsia="Times New Roman" w:hAnsi="Times New Roman" w:cs="Times New Roman"/>
              </w:rPr>
            </w:pPr>
          </w:p>
        </w:tc>
      </w:tr>
      <w:tr w:rsidR="00253784" w:rsidRPr="00253784" w14:paraId="2AE458BD" w14:textId="77777777" w:rsidTr="0087573C">
        <w:tc>
          <w:tcPr>
            <w:tcW w:w="1705" w:type="dxa"/>
          </w:tcPr>
          <w:p w14:paraId="0E833023" w14:textId="77777777" w:rsidR="00253784" w:rsidRPr="00253784" w:rsidRDefault="00253784" w:rsidP="0087573C">
            <w:pPr>
              <w:spacing w:after="0" w:line="240" w:lineRule="auto"/>
              <w:jc w:val="both"/>
              <w:rPr>
                <w:rFonts w:ascii="Times New Roman" w:eastAsia="DengXian" w:hAnsi="Times New Roman" w:cs="Times New Roman"/>
                <w:lang w:eastAsia="zh-CN"/>
              </w:rPr>
            </w:pPr>
          </w:p>
        </w:tc>
        <w:tc>
          <w:tcPr>
            <w:tcW w:w="7645" w:type="dxa"/>
          </w:tcPr>
          <w:p w14:paraId="59DA6869" w14:textId="77777777" w:rsidR="00253784" w:rsidRPr="00253784" w:rsidRDefault="00253784" w:rsidP="0087573C">
            <w:pPr>
              <w:spacing w:after="0" w:line="240" w:lineRule="auto"/>
              <w:jc w:val="both"/>
              <w:rPr>
                <w:rFonts w:ascii="Times New Roman" w:eastAsia="Times New Roman" w:hAnsi="Times New Roman" w:cs="Times New Roman"/>
              </w:rPr>
            </w:pPr>
          </w:p>
        </w:tc>
      </w:tr>
      <w:tr w:rsidR="00253784" w:rsidRPr="00253784" w14:paraId="75E60353" w14:textId="77777777" w:rsidTr="0087573C">
        <w:tc>
          <w:tcPr>
            <w:tcW w:w="1705" w:type="dxa"/>
          </w:tcPr>
          <w:p w14:paraId="152D2746" w14:textId="77777777" w:rsidR="00253784" w:rsidRPr="00253784" w:rsidRDefault="00253784" w:rsidP="0087573C">
            <w:pPr>
              <w:spacing w:after="0" w:line="240" w:lineRule="auto"/>
              <w:jc w:val="both"/>
              <w:rPr>
                <w:rFonts w:ascii="Times New Roman" w:eastAsia="DengXian" w:hAnsi="Times New Roman" w:cs="Times New Roman"/>
                <w:lang w:eastAsia="zh-CN"/>
              </w:rPr>
            </w:pPr>
          </w:p>
        </w:tc>
        <w:tc>
          <w:tcPr>
            <w:tcW w:w="7645" w:type="dxa"/>
          </w:tcPr>
          <w:p w14:paraId="00486F64" w14:textId="77777777" w:rsidR="00253784" w:rsidRPr="00253784" w:rsidRDefault="00253784" w:rsidP="0087573C">
            <w:pPr>
              <w:spacing w:after="0" w:line="240" w:lineRule="auto"/>
              <w:jc w:val="both"/>
              <w:rPr>
                <w:rFonts w:ascii="Times New Roman" w:eastAsia="Times New Roman" w:hAnsi="Times New Roman" w:cs="Times New Roman"/>
              </w:rPr>
            </w:pPr>
          </w:p>
        </w:tc>
      </w:tr>
    </w:tbl>
    <w:p w14:paraId="141A899B" w14:textId="77777777" w:rsidR="00253784" w:rsidRPr="00253784" w:rsidRDefault="00253784" w:rsidP="00253784">
      <w:pPr>
        <w:jc w:val="both"/>
        <w:rPr>
          <w:rFonts w:ascii="Times New Roman" w:hAnsi="Times New Roman" w:cs="Times New Roman"/>
          <w:lang w:eastAsia="zh-CN"/>
        </w:rPr>
      </w:pPr>
    </w:p>
    <w:p w14:paraId="591DCA50" w14:textId="47DA3EB8" w:rsidR="00253784" w:rsidRDefault="00253784" w:rsidP="00253784">
      <w:pPr>
        <w:jc w:val="both"/>
        <w:rPr>
          <w:rFonts w:ascii="Times New Roman" w:hAnsi="Times New Roman" w:cs="Times New Roman"/>
          <w:color w:val="FF0000"/>
          <w:lang w:eastAsia="zh-CN"/>
        </w:rPr>
      </w:pPr>
    </w:p>
    <w:p w14:paraId="47B0D635" w14:textId="39A4FE00" w:rsidR="004C4760" w:rsidRDefault="004C4760" w:rsidP="004C4760">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Pr="007A630F">
        <w:rPr>
          <w:rFonts w:ascii="Arial" w:eastAsia="Times New Roman" w:hAnsi="Arial" w:cs="Times New Roman"/>
          <w:color w:val="auto"/>
          <w:sz w:val="36"/>
          <w:szCs w:val="20"/>
          <w:lang w:val="en-GB" w:eastAsia="ja-JP"/>
        </w:rPr>
        <w:tab/>
        <w:t>Applicability of two TA enhancement</w:t>
      </w:r>
    </w:p>
    <w:p w14:paraId="09B12922" w14:textId="6C83BCBD" w:rsidR="004C4760" w:rsidRDefault="004C4760" w:rsidP="004C4760">
      <w:pPr>
        <w:rPr>
          <w:lang w:val="en-GB" w:eastAsia="ja-JP"/>
        </w:rPr>
      </w:pPr>
    </w:p>
    <w:p w14:paraId="1DE5AF5E" w14:textId="43955026" w:rsidR="004C4760" w:rsidRPr="00314A53" w:rsidRDefault="004C4760" w:rsidP="004C4760">
      <w:pPr>
        <w:rPr>
          <w:rFonts w:ascii="Times New Roman" w:hAnsi="Times New Roman" w:cs="Times New Roman"/>
          <w:sz w:val="24"/>
          <w:szCs w:val="24"/>
          <w:highlight w:val="green"/>
          <w:lang w:eastAsia="zh-CN"/>
        </w:rPr>
      </w:pPr>
      <w:r w:rsidRPr="00314A53">
        <w:rPr>
          <w:rFonts w:ascii="Times New Roman" w:hAnsi="Times New Roman" w:cs="Times New Roman"/>
          <w:sz w:val="24"/>
          <w:szCs w:val="24"/>
          <w:lang w:eastAsia="zh-CN"/>
        </w:rPr>
        <w:t xml:space="preserve">The proposals related to the </w:t>
      </w:r>
      <w:r>
        <w:rPr>
          <w:rFonts w:ascii="Times New Roman" w:hAnsi="Times New Roman" w:cs="Times New Roman"/>
          <w:sz w:val="24"/>
          <w:szCs w:val="24"/>
          <w:lang w:eastAsia="zh-CN"/>
        </w:rPr>
        <w:t>frameworks for which the two TA enhancement is applicable is discussed in the following</w:t>
      </w:r>
      <w:r w:rsidRPr="00314A53">
        <w:rPr>
          <w:rFonts w:ascii="Times New Roman" w:hAnsi="Times New Roman" w:cs="Times New Roman"/>
          <w:sz w:val="24"/>
          <w:szCs w:val="24"/>
          <w:lang w:eastAsia="zh-CN"/>
        </w:rPr>
        <w:t xml:space="preserve"> contributions</w:t>
      </w:r>
      <w:r>
        <w:rPr>
          <w:rFonts w:ascii="Times New Roman" w:hAnsi="Times New Roman" w:cs="Times New Roman"/>
          <w:sz w:val="24"/>
          <w:szCs w:val="24"/>
          <w:lang w:eastAsia="zh-CN"/>
        </w:rPr>
        <w:t>:</w:t>
      </w:r>
    </w:p>
    <w:p w14:paraId="66169109" w14:textId="77777777" w:rsidR="004C4760" w:rsidRPr="007A630F" w:rsidRDefault="004C4760" w:rsidP="004C4760">
      <w:pPr>
        <w:pStyle w:val="ListParagraph"/>
        <w:tabs>
          <w:tab w:val="left" w:pos="0"/>
        </w:tabs>
        <w:ind w:leftChars="0" w:left="720"/>
        <w:jc w:val="both"/>
        <w:rPr>
          <w:rFonts w:ascii="Times New Roman" w:eastAsia="Times New Roman" w:hAnsi="Times New Roman"/>
          <w:szCs w:val="20"/>
          <w:lang w:val="en-US"/>
        </w:rPr>
      </w:pPr>
    </w:p>
    <w:tbl>
      <w:tblPr>
        <w:tblStyle w:val="TableGrid"/>
        <w:tblW w:w="0" w:type="auto"/>
        <w:tblLook w:val="04A0" w:firstRow="1" w:lastRow="0" w:firstColumn="1" w:lastColumn="0" w:noHBand="0" w:noVBand="1"/>
      </w:tblPr>
      <w:tblGrid>
        <w:gridCol w:w="1345"/>
        <w:gridCol w:w="8005"/>
      </w:tblGrid>
      <w:tr w:rsidR="004C4760" w:rsidRPr="007A630F" w14:paraId="6C19DE8F" w14:textId="77777777" w:rsidTr="0087573C">
        <w:tc>
          <w:tcPr>
            <w:tcW w:w="1345" w:type="dxa"/>
            <w:vMerge w:val="restart"/>
          </w:tcPr>
          <w:p w14:paraId="0AC6E1B0" w14:textId="77777777" w:rsidR="004C4760" w:rsidRPr="007A630F" w:rsidRDefault="004C4760" w:rsidP="0087573C">
            <w:pPr>
              <w:tabs>
                <w:tab w:val="left" w:pos="0"/>
              </w:tabs>
              <w:jc w:val="center"/>
              <w:rPr>
                <w:rFonts w:ascii="Times New Roman" w:eastAsia="Times New Roman" w:hAnsi="Times New Roman"/>
              </w:rPr>
            </w:pPr>
            <w:r w:rsidRPr="007A630F">
              <w:rPr>
                <w:rFonts w:ascii="Times New Roman" w:eastAsia="Times New Roman" w:hAnsi="Times New Roman"/>
              </w:rPr>
              <w:t>R1-2208677 (Ericsson)</w:t>
            </w:r>
          </w:p>
        </w:tc>
        <w:tc>
          <w:tcPr>
            <w:tcW w:w="8005" w:type="dxa"/>
          </w:tcPr>
          <w:p w14:paraId="0ACCC122" w14:textId="77777777" w:rsidR="004C4760" w:rsidRPr="007A630F" w:rsidRDefault="004C4760" w:rsidP="0087573C">
            <w:pPr>
              <w:tabs>
                <w:tab w:val="left" w:pos="0"/>
              </w:tabs>
              <w:jc w:val="both"/>
              <w:rPr>
                <w:rFonts w:ascii="Times New Roman" w:eastAsia="Times New Roman" w:hAnsi="Times New Roman"/>
              </w:rPr>
            </w:pPr>
            <w:r w:rsidRPr="007A630F">
              <w:rPr>
                <w:rFonts w:ascii="Times New Roman" w:eastAsia="Times New Roman" w:hAnsi="Times New Roman"/>
              </w:rPr>
              <w:t>Proposal 1</w:t>
            </w:r>
            <w:r w:rsidRPr="008E16E6">
              <w:rPr>
                <w:rFonts w:ascii="Times New Roman" w:eastAsia="Times New Roman" w:hAnsi="Times New Roman"/>
              </w:rPr>
              <w:tab/>
            </w:r>
            <w:r w:rsidRPr="007A630F">
              <w:rPr>
                <w:rFonts w:ascii="Times New Roman" w:eastAsia="Times New Roman" w:hAnsi="Times New Roman"/>
              </w:rPr>
              <w:t>Two TAs for UL multi-DCI for multi-TRP operation is only supported for the extension of the Rel-17 unified TCI framework.</w:t>
            </w:r>
          </w:p>
        </w:tc>
      </w:tr>
      <w:tr w:rsidR="004C4760" w:rsidRPr="007A630F" w14:paraId="437C5BD5" w14:textId="77777777" w:rsidTr="0087573C">
        <w:tc>
          <w:tcPr>
            <w:tcW w:w="1345" w:type="dxa"/>
            <w:vMerge/>
          </w:tcPr>
          <w:p w14:paraId="377C1068" w14:textId="77777777" w:rsidR="004C4760" w:rsidRPr="007A630F" w:rsidRDefault="004C4760" w:rsidP="0087573C">
            <w:pPr>
              <w:tabs>
                <w:tab w:val="left" w:pos="0"/>
              </w:tabs>
              <w:jc w:val="center"/>
              <w:rPr>
                <w:rFonts w:ascii="Times New Roman" w:eastAsia="Times New Roman" w:hAnsi="Times New Roman"/>
              </w:rPr>
            </w:pPr>
          </w:p>
        </w:tc>
        <w:tc>
          <w:tcPr>
            <w:tcW w:w="8005" w:type="dxa"/>
          </w:tcPr>
          <w:p w14:paraId="2D8E3462" w14:textId="77777777" w:rsidR="004C4760" w:rsidRPr="007A630F" w:rsidRDefault="004C4760" w:rsidP="0087573C">
            <w:pPr>
              <w:tabs>
                <w:tab w:val="left" w:pos="0"/>
              </w:tabs>
              <w:jc w:val="both"/>
              <w:rPr>
                <w:rFonts w:ascii="Times New Roman" w:eastAsia="Times New Roman" w:hAnsi="Times New Roman"/>
              </w:rPr>
            </w:pPr>
            <w:r w:rsidRPr="007A630F">
              <w:rPr>
                <w:rFonts w:ascii="Times New Roman" w:eastAsia="Times New Roman" w:hAnsi="Times New Roman"/>
              </w:rPr>
              <w:t>Proposal 2</w:t>
            </w:r>
            <w:r w:rsidRPr="008E16E6">
              <w:rPr>
                <w:rFonts w:ascii="Times New Roman" w:eastAsia="Times New Roman" w:hAnsi="Times New Roman"/>
              </w:rPr>
              <w:t xml:space="preserve"> </w:t>
            </w:r>
            <w:r w:rsidRPr="008E16E6">
              <w:rPr>
                <w:rFonts w:ascii="Times New Roman" w:eastAsia="Times New Roman" w:hAnsi="Times New Roman"/>
              </w:rPr>
              <w:tab/>
            </w:r>
            <w:r w:rsidRPr="007A630F">
              <w:rPr>
                <w:rFonts w:ascii="Times New Roman" w:eastAsia="Times New Roman" w:hAnsi="Times New Roman"/>
              </w:rPr>
              <w:t>Do not design the two-TA handling on properties that are only available for multi-DCI multi-TRP transmission.</w:t>
            </w:r>
          </w:p>
        </w:tc>
      </w:tr>
      <w:tr w:rsidR="004C4760" w:rsidRPr="007A630F" w14:paraId="56310728" w14:textId="77777777" w:rsidTr="0087573C">
        <w:tc>
          <w:tcPr>
            <w:tcW w:w="1345" w:type="dxa"/>
          </w:tcPr>
          <w:p w14:paraId="14DBD81E" w14:textId="77777777" w:rsidR="004C4760" w:rsidRPr="007A630F" w:rsidRDefault="004C4760"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0FEB34A" w14:textId="77777777" w:rsidR="004C4760" w:rsidRPr="007A630F" w:rsidRDefault="004C4760" w:rsidP="0087573C">
            <w:pPr>
              <w:tabs>
                <w:tab w:val="left" w:pos="0"/>
              </w:tabs>
              <w:jc w:val="both"/>
              <w:rPr>
                <w:rFonts w:ascii="Times New Roman" w:eastAsia="Times New Roman" w:hAnsi="Times New Roman"/>
              </w:rPr>
            </w:pPr>
            <w:r w:rsidRPr="007518F3">
              <w:rPr>
                <w:rFonts w:ascii="Times New Roman" w:eastAsia="Times New Roman" w:hAnsi="Times New Roman"/>
              </w:rPr>
              <w:t>Proposal 2: 2TA operation is designed in a way applicable for both R17 unified TCI framework and R15/16 UL beam indication via spatial relation.</w:t>
            </w:r>
          </w:p>
        </w:tc>
      </w:tr>
    </w:tbl>
    <w:p w14:paraId="31EC6B3D" w14:textId="77777777" w:rsidR="004C4760" w:rsidRPr="00116FBA" w:rsidRDefault="004C4760" w:rsidP="004C4760">
      <w:pPr>
        <w:pStyle w:val="ListParagraph"/>
        <w:tabs>
          <w:tab w:val="left" w:pos="0"/>
        </w:tabs>
        <w:ind w:leftChars="0" w:left="720"/>
        <w:jc w:val="both"/>
        <w:rPr>
          <w:rFonts w:ascii="Times New Roman" w:eastAsia="Times New Roman" w:hAnsi="Times New Roman"/>
          <w:color w:val="FF0000"/>
          <w:szCs w:val="20"/>
          <w:lang w:val="en-US"/>
        </w:rPr>
      </w:pPr>
    </w:p>
    <w:p w14:paraId="3582AFDE" w14:textId="77777777" w:rsidR="009D6F69" w:rsidRDefault="009D6F69" w:rsidP="009D6F69">
      <w:pPr>
        <w:jc w:val="both"/>
        <w:rPr>
          <w:rFonts w:ascii="Times New Roman" w:hAnsi="Times New Roman" w:cs="Times New Roman"/>
          <w:sz w:val="24"/>
          <w:szCs w:val="24"/>
          <w:lang w:eastAsia="zh-CN"/>
        </w:rPr>
      </w:pPr>
    </w:p>
    <w:p w14:paraId="78A5AEC3" w14:textId="44D175F7" w:rsidR="009D6F69" w:rsidRDefault="009D6F69" w:rsidP="009D6F6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Whether the two TA enhancement only applies to (1) only multi-DCI multi-TRP schemes based on unified TCI framework or (2) to multi-DCI multi-TRP schemes based on both unified TCI framework and spatial relation based framework needs to be decided.  This may be needed before we can make a decision on how to associate TAs with UL channels/signals.</w:t>
      </w:r>
    </w:p>
    <w:p w14:paraId="7AE465E8" w14:textId="77777777" w:rsidR="009D6F69" w:rsidRPr="00F84273" w:rsidRDefault="009D6F69" w:rsidP="009D6F69">
      <w:pPr>
        <w:jc w:val="both"/>
        <w:rPr>
          <w:rFonts w:ascii="Times New Roman" w:hAnsi="Times New Roman" w:cs="Times New Roman"/>
          <w:sz w:val="24"/>
          <w:szCs w:val="24"/>
          <w:lang w:eastAsia="zh-CN"/>
        </w:rPr>
      </w:pPr>
    </w:p>
    <w:p w14:paraId="27265EDB" w14:textId="5B148B00" w:rsidR="009D6F69" w:rsidRPr="00253784" w:rsidRDefault="009D6F69" w:rsidP="009D6F69">
      <w:pPr>
        <w:pStyle w:val="Heading2"/>
        <w:rPr>
          <w:rFonts w:ascii="Times New Roman" w:hAnsi="Times New Roman" w:cs="Times New Roman"/>
          <w:i/>
          <w:iCs/>
          <w:color w:val="auto"/>
          <w:highlight w:val="yellow"/>
          <w:lang w:eastAsia="zh-CN"/>
        </w:rPr>
      </w:pPr>
      <w:r w:rsidRPr="00253784">
        <w:rPr>
          <w:rFonts w:ascii="Times New Roman" w:hAnsi="Times New Roman" w:cs="Times New Roman"/>
          <w:i/>
          <w:iCs/>
          <w:color w:val="auto"/>
          <w:highlight w:val="yellow"/>
          <w:lang w:eastAsia="zh-CN"/>
        </w:rPr>
        <w:t xml:space="preserve">Proposal </w:t>
      </w:r>
      <w:r>
        <w:rPr>
          <w:rFonts w:ascii="Times New Roman" w:hAnsi="Times New Roman" w:cs="Times New Roman"/>
          <w:i/>
          <w:iCs/>
          <w:color w:val="auto"/>
          <w:highlight w:val="yellow"/>
          <w:lang w:eastAsia="zh-CN"/>
        </w:rPr>
        <w:t>2</w:t>
      </w:r>
      <w:r w:rsidRPr="00253784">
        <w:rPr>
          <w:rFonts w:ascii="Times New Roman" w:hAnsi="Times New Roman" w:cs="Times New Roman"/>
          <w:i/>
          <w:iCs/>
          <w:color w:val="auto"/>
          <w:highlight w:val="yellow"/>
          <w:lang w:eastAsia="zh-CN"/>
        </w:rPr>
        <w:t xml:space="preserve"> </w:t>
      </w:r>
    </w:p>
    <w:p w14:paraId="0611CEDB" w14:textId="12FE5041" w:rsidR="009D6F69" w:rsidRPr="00253784" w:rsidRDefault="009D6F69" w:rsidP="009D6F69">
      <w:pPr>
        <w:jc w:val="both"/>
        <w:rPr>
          <w:rFonts w:ascii="Times New Roman" w:hAnsi="Times New Roman"/>
          <w:i/>
          <w:iCs/>
          <w:sz w:val="24"/>
        </w:rPr>
      </w:pPr>
      <w:r>
        <w:rPr>
          <w:rFonts w:ascii="Times New Roman" w:hAnsi="Times New Roman" w:cs="Times New Roman"/>
          <w:i/>
          <w:iCs/>
          <w:sz w:val="24"/>
          <w:szCs w:val="24"/>
        </w:rPr>
        <w:t>M</w:t>
      </w:r>
      <w:r w:rsidRPr="00253784">
        <w:rPr>
          <w:rFonts w:ascii="Times New Roman" w:hAnsi="Times New Roman" w:cs="Times New Roman"/>
          <w:i/>
          <w:iCs/>
          <w:sz w:val="24"/>
          <w:szCs w:val="24"/>
        </w:rPr>
        <w:t>ulti-DCI multi-TRP operation with two TAs</w:t>
      </w:r>
      <w:r>
        <w:rPr>
          <w:rFonts w:ascii="Times New Roman" w:hAnsi="Times New Roman" w:cs="Times New Roman"/>
          <w:i/>
          <w:iCs/>
          <w:sz w:val="24"/>
          <w:szCs w:val="24"/>
        </w:rPr>
        <w:t xml:space="preserve"> is supported for one of the following:</w:t>
      </w:r>
    </w:p>
    <w:p w14:paraId="74394C1F" w14:textId="4DE07843" w:rsidR="009D6F69" w:rsidRPr="00253784" w:rsidRDefault="009D6F69" w:rsidP="00E1412E">
      <w:pPr>
        <w:pStyle w:val="ListParagraph"/>
        <w:numPr>
          <w:ilvl w:val="0"/>
          <w:numId w:val="21"/>
        </w:numPr>
        <w:ind w:leftChars="0"/>
        <w:jc w:val="both"/>
        <w:rPr>
          <w:rFonts w:ascii="Times New Roman" w:hAnsi="Times New Roman"/>
          <w:i/>
          <w:iCs/>
          <w:sz w:val="24"/>
        </w:rPr>
      </w:pPr>
      <w:r>
        <w:rPr>
          <w:rFonts w:ascii="Times New Roman" w:hAnsi="Times New Roman"/>
          <w:i/>
          <w:iCs/>
          <w:sz w:val="24"/>
        </w:rPr>
        <w:t>Alt 1:  Only unified TCI framework</w:t>
      </w:r>
    </w:p>
    <w:p w14:paraId="552A33AD" w14:textId="4159922C" w:rsidR="009D6F69" w:rsidRPr="00253784" w:rsidRDefault="009D6F69" w:rsidP="00E1412E">
      <w:pPr>
        <w:pStyle w:val="ListParagraph"/>
        <w:numPr>
          <w:ilvl w:val="0"/>
          <w:numId w:val="21"/>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4F0D5BC6" w14:textId="77777777" w:rsidR="009D6F69" w:rsidRDefault="009D6F69" w:rsidP="009D6F69">
      <w:pPr>
        <w:jc w:val="both"/>
        <w:rPr>
          <w:rFonts w:ascii="Times New Roman" w:hAnsi="Times New Roman" w:cs="Times New Roman"/>
          <w:color w:val="FF0000"/>
          <w:lang w:eastAsia="zh-CN"/>
        </w:rPr>
      </w:pPr>
    </w:p>
    <w:p w14:paraId="4E86924C" w14:textId="43FBC491" w:rsidR="009D6F69" w:rsidRDefault="009D6F69" w:rsidP="009D6F69">
      <w:pPr>
        <w:rPr>
          <w:rFonts w:ascii="Times New Roman" w:eastAsia="Times New Roman" w:hAnsi="Times New Roman" w:cs="Times New Roman"/>
          <w:sz w:val="24"/>
          <w:szCs w:val="24"/>
        </w:rPr>
      </w:pPr>
      <w:r w:rsidRPr="00253784">
        <w:rPr>
          <w:rFonts w:ascii="Times New Roman" w:eastAsia="Times New Roman" w:hAnsi="Times New Roman" w:cs="Times New Roman"/>
          <w:sz w:val="24"/>
          <w:szCs w:val="24"/>
        </w:rPr>
        <w:lastRenderedPageBreak/>
        <w:t xml:space="preserve">Please </w:t>
      </w:r>
      <w:r>
        <w:rPr>
          <w:rFonts w:ascii="Times New Roman" w:eastAsia="Times New Roman" w:hAnsi="Times New Roman" w:cs="Times New Roman"/>
          <w:sz w:val="24"/>
          <w:szCs w:val="24"/>
        </w:rPr>
        <w:t>indicate your preference between Alt1 and Alt2.  Since the outcome of this proposal may impact how TAs are associated with UL channels/signals, we’ll aim to make a decision on this in the first GTW session.</w:t>
      </w:r>
    </w:p>
    <w:p w14:paraId="2CB0D6C1" w14:textId="77777777" w:rsidR="009D6F69" w:rsidRPr="00253784" w:rsidRDefault="009D6F69" w:rsidP="009D6F69">
      <w:pPr>
        <w:rPr>
          <w:rFonts w:ascii="Times New Roman" w:hAnsi="Times New Roman" w:cs="Times New Roman"/>
          <w:sz w:val="24"/>
          <w:szCs w:val="24"/>
          <w:highlight w:val="green"/>
          <w:lang w:eastAsia="zh-CN"/>
        </w:rPr>
      </w:pPr>
    </w:p>
    <w:tbl>
      <w:tblPr>
        <w:tblStyle w:val="TableGrid"/>
        <w:tblW w:w="0" w:type="auto"/>
        <w:tblLook w:val="04A0" w:firstRow="1" w:lastRow="0" w:firstColumn="1" w:lastColumn="0" w:noHBand="0" w:noVBand="1"/>
      </w:tblPr>
      <w:tblGrid>
        <w:gridCol w:w="1705"/>
        <w:gridCol w:w="7645"/>
      </w:tblGrid>
      <w:tr w:rsidR="009D6F69" w:rsidRPr="00253784" w14:paraId="045F7772" w14:textId="77777777" w:rsidTr="0087573C">
        <w:tc>
          <w:tcPr>
            <w:tcW w:w="1705" w:type="dxa"/>
          </w:tcPr>
          <w:p w14:paraId="1B75303A" w14:textId="77777777" w:rsidR="009D6F69" w:rsidRPr="009D6F69" w:rsidRDefault="009D6F69"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79C7E314" w14:textId="77777777" w:rsidR="009D6F69" w:rsidRPr="009D6F69" w:rsidRDefault="009D6F69"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9D6F69" w:rsidRPr="00253784" w14:paraId="70605E94" w14:textId="77777777" w:rsidTr="0087573C">
        <w:tc>
          <w:tcPr>
            <w:tcW w:w="1705" w:type="dxa"/>
          </w:tcPr>
          <w:p w14:paraId="5D760995" w14:textId="39639CCC" w:rsidR="009D6F69" w:rsidRPr="002830B3" w:rsidRDefault="002830B3"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45A89AD" w14:textId="7B5E8995" w:rsidR="009D6F69" w:rsidRPr="002830B3" w:rsidRDefault="001A4F19"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D6F69" w:rsidRPr="00253784" w14:paraId="15CCDBFA" w14:textId="77777777" w:rsidTr="0087573C">
        <w:tc>
          <w:tcPr>
            <w:tcW w:w="1705" w:type="dxa"/>
          </w:tcPr>
          <w:p w14:paraId="3C193E77" w14:textId="2BF46D14" w:rsidR="009D6F69"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F7E27E2" w14:textId="2FE9BBCC" w:rsidR="009D6F69"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D6F69" w:rsidRPr="00253784" w14:paraId="7A63CF72" w14:textId="77777777" w:rsidTr="0087573C">
        <w:tc>
          <w:tcPr>
            <w:tcW w:w="1705" w:type="dxa"/>
          </w:tcPr>
          <w:p w14:paraId="6F1FB53F" w14:textId="77777777" w:rsidR="009D6F69" w:rsidRPr="00253784" w:rsidRDefault="009D6F69" w:rsidP="0087573C">
            <w:pPr>
              <w:spacing w:after="0" w:line="240" w:lineRule="auto"/>
              <w:jc w:val="both"/>
              <w:rPr>
                <w:rFonts w:ascii="Times New Roman" w:eastAsia="Malgun Gothic" w:hAnsi="Times New Roman" w:cs="Times New Roman"/>
                <w:lang w:eastAsia="ko-KR"/>
              </w:rPr>
            </w:pPr>
          </w:p>
        </w:tc>
        <w:tc>
          <w:tcPr>
            <w:tcW w:w="7645" w:type="dxa"/>
          </w:tcPr>
          <w:p w14:paraId="2E793144" w14:textId="77777777" w:rsidR="009D6F69" w:rsidRPr="00253784" w:rsidRDefault="009D6F69" w:rsidP="0087573C">
            <w:pPr>
              <w:spacing w:after="0" w:line="240" w:lineRule="auto"/>
              <w:jc w:val="both"/>
              <w:rPr>
                <w:rFonts w:ascii="Times New Roman" w:eastAsia="Malgun Gothic" w:hAnsi="Times New Roman" w:cs="Times New Roman"/>
                <w:lang w:eastAsia="ko-KR"/>
              </w:rPr>
            </w:pPr>
          </w:p>
        </w:tc>
      </w:tr>
      <w:tr w:rsidR="009D6F69" w:rsidRPr="00253784" w14:paraId="01E9F329" w14:textId="77777777" w:rsidTr="0087573C">
        <w:tc>
          <w:tcPr>
            <w:tcW w:w="1705" w:type="dxa"/>
          </w:tcPr>
          <w:p w14:paraId="621A4F22" w14:textId="77777777" w:rsidR="009D6F69" w:rsidRPr="00253784" w:rsidRDefault="009D6F69" w:rsidP="0087573C">
            <w:pPr>
              <w:spacing w:after="0" w:line="240" w:lineRule="auto"/>
              <w:jc w:val="both"/>
              <w:rPr>
                <w:rFonts w:ascii="Times New Roman" w:eastAsia="Times New Roman" w:hAnsi="Times New Roman" w:cs="Times New Roman"/>
              </w:rPr>
            </w:pPr>
          </w:p>
        </w:tc>
        <w:tc>
          <w:tcPr>
            <w:tcW w:w="7645" w:type="dxa"/>
          </w:tcPr>
          <w:p w14:paraId="265ABBF8" w14:textId="77777777" w:rsidR="009D6F69" w:rsidRPr="00253784" w:rsidRDefault="009D6F69" w:rsidP="0087573C">
            <w:pPr>
              <w:spacing w:after="0" w:line="240" w:lineRule="auto"/>
              <w:jc w:val="both"/>
              <w:rPr>
                <w:rFonts w:ascii="Times New Roman" w:eastAsia="Times New Roman" w:hAnsi="Times New Roman" w:cs="Times New Roman"/>
              </w:rPr>
            </w:pPr>
          </w:p>
        </w:tc>
      </w:tr>
      <w:tr w:rsidR="009D6F69" w:rsidRPr="00253784" w14:paraId="1E6BB9DF" w14:textId="77777777" w:rsidTr="0087573C">
        <w:tc>
          <w:tcPr>
            <w:tcW w:w="1705" w:type="dxa"/>
          </w:tcPr>
          <w:p w14:paraId="07222C1D" w14:textId="77777777" w:rsidR="009D6F69" w:rsidRPr="00253784" w:rsidRDefault="009D6F69" w:rsidP="0087573C">
            <w:pPr>
              <w:spacing w:after="0" w:line="240" w:lineRule="auto"/>
              <w:jc w:val="both"/>
              <w:rPr>
                <w:rFonts w:ascii="Times New Roman" w:eastAsia="DengXian" w:hAnsi="Times New Roman" w:cs="Times New Roman"/>
                <w:lang w:eastAsia="zh-CN"/>
              </w:rPr>
            </w:pPr>
          </w:p>
        </w:tc>
        <w:tc>
          <w:tcPr>
            <w:tcW w:w="7645" w:type="dxa"/>
          </w:tcPr>
          <w:p w14:paraId="4502FB33" w14:textId="77777777" w:rsidR="009D6F69" w:rsidRPr="00253784" w:rsidRDefault="009D6F69" w:rsidP="0087573C">
            <w:pPr>
              <w:spacing w:after="0" w:line="240" w:lineRule="auto"/>
              <w:jc w:val="both"/>
              <w:rPr>
                <w:rFonts w:ascii="Times New Roman" w:eastAsia="DengXian" w:hAnsi="Times New Roman" w:cs="Times New Roman"/>
                <w:lang w:eastAsia="zh-CN"/>
              </w:rPr>
            </w:pPr>
          </w:p>
        </w:tc>
      </w:tr>
      <w:tr w:rsidR="009D6F69" w:rsidRPr="00253784" w14:paraId="07376E91" w14:textId="77777777" w:rsidTr="0087573C">
        <w:tc>
          <w:tcPr>
            <w:tcW w:w="1705" w:type="dxa"/>
          </w:tcPr>
          <w:p w14:paraId="25C66F36" w14:textId="77777777" w:rsidR="009D6F69" w:rsidRPr="00253784" w:rsidRDefault="009D6F69" w:rsidP="0087573C">
            <w:pPr>
              <w:spacing w:after="0" w:line="240" w:lineRule="auto"/>
              <w:jc w:val="both"/>
              <w:rPr>
                <w:rFonts w:ascii="Times New Roman" w:eastAsia="Times New Roman" w:hAnsi="Times New Roman" w:cs="Times New Roman"/>
              </w:rPr>
            </w:pPr>
          </w:p>
        </w:tc>
        <w:tc>
          <w:tcPr>
            <w:tcW w:w="7645" w:type="dxa"/>
          </w:tcPr>
          <w:p w14:paraId="48A5443B" w14:textId="77777777" w:rsidR="009D6F69" w:rsidRPr="00253784" w:rsidRDefault="009D6F69" w:rsidP="0087573C">
            <w:pPr>
              <w:spacing w:after="0" w:line="240" w:lineRule="auto"/>
              <w:jc w:val="both"/>
              <w:rPr>
                <w:rFonts w:ascii="Times New Roman" w:eastAsia="Times New Roman" w:hAnsi="Times New Roman" w:cs="Times New Roman"/>
              </w:rPr>
            </w:pPr>
          </w:p>
        </w:tc>
      </w:tr>
      <w:tr w:rsidR="009D6F69" w:rsidRPr="00253784" w14:paraId="1B09BF30" w14:textId="77777777" w:rsidTr="0087573C">
        <w:trPr>
          <w:trHeight w:val="90"/>
        </w:trPr>
        <w:tc>
          <w:tcPr>
            <w:tcW w:w="1705" w:type="dxa"/>
          </w:tcPr>
          <w:p w14:paraId="74997010" w14:textId="77777777" w:rsidR="009D6F69" w:rsidRPr="00253784" w:rsidRDefault="009D6F69" w:rsidP="0087573C">
            <w:pPr>
              <w:spacing w:after="0" w:line="240" w:lineRule="auto"/>
              <w:jc w:val="both"/>
              <w:rPr>
                <w:rFonts w:ascii="Times New Roman" w:eastAsia="SimSun" w:hAnsi="Times New Roman" w:cs="Times New Roman"/>
                <w:lang w:eastAsia="zh-CN"/>
              </w:rPr>
            </w:pPr>
          </w:p>
        </w:tc>
        <w:tc>
          <w:tcPr>
            <w:tcW w:w="7645" w:type="dxa"/>
          </w:tcPr>
          <w:p w14:paraId="3D6D0947" w14:textId="77777777" w:rsidR="009D6F69" w:rsidRPr="00253784" w:rsidRDefault="009D6F69" w:rsidP="0087573C">
            <w:pPr>
              <w:spacing w:after="0" w:line="240" w:lineRule="auto"/>
              <w:jc w:val="both"/>
              <w:rPr>
                <w:rFonts w:ascii="Times New Roman" w:eastAsia="SimSun" w:hAnsi="Times New Roman" w:cs="Times New Roman"/>
                <w:lang w:eastAsia="zh-CN"/>
              </w:rPr>
            </w:pPr>
          </w:p>
        </w:tc>
      </w:tr>
      <w:tr w:rsidR="009D6F69" w:rsidRPr="00253784" w14:paraId="693C2F6F" w14:textId="77777777" w:rsidTr="0087573C">
        <w:tc>
          <w:tcPr>
            <w:tcW w:w="1705" w:type="dxa"/>
          </w:tcPr>
          <w:p w14:paraId="5FF85879" w14:textId="77777777" w:rsidR="009D6F69" w:rsidRPr="00253784" w:rsidRDefault="009D6F69" w:rsidP="0087573C">
            <w:pPr>
              <w:spacing w:after="0" w:line="240" w:lineRule="auto"/>
              <w:jc w:val="both"/>
              <w:rPr>
                <w:rFonts w:ascii="Times New Roman" w:eastAsia="Times New Roman" w:hAnsi="Times New Roman" w:cs="Times New Roman"/>
              </w:rPr>
            </w:pPr>
          </w:p>
        </w:tc>
        <w:tc>
          <w:tcPr>
            <w:tcW w:w="7645" w:type="dxa"/>
          </w:tcPr>
          <w:p w14:paraId="5566F119" w14:textId="77777777" w:rsidR="009D6F69" w:rsidRPr="00253784" w:rsidRDefault="009D6F69" w:rsidP="0087573C">
            <w:pPr>
              <w:spacing w:after="0" w:line="240" w:lineRule="auto"/>
              <w:jc w:val="both"/>
              <w:rPr>
                <w:rFonts w:ascii="Times New Roman" w:eastAsia="Times New Roman" w:hAnsi="Times New Roman" w:cs="Times New Roman"/>
              </w:rPr>
            </w:pPr>
          </w:p>
        </w:tc>
      </w:tr>
      <w:tr w:rsidR="009D6F69" w:rsidRPr="00253784" w14:paraId="565A22F6" w14:textId="77777777" w:rsidTr="0087573C">
        <w:tc>
          <w:tcPr>
            <w:tcW w:w="1705" w:type="dxa"/>
          </w:tcPr>
          <w:p w14:paraId="44F4AFFB" w14:textId="77777777" w:rsidR="009D6F69" w:rsidRPr="00253784" w:rsidRDefault="009D6F69" w:rsidP="0087573C">
            <w:pPr>
              <w:spacing w:after="0" w:line="240" w:lineRule="auto"/>
              <w:jc w:val="both"/>
              <w:rPr>
                <w:rFonts w:ascii="Times New Roman" w:eastAsia="DengXian" w:hAnsi="Times New Roman" w:cs="Times New Roman"/>
                <w:lang w:eastAsia="zh-CN"/>
              </w:rPr>
            </w:pPr>
          </w:p>
        </w:tc>
        <w:tc>
          <w:tcPr>
            <w:tcW w:w="7645" w:type="dxa"/>
          </w:tcPr>
          <w:p w14:paraId="7A101748" w14:textId="77777777" w:rsidR="009D6F69" w:rsidRPr="00253784" w:rsidRDefault="009D6F69" w:rsidP="0087573C">
            <w:pPr>
              <w:spacing w:after="0" w:line="240" w:lineRule="auto"/>
              <w:jc w:val="both"/>
              <w:rPr>
                <w:rFonts w:ascii="Times New Roman" w:eastAsia="Times New Roman" w:hAnsi="Times New Roman" w:cs="Times New Roman"/>
              </w:rPr>
            </w:pPr>
          </w:p>
        </w:tc>
      </w:tr>
      <w:tr w:rsidR="009D6F69" w:rsidRPr="00253784" w14:paraId="12B039CD" w14:textId="77777777" w:rsidTr="0087573C">
        <w:tc>
          <w:tcPr>
            <w:tcW w:w="1705" w:type="dxa"/>
          </w:tcPr>
          <w:p w14:paraId="5AFC104E" w14:textId="77777777" w:rsidR="009D6F69" w:rsidRPr="00253784" w:rsidRDefault="009D6F69" w:rsidP="0087573C">
            <w:pPr>
              <w:spacing w:after="0" w:line="240" w:lineRule="auto"/>
              <w:jc w:val="both"/>
              <w:rPr>
                <w:rFonts w:ascii="Times New Roman" w:eastAsia="DengXian" w:hAnsi="Times New Roman" w:cs="Times New Roman"/>
                <w:lang w:eastAsia="zh-CN"/>
              </w:rPr>
            </w:pPr>
          </w:p>
        </w:tc>
        <w:tc>
          <w:tcPr>
            <w:tcW w:w="7645" w:type="dxa"/>
          </w:tcPr>
          <w:p w14:paraId="130A717B" w14:textId="77777777" w:rsidR="009D6F69" w:rsidRPr="00253784" w:rsidRDefault="009D6F69" w:rsidP="0087573C">
            <w:pPr>
              <w:spacing w:after="0" w:line="240" w:lineRule="auto"/>
              <w:jc w:val="both"/>
              <w:rPr>
                <w:rFonts w:ascii="Times New Roman" w:eastAsia="Times New Roman" w:hAnsi="Times New Roman" w:cs="Times New Roman"/>
              </w:rPr>
            </w:pPr>
          </w:p>
        </w:tc>
      </w:tr>
    </w:tbl>
    <w:p w14:paraId="51D34548" w14:textId="3115B871" w:rsidR="009D6F69" w:rsidRDefault="009D6F69" w:rsidP="00253784">
      <w:pPr>
        <w:jc w:val="both"/>
        <w:rPr>
          <w:rFonts w:ascii="Times New Roman" w:hAnsi="Times New Roman" w:cs="Times New Roman"/>
          <w:color w:val="FF0000"/>
          <w:lang w:eastAsia="zh-CN"/>
        </w:rPr>
      </w:pPr>
    </w:p>
    <w:p w14:paraId="3A51A1B2" w14:textId="4D822428" w:rsidR="009D6F69" w:rsidRDefault="009D6F69" w:rsidP="009D6F6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Pr="00BE00B5">
        <w:rPr>
          <w:rFonts w:ascii="Arial" w:eastAsia="Times New Roman" w:hAnsi="Arial" w:cs="Times New Roman"/>
          <w:color w:val="auto"/>
          <w:sz w:val="36"/>
          <w:szCs w:val="20"/>
          <w:lang w:val="en-GB" w:eastAsia="ja-JP"/>
        </w:rPr>
        <w:tab/>
        <w:t>Association between TAs and UL channels/signals</w:t>
      </w:r>
    </w:p>
    <w:p w14:paraId="14B1E3E8" w14:textId="0780F8CD" w:rsidR="002712F1" w:rsidRDefault="002712F1" w:rsidP="002712F1">
      <w:pPr>
        <w:rPr>
          <w:lang w:val="en-GB" w:eastAsia="ja-JP"/>
        </w:rPr>
      </w:pPr>
    </w:p>
    <w:p w14:paraId="79D588D1" w14:textId="3DE2E2A5" w:rsidR="002712F1" w:rsidRPr="002712F1" w:rsidRDefault="002712F1" w:rsidP="002712F1">
      <w:pPr>
        <w:rPr>
          <w:rFonts w:ascii="Times New Roman" w:hAnsi="Times New Roman" w:cs="Times New Roman"/>
          <w:sz w:val="24"/>
          <w:szCs w:val="24"/>
          <w:lang w:val="en-GB" w:eastAsia="ja-JP"/>
        </w:rPr>
      </w:pPr>
      <w:r w:rsidRPr="002712F1">
        <w:rPr>
          <w:rFonts w:ascii="Times New Roman" w:hAnsi="Times New Roman" w:cs="Times New Roman"/>
          <w:sz w:val="24"/>
          <w:szCs w:val="24"/>
          <w:lang w:val="en-GB" w:eastAsia="ja-JP"/>
        </w:rPr>
        <w:t xml:space="preserve">The following proposals </w:t>
      </w:r>
      <w:r>
        <w:rPr>
          <w:rFonts w:ascii="Times New Roman" w:hAnsi="Times New Roman" w:cs="Times New Roman"/>
          <w:sz w:val="24"/>
          <w:szCs w:val="24"/>
          <w:lang w:val="en-GB" w:eastAsia="ja-JP"/>
        </w:rPr>
        <w:t xml:space="preserve">related to association between </w:t>
      </w:r>
      <w:r w:rsidR="009B53E2">
        <w:rPr>
          <w:rFonts w:ascii="Times New Roman" w:hAnsi="Times New Roman" w:cs="Times New Roman"/>
          <w:sz w:val="24"/>
          <w:szCs w:val="24"/>
          <w:lang w:val="en-GB" w:eastAsia="ja-JP"/>
        </w:rPr>
        <w:t>TAs</w:t>
      </w:r>
      <w:r>
        <w:rPr>
          <w:rFonts w:ascii="Times New Roman" w:hAnsi="Times New Roman" w:cs="Times New Roman"/>
          <w:sz w:val="24"/>
          <w:szCs w:val="24"/>
          <w:lang w:val="en-GB" w:eastAsia="ja-JP"/>
        </w:rPr>
        <w:t xml:space="preserve"> and UL channels/signals </w:t>
      </w:r>
      <w:r w:rsidRPr="002712F1">
        <w:rPr>
          <w:rFonts w:ascii="Times New Roman" w:hAnsi="Times New Roman" w:cs="Times New Roman"/>
          <w:sz w:val="24"/>
          <w:szCs w:val="24"/>
          <w:lang w:val="en-GB" w:eastAsia="ja-JP"/>
        </w:rPr>
        <w:t>were made in TDocs contributed by companies:</w:t>
      </w:r>
    </w:p>
    <w:p w14:paraId="68B4F03F" w14:textId="77777777" w:rsidR="009D6F69" w:rsidRDefault="009D6F69" w:rsidP="009D6F69">
      <w:pPr>
        <w:pStyle w:val="ListParagraph"/>
        <w:tabs>
          <w:tab w:val="left" w:pos="0"/>
        </w:tabs>
        <w:ind w:leftChars="0" w:left="720"/>
        <w:jc w:val="both"/>
        <w:rPr>
          <w:rFonts w:ascii="Times New Roman" w:eastAsia="Times New Roman" w:hAnsi="Times New Roman"/>
          <w:color w:val="FF0000"/>
          <w:szCs w:val="20"/>
          <w:lang w:val="en-US"/>
        </w:rPr>
      </w:pPr>
    </w:p>
    <w:tbl>
      <w:tblPr>
        <w:tblStyle w:val="TableGrid"/>
        <w:tblW w:w="0" w:type="auto"/>
        <w:tblLook w:val="04A0" w:firstRow="1" w:lastRow="0" w:firstColumn="1" w:lastColumn="0" w:noHBand="0" w:noVBand="1"/>
      </w:tblPr>
      <w:tblGrid>
        <w:gridCol w:w="1505"/>
        <w:gridCol w:w="7845"/>
      </w:tblGrid>
      <w:tr w:rsidR="009D6F69" w:rsidRPr="004E7216" w14:paraId="6C299102" w14:textId="77777777" w:rsidTr="0087573C">
        <w:tc>
          <w:tcPr>
            <w:tcW w:w="1505" w:type="dxa"/>
            <w:vMerge w:val="restart"/>
            <w:vAlign w:val="center"/>
          </w:tcPr>
          <w:p w14:paraId="00717EC7"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1D193C43" w14:textId="77777777" w:rsidR="009D6F69" w:rsidRPr="0099668D" w:rsidRDefault="009D6F69" w:rsidP="0087573C">
            <w:pPr>
              <w:tabs>
                <w:tab w:val="left" w:pos="0"/>
              </w:tabs>
              <w:jc w:val="both"/>
              <w:rPr>
                <w:rFonts w:ascii="Times New Roman" w:eastAsia="Times New Roman" w:hAnsi="Times New Roman"/>
              </w:rPr>
            </w:pPr>
            <w:r w:rsidRPr="00486E9D">
              <w:rPr>
                <w:rFonts w:ascii="Times New Roman" w:eastAsia="Times New Roman" w:hAnsi="Times New Roman"/>
              </w:rPr>
              <w:t>Proposal 4</w:t>
            </w:r>
            <w:r w:rsidRPr="00486E9D">
              <w:rPr>
                <w:rFonts w:ascii="Times New Roman" w:eastAsia="Times New Roman" w:hAnsi="Times New Roman"/>
              </w:rPr>
              <w:tab/>
              <w:t>Support associate TAG to CORESETPoolIndex.</w:t>
            </w:r>
          </w:p>
        </w:tc>
      </w:tr>
      <w:tr w:rsidR="009D6F69" w:rsidRPr="004E7216" w14:paraId="25C3364D" w14:textId="77777777" w:rsidTr="0087573C">
        <w:tc>
          <w:tcPr>
            <w:tcW w:w="1505" w:type="dxa"/>
            <w:vMerge/>
            <w:vAlign w:val="center"/>
          </w:tcPr>
          <w:p w14:paraId="11ACE7B0" w14:textId="77777777" w:rsidR="009D6F69" w:rsidRDefault="009D6F69" w:rsidP="0087573C">
            <w:pPr>
              <w:tabs>
                <w:tab w:val="left" w:pos="0"/>
              </w:tabs>
              <w:jc w:val="center"/>
              <w:rPr>
                <w:rFonts w:ascii="Times New Roman" w:eastAsia="Times New Roman" w:hAnsi="Times New Roman"/>
              </w:rPr>
            </w:pPr>
          </w:p>
        </w:tc>
        <w:tc>
          <w:tcPr>
            <w:tcW w:w="7845" w:type="dxa"/>
          </w:tcPr>
          <w:p w14:paraId="314100AA" w14:textId="77777777" w:rsidR="009D6F69" w:rsidRPr="00486E9D" w:rsidRDefault="009D6F69" w:rsidP="0087573C">
            <w:pPr>
              <w:tabs>
                <w:tab w:val="left" w:pos="0"/>
              </w:tabs>
              <w:jc w:val="both"/>
              <w:rPr>
                <w:rFonts w:ascii="Times New Roman" w:eastAsia="Times New Roman" w:hAnsi="Times New Roman"/>
              </w:rPr>
            </w:pPr>
            <w:r w:rsidRPr="00486E9D">
              <w:rPr>
                <w:rFonts w:ascii="Times New Roman" w:eastAsia="Times New Roman" w:hAnsi="Times New Roman"/>
              </w:rPr>
              <w:t>Proposal 5</w:t>
            </w:r>
            <w:r w:rsidRPr="00486E9D">
              <w:rPr>
                <w:rFonts w:ascii="Times New Roman" w:eastAsia="Times New Roman" w:hAnsi="Times New Roman"/>
              </w:rPr>
              <w:tab/>
              <w:t>The relation between channels/signals and the applied TAs is acquired by the assumption that TCI states activated by one MAC CE associated with one CoresetPoolIndex share one TA.</w:t>
            </w:r>
          </w:p>
        </w:tc>
      </w:tr>
      <w:tr w:rsidR="009D6F69" w:rsidRPr="004E7216" w14:paraId="35D9E64F" w14:textId="77777777" w:rsidTr="0087573C">
        <w:tc>
          <w:tcPr>
            <w:tcW w:w="1505" w:type="dxa"/>
            <w:vAlign w:val="center"/>
          </w:tcPr>
          <w:p w14:paraId="4D06F8D2" w14:textId="77777777" w:rsidR="009D6F69" w:rsidRPr="004E7216"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1F8469C1" w14:textId="77777777" w:rsidR="009D6F69" w:rsidRPr="008E16E6" w:rsidRDefault="009D6F69" w:rsidP="0087573C">
            <w:pPr>
              <w:tabs>
                <w:tab w:val="left" w:pos="0"/>
              </w:tabs>
              <w:jc w:val="both"/>
              <w:rPr>
                <w:rFonts w:ascii="Times New Roman" w:eastAsia="Times New Roman" w:hAnsi="Times New Roman"/>
              </w:rPr>
            </w:pPr>
            <w:r w:rsidRPr="0099668D">
              <w:rPr>
                <w:rFonts w:ascii="Times New Roman" w:eastAsia="Times New Roman" w:hAnsi="Times New Roman"/>
              </w:rPr>
              <w:t>Proposal 7</w:t>
            </w:r>
            <w:r w:rsidRPr="008E16E6">
              <w:rPr>
                <w:rFonts w:ascii="Times New Roman" w:eastAsia="Times New Roman" w:hAnsi="Times New Roman"/>
              </w:rPr>
              <w:tab/>
            </w:r>
            <w:r w:rsidRPr="0099668D">
              <w:rPr>
                <w:rFonts w:ascii="Times New Roman" w:eastAsia="Times New Roman" w:hAnsi="Times New Roman"/>
              </w:rPr>
              <w:t>For multi-DCI multi-TRP operation with two TAs, each TA value is associated with an UL or Joint TCI state or UL spatial relation.</w:t>
            </w:r>
          </w:p>
        </w:tc>
      </w:tr>
      <w:tr w:rsidR="009D6F69" w:rsidRPr="004E7216" w14:paraId="6D9E05CB" w14:textId="77777777" w:rsidTr="0087573C">
        <w:tc>
          <w:tcPr>
            <w:tcW w:w="1505" w:type="dxa"/>
            <w:vMerge w:val="restart"/>
            <w:vAlign w:val="center"/>
          </w:tcPr>
          <w:p w14:paraId="03652C56" w14:textId="77777777" w:rsidR="009D6F69" w:rsidRPr="004E7216" w:rsidRDefault="009D6F69" w:rsidP="0087573C">
            <w:pPr>
              <w:tabs>
                <w:tab w:val="left" w:pos="0"/>
              </w:tabs>
              <w:jc w:val="center"/>
              <w:rPr>
                <w:rFonts w:ascii="Times New Roman" w:eastAsia="Times New Roman" w:hAnsi="Times New Roman"/>
              </w:rPr>
            </w:pPr>
            <w:r w:rsidRPr="004E7216">
              <w:rPr>
                <w:rFonts w:ascii="Times New Roman" w:eastAsia="Times New Roman" w:hAnsi="Times New Roman"/>
              </w:rPr>
              <w:t>R1-2208677 (Ericsson)</w:t>
            </w:r>
          </w:p>
        </w:tc>
        <w:tc>
          <w:tcPr>
            <w:tcW w:w="7845" w:type="dxa"/>
          </w:tcPr>
          <w:p w14:paraId="5B62853B" w14:textId="77777777" w:rsidR="009D6F69" w:rsidRPr="004E7216" w:rsidRDefault="009D6F69" w:rsidP="0087573C">
            <w:pPr>
              <w:tabs>
                <w:tab w:val="left" w:pos="0"/>
              </w:tabs>
              <w:jc w:val="both"/>
              <w:rPr>
                <w:rFonts w:ascii="Times New Roman" w:eastAsia="Times New Roman" w:hAnsi="Times New Roman"/>
              </w:rPr>
            </w:pPr>
            <w:r w:rsidRPr="008E16E6">
              <w:rPr>
                <w:rFonts w:ascii="Times New Roman" w:eastAsia="Times New Roman" w:hAnsi="Times New Roman"/>
              </w:rPr>
              <w:t>Proposal 7</w:t>
            </w:r>
            <w:r w:rsidRPr="008E16E6">
              <w:rPr>
                <w:rFonts w:ascii="Times New Roman" w:eastAsia="Times New Roman" w:hAnsi="Times New Roman"/>
              </w:rPr>
              <w:tab/>
              <w:t>Include a TAG in each joint or UL TCI state.</w:t>
            </w:r>
          </w:p>
        </w:tc>
      </w:tr>
      <w:tr w:rsidR="009D6F69" w:rsidRPr="004E7216" w14:paraId="2EC1905F" w14:textId="77777777" w:rsidTr="0087573C">
        <w:tc>
          <w:tcPr>
            <w:tcW w:w="1505" w:type="dxa"/>
            <w:vMerge/>
          </w:tcPr>
          <w:p w14:paraId="62512305" w14:textId="77777777" w:rsidR="009D6F69" w:rsidRPr="004E7216" w:rsidRDefault="009D6F69" w:rsidP="0087573C">
            <w:pPr>
              <w:tabs>
                <w:tab w:val="left" w:pos="0"/>
              </w:tabs>
              <w:jc w:val="center"/>
              <w:rPr>
                <w:rFonts w:ascii="Times New Roman" w:eastAsia="Times New Roman" w:hAnsi="Times New Roman"/>
              </w:rPr>
            </w:pPr>
          </w:p>
        </w:tc>
        <w:tc>
          <w:tcPr>
            <w:tcW w:w="7845" w:type="dxa"/>
          </w:tcPr>
          <w:p w14:paraId="5DB974C5" w14:textId="77777777" w:rsidR="009D6F69" w:rsidRPr="004E7216" w:rsidRDefault="009D6F69" w:rsidP="0087573C">
            <w:pPr>
              <w:tabs>
                <w:tab w:val="left" w:pos="0"/>
              </w:tabs>
              <w:jc w:val="both"/>
              <w:rPr>
                <w:rFonts w:ascii="Times New Roman" w:eastAsia="Times New Roman" w:hAnsi="Times New Roman"/>
              </w:rPr>
            </w:pPr>
            <w:r w:rsidRPr="008E16E6">
              <w:rPr>
                <w:rFonts w:ascii="Times New Roman" w:eastAsia="Times New Roman" w:hAnsi="Times New Roman"/>
              </w:rPr>
              <w:t>Proposal 8</w:t>
            </w:r>
            <w:r w:rsidRPr="008E16E6">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D6F69" w:rsidRPr="004E7216" w14:paraId="68CE4A1A" w14:textId="77777777" w:rsidTr="0087573C">
        <w:tc>
          <w:tcPr>
            <w:tcW w:w="1505" w:type="dxa"/>
            <w:vAlign w:val="center"/>
          </w:tcPr>
          <w:p w14:paraId="52CC4814" w14:textId="77777777" w:rsidR="009D6F69" w:rsidRPr="004E7216"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01F6109E" w14:textId="77777777" w:rsidR="009D6F69" w:rsidRPr="004D24EE" w:rsidRDefault="009D6F69" w:rsidP="0087573C">
            <w:pPr>
              <w:spacing w:after="0"/>
              <w:jc w:val="both"/>
              <w:rPr>
                <w:rFonts w:ascii="Times New Roman" w:eastAsia="Times New Roman" w:hAnsi="Times New Roman"/>
              </w:rPr>
            </w:pPr>
            <w:r w:rsidRPr="004D24EE">
              <w:rPr>
                <w:rFonts w:ascii="Times New Roman" w:eastAsia="Times New Roman" w:hAnsi="Times New Roman"/>
              </w:rPr>
              <w:t>Proposal 3</w:t>
            </w:r>
            <w:r w:rsidRPr="008E16E6">
              <w:rPr>
                <w:rFonts w:ascii="Times New Roman" w:eastAsia="Times New Roman" w:hAnsi="Times New Roman"/>
              </w:rPr>
              <w:tab/>
            </w:r>
            <w:r w:rsidRPr="004D24EE">
              <w:rPr>
                <w:rFonts w:ascii="Times New Roman" w:eastAsia="Times New Roman" w:hAnsi="Times New Roman"/>
              </w:rPr>
              <w:t>For multi-DCI based multi-TRP operation with two TAs, support Option 2: The two TAG IDs are associated with the two coresetPoolIndex values, and association between UL channels/signals and the two TAG IDs is determined based on coresetPoolIndex value.</w:t>
            </w:r>
          </w:p>
          <w:p w14:paraId="57E83FB5" w14:textId="77777777" w:rsidR="009D6F69" w:rsidRPr="004D24EE" w:rsidRDefault="009D6F69" w:rsidP="00E1412E">
            <w:pPr>
              <w:pStyle w:val="ListParagraph"/>
              <w:numPr>
                <w:ilvl w:val="0"/>
                <w:numId w:val="5"/>
              </w:numPr>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For dynamic UL channels/signals: Reuse Rel-16 rule for associated coresetPoolIndex value.</w:t>
            </w:r>
          </w:p>
          <w:p w14:paraId="03E0F972" w14:textId="77777777" w:rsidR="009D6F69" w:rsidRPr="004D24EE" w:rsidRDefault="009D6F69" w:rsidP="00E1412E">
            <w:pPr>
              <w:pStyle w:val="ListParagraph"/>
              <w:numPr>
                <w:ilvl w:val="0"/>
                <w:numId w:val="5"/>
              </w:numPr>
              <w:spacing w:after="160"/>
              <w:ind w:leftChars="0"/>
              <w:jc w:val="both"/>
              <w:rPr>
                <w:rFonts w:ascii="Times New Roman" w:eastAsia="Times New Roman" w:hAnsi="Times New Roman" w:cs="Arial"/>
                <w:szCs w:val="20"/>
                <w:lang w:val="en-US" w:eastAsia="en-US"/>
              </w:rPr>
            </w:pPr>
            <w:r w:rsidRPr="004D24EE">
              <w:rPr>
                <w:rFonts w:ascii="Times New Roman" w:eastAsia="Times New Roman" w:hAnsi="Times New Roman" w:cs="Arial"/>
                <w:szCs w:val="20"/>
                <w:lang w:val="en-US" w:eastAsia="en-US"/>
              </w:rPr>
              <w:t xml:space="preserve">For periodic/semi-persistent UL channels/signals: RRC configures the associated coresetPoolIndex value. </w:t>
            </w:r>
          </w:p>
        </w:tc>
      </w:tr>
      <w:tr w:rsidR="009D6F69" w:rsidRPr="004E7216" w14:paraId="67D34AD5" w14:textId="77777777" w:rsidTr="0087573C">
        <w:tc>
          <w:tcPr>
            <w:tcW w:w="1505" w:type="dxa"/>
            <w:vAlign w:val="center"/>
          </w:tcPr>
          <w:p w14:paraId="4CFDB06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B65E511" w14:textId="77777777" w:rsidR="009D6F69" w:rsidRPr="00266BB2" w:rsidRDefault="009D6F69" w:rsidP="0087573C">
            <w:pPr>
              <w:spacing w:after="0"/>
              <w:jc w:val="both"/>
              <w:rPr>
                <w:rFonts w:ascii="Times New Roman" w:eastAsia="Times New Roman" w:hAnsi="Times New Roman"/>
              </w:rPr>
            </w:pPr>
            <w:r w:rsidRPr="00266BB2">
              <w:rPr>
                <w:rFonts w:ascii="Times New Roman" w:eastAsia="Times New Roman" w:hAnsi="Times New Roman"/>
              </w:rPr>
              <w:t>Proposal 5</w:t>
            </w:r>
            <w:r w:rsidRPr="008E16E6">
              <w:rPr>
                <w:rFonts w:ascii="Times New Roman" w:eastAsia="Times New Roman" w:hAnsi="Times New Roman"/>
              </w:rPr>
              <w:tab/>
            </w:r>
            <w:r w:rsidRPr="00266BB2">
              <w:rPr>
                <w:rFonts w:ascii="Times New Roman" w:eastAsia="Times New Roman" w:hAnsi="Times New Roman"/>
              </w:rPr>
              <w:t>Support associating TAG to an SSB group (Option 3). For an UL transmission, UE adopts the TAG associated with the SSB group</w:t>
            </w:r>
          </w:p>
          <w:p w14:paraId="4F11A21B" w14:textId="77777777" w:rsidR="009D6F69" w:rsidRPr="00266BB2" w:rsidRDefault="009D6F69" w:rsidP="00E1412E">
            <w:pPr>
              <w:pStyle w:val="ListParagraph"/>
              <w:numPr>
                <w:ilvl w:val="0"/>
                <w:numId w:val="8"/>
              </w:numPr>
              <w:ind w:leftChars="0"/>
              <w:jc w:val="both"/>
              <w:rPr>
                <w:rFonts w:ascii="Times New Roman" w:eastAsia="Times New Roman" w:hAnsi="Times New Roman"/>
              </w:rPr>
            </w:pPr>
            <w:r w:rsidRPr="00266BB2">
              <w:rPr>
                <w:rFonts w:ascii="Times New Roman" w:eastAsia="Times New Roman" w:hAnsi="Times New Roman"/>
              </w:rPr>
              <w:t>that PL RS of the UL transmission belongs to, if the PL RS is an SSB</w:t>
            </w:r>
          </w:p>
          <w:p w14:paraId="7284B2FB" w14:textId="77777777" w:rsidR="009D6F69" w:rsidRPr="00266BB2" w:rsidRDefault="009D6F69" w:rsidP="00E1412E">
            <w:pPr>
              <w:pStyle w:val="ListParagraph"/>
              <w:numPr>
                <w:ilvl w:val="0"/>
                <w:numId w:val="8"/>
              </w:numPr>
              <w:spacing w:after="160"/>
              <w:ind w:leftChars="0"/>
              <w:jc w:val="both"/>
              <w:rPr>
                <w:rFonts w:ascii="Times New Roman" w:eastAsia="Times New Roman" w:hAnsi="Times New Roman"/>
              </w:rPr>
            </w:pPr>
            <w:r w:rsidRPr="00266BB2">
              <w:rPr>
                <w:rFonts w:ascii="Times New Roman" w:eastAsia="Times New Roman" w:hAnsi="Times New Roman"/>
              </w:rPr>
              <w:t>that QCL source SSB of the PL RS belongs to, if the PL RS is a CSI-RS</w:t>
            </w:r>
          </w:p>
        </w:tc>
      </w:tr>
      <w:tr w:rsidR="009D6F69" w:rsidRPr="004E7216" w14:paraId="6D31339A" w14:textId="77777777" w:rsidTr="0087573C">
        <w:tc>
          <w:tcPr>
            <w:tcW w:w="1505" w:type="dxa"/>
            <w:vMerge w:val="restart"/>
            <w:vAlign w:val="center"/>
          </w:tcPr>
          <w:p w14:paraId="2FEAACC4"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lastRenderedPageBreak/>
              <w:t>R1-2210062 (Nokia, NSB)</w:t>
            </w:r>
          </w:p>
        </w:tc>
        <w:tc>
          <w:tcPr>
            <w:tcW w:w="7845" w:type="dxa"/>
          </w:tcPr>
          <w:p w14:paraId="58F29772" w14:textId="77777777" w:rsidR="009D6F69" w:rsidRPr="006D2B08" w:rsidRDefault="009D6F69" w:rsidP="0087573C">
            <w:pPr>
              <w:spacing w:after="0"/>
              <w:jc w:val="both"/>
              <w:rPr>
                <w:rFonts w:ascii="Times New Roman" w:hAnsi="Times New Roman" w:cs="Times New Roman"/>
                <w:bCs/>
              </w:rPr>
            </w:pPr>
            <w:r w:rsidRPr="006D2B08">
              <w:rPr>
                <w:rFonts w:ascii="Times New Roman" w:hAnsi="Times New Roman" w:cs="Times New Roman"/>
                <w:bCs/>
              </w:rPr>
              <w:t>Proposal 3</w:t>
            </w:r>
            <w:r w:rsidRPr="008E16E6">
              <w:rPr>
                <w:rFonts w:ascii="Times New Roman" w:eastAsia="Times New Roman" w:hAnsi="Times New Roman"/>
              </w:rPr>
              <w:tab/>
            </w:r>
            <w:r w:rsidRPr="006D2B08">
              <w:rPr>
                <w:rFonts w:ascii="Times New Roman" w:hAnsi="Times New Roman" w:cs="Times New Roman"/>
                <w:bCs/>
              </w:rPr>
              <w:t xml:space="preserve">For associating TAGs to target UL channels/signals for multi-DCI based multi-TRP operation, select one of the following options: </w:t>
            </w:r>
          </w:p>
          <w:p w14:paraId="6DA8CBC0" w14:textId="77777777" w:rsidR="009D6F69" w:rsidRPr="006D2B08" w:rsidRDefault="009D6F69" w:rsidP="00E1412E">
            <w:pPr>
              <w:pStyle w:val="ListParagraph"/>
              <w:numPr>
                <w:ilvl w:val="0"/>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Option 1: Associate TAG to TCI-state/spatial relation.</w:t>
            </w:r>
          </w:p>
          <w:p w14:paraId="7F9D6EB2" w14:textId="77777777" w:rsidR="009D6F69" w:rsidRPr="006D2B08" w:rsidRDefault="009D6F69" w:rsidP="00E1412E">
            <w:pPr>
              <w:pStyle w:val="ListParagraph"/>
              <w:numPr>
                <w:ilvl w:val="1"/>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14:paraId="55AC9CDF" w14:textId="77777777" w:rsidR="009D6F69" w:rsidRPr="006D2B08" w:rsidRDefault="009D6F69" w:rsidP="00E1412E">
            <w:pPr>
              <w:pStyle w:val="ListParagraph"/>
              <w:numPr>
                <w:ilvl w:val="0"/>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Option 2 (with or without aspects from Option 4): Associate TAG to CORESETPoolIndex.</w:t>
            </w:r>
          </w:p>
          <w:p w14:paraId="5A0AFABD" w14:textId="77777777" w:rsidR="009D6F69" w:rsidRPr="006D2B08" w:rsidRDefault="009D6F69" w:rsidP="00E1412E">
            <w:pPr>
              <w:pStyle w:val="ListParagraph"/>
              <w:numPr>
                <w:ilvl w:val="1"/>
                <w:numId w:val="10"/>
              </w:numPr>
              <w:spacing w:line="259" w:lineRule="auto"/>
              <w:ind w:leftChars="0"/>
              <w:contextualSpacing/>
              <w:jc w:val="both"/>
              <w:rPr>
                <w:rFonts w:ascii="Times New Roman" w:hAnsi="Times New Roman"/>
                <w:bCs/>
                <w:szCs w:val="20"/>
                <w:lang w:val="en-US"/>
              </w:rPr>
            </w:pPr>
            <w:r w:rsidRPr="006D2B08">
              <w:rPr>
                <w:rFonts w:ascii="Times New Roman" w:hAnsi="Times New Roman"/>
                <w:bCs/>
                <w:szCs w:val="20"/>
                <w:lang w:val="en-US"/>
              </w:rPr>
              <w:t xml:space="preserve">configured UL resources/transmissions can be associated to a CORESETPoolIndex (based on Option 2) or to a TAG (based on Option 4). </w:t>
            </w:r>
          </w:p>
          <w:p w14:paraId="72421BCB" w14:textId="77777777" w:rsidR="009D6F69" w:rsidRPr="00266BB2" w:rsidRDefault="009D6F69" w:rsidP="0087573C">
            <w:pPr>
              <w:spacing w:after="0"/>
              <w:jc w:val="both"/>
              <w:rPr>
                <w:rFonts w:ascii="Times New Roman" w:eastAsia="Times New Roman" w:hAnsi="Times New Roman"/>
              </w:rPr>
            </w:pPr>
          </w:p>
        </w:tc>
      </w:tr>
      <w:tr w:rsidR="009D6F69" w:rsidRPr="004E7216" w14:paraId="322B86B6" w14:textId="77777777" w:rsidTr="0087573C">
        <w:tc>
          <w:tcPr>
            <w:tcW w:w="1505" w:type="dxa"/>
            <w:vMerge/>
            <w:vAlign w:val="center"/>
          </w:tcPr>
          <w:p w14:paraId="13959AB3" w14:textId="77777777" w:rsidR="009D6F69" w:rsidRDefault="009D6F69" w:rsidP="0087573C">
            <w:pPr>
              <w:tabs>
                <w:tab w:val="left" w:pos="0"/>
              </w:tabs>
              <w:jc w:val="center"/>
              <w:rPr>
                <w:rFonts w:ascii="Times New Roman" w:eastAsia="Times New Roman" w:hAnsi="Times New Roman"/>
              </w:rPr>
            </w:pPr>
          </w:p>
        </w:tc>
        <w:tc>
          <w:tcPr>
            <w:tcW w:w="7845" w:type="dxa"/>
          </w:tcPr>
          <w:p w14:paraId="6D5C9353" w14:textId="77777777" w:rsidR="009D6F69" w:rsidRPr="00122CFA" w:rsidRDefault="009D6F69" w:rsidP="0087573C">
            <w:pPr>
              <w:spacing w:after="0"/>
              <w:jc w:val="both"/>
              <w:rPr>
                <w:rFonts w:ascii="Times New Roman" w:hAnsi="Times New Roman" w:cs="Times New Roman"/>
                <w:bCs/>
                <w:color w:val="000000" w:themeColor="text1"/>
              </w:rPr>
            </w:pPr>
            <w:r w:rsidRPr="00122CFA">
              <w:rPr>
                <w:rFonts w:ascii="Times New Roman" w:hAnsi="Times New Roman" w:cs="Times New Roman"/>
                <w:bCs/>
                <w:color w:val="000000" w:themeColor="text1"/>
              </w:rPr>
              <w:t>Proposal 10</w:t>
            </w:r>
            <w:r w:rsidRPr="008E16E6">
              <w:rPr>
                <w:rFonts w:ascii="Times New Roman" w:eastAsia="Times New Roman" w:hAnsi="Times New Roman"/>
              </w:rPr>
              <w:tab/>
            </w:r>
            <w:r w:rsidRPr="00122CFA">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138CD03D" w14:textId="77777777" w:rsidR="009D6F69" w:rsidRPr="00122CFA" w:rsidRDefault="009D6F69" w:rsidP="00E1412E">
            <w:pPr>
              <w:pStyle w:val="ListParagraph"/>
              <w:numPr>
                <w:ilvl w:val="0"/>
                <w:numId w:val="13"/>
              </w:numPr>
              <w:spacing w:line="259" w:lineRule="auto"/>
              <w:ind w:leftChars="0"/>
              <w:contextualSpacing/>
              <w:jc w:val="both"/>
              <w:rPr>
                <w:rFonts w:ascii="Times New Roman" w:hAnsi="Times New Roman"/>
                <w:bCs/>
                <w:color w:val="000000" w:themeColor="text1"/>
                <w:szCs w:val="20"/>
                <w:lang w:val="en-US"/>
              </w:rPr>
            </w:pPr>
            <w:r w:rsidRPr="00122CFA">
              <w:rPr>
                <w:rFonts w:ascii="Times New Roman" w:hAnsi="Times New Roman"/>
                <w:bCs/>
                <w:color w:val="000000" w:themeColor="text1"/>
                <w:szCs w:val="20"/>
                <w:lang w:val="en-US"/>
              </w:rPr>
              <w:t>FFS whether to use PRACH and/or UL transmission(s) in longer CP occasion(s), etc.</w:t>
            </w:r>
          </w:p>
          <w:p w14:paraId="1C1D7C05" w14:textId="77777777" w:rsidR="009D6F69" w:rsidRPr="00122CFA" w:rsidRDefault="009D6F69" w:rsidP="0087573C">
            <w:pPr>
              <w:spacing w:after="0"/>
              <w:jc w:val="both"/>
              <w:rPr>
                <w:rFonts w:ascii="Times New Roman" w:hAnsi="Times New Roman" w:cs="Times New Roman"/>
                <w:bCs/>
              </w:rPr>
            </w:pPr>
          </w:p>
        </w:tc>
      </w:tr>
      <w:tr w:rsidR="009D6F69" w:rsidRPr="004E7216" w14:paraId="01CD5425" w14:textId="77777777" w:rsidTr="0087573C">
        <w:tc>
          <w:tcPr>
            <w:tcW w:w="1505" w:type="dxa"/>
            <w:vMerge/>
            <w:vAlign w:val="center"/>
          </w:tcPr>
          <w:p w14:paraId="4ADBC51D" w14:textId="77777777" w:rsidR="009D6F69" w:rsidRDefault="009D6F69" w:rsidP="0087573C">
            <w:pPr>
              <w:tabs>
                <w:tab w:val="left" w:pos="0"/>
              </w:tabs>
              <w:jc w:val="center"/>
              <w:rPr>
                <w:rFonts w:ascii="Times New Roman" w:eastAsia="Times New Roman" w:hAnsi="Times New Roman"/>
              </w:rPr>
            </w:pPr>
          </w:p>
        </w:tc>
        <w:tc>
          <w:tcPr>
            <w:tcW w:w="7845" w:type="dxa"/>
          </w:tcPr>
          <w:p w14:paraId="6C25D0EF" w14:textId="77777777" w:rsidR="009D6F69" w:rsidRPr="00122CFA" w:rsidRDefault="009D6F69" w:rsidP="0087573C">
            <w:pPr>
              <w:spacing w:after="0"/>
              <w:jc w:val="both"/>
              <w:rPr>
                <w:rFonts w:ascii="Times New Roman" w:hAnsi="Times New Roman" w:cs="Times New Roman"/>
                <w:bCs/>
                <w:color w:val="000000" w:themeColor="text1"/>
              </w:rPr>
            </w:pPr>
            <w:r w:rsidRPr="00122CFA">
              <w:rPr>
                <w:rFonts w:ascii="Times New Roman" w:hAnsi="Times New Roman" w:cs="Times New Roman"/>
                <w:bCs/>
                <w:color w:val="000000" w:themeColor="text1"/>
              </w:rPr>
              <w:t>Proposal 11</w:t>
            </w:r>
            <w:r w:rsidRPr="008E16E6">
              <w:rPr>
                <w:rFonts w:ascii="Times New Roman" w:eastAsia="Times New Roman" w:hAnsi="Times New Roman"/>
              </w:rPr>
              <w:tab/>
            </w:r>
            <w:r w:rsidRPr="00122CFA">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D6F69" w:rsidRPr="004E7216" w14:paraId="56C336C1" w14:textId="77777777" w:rsidTr="0087573C">
        <w:tc>
          <w:tcPr>
            <w:tcW w:w="1505" w:type="dxa"/>
            <w:vAlign w:val="center"/>
          </w:tcPr>
          <w:p w14:paraId="3D21B189"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50A4A10C" w14:textId="77777777" w:rsidR="009D6F69" w:rsidRPr="00122CFA" w:rsidRDefault="009D6F69" w:rsidP="0087573C">
            <w:pPr>
              <w:spacing w:after="0"/>
              <w:jc w:val="both"/>
              <w:rPr>
                <w:rFonts w:ascii="Times New Roman" w:hAnsi="Times New Roman" w:cs="Times New Roman"/>
                <w:bCs/>
                <w:color w:val="000000" w:themeColor="text1"/>
              </w:rPr>
            </w:pPr>
            <w:r w:rsidRPr="007731FC">
              <w:rPr>
                <w:rFonts w:ascii="Times New Roman" w:hAnsi="Times New Roman" w:cs="Times New Roman"/>
                <w:bCs/>
                <w:color w:val="000000" w:themeColor="text1"/>
              </w:rPr>
              <w:t>Proposal 1</w:t>
            </w:r>
            <w:r w:rsidRPr="008E16E6">
              <w:rPr>
                <w:rFonts w:ascii="Times New Roman" w:eastAsia="Times New Roman" w:hAnsi="Times New Roman"/>
              </w:rPr>
              <w:tab/>
            </w:r>
            <w:r w:rsidRPr="007731FC">
              <w:rPr>
                <w:rFonts w:ascii="Times New Roman" w:hAnsi="Times New Roman" w:cs="Times New Roman"/>
                <w:bCs/>
                <w:color w:val="000000" w:themeColor="text1"/>
              </w:rPr>
              <w:t>When two TAGs are configured within a serving cell, support the association between TCI state/spatial relation and TAG</w:t>
            </w:r>
          </w:p>
        </w:tc>
      </w:tr>
      <w:tr w:rsidR="009D6F69" w:rsidRPr="004E7216" w14:paraId="02A923A5" w14:textId="77777777" w:rsidTr="0087573C">
        <w:tc>
          <w:tcPr>
            <w:tcW w:w="1505" w:type="dxa"/>
            <w:vAlign w:val="center"/>
          </w:tcPr>
          <w:p w14:paraId="1A186B73"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5DECC61" w14:textId="77777777" w:rsidR="009D6F69" w:rsidRPr="00105310" w:rsidRDefault="009D6F69" w:rsidP="0087573C">
            <w:pPr>
              <w:spacing w:after="0"/>
              <w:jc w:val="both"/>
              <w:rPr>
                <w:rFonts w:ascii="Times New Roman" w:hAnsi="Times New Roman" w:cs="Times New Roman"/>
                <w:bCs/>
                <w:color w:val="000000" w:themeColor="text1"/>
              </w:rPr>
            </w:pPr>
            <w:r w:rsidRPr="00105310">
              <w:rPr>
                <w:rFonts w:ascii="Times New Roman" w:hAnsi="Times New Roman" w:cs="Times New Roman"/>
                <w:bCs/>
                <w:color w:val="000000" w:themeColor="text1"/>
              </w:rPr>
              <w:t>Proposal 4</w:t>
            </w:r>
            <w:r w:rsidRPr="008E16E6">
              <w:rPr>
                <w:rFonts w:ascii="Times New Roman" w:eastAsia="Times New Roman" w:hAnsi="Times New Roman"/>
              </w:rPr>
              <w:tab/>
            </w:r>
            <w:r w:rsidRPr="00105310">
              <w:rPr>
                <w:rFonts w:ascii="Times New Roman" w:hAnsi="Times New Roman" w:cs="Times New Roman"/>
                <w:bCs/>
                <w:color w:val="000000" w:themeColor="text1"/>
              </w:rPr>
              <w:t>For associating TAGs to target UL channels/signals for multi-DCI based multi-TRP operation, support to associate TAG to CORESETPoolIndex (Option 2).</w:t>
            </w:r>
          </w:p>
          <w:p w14:paraId="3F538885" w14:textId="77777777" w:rsidR="009D6F69" w:rsidRPr="00105310" w:rsidRDefault="009D6F69" w:rsidP="00E1412E">
            <w:pPr>
              <w:pStyle w:val="ListParagraph"/>
              <w:numPr>
                <w:ilvl w:val="0"/>
                <w:numId w:val="13"/>
              </w:numPr>
              <w:ind w:leftChars="0"/>
              <w:jc w:val="both"/>
              <w:rPr>
                <w:rFonts w:ascii="Times New Roman" w:hAnsi="Times New Roman"/>
                <w:bCs/>
                <w:color w:val="000000" w:themeColor="text1"/>
              </w:rPr>
            </w:pPr>
            <w:r w:rsidRPr="00105310">
              <w:rPr>
                <w:rFonts w:ascii="Times New Roman" w:hAnsi="Times New Roman"/>
                <w:bCs/>
                <w:color w:val="000000" w:themeColor="text1"/>
              </w:rPr>
              <w:t>Study to configure CORESETPoolIndex in the transmission configuration of UL channels/signals without dynamical scheduling.</w:t>
            </w:r>
          </w:p>
        </w:tc>
      </w:tr>
      <w:tr w:rsidR="009D6F69" w:rsidRPr="004E7216" w14:paraId="625631A3" w14:textId="77777777" w:rsidTr="0087573C">
        <w:tc>
          <w:tcPr>
            <w:tcW w:w="1505" w:type="dxa"/>
            <w:vAlign w:val="center"/>
          </w:tcPr>
          <w:p w14:paraId="2DC935C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1B21D08B"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Proposal 2.5:</w:t>
            </w:r>
          </w:p>
          <w:p w14:paraId="7B4A3185"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For association between TAG and UL channel/RS, support option2/4.</w:t>
            </w:r>
          </w:p>
          <w:p w14:paraId="685AB107"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dynamic grant PUSCH, TAG associated with the CORESETPoolIndex of scheduling DCI can be applied. </w:t>
            </w:r>
          </w:p>
          <w:p w14:paraId="7A46412A"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For CG PUSCH, CORESETPoolIndex/TAG can be configured in CG configuration.</w:t>
            </w:r>
          </w:p>
          <w:p w14:paraId="743EF079" w14:textId="77777777" w:rsidR="009D6F69" w:rsidRPr="009B5AAA"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 xml:space="preserve">For SRS, CORESETPoolIndex/TAG can be configured per SRS resource. </w:t>
            </w:r>
          </w:p>
          <w:p w14:paraId="2D9C5ADA" w14:textId="77777777" w:rsidR="009D6F69" w:rsidRPr="00105310" w:rsidRDefault="009D6F69" w:rsidP="0087573C">
            <w:pPr>
              <w:spacing w:after="0"/>
              <w:jc w:val="both"/>
              <w:rPr>
                <w:rFonts w:ascii="Times New Roman" w:hAnsi="Times New Roman" w:cs="Times New Roman"/>
                <w:bCs/>
                <w:color w:val="000000" w:themeColor="text1"/>
              </w:rPr>
            </w:pPr>
            <w:r w:rsidRPr="009B5AAA">
              <w:rPr>
                <w:rFonts w:ascii="Times New Roman" w:hAnsi="Times New Roman" w:cs="Times New Roman"/>
                <w:bCs/>
                <w:color w:val="000000" w:themeColor="text1"/>
              </w:rPr>
              <w:t></w:t>
            </w:r>
            <w:r w:rsidRPr="009B5AAA">
              <w:rPr>
                <w:rFonts w:ascii="Times New Roman" w:hAnsi="Times New Roman" w:cs="Times New Roman"/>
                <w:bCs/>
                <w:color w:val="000000" w:themeColor="text1"/>
              </w:rPr>
              <w:tab/>
              <w:t>For PUCCH, CORESETPoolIndex/TAG can be configured per PUCCH resource.</w:t>
            </w:r>
          </w:p>
        </w:tc>
      </w:tr>
      <w:tr w:rsidR="009D6F69" w:rsidRPr="004E7216" w14:paraId="0BF2B327" w14:textId="77777777" w:rsidTr="0087573C">
        <w:tc>
          <w:tcPr>
            <w:tcW w:w="1505" w:type="dxa"/>
            <w:vAlign w:val="center"/>
          </w:tcPr>
          <w:p w14:paraId="1FBB2F41"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6B109FCF" w14:textId="77777777" w:rsidR="009D6F69" w:rsidRPr="007D0265" w:rsidRDefault="009D6F69" w:rsidP="0087573C">
            <w:pPr>
              <w:spacing w:after="0"/>
              <w:ind w:left="1166" w:hanging="1166"/>
              <w:rPr>
                <w:rFonts w:ascii="Times New Roman" w:hAnsi="Times New Roman" w:cs="Times New Roman"/>
                <w:lang w:eastAsia="ja-JP"/>
              </w:rPr>
            </w:pPr>
            <w:r w:rsidRPr="007D0265">
              <w:rPr>
                <w:rFonts w:ascii="Times New Roman" w:hAnsi="Times New Roman" w:cs="Times New Roman"/>
                <w:lang w:eastAsia="ja-JP"/>
              </w:rPr>
              <w:t xml:space="preserve">Proposal 5: </w:t>
            </w:r>
          </w:p>
          <w:p w14:paraId="77CFC82C" w14:textId="77777777" w:rsidR="009D6F69" w:rsidRPr="007D0265" w:rsidRDefault="009D6F69" w:rsidP="00E1412E">
            <w:pPr>
              <w:pStyle w:val="ListParagraph"/>
              <w:numPr>
                <w:ilvl w:val="0"/>
                <w:numId w:val="19"/>
              </w:numPr>
              <w:overflowPunct w:val="0"/>
              <w:autoSpaceDE w:val="0"/>
              <w:autoSpaceDN w:val="0"/>
              <w:adjustRightInd w:val="0"/>
              <w:ind w:leftChars="0"/>
              <w:contextualSpacing/>
              <w:textAlignment w:val="baseline"/>
              <w:rPr>
                <w:rFonts w:ascii="Times New Roman" w:hAnsi="Times New Roman"/>
                <w:lang w:eastAsia="ja-JP"/>
              </w:rPr>
            </w:pPr>
            <w:r w:rsidRPr="007D0265">
              <w:rPr>
                <w:rFonts w:ascii="Times New Roman" w:hAnsi="Times New Roman"/>
                <w:lang w:eastAsia="ja-JP"/>
              </w:rPr>
              <w:t xml:space="preserve">Adopt Opt.2 for TAG association with uplink transmissions, i.e., each TAG is associated with one of the CORESETPoolIndex values.    </w:t>
            </w:r>
          </w:p>
          <w:p w14:paraId="793F497A" w14:textId="77777777" w:rsidR="009D6F69" w:rsidRPr="009B5AAA" w:rsidRDefault="009D6F69" w:rsidP="0087573C">
            <w:pPr>
              <w:spacing w:after="0"/>
              <w:jc w:val="both"/>
              <w:rPr>
                <w:rFonts w:ascii="Times New Roman" w:hAnsi="Times New Roman" w:cs="Times New Roman"/>
                <w:bCs/>
                <w:color w:val="000000" w:themeColor="text1"/>
              </w:rPr>
            </w:pPr>
          </w:p>
        </w:tc>
      </w:tr>
      <w:tr w:rsidR="009D6F69" w:rsidRPr="004E7216" w14:paraId="554611E2" w14:textId="77777777" w:rsidTr="0087573C">
        <w:tc>
          <w:tcPr>
            <w:tcW w:w="1505" w:type="dxa"/>
            <w:vAlign w:val="center"/>
          </w:tcPr>
          <w:p w14:paraId="78CF8CF2"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4D5F1F71" w14:textId="77777777" w:rsidR="009D6F69" w:rsidRPr="00907867" w:rsidRDefault="009D6F69" w:rsidP="0087573C">
            <w:pPr>
              <w:rPr>
                <w:rFonts w:ascii="Times New Roman" w:hAnsi="Times New Roman" w:cs="Times New Roman"/>
                <w:lang w:eastAsia="x-none"/>
              </w:rPr>
            </w:pPr>
            <w:r w:rsidRPr="00907867">
              <w:rPr>
                <w:rFonts w:ascii="Times New Roman" w:hAnsi="Times New Roman" w:cs="Times New Roman"/>
                <w:lang w:eastAsia="x-none"/>
              </w:rPr>
              <w:t xml:space="preserve">Proposal 2: For multi-DCI multi-TRP operation with two TAs, associate TAG to DL RS group comprising SSB/TRS resource(s). For a UL transmission, the UL channels/signals which are QCLed to a SSB/TRS resource, directly or indirectly, or whose PL RS(s) are QCLed to the SSB/TRS resource, are associated with the TAG associated with the DL RS group to which the SSB/TRS resource belongs. </w:t>
            </w:r>
          </w:p>
        </w:tc>
      </w:tr>
      <w:tr w:rsidR="009D6F69" w:rsidRPr="004E7216" w14:paraId="4E12ED3A" w14:textId="77777777" w:rsidTr="0087573C">
        <w:tc>
          <w:tcPr>
            <w:tcW w:w="1505" w:type="dxa"/>
            <w:vAlign w:val="center"/>
          </w:tcPr>
          <w:p w14:paraId="7C28F127"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9B84E24" w14:textId="77777777" w:rsidR="009D6F69" w:rsidRPr="007D0265" w:rsidRDefault="009D6F69" w:rsidP="0087573C">
            <w:pPr>
              <w:rPr>
                <w:rFonts w:ascii="Times New Roman" w:hAnsi="Times New Roman" w:cs="Times New Roman"/>
                <w:lang w:eastAsia="x-none"/>
              </w:rPr>
            </w:pPr>
            <w:r w:rsidRPr="007D0265">
              <w:rPr>
                <w:rFonts w:ascii="Times New Roman" w:hAnsi="Times New Roman" w:cs="Times New Roman"/>
                <w:lang w:eastAsia="x-none"/>
              </w:rPr>
              <w:t>Proposal #4: Associate TAG ID to target UL channels/RSs directly for semi-static UL channels/RSs (e.g. P CSI PUCCH, P SRS, CG PUSCH)</w:t>
            </w:r>
          </w:p>
          <w:p w14:paraId="3E9AA75A" w14:textId="77777777" w:rsidR="009D6F69" w:rsidRPr="00907867" w:rsidRDefault="009D6F69" w:rsidP="0087573C">
            <w:pPr>
              <w:rPr>
                <w:rFonts w:ascii="Times New Roman" w:hAnsi="Times New Roman" w:cs="Times New Roman"/>
                <w:lang w:eastAsia="x-none"/>
              </w:rPr>
            </w:pPr>
            <w:r w:rsidRPr="007D0265">
              <w:rPr>
                <w:rFonts w:ascii="Times New Roman" w:hAnsi="Times New Roman" w:cs="Times New Roman"/>
                <w:lang w:eastAsia="x-none"/>
              </w:rPr>
              <w:t>-</w:t>
            </w:r>
            <w:r w:rsidRPr="007D0265">
              <w:rPr>
                <w:rFonts w:ascii="Times New Roman" w:hAnsi="Times New Roman" w:cs="Times New Roman"/>
                <w:lang w:eastAsia="x-none"/>
              </w:rPr>
              <w:tab/>
              <w:t>For dynamic UL channels/RSs, support association of TAG ID to CORESETPoolIndex.</w:t>
            </w:r>
          </w:p>
        </w:tc>
      </w:tr>
      <w:tr w:rsidR="009D6F69" w:rsidRPr="004E7216" w14:paraId="67E16453" w14:textId="77777777" w:rsidTr="0087573C">
        <w:tc>
          <w:tcPr>
            <w:tcW w:w="1505" w:type="dxa"/>
            <w:vAlign w:val="center"/>
          </w:tcPr>
          <w:p w14:paraId="4723B97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408FCE12" w14:textId="77777777" w:rsidR="009D6F69" w:rsidRPr="006F7C36" w:rsidRDefault="009D6F69" w:rsidP="0087573C">
            <w:pPr>
              <w:rPr>
                <w:rFonts w:ascii="Times New Roman" w:hAnsi="Times New Roman" w:cs="Times New Roman"/>
              </w:rPr>
            </w:pPr>
            <w:r w:rsidRPr="006F7C36">
              <w:rPr>
                <w:rFonts w:ascii="Times New Roman" w:hAnsi="Times New Roman" w:cs="Times New Roman"/>
              </w:rPr>
              <w:t>Proposal-2: Consider associating unified TCI States and UL-TCI States or spatial relation with a TAG</w:t>
            </w:r>
          </w:p>
        </w:tc>
      </w:tr>
      <w:tr w:rsidR="009D6F69" w:rsidRPr="004E7216" w14:paraId="6A2314C4" w14:textId="77777777" w:rsidTr="0087573C">
        <w:tc>
          <w:tcPr>
            <w:tcW w:w="1505" w:type="dxa"/>
            <w:vAlign w:val="center"/>
          </w:tcPr>
          <w:p w14:paraId="4CD2B18C"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49F22931" w14:textId="77777777" w:rsidR="009D6F69" w:rsidRPr="006F7C36" w:rsidRDefault="009D6F69" w:rsidP="0087573C">
            <w:pPr>
              <w:rPr>
                <w:rFonts w:ascii="Times New Roman" w:hAnsi="Times New Roman" w:cs="Times New Roman"/>
              </w:rPr>
            </w:pPr>
            <w:r w:rsidRPr="003857E0">
              <w:rPr>
                <w:rFonts w:ascii="Times New Roman" w:hAnsi="Times New Roman" w:cs="Times New Roman"/>
              </w:rPr>
              <w:t>Proposal 2:</w:t>
            </w:r>
            <w:r w:rsidRPr="003857E0">
              <w:rPr>
                <w:rFonts w:ascii="Times New Roman" w:hAnsi="Times New Roman" w:cs="Times New Roman"/>
              </w:rPr>
              <w:tab/>
              <w:t>For M-DCI MTRP, support to associate TAG to CORESETPoolIndex (Option 2) for dynamic UL channels/RSs and study associations for semi-static UL channels/RSs (Option 4).</w:t>
            </w:r>
          </w:p>
        </w:tc>
      </w:tr>
      <w:tr w:rsidR="009D6F69" w:rsidRPr="004E7216" w14:paraId="5944F7BC" w14:textId="77777777" w:rsidTr="0087573C">
        <w:tc>
          <w:tcPr>
            <w:tcW w:w="1505" w:type="dxa"/>
            <w:vAlign w:val="center"/>
          </w:tcPr>
          <w:p w14:paraId="5EE0867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6694105F" w14:textId="77777777" w:rsidR="009D6F69" w:rsidRPr="003857E0" w:rsidRDefault="009D6F69" w:rsidP="0087573C">
            <w:pPr>
              <w:rPr>
                <w:rFonts w:ascii="Times New Roman" w:hAnsi="Times New Roman" w:cs="Times New Roman"/>
              </w:rPr>
            </w:pPr>
            <w:r w:rsidRPr="00AA2AD6">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D6F69" w:rsidRPr="004E7216" w14:paraId="2445C1C9" w14:textId="77777777" w:rsidTr="0087573C">
        <w:tc>
          <w:tcPr>
            <w:tcW w:w="1505" w:type="dxa"/>
            <w:vAlign w:val="center"/>
          </w:tcPr>
          <w:p w14:paraId="45E0BE5D"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59F3D22C" w14:textId="77777777" w:rsidR="009D6F69" w:rsidRPr="00BC7951" w:rsidRDefault="009D6F69" w:rsidP="0087573C">
            <w:pPr>
              <w:rPr>
                <w:rFonts w:ascii="Times New Roman" w:hAnsi="Times New Roman" w:cs="Times New Roman"/>
              </w:rPr>
            </w:pPr>
            <w:r w:rsidRPr="00BC7951">
              <w:rPr>
                <w:rFonts w:ascii="Times New Roman" w:hAnsi="Times New Roman" w:cs="Times New Roman"/>
              </w:rPr>
              <w:t>Proposal 5:</w:t>
            </w:r>
          </w:p>
          <w:p w14:paraId="79D2BA66" w14:textId="77777777" w:rsidR="009D6F69" w:rsidRPr="00AA2AD6" w:rsidRDefault="009D6F69" w:rsidP="0087573C">
            <w:pPr>
              <w:rPr>
                <w:rFonts w:ascii="Times New Roman" w:hAnsi="Times New Roman" w:cs="Times New Roman"/>
              </w:rPr>
            </w:pPr>
            <w:r w:rsidRPr="00BC7951">
              <w:rPr>
                <w:rFonts w:ascii="Times New Roman" w:hAnsi="Times New Roman" w:cs="Times New Roman"/>
              </w:rPr>
              <w:t>For the dynamic scheduled UL transmission, the TAG should be associated with the CORESETPoolIndex. And for the semi-static configured UL transmissions, the TAG should be associated with the targeted channels and signals. But more details should be discussed.</w:t>
            </w:r>
          </w:p>
        </w:tc>
      </w:tr>
      <w:tr w:rsidR="009D6F69" w:rsidRPr="004E7216" w14:paraId="7B27F8D6" w14:textId="77777777" w:rsidTr="0087573C">
        <w:tc>
          <w:tcPr>
            <w:tcW w:w="1505" w:type="dxa"/>
            <w:vAlign w:val="center"/>
          </w:tcPr>
          <w:p w14:paraId="2327F0B2"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4E49AABD" w14:textId="77777777" w:rsidR="009D6F69" w:rsidRPr="00BC7951" w:rsidRDefault="009D6F69" w:rsidP="0087573C">
            <w:pPr>
              <w:rPr>
                <w:rFonts w:ascii="Times New Roman" w:hAnsi="Times New Roman" w:cs="Times New Roman"/>
              </w:rPr>
            </w:pPr>
            <w:r w:rsidRPr="00FA6EB5">
              <w:rPr>
                <w:rFonts w:ascii="Times New Roman" w:hAnsi="Times New Roman" w:cs="Times New Roman"/>
              </w:rPr>
              <w:t>Proposal 7: TAG should be associated with CORESET pool index.</w:t>
            </w:r>
          </w:p>
        </w:tc>
      </w:tr>
      <w:tr w:rsidR="009D6F69" w:rsidRPr="004E7216" w14:paraId="4AEC2015" w14:textId="77777777" w:rsidTr="0087573C">
        <w:tc>
          <w:tcPr>
            <w:tcW w:w="1505" w:type="dxa"/>
            <w:vMerge w:val="restart"/>
            <w:vAlign w:val="center"/>
          </w:tcPr>
          <w:p w14:paraId="47822453"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66B86449" w14:textId="77777777" w:rsidR="009D6F69" w:rsidRPr="00FA6EB5" w:rsidRDefault="009D6F69" w:rsidP="0087573C">
            <w:pPr>
              <w:rPr>
                <w:rFonts w:ascii="Times New Roman" w:hAnsi="Times New Roman" w:cs="Times New Roman"/>
              </w:rPr>
            </w:pPr>
            <w:r w:rsidRPr="00C05E4E">
              <w:rPr>
                <w:rFonts w:ascii="Times New Roman" w:hAnsi="Times New Roman" w:cs="Times New Roman"/>
              </w:rPr>
              <w:t>Proposal 3: Support Option 2 (Associate TAG to CORESETPoolIndex) for associating TAGs to target UL channels/signals for multi-DCI based multi-TRP operation.</w:t>
            </w:r>
          </w:p>
        </w:tc>
      </w:tr>
      <w:tr w:rsidR="009D6F69" w:rsidRPr="004E7216" w14:paraId="6630E80F" w14:textId="77777777" w:rsidTr="0087573C">
        <w:tc>
          <w:tcPr>
            <w:tcW w:w="1505" w:type="dxa"/>
            <w:vMerge/>
            <w:vAlign w:val="center"/>
          </w:tcPr>
          <w:p w14:paraId="5F979E1E" w14:textId="77777777" w:rsidR="009D6F69" w:rsidRDefault="009D6F69" w:rsidP="0087573C">
            <w:pPr>
              <w:tabs>
                <w:tab w:val="left" w:pos="0"/>
              </w:tabs>
              <w:jc w:val="center"/>
              <w:rPr>
                <w:rFonts w:ascii="Times New Roman" w:eastAsia="Times New Roman" w:hAnsi="Times New Roman"/>
              </w:rPr>
            </w:pPr>
          </w:p>
        </w:tc>
        <w:tc>
          <w:tcPr>
            <w:tcW w:w="7845" w:type="dxa"/>
          </w:tcPr>
          <w:p w14:paraId="5699D298" w14:textId="77777777" w:rsidR="009D6F69" w:rsidRPr="00C05E4E" w:rsidRDefault="009D6F69" w:rsidP="0087573C">
            <w:pPr>
              <w:rPr>
                <w:rFonts w:ascii="Times New Roman" w:hAnsi="Times New Roman" w:cs="Times New Roman"/>
              </w:rPr>
            </w:pPr>
            <w:r w:rsidRPr="00C05E4E">
              <w:rPr>
                <w:rFonts w:ascii="Times New Roman" w:hAnsi="Times New Roman" w:cs="Times New Roman"/>
              </w:rPr>
              <w:t>Proposal 4: Apply the TA value of a TAG associated with one CORESETPoolIndex value for all UL transmissions associated with the CORESTPoolIndex value.</w:t>
            </w:r>
          </w:p>
        </w:tc>
      </w:tr>
      <w:tr w:rsidR="009D6F69" w:rsidRPr="004E7216" w14:paraId="7A3602DB" w14:textId="77777777" w:rsidTr="0087573C">
        <w:tc>
          <w:tcPr>
            <w:tcW w:w="1505" w:type="dxa"/>
            <w:vAlign w:val="center"/>
          </w:tcPr>
          <w:p w14:paraId="7D43754A"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1FF7A307" w14:textId="77777777" w:rsidR="009D6F69" w:rsidRPr="00C05E4E" w:rsidRDefault="009D6F69" w:rsidP="0087573C">
            <w:pPr>
              <w:rPr>
                <w:rFonts w:ascii="Times New Roman" w:hAnsi="Times New Roman" w:cs="Times New Roman"/>
              </w:rPr>
            </w:pPr>
            <w:r w:rsidRPr="00F20009">
              <w:rPr>
                <w:rFonts w:ascii="Times New Roman" w:hAnsi="Times New Roman" w:cs="Times New Roman"/>
              </w:rPr>
              <w:t>Proposal 5: TA can be associated with uplink transmission by CORESETPoolIndex or with TCI state/spatial relation info. Both option 1 and option 2 are supported. For periodic/semi-persistent PUCCH, SRS and type-1 configured grant PUSCH, the association between CORESETPoolIndex and the uplink channel can be defined by RRC configuration.</w:t>
            </w:r>
          </w:p>
        </w:tc>
      </w:tr>
      <w:tr w:rsidR="009D6F69" w:rsidRPr="004E7216" w14:paraId="406F76BC" w14:textId="77777777" w:rsidTr="0087573C">
        <w:tc>
          <w:tcPr>
            <w:tcW w:w="1505" w:type="dxa"/>
            <w:vAlign w:val="center"/>
          </w:tcPr>
          <w:p w14:paraId="0518780F"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16C28B87" w14:textId="77777777" w:rsidR="009D6F69" w:rsidRPr="00F20009" w:rsidRDefault="009D6F69" w:rsidP="0087573C">
            <w:pPr>
              <w:rPr>
                <w:rFonts w:ascii="Times New Roman" w:hAnsi="Times New Roman" w:cs="Times New Roman"/>
              </w:rPr>
            </w:pPr>
            <w:r w:rsidRPr="00762461">
              <w:rPr>
                <w:rFonts w:ascii="Times New Roman" w:hAnsi="Times New Roman" w:cs="Times New Roman"/>
              </w:rPr>
              <w:t>Proposal 4: Consider Option 2 (associating TAG to CORESETPoolIndex) as a baseline. Further study on Option 4 (target channel-wise TAG association especially for semi-static UL channels/RSs).</w:t>
            </w:r>
          </w:p>
        </w:tc>
      </w:tr>
      <w:tr w:rsidR="009D6F69" w:rsidRPr="004E7216" w14:paraId="3C33D023" w14:textId="77777777" w:rsidTr="0087573C">
        <w:tc>
          <w:tcPr>
            <w:tcW w:w="1505" w:type="dxa"/>
            <w:vAlign w:val="center"/>
          </w:tcPr>
          <w:p w14:paraId="0F2AE916"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C3C9BD9" w14:textId="77777777" w:rsidR="009D6F69" w:rsidRPr="00762461" w:rsidRDefault="009D6F69" w:rsidP="0087573C">
            <w:pPr>
              <w:rPr>
                <w:rFonts w:ascii="Times New Roman" w:hAnsi="Times New Roman" w:cs="Times New Roman"/>
              </w:rPr>
            </w:pPr>
            <w:r w:rsidRPr="005B4D2A">
              <w:rPr>
                <w:rFonts w:ascii="Times New Roman" w:hAnsi="Times New Roman" w:cs="Times New Roman"/>
              </w:rPr>
              <w:t>Proposal 4: Support Option 1 to associate TAG to TCI-state/spatial relation.</w:t>
            </w:r>
          </w:p>
        </w:tc>
      </w:tr>
      <w:tr w:rsidR="009D6F69" w:rsidRPr="004E7216" w14:paraId="7308871F" w14:textId="77777777" w:rsidTr="0087573C">
        <w:tc>
          <w:tcPr>
            <w:tcW w:w="1505" w:type="dxa"/>
            <w:vMerge w:val="restart"/>
            <w:vAlign w:val="center"/>
          </w:tcPr>
          <w:p w14:paraId="2AC4B5BE"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577D0A7F" w14:textId="77777777" w:rsidR="009D6F69" w:rsidRPr="005B4D2A" w:rsidRDefault="009D6F69" w:rsidP="0087573C">
            <w:pPr>
              <w:rPr>
                <w:rFonts w:ascii="Times New Roman" w:hAnsi="Times New Roman" w:cs="Times New Roman"/>
              </w:rPr>
            </w:pPr>
            <w:r w:rsidRPr="005B4D2A">
              <w:rPr>
                <w:rFonts w:ascii="Times New Roman" w:hAnsi="Times New Roman" w:cs="Times New Roman"/>
              </w:rPr>
              <w:t>Proposal 1: Support one TAG associated with one coresetPoolIndex.</w:t>
            </w:r>
          </w:p>
        </w:tc>
      </w:tr>
      <w:tr w:rsidR="009D6F69" w:rsidRPr="004E7216" w14:paraId="46064800" w14:textId="77777777" w:rsidTr="0087573C">
        <w:tc>
          <w:tcPr>
            <w:tcW w:w="1505" w:type="dxa"/>
            <w:vMerge/>
            <w:vAlign w:val="center"/>
          </w:tcPr>
          <w:p w14:paraId="29349A10" w14:textId="77777777" w:rsidR="009D6F69" w:rsidRDefault="009D6F69" w:rsidP="0087573C">
            <w:pPr>
              <w:tabs>
                <w:tab w:val="left" w:pos="0"/>
              </w:tabs>
              <w:jc w:val="center"/>
              <w:rPr>
                <w:rFonts w:ascii="Times New Roman" w:eastAsia="Times New Roman" w:hAnsi="Times New Roman"/>
              </w:rPr>
            </w:pPr>
          </w:p>
        </w:tc>
        <w:tc>
          <w:tcPr>
            <w:tcW w:w="7845" w:type="dxa"/>
          </w:tcPr>
          <w:p w14:paraId="62071D92" w14:textId="77777777" w:rsidR="009D6F69" w:rsidRPr="005B4D2A" w:rsidRDefault="009D6F69" w:rsidP="0087573C">
            <w:pPr>
              <w:rPr>
                <w:rFonts w:ascii="Times New Roman" w:hAnsi="Times New Roman" w:cs="Times New Roman"/>
              </w:rPr>
            </w:pPr>
            <w:r w:rsidRPr="006B72EE">
              <w:rPr>
                <w:rFonts w:ascii="Times New Roman" w:hAnsi="Times New Roman" w:cs="Times New Roman"/>
              </w:rPr>
              <w:t>Proposal 2: Support periodic PUCCH and CG type1 PUSCH to be associated with one TAG or coresetPoolIndex.</w:t>
            </w:r>
          </w:p>
        </w:tc>
      </w:tr>
      <w:tr w:rsidR="009D6F69" w:rsidRPr="004E7216" w14:paraId="4D2C9225" w14:textId="77777777" w:rsidTr="0087573C">
        <w:tc>
          <w:tcPr>
            <w:tcW w:w="1505" w:type="dxa"/>
            <w:vAlign w:val="center"/>
          </w:tcPr>
          <w:p w14:paraId="7A04F94B"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2BDCB586" w14:textId="77777777" w:rsidR="009D6F69" w:rsidRPr="006B72EE" w:rsidRDefault="009D6F69" w:rsidP="0087573C">
            <w:pPr>
              <w:rPr>
                <w:rFonts w:ascii="Times New Roman" w:hAnsi="Times New Roman" w:cs="Times New Roman"/>
              </w:rPr>
            </w:pPr>
            <w:r w:rsidRPr="00A4581D">
              <w:rPr>
                <w:rFonts w:ascii="Times New Roman" w:hAnsi="Times New Roman" w:cs="Times New Roman"/>
              </w:rPr>
              <w:t>Proposal 1:</w:t>
            </w:r>
            <w:r w:rsidRPr="00A4581D">
              <w:rPr>
                <w:rFonts w:ascii="Times New Roman" w:hAnsi="Times New Roman" w:cs="Times New Roman"/>
              </w:rPr>
              <w:tab/>
              <w:t>Support option 2: Associate TAG to CORESETPoolIndex.</w:t>
            </w:r>
          </w:p>
        </w:tc>
      </w:tr>
      <w:tr w:rsidR="009D6F69" w:rsidRPr="004E7216" w14:paraId="1AF0C1B7" w14:textId="77777777" w:rsidTr="0087573C">
        <w:tc>
          <w:tcPr>
            <w:tcW w:w="1505" w:type="dxa"/>
            <w:vAlign w:val="center"/>
          </w:tcPr>
          <w:p w14:paraId="41EF85AF" w14:textId="77777777" w:rsidR="009D6F69" w:rsidRDefault="009D6F69" w:rsidP="0087573C">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1CE8682A" w14:textId="77777777" w:rsidR="009D6F69" w:rsidRPr="00A4581D" w:rsidRDefault="009D6F69" w:rsidP="0087573C">
            <w:pPr>
              <w:rPr>
                <w:rFonts w:ascii="Times New Roman" w:hAnsi="Times New Roman" w:cs="Times New Roman"/>
              </w:rPr>
            </w:pPr>
            <w:r w:rsidRPr="006F0E98">
              <w:rPr>
                <w:rFonts w:ascii="Times New Roman" w:hAnsi="Times New Roman" w:cs="Times New Roman"/>
              </w:rPr>
              <w:t>Proposal 4: For associating TAGs to target UL channels/signals, we support Option 2, i.e., associate TAG to CORESETPoolIndex.</w:t>
            </w:r>
          </w:p>
        </w:tc>
      </w:tr>
    </w:tbl>
    <w:p w14:paraId="2951A65C" w14:textId="7375B5A7" w:rsidR="009D6F69" w:rsidRDefault="009D6F69" w:rsidP="00253784">
      <w:pPr>
        <w:jc w:val="both"/>
        <w:rPr>
          <w:rFonts w:ascii="Times New Roman" w:hAnsi="Times New Roman" w:cs="Times New Roman"/>
          <w:color w:val="FF0000"/>
          <w:lang w:eastAsia="zh-CN"/>
        </w:rPr>
      </w:pPr>
    </w:p>
    <w:p w14:paraId="05C6BCC9" w14:textId="1B6DFAB0" w:rsidR="00922194" w:rsidRPr="00922194" w:rsidRDefault="00922194" w:rsidP="00253784">
      <w:pPr>
        <w:jc w:val="both"/>
        <w:rPr>
          <w:rFonts w:ascii="Times New Roman" w:hAnsi="Times New Roman" w:cs="Times New Roman"/>
          <w:sz w:val="24"/>
          <w:szCs w:val="24"/>
          <w:lang w:eastAsia="zh-CN"/>
        </w:rPr>
      </w:pPr>
      <w:r w:rsidRPr="00922194">
        <w:rPr>
          <w:rFonts w:ascii="Times New Roman" w:hAnsi="Times New Roman" w:cs="Times New Roman"/>
          <w:sz w:val="24"/>
          <w:szCs w:val="24"/>
          <w:lang w:eastAsia="zh-CN"/>
        </w:rPr>
        <w:t xml:space="preserve">In the last meeting, 4 options were listed for further study.  In the following proposal, options 2 and 4 from the previous agreement in RAN1#110 have been merged into Alt 2.  </w:t>
      </w:r>
      <w:r>
        <w:rPr>
          <w:rFonts w:ascii="Times New Roman" w:hAnsi="Times New Roman" w:cs="Times New Roman"/>
          <w:sz w:val="24"/>
          <w:szCs w:val="24"/>
          <w:lang w:eastAsia="zh-CN"/>
        </w:rPr>
        <w:t>Further details are also included for the other two options.</w:t>
      </w:r>
    </w:p>
    <w:p w14:paraId="15E027F7" w14:textId="233F9896" w:rsidR="00922194" w:rsidRPr="003509CC" w:rsidRDefault="00922194" w:rsidP="00922194">
      <w:pPr>
        <w:pStyle w:val="Heading2"/>
        <w:rPr>
          <w:rFonts w:ascii="Times New Roman" w:hAnsi="Times New Roman" w:cs="Times New Roman"/>
          <w:i/>
          <w:iCs/>
          <w:color w:val="auto"/>
          <w:sz w:val="24"/>
          <w:szCs w:val="24"/>
          <w:highlight w:val="yellow"/>
          <w:lang w:eastAsia="zh-CN"/>
        </w:rPr>
      </w:pPr>
      <w:r w:rsidRPr="003509CC">
        <w:rPr>
          <w:rFonts w:ascii="Times New Roman" w:hAnsi="Times New Roman" w:cs="Times New Roman"/>
          <w:i/>
          <w:iCs/>
          <w:color w:val="auto"/>
          <w:sz w:val="24"/>
          <w:szCs w:val="24"/>
          <w:highlight w:val="yellow"/>
          <w:lang w:eastAsia="zh-CN"/>
        </w:rPr>
        <w:t xml:space="preserve">Proposal 3 </w:t>
      </w:r>
    </w:p>
    <w:p w14:paraId="0BDFF72E" w14:textId="25FAD4DE" w:rsidR="002712F1" w:rsidRPr="003509CC" w:rsidRDefault="002712F1" w:rsidP="002712F1">
      <w:pPr>
        <w:jc w:val="both"/>
        <w:rPr>
          <w:rFonts w:ascii="Times New Roman" w:eastAsia="Times New Roman" w:hAnsi="Times New Roman"/>
          <w:i/>
          <w:iCs/>
          <w:sz w:val="24"/>
          <w:szCs w:val="24"/>
        </w:rPr>
      </w:pPr>
      <w:r w:rsidRPr="003509CC">
        <w:rPr>
          <w:rFonts w:ascii="Times New Roman" w:eastAsia="Times New Roman" w:hAnsi="Times New Roman"/>
          <w:i/>
          <w:iCs/>
          <w:sz w:val="24"/>
          <w:szCs w:val="24"/>
        </w:rPr>
        <w:t xml:space="preserve">For associating TAGs to target UL channels/signals for multi-DCI based multi-TRP operation, downselect one of the </w:t>
      </w:r>
      <w:r w:rsidR="00922194" w:rsidRPr="003509CC">
        <w:rPr>
          <w:rFonts w:ascii="Times New Roman" w:eastAsia="Times New Roman" w:hAnsi="Times New Roman"/>
          <w:i/>
          <w:iCs/>
          <w:sz w:val="24"/>
          <w:szCs w:val="24"/>
        </w:rPr>
        <w:t>Alt</w:t>
      </w:r>
      <w:r w:rsidRPr="003509CC">
        <w:rPr>
          <w:rFonts w:ascii="Times New Roman" w:eastAsia="Times New Roman" w:hAnsi="Times New Roman"/>
          <w:i/>
          <w:iCs/>
          <w:sz w:val="24"/>
          <w:szCs w:val="24"/>
        </w:rPr>
        <w:t>s in RAN1#110bis-e:</w:t>
      </w:r>
    </w:p>
    <w:p w14:paraId="2A1A51C4" w14:textId="66A0C24A" w:rsidR="002712F1" w:rsidRPr="003509CC" w:rsidRDefault="00922194" w:rsidP="00E1412E">
      <w:pPr>
        <w:pStyle w:val="ListParagraph"/>
        <w:numPr>
          <w:ilvl w:val="0"/>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1: Associate TAG to TCI-state/spatial relation</w:t>
      </w:r>
    </w:p>
    <w:p w14:paraId="5F87751A" w14:textId="18A3E3EF" w:rsidR="004610FA" w:rsidRPr="003509CC" w:rsidRDefault="004610FA" w:rsidP="00E1412E">
      <w:pPr>
        <w:pStyle w:val="ListParagraph"/>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lastRenderedPageBreak/>
        <w:t>Configure TAG ID as part of UL/joint TCI state or spatial relation</w:t>
      </w:r>
    </w:p>
    <w:p w14:paraId="626BF6F4" w14:textId="0411357D" w:rsidR="004610FA" w:rsidRPr="003509CC" w:rsidRDefault="004610FA" w:rsidP="00E1412E">
      <w:pPr>
        <w:pStyle w:val="ListParagraph"/>
        <w:numPr>
          <w:ilvl w:val="1"/>
          <w:numId w:val="3"/>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UL transmission, the TAG ID associated with the UL/joint TCI state or spatial relation is utilized</w:t>
      </w:r>
    </w:p>
    <w:p w14:paraId="4EBF8C91" w14:textId="7E69E353" w:rsidR="002712F1" w:rsidRPr="003509CC" w:rsidRDefault="00922194" w:rsidP="00E1412E">
      <w:pPr>
        <w:pStyle w:val="ListParagraph"/>
        <w:numPr>
          <w:ilvl w:val="0"/>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2: Associate TAG to CORESETPoolIndex</w:t>
      </w:r>
    </w:p>
    <w:p w14:paraId="11D220A0" w14:textId="28CBBDC9" w:rsidR="002712F1" w:rsidRPr="003509CC" w:rsidRDefault="002712F1" w:rsidP="00E1412E">
      <w:pPr>
        <w:pStyle w:val="ListParagraph"/>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PUSCH/PUCCH, TAG associated with the CORESET pool index of the CORESET carrying the scheduling PDCCH is utilized</w:t>
      </w:r>
      <w:r w:rsidR="004610FA" w:rsidRPr="003509CC">
        <w:rPr>
          <w:rFonts w:ascii="Times New Roman" w:eastAsia="Times New Roman" w:hAnsi="Times New Roman"/>
          <w:i/>
          <w:iCs/>
          <w:sz w:val="24"/>
        </w:rPr>
        <w:t xml:space="preserve"> for UL transmission</w:t>
      </w:r>
    </w:p>
    <w:p w14:paraId="114F08BC" w14:textId="6367DBFC" w:rsidR="004610FA" w:rsidRPr="003509CC" w:rsidRDefault="004610FA" w:rsidP="00E1412E">
      <w:pPr>
        <w:pStyle w:val="ListParagraph"/>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7E3550F5" w14:textId="764EF27C" w:rsidR="004610FA" w:rsidRPr="003509CC" w:rsidRDefault="004610FA" w:rsidP="00E1412E">
      <w:pPr>
        <w:pStyle w:val="ListParagraph"/>
        <w:numPr>
          <w:ilvl w:val="1"/>
          <w:numId w:val="3"/>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A552C61" w14:textId="2F935ACD" w:rsidR="002712F1" w:rsidRPr="003509CC" w:rsidRDefault="004610FA" w:rsidP="00E1412E">
      <w:pPr>
        <w:pStyle w:val="ListParagraph"/>
        <w:numPr>
          <w:ilvl w:val="1"/>
          <w:numId w:val="3"/>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114FD880" w14:textId="6863337C" w:rsidR="004610FA" w:rsidRPr="003509CC" w:rsidRDefault="00922194" w:rsidP="00E1412E">
      <w:pPr>
        <w:pStyle w:val="ListParagraph"/>
        <w:numPr>
          <w:ilvl w:val="0"/>
          <w:numId w:val="3"/>
        </w:numPr>
        <w:ind w:leftChars="0"/>
        <w:jc w:val="both"/>
        <w:rPr>
          <w:rFonts w:ascii="Times New Roman" w:eastAsia="DengXian" w:hAnsi="Times New Roman"/>
          <w:i/>
          <w:iCs/>
          <w:sz w:val="24"/>
        </w:rPr>
      </w:pPr>
      <w:r w:rsidRPr="003509CC">
        <w:rPr>
          <w:rFonts w:ascii="Times New Roman" w:eastAsia="Times New Roman" w:hAnsi="Times New Roman"/>
          <w:i/>
          <w:iCs/>
          <w:sz w:val="24"/>
        </w:rPr>
        <w:t>Alt</w:t>
      </w:r>
      <w:r w:rsidR="002712F1" w:rsidRPr="003509CC">
        <w:rPr>
          <w:rFonts w:ascii="Times New Roman" w:eastAsia="Times New Roman" w:hAnsi="Times New Roman"/>
          <w:i/>
          <w:iCs/>
          <w:sz w:val="24"/>
        </w:rPr>
        <w:t xml:space="preserve"> 3: Associate TAG to DL RS group. </w:t>
      </w:r>
    </w:p>
    <w:p w14:paraId="258071A4" w14:textId="0F537F85" w:rsidR="002712F1" w:rsidRPr="003509CC" w:rsidRDefault="002712F1" w:rsidP="00E1412E">
      <w:pPr>
        <w:pStyle w:val="ListParagraph"/>
        <w:numPr>
          <w:ilvl w:val="1"/>
          <w:numId w:val="3"/>
        </w:numPr>
        <w:ind w:leftChars="0"/>
        <w:jc w:val="both"/>
        <w:rPr>
          <w:rFonts w:ascii="Times New Roman" w:eastAsia="DengXian" w:hAnsi="Times New Roman"/>
          <w:i/>
          <w:iCs/>
          <w:sz w:val="24"/>
        </w:rPr>
      </w:pPr>
      <w:r w:rsidRPr="003509CC">
        <w:rPr>
          <w:rFonts w:ascii="Times New Roman" w:eastAsia="Times New Roman" w:hAnsi="Times New Roman"/>
          <w:i/>
          <w:iCs/>
          <w:sz w:val="24"/>
        </w:rPr>
        <w:t>For a UL transmission, UE adopts the TAG associated with the DL RS group to which the PL RS of the UL transmission belongs.</w:t>
      </w:r>
    </w:p>
    <w:p w14:paraId="224FA348" w14:textId="6437B54E" w:rsidR="002712F1" w:rsidRDefault="002712F1" w:rsidP="00253784">
      <w:pPr>
        <w:jc w:val="both"/>
        <w:rPr>
          <w:rFonts w:ascii="Times New Roman" w:hAnsi="Times New Roman" w:cs="Times New Roman"/>
          <w:color w:val="FF0000"/>
          <w:lang w:eastAsia="zh-CN"/>
        </w:rPr>
      </w:pPr>
    </w:p>
    <w:p w14:paraId="48335B5C" w14:textId="59B9DDF0" w:rsidR="002712F1" w:rsidRPr="00922194" w:rsidRDefault="00922194" w:rsidP="00253784">
      <w:pPr>
        <w:jc w:val="both"/>
        <w:rPr>
          <w:rFonts w:ascii="Times New Roman" w:hAnsi="Times New Roman" w:cs="Times New Roman"/>
          <w:lang w:eastAsia="zh-CN"/>
        </w:rPr>
      </w:pPr>
      <w:r w:rsidRPr="00922194">
        <w:rPr>
          <w:rFonts w:ascii="Times New Roman" w:hAnsi="Times New Roman" w:cs="Times New Roman"/>
          <w:lang w:eastAsia="zh-CN"/>
        </w:rPr>
        <w:t>Current company positions are as follows:</w:t>
      </w:r>
    </w:p>
    <w:p w14:paraId="4A8415D5" w14:textId="28628B04" w:rsidR="00922194" w:rsidRDefault="00922194" w:rsidP="00E1412E">
      <w:pPr>
        <w:pStyle w:val="ListParagraph"/>
        <w:numPr>
          <w:ilvl w:val="0"/>
          <w:numId w:val="22"/>
        </w:numPr>
        <w:ind w:leftChars="0"/>
        <w:jc w:val="both"/>
        <w:rPr>
          <w:rFonts w:ascii="Times New Roman" w:hAnsi="Times New Roman"/>
        </w:rPr>
      </w:pPr>
      <w:r>
        <w:rPr>
          <w:rFonts w:ascii="Times New Roman" w:hAnsi="Times New Roman"/>
        </w:rPr>
        <w:t>Alt 1</w:t>
      </w:r>
      <w:r w:rsidR="003509CC">
        <w:rPr>
          <w:rFonts w:ascii="Times New Roman" w:hAnsi="Times New Roman"/>
        </w:rPr>
        <w:t xml:space="preserve"> </w:t>
      </w:r>
      <w:r w:rsidR="003509CC">
        <w:rPr>
          <w:rFonts w:ascii="Times New Roman" w:hAnsi="Times New Roman"/>
          <w:b/>
          <w:bCs/>
          <w:i/>
          <w:iCs/>
        </w:rPr>
        <w:t>(Supported by 8)</w:t>
      </w:r>
      <w:r>
        <w:rPr>
          <w:rFonts w:ascii="Times New Roman" w:hAnsi="Times New Roman"/>
        </w:rPr>
        <w:t xml:space="preserve">: Samsung, Ericsson, Nokia/NSB, MediaTek, Intel, Google, CATT, NEC, </w:t>
      </w:r>
    </w:p>
    <w:p w14:paraId="17ECDB5F" w14:textId="7B21D809" w:rsidR="00922194" w:rsidRDefault="00922194" w:rsidP="00E1412E">
      <w:pPr>
        <w:pStyle w:val="ListParagraph"/>
        <w:numPr>
          <w:ilvl w:val="0"/>
          <w:numId w:val="22"/>
        </w:numPr>
        <w:ind w:leftChars="0"/>
        <w:jc w:val="both"/>
        <w:rPr>
          <w:rFonts w:ascii="Times New Roman" w:hAnsi="Times New Roman"/>
        </w:rPr>
      </w:pPr>
      <w:r>
        <w:rPr>
          <w:rFonts w:ascii="Times New Roman" w:hAnsi="Times New Roman"/>
        </w:rPr>
        <w:t>Alt 2</w:t>
      </w:r>
      <w:r w:rsidR="003509CC">
        <w:rPr>
          <w:rFonts w:ascii="Times New Roman" w:hAnsi="Times New Roman"/>
        </w:rPr>
        <w:t xml:space="preserve"> </w:t>
      </w:r>
      <w:r w:rsidR="003509CC">
        <w:rPr>
          <w:rFonts w:ascii="Times New Roman" w:hAnsi="Times New Roman"/>
          <w:b/>
          <w:bCs/>
          <w:i/>
          <w:iCs/>
        </w:rPr>
        <w:t>(Supported by 16)</w:t>
      </w:r>
      <w:r>
        <w:rPr>
          <w:rFonts w:ascii="Times New Roman" w:hAnsi="Times New Roman"/>
        </w:rPr>
        <w:t xml:space="preserve">: vivo, Qualcomm, Nokia/NSB, ZTE, NTT Docomo, Apple, LG, OPPO, CMCC, Sharp, Lenovo, CATT, InterDigital, Spreadtrum, </w:t>
      </w:r>
      <w:r w:rsidR="003509CC">
        <w:rPr>
          <w:rFonts w:ascii="Times New Roman" w:hAnsi="Times New Roman"/>
        </w:rPr>
        <w:t>TCL, Transsion</w:t>
      </w:r>
    </w:p>
    <w:p w14:paraId="65EED0B5" w14:textId="37932887" w:rsidR="00922194" w:rsidRPr="003509CC" w:rsidRDefault="00922194" w:rsidP="00E1412E">
      <w:pPr>
        <w:pStyle w:val="ListParagraph"/>
        <w:numPr>
          <w:ilvl w:val="0"/>
          <w:numId w:val="22"/>
        </w:numPr>
        <w:ind w:leftChars="0"/>
        <w:jc w:val="both"/>
        <w:rPr>
          <w:rFonts w:ascii="Times New Roman" w:hAnsi="Times New Roman"/>
        </w:rPr>
      </w:pPr>
      <w:r>
        <w:rPr>
          <w:rFonts w:ascii="Times New Roman" w:hAnsi="Times New Roman"/>
        </w:rPr>
        <w:t>Alt 3</w:t>
      </w:r>
      <w:r w:rsidR="003509CC">
        <w:rPr>
          <w:rFonts w:ascii="Times New Roman" w:hAnsi="Times New Roman"/>
        </w:rPr>
        <w:t xml:space="preserve"> </w:t>
      </w:r>
      <w:r w:rsidR="003509CC">
        <w:rPr>
          <w:rFonts w:ascii="Times New Roman" w:hAnsi="Times New Roman"/>
          <w:b/>
          <w:bCs/>
          <w:i/>
          <w:iCs/>
        </w:rPr>
        <w:t>(</w:t>
      </w:r>
      <w:r w:rsidR="003509CC" w:rsidRPr="003509CC">
        <w:rPr>
          <w:rFonts w:ascii="Times New Roman" w:hAnsi="Times New Roman"/>
          <w:b/>
          <w:bCs/>
          <w:i/>
          <w:iCs/>
        </w:rPr>
        <w:t>Supported by 2)</w:t>
      </w:r>
      <w:r w:rsidRPr="003509CC">
        <w:rPr>
          <w:rFonts w:ascii="Times New Roman" w:hAnsi="Times New Roman"/>
        </w:rPr>
        <w:t xml:space="preserve">: Huawei/HiSilicon, FUTUREWEI, </w:t>
      </w:r>
    </w:p>
    <w:p w14:paraId="3D91BAD2" w14:textId="77777777" w:rsidR="00922194" w:rsidRPr="003509CC" w:rsidRDefault="00922194" w:rsidP="00253784">
      <w:pPr>
        <w:jc w:val="both"/>
        <w:rPr>
          <w:rFonts w:ascii="Times New Roman" w:hAnsi="Times New Roman" w:cs="Times New Roman"/>
          <w:lang w:eastAsia="zh-CN"/>
        </w:rPr>
      </w:pPr>
    </w:p>
    <w:p w14:paraId="67972496" w14:textId="0BE35CC0" w:rsidR="002712F1" w:rsidRDefault="003509CC" w:rsidP="00253784">
      <w:pPr>
        <w:jc w:val="both"/>
        <w:rPr>
          <w:rFonts w:ascii="Times New Roman" w:hAnsi="Times New Roman" w:cs="Times New Roman"/>
          <w:lang w:eastAsia="zh-CN"/>
        </w:rPr>
      </w:pPr>
      <w:r w:rsidRPr="003509CC">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2C69EC7F" w14:textId="77777777" w:rsidR="003509CC" w:rsidRPr="003509CC" w:rsidRDefault="003509CC" w:rsidP="0025378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3509CC" w:rsidRPr="00253784" w14:paraId="731FE3FB" w14:textId="77777777" w:rsidTr="0087573C">
        <w:tc>
          <w:tcPr>
            <w:tcW w:w="1705" w:type="dxa"/>
          </w:tcPr>
          <w:p w14:paraId="65332FD5" w14:textId="77777777" w:rsidR="003509CC" w:rsidRPr="009D6F69" w:rsidRDefault="003509CC"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77BEF091" w14:textId="77777777" w:rsidR="003509CC" w:rsidRPr="009D6F69" w:rsidRDefault="003509CC"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3509CC" w:rsidRPr="00253784" w14:paraId="679C1119" w14:textId="77777777" w:rsidTr="0087573C">
        <w:tc>
          <w:tcPr>
            <w:tcW w:w="1705" w:type="dxa"/>
          </w:tcPr>
          <w:p w14:paraId="297A1762" w14:textId="5A94B023" w:rsidR="003509CC" w:rsidRPr="0087573C" w:rsidRDefault="0087573C"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1272125" w14:textId="5D38B06C" w:rsidR="005349BE" w:rsidRDefault="005349BE"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E04A376" w14:textId="77777777" w:rsidR="005349BE" w:rsidRDefault="005349BE" w:rsidP="0087573C">
            <w:pPr>
              <w:spacing w:after="0" w:line="240" w:lineRule="auto"/>
              <w:jc w:val="both"/>
              <w:rPr>
                <w:rFonts w:ascii="Times New Roman" w:eastAsia="DengXian" w:hAnsi="Times New Roman" w:cs="Times New Roman"/>
                <w:lang w:eastAsia="zh-CN"/>
              </w:rPr>
            </w:pPr>
          </w:p>
          <w:p w14:paraId="6447EA8C" w14:textId="4D12467E" w:rsidR="003509CC" w:rsidRDefault="00547117"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68AEE557" w14:textId="60E7BFC7" w:rsidR="0087573C" w:rsidRPr="00547117" w:rsidRDefault="00547117" w:rsidP="00E1412E">
            <w:pPr>
              <w:pStyle w:val="ListParagraph"/>
              <w:numPr>
                <w:ilvl w:val="0"/>
                <w:numId w:val="24"/>
              </w:numPr>
              <w:ind w:leftChars="0"/>
              <w:jc w:val="both"/>
              <w:rPr>
                <w:rFonts w:ascii="Times New Roman" w:eastAsia="Times New Roman" w:hAnsi="Times New Roman"/>
              </w:rPr>
            </w:pPr>
            <w:r w:rsidRPr="00547117">
              <w:rPr>
                <w:rFonts w:ascii="Times New Roman" w:eastAsia="DengXian" w:hAnsi="Times New Roman" w:hint="eastAsia"/>
              </w:rPr>
              <w:t>F</w:t>
            </w:r>
            <w:r w:rsidRPr="00547117">
              <w:rPr>
                <w:rFonts w:ascii="Times New Roman" w:eastAsia="DengXian" w:hAnsi="Times New Roman"/>
              </w:rPr>
              <w:t xml:space="preserve">irstly, as listed by the FL, it requires huge spec impact as there are many types of UL channel/RS and the principle for the association between each type of channel/RS and CORESETPoolIndex can be different. We need </w:t>
            </w:r>
            <w:r w:rsidR="00DE5390">
              <w:rPr>
                <w:rFonts w:ascii="Times New Roman" w:eastAsia="DengXian" w:hAnsi="Times New Roman"/>
              </w:rPr>
              <w:t xml:space="preserve">spend plenty of time to </w:t>
            </w:r>
            <w:r w:rsidRPr="00547117">
              <w:rPr>
                <w:rFonts w:ascii="Times New Roman" w:eastAsia="DengXian" w:hAnsi="Times New Roman"/>
              </w:rPr>
              <w:t>discuss them case by case</w:t>
            </w:r>
            <w:r w:rsidR="00E87DCE">
              <w:rPr>
                <w:rFonts w:ascii="Times New Roman" w:eastAsia="DengXian" w:hAnsi="Times New Roman"/>
              </w:rPr>
              <w:t xml:space="preserve">, </w:t>
            </w:r>
            <w:r w:rsidR="00DE5390">
              <w:rPr>
                <w:rFonts w:ascii="Times New Roman" w:eastAsia="DengXian" w:hAnsi="Times New Roman"/>
              </w:rPr>
              <w:t>and it will i</w:t>
            </w:r>
            <w:r w:rsidR="00E87DCE">
              <w:rPr>
                <w:rFonts w:ascii="Times New Roman" w:eastAsia="DengXian" w:hAnsi="Times New Roman"/>
              </w:rPr>
              <w:t>ntroduce a lot of spec change</w:t>
            </w:r>
            <w:r w:rsidRPr="00547117">
              <w:rPr>
                <w:rFonts w:ascii="Times New Roman" w:eastAsia="DengXian" w:hAnsi="Times New Roman"/>
              </w:rPr>
              <w:t>.</w:t>
            </w:r>
          </w:p>
          <w:p w14:paraId="52344287" w14:textId="289CA32B" w:rsidR="00547117" w:rsidRPr="00547117" w:rsidRDefault="00547117" w:rsidP="00E1412E">
            <w:pPr>
              <w:pStyle w:val="ListParagraph"/>
              <w:numPr>
                <w:ilvl w:val="0"/>
                <w:numId w:val="24"/>
              </w:numPr>
              <w:ind w:leftChars="0"/>
              <w:jc w:val="both"/>
              <w:rPr>
                <w:rFonts w:ascii="Times New Roman" w:eastAsia="Times New Roman" w:hAnsi="Times New Roman"/>
              </w:rPr>
            </w:pPr>
            <w:r w:rsidRPr="00547117">
              <w:rPr>
                <w:rFonts w:ascii="Times New Roman" w:eastAsia="DengXian" w:hAnsi="Times New Roman" w:hint="eastAsia"/>
              </w:rPr>
              <w:t>I</w:t>
            </w:r>
            <w:r w:rsidRPr="00547117">
              <w:rPr>
                <w:rFonts w:ascii="Times New Roman" w:eastAsia="DengXian" w:hAnsi="Times New Roman"/>
              </w:rPr>
              <w:t xml:space="preserve">n addition, it can be </w:t>
            </w:r>
            <w:r w:rsidR="005B7AF6" w:rsidRPr="00547117">
              <w:rPr>
                <w:rFonts w:ascii="Times New Roman" w:eastAsia="DengXian" w:hAnsi="Times New Roman"/>
              </w:rPr>
              <w:t xml:space="preserve">only </w:t>
            </w:r>
            <w:r w:rsidRPr="00547117">
              <w:rPr>
                <w:rFonts w:ascii="Times New Roman" w:eastAsia="DengXian" w:hAnsi="Times New Roman"/>
              </w:rPr>
              <w:t>used in mDCI MTRP case and cannot be extended for other cases like sDCI MTRP and L1/L2 mobility.</w:t>
            </w:r>
            <w:r>
              <w:rPr>
                <w:rFonts w:ascii="Times New Roman" w:eastAsia="DengXian" w:hAnsi="Times New Roman"/>
              </w:rPr>
              <w:t xml:space="preserve"> As L1/L2 mobility is being discuss</w:t>
            </w:r>
            <w:r w:rsidR="00C75E05">
              <w:rPr>
                <w:rFonts w:ascii="Times New Roman" w:eastAsia="DengXian" w:hAnsi="Times New Roman"/>
              </w:rPr>
              <w:t>ed</w:t>
            </w:r>
            <w:r>
              <w:rPr>
                <w:rFonts w:ascii="Times New Roman" w:eastAsia="DengXian" w:hAnsi="Times New Roman"/>
              </w:rPr>
              <w:t xml:space="preserve"> in parallel in Rel-18, it is better to unified the design as much as possible to minimize the </w:t>
            </w:r>
            <w:r w:rsidR="00C75E05">
              <w:rPr>
                <w:rFonts w:ascii="Times New Roman" w:eastAsia="DengXian" w:hAnsi="Times New Roman"/>
              </w:rPr>
              <w:t>standardization e</w:t>
            </w:r>
            <w:r>
              <w:rPr>
                <w:rFonts w:ascii="Times New Roman" w:eastAsia="DengXian" w:hAnsi="Times New Roman"/>
              </w:rPr>
              <w:t>ffort.</w:t>
            </w:r>
          </w:p>
          <w:p w14:paraId="009D8110" w14:textId="77777777" w:rsidR="00C75E05" w:rsidRPr="00C75E05" w:rsidRDefault="00C75E05" w:rsidP="0087573C">
            <w:pPr>
              <w:spacing w:after="0"/>
              <w:jc w:val="both"/>
              <w:rPr>
                <w:rFonts w:ascii="Times New Roman" w:eastAsia="Times New Roman" w:hAnsi="Times New Roman"/>
                <w:lang w:val="en-GB"/>
              </w:rPr>
            </w:pPr>
          </w:p>
          <w:p w14:paraId="09358287" w14:textId="3C914EC3" w:rsidR="005349BE" w:rsidRDefault="00C75E05" w:rsidP="0087573C">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Alt-3, to make it more clear, we suggest the following update.</w:t>
            </w:r>
            <w:r w:rsidR="00F939DF">
              <w:rPr>
                <w:rFonts w:ascii="Times New Roman" w:eastAsia="DengXian" w:hAnsi="Times New Roman"/>
                <w:lang w:eastAsia="zh-CN"/>
              </w:rPr>
              <w:t xml:space="preserve"> </w:t>
            </w:r>
          </w:p>
          <w:p w14:paraId="2D877591" w14:textId="77777777" w:rsidR="005349BE" w:rsidRDefault="005349BE" w:rsidP="0087573C">
            <w:pPr>
              <w:spacing w:after="0"/>
              <w:jc w:val="both"/>
              <w:rPr>
                <w:rFonts w:ascii="Times New Roman" w:eastAsia="DengXian" w:hAnsi="Times New Roman"/>
                <w:lang w:eastAsia="zh-CN"/>
              </w:rPr>
            </w:pPr>
          </w:p>
          <w:p w14:paraId="3E062A17" w14:textId="77777777" w:rsidR="005349BE" w:rsidRPr="00C75E05" w:rsidRDefault="005349BE" w:rsidP="00E1412E">
            <w:pPr>
              <w:pStyle w:val="ListParagraph"/>
              <w:numPr>
                <w:ilvl w:val="0"/>
                <w:numId w:val="3"/>
              </w:numPr>
              <w:ind w:leftChars="0"/>
              <w:jc w:val="both"/>
              <w:rPr>
                <w:rFonts w:ascii="Times New Roman" w:eastAsia="DengXian" w:hAnsi="Times New Roman"/>
                <w:iCs/>
              </w:rPr>
            </w:pPr>
            <w:r w:rsidRPr="00C75E05">
              <w:rPr>
                <w:rFonts w:ascii="Times New Roman" w:eastAsia="Times New Roman" w:hAnsi="Times New Roman"/>
                <w:i/>
                <w:iCs/>
              </w:rPr>
              <w:t xml:space="preserve">Alt 3: Associate TAG to </w:t>
            </w:r>
            <w:del w:id="4" w:author="Author">
              <w:r w:rsidRPr="00C75E05" w:rsidDel="00C75E05">
                <w:rPr>
                  <w:rFonts w:ascii="Times New Roman" w:eastAsia="Times New Roman" w:hAnsi="Times New Roman"/>
                  <w:i/>
                  <w:iCs/>
                </w:rPr>
                <w:delText>DL RS</w:delText>
              </w:r>
            </w:del>
            <w:ins w:id="5" w:author="Author">
              <w:r>
                <w:rPr>
                  <w:rFonts w:ascii="Times New Roman" w:eastAsia="Times New Roman" w:hAnsi="Times New Roman"/>
                  <w:i/>
                  <w:iCs/>
                </w:rPr>
                <w:t>SSB</w:t>
              </w:r>
            </w:ins>
            <w:r w:rsidRPr="00C75E05">
              <w:rPr>
                <w:rFonts w:ascii="Times New Roman" w:eastAsia="Times New Roman" w:hAnsi="Times New Roman"/>
                <w:i/>
                <w:iCs/>
              </w:rPr>
              <w:t xml:space="preserve"> group. </w:t>
            </w:r>
            <w:ins w:id="6" w:author="Author">
              <w:r w:rsidRPr="00C75E05">
                <w:rPr>
                  <w:rFonts w:ascii="Times New Roman" w:eastAsia="Times New Roman" w:hAnsi="Times New Roman"/>
                  <w:i/>
                  <w:iCs/>
                </w:rPr>
                <w:t xml:space="preserve">For a UL transmission, </w:t>
              </w:r>
              <w:r w:rsidRPr="00C75E05">
                <w:rPr>
                  <w:rFonts w:ascii="Times New Roman" w:eastAsia="Times New Roman" w:hAnsi="Times New Roman"/>
                  <w:i/>
                </w:rPr>
                <w:t>UE adopts the TAG associated with the SSB group</w:t>
              </w:r>
              <w:r>
                <w:rPr>
                  <w:rFonts w:ascii="Times New Roman" w:eastAsia="Times New Roman" w:hAnsi="Times New Roman"/>
                  <w:i/>
                </w:rPr>
                <w:t xml:space="preserve"> that</w:t>
              </w:r>
            </w:ins>
          </w:p>
          <w:p w14:paraId="0D8986B4" w14:textId="77777777" w:rsidR="005349BE" w:rsidRDefault="005349BE" w:rsidP="00E1412E">
            <w:pPr>
              <w:pStyle w:val="ListParagraph"/>
              <w:numPr>
                <w:ilvl w:val="1"/>
                <w:numId w:val="3"/>
              </w:numPr>
              <w:ind w:leftChars="0"/>
              <w:jc w:val="both"/>
              <w:rPr>
                <w:ins w:id="7" w:author="Author"/>
                <w:rFonts w:ascii="Times New Roman" w:eastAsia="DengXian" w:hAnsi="Times New Roman"/>
                <w:i/>
                <w:iCs/>
              </w:rPr>
            </w:pPr>
            <w:ins w:id="8"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029CBF12" w14:textId="215417E3" w:rsidR="005349BE" w:rsidRPr="005349BE" w:rsidRDefault="005349BE" w:rsidP="00E1412E">
            <w:pPr>
              <w:pStyle w:val="ListParagraph"/>
              <w:numPr>
                <w:ilvl w:val="1"/>
                <w:numId w:val="3"/>
              </w:numPr>
              <w:ind w:leftChars="0"/>
              <w:jc w:val="both"/>
              <w:rPr>
                <w:rFonts w:ascii="Times New Roman" w:eastAsia="DengXian" w:hAnsi="Times New Roman"/>
                <w:i/>
                <w:iCs/>
              </w:rPr>
            </w:pPr>
            <w:ins w:id="9" w:author="Author">
              <w:r>
                <w:rPr>
                  <w:rFonts w:ascii="Times New Roman" w:eastAsia="DengXian" w:hAnsi="Times New Roman" w:hint="eastAsia"/>
                  <w:i/>
                  <w:iCs/>
                </w:rPr>
                <w:lastRenderedPageBreak/>
                <w:t>Q</w:t>
              </w:r>
              <w:r>
                <w:rPr>
                  <w:rFonts w:ascii="Times New Roman" w:eastAsia="DengXian" w:hAnsi="Times New Roman"/>
                  <w:i/>
                  <w:iCs/>
                </w:rPr>
                <w:t>CL source SSB of the PL RS belongs to, if the PL RS is a CSI-RS</w:t>
              </w:r>
            </w:ins>
            <w:del w:id="10" w:author="Author">
              <w:r w:rsidRPr="005349BE" w:rsidDel="00C75E05">
                <w:rPr>
                  <w:rFonts w:ascii="Times New Roman" w:eastAsia="Times New Roman" w:hAnsi="Times New Roman"/>
                  <w:i/>
                  <w:iCs/>
                </w:rPr>
                <w:delText>For a UL transmission, UE adopts the TAG associated with the DL RS group to which thPL RS of the UL transmission belongs.</w:delText>
              </w:r>
            </w:del>
          </w:p>
          <w:p w14:paraId="150BF51C" w14:textId="77777777" w:rsidR="005349BE" w:rsidRPr="005349BE" w:rsidRDefault="005349BE" w:rsidP="0087573C">
            <w:pPr>
              <w:spacing w:after="0"/>
              <w:jc w:val="both"/>
              <w:rPr>
                <w:rFonts w:ascii="Times New Roman" w:eastAsia="DengXian" w:hAnsi="Times New Roman"/>
                <w:lang w:val="en-GB" w:eastAsia="zh-CN"/>
              </w:rPr>
            </w:pPr>
          </w:p>
          <w:p w14:paraId="4FD90752" w14:textId="5E91A6B3" w:rsidR="00C75E05" w:rsidRDefault="00F939DF" w:rsidP="0087573C">
            <w:pPr>
              <w:spacing w:after="0"/>
              <w:jc w:val="both"/>
              <w:rPr>
                <w:rFonts w:ascii="Times New Roman" w:eastAsia="DengXian" w:hAnsi="Times New Roman"/>
                <w:lang w:eastAsia="zh-CN"/>
              </w:rPr>
            </w:pPr>
            <w:r>
              <w:rPr>
                <w:rFonts w:ascii="Times New Roman" w:eastAsia="DengXian" w:hAnsi="Times New Roman"/>
                <w:lang w:eastAsia="zh-CN"/>
              </w:rPr>
              <w:t xml:space="preserve">The advantage of Alt-3 </w:t>
            </w:r>
            <w:r w:rsidR="005349BE">
              <w:rPr>
                <w:rFonts w:ascii="Times New Roman" w:eastAsia="DengXian" w:hAnsi="Times New Roman"/>
                <w:lang w:eastAsia="zh-CN"/>
              </w:rPr>
              <w:t xml:space="preserve">over other alternatives at least </w:t>
            </w:r>
            <w:r>
              <w:rPr>
                <w:rFonts w:ascii="Times New Roman" w:eastAsia="DengXian" w:hAnsi="Times New Roman"/>
                <w:lang w:eastAsia="zh-CN"/>
              </w:rPr>
              <w:t>includes</w:t>
            </w:r>
            <w:r w:rsidR="005349BE">
              <w:rPr>
                <w:rFonts w:ascii="Times New Roman" w:eastAsia="DengXian" w:hAnsi="Times New Roman"/>
                <w:lang w:eastAsia="zh-CN"/>
              </w:rPr>
              <w:t xml:space="preserve"> the following</w:t>
            </w:r>
            <w:r>
              <w:rPr>
                <w:rFonts w:ascii="Times New Roman" w:eastAsia="DengXian" w:hAnsi="Times New Roman"/>
                <w:lang w:eastAsia="zh-CN"/>
              </w:rPr>
              <w:t>:</w:t>
            </w:r>
          </w:p>
          <w:p w14:paraId="602F794E" w14:textId="14A682B9" w:rsidR="0039386C" w:rsidRDefault="0039386C" w:rsidP="00E1412E">
            <w:pPr>
              <w:pStyle w:val="ListParagraph"/>
              <w:numPr>
                <w:ilvl w:val="0"/>
                <w:numId w:val="25"/>
              </w:numPr>
              <w:ind w:leftChars="0"/>
              <w:jc w:val="both"/>
              <w:rPr>
                <w:rFonts w:ascii="Times New Roman" w:eastAsia="DengXian" w:hAnsi="Times New Roman"/>
              </w:rPr>
            </w:pPr>
            <w:r>
              <w:rPr>
                <w:rFonts w:ascii="Times New Roman" w:eastAsia="DengXian" w:hAnsi="Times New Roman"/>
              </w:rPr>
              <w:t>Firstly, t</w:t>
            </w:r>
            <w:r w:rsidR="00F939DF">
              <w:rPr>
                <w:rFonts w:ascii="Times New Roman" w:eastAsia="DengXian" w:hAnsi="Times New Roman"/>
              </w:rPr>
              <w:t>he spec impact is small</w:t>
            </w:r>
            <w:r w:rsidR="00FC09FA">
              <w:rPr>
                <w:rFonts w:ascii="Times New Roman" w:eastAsia="DengXian" w:hAnsi="Times New Roman"/>
              </w:rPr>
              <w:t xml:space="preserve">, which only includes: </w:t>
            </w:r>
          </w:p>
          <w:p w14:paraId="718A6234" w14:textId="586A14EF" w:rsidR="0039386C" w:rsidRDefault="00F939DF" w:rsidP="0039386C">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w:t>
            </w:r>
            <w:r w:rsidR="0039386C">
              <w:rPr>
                <w:rFonts w:ascii="Times New Roman" w:eastAsia="DengXian" w:hAnsi="Times New Roman"/>
              </w:rPr>
              <w:t>of each TRP are configured in an SSB group</w:t>
            </w:r>
            <w:r w:rsidR="0039386C">
              <w:rPr>
                <w:rFonts w:ascii="Times New Roman" w:eastAsia="DengXian" w:hAnsi="Times New Roman" w:hint="eastAsia"/>
              </w:rPr>
              <w:t>/</w:t>
            </w:r>
            <w:r w:rsidR="0039386C">
              <w:rPr>
                <w:rFonts w:ascii="Times New Roman" w:eastAsia="DengXian" w:hAnsi="Times New Roman"/>
              </w:rPr>
              <w:t>list and each SSB group/list is associated with a TAG;</w:t>
            </w:r>
            <w:r>
              <w:rPr>
                <w:rFonts w:ascii="Times New Roman" w:eastAsia="DengXian" w:hAnsi="Times New Roman"/>
              </w:rPr>
              <w:t xml:space="preserve"> </w:t>
            </w:r>
          </w:p>
          <w:p w14:paraId="601E19DB" w14:textId="1C2C6743" w:rsidR="00F939DF" w:rsidRPr="00F939DF" w:rsidRDefault="00F939DF" w:rsidP="0039386C">
            <w:pPr>
              <w:pStyle w:val="ListParagraph"/>
              <w:ind w:leftChars="0" w:left="420"/>
              <w:jc w:val="both"/>
              <w:rPr>
                <w:rFonts w:ascii="Times New Roman" w:eastAsia="DengXian" w:hAnsi="Times New Roman"/>
              </w:rPr>
            </w:pPr>
            <w:r>
              <w:rPr>
                <w:rFonts w:ascii="Times New Roman" w:eastAsia="DengXian" w:hAnsi="Times New Roman"/>
              </w:rPr>
              <w:t xml:space="preserve">2) </w:t>
            </w:r>
            <w:r w:rsidR="0039386C">
              <w:rPr>
                <w:rFonts w:ascii="Times New Roman" w:eastAsia="DengXian" w:hAnsi="Times New Roman"/>
              </w:rPr>
              <w:t>UE determine</w:t>
            </w:r>
            <w:r w:rsidR="005B7AF6">
              <w:rPr>
                <w:rFonts w:ascii="Times New Roman" w:eastAsia="DengXian" w:hAnsi="Times New Roman"/>
              </w:rPr>
              <w:t>s</w:t>
            </w:r>
            <w:r w:rsidR="0039386C">
              <w:rPr>
                <w:rFonts w:ascii="Times New Roman" w:eastAsia="DengXian" w:hAnsi="Times New Roman"/>
              </w:rPr>
              <w:t xml:space="preserve"> TA of a UL transmission based on the PL RS of the UL transmission</w:t>
            </w:r>
            <w:r w:rsidR="005349BE">
              <w:rPr>
                <w:rFonts w:ascii="Times New Roman" w:eastAsia="DengXian" w:hAnsi="Times New Roman"/>
              </w:rPr>
              <w:t xml:space="preserve"> as given above</w:t>
            </w:r>
            <w:r w:rsidR="0039386C">
              <w:rPr>
                <w:rFonts w:ascii="Times New Roman" w:eastAsia="DengXian" w:hAnsi="Times New Roman"/>
              </w:rPr>
              <w:t>.</w:t>
            </w:r>
          </w:p>
          <w:p w14:paraId="1959D8A9" w14:textId="2535C258" w:rsidR="00F939DF" w:rsidRPr="0039386C" w:rsidRDefault="0039386C" w:rsidP="00E1412E">
            <w:pPr>
              <w:pStyle w:val="ListParagraph"/>
              <w:numPr>
                <w:ilvl w:val="0"/>
                <w:numId w:val="25"/>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w:t>
            </w:r>
            <w:r w:rsidR="005349BE">
              <w:rPr>
                <w:rFonts w:ascii="Times New Roman" w:eastAsia="DengXian" w:hAnsi="Times New Roman"/>
              </w:rPr>
              <w:t>as PL RS is adopted for any UL transmission, such principle can be applied for any cases, including mDCI MTRP, sDCI MTRP and L1/L2 mobility under either FR1 or FR2.</w:t>
            </w:r>
          </w:p>
          <w:p w14:paraId="02777095" w14:textId="2667344F" w:rsidR="00F939DF" w:rsidRDefault="00F939DF" w:rsidP="0087573C">
            <w:pPr>
              <w:spacing w:after="0"/>
              <w:jc w:val="both"/>
              <w:rPr>
                <w:rFonts w:ascii="Times New Roman" w:eastAsia="DengXian" w:hAnsi="Times New Roman"/>
                <w:lang w:eastAsia="zh-CN"/>
              </w:rPr>
            </w:pPr>
          </w:p>
          <w:p w14:paraId="4BDFE68A" w14:textId="60B41B89" w:rsidR="0087573C" w:rsidRPr="00FF153E" w:rsidRDefault="00FF153E" w:rsidP="00FF153E">
            <w:pPr>
              <w:spacing w:after="0"/>
              <w:jc w:val="both"/>
              <w:rPr>
                <w:rFonts w:ascii="Times New Roman" w:eastAsia="DengXian" w:hAnsi="Times New Roman"/>
                <w:b/>
                <w:lang w:eastAsia="zh-CN"/>
              </w:rPr>
            </w:pPr>
            <w:r w:rsidRPr="00FF153E">
              <w:rPr>
                <w:rFonts w:ascii="Times New Roman" w:eastAsia="DengXian" w:hAnsi="Times New Roman" w:hint="eastAsia"/>
                <w:b/>
                <w:lang w:eastAsia="zh-CN"/>
              </w:rPr>
              <w:t>H</w:t>
            </w:r>
            <w:r w:rsidRPr="00FF153E">
              <w:rPr>
                <w:rFonts w:ascii="Times New Roman" w:eastAsia="DengXian" w:hAnsi="Times New Roman"/>
                <w:b/>
                <w:lang w:eastAsia="zh-CN"/>
              </w:rPr>
              <w:t>ence, we support Alt-3. We are also ok with combination of Alt-1 + Alt-3 with Alt-1 for FR2 and Alt-3 for FR1.</w:t>
            </w:r>
          </w:p>
        </w:tc>
      </w:tr>
      <w:tr w:rsidR="003509CC" w:rsidRPr="00253784" w14:paraId="3F3ED449" w14:textId="77777777" w:rsidTr="0087573C">
        <w:tc>
          <w:tcPr>
            <w:tcW w:w="1705" w:type="dxa"/>
          </w:tcPr>
          <w:p w14:paraId="6948EB88" w14:textId="08D5539B" w:rsidR="003509CC"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D80BF7C" w14:textId="1B83A8E9" w:rsidR="003509CC"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3509CC" w:rsidRPr="00253784" w14:paraId="3203B386" w14:textId="77777777" w:rsidTr="0087573C">
        <w:tc>
          <w:tcPr>
            <w:tcW w:w="1705" w:type="dxa"/>
          </w:tcPr>
          <w:p w14:paraId="6862BEFF" w14:textId="77777777" w:rsidR="003509CC" w:rsidRPr="00253784" w:rsidRDefault="003509CC" w:rsidP="0087573C">
            <w:pPr>
              <w:spacing w:after="0" w:line="240" w:lineRule="auto"/>
              <w:jc w:val="both"/>
              <w:rPr>
                <w:rFonts w:ascii="Times New Roman" w:eastAsia="Malgun Gothic" w:hAnsi="Times New Roman" w:cs="Times New Roman"/>
                <w:lang w:eastAsia="ko-KR"/>
              </w:rPr>
            </w:pPr>
          </w:p>
        </w:tc>
        <w:tc>
          <w:tcPr>
            <w:tcW w:w="7645" w:type="dxa"/>
          </w:tcPr>
          <w:p w14:paraId="2F462B9B" w14:textId="77777777" w:rsidR="003509CC" w:rsidRPr="00253784" w:rsidRDefault="003509CC" w:rsidP="0087573C">
            <w:pPr>
              <w:spacing w:after="0" w:line="240" w:lineRule="auto"/>
              <w:jc w:val="both"/>
              <w:rPr>
                <w:rFonts w:ascii="Times New Roman" w:eastAsia="Malgun Gothic" w:hAnsi="Times New Roman" w:cs="Times New Roman"/>
                <w:lang w:eastAsia="ko-KR"/>
              </w:rPr>
            </w:pPr>
          </w:p>
        </w:tc>
      </w:tr>
      <w:tr w:rsidR="003509CC" w:rsidRPr="00253784" w14:paraId="3504FC5B" w14:textId="77777777" w:rsidTr="0087573C">
        <w:tc>
          <w:tcPr>
            <w:tcW w:w="1705" w:type="dxa"/>
          </w:tcPr>
          <w:p w14:paraId="530AE9D4" w14:textId="77777777" w:rsidR="003509CC" w:rsidRPr="00253784" w:rsidRDefault="003509CC" w:rsidP="0087573C">
            <w:pPr>
              <w:spacing w:after="0" w:line="240" w:lineRule="auto"/>
              <w:jc w:val="both"/>
              <w:rPr>
                <w:rFonts w:ascii="Times New Roman" w:eastAsia="Times New Roman" w:hAnsi="Times New Roman" w:cs="Times New Roman"/>
              </w:rPr>
            </w:pPr>
          </w:p>
        </w:tc>
        <w:tc>
          <w:tcPr>
            <w:tcW w:w="7645" w:type="dxa"/>
          </w:tcPr>
          <w:p w14:paraId="64B95529" w14:textId="77777777" w:rsidR="003509CC" w:rsidRPr="00253784" w:rsidRDefault="003509CC" w:rsidP="0087573C">
            <w:pPr>
              <w:spacing w:after="0" w:line="240" w:lineRule="auto"/>
              <w:jc w:val="both"/>
              <w:rPr>
                <w:rFonts w:ascii="Times New Roman" w:eastAsia="Times New Roman" w:hAnsi="Times New Roman" w:cs="Times New Roman"/>
              </w:rPr>
            </w:pPr>
          </w:p>
        </w:tc>
      </w:tr>
      <w:tr w:rsidR="003509CC" w:rsidRPr="00253784" w14:paraId="51E427BA" w14:textId="77777777" w:rsidTr="0087573C">
        <w:tc>
          <w:tcPr>
            <w:tcW w:w="1705" w:type="dxa"/>
          </w:tcPr>
          <w:p w14:paraId="1B520F92" w14:textId="77777777" w:rsidR="003509CC" w:rsidRPr="00253784" w:rsidRDefault="003509CC" w:rsidP="0087573C">
            <w:pPr>
              <w:spacing w:after="0" w:line="240" w:lineRule="auto"/>
              <w:jc w:val="both"/>
              <w:rPr>
                <w:rFonts w:ascii="Times New Roman" w:eastAsia="DengXian" w:hAnsi="Times New Roman" w:cs="Times New Roman"/>
                <w:lang w:eastAsia="zh-CN"/>
              </w:rPr>
            </w:pPr>
          </w:p>
        </w:tc>
        <w:tc>
          <w:tcPr>
            <w:tcW w:w="7645" w:type="dxa"/>
          </w:tcPr>
          <w:p w14:paraId="362C05B8" w14:textId="77777777" w:rsidR="003509CC" w:rsidRPr="00253784" w:rsidRDefault="003509CC" w:rsidP="0087573C">
            <w:pPr>
              <w:spacing w:after="0" w:line="240" w:lineRule="auto"/>
              <w:jc w:val="both"/>
              <w:rPr>
                <w:rFonts w:ascii="Times New Roman" w:eastAsia="DengXian" w:hAnsi="Times New Roman" w:cs="Times New Roman"/>
                <w:lang w:eastAsia="zh-CN"/>
              </w:rPr>
            </w:pPr>
          </w:p>
        </w:tc>
      </w:tr>
      <w:tr w:rsidR="003509CC" w:rsidRPr="00253784" w14:paraId="04B85C9D" w14:textId="77777777" w:rsidTr="0087573C">
        <w:tc>
          <w:tcPr>
            <w:tcW w:w="1705" w:type="dxa"/>
          </w:tcPr>
          <w:p w14:paraId="38D4FA24" w14:textId="77777777" w:rsidR="003509CC" w:rsidRPr="00253784" w:rsidRDefault="003509CC" w:rsidP="0087573C">
            <w:pPr>
              <w:spacing w:after="0" w:line="240" w:lineRule="auto"/>
              <w:jc w:val="both"/>
              <w:rPr>
                <w:rFonts w:ascii="Times New Roman" w:eastAsia="Times New Roman" w:hAnsi="Times New Roman" w:cs="Times New Roman"/>
              </w:rPr>
            </w:pPr>
          </w:p>
        </w:tc>
        <w:tc>
          <w:tcPr>
            <w:tcW w:w="7645" w:type="dxa"/>
          </w:tcPr>
          <w:p w14:paraId="5D8CFC4F" w14:textId="77777777" w:rsidR="003509CC" w:rsidRPr="00253784" w:rsidRDefault="003509CC" w:rsidP="0087573C">
            <w:pPr>
              <w:spacing w:after="0" w:line="240" w:lineRule="auto"/>
              <w:jc w:val="both"/>
              <w:rPr>
                <w:rFonts w:ascii="Times New Roman" w:eastAsia="Times New Roman" w:hAnsi="Times New Roman" w:cs="Times New Roman"/>
              </w:rPr>
            </w:pPr>
          </w:p>
        </w:tc>
      </w:tr>
      <w:tr w:rsidR="003509CC" w:rsidRPr="00253784" w14:paraId="3E665114" w14:textId="77777777" w:rsidTr="0087573C">
        <w:trPr>
          <w:trHeight w:val="90"/>
        </w:trPr>
        <w:tc>
          <w:tcPr>
            <w:tcW w:w="1705" w:type="dxa"/>
          </w:tcPr>
          <w:p w14:paraId="2FC59474" w14:textId="77777777" w:rsidR="003509CC" w:rsidRPr="00253784" w:rsidRDefault="003509CC" w:rsidP="0087573C">
            <w:pPr>
              <w:spacing w:after="0" w:line="240" w:lineRule="auto"/>
              <w:jc w:val="both"/>
              <w:rPr>
                <w:rFonts w:ascii="Times New Roman" w:eastAsia="SimSun" w:hAnsi="Times New Roman" w:cs="Times New Roman"/>
                <w:lang w:eastAsia="zh-CN"/>
              </w:rPr>
            </w:pPr>
          </w:p>
        </w:tc>
        <w:tc>
          <w:tcPr>
            <w:tcW w:w="7645" w:type="dxa"/>
          </w:tcPr>
          <w:p w14:paraId="49DD006E" w14:textId="77777777" w:rsidR="003509CC" w:rsidRPr="00253784" w:rsidRDefault="003509CC" w:rsidP="0087573C">
            <w:pPr>
              <w:spacing w:after="0" w:line="240" w:lineRule="auto"/>
              <w:jc w:val="both"/>
              <w:rPr>
                <w:rFonts w:ascii="Times New Roman" w:eastAsia="SimSun" w:hAnsi="Times New Roman" w:cs="Times New Roman"/>
                <w:lang w:eastAsia="zh-CN"/>
              </w:rPr>
            </w:pPr>
          </w:p>
        </w:tc>
      </w:tr>
      <w:tr w:rsidR="003509CC" w:rsidRPr="00253784" w14:paraId="056453FC" w14:textId="77777777" w:rsidTr="0087573C">
        <w:tc>
          <w:tcPr>
            <w:tcW w:w="1705" w:type="dxa"/>
          </w:tcPr>
          <w:p w14:paraId="7641534A" w14:textId="77777777" w:rsidR="003509CC" w:rsidRPr="00253784" w:rsidRDefault="003509CC" w:rsidP="0087573C">
            <w:pPr>
              <w:spacing w:after="0" w:line="240" w:lineRule="auto"/>
              <w:jc w:val="both"/>
              <w:rPr>
                <w:rFonts w:ascii="Times New Roman" w:eastAsia="Times New Roman" w:hAnsi="Times New Roman" w:cs="Times New Roman"/>
              </w:rPr>
            </w:pPr>
          </w:p>
        </w:tc>
        <w:tc>
          <w:tcPr>
            <w:tcW w:w="7645" w:type="dxa"/>
          </w:tcPr>
          <w:p w14:paraId="432534B8" w14:textId="77777777" w:rsidR="003509CC" w:rsidRPr="00253784" w:rsidRDefault="003509CC" w:rsidP="0087573C">
            <w:pPr>
              <w:spacing w:after="0" w:line="240" w:lineRule="auto"/>
              <w:jc w:val="both"/>
              <w:rPr>
                <w:rFonts w:ascii="Times New Roman" w:eastAsia="Times New Roman" w:hAnsi="Times New Roman" w:cs="Times New Roman"/>
              </w:rPr>
            </w:pPr>
          </w:p>
        </w:tc>
      </w:tr>
      <w:tr w:rsidR="003509CC" w:rsidRPr="00253784" w14:paraId="15865005" w14:textId="77777777" w:rsidTr="0087573C">
        <w:tc>
          <w:tcPr>
            <w:tcW w:w="1705" w:type="dxa"/>
          </w:tcPr>
          <w:p w14:paraId="74F6958E" w14:textId="77777777" w:rsidR="003509CC" w:rsidRPr="00253784" w:rsidRDefault="003509CC" w:rsidP="0087573C">
            <w:pPr>
              <w:spacing w:after="0" w:line="240" w:lineRule="auto"/>
              <w:jc w:val="both"/>
              <w:rPr>
                <w:rFonts w:ascii="Times New Roman" w:eastAsia="DengXian" w:hAnsi="Times New Roman" w:cs="Times New Roman"/>
                <w:lang w:eastAsia="zh-CN"/>
              </w:rPr>
            </w:pPr>
          </w:p>
        </w:tc>
        <w:tc>
          <w:tcPr>
            <w:tcW w:w="7645" w:type="dxa"/>
          </w:tcPr>
          <w:p w14:paraId="32D44C77" w14:textId="77777777" w:rsidR="003509CC" w:rsidRPr="00253784" w:rsidRDefault="003509CC" w:rsidP="0087573C">
            <w:pPr>
              <w:spacing w:after="0" w:line="240" w:lineRule="auto"/>
              <w:jc w:val="both"/>
              <w:rPr>
                <w:rFonts w:ascii="Times New Roman" w:eastAsia="Times New Roman" w:hAnsi="Times New Roman" w:cs="Times New Roman"/>
              </w:rPr>
            </w:pPr>
          </w:p>
        </w:tc>
      </w:tr>
      <w:tr w:rsidR="003509CC" w:rsidRPr="00253784" w14:paraId="3DF57056" w14:textId="77777777" w:rsidTr="0087573C">
        <w:tc>
          <w:tcPr>
            <w:tcW w:w="1705" w:type="dxa"/>
          </w:tcPr>
          <w:p w14:paraId="5CB87AAD" w14:textId="77777777" w:rsidR="003509CC" w:rsidRPr="00253784" w:rsidRDefault="003509CC" w:rsidP="0087573C">
            <w:pPr>
              <w:spacing w:after="0" w:line="240" w:lineRule="auto"/>
              <w:jc w:val="both"/>
              <w:rPr>
                <w:rFonts w:ascii="Times New Roman" w:eastAsia="DengXian" w:hAnsi="Times New Roman" w:cs="Times New Roman"/>
                <w:lang w:eastAsia="zh-CN"/>
              </w:rPr>
            </w:pPr>
          </w:p>
        </w:tc>
        <w:tc>
          <w:tcPr>
            <w:tcW w:w="7645" w:type="dxa"/>
          </w:tcPr>
          <w:p w14:paraId="2C4714CB" w14:textId="77777777" w:rsidR="003509CC" w:rsidRPr="00253784" w:rsidRDefault="003509CC" w:rsidP="0087573C">
            <w:pPr>
              <w:spacing w:after="0" w:line="240" w:lineRule="auto"/>
              <w:jc w:val="both"/>
              <w:rPr>
                <w:rFonts w:ascii="Times New Roman" w:eastAsia="Times New Roman" w:hAnsi="Times New Roman" w:cs="Times New Roman"/>
              </w:rPr>
            </w:pPr>
          </w:p>
        </w:tc>
      </w:tr>
    </w:tbl>
    <w:p w14:paraId="3C801F7E" w14:textId="77777777" w:rsidR="003509CC" w:rsidRDefault="003509CC" w:rsidP="00253784">
      <w:pPr>
        <w:jc w:val="both"/>
        <w:rPr>
          <w:rFonts w:ascii="Times New Roman" w:hAnsi="Times New Roman" w:cs="Times New Roman"/>
          <w:color w:val="FF0000"/>
          <w:lang w:eastAsia="zh-CN"/>
        </w:rPr>
      </w:pPr>
    </w:p>
    <w:p w14:paraId="2D196135" w14:textId="0F4B4818" w:rsidR="002712F1" w:rsidRDefault="002712F1" w:rsidP="00253784">
      <w:pPr>
        <w:jc w:val="both"/>
        <w:rPr>
          <w:rFonts w:ascii="Times New Roman" w:hAnsi="Times New Roman" w:cs="Times New Roman"/>
          <w:color w:val="FF0000"/>
          <w:lang w:eastAsia="zh-CN"/>
        </w:rPr>
      </w:pPr>
    </w:p>
    <w:p w14:paraId="5A845039" w14:textId="55133B2D" w:rsidR="003509CC" w:rsidRDefault="003509CC" w:rsidP="003509CC">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Pr="005D6D1C">
        <w:rPr>
          <w:rFonts w:ascii="Arial" w:eastAsia="Times New Roman" w:hAnsi="Arial" w:cs="Times New Roman"/>
          <w:color w:val="auto"/>
          <w:sz w:val="36"/>
          <w:szCs w:val="20"/>
          <w:lang w:val="en-GB" w:eastAsia="ja-JP"/>
        </w:rPr>
        <w:tab/>
        <w:t>RACH procedure</w:t>
      </w:r>
    </w:p>
    <w:p w14:paraId="71129DB7" w14:textId="72396C8A" w:rsidR="009B53E2" w:rsidRDefault="009B53E2" w:rsidP="009B53E2">
      <w:pPr>
        <w:rPr>
          <w:lang w:val="en-GB" w:eastAsia="ja-JP"/>
        </w:rPr>
      </w:pPr>
    </w:p>
    <w:p w14:paraId="1BD98F90" w14:textId="22FC4E92" w:rsidR="009B53E2" w:rsidRPr="002712F1" w:rsidRDefault="009B53E2" w:rsidP="006F2063">
      <w:pPr>
        <w:jc w:val="both"/>
        <w:rPr>
          <w:rFonts w:ascii="Times New Roman" w:hAnsi="Times New Roman" w:cs="Times New Roman"/>
          <w:sz w:val="24"/>
          <w:szCs w:val="24"/>
          <w:lang w:val="en-GB" w:eastAsia="ja-JP"/>
        </w:rPr>
      </w:pPr>
      <w:r w:rsidRPr="002712F1">
        <w:rPr>
          <w:rFonts w:ascii="Times New Roman" w:hAnsi="Times New Roman" w:cs="Times New Roman"/>
          <w:sz w:val="24"/>
          <w:szCs w:val="24"/>
          <w:lang w:val="en-GB" w:eastAsia="ja-JP"/>
        </w:rPr>
        <w:t xml:space="preserve">The following proposals </w:t>
      </w:r>
      <w:r>
        <w:rPr>
          <w:rFonts w:ascii="Times New Roman" w:hAnsi="Times New Roman" w:cs="Times New Roman"/>
          <w:sz w:val="24"/>
          <w:szCs w:val="24"/>
          <w:lang w:val="en-GB" w:eastAsia="ja-JP"/>
        </w:rPr>
        <w:t xml:space="preserve">related to </w:t>
      </w:r>
      <w:r w:rsidR="00431C75">
        <w:rPr>
          <w:rFonts w:ascii="Times New Roman" w:hAnsi="Times New Roman" w:cs="Times New Roman"/>
          <w:sz w:val="24"/>
          <w:szCs w:val="24"/>
          <w:lang w:val="en-GB" w:eastAsia="ja-JP"/>
        </w:rPr>
        <w:t>RACH procedure</w:t>
      </w:r>
      <w:r>
        <w:rPr>
          <w:rFonts w:ascii="Times New Roman" w:hAnsi="Times New Roman" w:cs="Times New Roman"/>
          <w:sz w:val="24"/>
          <w:szCs w:val="24"/>
          <w:lang w:val="en-GB" w:eastAsia="ja-JP"/>
        </w:rPr>
        <w:t xml:space="preserve"> </w:t>
      </w:r>
      <w:r w:rsidRPr="002712F1">
        <w:rPr>
          <w:rFonts w:ascii="Times New Roman" w:hAnsi="Times New Roman" w:cs="Times New Roman"/>
          <w:sz w:val="24"/>
          <w:szCs w:val="24"/>
          <w:lang w:val="en-GB" w:eastAsia="ja-JP"/>
        </w:rPr>
        <w:t>were made in TDocs contributed by companies:</w:t>
      </w:r>
    </w:p>
    <w:p w14:paraId="2005DC1A" w14:textId="77777777" w:rsidR="009B53E2" w:rsidRPr="009B53E2" w:rsidRDefault="009B53E2" w:rsidP="009B53E2">
      <w:pPr>
        <w:rPr>
          <w:lang w:val="en-GB" w:eastAsia="ja-JP"/>
        </w:rPr>
      </w:pPr>
    </w:p>
    <w:p w14:paraId="210683E9" w14:textId="77777777" w:rsidR="003509CC" w:rsidRPr="00116FBA" w:rsidRDefault="003509CC" w:rsidP="003509CC">
      <w:pPr>
        <w:spacing w:after="0" w:line="240" w:lineRule="auto"/>
        <w:jc w:val="both"/>
        <w:rPr>
          <w:rFonts w:ascii="Times New Roman" w:eastAsia="Times New Roman" w:hAnsi="Times New Roman" w:cs="Times New Roman"/>
          <w:color w:val="FF0000"/>
        </w:rPr>
      </w:pPr>
    </w:p>
    <w:tbl>
      <w:tblPr>
        <w:tblStyle w:val="TableGrid"/>
        <w:tblW w:w="0" w:type="auto"/>
        <w:tblLook w:val="04A0" w:firstRow="1" w:lastRow="0" w:firstColumn="1" w:lastColumn="0" w:noHBand="0" w:noVBand="1"/>
      </w:tblPr>
      <w:tblGrid>
        <w:gridCol w:w="1505"/>
        <w:gridCol w:w="7845"/>
      </w:tblGrid>
      <w:tr w:rsidR="003509CC" w:rsidRPr="004E7216" w14:paraId="75CA3FA3" w14:textId="77777777" w:rsidTr="0087573C">
        <w:tc>
          <w:tcPr>
            <w:tcW w:w="1505" w:type="dxa"/>
            <w:vMerge w:val="restart"/>
            <w:vAlign w:val="center"/>
          </w:tcPr>
          <w:p w14:paraId="11FF3606"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6C83663" w14:textId="77777777" w:rsidR="003509CC" w:rsidRPr="00260D0F" w:rsidRDefault="003509CC" w:rsidP="0087573C">
            <w:pPr>
              <w:pStyle w:val="proposal"/>
              <w:numPr>
                <w:ilvl w:val="0"/>
                <w:numId w:val="0"/>
              </w:numPr>
              <w:spacing w:before="120" w:after="120"/>
              <w:rPr>
                <w:rFonts w:eastAsiaTheme="minorEastAsia"/>
                <w:b w:val="0"/>
                <w:bCs/>
              </w:rPr>
            </w:pPr>
            <w:r>
              <w:rPr>
                <w:b w:val="0"/>
                <w:bCs/>
              </w:rPr>
              <w:t>Proposal 7</w:t>
            </w:r>
            <w:r w:rsidRPr="00260D0F">
              <w:rPr>
                <w:b w:val="0"/>
                <w:bCs/>
              </w:rPr>
              <w:tab/>
              <w:t xml:space="preserve">The association </w:t>
            </w:r>
            <w:r w:rsidRPr="00260D0F">
              <w:rPr>
                <w:rFonts w:hint="eastAsia"/>
                <w:b w:val="0"/>
                <w:bCs/>
              </w:rPr>
              <w:t>between</w:t>
            </w:r>
            <w:r w:rsidRPr="00260D0F">
              <w:rPr>
                <w:b w:val="0"/>
                <w:bCs/>
              </w:rPr>
              <w:t xml:space="preserve"> the RACH procedure and TRP can be implicitly obtained through </w:t>
            </w:r>
            <w:r w:rsidRPr="00260D0F">
              <w:rPr>
                <w:b w:val="0"/>
                <w:bCs/>
                <w:i/>
                <w:iCs/>
              </w:rPr>
              <w:t>CoresetpoolIndex</w:t>
            </w:r>
            <w:r w:rsidRPr="00260D0F">
              <w:rPr>
                <w:b w:val="0"/>
                <w:bCs/>
              </w:rPr>
              <w:t xml:space="preserve"> in both intra-cell and inter-cell mTRP operations. </w:t>
            </w:r>
          </w:p>
          <w:p w14:paraId="49DB1BE7" w14:textId="77777777" w:rsidR="003509CC" w:rsidRPr="00694849" w:rsidRDefault="003509CC" w:rsidP="00E1412E">
            <w:pPr>
              <w:pStyle w:val="proposal"/>
              <w:numPr>
                <w:ilvl w:val="3"/>
                <w:numId w:val="16"/>
              </w:numPr>
              <w:spacing w:before="120" w:after="120"/>
              <w:rPr>
                <w:rFonts w:eastAsia="Times New Roman"/>
              </w:rPr>
            </w:pPr>
            <w:r w:rsidRPr="00260D0F">
              <w:rPr>
                <w:b w:val="0"/>
                <w:bCs/>
              </w:rPr>
              <w:t xml:space="preserve">Per TRP </w:t>
            </w:r>
            <w:r w:rsidRPr="00260D0F">
              <w:rPr>
                <w:rFonts w:hint="eastAsia"/>
                <w:b w:val="0"/>
                <w:bCs/>
              </w:rPr>
              <w:t>RACH</w:t>
            </w:r>
            <w:r w:rsidRPr="00260D0F">
              <w:rPr>
                <w:b w:val="0"/>
                <w:bCs/>
              </w:rPr>
              <w:t xml:space="preserve"> resource configuration also needs to be enhanced for inter-cell MTRP cases. </w:t>
            </w:r>
          </w:p>
        </w:tc>
      </w:tr>
      <w:tr w:rsidR="003509CC" w:rsidRPr="004E7216" w14:paraId="5AFF4A12" w14:textId="77777777" w:rsidTr="0087573C">
        <w:tc>
          <w:tcPr>
            <w:tcW w:w="1505" w:type="dxa"/>
            <w:vMerge/>
            <w:vAlign w:val="center"/>
          </w:tcPr>
          <w:p w14:paraId="6AF83E6F" w14:textId="77777777" w:rsidR="003509CC" w:rsidRDefault="003509CC" w:rsidP="0087573C">
            <w:pPr>
              <w:tabs>
                <w:tab w:val="left" w:pos="0"/>
              </w:tabs>
              <w:jc w:val="center"/>
              <w:rPr>
                <w:rFonts w:ascii="Times New Roman" w:eastAsia="Times New Roman" w:hAnsi="Times New Roman"/>
              </w:rPr>
            </w:pPr>
          </w:p>
        </w:tc>
        <w:tc>
          <w:tcPr>
            <w:tcW w:w="7845" w:type="dxa"/>
          </w:tcPr>
          <w:p w14:paraId="508009A8" w14:textId="77777777" w:rsidR="003509CC" w:rsidRDefault="003509CC" w:rsidP="0087573C">
            <w:pPr>
              <w:pStyle w:val="proposal"/>
              <w:numPr>
                <w:ilvl w:val="0"/>
                <w:numId w:val="0"/>
              </w:numPr>
              <w:spacing w:before="120" w:after="120"/>
              <w:ind w:left="418" w:hanging="418"/>
              <w:rPr>
                <w:b w:val="0"/>
                <w:bCs/>
              </w:rPr>
            </w:pPr>
            <w:r w:rsidRPr="00260D0F">
              <w:rPr>
                <w:b w:val="0"/>
                <w:bCs/>
              </w:rPr>
              <w:t>Proposal 8</w:t>
            </w:r>
            <w:r w:rsidRPr="00260D0F">
              <w:rPr>
                <w:b w:val="0"/>
                <w:bCs/>
              </w:rPr>
              <w:tab/>
              <w:t>Further study configuration of type1 CSS for the TRP-specific RACH.</w:t>
            </w:r>
          </w:p>
        </w:tc>
      </w:tr>
      <w:tr w:rsidR="003509CC" w:rsidRPr="004E7216" w14:paraId="7E68B0B2" w14:textId="77777777" w:rsidTr="0087573C">
        <w:tc>
          <w:tcPr>
            <w:tcW w:w="1505" w:type="dxa"/>
            <w:vMerge w:val="restart"/>
            <w:vAlign w:val="center"/>
          </w:tcPr>
          <w:p w14:paraId="0EC97ECA"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6311D496" w14:textId="77777777" w:rsidR="003509CC" w:rsidRPr="00694849" w:rsidRDefault="003509CC" w:rsidP="0087573C">
            <w:pPr>
              <w:tabs>
                <w:tab w:val="left" w:pos="0"/>
              </w:tabs>
              <w:spacing w:after="0"/>
              <w:jc w:val="both"/>
              <w:rPr>
                <w:rFonts w:ascii="Times New Roman" w:eastAsia="Times New Roman" w:hAnsi="Times New Roman"/>
              </w:rPr>
            </w:pPr>
            <w:r w:rsidRPr="00694849">
              <w:rPr>
                <w:rFonts w:ascii="Times New Roman" w:eastAsia="Times New Roman" w:hAnsi="Times New Roman"/>
              </w:rPr>
              <w:t>Proposal 1</w:t>
            </w:r>
            <w:r w:rsidRPr="00DB0598">
              <w:rPr>
                <w:rFonts w:ascii="Times New Roman" w:eastAsia="Times New Roman" w:hAnsi="Times New Roman"/>
              </w:rPr>
              <w:tab/>
            </w:r>
            <w:r w:rsidRPr="00694849">
              <w:rPr>
                <w:rFonts w:ascii="Times New Roman" w:eastAsia="Times New Roman" w:hAnsi="Times New Roman"/>
              </w:rPr>
              <w:t>The UE is informed of the association between SSBs and TRPs.</w:t>
            </w:r>
          </w:p>
          <w:p w14:paraId="3E156A17" w14:textId="77777777" w:rsidR="003509CC" w:rsidRDefault="003509CC" w:rsidP="00E1412E">
            <w:pPr>
              <w:pStyle w:val="ListParagraph"/>
              <w:numPr>
                <w:ilvl w:val="0"/>
                <w:numId w:val="13"/>
              </w:numPr>
              <w:tabs>
                <w:tab w:val="left" w:pos="0"/>
              </w:tabs>
              <w:ind w:leftChars="0"/>
              <w:jc w:val="both"/>
              <w:rPr>
                <w:rFonts w:ascii="Times New Roman" w:eastAsia="Times New Roman" w:hAnsi="Times New Roman"/>
              </w:rPr>
            </w:pPr>
            <w:r w:rsidRPr="00694849">
              <w:rPr>
                <w:rFonts w:ascii="Times New Roman" w:eastAsia="Times New Roman" w:hAnsi="Times New Roman"/>
              </w:rPr>
              <w:t>At least for RRC connected mode.</w:t>
            </w:r>
          </w:p>
          <w:p w14:paraId="5693C7E6" w14:textId="77777777" w:rsidR="003509CC" w:rsidRPr="00694849" w:rsidRDefault="003509CC" w:rsidP="00E1412E">
            <w:pPr>
              <w:pStyle w:val="ListParagraph"/>
              <w:numPr>
                <w:ilvl w:val="0"/>
                <w:numId w:val="13"/>
              </w:numPr>
              <w:tabs>
                <w:tab w:val="left" w:pos="0"/>
              </w:tabs>
              <w:spacing w:after="160"/>
              <w:ind w:leftChars="0" w:left="821"/>
              <w:jc w:val="both"/>
              <w:rPr>
                <w:rFonts w:ascii="Times New Roman" w:eastAsia="Times New Roman" w:hAnsi="Times New Roman"/>
              </w:rPr>
            </w:pPr>
            <w:r w:rsidRPr="00694849">
              <w:rPr>
                <w:rFonts w:ascii="Times New Roman" w:eastAsia="Times New Roman" w:hAnsi="Times New Roman"/>
              </w:rPr>
              <w:t>FFS: acquisition of 2 TAs for 2 TRPs during initial access</w:t>
            </w:r>
          </w:p>
        </w:tc>
      </w:tr>
      <w:tr w:rsidR="003509CC" w:rsidRPr="004E7216" w14:paraId="2971F865" w14:textId="77777777" w:rsidTr="0087573C">
        <w:tc>
          <w:tcPr>
            <w:tcW w:w="1505" w:type="dxa"/>
            <w:vMerge/>
            <w:vAlign w:val="center"/>
          </w:tcPr>
          <w:p w14:paraId="114F9D52"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3653019F" w14:textId="77777777" w:rsidR="003509CC" w:rsidRPr="00DB0598" w:rsidRDefault="003509CC" w:rsidP="0087573C">
            <w:pPr>
              <w:tabs>
                <w:tab w:val="left" w:pos="0"/>
              </w:tabs>
              <w:jc w:val="both"/>
              <w:rPr>
                <w:rFonts w:ascii="Times New Roman" w:eastAsia="Times New Roman" w:hAnsi="Times New Roman"/>
              </w:rPr>
            </w:pPr>
            <w:r w:rsidRPr="00000DD6">
              <w:rPr>
                <w:rFonts w:ascii="Times New Roman" w:eastAsia="Times New Roman" w:hAnsi="Times New Roman"/>
              </w:rPr>
              <w:t>Proposal 2</w:t>
            </w:r>
            <w:r w:rsidRPr="00DB0598">
              <w:rPr>
                <w:rFonts w:ascii="Times New Roman" w:eastAsia="Times New Roman" w:hAnsi="Times New Roman"/>
              </w:rPr>
              <w:tab/>
            </w:r>
            <w:r w:rsidRPr="00000DD6">
              <w:rPr>
                <w:rFonts w:ascii="Times New Roman" w:eastAsia="Times New Roman" w:hAnsi="Times New Roman"/>
              </w:rPr>
              <w:t>If the difference in time of arrival from the two TRPs exceeds a threshold, the UE can trigger a random access procedure towards the second TRP.</w:t>
            </w:r>
          </w:p>
        </w:tc>
      </w:tr>
      <w:tr w:rsidR="003509CC" w:rsidRPr="004E7216" w14:paraId="112D9F57" w14:textId="77777777" w:rsidTr="0087573C">
        <w:tc>
          <w:tcPr>
            <w:tcW w:w="1505" w:type="dxa"/>
            <w:vMerge/>
            <w:vAlign w:val="center"/>
          </w:tcPr>
          <w:p w14:paraId="1453070C"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50420E5B" w14:textId="77777777" w:rsidR="003509CC" w:rsidRPr="00000DD6" w:rsidRDefault="003509CC" w:rsidP="0087573C">
            <w:pPr>
              <w:tabs>
                <w:tab w:val="left" w:pos="0"/>
              </w:tabs>
              <w:jc w:val="both"/>
              <w:rPr>
                <w:rFonts w:ascii="Times New Roman" w:eastAsia="Times New Roman" w:hAnsi="Times New Roman"/>
              </w:rPr>
            </w:pPr>
            <w:r w:rsidRPr="00BE4476">
              <w:rPr>
                <w:rFonts w:ascii="Times New Roman" w:eastAsia="Times New Roman" w:hAnsi="Times New Roman"/>
              </w:rPr>
              <w:t>Proposal 3</w:t>
            </w:r>
            <w:r w:rsidRPr="00DB0598">
              <w:rPr>
                <w:rFonts w:ascii="Times New Roman" w:eastAsia="Times New Roman" w:hAnsi="Times New Roman"/>
              </w:rPr>
              <w:tab/>
            </w:r>
            <w:r w:rsidRPr="00BE4476">
              <w:rPr>
                <w:rFonts w:ascii="Times New Roman" w:eastAsia="Times New Roman" w:hAnsi="Times New Roman"/>
              </w:rPr>
              <w:t>A TRP can trigger a PDCCH order to determine the TA for uplink transmissions to the TRP. A TRP can trigger a PDCCH order for itself or for another TRP.</w:t>
            </w:r>
          </w:p>
        </w:tc>
      </w:tr>
      <w:tr w:rsidR="003509CC" w:rsidRPr="004E7216" w14:paraId="45E2CBC0" w14:textId="77777777" w:rsidTr="0087573C">
        <w:tc>
          <w:tcPr>
            <w:tcW w:w="1505" w:type="dxa"/>
            <w:vMerge w:val="restart"/>
            <w:vAlign w:val="center"/>
          </w:tcPr>
          <w:p w14:paraId="1E467DC3" w14:textId="77777777" w:rsidR="003509CC" w:rsidRPr="004E7216" w:rsidRDefault="003509CC" w:rsidP="0087573C">
            <w:pPr>
              <w:tabs>
                <w:tab w:val="left" w:pos="0"/>
              </w:tabs>
              <w:jc w:val="center"/>
              <w:rPr>
                <w:rFonts w:ascii="Times New Roman" w:eastAsia="Times New Roman" w:hAnsi="Times New Roman"/>
              </w:rPr>
            </w:pPr>
            <w:r w:rsidRPr="004E7216">
              <w:rPr>
                <w:rFonts w:ascii="Times New Roman" w:eastAsia="Times New Roman" w:hAnsi="Times New Roman"/>
              </w:rPr>
              <w:t>R1-2208677 (Ericsson)</w:t>
            </w:r>
          </w:p>
        </w:tc>
        <w:tc>
          <w:tcPr>
            <w:tcW w:w="7845" w:type="dxa"/>
          </w:tcPr>
          <w:p w14:paraId="11535B50" w14:textId="77777777" w:rsidR="003509CC" w:rsidRPr="004E7216"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9</w:t>
            </w:r>
            <w:r w:rsidRPr="00DB0598">
              <w:rPr>
                <w:rFonts w:ascii="Times New Roman" w:eastAsia="Times New Roman" w:hAnsi="Times New Roman"/>
              </w:rPr>
              <w:tab/>
              <w:t>Introduce information in the PDCCH order about which RACH configuration to use.</w:t>
            </w:r>
          </w:p>
        </w:tc>
      </w:tr>
      <w:tr w:rsidR="003509CC" w:rsidRPr="004E7216" w14:paraId="4993DA59" w14:textId="77777777" w:rsidTr="0087573C">
        <w:tc>
          <w:tcPr>
            <w:tcW w:w="1505" w:type="dxa"/>
            <w:vMerge/>
          </w:tcPr>
          <w:p w14:paraId="28AF6DBA"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6D113E67" w14:textId="77777777" w:rsidR="003509CC" w:rsidRPr="004E7216"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10</w:t>
            </w:r>
            <w:r w:rsidRPr="00DB0598">
              <w:rPr>
                <w:rFonts w:ascii="Times New Roman" w:eastAsia="Times New Roman" w:hAnsi="Times New Roman"/>
              </w:rPr>
              <w:tab/>
              <w:t>Introduce a PDCCH order that triggers a RACH procedure towards another TRP/cell.</w:t>
            </w:r>
          </w:p>
        </w:tc>
      </w:tr>
      <w:tr w:rsidR="003509CC" w:rsidRPr="004E7216" w14:paraId="01C69FCB" w14:textId="77777777" w:rsidTr="0087573C">
        <w:tc>
          <w:tcPr>
            <w:tcW w:w="1505" w:type="dxa"/>
            <w:vMerge/>
          </w:tcPr>
          <w:p w14:paraId="482C5595"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67DC1961" w14:textId="77777777" w:rsidR="003509CC" w:rsidRPr="00DB0598" w:rsidRDefault="003509CC" w:rsidP="0087573C">
            <w:pPr>
              <w:tabs>
                <w:tab w:val="left" w:pos="0"/>
              </w:tabs>
              <w:jc w:val="both"/>
              <w:rPr>
                <w:rFonts w:ascii="Times New Roman" w:eastAsia="Times New Roman" w:hAnsi="Times New Roman"/>
              </w:rPr>
            </w:pPr>
            <w:r w:rsidRPr="00DB0598">
              <w:rPr>
                <w:rFonts w:ascii="Times New Roman" w:eastAsia="Times New Roman" w:hAnsi="Times New Roman"/>
              </w:rPr>
              <w:t>Proposal 11</w:t>
            </w:r>
            <w:r w:rsidRPr="00DB0598">
              <w:rPr>
                <w:rFonts w:ascii="Times New Roman" w:eastAsia="Times New Roman" w:hAnsi="Times New Roman"/>
              </w:rPr>
              <w:tab/>
              <w:t>At the reception of the absolute timing advance MAC CE, the UE stops transmitting PRACH.</w:t>
            </w:r>
          </w:p>
        </w:tc>
      </w:tr>
      <w:tr w:rsidR="003509CC" w:rsidRPr="004E7216" w14:paraId="29575676" w14:textId="77777777" w:rsidTr="0087573C">
        <w:tc>
          <w:tcPr>
            <w:tcW w:w="1505" w:type="dxa"/>
            <w:vMerge/>
          </w:tcPr>
          <w:p w14:paraId="3BECE465"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A02D2A2" w14:textId="77777777" w:rsidR="003509CC" w:rsidRPr="00DB0598" w:rsidRDefault="003509CC" w:rsidP="0087573C">
            <w:pPr>
              <w:tabs>
                <w:tab w:val="left" w:pos="0"/>
              </w:tabs>
              <w:jc w:val="both"/>
              <w:rPr>
                <w:rFonts w:ascii="Times New Roman" w:eastAsia="Times New Roman" w:hAnsi="Times New Roman"/>
              </w:rPr>
            </w:pPr>
            <w:r w:rsidRPr="004F70A7">
              <w:rPr>
                <w:rFonts w:ascii="Times New Roman" w:eastAsia="Times New Roman" w:hAnsi="Times New Roman"/>
              </w:rPr>
              <w:t>Proposal 12</w:t>
            </w:r>
            <w:r w:rsidRPr="004F70A7">
              <w:rPr>
                <w:rFonts w:ascii="Times New Roman" w:eastAsia="Times New Roman" w:hAnsi="Times New Roman"/>
              </w:rPr>
              <w:tab/>
              <w:t>Further clarify what aspects of the UE-triggered RACH procedure should be studied.</w:t>
            </w:r>
          </w:p>
        </w:tc>
      </w:tr>
      <w:tr w:rsidR="003509CC" w:rsidRPr="004E7216" w14:paraId="661E99D3" w14:textId="77777777" w:rsidTr="0087573C">
        <w:tc>
          <w:tcPr>
            <w:tcW w:w="1505" w:type="dxa"/>
            <w:vMerge w:val="restart"/>
            <w:vAlign w:val="center"/>
          </w:tcPr>
          <w:p w14:paraId="169CBCE5"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1607505F" w14:textId="77777777" w:rsidR="003509CC" w:rsidRPr="00A22527" w:rsidRDefault="003509CC" w:rsidP="0087573C">
            <w:pPr>
              <w:tabs>
                <w:tab w:val="left" w:pos="0"/>
              </w:tabs>
              <w:jc w:val="both"/>
              <w:rPr>
                <w:rFonts w:ascii="Times New Roman" w:eastAsia="Times New Roman" w:hAnsi="Times New Roman"/>
              </w:rPr>
            </w:pPr>
            <w:r w:rsidRPr="00A22527">
              <w:rPr>
                <w:rFonts w:ascii="Times New Roman" w:eastAsia="Times New Roman" w:hAnsi="Times New Roman"/>
              </w:rPr>
              <w:t>Proposal 6</w:t>
            </w:r>
            <w:r w:rsidRPr="00DB0598">
              <w:rPr>
                <w:rFonts w:ascii="Times New Roman" w:eastAsia="Times New Roman" w:hAnsi="Times New Roman"/>
              </w:rPr>
              <w:tab/>
            </w:r>
            <w:r w:rsidRPr="00A22527">
              <w:rPr>
                <w:rFonts w:ascii="Times New Roman" w:eastAsia="Times New Roman" w:hAnsi="Times New Roman"/>
              </w:rPr>
              <w:t>At least for CFRA triggered by PDCCH order for intra-cell multi-DCI based mTRP with two TAGs, support one of the following alternatives for determination of whether TA command in RAR PDSCH corresponds to the first TAG or second TAG:</w:t>
            </w:r>
          </w:p>
          <w:p w14:paraId="31A30250" w14:textId="77777777" w:rsidR="003509CC" w:rsidRPr="00A22527" w:rsidRDefault="003509CC" w:rsidP="00E1412E">
            <w:pPr>
              <w:pStyle w:val="ListParagraph"/>
              <w:numPr>
                <w:ilvl w:val="0"/>
                <w:numId w:val="6"/>
              </w:numPr>
              <w:tabs>
                <w:tab w:val="left" w:pos="0"/>
              </w:tabs>
              <w:ind w:leftChars="0"/>
              <w:jc w:val="both"/>
              <w:rPr>
                <w:rFonts w:ascii="Times New Roman" w:eastAsia="Times New Roman" w:hAnsi="Times New Roman"/>
              </w:rPr>
            </w:pPr>
            <w:r w:rsidRPr="00A22527">
              <w:rPr>
                <w:rFonts w:ascii="Times New Roman" w:eastAsia="Times New Roman" w:hAnsi="Times New Roman"/>
              </w:rPr>
              <w:t>Alt 1: One (reserved) bit of the PDCCH order DCI is used.</w:t>
            </w:r>
          </w:p>
          <w:p w14:paraId="559C7A92" w14:textId="77777777" w:rsidR="003509CC" w:rsidRPr="00A22527" w:rsidRDefault="003509CC" w:rsidP="00E1412E">
            <w:pPr>
              <w:pStyle w:val="ListParagraph"/>
              <w:numPr>
                <w:ilvl w:val="0"/>
                <w:numId w:val="6"/>
              </w:numPr>
              <w:tabs>
                <w:tab w:val="left" w:pos="0"/>
              </w:tabs>
              <w:ind w:leftChars="0"/>
              <w:jc w:val="both"/>
              <w:rPr>
                <w:rFonts w:ascii="Times New Roman" w:eastAsia="Times New Roman" w:hAnsi="Times New Roman"/>
              </w:rPr>
            </w:pPr>
            <w:r w:rsidRPr="00A22527">
              <w:rPr>
                <w:rFonts w:ascii="Times New Roman" w:eastAsia="Times New Roman" w:hAnsi="Times New Roman"/>
              </w:rPr>
              <w:t>Alt 2: The coresetPoolIndex value associated with the PDCCH order DCI is used.</w:t>
            </w:r>
          </w:p>
          <w:p w14:paraId="6F172620" w14:textId="77777777" w:rsidR="003509CC" w:rsidRPr="00A22527" w:rsidRDefault="003509CC" w:rsidP="00E1412E">
            <w:pPr>
              <w:pStyle w:val="ListParagraph"/>
              <w:numPr>
                <w:ilvl w:val="0"/>
                <w:numId w:val="6"/>
              </w:numPr>
              <w:tabs>
                <w:tab w:val="left" w:pos="0"/>
              </w:tabs>
              <w:spacing w:after="160"/>
              <w:ind w:leftChars="0"/>
              <w:jc w:val="both"/>
              <w:rPr>
                <w:rFonts w:ascii="Times New Roman" w:eastAsia="Times New Roman" w:hAnsi="Times New Roman"/>
              </w:rPr>
            </w:pPr>
            <w:r w:rsidRPr="00A22527">
              <w:rPr>
                <w:rFonts w:ascii="Times New Roman" w:eastAsia="Times New Roman" w:hAnsi="Times New Roman"/>
              </w:rPr>
              <w:t>Alt 3: The reserved bit of the PDSCH RAR is used.</w:t>
            </w:r>
          </w:p>
        </w:tc>
      </w:tr>
      <w:tr w:rsidR="003509CC" w:rsidRPr="004E7216" w14:paraId="3252C3F2" w14:textId="77777777" w:rsidTr="0087573C">
        <w:tc>
          <w:tcPr>
            <w:tcW w:w="1505" w:type="dxa"/>
            <w:vMerge/>
          </w:tcPr>
          <w:p w14:paraId="3F002BC3"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49BB834" w14:textId="77777777" w:rsidR="003509CC" w:rsidRPr="00FA6A95" w:rsidRDefault="003509CC" w:rsidP="0087573C">
            <w:pPr>
              <w:spacing w:after="0"/>
              <w:jc w:val="both"/>
              <w:rPr>
                <w:rFonts w:ascii="Times New Roman" w:eastAsia="Times New Roman" w:hAnsi="Times New Roman"/>
              </w:rPr>
            </w:pPr>
            <w:r w:rsidRPr="00FA6A95">
              <w:rPr>
                <w:rFonts w:ascii="Times New Roman" w:eastAsia="Times New Roman" w:hAnsi="Times New Roman"/>
              </w:rPr>
              <w:t>Proposal 7</w:t>
            </w:r>
            <w:r w:rsidRPr="00DB0598">
              <w:rPr>
                <w:rFonts w:ascii="Times New Roman" w:eastAsia="Times New Roman" w:hAnsi="Times New Roman"/>
              </w:rPr>
              <w:tab/>
            </w:r>
            <w:r w:rsidRPr="00FA6A95">
              <w:rPr>
                <w:rFonts w:ascii="Times New Roman" w:eastAsia="Times New Roman" w:hAnsi="Times New Roman"/>
              </w:rPr>
              <w:t>For CFRA triggered by PDCCH order for inter-cell multi-DCI based mTRP with two TAGs:</w:t>
            </w:r>
          </w:p>
          <w:p w14:paraId="64F646A1" w14:textId="77777777" w:rsidR="003509CC" w:rsidRPr="00FA6A95" w:rsidRDefault="003509CC" w:rsidP="00E1412E">
            <w:pPr>
              <w:pStyle w:val="ListParagraph"/>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Support separate PRACH configurations corresponding to each additional PCI(s).</w:t>
            </w:r>
          </w:p>
          <w:p w14:paraId="570080FA" w14:textId="77777777" w:rsidR="003509CC" w:rsidRPr="00FA6A95" w:rsidRDefault="003509CC" w:rsidP="00E1412E">
            <w:pPr>
              <w:pStyle w:val="ListParagraph"/>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960E5A4" w14:textId="77777777" w:rsidR="003509CC" w:rsidRPr="00FA6A95" w:rsidRDefault="003509CC" w:rsidP="00E1412E">
            <w:pPr>
              <w:pStyle w:val="ListParagraph"/>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Alt 1: One or more reserved bits of the PDCCH order DCI is used.</w:t>
            </w:r>
          </w:p>
          <w:p w14:paraId="255690DB" w14:textId="77777777" w:rsidR="003509CC" w:rsidRPr="00FA6A95" w:rsidRDefault="003509CC" w:rsidP="00E1412E">
            <w:pPr>
              <w:pStyle w:val="ListParagraph"/>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Alt 2: The coresetPoolIndex value associated with the PDCCH order DCI is used.</w:t>
            </w:r>
          </w:p>
          <w:p w14:paraId="04FFF7F4" w14:textId="77777777" w:rsidR="003509CC" w:rsidRPr="00FA6A95" w:rsidRDefault="003509CC" w:rsidP="00E1412E">
            <w:pPr>
              <w:pStyle w:val="ListParagraph"/>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 xml:space="preserve">FFS 1: Reception of Type1 CSS for the PDCCH that schedules RAR PDSCH. </w:t>
            </w:r>
          </w:p>
          <w:p w14:paraId="6AD80FAC" w14:textId="77777777" w:rsidR="003509CC" w:rsidRPr="00FA6A95" w:rsidRDefault="003509CC" w:rsidP="00E1412E">
            <w:pPr>
              <w:pStyle w:val="ListParagraph"/>
              <w:numPr>
                <w:ilvl w:val="1"/>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Whether Type1 CSS can be transmitted from an additional PCI or not.</w:t>
            </w:r>
          </w:p>
          <w:p w14:paraId="7DDE36FC" w14:textId="77777777" w:rsidR="003509CC" w:rsidRPr="00FA6A95" w:rsidRDefault="003509CC" w:rsidP="00E1412E">
            <w:pPr>
              <w:pStyle w:val="ListParagraph"/>
              <w:numPr>
                <w:ilvl w:val="0"/>
                <w:numId w:val="7"/>
              </w:numPr>
              <w:ind w:leftChars="0"/>
              <w:jc w:val="both"/>
              <w:rPr>
                <w:rFonts w:ascii="Times New Roman" w:eastAsia="Times New Roman" w:hAnsi="Times New Roman" w:cs="Arial"/>
                <w:szCs w:val="20"/>
                <w:lang w:val="en-US" w:eastAsia="en-US"/>
              </w:rPr>
            </w:pPr>
            <w:r w:rsidRPr="00FA6A95">
              <w:rPr>
                <w:rFonts w:ascii="Times New Roman" w:eastAsia="Times New Roman" w:hAnsi="Times New Roman" w:cs="Arial"/>
                <w:szCs w:val="20"/>
                <w:lang w:val="en-US" w:eastAsia="en-US"/>
              </w:rPr>
              <w:t>FFS 2: Whether PRACH for a configured additional PCI that is not active yet can be triggered by PDCCH order or not.</w:t>
            </w:r>
          </w:p>
          <w:p w14:paraId="50F06B57" w14:textId="77777777" w:rsidR="003509CC" w:rsidRPr="004F70A7" w:rsidRDefault="003509CC" w:rsidP="0087573C">
            <w:pPr>
              <w:tabs>
                <w:tab w:val="left" w:pos="0"/>
              </w:tabs>
              <w:jc w:val="both"/>
              <w:rPr>
                <w:rFonts w:ascii="Times New Roman" w:eastAsia="Times New Roman" w:hAnsi="Times New Roman"/>
              </w:rPr>
            </w:pPr>
          </w:p>
        </w:tc>
      </w:tr>
      <w:tr w:rsidR="003509CC" w:rsidRPr="004E7216" w14:paraId="57A05BE2" w14:textId="77777777" w:rsidTr="0087573C">
        <w:tc>
          <w:tcPr>
            <w:tcW w:w="1505" w:type="dxa"/>
            <w:vMerge/>
          </w:tcPr>
          <w:p w14:paraId="2C33DE80"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5CEBA832" w14:textId="77777777" w:rsidR="003509CC" w:rsidRPr="004F70A7" w:rsidRDefault="003509CC" w:rsidP="0087573C">
            <w:pPr>
              <w:jc w:val="both"/>
              <w:rPr>
                <w:rFonts w:ascii="Times New Roman" w:eastAsia="Times New Roman" w:hAnsi="Times New Roman"/>
              </w:rPr>
            </w:pPr>
            <w:r w:rsidRPr="00AC1BD8">
              <w:rPr>
                <w:rFonts w:ascii="Times New Roman" w:eastAsia="Times New Roman" w:hAnsi="Times New Roman"/>
              </w:rPr>
              <w:t>Proposal 8</w:t>
            </w:r>
            <w:r w:rsidRPr="00DB0598">
              <w:rPr>
                <w:rFonts w:ascii="Times New Roman" w:eastAsia="Times New Roman" w:hAnsi="Times New Roman"/>
              </w:rPr>
              <w:tab/>
            </w:r>
            <w:r w:rsidRPr="00AC1BD8">
              <w:rPr>
                <w:rFonts w:ascii="Times New Roman" w:eastAsia="Times New Roman" w:hAnsi="Times New Roman"/>
              </w:rPr>
              <w:t>For a CC that is configured with two TAGs, support using a reserved bit of the “Absolute Timing Advance Command MAC CE” to indicate whether the TA command corresponds to the first TAG or the second TAG.</w:t>
            </w:r>
          </w:p>
        </w:tc>
      </w:tr>
      <w:tr w:rsidR="003509CC" w:rsidRPr="004E7216" w14:paraId="4EBDA878" w14:textId="77777777" w:rsidTr="0087573C">
        <w:tc>
          <w:tcPr>
            <w:tcW w:w="1505" w:type="dxa"/>
            <w:vMerge/>
          </w:tcPr>
          <w:p w14:paraId="3DF1BF26"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7E3EEAAB" w14:textId="77777777" w:rsidR="003509CC" w:rsidRPr="004F70A7" w:rsidRDefault="003509CC" w:rsidP="0087573C">
            <w:pPr>
              <w:jc w:val="both"/>
              <w:rPr>
                <w:rFonts w:ascii="Times New Roman" w:eastAsia="Times New Roman" w:hAnsi="Times New Roman"/>
              </w:rPr>
            </w:pPr>
            <w:r w:rsidRPr="008D7D2A">
              <w:rPr>
                <w:rFonts w:ascii="Times New Roman" w:eastAsia="Times New Roman" w:hAnsi="Times New Roman"/>
              </w:rPr>
              <w:t>Proposal 9</w:t>
            </w:r>
            <w:r w:rsidRPr="00DB0598">
              <w:rPr>
                <w:rFonts w:ascii="Times New Roman" w:eastAsia="Times New Roman" w:hAnsi="Times New Roman"/>
              </w:rPr>
              <w:tab/>
            </w:r>
            <w:r w:rsidRPr="008D7D2A">
              <w:rPr>
                <w:rFonts w:ascii="Times New Roman" w:eastAsia="Times New Roman" w:hAnsi="Times New Roman"/>
              </w:rPr>
              <w:t>For multi-DCI based mTRP with two TAs, support two parallel random-access procedures in a MAC entity.</w:t>
            </w:r>
          </w:p>
        </w:tc>
      </w:tr>
      <w:tr w:rsidR="003509CC" w:rsidRPr="004E7216" w14:paraId="31D359BD" w14:textId="77777777" w:rsidTr="0087573C">
        <w:tc>
          <w:tcPr>
            <w:tcW w:w="1505" w:type="dxa"/>
            <w:vMerge w:val="restart"/>
            <w:vAlign w:val="center"/>
          </w:tcPr>
          <w:p w14:paraId="5CF4D14B"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70E11F3" w14:textId="77777777" w:rsidR="003509CC" w:rsidRPr="007B6E29" w:rsidRDefault="003509CC" w:rsidP="0087573C">
            <w:pPr>
              <w:jc w:val="both"/>
              <w:rPr>
                <w:b/>
              </w:rPr>
            </w:pPr>
            <w:r w:rsidRPr="007B6E29">
              <w:rPr>
                <w:rFonts w:ascii="Times New Roman" w:eastAsia="Times New Roman" w:hAnsi="Times New Roman"/>
              </w:rPr>
              <w:t>Proposal 2</w:t>
            </w:r>
            <w:r w:rsidRPr="00DB0598">
              <w:rPr>
                <w:rFonts w:ascii="Times New Roman" w:eastAsia="Times New Roman" w:hAnsi="Times New Roman"/>
              </w:rPr>
              <w:tab/>
            </w:r>
            <w:r w:rsidRPr="007B6E29">
              <w:rPr>
                <w:rFonts w:ascii="Times New Roman" w:eastAsia="Times New Roman" w:hAnsi="Times New Roman"/>
              </w:rPr>
              <w:t>In intra-cell M-TRP scenario, SSBs of the serving cell can be divided into two groups, with each SSB group corresponding to one TRP. Information of SSB groups can be configured to UE.</w:t>
            </w:r>
          </w:p>
        </w:tc>
      </w:tr>
      <w:tr w:rsidR="003509CC" w:rsidRPr="004E7216" w14:paraId="1E6621ED" w14:textId="77777777" w:rsidTr="0087573C">
        <w:tc>
          <w:tcPr>
            <w:tcW w:w="1505" w:type="dxa"/>
            <w:vMerge/>
          </w:tcPr>
          <w:p w14:paraId="142685EC"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24EC758B" w14:textId="77777777" w:rsidR="003509CC" w:rsidRPr="004636C3" w:rsidRDefault="003509CC" w:rsidP="0087573C">
            <w:pPr>
              <w:jc w:val="both"/>
              <w:rPr>
                <w:b/>
              </w:rPr>
            </w:pPr>
            <w:r w:rsidRPr="007B6E29">
              <w:rPr>
                <w:rFonts w:ascii="Times New Roman" w:eastAsia="Times New Roman" w:hAnsi="Times New Roman"/>
              </w:rPr>
              <w:t>Proposal 3</w:t>
            </w:r>
            <w:r w:rsidRPr="00DB0598">
              <w:rPr>
                <w:rFonts w:ascii="Times New Roman" w:eastAsia="Times New Roman" w:hAnsi="Times New Roman"/>
              </w:rPr>
              <w:tab/>
            </w:r>
            <w:r w:rsidRPr="007B6E29">
              <w:rPr>
                <w:rFonts w:ascii="Times New Roman" w:eastAsia="Times New Roman" w:hAnsi="Times New Roman"/>
              </w:rPr>
              <w:t>For a RACH procedure, if the corresponding SSB belongs to the 1</w:t>
            </w:r>
            <w:r w:rsidRPr="007B6E29">
              <w:rPr>
                <w:rFonts w:ascii="Times New Roman" w:eastAsia="Times New Roman" w:hAnsi="Times New Roman"/>
                <w:vertAlign w:val="superscript"/>
              </w:rPr>
              <w:t>st</w:t>
            </w:r>
            <w:r w:rsidRPr="007B6E29">
              <w:rPr>
                <w:rFonts w:ascii="Times New Roman" w:eastAsia="Times New Roman" w:hAnsi="Times New Roman"/>
              </w:rPr>
              <w:t>/2</w:t>
            </w:r>
            <w:r w:rsidRPr="007B6E29">
              <w:rPr>
                <w:rFonts w:ascii="Times New Roman" w:eastAsia="Times New Roman" w:hAnsi="Times New Roman"/>
                <w:vertAlign w:val="superscript"/>
              </w:rPr>
              <w:t>nd</w:t>
            </w:r>
            <w:r w:rsidRPr="007B6E29">
              <w:rPr>
                <w:rFonts w:ascii="Times New Roman" w:eastAsia="Times New Roman" w:hAnsi="Times New Roman"/>
              </w:rPr>
              <w:t xml:space="preserve"> SSB group, then the TA obtained via the RACH procedure is corresponding to the 1</w:t>
            </w:r>
            <w:r w:rsidRPr="007B6E29">
              <w:rPr>
                <w:rFonts w:ascii="Times New Roman" w:eastAsia="Times New Roman" w:hAnsi="Times New Roman"/>
                <w:vertAlign w:val="superscript"/>
              </w:rPr>
              <w:t>st</w:t>
            </w:r>
            <w:r w:rsidRPr="007B6E29">
              <w:rPr>
                <w:rFonts w:ascii="Times New Roman" w:eastAsia="Times New Roman" w:hAnsi="Times New Roman"/>
              </w:rPr>
              <w:t>/2</w:t>
            </w:r>
            <w:r w:rsidRPr="007B6E29">
              <w:rPr>
                <w:rFonts w:ascii="Times New Roman" w:eastAsia="Times New Roman" w:hAnsi="Times New Roman"/>
                <w:vertAlign w:val="superscript"/>
              </w:rPr>
              <w:t>nd</w:t>
            </w:r>
            <w:r w:rsidRPr="007B6E29">
              <w:rPr>
                <w:rFonts w:ascii="Times New Roman" w:eastAsia="Times New Roman" w:hAnsi="Times New Roman"/>
              </w:rPr>
              <w:t xml:space="preserve"> TRP.</w:t>
            </w:r>
          </w:p>
        </w:tc>
      </w:tr>
      <w:tr w:rsidR="003509CC" w:rsidRPr="004E7216" w14:paraId="00AD43FD" w14:textId="77777777" w:rsidTr="0087573C">
        <w:tc>
          <w:tcPr>
            <w:tcW w:w="1505" w:type="dxa"/>
            <w:vMerge/>
          </w:tcPr>
          <w:p w14:paraId="4F303F10" w14:textId="77777777" w:rsidR="003509CC" w:rsidRPr="004E7216" w:rsidRDefault="003509CC" w:rsidP="0087573C">
            <w:pPr>
              <w:tabs>
                <w:tab w:val="left" w:pos="0"/>
              </w:tabs>
              <w:jc w:val="center"/>
              <w:rPr>
                <w:rFonts w:ascii="Times New Roman" w:eastAsia="Times New Roman" w:hAnsi="Times New Roman"/>
              </w:rPr>
            </w:pPr>
          </w:p>
        </w:tc>
        <w:tc>
          <w:tcPr>
            <w:tcW w:w="7845" w:type="dxa"/>
          </w:tcPr>
          <w:p w14:paraId="08F02AF9" w14:textId="77777777" w:rsidR="003509CC" w:rsidRPr="007B6E29" w:rsidRDefault="003509CC" w:rsidP="0087573C">
            <w:pPr>
              <w:rPr>
                <w:rFonts w:ascii="Times New Roman" w:eastAsia="Times New Roman" w:hAnsi="Times New Roman"/>
              </w:rPr>
            </w:pPr>
            <w:r w:rsidRPr="007B6E29">
              <w:rPr>
                <w:rFonts w:ascii="Times New Roman" w:eastAsia="Times New Roman" w:hAnsi="Times New Roman"/>
              </w:rPr>
              <w:t>Proposal 4</w:t>
            </w:r>
            <w:r w:rsidRPr="00DB0598">
              <w:rPr>
                <w:rFonts w:ascii="Times New Roman" w:eastAsia="Times New Roman" w:hAnsi="Times New Roman"/>
              </w:rPr>
              <w:tab/>
            </w:r>
            <w:r w:rsidRPr="007B6E29">
              <w:rPr>
                <w:rFonts w:ascii="Times New Roman" w:eastAsia="Times New Roman" w:hAnsi="Times New Roman"/>
              </w:rPr>
              <w:t xml:space="preserve">Introduce an </w:t>
            </w:r>
            <w:r w:rsidRPr="007B6E29">
              <w:rPr>
                <w:rFonts w:ascii="Times New Roman" w:eastAsia="Times New Roman" w:hAnsi="Times New Roman"/>
                <w:i/>
                <w:iCs/>
              </w:rPr>
              <w:t>AdditionalPCIIndex</w:t>
            </w:r>
            <w:r w:rsidRPr="007B6E29" w:rsidDel="009F72FE">
              <w:rPr>
                <w:rFonts w:ascii="Times New Roman" w:eastAsia="Times New Roman" w:hAnsi="Times New Roman"/>
              </w:rPr>
              <w:t xml:space="preserve"> </w:t>
            </w:r>
            <w:r w:rsidRPr="007B6E29">
              <w:rPr>
                <w:rFonts w:ascii="Times New Roman" w:eastAsia="Times New Roman" w:hAnsi="Times New Roman"/>
              </w:rPr>
              <w:t>field in PDCCH order for UE to differentiate that the triggered RACH procedure is corresponding to which cell.</w:t>
            </w:r>
          </w:p>
        </w:tc>
      </w:tr>
      <w:tr w:rsidR="003509CC" w:rsidRPr="004E7216" w14:paraId="3A6F3780" w14:textId="77777777" w:rsidTr="0087573C">
        <w:tc>
          <w:tcPr>
            <w:tcW w:w="1505" w:type="dxa"/>
            <w:vMerge w:val="restart"/>
            <w:vAlign w:val="center"/>
          </w:tcPr>
          <w:p w14:paraId="1215F6DD" w14:textId="77777777" w:rsidR="003509CC" w:rsidRPr="004E7216" w:rsidRDefault="003509CC" w:rsidP="0087573C">
            <w:pPr>
              <w:tabs>
                <w:tab w:val="left" w:pos="0"/>
              </w:tabs>
              <w:jc w:val="center"/>
              <w:rPr>
                <w:rFonts w:ascii="Times New Roman" w:eastAsia="Times New Roman" w:hAnsi="Times New Roman"/>
              </w:rPr>
            </w:pPr>
            <w:r>
              <w:rPr>
                <w:rFonts w:ascii="Times New Roman" w:eastAsia="Times New Roman" w:hAnsi="Times New Roman"/>
              </w:rPr>
              <w:lastRenderedPageBreak/>
              <w:t>R1-2210062 (Nokia, NSB)</w:t>
            </w:r>
          </w:p>
        </w:tc>
        <w:tc>
          <w:tcPr>
            <w:tcW w:w="7845" w:type="dxa"/>
          </w:tcPr>
          <w:p w14:paraId="6FAC275E" w14:textId="77777777" w:rsidR="003509CC" w:rsidRPr="007B6E29" w:rsidRDefault="003509CC" w:rsidP="0087573C">
            <w:pPr>
              <w:rPr>
                <w:rFonts w:ascii="Times New Roman" w:eastAsia="Times New Roman" w:hAnsi="Times New Roman"/>
              </w:rPr>
            </w:pPr>
            <w:r w:rsidRPr="00734EB2">
              <w:rPr>
                <w:rFonts w:ascii="Times New Roman" w:eastAsia="Times New Roman" w:hAnsi="Times New Roman"/>
              </w:rPr>
              <w:t>Proposal 5</w:t>
            </w:r>
            <w:r w:rsidRPr="00DB0598">
              <w:rPr>
                <w:rFonts w:ascii="Times New Roman" w:eastAsia="Times New Roman" w:hAnsi="Times New Roman"/>
              </w:rPr>
              <w:tab/>
            </w:r>
            <w:r w:rsidRPr="00734EB2">
              <w:rPr>
                <w:rFonts w:ascii="Times New Roman" w:eastAsia="Times New Roman" w:hAnsi="Times New Roman"/>
              </w:rPr>
              <w:t>To enable the determination of two TAs for inter-cell multi-TRP scenarios, for CFRA procedures: support providing the UE with CFRA configuration corresponding to a non-serving cell PCI.</w:t>
            </w:r>
          </w:p>
        </w:tc>
      </w:tr>
      <w:tr w:rsidR="003509CC" w:rsidRPr="004E7216" w14:paraId="424E9AD0" w14:textId="77777777" w:rsidTr="0087573C">
        <w:tc>
          <w:tcPr>
            <w:tcW w:w="1505" w:type="dxa"/>
            <w:vMerge/>
            <w:vAlign w:val="center"/>
          </w:tcPr>
          <w:p w14:paraId="57B0EC69" w14:textId="77777777" w:rsidR="003509CC" w:rsidRDefault="003509CC" w:rsidP="0087573C">
            <w:pPr>
              <w:tabs>
                <w:tab w:val="left" w:pos="0"/>
              </w:tabs>
              <w:jc w:val="center"/>
              <w:rPr>
                <w:rFonts w:ascii="Times New Roman" w:eastAsia="Times New Roman" w:hAnsi="Times New Roman"/>
              </w:rPr>
            </w:pPr>
          </w:p>
        </w:tc>
        <w:tc>
          <w:tcPr>
            <w:tcW w:w="7845" w:type="dxa"/>
          </w:tcPr>
          <w:p w14:paraId="396A59DA" w14:textId="77777777" w:rsidR="003509CC" w:rsidRPr="00734EB2" w:rsidRDefault="003509CC" w:rsidP="0087573C">
            <w:pPr>
              <w:spacing w:after="0"/>
              <w:jc w:val="both"/>
              <w:rPr>
                <w:rFonts w:ascii="Times New Roman" w:hAnsi="Times New Roman" w:cs="Times New Roman"/>
                <w:bCs/>
              </w:rPr>
            </w:pPr>
            <w:r w:rsidRPr="00734EB2">
              <w:rPr>
                <w:rFonts w:ascii="Times New Roman" w:hAnsi="Times New Roman" w:cs="Times New Roman"/>
                <w:bCs/>
              </w:rPr>
              <w:t>Proposal 6</w:t>
            </w:r>
            <w:r w:rsidRPr="00DB0598">
              <w:rPr>
                <w:rFonts w:ascii="Times New Roman" w:eastAsia="Times New Roman" w:hAnsi="Times New Roman"/>
              </w:rPr>
              <w:tab/>
            </w:r>
            <w:r w:rsidRPr="00734EB2">
              <w:rPr>
                <w:rFonts w:ascii="Times New Roman" w:hAnsi="Times New Roman" w:cs="Times New Roman"/>
                <w:bCs/>
              </w:rPr>
              <w:t>To enable the determination of two TAs for intra-cell and inter-cell multi-TRP scenarios, for CBRA procedures: support at least triggering PRACH per TRP.</w:t>
            </w:r>
          </w:p>
          <w:p w14:paraId="4005D4A4" w14:textId="77777777" w:rsidR="003509CC" w:rsidRPr="00734EB2" w:rsidRDefault="003509CC" w:rsidP="00E1412E">
            <w:pPr>
              <w:pStyle w:val="ListParagraph"/>
              <w:numPr>
                <w:ilvl w:val="0"/>
                <w:numId w:val="11"/>
              </w:numPr>
              <w:spacing w:line="259" w:lineRule="auto"/>
              <w:ind w:leftChars="0"/>
              <w:contextualSpacing/>
              <w:jc w:val="both"/>
              <w:rPr>
                <w:rFonts w:ascii="Times New Roman" w:hAnsi="Times New Roman"/>
                <w:bCs/>
                <w:szCs w:val="20"/>
                <w:lang w:val="en-US"/>
              </w:rPr>
            </w:pPr>
            <w:r w:rsidRPr="00734EB2">
              <w:rPr>
                <w:rFonts w:ascii="Times New Roman" w:hAnsi="Times New Roman"/>
                <w:bCs/>
                <w:szCs w:val="20"/>
                <w:lang w:val="en-US"/>
              </w:rPr>
              <w:t>FFS provide the UE with CBRA configuration per each PCI and define a way to indicate the PCI through the PDCCH order for inter-cell cases.</w:t>
            </w:r>
          </w:p>
          <w:p w14:paraId="3ABB6641" w14:textId="77777777" w:rsidR="003509CC" w:rsidRPr="00734EB2" w:rsidRDefault="003509CC" w:rsidP="00E1412E">
            <w:pPr>
              <w:pStyle w:val="ListParagraph"/>
              <w:numPr>
                <w:ilvl w:val="0"/>
                <w:numId w:val="11"/>
              </w:numPr>
              <w:spacing w:after="160" w:line="259" w:lineRule="auto"/>
              <w:ind w:leftChars="0"/>
              <w:contextualSpacing/>
              <w:jc w:val="both"/>
              <w:rPr>
                <w:rFonts w:ascii="Times New Roman" w:eastAsia="Times New Roman" w:hAnsi="Times New Roman"/>
              </w:rPr>
            </w:pPr>
            <w:r w:rsidRPr="00734EB2">
              <w:rPr>
                <w:rFonts w:ascii="Times New Roman" w:hAnsi="Times New Roman"/>
                <w:bCs/>
                <w:szCs w:val="20"/>
                <w:lang w:val="en-US"/>
              </w:rPr>
              <w:t>FFS splitting RACH resources into two groups each corresponding to a TRP/CORESETPoolIndex and define a way to indicate corresponding TRP/CORESETPoolIndex for intra-cell cases.</w:t>
            </w:r>
          </w:p>
        </w:tc>
      </w:tr>
      <w:tr w:rsidR="003509CC" w:rsidRPr="004E7216" w14:paraId="2DD865D5" w14:textId="77777777" w:rsidTr="0087573C">
        <w:tc>
          <w:tcPr>
            <w:tcW w:w="1505" w:type="dxa"/>
            <w:vMerge/>
            <w:vAlign w:val="center"/>
          </w:tcPr>
          <w:p w14:paraId="5C95F72D" w14:textId="77777777" w:rsidR="003509CC" w:rsidRDefault="003509CC" w:rsidP="0087573C">
            <w:pPr>
              <w:tabs>
                <w:tab w:val="left" w:pos="0"/>
              </w:tabs>
              <w:jc w:val="center"/>
              <w:rPr>
                <w:rFonts w:ascii="Times New Roman" w:eastAsia="Times New Roman" w:hAnsi="Times New Roman"/>
              </w:rPr>
            </w:pPr>
          </w:p>
        </w:tc>
        <w:tc>
          <w:tcPr>
            <w:tcW w:w="7845" w:type="dxa"/>
          </w:tcPr>
          <w:p w14:paraId="00385C7B" w14:textId="77777777" w:rsidR="003509CC" w:rsidRPr="001C39B5" w:rsidRDefault="003509CC" w:rsidP="0087573C">
            <w:pPr>
              <w:keepNext/>
              <w:spacing w:after="0"/>
              <w:jc w:val="both"/>
              <w:rPr>
                <w:bCs/>
              </w:rPr>
            </w:pPr>
            <w:r w:rsidRPr="001C39B5">
              <w:rPr>
                <w:rFonts w:ascii="Times New Roman" w:hAnsi="Times New Roman" w:cs="Times New Roman"/>
                <w:bCs/>
              </w:rPr>
              <w:t>Proposal 7</w:t>
            </w:r>
            <w:r w:rsidRPr="001C39B5">
              <w:rPr>
                <w:rFonts w:ascii="Times New Roman" w:eastAsia="Times New Roman" w:hAnsi="Times New Roman"/>
                <w:bCs/>
              </w:rPr>
              <w:tab/>
            </w:r>
            <w:r w:rsidRPr="001C39B5">
              <w:rPr>
                <w:rFonts w:ascii="Times New Roman" w:hAnsi="Times New Roman" w:cs="Times New Roman"/>
                <w:bCs/>
              </w:rPr>
              <w:t>To enable the determination of two TAs for multi-TRP scenarios, for CBRA and CFRA procedures, RAN1 should discuss for both intra-cell and inter-cell cases:</w:t>
            </w:r>
          </w:p>
          <w:p w14:paraId="0D409A14" w14:textId="77777777" w:rsidR="003509CC" w:rsidRPr="001C39B5" w:rsidRDefault="003509CC" w:rsidP="00E1412E">
            <w:pPr>
              <w:pStyle w:val="ListParagraph"/>
              <w:numPr>
                <w:ilvl w:val="0"/>
                <w:numId w:val="12"/>
              </w:numPr>
              <w:spacing w:line="259" w:lineRule="auto"/>
              <w:ind w:leftChars="0"/>
              <w:contextualSpacing/>
              <w:jc w:val="both"/>
              <w:rPr>
                <w:rFonts w:ascii="Times New Roman" w:hAnsi="Times New Roman"/>
                <w:bCs/>
                <w:szCs w:val="20"/>
                <w:lang w:val="en-US"/>
              </w:rPr>
            </w:pPr>
            <w:r w:rsidRPr="001C39B5">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02639802" w14:textId="77777777" w:rsidR="003509CC" w:rsidRPr="001C39B5" w:rsidRDefault="003509CC" w:rsidP="00E1412E">
            <w:pPr>
              <w:pStyle w:val="ListParagraph"/>
              <w:numPr>
                <w:ilvl w:val="0"/>
                <w:numId w:val="12"/>
              </w:numPr>
              <w:spacing w:line="259" w:lineRule="auto"/>
              <w:ind w:leftChars="0"/>
              <w:contextualSpacing/>
              <w:jc w:val="both"/>
              <w:rPr>
                <w:rFonts w:ascii="Times New Roman" w:hAnsi="Times New Roman"/>
                <w:bCs/>
                <w:szCs w:val="20"/>
                <w:lang w:val="en-US"/>
              </w:rPr>
            </w:pPr>
            <w:r w:rsidRPr="001C39B5">
              <w:rPr>
                <w:rFonts w:ascii="Times New Roman" w:hAnsi="Times New Roman"/>
                <w:bCs/>
                <w:szCs w:val="20"/>
                <w:lang w:val="en-US"/>
              </w:rPr>
              <w:t>if the PDCCH order operation should be made TRP specific, i.e., each TRP can send a corresponding PDCCH order triggering PRACH transmission towards that TRP.</w:t>
            </w:r>
          </w:p>
          <w:p w14:paraId="41CB430F" w14:textId="77777777" w:rsidR="003509CC" w:rsidRPr="00734EB2" w:rsidRDefault="003509CC" w:rsidP="0087573C">
            <w:pPr>
              <w:spacing w:after="0"/>
              <w:jc w:val="both"/>
              <w:rPr>
                <w:rFonts w:ascii="Times New Roman" w:hAnsi="Times New Roman" w:cs="Times New Roman"/>
                <w:bCs/>
              </w:rPr>
            </w:pPr>
          </w:p>
        </w:tc>
      </w:tr>
      <w:tr w:rsidR="003509CC" w:rsidRPr="004E7216" w14:paraId="6A21D68B" w14:textId="77777777" w:rsidTr="0087573C">
        <w:tc>
          <w:tcPr>
            <w:tcW w:w="1505" w:type="dxa"/>
            <w:vMerge/>
            <w:vAlign w:val="center"/>
          </w:tcPr>
          <w:p w14:paraId="61C7559F" w14:textId="77777777" w:rsidR="003509CC" w:rsidRDefault="003509CC" w:rsidP="0087573C">
            <w:pPr>
              <w:tabs>
                <w:tab w:val="left" w:pos="0"/>
              </w:tabs>
              <w:jc w:val="center"/>
              <w:rPr>
                <w:rFonts w:ascii="Times New Roman" w:eastAsia="Times New Roman" w:hAnsi="Times New Roman"/>
              </w:rPr>
            </w:pPr>
          </w:p>
        </w:tc>
        <w:tc>
          <w:tcPr>
            <w:tcW w:w="7845" w:type="dxa"/>
          </w:tcPr>
          <w:p w14:paraId="372CAC46" w14:textId="77777777" w:rsidR="003509CC" w:rsidRPr="00C56235" w:rsidRDefault="003509CC" w:rsidP="0087573C">
            <w:pPr>
              <w:spacing w:after="0"/>
              <w:jc w:val="both"/>
              <w:rPr>
                <w:rFonts w:ascii="Times New Roman" w:hAnsi="Times New Roman" w:cs="Times New Roman"/>
                <w:bCs/>
              </w:rPr>
            </w:pPr>
            <w:r w:rsidRPr="00C56235">
              <w:rPr>
                <w:rFonts w:ascii="Times New Roman" w:hAnsi="Times New Roman" w:cs="Times New Roman"/>
                <w:bCs/>
              </w:rPr>
              <w:t>Proposal 8</w:t>
            </w:r>
            <w:r w:rsidRPr="001C39B5">
              <w:rPr>
                <w:rFonts w:ascii="Times New Roman" w:eastAsia="Times New Roman" w:hAnsi="Times New Roman"/>
                <w:bCs/>
              </w:rPr>
              <w:tab/>
            </w:r>
            <w:r w:rsidRPr="00C56235">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47D9C867" w14:textId="77777777" w:rsidR="003509CC" w:rsidRPr="00C56235" w:rsidRDefault="003509CC" w:rsidP="00E1412E">
            <w:pPr>
              <w:pStyle w:val="ListParagraph"/>
              <w:numPr>
                <w:ilvl w:val="0"/>
                <w:numId w:val="11"/>
              </w:numPr>
              <w:spacing w:line="259" w:lineRule="auto"/>
              <w:ind w:leftChars="0"/>
              <w:contextualSpacing/>
              <w:jc w:val="both"/>
              <w:rPr>
                <w:rFonts w:ascii="Times New Roman" w:hAnsi="Times New Roman"/>
                <w:bCs/>
                <w:szCs w:val="20"/>
                <w:lang w:val="en-US"/>
              </w:rPr>
            </w:pPr>
            <w:r w:rsidRPr="00C56235">
              <w:rPr>
                <w:rFonts w:ascii="Times New Roman" w:hAnsi="Times New Roman"/>
                <w:bCs/>
                <w:szCs w:val="20"/>
                <w:lang w:val="en-US"/>
              </w:rPr>
              <w:t>FFS provide CBRA configuration per PCI for inter-cell cases.</w:t>
            </w:r>
          </w:p>
          <w:p w14:paraId="08EA027F" w14:textId="77777777" w:rsidR="003509CC" w:rsidRPr="00C56235" w:rsidRDefault="003509CC" w:rsidP="00E1412E">
            <w:pPr>
              <w:pStyle w:val="ListParagraph"/>
              <w:numPr>
                <w:ilvl w:val="0"/>
                <w:numId w:val="11"/>
              </w:numPr>
              <w:spacing w:line="259" w:lineRule="auto"/>
              <w:ind w:leftChars="0"/>
              <w:contextualSpacing/>
              <w:jc w:val="both"/>
              <w:rPr>
                <w:rFonts w:ascii="Times New Roman" w:hAnsi="Times New Roman"/>
                <w:bCs/>
                <w:szCs w:val="20"/>
                <w:lang w:val="en-US"/>
              </w:rPr>
            </w:pPr>
            <w:r w:rsidRPr="00C56235">
              <w:rPr>
                <w:rFonts w:ascii="Times New Roman" w:hAnsi="Times New Roman"/>
                <w:bCs/>
                <w:szCs w:val="20"/>
                <w:lang w:val="en-US"/>
              </w:rPr>
              <w:t>FFS splitting RACH resources into two groups each corresponding to a TRP/CORESETPoolIndex for intra-cell cases.</w:t>
            </w:r>
          </w:p>
          <w:p w14:paraId="146E64E8" w14:textId="77777777" w:rsidR="003509CC" w:rsidRPr="001C39B5" w:rsidRDefault="003509CC" w:rsidP="0087573C">
            <w:pPr>
              <w:keepNext/>
              <w:spacing w:after="0"/>
              <w:jc w:val="both"/>
              <w:rPr>
                <w:rFonts w:ascii="Times New Roman" w:hAnsi="Times New Roman" w:cs="Times New Roman"/>
                <w:bCs/>
              </w:rPr>
            </w:pPr>
          </w:p>
        </w:tc>
      </w:tr>
      <w:tr w:rsidR="003509CC" w:rsidRPr="004E7216" w14:paraId="28680740" w14:textId="77777777" w:rsidTr="0087573C">
        <w:tc>
          <w:tcPr>
            <w:tcW w:w="1505" w:type="dxa"/>
            <w:vMerge w:val="restart"/>
            <w:vAlign w:val="center"/>
          </w:tcPr>
          <w:p w14:paraId="2F30908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75255272" w14:textId="77777777" w:rsidR="003509CC" w:rsidRPr="00151FB8" w:rsidRDefault="003509CC" w:rsidP="0087573C">
            <w:pPr>
              <w:spacing w:after="0"/>
              <w:jc w:val="both"/>
              <w:rPr>
                <w:rFonts w:ascii="Times New Roman" w:hAnsi="Times New Roman" w:cs="Times New Roman"/>
                <w:bCs/>
              </w:rPr>
            </w:pPr>
            <w:r w:rsidRPr="00151FB8">
              <w:rPr>
                <w:rFonts w:ascii="Times New Roman" w:hAnsi="Times New Roman" w:cs="Times New Roman"/>
                <w:bCs/>
              </w:rPr>
              <w:t>Proposal 3</w:t>
            </w:r>
            <w:r w:rsidRPr="001C39B5">
              <w:rPr>
                <w:rFonts w:ascii="Times New Roman" w:eastAsia="Times New Roman" w:hAnsi="Times New Roman"/>
                <w:bCs/>
              </w:rPr>
              <w:tab/>
            </w:r>
            <w:r w:rsidRPr="00151FB8">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33D8E397" w14:textId="77777777" w:rsidR="003509CC" w:rsidRPr="00151FB8" w:rsidRDefault="003509CC" w:rsidP="00E1412E">
            <w:pPr>
              <w:pStyle w:val="ListParagraph"/>
              <w:numPr>
                <w:ilvl w:val="1"/>
                <w:numId w:val="11"/>
              </w:numPr>
              <w:ind w:leftChars="0" w:left="1152"/>
              <w:jc w:val="both"/>
              <w:rPr>
                <w:rFonts w:ascii="Times New Roman" w:hAnsi="Times New Roman"/>
                <w:bCs/>
              </w:rPr>
            </w:pPr>
            <w:r w:rsidRPr="00151FB8">
              <w:rPr>
                <w:rFonts w:ascii="Times New Roman" w:hAnsi="Times New Roman"/>
                <w:bCs/>
              </w:rPr>
              <w:t>Option 1: If a TAG is associated with a coresetPoolIndex value, the initial TA value indicated by an RAR in response to a PRACH transmission triggered by DCI format 1_0 on a CORESET associated with a coresetPoolIndex is applied to the TAG corresponding to the coresetPoolIndex</w:t>
            </w:r>
          </w:p>
          <w:p w14:paraId="229FDB38" w14:textId="77777777" w:rsidR="003509CC" w:rsidRPr="00151FB8" w:rsidRDefault="003509CC" w:rsidP="00E1412E">
            <w:pPr>
              <w:pStyle w:val="ListParagraph"/>
              <w:numPr>
                <w:ilvl w:val="1"/>
                <w:numId w:val="11"/>
              </w:numPr>
              <w:ind w:leftChars="0" w:left="1152"/>
              <w:jc w:val="both"/>
              <w:rPr>
                <w:rFonts w:ascii="Times New Roman" w:hAnsi="Times New Roman"/>
                <w:bCs/>
              </w:rPr>
            </w:pPr>
            <w:r w:rsidRPr="00151FB8">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69A9B222" w14:textId="77777777" w:rsidR="003509CC" w:rsidRPr="00151FB8" w:rsidRDefault="003509CC" w:rsidP="00E1412E">
            <w:pPr>
              <w:pStyle w:val="ListParagraph"/>
              <w:numPr>
                <w:ilvl w:val="1"/>
                <w:numId w:val="11"/>
              </w:numPr>
              <w:ind w:leftChars="0" w:left="1152"/>
              <w:jc w:val="both"/>
              <w:rPr>
                <w:rFonts w:ascii="Times New Roman" w:hAnsi="Times New Roman"/>
                <w:bCs/>
              </w:rPr>
            </w:pPr>
            <w:r w:rsidRPr="00151FB8">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2E23A46F" w14:textId="77777777" w:rsidR="003509CC" w:rsidRPr="00151FB8" w:rsidRDefault="003509CC" w:rsidP="00E1412E">
            <w:pPr>
              <w:pStyle w:val="ListParagraph"/>
              <w:numPr>
                <w:ilvl w:val="1"/>
                <w:numId w:val="11"/>
              </w:numPr>
              <w:ind w:leftChars="0" w:left="1152"/>
              <w:jc w:val="both"/>
              <w:rPr>
                <w:rFonts w:ascii="Times New Roman" w:hAnsi="Times New Roman"/>
                <w:bCs/>
              </w:rPr>
            </w:pPr>
            <w:r w:rsidRPr="00151FB8">
              <w:rPr>
                <w:rFonts w:ascii="Times New Roman" w:hAnsi="Times New Roman"/>
                <w:bCs/>
              </w:rPr>
              <w:t>Option 4: Introduce new signaling to trigger RACH</w:t>
            </w:r>
          </w:p>
        </w:tc>
      </w:tr>
      <w:tr w:rsidR="003509CC" w:rsidRPr="004E7216" w14:paraId="2EFB144B" w14:textId="77777777" w:rsidTr="0087573C">
        <w:tc>
          <w:tcPr>
            <w:tcW w:w="1505" w:type="dxa"/>
            <w:vMerge/>
            <w:vAlign w:val="center"/>
          </w:tcPr>
          <w:p w14:paraId="39EADC52" w14:textId="77777777" w:rsidR="003509CC" w:rsidRDefault="003509CC" w:rsidP="0087573C">
            <w:pPr>
              <w:tabs>
                <w:tab w:val="left" w:pos="0"/>
              </w:tabs>
              <w:jc w:val="center"/>
              <w:rPr>
                <w:rFonts w:ascii="Times New Roman" w:eastAsia="Times New Roman" w:hAnsi="Times New Roman"/>
              </w:rPr>
            </w:pPr>
          </w:p>
        </w:tc>
        <w:tc>
          <w:tcPr>
            <w:tcW w:w="7845" w:type="dxa"/>
          </w:tcPr>
          <w:p w14:paraId="021306DE" w14:textId="77777777" w:rsidR="003509CC" w:rsidRPr="00151FB8" w:rsidRDefault="003509CC" w:rsidP="0087573C">
            <w:pPr>
              <w:spacing w:after="0"/>
              <w:jc w:val="both"/>
              <w:rPr>
                <w:rFonts w:ascii="Times New Roman" w:hAnsi="Times New Roman" w:cs="Times New Roman"/>
                <w:bCs/>
              </w:rPr>
            </w:pPr>
            <w:r w:rsidRPr="00151FB8">
              <w:rPr>
                <w:rFonts w:ascii="Times New Roman" w:hAnsi="Times New Roman" w:cs="Times New Roman"/>
                <w:bCs/>
              </w:rPr>
              <w:t>Proposal 4</w:t>
            </w:r>
            <w:r w:rsidRPr="001C39B5">
              <w:rPr>
                <w:rFonts w:ascii="Times New Roman" w:eastAsia="Times New Roman" w:hAnsi="Times New Roman"/>
                <w:bCs/>
              </w:rPr>
              <w:tab/>
            </w:r>
            <w:r w:rsidRPr="00151FB8">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3509CC" w:rsidRPr="004E7216" w14:paraId="55BDE26A" w14:textId="77777777" w:rsidTr="0087573C">
        <w:tc>
          <w:tcPr>
            <w:tcW w:w="1505" w:type="dxa"/>
            <w:vMerge w:val="restart"/>
            <w:vAlign w:val="center"/>
          </w:tcPr>
          <w:p w14:paraId="71464A13"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094C106" w14:textId="77777777" w:rsidR="003509CC" w:rsidRPr="00557224" w:rsidRDefault="003509CC" w:rsidP="0087573C">
            <w:pPr>
              <w:widowControl w:val="0"/>
              <w:spacing w:beforeLines="30" w:before="72" w:afterLines="30" w:after="72" w:line="288" w:lineRule="auto"/>
              <w:jc w:val="both"/>
              <w:rPr>
                <w:rFonts w:ascii="Times New Roman" w:hAnsi="Times New Roman"/>
                <w:bCs/>
              </w:rPr>
            </w:pPr>
            <w:r w:rsidRPr="0044358F">
              <w:rPr>
                <w:rFonts w:ascii="Times New Roman" w:hAnsi="Times New Roman" w:hint="eastAsia"/>
                <w:bCs/>
              </w:rPr>
              <w:t>Proposal</w:t>
            </w:r>
            <w:r w:rsidRPr="0044358F">
              <w:rPr>
                <w:rFonts w:ascii="Times New Roman" w:hAnsi="Times New Roman"/>
                <w:bCs/>
              </w:rPr>
              <w:t xml:space="preserve"> </w:t>
            </w:r>
            <w:r w:rsidRPr="0044358F">
              <w:rPr>
                <w:rFonts w:ascii="Times New Roman" w:hAnsi="Times New Roman" w:hint="eastAsia"/>
                <w:bCs/>
              </w:rPr>
              <w:t>6</w:t>
            </w:r>
            <w:r w:rsidRPr="0044358F">
              <w:rPr>
                <w:rFonts w:ascii="Times New Roman" w:eastAsia="Times New Roman" w:hAnsi="Times New Roman"/>
                <w:bCs/>
              </w:rPr>
              <w:tab/>
            </w:r>
            <w:r w:rsidRPr="0044358F">
              <w:rPr>
                <w:rFonts w:ascii="Times New Roman" w:hAnsi="Times New Roman" w:hint="eastAsia"/>
                <w:bCs/>
              </w:rPr>
              <w:t>Regarding obtaining initial timing advance values for multi-DCI based multi-TRP operation with two TAs through random access procedures, both UE triggered RACH and PDCCH order based RACH should be supported.</w:t>
            </w:r>
          </w:p>
        </w:tc>
      </w:tr>
      <w:tr w:rsidR="003509CC" w:rsidRPr="004E7216" w14:paraId="3FAD0922" w14:textId="77777777" w:rsidTr="0087573C">
        <w:tc>
          <w:tcPr>
            <w:tcW w:w="1505" w:type="dxa"/>
            <w:vMerge/>
            <w:vAlign w:val="center"/>
          </w:tcPr>
          <w:p w14:paraId="70A3D12D" w14:textId="77777777" w:rsidR="003509CC" w:rsidRDefault="003509CC" w:rsidP="0087573C">
            <w:pPr>
              <w:tabs>
                <w:tab w:val="left" w:pos="0"/>
              </w:tabs>
              <w:jc w:val="center"/>
              <w:rPr>
                <w:rFonts w:ascii="Times New Roman" w:eastAsia="Times New Roman" w:hAnsi="Times New Roman"/>
              </w:rPr>
            </w:pPr>
          </w:p>
        </w:tc>
        <w:tc>
          <w:tcPr>
            <w:tcW w:w="7845" w:type="dxa"/>
          </w:tcPr>
          <w:p w14:paraId="579C8EED" w14:textId="77777777" w:rsidR="003509CC" w:rsidRPr="00557224" w:rsidRDefault="003509CC" w:rsidP="0087573C">
            <w:pPr>
              <w:widowControl w:val="0"/>
              <w:spacing w:beforeLines="30" w:before="72" w:afterLines="30" w:after="72" w:line="288" w:lineRule="auto"/>
              <w:jc w:val="both"/>
              <w:rPr>
                <w:rFonts w:ascii="Times New Roman" w:eastAsia="SimSun" w:hAnsi="Times New Roman" w:cs="Times New Roman"/>
                <w:bCs/>
                <w:iCs/>
                <w:szCs w:val="21"/>
              </w:rPr>
            </w:pPr>
            <w:r w:rsidRPr="00557224">
              <w:rPr>
                <w:rFonts w:ascii="Times New Roman" w:eastAsia="SimSun" w:hAnsi="Times New Roman" w:cs="Times New Roman"/>
                <w:bCs/>
                <w:iCs/>
                <w:szCs w:val="21"/>
              </w:rPr>
              <w:t>Proposal 7</w:t>
            </w:r>
            <w:r w:rsidRPr="0044358F">
              <w:rPr>
                <w:rFonts w:ascii="Times New Roman" w:eastAsia="Times New Roman" w:hAnsi="Times New Roman"/>
                <w:bCs/>
              </w:rPr>
              <w:tab/>
            </w:r>
            <w:r w:rsidRPr="00557224">
              <w:rPr>
                <w:rFonts w:ascii="Times New Roman" w:eastAsia="SimSun" w:hAnsi="Times New Roman" w:cs="Times New Roman"/>
                <w:bCs/>
                <w:iCs/>
                <w:szCs w:val="21"/>
              </w:rPr>
              <w:t xml:space="preserve">Regarding RACH enhancements for multi-DCI based multi-TRP operation </w:t>
            </w:r>
            <w:r w:rsidRPr="00557224">
              <w:rPr>
                <w:rFonts w:ascii="Times New Roman" w:eastAsia="SimSun" w:hAnsi="Times New Roman" w:cs="Times New Roman"/>
                <w:bCs/>
                <w:iCs/>
                <w:szCs w:val="21"/>
              </w:rPr>
              <w:lastRenderedPageBreak/>
              <w:t>with two TAs, the following options should be considered.</w:t>
            </w:r>
          </w:p>
          <w:p w14:paraId="2C240360" w14:textId="77777777" w:rsidR="003509CC" w:rsidRPr="00557224" w:rsidRDefault="003509CC" w:rsidP="00E1412E">
            <w:pPr>
              <w:pStyle w:val="ListParagraph"/>
              <w:widowControl w:val="0"/>
              <w:numPr>
                <w:ilvl w:val="0"/>
                <w:numId w:val="15"/>
              </w:numPr>
              <w:spacing w:beforeLines="30" w:before="72" w:afterLines="30" w:after="72" w:line="288" w:lineRule="auto"/>
              <w:ind w:leftChars="0" w:left="363" w:hanging="363"/>
              <w:jc w:val="both"/>
              <w:rPr>
                <w:rFonts w:ascii="Times New Roman" w:eastAsia="SimSun" w:hAnsi="Times New Roman"/>
                <w:bCs/>
                <w:iCs/>
                <w:szCs w:val="21"/>
              </w:rPr>
            </w:pPr>
            <w:r w:rsidRPr="00557224">
              <w:rPr>
                <w:rFonts w:ascii="Times New Roman" w:eastAsia="SimSun" w:hAnsi="Times New Roman"/>
                <w:bCs/>
                <w:iCs/>
                <w:szCs w:val="21"/>
              </w:rPr>
              <w:t>Option 1: Two Preamble groups for two TAs.</w:t>
            </w:r>
          </w:p>
          <w:p w14:paraId="7CA23537" w14:textId="77777777" w:rsidR="003509CC" w:rsidRPr="00557224" w:rsidRDefault="003509CC" w:rsidP="00E1412E">
            <w:pPr>
              <w:pStyle w:val="ListParagraph"/>
              <w:widowControl w:val="0"/>
              <w:numPr>
                <w:ilvl w:val="0"/>
                <w:numId w:val="15"/>
              </w:numPr>
              <w:spacing w:beforeLines="30" w:before="72" w:afterLines="30" w:after="72" w:line="288" w:lineRule="auto"/>
              <w:ind w:leftChars="0" w:left="363" w:hanging="363"/>
              <w:jc w:val="both"/>
              <w:rPr>
                <w:rFonts w:ascii="Times New Roman" w:eastAsia="SimSun" w:hAnsi="Times New Roman"/>
                <w:bCs/>
                <w:iCs/>
                <w:szCs w:val="21"/>
              </w:rPr>
            </w:pPr>
            <w:r w:rsidRPr="00557224">
              <w:rPr>
                <w:rFonts w:ascii="Times New Roman" w:eastAsia="SimSun" w:hAnsi="Times New Roman"/>
                <w:bCs/>
                <w:iCs/>
                <w:szCs w:val="21"/>
              </w:rPr>
              <w:t>Option 2: Two SSB groups for two TAs.</w:t>
            </w:r>
          </w:p>
          <w:p w14:paraId="75E079C9" w14:textId="77777777" w:rsidR="003509CC" w:rsidRPr="0044358F" w:rsidRDefault="003509CC" w:rsidP="00E1412E">
            <w:pPr>
              <w:pStyle w:val="ListParagraph"/>
              <w:widowControl w:val="0"/>
              <w:numPr>
                <w:ilvl w:val="0"/>
                <w:numId w:val="15"/>
              </w:numPr>
              <w:spacing w:beforeLines="30" w:before="72" w:afterLines="30" w:after="72" w:line="288" w:lineRule="auto"/>
              <w:ind w:leftChars="0" w:left="363" w:hanging="363"/>
              <w:jc w:val="both"/>
              <w:rPr>
                <w:rFonts w:ascii="Times New Roman" w:hAnsi="Times New Roman"/>
                <w:bCs/>
              </w:rPr>
            </w:pPr>
            <w:r w:rsidRPr="00557224">
              <w:rPr>
                <w:rFonts w:ascii="Times New Roman" w:eastAsia="SimSun" w:hAnsi="Times New Roman"/>
                <w:bCs/>
                <w:iCs/>
                <w:szCs w:val="21"/>
              </w:rPr>
              <w:t>Option 3: Two RACH occasion sets for two TAs.</w:t>
            </w:r>
          </w:p>
        </w:tc>
      </w:tr>
      <w:tr w:rsidR="003509CC" w:rsidRPr="004E7216" w14:paraId="2B3E86C6" w14:textId="77777777" w:rsidTr="0087573C">
        <w:tc>
          <w:tcPr>
            <w:tcW w:w="1505" w:type="dxa"/>
            <w:vMerge w:val="restart"/>
            <w:vAlign w:val="center"/>
          </w:tcPr>
          <w:p w14:paraId="6C44339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lastRenderedPageBreak/>
              <w:t>R1-2209889 (NTT Docomo)</w:t>
            </w:r>
          </w:p>
        </w:tc>
        <w:tc>
          <w:tcPr>
            <w:tcW w:w="7845" w:type="dxa"/>
          </w:tcPr>
          <w:p w14:paraId="0F7C2AAF" w14:textId="77777777" w:rsidR="003509CC" w:rsidRPr="004B06E5" w:rsidRDefault="003509CC" w:rsidP="0087573C">
            <w:pPr>
              <w:widowControl w:val="0"/>
              <w:spacing w:beforeLines="30" w:before="72" w:afterLines="30" w:after="72" w:line="288" w:lineRule="auto"/>
              <w:jc w:val="both"/>
              <w:rPr>
                <w:rFonts w:ascii="Times New Roman" w:eastAsia="SimSun" w:hAnsi="Times New Roman" w:cs="Times New Roman"/>
                <w:bCs/>
                <w:iCs/>
                <w:szCs w:val="21"/>
              </w:rPr>
            </w:pPr>
            <w:r w:rsidRPr="004B06E5">
              <w:rPr>
                <w:rFonts w:ascii="Times New Roman" w:eastAsia="SimSun" w:hAnsi="Times New Roman" w:cs="Times New Roman"/>
                <w:bCs/>
                <w:iCs/>
                <w:szCs w:val="21"/>
              </w:rPr>
              <w:t>Proposal 2.3:</w:t>
            </w:r>
          </w:p>
          <w:p w14:paraId="297E34BF" w14:textId="77777777" w:rsidR="003509CC" w:rsidRPr="004B06E5" w:rsidRDefault="003509CC" w:rsidP="0087573C">
            <w:pPr>
              <w:widowControl w:val="0"/>
              <w:spacing w:beforeLines="30" w:before="72" w:afterLines="30" w:after="72" w:line="288" w:lineRule="auto"/>
              <w:jc w:val="both"/>
              <w:rPr>
                <w:rFonts w:ascii="Times New Roman" w:eastAsia="SimSun" w:hAnsi="Times New Roman" w:cs="Times New Roman"/>
                <w:bCs/>
                <w:iCs/>
                <w:szCs w:val="21"/>
              </w:rPr>
            </w:pPr>
            <w:r w:rsidRPr="004B06E5">
              <w:rPr>
                <w:rFonts w:ascii="Times New Roman" w:eastAsia="SimSun" w:hAnsi="Times New Roman" w:cs="Times New Roman"/>
                <w:bCs/>
                <w:iCs/>
                <w:szCs w:val="21"/>
              </w:rPr>
              <w:t></w:t>
            </w:r>
            <w:r w:rsidRPr="004B06E5">
              <w:rPr>
                <w:rFonts w:ascii="Times New Roman" w:eastAsia="SimSun"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CORESETPoolIndex. </w:t>
            </w:r>
          </w:p>
          <w:p w14:paraId="69BA4D90" w14:textId="77777777" w:rsidR="003509CC" w:rsidRPr="00557224" w:rsidRDefault="003509CC" w:rsidP="0087573C">
            <w:pPr>
              <w:widowControl w:val="0"/>
              <w:spacing w:beforeLines="30" w:before="72" w:afterLines="30" w:after="72" w:line="288" w:lineRule="auto"/>
              <w:jc w:val="both"/>
              <w:rPr>
                <w:rFonts w:ascii="Times New Roman" w:eastAsia="SimSun" w:hAnsi="Times New Roman" w:cs="Times New Roman"/>
                <w:bCs/>
                <w:iCs/>
                <w:szCs w:val="21"/>
              </w:rPr>
            </w:pPr>
            <w:r w:rsidRPr="004B06E5">
              <w:rPr>
                <w:rFonts w:ascii="Times New Roman" w:eastAsia="SimSun" w:hAnsi="Times New Roman" w:cs="Times New Roman"/>
                <w:bCs/>
                <w:iCs/>
                <w:szCs w:val="21"/>
              </w:rPr>
              <w:t></w:t>
            </w:r>
            <w:r w:rsidRPr="004B06E5">
              <w:rPr>
                <w:rFonts w:ascii="Times New Roman" w:eastAsia="SimSun" w:hAnsi="Times New Roman" w:cs="Times New Roman"/>
                <w:bCs/>
                <w:iCs/>
                <w:szCs w:val="21"/>
              </w:rPr>
              <w:tab/>
              <w:t>For UE triggered RACH, TAC in MAC RAR can be applied to the TRP associated with PDCCH/PDSCH of the RAR. The association between PDCCH/PDSCH of RAR and TRP can be determined based on CORESETPoolIndex.</w:t>
            </w:r>
          </w:p>
        </w:tc>
      </w:tr>
      <w:tr w:rsidR="003509CC" w:rsidRPr="004E7216" w14:paraId="15F662A2" w14:textId="77777777" w:rsidTr="0087573C">
        <w:tc>
          <w:tcPr>
            <w:tcW w:w="1505" w:type="dxa"/>
            <w:vMerge/>
            <w:vAlign w:val="center"/>
          </w:tcPr>
          <w:p w14:paraId="18C51E44" w14:textId="77777777" w:rsidR="003509CC" w:rsidRDefault="003509CC" w:rsidP="0087573C">
            <w:pPr>
              <w:tabs>
                <w:tab w:val="left" w:pos="0"/>
              </w:tabs>
              <w:jc w:val="center"/>
              <w:rPr>
                <w:rFonts w:ascii="Times New Roman" w:eastAsia="Times New Roman" w:hAnsi="Times New Roman"/>
              </w:rPr>
            </w:pPr>
          </w:p>
        </w:tc>
        <w:tc>
          <w:tcPr>
            <w:tcW w:w="7845" w:type="dxa"/>
          </w:tcPr>
          <w:p w14:paraId="5D26E35A" w14:textId="77777777" w:rsidR="003509CC" w:rsidRPr="00907867" w:rsidRDefault="003509CC" w:rsidP="0087573C">
            <w:pPr>
              <w:widowControl w:val="0"/>
              <w:spacing w:beforeLines="30" w:before="72" w:afterLines="30" w:after="72" w:line="288" w:lineRule="auto"/>
              <w:jc w:val="both"/>
              <w:rPr>
                <w:rFonts w:ascii="Times New Roman" w:eastAsia="SimSun" w:hAnsi="Times New Roman" w:cs="Times New Roman"/>
                <w:bCs/>
                <w:iCs/>
                <w:szCs w:val="21"/>
              </w:rPr>
            </w:pPr>
            <w:r w:rsidRPr="00907867">
              <w:rPr>
                <w:rFonts w:ascii="Times New Roman" w:eastAsia="SimSun" w:hAnsi="Times New Roman" w:cs="Times New Roman"/>
                <w:bCs/>
                <w:iCs/>
                <w:szCs w:val="21"/>
              </w:rPr>
              <w:t>Proposal 2.4:</w:t>
            </w:r>
          </w:p>
          <w:p w14:paraId="37ECECEE" w14:textId="77777777" w:rsidR="003509CC" w:rsidRPr="00907867" w:rsidRDefault="003509CC" w:rsidP="0087573C">
            <w:pPr>
              <w:widowControl w:val="0"/>
              <w:spacing w:beforeLines="30" w:before="72" w:afterLines="30" w:after="72" w:line="288" w:lineRule="auto"/>
              <w:jc w:val="both"/>
              <w:rPr>
                <w:rFonts w:ascii="Times New Roman" w:eastAsia="SimSun" w:hAnsi="Times New Roman" w:cs="Times New Roman"/>
                <w:bCs/>
                <w:iCs/>
                <w:szCs w:val="21"/>
              </w:rPr>
            </w:pPr>
            <w:r w:rsidRPr="00907867">
              <w:rPr>
                <w:rFonts w:ascii="Times New Roman" w:eastAsia="SimSun" w:hAnsi="Times New Roman" w:cs="Times New Roman"/>
                <w:bCs/>
                <w:iCs/>
                <w:szCs w:val="21"/>
              </w:rPr>
              <w:t></w:t>
            </w:r>
            <w:r w:rsidRPr="00907867">
              <w:rPr>
                <w:rFonts w:ascii="Times New Roman" w:eastAsia="SimSun" w:hAnsi="Times New Roman" w:cs="Times New Roman"/>
                <w:bCs/>
                <w:iCs/>
                <w:szCs w:val="21"/>
              </w:rPr>
              <w:tab/>
              <w:t xml:space="preserve">For inter-cell M-TRP, RACH configuration of non-serving cell needs to be provided to UE. </w:t>
            </w:r>
          </w:p>
          <w:p w14:paraId="174A3C42" w14:textId="77777777" w:rsidR="003509CC" w:rsidRPr="00907867" w:rsidRDefault="003509CC" w:rsidP="0087573C">
            <w:pPr>
              <w:widowControl w:val="0"/>
              <w:spacing w:beforeLines="30" w:before="72" w:afterLines="30" w:after="72" w:line="288" w:lineRule="auto"/>
              <w:jc w:val="both"/>
              <w:rPr>
                <w:rFonts w:ascii="Times New Roman" w:eastAsia="SimSun" w:hAnsi="Times New Roman" w:cs="Times New Roman"/>
                <w:bCs/>
                <w:iCs/>
                <w:szCs w:val="21"/>
              </w:rPr>
            </w:pPr>
            <w:r w:rsidRPr="00907867">
              <w:rPr>
                <w:rFonts w:ascii="Times New Roman" w:eastAsia="SimSun" w:hAnsi="Times New Roman" w:cs="Times New Roman"/>
                <w:bCs/>
                <w:iCs/>
                <w:szCs w:val="21"/>
              </w:rPr>
              <w:t></w:t>
            </w:r>
            <w:r w:rsidRPr="00907867">
              <w:rPr>
                <w:rFonts w:ascii="Times New Roman" w:eastAsia="SimSun" w:hAnsi="Times New Roman" w:cs="Times New Roman"/>
                <w:bCs/>
                <w:iCs/>
                <w:szCs w:val="21"/>
              </w:rPr>
              <w:tab/>
              <w:t>If PDCCH order is associated with non-serving cell TRP, UE applies the RACH configuration of the non-serving cell.</w:t>
            </w:r>
          </w:p>
        </w:tc>
      </w:tr>
      <w:tr w:rsidR="003509CC" w:rsidRPr="004E7216" w14:paraId="442D93A3" w14:textId="77777777" w:rsidTr="0087573C">
        <w:tc>
          <w:tcPr>
            <w:tcW w:w="1505" w:type="dxa"/>
            <w:vMerge w:val="restart"/>
            <w:vAlign w:val="center"/>
          </w:tcPr>
          <w:p w14:paraId="28328C3D"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3ABA28" w14:textId="77777777" w:rsidR="003509CC" w:rsidRPr="00907867" w:rsidRDefault="003509CC" w:rsidP="0087573C">
            <w:pPr>
              <w:pStyle w:val="Caption"/>
              <w:spacing w:after="0"/>
              <w:ind w:firstLine="400"/>
              <w:rPr>
                <w:rFonts w:ascii="Times New Roman" w:hAnsi="Times New Roman" w:cs="Times New Roman"/>
                <w:b w:val="0"/>
                <w:bCs/>
              </w:rPr>
            </w:pPr>
            <w:bookmarkStart w:id="11" w:name="_Ref110961306"/>
            <w:r w:rsidRPr="00907867">
              <w:rPr>
                <w:rFonts w:ascii="Times New Roman" w:hAnsi="Times New Roman" w:cs="Times New Roman"/>
                <w:b w:val="0"/>
                <w:bCs/>
              </w:rPr>
              <w:t xml:space="preserve">Proposal  </w:t>
            </w:r>
            <w:r w:rsidRPr="00907867">
              <w:rPr>
                <w:rFonts w:ascii="Times New Roman" w:hAnsi="Times New Roman" w:cs="Times New Roman"/>
                <w:b w:val="0"/>
                <w:bCs/>
              </w:rPr>
              <w:fldChar w:fldCharType="begin"/>
            </w:r>
            <w:r w:rsidRPr="00907867">
              <w:rPr>
                <w:rFonts w:ascii="Times New Roman" w:hAnsi="Times New Roman" w:cs="Times New Roman"/>
                <w:b w:val="0"/>
                <w:bCs/>
              </w:rPr>
              <w:instrText xml:space="preserve"> SEQ Proposal_ \* ARABIC </w:instrText>
            </w:r>
            <w:r w:rsidRPr="00907867">
              <w:rPr>
                <w:rFonts w:ascii="Times New Roman" w:hAnsi="Times New Roman" w:cs="Times New Roman"/>
                <w:b w:val="0"/>
                <w:bCs/>
              </w:rPr>
              <w:fldChar w:fldCharType="separate"/>
            </w:r>
            <w:r w:rsidRPr="00907867">
              <w:rPr>
                <w:rFonts w:ascii="Times New Roman" w:hAnsi="Times New Roman" w:cs="Times New Roman"/>
                <w:b w:val="0"/>
                <w:bCs/>
                <w:noProof/>
              </w:rPr>
              <w:t>1</w:t>
            </w:r>
            <w:r w:rsidRPr="00907867">
              <w:rPr>
                <w:rFonts w:ascii="Times New Roman" w:hAnsi="Times New Roman" w:cs="Times New Roman"/>
                <w:b w:val="0"/>
                <w:bCs/>
                <w:noProof/>
              </w:rPr>
              <w:fldChar w:fldCharType="end"/>
            </w:r>
            <w:bookmarkEnd w:id="11"/>
          </w:p>
          <w:p w14:paraId="06045AA4" w14:textId="77777777" w:rsidR="003509CC" w:rsidRPr="00907867" w:rsidRDefault="003509CC" w:rsidP="00E1412E">
            <w:pPr>
              <w:pStyle w:val="ListParagraph"/>
              <w:numPr>
                <w:ilvl w:val="0"/>
                <w:numId w:val="17"/>
              </w:numPr>
              <w:overflowPunct w:val="0"/>
              <w:autoSpaceDE w:val="0"/>
              <w:autoSpaceDN w:val="0"/>
              <w:adjustRightInd w:val="0"/>
              <w:spacing w:after="18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For CFRA, support to provide the following non-serving cell CFRA configurations for two TAs in MTRP operation: </w:t>
            </w:r>
          </w:p>
          <w:p w14:paraId="7015EB57" w14:textId="77777777" w:rsidR="003509CC" w:rsidRPr="00907867" w:rsidRDefault="003509CC" w:rsidP="00E1412E">
            <w:pPr>
              <w:pStyle w:val="ListParagraph"/>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 xml:space="preserve">CFRA configuration </w:t>
            </w:r>
          </w:p>
          <w:p w14:paraId="13F2576D" w14:textId="77777777" w:rsidR="003509CC" w:rsidRPr="00907867" w:rsidRDefault="003509CC" w:rsidP="00E1412E">
            <w:pPr>
              <w:pStyle w:val="ListParagraph"/>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 xml:space="preserve">Type-1 CSS configuration. </w:t>
            </w:r>
          </w:p>
          <w:p w14:paraId="5310BCF3" w14:textId="77777777" w:rsidR="003509CC" w:rsidRPr="00907867" w:rsidRDefault="003509CC" w:rsidP="00E1412E">
            <w:pPr>
              <w:pStyle w:val="ListParagraph"/>
              <w:keepNext/>
              <w:numPr>
                <w:ilvl w:val="1"/>
                <w:numId w:val="17"/>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sidRPr="00907867">
              <w:rPr>
                <w:rFonts w:ascii="Times New Roman" w:hAnsi="Times New Roman"/>
                <w:bCs/>
                <w:i/>
                <w:iCs/>
                <w:lang w:eastAsia="ja-JP"/>
              </w:rPr>
              <w:t>The associated PCI</w:t>
            </w:r>
          </w:p>
        </w:tc>
      </w:tr>
      <w:tr w:rsidR="003509CC" w:rsidRPr="004E7216" w14:paraId="38CA9389" w14:textId="77777777" w:rsidTr="0087573C">
        <w:tc>
          <w:tcPr>
            <w:tcW w:w="1505" w:type="dxa"/>
            <w:vMerge/>
            <w:vAlign w:val="center"/>
          </w:tcPr>
          <w:p w14:paraId="2385BA7E" w14:textId="77777777" w:rsidR="003509CC" w:rsidRDefault="003509CC" w:rsidP="0087573C">
            <w:pPr>
              <w:tabs>
                <w:tab w:val="left" w:pos="0"/>
              </w:tabs>
              <w:jc w:val="center"/>
              <w:rPr>
                <w:rFonts w:ascii="Times New Roman" w:eastAsia="Times New Roman" w:hAnsi="Times New Roman"/>
              </w:rPr>
            </w:pPr>
          </w:p>
        </w:tc>
        <w:tc>
          <w:tcPr>
            <w:tcW w:w="7845" w:type="dxa"/>
          </w:tcPr>
          <w:p w14:paraId="5C504B4A" w14:textId="77777777" w:rsidR="003509CC" w:rsidRPr="00907867" w:rsidRDefault="003509CC" w:rsidP="0087573C">
            <w:pPr>
              <w:pStyle w:val="Caption"/>
              <w:spacing w:after="0"/>
              <w:ind w:firstLine="400"/>
              <w:rPr>
                <w:rFonts w:ascii="Times New Roman" w:hAnsi="Times New Roman" w:cs="Times New Roman"/>
                <w:b w:val="0"/>
                <w:bCs/>
              </w:rPr>
            </w:pPr>
            <w:bookmarkStart w:id="12" w:name="_Ref110961392"/>
            <w:r w:rsidRPr="00907867">
              <w:rPr>
                <w:rFonts w:ascii="Times New Roman" w:hAnsi="Times New Roman" w:cs="Times New Roman"/>
                <w:b w:val="0"/>
                <w:bCs/>
              </w:rPr>
              <w:t xml:space="preserve">Proposal  </w:t>
            </w:r>
            <w:r w:rsidRPr="00907867">
              <w:rPr>
                <w:rFonts w:ascii="Times New Roman" w:hAnsi="Times New Roman" w:cs="Times New Roman"/>
                <w:b w:val="0"/>
                <w:bCs/>
              </w:rPr>
              <w:fldChar w:fldCharType="begin"/>
            </w:r>
            <w:r w:rsidRPr="00907867">
              <w:rPr>
                <w:rFonts w:ascii="Times New Roman" w:hAnsi="Times New Roman" w:cs="Times New Roman"/>
                <w:b w:val="0"/>
                <w:bCs/>
              </w:rPr>
              <w:instrText xml:space="preserve"> SEQ Proposal_ \* ARABIC </w:instrText>
            </w:r>
            <w:r w:rsidRPr="00907867">
              <w:rPr>
                <w:rFonts w:ascii="Times New Roman" w:hAnsi="Times New Roman" w:cs="Times New Roman"/>
                <w:b w:val="0"/>
                <w:bCs/>
              </w:rPr>
              <w:fldChar w:fldCharType="separate"/>
            </w:r>
            <w:r w:rsidRPr="00907867">
              <w:rPr>
                <w:rFonts w:ascii="Times New Roman" w:hAnsi="Times New Roman" w:cs="Times New Roman"/>
                <w:b w:val="0"/>
                <w:bCs/>
                <w:noProof/>
              </w:rPr>
              <w:t>2</w:t>
            </w:r>
            <w:r w:rsidRPr="00907867">
              <w:rPr>
                <w:rFonts w:ascii="Times New Roman" w:hAnsi="Times New Roman" w:cs="Times New Roman"/>
                <w:b w:val="0"/>
                <w:bCs/>
                <w:noProof/>
              </w:rPr>
              <w:fldChar w:fldCharType="end"/>
            </w:r>
            <w:bookmarkEnd w:id="12"/>
          </w:p>
          <w:p w14:paraId="0F6535B8" w14:textId="77777777" w:rsidR="003509CC" w:rsidRPr="00907867" w:rsidRDefault="003509CC" w:rsidP="00E1412E">
            <w:pPr>
              <w:pStyle w:val="ListParagraph"/>
              <w:numPr>
                <w:ilvl w:val="0"/>
                <w:numId w:val="18"/>
              </w:numPr>
              <w:overflowPunct w:val="0"/>
              <w:autoSpaceDE w:val="0"/>
              <w:autoSpaceDN w:val="0"/>
              <w:adjustRightInd w:val="0"/>
              <w:spacing w:after="18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In a CFRA procedure, a UE determines the coresetPoolIndex of Type 1 CSS based on the PCI associated with the transmitted PRACH resource.   </w:t>
            </w:r>
          </w:p>
        </w:tc>
      </w:tr>
      <w:tr w:rsidR="003509CC" w:rsidRPr="004E7216" w14:paraId="75C7E7C9" w14:textId="77777777" w:rsidTr="0087573C">
        <w:tc>
          <w:tcPr>
            <w:tcW w:w="1505" w:type="dxa"/>
            <w:vMerge/>
            <w:vAlign w:val="center"/>
          </w:tcPr>
          <w:p w14:paraId="4E8AB161" w14:textId="77777777" w:rsidR="003509CC" w:rsidRDefault="003509CC" w:rsidP="0087573C">
            <w:pPr>
              <w:tabs>
                <w:tab w:val="left" w:pos="0"/>
              </w:tabs>
              <w:jc w:val="center"/>
              <w:rPr>
                <w:rFonts w:ascii="Times New Roman" w:eastAsia="Times New Roman" w:hAnsi="Times New Roman"/>
              </w:rPr>
            </w:pPr>
          </w:p>
        </w:tc>
        <w:tc>
          <w:tcPr>
            <w:tcW w:w="7845" w:type="dxa"/>
          </w:tcPr>
          <w:p w14:paraId="39C3C26F" w14:textId="77777777" w:rsidR="003509CC" w:rsidRPr="00907867" w:rsidRDefault="003509CC" w:rsidP="0087573C">
            <w:pPr>
              <w:spacing w:after="0"/>
              <w:ind w:left="1166" w:hanging="1166"/>
              <w:rPr>
                <w:rFonts w:ascii="Times New Roman" w:hAnsi="Times New Roman" w:cs="Times New Roman"/>
                <w:bCs/>
                <w:lang w:eastAsia="ja-JP"/>
              </w:rPr>
            </w:pPr>
            <w:r w:rsidRPr="00907867">
              <w:rPr>
                <w:rFonts w:ascii="Times New Roman" w:hAnsi="Times New Roman" w:cs="Times New Roman"/>
                <w:bCs/>
                <w:lang w:eastAsia="ja-JP"/>
              </w:rPr>
              <w:t xml:space="preserve">Proposal 3: </w:t>
            </w:r>
          </w:p>
          <w:p w14:paraId="26070141" w14:textId="77777777" w:rsidR="003509CC" w:rsidRPr="00907867" w:rsidRDefault="003509CC" w:rsidP="00E1412E">
            <w:pPr>
              <w:pStyle w:val="ListParagraph"/>
              <w:numPr>
                <w:ilvl w:val="0"/>
                <w:numId w:val="19"/>
              </w:numPr>
              <w:overflowPunct w:val="0"/>
              <w:autoSpaceDE w:val="0"/>
              <w:autoSpaceDN w:val="0"/>
              <w:adjustRightInd w:val="0"/>
              <w:spacing w:after="120"/>
              <w:ind w:leftChars="0"/>
              <w:contextualSpacing/>
              <w:textAlignment w:val="baseline"/>
              <w:rPr>
                <w:rFonts w:ascii="Times New Roman" w:hAnsi="Times New Roman"/>
                <w:bCs/>
                <w:i/>
                <w:iCs/>
                <w:lang w:eastAsia="ja-JP"/>
              </w:rPr>
            </w:pPr>
            <w:r w:rsidRPr="00907867">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3509CC" w:rsidRPr="004E7216" w14:paraId="184D8F79" w14:textId="77777777" w:rsidTr="0087573C">
        <w:tc>
          <w:tcPr>
            <w:tcW w:w="1505" w:type="dxa"/>
            <w:vAlign w:val="center"/>
          </w:tcPr>
          <w:p w14:paraId="11140DAC"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495D3881" w14:textId="77777777" w:rsidR="003509CC" w:rsidRPr="00907867" w:rsidRDefault="003509CC" w:rsidP="0087573C">
            <w:pPr>
              <w:spacing w:after="0"/>
              <w:ind w:left="1166" w:hanging="1166"/>
              <w:rPr>
                <w:rFonts w:ascii="Times New Roman" w:hAnsi="Times New Roman" w:cs="Times New Roman"/>
                <w:bCs/>
                <w:lang w:eastAsia="ja-JP"/>
              </w:rPr>
            </w:pPr>
            <w:r w:rsidRPr="00907867">
              <w:rPr>
                <w:rFonts w:ascii="Times New Roman" w:hAnsi="Times New Roman" w:cs="Times New Roman"/>
                <w:bCs/>
                <w:lang w:eastAsia="ja-JP"/>
              </w:rPr>
              <w:t>Proposal 3: For multi-DCI multi-TRP operation with two TAs, support PDCCH order triggering PRACH transmission to obtain a second TA.</w:t>
            </w:r>
          </w:p>
        </w:tc>
      </w:tr>
      <w:tr w:rsidR="003509CC" w:rsidRPr="004E7216" w14:paraId="40D9E191" w14:textId="77777777" w:rsidTr="0087573C">
        <w:tc>
          <w:tcPr>
            <w:tcW w:w="1505" w:type="dxa"/>
            <w:vAlign w:val="center"/>
          </w:tcPr>
          <w:p w14:paraId="7285C9EE"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11A0996A" w14:textId="77777777" w:rsidR="003509CC" w:rsidRPr="002C7ACC" w:rsidRDefault="003509CC" w:rsidP="0087573C">
            <w:pPr>
              <w:spacing w:after="0"/>
              <w:ind w:left="1166" w:hanging="1166"/>
              <w:rPr>
                <w:rFonts w:ascii="Times New Roman" w:hAnsi="Times New Roman" w:cs="Times New Roman"/>
                <w:bCs/>
                <w:lang w:eastAsia="ja-JP"/>
              </w:rPr>
            </w:pPr>
            <w:r w:rsidRPr="002C7ACC">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592A24FD" w14:textId="77777777" w:rsidR="003509CC" w:rsidRPr="00907867" w:rsidRDefault="003509CC" w:rsidP="0087573C">
            <w:pPr>
              <w:spacing w:after="0"/>
              <w:ind w:left="1166" w:hanging="1166"/>
              <w:rPr>
                <w:rFonts w:ascii="Times New Roman" w:hAnsi="Times New Roman" w:cs="Times New Roman"/>
                <w:bCs/>
                <w:lang w:eastAsia="ja-JP"/>
              </w:rPr>
            </w:pPr>
            <w:r w:rsidRPr="002C7ACC">
              <w:rPr>
                <w:rFonts w:ascii="Times New Roman" w:hAnsi="Times New Roman" w:cs="Times New Roman"/>
                <w:bCs/>
                <w:lang w:eastAsia="ja-JP"/>
              </w:rPr>
              <w:t>-</w:t>
            </w:r>
            <w:r w:rsidRPr="002C7ACC">
              <w:rPr>
                <w:rFonts w:ascii="Times New Roman" w:hAnsi="Times New Roman" w:cs="Times New Roman"/>
                <w:bCs/>
                <w:lang w:eastAsia="ja-JP"/>
              </w:rPr>
              <w:tab/>
              <w:t>In order to introduce TRP/panel-specific RACH transmission, RACH-related resources for CBRA/CFRA can be associated with CORESETPoolIndex/TAG ID.</w:t>
            </w:r>
          </w:p>
        </w:tc>
      </w:tr>
      <w:tr w:rsidR="003509CC" w:rsidRPr="004E7216" w14:paraId="4E497CEA" w14:textId="77777777" w:rsidTr="0087573C">
        <w:tc>
          <w:tcPr>
            <w:tcW w:w="1505" w:type="dxa"/>
            <w:vMerge w:val="restart"/>
            <w:vAlign w:val="center"/>
          </w:tcPr>
          <w:p w14:paraId="01AF417C"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3B6FE24D" w14:textId="77777777" w:rsidR="003509CC" w:rsidRPr="002C7ACC" w:rsidRDefault="003509CC" w:rsidP="0087573C">
            <w:pPr>
              <w:spacing w:after="120"/>
              <w:ind w:left="1166" w:hanging="1166"/>
              <w:rPr>
                <w:rFonts w:ascii="Times New Roman" w:hAnsi="Times New Roman" w:cs="Times New Roman"/>
                <w:bCs/>
                <w:lang w:eastAsia="ja-JP"/>
              </w:rPr>
            </w:pPr>
            <w:r w:rsidRPr="00DB44DC">
              <w:rPr>
                <w:rFonts w:ascii="Times New Roman" w:hAnsi="Times New Roman" w:cs="Times New Roman"/>
                <w:bCs/>
                <w:lang w:eastAsia="ja-JP"/>
              </w:rPr>
              <w:t>Proposal-3: For PDCCH ordered RACH for intra-cell MTRP, include a TAG-id to the RAR</w:t>
            </w:r>
          </w:p>
        </w:tc>
      </w:tr>
      <w:tr w:rsidR="003509CC" w:rsidRPr="004E7216" w14:paraId="51346AAA" w14:textId="77777777" w:rsidTr="0087573C">
        <w:tc>
          <w:tcPr>
            <w:tcW w:w="1505" w:type="dxa"/>
            <w:vMerge/>
            <w:vAlign w:val="center"/>
          </w:tcPr>
          <w:p w14:paraId="7449FEC9" w14:textId="77777777" w:rsidR="003509CC" w:rsidRDefault="003509CC" w:rsidP="0087573C">
            <w:pPr>
              <w:tabs>
                <w:tab w:val="left" w:pos="0"/>
              </w:tabs>
              <w:jc w:val="center"/>
              <w:rPr>
                <w:rFonts w:ascii="Times New Roman" w:eastAsia="Times New Roman" w:hAnsi="Times New Roman"/>
              </w:rPr>
            </w:pPr>
          </w:p>
        </w:tc>
        <w:tc>
          <w:tcPr>
            <w:tcW w:w="7845" w:type="dxa"/>
          </w:tcPr>
          <w:p w14:paraId="55C066CB" w14:textId="77777777" w:rsidR="003509CC" w:rsidRPr="00DB44DC" w:rsidRDefault="003509CC" w:rsidP="0087573C">
            <w:pPr>
              <w:spacing w:after="120"/>
              <w:ind w:left="1166" w:hanging="1166"/>
              <w:rPr>
                <w:rFonts w:ascii="Times New Roman" w:hAnsi="Times New Roman" w:cs="Times New Roman"/>
                <w:bCs/>
                <w:lang w:eastAsia="ja-JP"/>
              </w:rPr>
            </w:pPr>
            <w:r w:rsidRPr="00DB44DC">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3509CC" w:rsidRPr="004E7216" w14:paraId="31F28BFC" w14:textId="77777777" w:rsidTr="0087573C">
        <w:tc>
          <w:tcPr>
            <w:tcW w:w="1505" w:type="dxa"/>
            <w:vMerge w:val="restart"/>
            <w:vAlign w:val="center"/>
          </w:tcPr>
          <w:p w14:paraId="62ECCB54"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314151F9" w14:textId="77777777" w:rsidR="003509CC" w:rsidRPr="00DB44DC" w:rsidRDefault="003509CC" w:rsidP="0087573C">
            <w:pPr>
              <w:spacing w:after="120"/>
              <w:ind w:left="1166" w:hanging="1166"/>
              <w:rPr>
                <w:rFonts w:ascii="Times New Roman" w:hAnsi="Times New Roman" w:cs="Times New Roman"/>
                <w:bCs/>
                <w:lang w:eastAsia="ja-JP"/>
              </w:rPr>
            </w:pPr>
            <w:r w:rsidRPr="007D66EF">
              <w:rPr>
                <w:rFonts w:ascii="Times New Roman" w:hAnsi="Times New Roman" w:cs="Times New Roman"/>
                <w:bCs/>
                <w:lang w:eastAsia="ja-JP"/>
              </w:rPr>
              <w:t>Proposal 5:</w:t>
            </w:r>
            <w:r w:rsidRPr="007D66EF">
              <w:rPr>
                <w:rFonts w:ascii="Times New Roman" w:hAnsi="Times New Roman" w:cs="Times New Roman"/>
                <w:bCs/>
                <w:lang w:eastAsia="ja-JP"/>
              </w:rPr>
              <w:tab/>
              <w:t>For intra-cell MTRP case, study the PDCCH ordered RACH procedure toward the TRP from which the PDCCH order is transmitted.</w:t>
            </w:r>
          </w:p>
        </w:tc>
      </w:tr>
      <w:tr w:rsidR="003509CC" w:rsidRPr="004E7216" w14:paraId="27BE4178" w14:textId="77777777" w:rsidTr="0087573C">
        <w:tc>
          <w:tcPr>
            <w:tcW w:w="1505" w:type="dxa"/>
            <w:vMerge/>
            <w:vAlign w:val="center"/>
          </w:tcPr>
          <w:p w14:paraId="40F103CF" w14:textId="77777777" w:rsidR="003509CC" w:rsidRDefault="003509CC" w:rsidP="0087573C">
            <w:pPr>
              <w:tabs>
                <w:tab w:val="left" w:pos="0"/>
              </w:tabs>
              <w:jc w:val="center"/>
              <w:rPr>
                <w:rFonts w:ascii="Times New Roman" w:eastAsia="Times New Roman" w:hAnsi="Times New Roman"/>
              </w:rPr>
            </w:pPr>
          </w:p>
        </w:tc>
        <w:tc>
          <w:tcPr>
            <w:tcW w:w="7845" w:type="dxa"/>
          </w:tcPr>
          <w:p w14:paraId="792BFE0D" w14:textId="77777777" w:rsidR="003509CC" w:rsidRPr="007D66EF" w:rsidRDefault="003509CC" w:rsidP="0087573C">
            <w:pPr>
              <w:spacing w:after="120"/>
              <w:ind w:left="1166" w:hanging="1166"/>
              <w:rPr>
                <w:rFonts w:ascii="Times New Roman" w:hAnsi="Times New Roman" w:cs="Times New Roman"/>
                <w:bCs/>
                <w:lang w:eastAsia="ja-JP"/>
              </w:rPr>
            </w:pPr>
            <w:r w:rsidRPr="002B5550">
              <w:rPr>
                <w:rFonts w:ascii="Times New Roman" w:hAnsi="Times New Roman" w:cs="Times New Roman"/>
                <w:bCs/>
                <w:lang w:eastAsia="ja-JP"/>
              </w:rPr>
              <w:t>Proposal 6:</w:t>
            </w:r>
            <w:r w:rsidRPr="002B5550">
              <w:rPr>
                <w:rFonts w:ascii="Times New Roman" w:hAnsi="Times New Roman" w:cs="Times New Roman"/>
                <w:bCs/>
                <w:lang w:eastAsia="ja-JP"/>
              </w:rPr>
              <w:tab/>
              <w:t>On RACH triggered by PDCCH order, suggest to focus on the intra-cell MTRP case to avoid potential design collision with agenda item 9.12.2.</w:t>
            </w:r>
          </w:p>
        </w:tc>
      </w:tr>
      <w:tr w:rsidR="003509CC" w:rsidRPr="004E7216" w14:paraId="26F6A13D" w14:textId="77777777" w:rsidTr="0087573C">
        <w:tc>
          <w:tcPr>
            <w:tcW w:w="1505" w:type="dxa"/>
            <w:vMerge/>
            <w:vAlign w:val="center"/>
          </w:tcPr>
          <w:p w14:paraId="48E25F1A" w14:textId="77777777" w:rsidR="003509CC" w:rsidRDefault="003509CC" w:rsidP="0087573C">
            <w:pPr>
              <w:tabs>
                <w:tab w:val="left" w:pos="0"/>
              </w:tabs>
              <w:jc w:val="center"/>
              <w:rPr>
                <w:rFonts w:ascii="Times New Roman" w:eastAsia="Times New Roman" w:hAnsi="Times New Roman"/>
              </w:rPr>
            </w:pPr>
          </w:p>
        </w:tc>
        <w:tc>
          <w:tcPr>
            <w:tcW w:w="7845" w:type="dxa"/>
          </w:tcPr>
          <w:p w14:paraId="2F673F5D" w14:textId="77777777" w:rsidR="003509CC" w:rsidRPr="002B5550" w:rsidRDefault="003509CC" w:rsidP="0087573C">
            <w:pPr>
              <w:spacing w:after="120"/>
              <w:ind w:left="1166" w:hanging="1166"/>
              <w:rPr>
                <w:rFonts w:ascii="Times New Roman" w:hAnsi="Times New Roman" w:cs="Times New Roman"/>
                <w:bCs/>
                <w:lang w:eastAsia="ja-JP"/>
              </w:rPr>
            </w:pPr>
            <w:r w:rsidRPr="002B5550">
              <w:rPr>
                <w:rFonts w:ascii="Times New Roman" w:hAnsi="Times New Roman" w:cs="Times New Roman"/>
                <w:bCs/>
                <w:lang w:eastAsia="ja-JP"/>
              </w:rPr>
              <w:t>Proposal 7:</w:t>
            </w:r>
            <w:r w:rsidRPr="002B5550">
              <w:rPr>
                <w:rFonts w:ascii="Times New Roman" w:hAnsi="Times New Roman" w:cs="Times New Roman"/>
                <w:bCs/>
                <w:lang w:eastAsia="ja-JP"/>
              </w:rPr>
              <w:tab/>
              <w:t>For UE triggered RACH, study how to associate TAG with RACH procedure, i.e. for UE to differentiate different TRPs.</w:t>
            </w:r>
          </w:p>
        </w:tc>
      </w:tr>
      <w:tr w:rsidR="003509CC" w:rsidRPr="004E7216" w14:paraId="226BFBE8" w14:textId="77777777" w:rsidTr="0087573C">
        <w:tc>
          <w:tcPr>
            <w:tcW w:w="1505" w:type="dxa"/>
            <w:vAlign w:val="center"/>
          </w:tcPr>
          <w:p w14:paraId="5E945B74"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C85571D" w14:textId="77777777" w:rsidR="003509CC" w:rsidRPr="002B5550" w:rsidRDefault="003509CC" w:rsidP="0087573C">
            <w:pPr>
              <w:spacing w:after="120"/>
              <w:ind w:left="1166" w:hanging="1166"/>
              <w:rPr>
                <w:rFonts w:ascii="Times New Roman" w:hAnsi="Times New Roman" w:cs="Times New Roman"/>
                <w:bCs/>
                <w:lang w:eastAsia="ja-JP"/>
              </w:rPr>
            </w:pPr>
            <w:r w:rsidRPr="002F41B6">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3509CC" w:rsidRPr="004E7216" w14:paraId="7D4BE3C7" w14:textId="77777777" w:rsidTr="0087573C">
        <w:tc>
          <w:tcPr>
            <w:tcW w:w="1505" w:type="dxa"/>
            <w:vMerge w:val="restart"/>
            <w:vAlign w:val="center"/>
          </w:tcPr>
          <w:p w14:paraId="23ABBD3D"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E878B5B" w14:textId="77777777" w:rsidR="003509CC" w:rsidRPr="008F3905"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Proposal 2:</w:t>
            </w:r>
          </w:p>
          <w:p w14:paraId="00F9CC66" w14:textId="77777777" w:rsidR="003509CC" w:rsidRPr="008F3905"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w:t>
            </w:r>
            <w:r w:rsidRPr="008F3905">
              <w:rPr>
                <w:rFonts w:ascii="Times New Roman" w:hAnsi="Times New Roman" w:cs="Times New Roman"/>
                <w:bCs/>
                <w:lang w:eastAsia="ja-JP"/>
              </w:rPr>
              <w:tab/>
              <w:t>For inter-cell and intra-cell MTRP PDCCH ordered RACH, it should be clarified when will the TRP trigger the PDCCH ordered RACH.</w:t>
            </w:r>
          </w:p>
          <w:p w14:paraId="0A230A39" w14:textId="77777777" w:rsidR="003509CC" w:rsidRPr="002F41B6" w:rsidRDefault="003509CC" w:rsidP="0087573C">
            <w:pPr>
              <w:spacing w:after="120"/>
              <w:ind w:left="1166" w:hanging="1166"/>
              <w:rPr>
                <w:rFonts w:ascii="Times New Roman" w:hAnsi="Times New Roman" w:cs="Times New Roman"/>
                <w:bCs/>
                <w:lang w:eastAsia="ja-JP"/>
              </w:rPr>
            </w:pPr>
            <w:r w:rsidRPr="008F3905">
              <w:rPr>
                <w:rFonts w:ascii="Times New Roman" w:hAnsi="Times New Roman" w:cs="Times New Roman"/>
                <w:bCs/>
                <w:lang w:eastAsia="ja-JP"/>
              </w:rPr>
              <w:t></w:t>
            </w:r>
            <w:r w:rsidRPr="008F3905">
              <w:rPr>
                <w:rFonts w:ascii="Times New Roman" w:hAnsi="Times New Roman" w:cs="Times New Roman"/>
                <w:bCs/>
                <w:lang w:eastAsia="ja-JP"/>
              </w:rPr>
              <w:tab/>
              <w:t>For the inter-cell MTRP PDCCH ordered RACH, it should be clarified how could UEs get the RACH related information of the non-serving cell.</w:t>
            </w:r>
          </w:p>
        </w:tc>
      </w:tr>
      <w:tr w:rsidR="003509CC" w:rsidRPr="004E7216" w14:paraId="2766EBDA" w14:textId="77777777" w:rsidTr="0087573C">
        <w:tc>
          <w:tcPr>
            <w:tcW w:w="1505" w:type="dxa"/>
            <w:vMerge/>
            <w:vAlign w:val="center"/>
          </w:tcPr>
          <w:p w14:paraId="636E420A" w14:textId="77777777" w:rsidR="003509CC" w:rsidRDefault="003509CC" w:rsidP="0087573C">
            <w:pPr>
              <w:tabs>
                <w:tab w:val="left" w:pos="0"/>
              </w:tabs>
              <w:jc w:val="center"/>
              <w:rPr>
                <w:rFonts w:ascii="Times New Roman" w:eastAsia="Times New Roman" w:hAnsi="Times New Roman"/>
              </w:rPr>
            </w:pPr>
          </w:p>
        </w:tc>
        <w:tc>
          <w:tcPr>
            <w:tcW w:w="7845" w:type="dxa"/>
          </w:tcPr>
          <w:p w14:paraId="17E85BB7" w14:textId="77777777" w:rsidR="003509CC" w:rsidRPr="00DC569A" w:rsidRDefault="003509CC" w:rsidP="0087573C">
            <w:pPr>
              <w:spacing w:after="120"/>
              <w:ind w:left="1166" w:hanging="1166"/>
              <w:rPr>
                <w:rFonts w:ascii="Times New Roman" w:hAnsi="Times New Roman" w:cs="Times New Roman"/>
                <w:bCs/>
                <w:lang w:eastAsia="ja-JP"/>
              </w:rPr>
            </w:pPr>
            <w:r w:rsidRPr="00DC569A">
              <w:rPr>
                <w:rFonts w:ascii="Times New Roman" w:hAnsi="Times New Roman" w:cs="Times New Roman"/>
                <w:bCs/>
                <w:lang w:eastAsia="ja-JP"/>
              </w:rPr>
              <w:t>Proposal 3:</w:t>
            </w:r>
          </w:p>
          <w:p w14:paraId="48134C67" w14:textId="77777777" w:rsidR="003509CC" w:rsidRPr="008F3905" w:rsidRDefault="003509CC" w:rsidP="0087573C">
            <w:pPr>
              <w:spacing w:after="120"/>
              <w:ind w:left="1166" w:hanging="1166"/>
              <w:rPr>
                <w:rFonts w:ascii="Times New Roman" w:hAnsi="Times New Roman" w:cs="Times New Roman"/>
                <w:bCs/>
                <w:lang w:eastAsia="ja-JP"/>
              </w:rPr>
            </w:pPr>
            <w:r w:rsidRPr="00DC569A">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3509CC" w:rsidRPr="004E7216" w14:paraId="2191196F" w14:textId="77777777" w:rsidTr="0087573C">
        <w:tc>
          <w:tcPr>
            <w:tcW w:w="1505" w:type="dxa"/>
            <w:vMerge w:val="restart"/>
            <w:vAlign w:val="center"/>
          </w:tcPr>
          <w:p w14:paraId="3272DB45"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B52AE12"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Proposal 3: For inter-cell MTRP CFRA for the second TA acquisition,</w:t>
            </w:r>
          </w:p>
          <w:p w14:paraId="2DECD7BC"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0: TRP#1 should provide the UE with preamble assignment for second TA acquisition via PDCCH order.</w:t>
            </w:r>
          </w:p>
          <w:p w14:paraId="721D100D"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1: The UE should transmit the preamble to TRP#2.</w:t>
            </w:r>
          </w:p>
          <w:p w14:paraId="5FFDAADF" w14:textId="77777777" w:rsidR="003509CC" w:rsidRPr="00DC569A"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2: The UE should receive the RAR including the second TA from TRP#1.</w:t>
            </w:r>
          </w:p>
        </w:tc>
      </w:tr>
      <w:tr w:rsidR="003509CC" w:rsidRPr="004E7216" w14:paraId="4BE9F9D7" w14:textId="77777777" w:rsidTr="0087573C">
        <w:tc>
          <w:tcPr>
            <w:tcW w:w="1505" w:type="dxa"/>
            <w:vMerge/>
            <w:vAlign w:val="center"/>
          </w:tcPr>
          <w:p w14:paraId="56898ACB" w14:textId="77777777" w:rsidR="003509CC" w:rsidRDefault="003509CC" w:rsidP="0087573C">
            <w:pPr>
              <w:tabs>
                <w:tab w:val="left" w:pos="0"/>
              </w:tabs>
              <w:jc w:val="center"/>
              <w:rPr>
                <w:rFonts w:ascii="Times New Roman" w:eastAsia="Times New Roman" w:hAnsi="Times New Roman"/>
              </w:rPr>
            </w:pPr>
          </w:p>
        </w:tc>
        <w:tc>
          <w:tcPr>
            <w:tcW w:w="7845" w:type="dxa"/>
          </w:tcPr>
          <w:p w14:paraId="759E74EB"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Proposal 4: For intra-cell MTRP CFRA for the second TA acquisition,</w:t>
            </w:r>
          </w:p>
          <w:p w14:paraId="5AF86025"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0: Either TRP#1 or TRP#2 should provide the UE with preamble assignment for second TA acquisition via PDCCH order.</w:t>
            </w:r>
          </w:p>
          <w:p w14:paraId="058D4030"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1: The UE should transmit the preamble to TRP#2.</w:t>
            </w:r>
          </w:p>
          <w:p w14:paraId="16E435A0" w14:textId="77777777" w:rsidR="003509CC" w:rsidRPr="00A50085" w:rsidRDefault="003509CC" w:rsidP="0087573C">
            <w:pPr>
              <w:spacing w:after="120"/>
              <w:ind w:left="1166" w:hanging="1166"/>
              <w:rPr>
                <w:rFonts w:ascii="Times New Roman" w:hAnsi="Times New Roman" w:cs="Times New Roman"/>
                <w:bCs/>
                <w:lang w:eastAsia="ja-JP"/>
              </w:rPr>
            </w:pPr>
            <w:r w:rsidRPr="00A50085">
              <w:rPr>
                <w:rFonts w:ascii="Times New Roman" w:hAnsi="Times New Roman" w:cs="Times New Roman"/>
                <w:bCs/>
                <w:lang w:eastAsia="ja-JP"/>
              </w:rPr>
              <w:t>-</w:t>
            </w:r>
            <w:r w:rsidRPr="00A50085">
              <w:rPr>
                <w:rFonts w:ascii="Times New Roman" w:hAnsi="Times New Roman" w:cs="Times New Roman"/>
                <w:bCs/>
                <w:lang w:eastAsia="ja-JP"/>
              </w:rPr>
              <w:tab/>
              <w:t>Step 2: The UE should receive the RAR including the second TA from either TRP#1 or TRP#2.</w:t>
            </w:r>
          </w:p>
        </w:tc>
      </w:tr>
      <w:tr w:rsidR="003509CC" w:rsidRPr="004E7216" w14:paraId="63CC3305" w14:textId="77777777" w:rsidTr="0087573C">
        <w:tc>
          <w:tcPr>
            <w:tcW w:w="1505" w:type="dxa"/>
            <w:vMerge w:val="restart"/>
            <w:vAlign w:val="center"/>
          </w:tcPr>
          <w:p w14:paraId="6A22883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49D0A163" w14:textId="77777777" w:rsidR="003509CC" w:rsidRPr="00A50085"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4:</w:t>
            </w:r>
            <w:r w:rsidRPr="002B2D81">
              <w:rPr>
                <w:rFonts w:ascii="Times New Roman" w:hAnsi="Times New Roman" w:cs="Times New Roman"/>
                <w:bCs/>
                <w:lang w:eastAsia="ja-JP"/>
              </w:rPr>
              <w:tab/>
              <w:t>Adopting per-TRP random access process to acquire two TAs for inter/intra-cell multi-TRP operation.</w:t>
            </w:r>
          </w:p>
        </w:tc>
      </w:tr>
      <w:tr w:rsidR="003509CC" w:rsidRPr="004E7216" w14:paraId="73B30C73" w14:textId="77777777" w:rsidTr="0087573C">
        <w:tc>
          <w:tcPr>
            <w:tcW w:w="1505" w:type="dxa"/>
            <w:vMerge/>
            <w:vAlign w:val="center"/>
          </w:tcPr>
          <w:p w14:paraId="2BCE41C6" w14:textId="77777777" w:rsidR="003509CC" w:rsidRDefault="003509CC" w:rsidP="0087573C">
            <w:pPr>
              <w:tabs>
                <w:tab w:val="left" w:pos="0"/>
              </w:tabs>
              <w:jc w:val="center"/>
              <w:rPr>
                <w:rFonts w:ascii="Times New Roman" w:eastAsia="Times New Roman" w:hAnsi="Times New Roman"/>
              </w:rPr>
            </w:pPr>
          </w:p>
        </w:tc>
        <w:tc>
          <w:tcPr>
            <w:tcW w:w="7845" w:type="dxa"/>
          </w:tcPr>
          <w:p w14:paraId="22BE258B" w14:textId="77777777" w:rsidR="003509CC" w:rsidRPr="002B2D81"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5:</w:t>
            </w:r>
            <w:r w:rsidRPr="002B2D81">
              <w:rPr>
                <w:rFonts w:ascii="Times New Roman" w:hAnsi="Times New Roman" w:cs="Times New Roman"/>
                <w:bCs/>
                <w:lang w:eastAsia="ja-JP"/>
              </w:rPr>
              <w:tab/>
              <w:t>For intra-cell multi-TRP, the UE initiates random access and transmits preamble to TRP#1 in the first RO. The gNB triggers PDCCH order to indicate the random access process for TRP#2 in the second RO to acquire two TAs.</w:t>
            </w:r>
          </w:p>
        </w:tc>
      </w:tr>
      <w:tr w:rsidR="003509CC" w:rsidRPr="004E7216" w14:paraId="25F0D4ED" w14:textId="77777777" w:rsidTr="0087573C">
        <w:tc>
          <w:tcPr>
            <w:tcW w:w="1505" w:type="dxa"/>
            <w:vMerge/>
            <w:vAlign w:val="center"/>
          </w:tcPr>
          <w:p w14:paraId="36F19881" w14:textId="77777777" w:rsidR="003509CC" w:rsidRDefault="003509CC" w:rsidP="0087573C">
            <w:pPr>
              <w:tabs>
                <w:tab w:val="left" w:pos="0"/>
              </w:tabs>
              <w:jc w:val="center"/>
              <w:rPr>
                <w:rFonts w:ascii="Times New Roman" w:eastAsia="Times New Roman" w:hAnsi="Times New Roman"/>
              </w:rPr>
            </w:pPr>
          </w:p>
        </w:tc>
        <w:tc>
          <w:tcPr>
            <w:tcW w:w="7845" w:type="dxa"/>
          </w:tcPr>
          <w:p w14:paraId="6D746919" w14:textId="77777777" w:rsidR="003509CC" w:rsidRPr="002B2D81" w:rsidRDefault="003509CC" w:rsidP="0087573C">
            <w:pPr>
              <w:spacing w:after="120"/>
              <w:ind w:left="1166" w:hanging="1166"/>
              <w:rPr>
                <w:rFonts w:ascii="Times New Roman" w:hAnsi="Times New Roman" w:cs="Times New Roman"/>
                <w:bCs/>
                <w:lang w:eastAsia="ja-JP"/>
              </w:rPr>
            </w:pPr>
            <w:r w:rsidRPr="002B2D81">
              <w:rPr>
                <w:rFonts w:ascii="Times New Roman" w:hAnsi="Times New Roman" w:cs="Times New Roman"/>
                <w:bCs/>
                <w:lang w:eastAsia="ja-JP"/>
              </w:rPr>
              <w:t>Proposal 6:</w:t>
            </w:r>
            <w:r w:rsidRPr="002B2D81">
              <w:rPr>
                <w:rFonts w:ascii="Times New Roman" w:hAnsi="Times New Roman" w:cs="Times New Roman"/>
                <w:bCs/>
                <w:lang w:eastAsia="ja-JP"/>
              </w:rPr>
              <w:tab/>
              <w:t>Associate TRP/TAG to CORESETPoolIndex for multi-DCI based multi-TRP operation.</w:t>
            </w:r>
          </w:p>
        </w:tc>
      </w:tr>
      <w:tr w:rsidR="003509CC" w:rsidRPr="004E7216" w14:paraId="12D6533E" w14:textId="77777777" w:rsidTr="0087573C">
        <w:tc>
          <w:tcPr>
            <w:tcW w:w="1505" w:type="dxa"/>
            <w:vMerge w:val="restart"/>
            <w:vAlign w:val="center"/>
          </w:tcPr>
          <w:p w14:paraId="232550DB"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99BA358" w14:textId="77777777" w:rsidR="003509CC" w:rsidRPr="002B2D81"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1: For CFRA based RACH in intra-cell MTRP, SS/PBCH index in the PDCCH order determines the beam used by UE to transmit preamble with Random access preamble index to the second or first TRP. CORESETPoolIndex of the PDCCH order is used by UE to decide the TA applied to second or first TRP.</w:t>
            </w:r>
          </w:p>
        </w:tc>
      </w:tr>
      <w:tr w:rsidR="003509CC" w:rsidRPr="004E7216" w14:paraId="60F04986" w14:textId="77777777" w:rsidTr="0087573C">
        <w:tc>
          <w:tcPr>
            <w:tcW w:w="1505" w:type="dxa"/>
            <w:vMerge/>
            <w:vAlign w:val="center"/>
          </w:tcPr>
          <w:p w14:paraId="4344370F" w14:textId="77777777" w:rsidR="003509CC" w:rsidRDefault="003509CC" w:rsidP="0087573C">
            <w:pPr>
              <w:tabs>
                <w:tab w:val="left" w:pos="0"/>
              </w:tabs>
              <w:jc w:val="center"/>
              <w:rPr>
                <w:rFonts w:ascii="Times New Roman" w:eastAsia="Times New Roman" w:hAnsi="Times New Roman"/>
              </w:rPr>
            </w:pPr>
          </w:p>
        </w:tc>
        <w:tc>
          <w:tcPr>
            <w:tcW w:w="7845" w:type="dxa"/>
          </w:tcPr>
          <w:p w14:paraId="2B010382" w14:textId="77777777" w:rsidR="003509CC" w:rsidRPr="00CC032B"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3509CC" w:rsidRPr="004E7216" w14:paraId="7CE33274" w14:textId="77777777" w:rsidTr="0087573C">
        <w:tc>
          <w:tcPr>
            <w:tcW w:w="1505" w:type="dxa"/>
            <w:vMerge/>
            <w:vAlign w:val="center"/>
          </w:tcPr>
          <w:p w14:paraId="7D417577" w14:textId="77777777" w:rsidR="003509CC" w:rsidRDefault="003509CC" w:rsidP="0087573C">
            <w:pPr>
              <w:tabs>
                <w:tab w:val="left" w:pos="0"/>
              </w:tabs>
              <w:jc w:val="center"/>
              <w:rPr>
                <w:rFonts w:ascii="Times New Roman" w:eastAsia="Times New Roman" w:hAnsi="Times New Roman"/>
              </w:rPr>
            </w:pPr>
          </w:p>
        </w:tc>
        <w:tc>
          <w:tcPr>
            <w:tcW w:w="7845" w:type="dxa"/>
          </w:tcPr>
          <w:p w14:paraId="534443A0" w14:textId="77777777" w:rsidR="003509CC" w:rsidRPr="00CC032B" w:rsidRDefault="003509CC" w:rsidP="0087573C">
            <w:pPr>
              <w:spacing w:after="120"/>
              <w:ind w:left="1166" w:hanging="1166"/>
              <w:rPr>
                <w:rFonts w:ascii="Times New Roman" w:hAnsi="Times New Roman" w:cs="Times New Roman"/>
                <w:bCs/>
                <w:lang w:eastAsia="ja-JP"/>
              </w:rPr>
            </w:pPr>
            <w:r w:rsidRPr="00CC032B">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3509CC" w:rsidRPr="004E7216" w14:paraId="07981E72" w14:textId="77777777" w:rsidTr="0087573C">
        <w:tc>
          <w:tcPr>
            <w:tcW w:w="1505" w:type="dxa"/>
            <w:vAlign w:val="center"/>
          </w:tcPr>
          <w:p w14:paraId="33138A79"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0FB40107" w14:textId="77777777" w:rsidR="003509CC" w:rsidRPr="00CC032B" w:rsidRDefault="003509CC" w:rsidP="0087573C">
            <w:pPr>
              <w:spacing w:after="120"/>
              <w:ind w:left="1166" w:hanging="1166"/>
              <w:rPr>
                <w:rFonts w:ascii="Times New Roman" w:hAnsi="Times New Roman" w:cs="Times New Roman"/>
                <w:bCs/>
                <w:lang w:eastAsia="ja-JP"/>
              </w:rPr>
            </w:pPr>
            <w:r w:rsidRPr="001102E7">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3509CC" w:rsidRPr="004E7216" w14:paraId="389AA88D" w14:textId="77777777" w:rsidTr="0087573C">
        <w:tc>
          <w:tcPr>
            <w:tcW w:w="1505" w:type="dxa"/>
            <w:vMerge w:val="restart"/>
            <w:vAlign w:val="center"/>
          </w:tcPr>
          <w:p w14:paraId="71D4B807"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08A4E2BA" w14:textId="77777777" w:rsidR="003509CC" w:rsidRPr="001102E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4: Suggest to take PDCCH order triggered CFRA as high priority.</w:t>
            </w:r>
          </w:p>
        </w:tc>
      </w:tr>
      <w:tr w:rsidR="003509CC" w:rsidRPr="004E7216" w14:paraId="336530AB" w14:textId="77777777" w:rsidTr="0087573C">
        <w:tc>
          <w:tcPr>
            <w:tcW w:w="1505" w:type="dxa"/>
            <w:vMerge/>
            <w:vAlign w:val="center"/>
          </w:tcPr>
          <w:p w14:paraId="2040FECB" w14:textId="77777777" w:rsidR="003509CC" w:rsidRDefault="003509CC" w:rsidP="0087573C">
            <w:pPr>
              <w:tabs>
                <w:tab w:val="left" w:pos="0"/>
              </w:tabs>
              <w:jc w:val="center"/>
              <w:rPr>
                <w:rFonts w:ascii="Times New Roman" w:eastAsia="Times New Roman" w:hAnsi="Times New Roman"/>
              </w:rPr>
            </w:pPr>
          </w:p>
        </w:tc>
        <w:tc>
          <w:tcPr>
            <w:tcW w:w="7845" w:type="dxa"/>
          </w:tcPr>
          <w:p w14:paraId="787B75DA" w14:textId="77777777" w:rsidR="003509CC" w:rsidRPr="00D64B7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5: Enhancement on RAR is needed to indicate TAC per TAG/TRP.</w:t>
            </w:r>
          </w:p>
        </w:tc>
      </w:tr>
      <w:tr w:rsidR="003509CC" w:rsidRPr="004E7216" w14:paraId="7DE6A526" w14:textId="77777777" w:rsidTr="0087573C">
        <w:tc>
          <w:tcPr>
            <w:tcW w:w="1505" w:type="dxa"/>
            <w:vMerge/>
            <w:vAlign w:val="center"/>
          </w:tcPr>
          <w:p w14:paraId="4C08EF5B" w14:textId="77777777" w:rsidR="003509CC" w:rsidRDefault="003509CC" w:rsidP="0087573C">
            <w:pPr>
              <w:tabs>
                <w:tab w:val="left" w:pos="0"/>
              </w:tabs>
              <w:jc w:val="center"/>
              <w:rPr>
                <w:rFonts w:ascii="Times New Roman" w:eastAsia="Times New Roman" w:hAnsi="Times New Roman"/>
              </w:rPr>
            </w:pPr>
          </w:p>
        </w:tc>
        <w:tc>
          <w:tcPr>
            <w:tcW w:w="7845" w:type="dxa"/>
          </w:tcPr>
          <w:p w14:paraId="0DD34ABB" w14:textId="77777777" w:rsidR="003509CC" w:rsidRPr="00D64B77" w:rsidRDefault="003509CC" w:rsidP="0087573C">
            <w:pPr>
              <w:spacing w:after="120"/>
              <w:ind w:left="1166" w:hanging="1166"/>
              <w:rPr>
                <w:rFonts w:ascii="Times New Roman" w:hAnsi="Times New Roman" w:cs="Times New Roman"/>
                <w:bCs/>
                <w:lang w:eastAsia="ja-JP"/>
              </w:rPr>
            </w:pPr>
            <w:r w:rsidRPr="00D64B77">
              <w:rPr>
                <w:rFonts w:ascii="Times New Roman" w:hAnsi="Times New Roman" w:cs="Times New Roman"/>
                <w:bCs/>
                <w:lang w:eastAsia="ja-JP"/>
              </w:rPr>
              <w:t>Proposal 6: For inter-cell case, enhancement on PDCCH order is needed to indicate SSB/RACH configuration for either serving cell or neighbor cell.</w:t>
            </w:r>
          </w:p>
        </w:tc>
      </w:tr>
      <w:tr w:rsidR="003509CC" w:rsidRPr="004E7216" w14:paraId="25640703" w14:textId="77777777" w:rsidTr="0087573C">
        <w:tc>
          <w:tcPr>
            <w:tcW w:w="1505" w:type="dxa"/>
            <w:vMerge w:val="restart"/>
            <w:vAlign w:val="center"/>
          </w:tcPr>
          <w:p w14:paraId="145A8C02" w14:textId="77777777" w:rsidR="003509CC" w:rsidRDefault="003509CC" w:rsidP="0087573C">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70B9DD19" w14:textId="77777777" w:rsidR="003509CC" w:rsidRPr="00A4581D" w:rsidRDefault="003509CC" w:rsidP="0087573C">
            <w:pPr>
              <w:spacing w:after="120"/>
              <w:ind w:left="1166" w:hanging="1166"/>
              <w:rPr>
                <w:rFonts w:ascii="Times New Roman" w:hAnsi="Times New Roman" w:cs="Times New Roman"/>
                <w:bCs/>
                <w:lang w:eastAsia="ja-JP"/>
              </w:rPr>
            </w:pPr>
            <w:r w:rsidRPr="00A4581D">
              <w:rPr>
                <w:rFonts w:ascii="Times New Roman" w:hAnsi="Times New Roman" w:cs="Times New Roman"/>
                <w:bCs/>
                <w:lang w:eastAsia="ja-JP"/>
              </w:rPr>
              <w:t>Proposal 1: Association between SSBs and TRPs can be designed to differentiate RACH procedures for different TRPs.</w:t>
            </w:r>
          </w:p>
        </w:tc>
      </w:tr>
      <w:tr w:rsidR="003509CC" w:rsidRPr="004E7216" w14:paraId="1C40ED5D" w14:textId="77777777" w:rsidTr="0087573C">
        <w:tc>
          <w:tcPr>
            <w:tcW w:w="1505" w:type="dxa"/>
            <w:vMerge/>
            <w:vAlign w:val="center"/>
          </w:tcPr>
          <w:p w14:paraId="096DCC8B" w14:textId="77777777" w:rsidR="003509CC" w:rsidRDefault="003509CC" w:rsidP="0087573C">
            <w:pPr>
              <w:tabs>
                <w:tab w:val="left" w:pos="0"/>
              </w:tabs>
              <w:jc w:val="center"/>
              <w:rPr>
                <w:rFonts w:ascii="Times New Roman" w:eastAsia="Times New Roman" w:hAnsi="Times New Roman"/>
              </w:rPr>
            </w:pPr>
          </w:p>
        </w:tc>
        <w:tc>
          <w:tcPr>
            <w:tcW w:w="7845" w:type="dxa"/>
          </w:tcPr>
          <w:p w14:paraId="544CAACA" w14:textId="77777777" w:rsidR="003509CC" w:rsidRPr="00D64B77" w:rsidRDefault="003509CC" w:rsidP="0087573C">
            <w:pPr>
              <w:spacing w:after="120"/>
              <w:ind w:left="1166" w:hanging="1166"/>
              <w:rPr>
                <w:rFonts w:ascii="Times New Roman" w:hAnsi="Times New Roman" w:cs="Times New Roman"/>
                <w:bCs/>
                <w:lang w:eastAsia="ja-JP"/>
              </w:rPr>
            </w:pPr>
            <w:r w:rsidRPr="00A4581D">
              <w:rPr>
                <w:rFonts w:ascii="Times New Roman" w:hAnsi="Times New Roman" w:cs="Times New Roman"/>
                <w:bCs/>
                <w:lang w:eastAsia="ja-JP"/>
              </w:rPr>
              <w:t>Proposal 2: To trigger RACH by PDCCH order in inter-cell MTRP case, the RACH configuration of the non-serving cell should be provided to UE.</w:t>
            </w:r>
          </w:p>
        </w:tc>
      </w:tr>
    </w:tbl>
    <w:p w14:paraId="56198521" w14:textId="23155095" w:rsidR="003509CC" w:rsidRDefault="003509CC" w:rsidP="00253784">
      <w:pPr>
        <w:jc w:val="both"/>
        <w:rPr>
          <w:rFonts w:ascii="Times New Roman" w:hAnsi="Times New Roman" w:cs="Times New Roman"/>
          <w:color w:val="FF0000"/>
          <w:lang w:eastAsia="zh-CN"/>
        </w:rPr>
      </w:pPr>
    </w:p>
    <w:p w14:paraId="03C11E21" w14:textId="19E77F48" w:rsidR="006F2063" w:rsidRPr="006F2063" w:rsidRDefault="006F2063" w:rsidP="00253784">
      <w:pPr>
        <w:jc w:val="both"/>
        <w:rPr>
          <w:rFonts w:ascii="Times New Roman" w:hAnsi="Times New Roman" w:cs="Times New Roman"/>
          <w:sz w:val="24"/>
          <w:szCs w:val="24"/>
          <w:lang w:eastAsia="zh-CN"/>
        </w:rPr>
      </w:pPr>
      <w:r w:rsidRPr="006F2063">
        <w:rPr>
          <w:rFonts w:ascii="Times New Roman" w:hAnsi="Times New Roman" w:cs="Times New Roman"/>
          <w:sz w:val="24"/>
          <w:szCs w:val="24"/>
          <w:lang w:eastAsia="zh-CN"/>
        </w:rPr>
        <w:t xml:space="preserve">Several different enhancements were proposed by different companies.  </w:t>
      </w:r>
      <w:r>
        <w:rPr>
          <w:rFonts w:ascii="Times New Roman" w:hAnsi="Times New Roman" w:cs="Times New Roman"/>
          <w:sz w:val="24"/>
          <w:szCs w:val="24"/>
          <w:lang w:eastAsia="zh-CN"/>
        </w:rPr>
        <w:t>In order to collect more views from companies, companies are asked to provide their views on the following questions.</w:t>
      </w:r>
      <w:r w:rsidR="00E43610">
        <w:rPr>
          <w:rFonts w:ascii="Times New Roman" w:hAnsi="Times New Roman" w:cs="Times New Roman"/>
          <w:sz w:val="24"/>
          <w:szCs w:val="24"/>
          <w:lang w:eastAsia="zh-CN"/>
        </w:rPr>
        <w:t xml:space="preserve">  Proposals will be formulated later based on answers provided by companies.</w:t>
      </w:r>
    </w:p>
    <w:p w14:paraId="43CA76EE" w14:textId="780DB3BC" w:rsidR="006F2063" w:rsidRDefault="006F2063" w:rsidP="00253784">
      <w:pPr>
        <w:jc w:val="both"/>
        <w:rPr>
          <w:rFonts w:ascii="Times New Roman" w:hAnsi="Times New Roman" w:cs="Times New Roman"/>
          <w:color w:val="FF0000"/>
          <w:lang w:eastAsia="zh-CN"/>
        </w:rPr>
      </w:pPr>
    </w:p>
    <w:p w14:paraId="702113FE" w14:textId="4008EDBC" w:rsidR="006F2063" w:rsidRPr="006F2063" w:rsidRDefault="006F2063" w:rsidP="006F2063">
      <w:pPr>
        <w:pStyle w:val="Heading2"/>
        <w:rPr>
          <w:rFonts w:ascii="Times New Roman" w:hAnsi="Times New Roman" w:cs="Times New Roman"/>
          <w:i/>
          <w:iCs/>
          <w:sz w:val="22"/>
          <w:szCs w:val="22"/>
        </w:rPr>
      </w:pPr>
      <w:r w:rsidRPr="006F2063">
        <w:rPr>
          <w:rStyle w:val="Heading2Char"/>
          <w:rFonts w:ascii="Times New Roman" w:hAnsi="Times New Roman" w:cs="Times New Roman"/>
          <w:sz w:val="24"/>
          <w:szCs w:val="24"/>
          <w:highlight w:val="yellow"/>
        </w:rPr>
        <w:t>Question 1</w:t>
      </w:r>
      <w:r w:rsidRPr="006F2063">
        <w:rPr>
          <w:rFonts w:ascii="Times New Roman" w:hAnsi="Times New Roman" w:cs="Times New Roman"/>
          <w:i/>
          <w:iCs/>
          <w:sz w:val="22"/>
          <w:szCs w:val="22"/>
        </w:rPr>
        <w:t xml:space="preserve">  </w:t>
      </w:r>
    </w:p>
    <w:p w14:paraId="00CADB2B" w14:textId="721D7BBE"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6F2063" w:rsidRPr="00253784" w14:paraId="1FADCCFC" w14:textId="77777777" w:rsidTr="0087573C">
        <w:tc>
          <w:tcPr>
            <w:tcW w:w="1705" w:type="dxa"/>
          </w:tcPr>
          <w:p w14:paraId="61A1C178"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5880ED5"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45ABD2C" w14:textId="77777777" w:rsidTr="0087573C">
        <w:tc>
          <w:tcPr>
            <w:tcW w:w="1705" w:type="dxa"/>
          </w:tcPr>
          <w:p w14:paraId="699D9D96" w14:textId="4B35CE8C" w:rsidR="006F2063" w:rsidRPr="00C12692" w:rsidRDefault="00C12692"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EB36C9D" w14:textId="6C82C0BA" w:rsidR="006F2063" w:rsidRPr="00C12692" w:rsidRDefault="00C12692"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6F2063" w:rsidRPr="00253784" w14:paraId="309C535E" w14:textId="77777777" w:rsidTr="0087573C">
        <w:tc>
          <w:tcPr>
            <w:tcW w:w="1705" w:type="dxa"/>
          </w:tcPr>
          <w:p w14:paraId="4817F74F" w14:textId="1753D4DB" w:rsidR="006F2063"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A775FA0" w14:textId="4B4F8678" w:rsidR="006F2063" w:rsidRPr="00253784" w:rsidRDefault="004A0224"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F2063" w:rsidRPr="00253784" w14:paraId="1071DCC5" w14:textId="77777777" w:rsidTr="0087573C">
        <w:tc>
          <w:tcPr>
            <w:tcW w:w="1705" w:type="dxa"/>
          </w:tcPr>
          <w:p w14:paraId="7837199B" w14:textId="77777777" w:rsidR="006F2063" w:rsidRPr="00253784" w:rsidRDefault="006F2063" w:rsidP="0087573C">
            <w:pPr>
              <w:spacing w:after="0" w:line="240" w:lineRule="auto"/>
              <w:jc w:val="both"/>
              <w:rPr>
                <w:rFonts w:ascii="Times New Roman" w:eastAsia="Malgun Gothic" w:hAnsi="Times New Roman" w:cs="Times New Roman"/>
                <w:lang w:eastAsia="ko-KR"/>
              </w:rPr>
            </w:pPr>
          </w:p>
        </w:tc>
        <w:tc>
          <w:tcPr>
            <w:tcW w:w="7645" w:type="dxa"/>
          </w:tcPr>
          <w:p w14:paraId="74DE550D" w14:textId="77777777" w:rsidR="006F2063" w:rsidRPr="00253784" w:rsidRDefault="006F2063" w:rsidP="0087573C">
            <w:pPr>
              <w:spacing w:after="0" w:line="240" w:lineRule="auto"/>
              <w:jc w:val="both"/>
              <w:rPr>
                <w:rFonts w:ascii="Times New Roman" w:eastAsia="Malgun Gothic" w:hAnsi="Times New Roman" w:cs="Times New Roman"/>
                <w:lang w:eastAsia="ko-KR"/>
              </w:rPr>
            </w:pPr>
          </w:p>
        </w:tc>
      </w:tr>
      <w:tr w:rsidR="006F2063" w:rsidRPr="00253784" w14:paraId="51C1E90C" w14:textId="77777777" w:rsidTr="0087573C">
        <w:tc>
          <w:tcPr>
            <w:tcW w:w="1705" w:type="dxa"/>
          </w:tcPr>
          <w:p w14:paraId="7B2F2D95"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5BF499EC"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3D391F86" w14:textId="77777777" w:rsidTr="0087573C">
        <w:tc>
          <w:tcPr>
            <w:tcW w:w="1705" w:type="dxa"/>
          </w:tcPr>
          <w:p w14:paraId="171643EF"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4C38E1BE" w14:textId="77777777" w:rsidR="006F2063" w:rsidRPr="00253784" w:rsidRDefault="006F2063" w:rsidP="0087573C">
            <w:pPr>
              <w:spacing w:after="0" w:line="240" w:lineRule="auto"/>
              <w:jc w:val="both"/>
              <w:rPr>
                <w:rFonts w:ascii="Times New Roman" w:eastAsia="DengXian" w:hAnsi="Times New Roman" w:cs="Times New Roman"/>
                <w:lang w:eastAsia="zh-CN"/>
              </w:rPr>
            </w:pPr>
          </w:p>
        </w:tc>
      </w:tr>
      <w:tr w:rsidR="006F2063" w:rsidRPr="00253784" w14:paraId="3D23AD4C" w14:textId="77777777" w:rsidTr="0087573C">
        <w:tc>
          <w:tcPr>
            <w:tcW w:w="1705" w:type="dxa"/>
          </w:tcPr>
          <w:p w14:paraId="537B27ED"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6B79D8B"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590B051C" w14:textId="77777777" w:rsidTr="0087573C">
        <w:trPr>
          <w:trHeight w:val="90"/>
        </w:trPr>
        <w:tc>
          <w:tcPr>
            <w:tcW w:w="1705" w:type="dxa"/>
          </w:tcPr>
          <w:p w14:paraId="1CBC013F" w14:textId="77777777" w:rsidR="006F2063" w:rsidRPr="00253784" w:rsidRDefault="006F2063" w:rsidP="0087573C">
            <w:pPr>
              <w:spacing w:after="0" w:line="240" w:lineRule="auto"/>
              <w:jc w:val="both"/>
              <w:rPr>
                <w:rFonts w:ascii="Times New Roman" w:eastAsia="SimSun" w:hAnsi="Times New Roman" w:cs="Times New Roman"/>
                <w:lang w:eastAsia="zh-CN"/>
              </w:rPr>
            </w:pPr>
          </w:p>
        </w:tc>
        <w:tc>
          <w:tcPr>
            <w:tcW w:w="7645" w:type="dxa"/>
          </w:tcPr>
          <w:p w14:paraId="7388900C" w14:textId="77777777" w:rsidR="006F2063" w:rsidRPr="00253784" w:rsidRDefault="006F2063" w:rsidP="0087573C">
            <w:pPr>
              <w:spacing w:after="0" w:line="240" w:lineRule="auto"/>
              <w:jc w:val="both"/>
              <w:rPr>
                <w:rFonts w:ascii="Times New Roman" w:eastAsia="SimSun" w:hAnsi="Times New Roman" w:cs="Times New Roman"/>
                <w:lang w:eastAsia="zh-CN"/>
              </w:rPr>
            </w:pPr>
          </w:p>
        </w:tc>
      </w:tr>
      <w:tr w:rsidR="006F2063" w:rsidRPr="00253784" w14:paraId="60A40EBA" w14:textId="77777777" w:rsidTr="0087573C">
        <w:tc>
          <w:tcPr>
            <w:tcW w:w="1705" w:type="dxa"/>
          </w:tcPr>
          <w:p w14:paraId="16CFDA9E"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F0291E7"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105B67C7" w14:textId="77777777" w:rsidTr="0087573C">
        <w:tc>
          <w:tcPr>
            <w:tcW w:w="1705" w:type="dxa"/>
          </w:tcPr>
          <w:p w14:paraId="10D5DE2C"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77B90756"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2D3A6590" w14:textId="77777777" w:rsidTr="0087573C">
        <w:tc>
          <w:tcPr>
            <w:tcW w:w="1705" w:type="dxa"/>
          </w:tcPr>
          <w:p w14:paraId="1DA908C0"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78C15DDA"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40B527F6" w14:textId="77777777" w:rsidR="006F2063" w:rsidRDefault="006F2063" w:rsidP="00253784">
      <w:pPr>
        <w:jc w:val="both"/>
        <w:rPr>
          <w:rFonts w:ascii="Times New Roman" w:hAnsi="Times New Roman" w:cs="Times New Roman"/>
          <w:color w:val="FF0000"/>
          <w:lang w:eastAsia="zh-CN"/>
        </w:rPr>
      </w:pPr>
    </w:p>
    <w:p w14:paraId="24B2BD1C" w14:textId="77777777" w:rsidR="006F2063" w:rsidRDefault="006F2063" w:rsidP="00253784">
      <w:pPr>
        <w:jc w:val="both"/>
        <w:rPr>
          <w:rFonts w:ascii="Times New Roman" w:hAnsi="Times New Roman" w:cs="Times New Roman"/>
          <w:color w:val="FF0000"/>
          <w:lang w:eastAsia="zh-CN"/>
        </w:rPr>
      </w:pPr>
    </w:p>
    <w:p w14:paraId="0FF321C7" w14:textId="6CF4815E" w:rsidR="006F2063" w:rsidRPr="006F2063" w:rsidRDefault="006F2063" w:rsidP="006F2063">
      <w:pPr>
        <w:pStyle w:val="Heading2"/>
        <w:rPr>
          <w:rFonts w:ascii="Times New Roman" w:hAnsi="Times New Roman" w:cs="Times New Roman"/>
          <w:i/>
          <w:iCs/>
          <w:sz w:val="22"/>
          <w:szCs w:val="22"/>
        </w:rPr>
      </w:pPr>
      <w:r w:rsidRPr="006F2063">
        <w:rPr>
          <w:rStyle w:val="Heading2Char"/>
          <w:rFonts w:ascii="Times New Roman" w:hAnsi="Times New Roman" w:cs="Times New Roman"/>
          <w:sz w:val="24"/>
          <w:szCs w:val="24"/>
          <w:highlight w:val="yellow"/>
        </w:rPr>
        <w:t>Question 2</w:t>
      </w:r>
      <w:r w:rsidRPr="006F2063">
        <w:rPr>
          <w:rFonts w:ascii="Times New Roman" w:hAnsi="Times New Roman" w:cs="Times New Roman"/>
          <w:i/>
          <w:iCs/>
          <w:sz w:val="22"/>
          <w:szCs w:val="22"/>
        </w:rPr>
        <w:t xml:space="preserve">  </w:t>
      </w:r>
    </w:p>
    <w:p w14:paraId="7D637FD8" w14:textId="1C87F167"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6F2063" w:rsidRPr="00253784" w14:paraId="04C83A62" w14:textId="77777777" w:rsidTr="0087573C">
        <w:tc>
          <w:tcPr>
            <w:tcW w:w="1705" w:type="dxa"/>
          </w:tcPr>
          <w:p w14:paraId="6D2C841B"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lastRenderedPageBreak/>
              <w:t>Company Name</w:t>
            </w:r>
          </w:p>
        </w:tc>
        <w:tc>
          <w:tcPr>
            <w:tcW w:w="7645" w:type="dxa"/>
          </w:tcPr>
          <w:p w14:paraId="5FD4E0FD"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54A8B96" w14:textId="77777777" w:rsidTr="0087573C">
        <w:tc>
          <w:tcPr>
            <w:tcW w:w="1705" w:type="dxa"/>
          </w:tcPr>
          <w:p w14:paraId="1074675E" w14:textId="55AF6FD9" w:rsidR="006F2063" w:rsidRPr="00C12692" w:rsidRDefault="00C12692"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CAE499A" w14:textId="7B1AF3D9" w:rsidR="006F2063" w:rsidRPr="00C12692" w:rsidRDefault="00C12692"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w:t>
            </w:r>
            <w:r w:rsidR="005B7AF6">
              <w:rPr>
                <w:rFonts w:ascii="Times New Roman" w:eastAsia="DengXian" w:hAnsi="Times New Roman" w:cs="Times New Roman"/>
                <w:lang w:eastAsia="zh-CN"/>
              </w:rPr>
              <w:t xml:space="preserve"> of TRP1</w:t>
            </w:r>
            <w:r>
              <w:rPr>
                <w:rFonts w:ascii="Times New Roman" w:eastAsia="DengXian" w:hAnsi="Times New Roman" w:cs="Times New Roman"/>
                <w:lang w:eastAsia="zh-CN"/>
              </w:rPr>
              <w:t xml:space="preserve"> are all used for other purposes, gNB can transmit the PDCCH order via TRP2.</w:t>
            </w:r>
          </w:p>
        </w:tc>
      </w:tr>
      <w:tr w:rsidR="006F2063" w:rsidRPr="00253784" w14:paraId="05A534A5" w14:textId="77777777" w:rsidTr="0087573C">
        <w:tc>
          <w:tcPr>
            <w:tcW w:w="1705" w:type="dxa"/>
          </w:tcPr>
          <w:p w14:paraId="37D9CFE3" w14:textId="3BAF5039" w:rsidR="006F2063" w:rsidRPr="00253784" w:rsidRDefault="002F6405"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A08FB80" w14:textId="3BA6A2DC" w:rsidR="006F2063" w:rsidRPr="00253784" w:rsidRDefault="002F6405" w:rsidP="002F640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6F2063" w:rsidRPr="00253784" w14:paraId="3F9D0100" w14:textId="77777777" w:rsidTr="0087573C">
        <w:tc>
          <w:tcPr>
            <w:tcW w:w="1705" w:type="dxa"/>
          </w:tcPr>
          <w:p w14:paraId="2DE15AEF" w14:textId="77777777" w:rsidR="006F2063" w:rsidRPr="00253784" w:rsidRDefault="006F2063" w:rsidP="0087573C">
            <w:pPr>
              <w:spacing w:after="0" w:line="240" w:lineRule="auto"/>
              <w:jc w:val="both"/>
              <w:rPr>
                <w:rFonts w:ascii="Times New Roman" w:eastAsia="Malgun Gothic" w:hAnsi="Times New Roman" w:cs="Times New Roman"/>
                <w:lang w:eastAsia="ko-KR"/>
              </w:rPr>
            </w:pPr>
          </w:p>
        </w:tc>
        <w:tc>
          <w:tcPr>
            <w:tcW w:w="7645" w:type="dxa"/>
          </w:tcPr>
          <w:p w14:paraId="396A571F" w14:textId="77777777" w:rsidR="006F2063" w:rsidRPr="00253784" w:rsidRDefault="006F2063" w:rsidP="0087573C">
            <w:pPr>
              <w:spacing w:after="0" w:line="240" w:lineRule="auto"/>
              <w:jc w:val="both"/>
              <w:rPr>
                <w:rFonts w:ascii="Times New Roman" w:eastAsia="Malgun Gothic" w:hAnsi="Times New Roman" w:cs="Times New Roman"/>
                <w:lang w:eastAsia="ko-KR"/>
              </w:rPr>
            </w:pPr>
          </w:p>
        </w:tc>
      </w:tr>
      <w:tr w:rsidR="006F2063" w:rsidRPr="00253784" w14:paraId="3B341A2F" w14:textId="77777777" w:rsidTr="0087573C">
        <w:tc>
          <w:tcPr>
            <w:tcW w:w="1705" w:type="dxa"/>
          </w:tcPr>
          <w:p w14:paraId="053C3472"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71B4ABEA"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2D00AAEF" w14:textId="77777777" w:rsidTr="0087573C">
        <w:tc>
          <w:tcPr>
            <w:tcW w:w="1705" w:type="dxa"/>
          </w:tcPr>
          <w:p w14:paraId="58DD3F62"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3AD5894A" w14:textId="77777777" w:rsidR="006F2063" w:rsidRPr="00253784" w:rsidRDefault="006F2063" w:rsidP="0087573C">
            <w:pPr>
              <w:spacing w:after="0" w:line="240" w:lineRule="auto"/>
              <w:jc w:val="both"/>
              <w:rPr>
                <w:rFonts w:ascii="Times New Roman" w:eastAsia="DengXian" w:hAnsi="Times New Roman" w:cs="Times New Roman"/>
                <w:lang w:eastAsia="zh-CN"/>
              </w:rPr>
            </w:pPr>
          </w:p>
        </w:tc>
      </w:tr>
      <w:tr w:rsidR="006F2063" w:rsidRPr="00253784" w14:paraId="5DB73303" w14:textId="77777777" w:rsidTr="0087573C">
        <w:tc>
          <w:tcPr>
            <w:tcW w:w="1705" w:type="dxa"/>
          </w:tcPr>
          <w:p w14:paraId="0DAA5E81"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5BF83FDF"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3DFC0112" w14:textId="77777777" w:rsidTr="0087573C">
        <w:trPr>
          <w:trHeight w:val="90"/>
        </w:trPr>
        <w:tc>
          <w:tcPr>
            <w:tcW w:w="1705" w:type="dxa"/>
          </w:tcPr>
          <w:p w14:paraId="582CF499" w14:textId="77777777" w:rsidR="006F2063" w:rsidRPr="00253784" w:rsidRDefault="006F2063" w:rsidP="0087573C">
            <w:pPr>
              <w:spacing w:after="0" w:line="240" w:lineRule="auto"/>
              <w:jc w:val="both"/>
              <w:rPr>
                <w:rFonts w:ascii="Times New Roman" w:eastAsia="SimSun" w:hAnsi="Times New Roman" w:cs="Times New Roman"/>
                <w:lang w:eastAsia="zh-CN"/>
              </w:rPr>
            </w:pPr>
          </w:p>
        </w:tc>
        <w:tc>
          <w:tcPr>
            <w:tcW w:w="7645" w:type="dxa"/>
          </w:tcPr>
          <w:p w14:paraId="4FB06ABF" w14:textId="77777777" w:rsidR="006F2063" w:rsidRPr="00253784" w:rsidRDefault="006F2063" w:rsidP="0087573C">
            <w:pPr>
              <w:spacing w:after="0" w:line="240" w:lineRule="auto"/>
              <w:jc w:val="both"/>
              <w:rPr>
                <w:rFonts w:ascii="Times New Roman" w:eastAsia="SimSun" w:hAnsi="Times New Roman" w:cs="Times New Roman"/>
                <w:lang w:eastAsia="zh-CN"/>
              </w:rPr>
            </w:pPr>
          </w:p>
        </w:tc>
      </w:tr>
      <w:tr w:rsidR="006F2063" w:rsidRPr="00253784" w14:paraId="326CE38D" w14:textId="77777777" w:rsidTr="0087573C">
        <w:tc>
          <w:tcPr>
            <w:tcW w:w="1705" w:type="dxa"/>
          </w:tcPr>
          <w:p w14:paraId="07C1E7A9"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4E0E2E3"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33023CF5" w14:textId="77777777" w:rsidTr="0087573C">
        <w:tc>
          <w:tcPr>
            <w:tcW w:w="1705" w:type="dxa"/>
          </w:tcPr>
          <w:p w14:paraId="16625DD5"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56B68467"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1D48BD28" w14:textId="77777777" w:rsidTr="0087573C">
        <w:tc>
          <w:tcPr>
            <w:tcW w:w="1705" w:type="dxa"/>
          </w:tcPr>
          <w:p w14:paraId="77E95F2A"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4EF4B822"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00AFB79B" w14:textId="5AA5C417" w:rsidR="006F2063" w:rsidRDefault="006F2063" w:rsidP="006F2063"/>
    <w:p w14:paraId="24608BCF" w14:textId="26E05BCB" w:rsidR="006F2063" w:rsidRDefault="006F2063" w:rsidP="006F2063"/>
    <w:p w14:paraId="70A15C01" w14:textId="407CC7DC" w:rsidR="006F2063" w:rsidRPr="006F2063" w:rsidRDefault="006F2063" w:rsidP="006F2063">
      <w:pPr>
        <w:pStyle w:val="Heading2"/>
        <w:rPr>
          <w:rFonts w:ascii="Times New Roman" w:hAnsi="Times New Roman" w:cs="Times New Roman"/>
          <w:i/>
          <w:iCs/>
          <w:sz w:val="22"/>
          <w:szCs w:val="22"/>
        </w:rPr>
      </w:pPr>
      <w:r w:rsidRPr="006F2063">
        <w:rPr>
          <w:rStyle w:val="Heading2Char"/>
          <w:rFonts w:ascii="Times New Roman" w:hAnsi="Times New Roman" w:cs="Times New Roman"/>
          <w:sz w:val="24"/>
          <w:szCs w:val="24"/>
          <w:highlight w:val="yellow"/>
        </w:rPr>
        <w:t>Question 3</w:t>
      </w:r>
      <w:r w:rsidRPr="006F2063">
        <w:rPr>
          <w:rFonts w:ascii="Times New Roman" w:hAnsi="Times New Roman" w:cs="Times New Roman"/>
          <w:i/>
          <w:iCs/>
          <w:sz w:val="22"/>
          <w:szCs w:val="22"/>
        </w:rPr>
        <w:t xml:space="preserve">  </w:t>
      </w:r>
    </w:p>
    <w:p w14:paraId="79537BB6" w14:textId="64B1DD3F"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6F2063" w:rsidRPr="00253784" w14:paraId="0777863F" w14:textId="77777777" w:rsidTr="0087573C">
        <w:tc>
          <w:tcPr>
            <w:tcW w:w="1705" w:type="dxa"/>
          </w:tcPr>
          <w:p w14:paraId="12BDDDF2"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8F844E3"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111B967B" w14:textId="77777777" w:rsidTr="0087573C">
        <w:tc>
          <w:tcPr>
            <w:tcW w:w="1705" w:type="dxa"/>
          </w:tcPr>
          <w:p w14:paraId="0F65C0D5" w14:textId="2D74CF18" w:rsidR="006F2063" w:rsidRPr="00C12692" w:rsidRDefault="00C12692"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DA369B8" w14:textId="3EC1A774" w:rsidR="006F2063" w:rsidRPr="00C12692" w:rsidRDefault="00C12692"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w:t>
            </w:r>
            <w:r w:rsidR="005B7AF6">
              <w:rPr>
                <w:rFonts w:ascii="Times New Roman" w:eastAsia="DengXian" w:hAnsi="Times New Roman" w:cs="Times New Roman"/>
                <w:lang w:eastAsia="zh-CN"/>
              </w:rPr>
              <w:t xml:space="preserve"> PCI</w:t>
            </w:r>
            <w:r>
              <w:rPr>
                <w:rFonts w:ascii="Times New Roman" w:eastAsia="DengXian" w:hAnsi="Times New Roman" w:cs="Times New Roman"/>
                <w:lang w:eastAsia="zh-CN"/>
              </w:rPr>
              <w:t xml:space="preserve"> </w:t>
            </w:r>
            <w:r w:rsidR="005B7AF6">
              <w:rPr>
                <w:rFonts w:ascii="Times New Roman" w:eastAsia="DengXian" w:hAnsi="Times New Roman" w:cs="Times New Roman"/>
                <w:lang w:eastAsia="zh-CN"/>
              </w:rPr>
              <w:t>can</w:t>
            </w:r>
            <w:r>
              <w:rPr>
                <w:rFonts w:ascii="Times New Roman" w:eastAsia="DengXian" w:hAnsi="Times New Roman" w:cs="Times New Roman"/>
                <w:lang w:eastAsia="zh-CN"/>
              </w:rPr>
              <w:t xml:space="preserve"> have independent RACH configuration.</w:t>
            </w:r>
          </w:p>
        </w:tc>
      </w:tr>
      <w:tr w:rsidR="006F2063" w:rsidRPr="00253784" w14:paraId="4FD8D8FF" w14:textId="77777777" w:rsidTr="0087573C">
        <w:tc>
          <w:tcPr>
            <w:tcW w:w="1705" w:type="dxa"/>
          </w:tcPr>
          <w:p w14:paraId="6A68AFF8" w14:textId="4246EB07"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D339B47" w14:textId="408675E8" w:rsidR="006F2063" w:rsidRPr="00253784" w:rsidRDefault="001F5FDA" w:rsidP="004A02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w:t>
            </w:r>
            <w:r w:rsidR="004A0224">
              <w:rPr>
                <w:rFonts w:ascii="Times New Roman" w:eastAsia="Times New Roman" w:hAnsi="Times New Roman" w:cs="Times New Roman"/>
              </w:rPr>
              <w:t>OK</w:t>
            </w:r>
            <w:r>
              <w:rPr>
                <w:rFonts w:ascii="Times New Roman" w:eastAsia="Times New Roman" w:hAnsi="Times New Roman" w:cs="Times New Roman"/>
              </w:rPr>
              <w:t xml:space="preserve"> to it</w:t>
            </w:r>
          </w:p>
        </w:tc>
      </w:tr>
      <w:tr w:rsidR="006F2063" w:rsidRPr="00253784" w14:paraId="26FD7C39" w14:textId="77777777" w:rsidTr="0087573C">
        <w:tc>
          <w:tcPr>
            <w:tcW w:w="1705" w:type="dxa"/>
          </w:tcPr>
          <w:p w14:paraId="4D097F2F" w14:textId="77777777" w:rsidR="006F2063" w:rsidRPr="00253784" w:rsidRDefault="006F2063" w:rsidP="0087573C">
            <w:pPr>
              <w:spacing w:after="0" w:line="240" w:lineRule="auto"/>
              <w:jc w:val="both"/>
              <w:rPr>
                <w:rFonts w:ascii="Times New Roman" w:eastAsia="Malgun Gothic" w:hAnsi="Times New Roman" w:cs="Times New Roman"/>
                <w:lang w:eastAsia="ko-KR"/>
              </w:rPr>
            </w:pPr>
          </w:p>
        </w:tc>
        <w:tc>
          <w:tcPr>
            <w:tcW w:w="7645" w:type="dxa"/>
          </w:tcPr>
          <w:p w14:paraId="00611208" w14:textId="77777777" w:rsidR="006F2063" w:rsidRPr="00C12692" w:rsidRDefault="006F2063" w:rsidP="0087573C">
            <w:pPr>
              <w:spacing w:after="0" w:line="240" w:lineRule="auto"/>
              <w:jc w:val="both"/>
              <w:rPr>
                <w:rFonts w:ascii="Times New Roman" w:eastAsia="Malgun Gothic" w:hAnsi="Times New Roman" w:cs="Times New Roman"/>
                <w:lang w:eastAsia="ko-KR"/>
              </w:rPr>
            </w:pPr>
          </w:p>
        </w:tc>
      </w:tr>
      <w:tr w:rsidR="006F2063" w:rsidRPr="00253784" w14:paraId="5CF464B8" w14:textId="77777777" w:rsidTr="0087573C">
        <w:tc>
          <w:tcPr>
            <w:tcW w:w="1705" w:type="dxa"/>
          </w:tcPr>
          <w:p w14:paraId="65935CD7"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15D8CEE"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503CC111" w14:textId="77777777" w:rsidTr="0087573C">
        <w:tc>
          <w:tcPr>
            <w:tcW w:w="1705" w:type="dxa"/>
          </w:tcPr>
          <w:p w14:paraId="26C8D404"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017A69E2" w14:textId="77777777" w:rsidR="006F2063" w:rsidRPr="00253784" w:rsidRDefault="006F2063" w:rsidP="0087573C">
            <w:pPr>
              <w:spacing w:after="0" w:line="240" w:lineRule="auto"/>
              <w:jc w:val="both"/>
              <w:rPr>
                <w:rFonts w:ascii="Times New Roman" w:eastAsia="DengXian" w:hAnsi="Times New Roman" w:cs="Times New Roman"/>
                <w:lang w:eastAsia="zh-CN"/>
              </w:rPr>
            </w:pPr>
          </w:p>
        </w:tc>
      </w:tr>
      <w:tr w:rsidR="006F2063" w:rsidRPr="00253784" w14:paraId="11701518" w14:textId="77777777" w:rsidTr="0087573C">
        <w:tc>
          <w:tcPr>
            <w:tcW w:w="1705" w:type="dxa"/>
          </w:tcPr>
          <w:p w14:paraId="45C78B55"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13391F3D"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6676E9C7" w14:textId="77777777" w:rsidTr="0087573C">
        <w:trPr>
          <w:trHeight w:val="90"/>
        </w:trPr>
        <w:tc>
          <w:tcPr>
            <w:tcW w:w="1705" w:type="dxa"/>
          </w:tcPr>
          <w:p w14:paraId="13E5FA76" w14:textId="77777777" w:rsidR="006F2063" w:rsidRPr="00253784" w:rsidRDefault="006F2063" w:rsidP="0087573C">
            <w:pPr>
              <w:spacing w:after="0" w:line="240" w:lineRule="auto"/>
              <w:jc w:val="both"/>
              <w:rPr>
                <w:rFonts w:ascii="Times New Roman" w:eastAsia="SimSun" w:hAnsi="Times New Roman" w:cs="Times New Roman"/>
                <w:lang w:eastAsia="zh-CN"/>
              </w:rPr>
            </w:pPr>
          </w:p>
        </w:tc>
        <w:tc>
          <w:tcPr>
            <w:tcW w:w="7645" w:type="dxa"/>
          </w:tcPr>
          <w:p w14:paraId="78C631F1" w14:textId="77777777" w:rsidR="006F2063" w:rsidRPr="00253784" w:rsidRDefault="006F2063" w:rsidP="0087573C">
            <w:pPr>
              <w:spacing w:after="0" w:line="240" w:lineRule="auto"/>
              <w:jc w:val="both"/>
              <w:rPr>
                <w:rFonts w:ascii="Times New Roman" w:eastAsia="SimSun" w:hAnsi="Times New Roman" w:cs="Times New Roman"/>
                <w:lang w:eastAsia="zh-CN"/>
              </w:rPr>
            </w:pPr>
          </w:p>
        </w:tc>
      </w:tr>
      <w:tr w:rsidR="006F2063" w:rsidRPr="00253784" w14:paraId="78A65AA9" w14:textId="77777777" w:rsidTr="0087573C">
        <w:tc>
          <w:tcPr>
            <w:tcW w:w="1705" w:type="dxa"/>
          </w:tcPr>
          <w:p w14:paraId="7AF3619D"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5F4BA92"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65CEE90B" w14:textId="77777777" w:rsidTr="0087573C">
        <w:tc>
          <w:tcPr>
            <w:tcW w:w="1705" w:type="dxa"/>
          </w:tcPr>
          <w:p w14:paraId="20F10D9E"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5AA42291"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53982560" w14:textId="77777777" w:rsidTr="0087573C">
        <w:tc>
          <w:tcPr>
            <w:tcW w:w="1705" w:type="dxa"/>
          </w:tcPr>
          <w:p w14:paraId="4DCF3911"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21CD1480"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0EDEBA88" w14:textId="77777777" w:rsidR="006F2063" w:rsidRDefault="006F2063" w:rsidP="006F2063"/>
    <w:p w14:paraId="082E3B30" w14:textId="761663E1" w:rsidR="006F2063" w:rsidRDefault="006F2063" w:rsidP="006F2063"/>
    <w:p w14:paraId="06B8FCD2" w14:textId="6737F9BC" w:rsidR="006F2063" w:rsidRPr="006F2063" w:rsidRDefault="006F2063" w:rsidP="006F2063">
      <w:pPr>
        <w:pStyle w:val="Heading2"/>
        <w:rPr>
          <w:rFonts w:ascii="Times New Roman" w:hAnsi="Times New Roman" w:cs="Times New Roman"/>
          <w:i/>
          <w:iCs/>
          <w:sz w:val="22"/>
          <w:szCs w:val="22"/>
        </w:rPr>
      </w:pPr>
      <w:r w:rsidRPr="006F2063">
        <w:rPr>
          <w:rStyle w:val="Heading2Char"/>
          <w:rFonts w:ascii="Times New Roman" w:hAnsi="Times New Roman" w:cs="Times New Roman"/>
          <w:sz w:val="24"/>
          <w:szCs w:val="24"/>
          <w:highlight w:val="yellow"/>
        </w:rPr>
        <w:t>Question 4</w:t>
      </w:r>
      <w:r w:rsidRPr="006F2063">
        <w:rPr>
          <w:rFonts w:ascii="Times New Roman" w:hAnsi="Times New Roman" w:cs="Times New Roman"/>
          <w:i/>
          <w:iCs/>
          <w:sz w:val="22"/>
          <w:szCs w:val="22"/>
        </w:rPr>
        <w:t xml:space="preserve">  </w:t>
      </w:r>
    </w:p>
    <w:p w14:paraId="01C7B7FE" w14:textId="368D6967" w:rsidR="006F2063" w:rsidRPr="006F2063" w:rsidRDefault="006F2063" w:rsidP="00E43610">
      <w:pPr>
        <w:jc w:val="both"/>
        <w:rPr>
          <w:rFonts w:ascii="Times New Roman" w:hAnsi="Times New Roman" w:cs="Times New Roman"/>
          <w:i/>
          <w:iCs/>
          <w:sz w:val="24"/>
          <w:szCs w:val="24"/>
        </w:rPr>
      </w:pPr>
      <w:r w:rsidRPr="006F2063">
        <w:rPr>
          <w:rFonts w:ascii="Times New Roman" w:hAnsi="Times New Roman" w:cs="Times New Roman"/>
          <w:i/>
          <w:iCs/>
          <w:sz w:val="24"/>
          <w:szCs w:val="24"/>
        </w:rPr>
        <w:t>Whether there is a need to configure separate C</w:t>
      </w:r>
      <w:r>
        <w:rPr>
          <w:rFonts w:ascii="Times New Roman" w:hAnsi="Times New Roman" w:cs="Times New Roman"/>
          <w:i/>
          <w:iCs/>
          <w:sz w:val="24"/>
          <w:szCs w:val="24"/>
        </w:rPr>
        <w:t>B</w:t>
      </w:r>
      <w:r w:rsidRPr="006F2063">
        <w:rPr>
          <w:rFonts w:ascii="Times New Roman" w:hAnsi="Times New Roman" w:cs="Times New Roman"/>
          <w:i/>
          <w:iCs/>
          <w:sz w:val="24"/>
          <w:szCs w:val="24"/>
        </w:rPr>
        <w:t>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6F2063" w:rsidRPr="00253784" w14:paraId="1715FA0B" w14:textId="77777777" w:rsidTr="0087573C">
        <w:tc>
          <w:tcPr>
            <w:tcW w:w="1705" w:type="dxa"/>
          </w:tcPr>
          <w:p w14:paraId="65EA4B7C"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685EC770"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2C39A91A" w14:textId="77777777" w:rsidTr="0087573C">
        <w:tc>
          <w:tcPr>
            <w:tcW w:w="1705" w:type="dxa"/>
          </w:tcPr>
          <w:p w14:paraId="4126301E" w14:textId="358E57C7" w:rsidR="006F2063" w:rsidRPr="00C12692" w:rsidRDefault="00C12692"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110CA9C" w14:textId="6234F105" w:rsidR="006F2063" w:rsidRPr="00C12692" w:rsidRDefault="00C12692"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w:t>
            </w:r>
            <w:r w:rsidR="002113E6">
              <w:rPr>
                <w:rFonts w:ascii="Times New Roman" w:eastAsia="DengXian" w:hAnsi="Times New Roman" w:cs="Times New Roman"/>
                <w:lang w:eastAsia="zh-CN"/>
              </w:rPr>
              <w:t xml:space="preserve"> and</w:t>
            </w:r>
            <w:r w:rsidR="002C6FB1">
              <w:rPr>
                <w:rFonts w:ascii="Times New Roman" w:eastAsia="DengXian" w:hAnsi="Times New Roman" w:cs="Times New Roman"/>
                <w:lang w:eastAsia="zh-CN"/>
              </w:rPr>
              <w:t xml:space="preserve"> triggering condition</w:t>
            </w:r>
            <w:r>
              <w:rPr>
                <w:rFonts w:ascii="Times New Roman" w:eastAsia="DengXian" w:hAnsi="Times New Roman" w:cs="Times New Roman"/>
                <w:lang w:eastAsia="zh-CN"/>
              </w:rPr>
              <w:t xml:space="preserve"> should be clarified first.</w:t>
            </w:r>
          </w:p>
        </w:tc>
      </w:tr>
      <w:tr w:rsidR="001F5FDA" w:rsidRPr="00253784" w14:paraId="777FB756" w14:textId="77777777" w:rsidTr="0057062E">
        <w:tc>
          <w:tcPr>
            <w:tcW w:w="1705" w:type="dxa"/>
          </w:tcPr>
          <w:p w14:paraId="6905D1AF" w14:textId="77777777" w:rsidR="001F5FDA" w:rsidRPr="00253784" w:rsidRDefault="001F5FDA" w:rsidP="0057062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F4A1120" w14:textId="298137B5" w:rsidR="001F5FDA" w:rsidRPr="00253784" w:rsidRDefault="001F5FDA" w:rsidP="004A022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w:t>
            </w:r>
            <w:r w:rsidR="004A0224">
              <w:rPr>
                <w:rFonts w:ascii="Times New Roman" w:eastAsia="Times New Roman" w:hAnsi="Times New Roman" w:cs="Times New Roman"/>
              </w:rPr>
              <w:t>OK</w:t>
            </w:r>
            <w:r>
              <w:rPr>
                <w:rFonts w:ascii="Times New Roman" w:eastAsia="Times New Roman" w:hAnsi="Times New Roman" w:cs="Times New Roman"/>
              </w:rPr>
              <w:t xml:space="preserve"> to it</w:t>
            </w:r>
          </w:p>
        </w:tc>
      </w:tr>
      <w:tr w:rsidR="006F2063" w:rsidRPr="00253784" w14:paraId="71E7AE1D" w14:textId="77777777" w:rsidTr="0087573C">
        <w:tc>
          <w:tcPr>
            <w:tcW w:w="1705" w:type="dxa"/>
          </w:tcPr>
          <w:p w14:paraId="3B19099C"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4A92843B"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0EB11DE6" w14:textId="77777777" w:rsidTr="0087573C">
        <w:tc>
          <w:tcPr>
            <w:tcW w:w="1705" w:type="dxa"/>
          </w:tcPr>
          <w:p w14:paraId="600F70D7" w14:textId="77777777" w:rsidR="006F2063" w:rsidRPr="00253784" w:rsidRDefault="006F2063" w:rsidP="0087573C">
            <w:pPr>
              <w:spacing w:after="0" w:line="240" w:lineRule="auto"/>
              <w:jc w:val="both"/>
              <w:rPr>
                <w:rFonts w:ascii="Times New Roman" w:eastAsia="Malgun Gothic" w:hAnsi="Times New Roman" w:cs="Times New Roman"/>
                <w:lang w:eastAsia="ko-KR"/>
              </w:rPr>
            </w:pPr>
          </w:p>
        </w:tc>
        <w:tc>
          <w:tcPr>
            <w:tcW w:w="7645" w:type="dxa"/>
          </w:tcPr>
          <w:p w14:paraId="4B68CDEF" w14:textId="77777777" w:rsidR="006F2063" w:rsidRPr="00253784" w:rsidRDefault="006F2063" w:rsidP="0087573C">
            <w:pPr>
              <w:spacing w:after="0" w:line="240" w:lineRule="auto"/>
              <w:jc w:val="both"/>
              <w:rPr>
                <w:rFonts w:ascii="Times New Roman" w:eastAsia="Malgun Gothic" w:hAnsi="Times New Roman" w:cs="Times New Roman"/>
                <w:lang w:eastAsia="ko-KR"/>
              </w:rPr>
            </w:pPr>
          </w:p>
        </w:tc>
      </w:tr>
      <w:tr w:rsidR="006F2063" w:rsidRPr="00253784" w14:paraId="62A99E4E" w14:textId="77777777" w:rsidTr="0087573C">
        <w:tc>
          <w:tcPr>
            <w:tcW w:w="1705" w:type="dxa"/>
          </w:tcPr>
          <w:p w14:paraId="3BD4AC63"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8E635C4"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022DD7F5" w14:textId="77777777" w:rsidTr="0087573C">
        <w:tc>
          <w:tcPr>
            <w:tcW w:w="1705" w:type="dxa"/>
          </w:tcPr>
          <w:p w14:paraId="202B0B14"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2E54B198" w14:textId="77777777" w:rsidR="006F2063" w:rsidRPr="00253784" w:rsidRDefault="006F2063" w:rsidP="0087573C">
            <w:pPr>
              <w:spacing w:after="0" w:line="240" w:lineRule="auto"/>
              <w:jc w:val="both"/>
              <w:rPr>
                <w:rFonts w:ascii="Times New Roman" w:eastAsia="DengXian" w:hAnsi="Times New Roman" w:cs="Times New Roman"/>
                <w:lang w:eastAsia="zh-CN"/>
              </w:rPr>
            </w:pPr>
          </w:p>
        </w:tc>
      </w:tr>
      <w:tr w:rsidR="006F2063" w:rsidRPr="00253784" w14:paraId="607B4514" w14:textId="77777777" w:rsidTr="0087573C">
        <w:tc>
          <w:tcPr>
            <w:tcW w:w="1705" w:type="dxa"/>
          </w:tcPr>
          <w:p w14:paraId="33C28D46"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49B283E8"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7521388B" w14:textId="77777777" w:rsidTr="0087573C">
        <w:trPr>
          <w:trHeight w:val="90"/>
        </w:trPr>
        <w:tc>
          <w:tcPr>
            <w:tcW w:w="1705" w:type="dxa"/>
          </w:tcPr>
          <w:p w14:paraId="7415FC62" w14:textId="77777777" w:rsidR="006F2063" w:rsidRPr="00253784" w:rsidRDefault="006F2063" w:rsidP="0087573C">
            <w:pPr>
              <w:spacing w:after="0" w:line="240" w:lineRule="auto"/>
              <w:jc w:val="both"/>
              <w:rPr>
                <w:rFonts w:ascii="Times New Roman" w:eastAsia="SimSun" w:hAnsi="Times New Roman" w:cs="Times New Roman"/>
                <w:lang w:eastAsia="zh-CN"/>
              </w:rPr>
            </w:pPr>
          </w:p>
        </w:tc>
        <w:tc>
          <w:tcPr>
            <w:tcW w:w="7645" w:type="dxa"/>
          </w:tcPr>
          <w:p w14:paraId="0A803FEE" w14:textId="77777777" w:rsidR="006F2063" w:rsidRPr="00253784" w:rsidRDefault="006F2063" w:rsidP="0087573C">
            <w:pPr>
              <w:spacing w:after="0" w:line="240" w:lineRule="auto"/>
              <w:jc w:val="both"/>
              <w:rPr>
                <w:rFonts w:ascii="Times New Roman" w:eastAsia="SimSun" w:hAnsi="Times New Roman" w:cs="Times New Roman"/>
                <w:lang w:eastAsia="zh-CN"/>
              </w:rPr>
            </w:pPr>
          </w:p>
        </w:tc>
      </w:tr>
      <w:tr w:rsidR="006F2063" w:rsidRPr="00253784" w14:paraId="6F01A951" w14:textId="77777777" w:rsidTr="0087573C">
        <w:tc>
          <w:tcPr>
            <w:tcW w:w="1705" w:type="dxa"/>
          </w:tcPr>
          <w:p w14:paraId="16831759"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3E2365B5"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51B5DCFE" w14:textId="77777777" w:rsidTr="0087573C">
        <w:tc>
          <w:tcPr>
            <w:tcW w:w="1705" w:type="dxa"/>
          </w:tcPr>
          <w:p w14:paraId="2DC97D17"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25D0AE27"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78D045D4" w14:textId="77777777" w:rsidTr="0087573C">
        <w:tc>
          <w:tcPr>
            <w:tcW w:w="1705" w:type="dxa"/>
          </w:tcPr>
          <w:p w14:paraId="48EBD969"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1B006285"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6913DB16" w14:textId="77777777" w:rsidR="006F2063" w:rsidRDefault="006F2063" w:rsidP="006F2063"/>
    <w:p w14:paraId="5402B3CF" w14:textId="77777777" w:rsidR="006F2063" w:rsidRDefault="006F2063" w:rsidP="006F2063"/>
    <w:p w14:paraId="5CCDF428" w14:textId="3BD59E59" w:rsidR="006F2063" w:rsidRPr="006F2063" w:rsidRDefault="006F2063" w:rsidP="006F2063">
      <w:pPr>
        <w:pStyle w:val="Heading2"/>
        <w:rPr>
          <w:rFonts w:ascii="Times New Roman" w:hAnsi="Times New Roman" w:cs="Times New Roman"/>
          <w:i/>
          <w:iCs/>
          <w:sz w:val="22"/>
          <w:szCs w:val="22"/>
        </w:rPr>
      </w:pPr>
      <w:r w:rsidRPr="006F2063">
        <w:rPr>
          <w:rStyle w:val="Heading2Char"/>
          <w:rFonts w:ascii="Times New Roman" w:hAnsi="Times New Roman" w:cs="Times New Roman"/>
          <w:sz w:val="24"/>
          <w:szCs w:val="24"/>
          <w:highlight w:val="yellow"/>
        </w:rPr>
        <w:t>Question 5</w:t>
      </w:r>
      <w:r w:rsidRPr="006F2063">
        <w:rPr>
          <w:rFonts w:ascii="Times New Roman" w:hAnsi="Times New Roman" w:cs="Times New Roman"/>
          <w:i/>
          <w:iCs/>
          <w:sz w:val="22"/>
          <w:szCs w:val="22"/>
        </w:rPr>
        <w:t xml:space="preserve">  </w:t>
      </w:r>
    </w:p>
    <w:p w14:paraId="641C7CF8" w14:textId="12FFB1D0" w:rsidR="006F2063"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6F2063" w:rsidRPr="00253784" w14:paraId="1C956315" w14:textId="77777777" w:rsidTr="0087573C">
        <w:tc>
          <w:tcPr>
            <w:tcW w:w="1705" w:type="dxa"/>
          </w:tcPr>
          <w:p w14:paraId="33F31926"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018A598" w14:textId="77777777" w:rsidR="006F2063" w:rsidRPr="009D6F69" w:rsidRDefault="006F2063"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6F2063" w:rsidRPr="00253784" w14:paraId="41A95EC2" w14:textId="77777777" w:rsidTr="0087573C">
        <w:tc>
          <w:tcPr>
            <w:tcW w:w="1705" w:type="dxa"/>
          </w:tcPr>
          <w:p w14:paraId="2A06CC36" w14:textId="3D61D482" w:rsidR="006F2063" w:rsidRPr="0069494C" w:rsidRDefault="0069494C"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1D4F434" w14:textId="01BD2400" w:rsidR="006F2063" w:rsidRPr="0069494C" w:rsidRDefault="0069494C"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F2063" w:rsidRPr="00253784" w14:paraId="5F12DADD" w14:textId="77777777" w:rsidTr="0087573C">
        <w:tc>
          <w:tcPr>
            <w:tcW w:w="1705" w:type="dxa"/>
          </w:tcPr>
          <w:p w14:paraId="19A51996" w14:textId="2EF29C8C"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DD3528D" w14:textId="0EE460D4" w:rsidR="006F2063" w:rsidRPr="00253784" w:rsidRDefault="001F5FDA"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F2063" w:rsidRPr="00253784" w14:paraId="23FB93DA" w14:textId="77777777" w:rsidTr="0087573C">
        <w:tc>
          <w:tcPr>
            <w:tcW w:w="1705" w:type="dxa"/>
          </w:tcPr>
          <w:p w14:paraId="716342FF" w14:textId="77777777" w:rsidR="006F2063" w:rsidRPr="00253784" w:rsidRDefault="006F2063" w:rsidP="0087573C">
            <w:pPr>
              <w:spacing w:after="0" w:line="240" w:lineRule="auto"/>
              <w:jc w:val="both"/>
              <w:rPr>
                <w:rFonts w:ascii="Times New Roman" w:eastAsia="Malgun Gothic" w:hAnsi="Times New Roman" w:cs="Times New Roman"/>
                <w:lang w:eastAsia="ko-KR"/>
              </w:rPr>
            </w:pPr>
          </w:p>
        </w:tc>
        <w:tc>
          <w:tcPr>
            <w:tcW w:w="7645" w:type="dxa"/>
          </w:tcPr>
          <w:p w14:paraId="080E345D" w14:textId="77777777" w:rsidR="006F2063" w:rsidRPr="00253784" w:rsidRDefault="006F2063" w:rsidP="0087573C">
            <w:pPr>
              <w:spacing w:after="0" w:line="240" w:lineRule="auto"/>
              <w:jc w:val="both"/>
              <w:rPr>
                <w:rFonts w:ascii="Times New Roman" w:eastAsia="Malgun Gothic" w:hAnsi="Times New Roman" w:cs="Times New Roman"/>
                <w:lang w:eastAsia="ko-KR"/>
              </w:rPr>
            </w:pPr>
          </w:p>
        </w:tc>
      </w:tr>
      <w:tr w:rsidR="006F2063" w:rsidRPr="00253784" w14:paraId="5610D9F9" w14:textId="77777777" w:rsidTr="0087573C">
        <w:tc>
          <w:tcPr>
            <w:tcW w:w="1705" w:type="dxa"/>
          </w:tcPr>
          <w:p w14:paraId="0563D14A"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160B51C"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7CB6C7BC" w14:textId="77777777" w:rsidTr="0087573C">
        <w:tc>
          <w:tcPr>
            <w:tcW w:w="1705" w:type="dxa"/>
          </w:tcPr>
          <w:p w14:paraId="5F870763"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5A334A50" w14:textId="77777777" w:rsidR="006F2063" w:rsidRPr="00253784" w:rsidRDefault="006F2063" w:rsidP="0087573C">
            <w:pPr>
              <w:spacing w:after="0" w:line="240" w:lineRule="auto"/>
              <w:jc w:val="both"/>
              <w:rPr>
                <w:rFonts w:ascii="Times New Roman" w:eastAsia="DengXian" w:hAnsi="Times New Roman" w:cs="Times New Roman"/>
                <w:lang w:eastAsia="zh-CN"/>
              </w:rPr>
            </w:pPr>
          </w:p>
        </w:tc>
      </w:tr>
      <w:tr w:rsidR="006F2063" w:rsidRPr="00253784" w14:paraId="4D9E5842" w14:textId="77777777" w:rsidTr="0087573C">
        <w:tc>
          <w:tcPr>
            <w:tcW w:w="1705" w:type="dxa"/>
          </w:tcPr>
          <w:p w14:paraId="0B196DFD"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699D2B98"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25F66563" w14:textId="77777777" w:rsidTr="0087573C">
        <w:trPr>
          <w:trHeight w:val="90"/>
        </w:trPr>
        <w:tc>
          <w:tcPr>
            <w:tcW w:w="1705" w:type="dxa"/>
          </w:tcPr>
          <w:p w14:paraId="4EACC759" w14:textId="77777777" w:rsidR="006F2063" w:rsidRPr="00253784" w:rsidRDefault="006F2063" w:rsidP="0087573C">
            <w:pPr>
              <w:spacing w:after="0" w:line="240" w:lineRule="auto"/>
              <w:jc w:val="both"/>
              <w:rPr>
                <w:rFonts w:ascii="Times New Roman" w:eastAsia="SimSun" w:hAnsi="Times New Roman" w:cs="Times New Roman"/>
                <w:lang w:eastAsia="zh-CN"/>
              </w:rPr>
            </w:pPr>
          </w:p>
        </w:tc>
        <w:tc>
          <w:tcPr>
            <w:tcW w:w="7645" w:type="dxa"/>
          </w:tcPr>
          <w:p w14:paraId="55688656" w14:textId="77777777" w:rsidR="006F2063" w:rsidRPr="00253784" w:rsidRDefault="006F2063" w:rsidP="0087573C">
            <w:pPr>
              <w:spacing w:after="0" w:line="240" w:lineRule="auto"/>
              <w:jc w:val="both"/>
              <w:rPr>
                <w:rFonts w:ascii="Times New Roman" w:eastAsia="SimSun" w:hAnsi="Times New Roman" w:cs="Times New Roman"/>
                <w:lang w:eastAsia="zh-CN"/>
              </w:rPr>
            </w:pPr>
          </w:p>
        </w:tc>
      </w:tr>
      <w:tr w:rsidR="006F2063" w:rsidRPr="00253784" w14:paraId="5B4CEBAC" w14:textId="77777777" w:rsidTr="0087573C">
        <w:tc>
          <w:tcPr>
            <w:tcW w:w="1705" w:type="dxa"/>
          </w:tcPr>
          <w:p w14:paraId="789C6020" w14:textId="77777777" w:rsidR="006F2063" w:rsidRPr="00253784" w:rsidRDefault="006F2063" w:rsidP="0087573C">
            <w:pPr>
              <w:spacing w:after="0" w:line="240" w:lineRule="auto"/>
              <w:jc w:val="both"/>
              <w:rPr>
                <w:rFonts w:ascii="Times New Roman" w:eastAsia="Times New Roman" w:hAnsi="Times New Roman" w:cs="Times New Roman"/>
              </w:rPr>
            </w:pPr>
          </w:p>
        </w:tc>
        <w:tc>
          <w:tcPr>
            <w:tcW w:w="7645" w:type="dxa"/>
          </w:tcPr>
          <w:p w14:paraId="2220B1AD"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6EF0D1C2" w14:textId="77777777" w:rsidTr="0087573C">
        <w:tc>
          <w:tcPr>
            <w:tcW w:w="1705" w:type="dxa"/>
          </w:tcPr>
          <w:p w14:paraId="30FA1DAC"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06511073" w14:textId="77777777" w:rsidR="006F2063" w:rsidRPr="00253784" w:rsidRDefault="006F2063" w:rsidP="0087573C">
            <w:pPr>
              <w:spacing w:after="0" w:line="240" w:lineRule="auto"/>
              <w:jc w:val="both"/>
              <w:rPr>
                <w:rFonts w:ascii="Times New Roman" w:eastAsia="Times New Roman" w:hAnsi="Times New Roman" w:cs="Times New Roman"/>
              </w:rPr>
            </w:pPr>
          </w:p>
        </w:tc>
      </w:tr>
      <w:tr w:rsidR="006F2063" w:rsidRPr="00253784" w14:paraId="738301D2" w14:textId="77777777" w:rsidTr="0087573C">
        <w:tc>
          <w:tcPr>
            <w:tcW w:w="1705" w:type="dxa"/>
          </w:tcPr>
          <w:p w14:paraId="27ABF258" w14:textId="77777777" w:rsidR="006F2063" w:rsidRPr="00253784" w:rsidRDefault="006F2063" w:rsidP="0087573C">
            <w:pPr>
              <w:spacing w:after="0" w:line="240" w:lineRule="auto"/>
              <w:jc w:val="both"/>
              <w:rPr>
                <w:rFonts w:ascii="Times New Roman" w:eastAsia="DengXian" w:hAnsi="Times New Roman" w:cs="Times New Roman"/>
                <w:lang w:eastAsia="zh-CN"/>
              </w:rPr>
            </w:pPr>
          </w:p>
        </w:tc>
        <w:tc>
          <w:tcPr>
            <w:tcW w:w="7645" w:type="dxa"/>
          </w:tcPr>
          <w:p w14:paraId="0A7CDEFB" w14:textId="77777777" w:rsidR="006F2063" w:rsidRPr="00253784" w:rsidRDefault="006F2063" w:rsidP="0087573C">
            <w:pPr>
              <w:spacing w:after="0" w:line="240" w:lineRule="auto"/>
              <w:jc w:val="both"/>
              <w:rPr>
                <w:rFonts w:ascii="Times New Roman" w:eastAsia="Times New Roman" w:hAnsi="Times New Roman" w:cs="Times New Roman"/>
              </w:rPr>
            </w:pPr>
          </w:p>
        </w:tc>
      </w:tr>
    </w:tbl>
    <w:p w14:paraId="2DE80E1D" w14:textId="7E7769B6" w:rsidR="006F2063" w:rsidRDefault="006F2063" w:rsidP="006F2063"/>
    <w:p w14:paraId="3EE0950D" w14:textId="763C8EC3" w:rsidR="00E43610" w:rsidRPr="006F2063" w:rsidRDefault="00E43610" w:rsidP="00E43610">
      <w:pPr>
        <w:pStyle w:val="Heading2"/>
        <w:rPr>
          <w:rFonts w:ascii="Times New Roman" w:hAnsi="Times New Roman" w:cs="Times New Roman"/>
          <w:i/>
          <w:iCs/>
          <w:sz w:val="22"/>
          <w:szCs w:val="22"/>
        </w:rPr>
      </w:pPr>
      <w:r w:rsidRPr="00E43610">
        <w:rPr>
          <w:rStyle w:val="Heading2Char"/>
          <w:rFonts w:ascii="Times New Roman" w:hAnsi="Times New Roman" w:cs="Times New Roman"/>
          <w:sz w:val="24"/>
          <w:szCs w:val="24"/>
          <w:highlight w:val="yellow"/>
        </w:rPr>
        <w:t>Question 6</w:t>
      </w:r>
      <w:r w:rsidRPr="006F2063">
        <w:rPr>
          <w:rFonts w:ascii="Times New Roman" w:hAnsi="Times New Roman" w:cs="Times New Roman"/>
          <w:i/>
          <w:iCs/>
          <w:sz w:val="22"/>
          <w:szCs w:val="22"/>
        </w:rPr>
        <w:t xml:space="preserve">  </w:t>
      </w:r>
    </w:p>
    <w:p w14:paraId="48C2E34C" w14:textId="54D6687E" w:rsidR="00E43610"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E43610" w:rsidRPr="00253784" w14:paraId="556D73A2" w14:textId="77777777" w:rsidTr="0087573C">
        <w:tc>
          <w:tcPr>
            <w:tcW w:w="1705" w:type="dxa"/>
          </w:tcPr>
          <w:p w14:paraId="7796B0B3"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6B05B7EA"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63DCD009" w14:textId="77777777" w:rsidTr="0087573C">
        <w:tc>
          <w:tcPr>
            <w:tcW w:w="1705" w:type="dxa"/>
          </w:tcPr>
          <w:p w14:paraId="62F9EFC8" w14:textId="4D1837A2" w:rsidR="00E43610" w:rsidRPr="0069494C" w:rsidRDefault="0069494C"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1FEF458" w14:textId="07C4830B" w:rsidR="00E43610" w:rsidRDefault="0069494C"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sidR="002113E6">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6AACF453" w14:textId="77777777" w:rsidR="0069494C" w:rsidRDefault="0069494C" w:rsidP="0087573C">
            <w:pPr>
              <w:spacing w:after="0" w:line="240" w:lineRule="auto"/>
              <w:jc w:val="both"/>
              <w:rPr>
                <w:rFonts w:ascii="Times New Roman" w:eastAsia="DengXian" w:hAnsi="Times New Roman" w:cs="Times New Roman"/>
                <w:lang w:eastAsia="zh-CN"/>
              </w:rPr>
            </w:pPr>
          </w:p>
          <w:p w14:paraId="2970B502" w14:textId="049F96EE" w:rsidR="0069494C" w:rsidRPr="0069494C" w:rsidRDefault="0069494C"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E43610" w:rsidRPr="00253784" w14:paraId="7B4FA9C3" w14:textId="77777777" w:rsidTr="0087573C">
        <w:tc>
          <w:tcPr>
            <w:tcW w:w="1705" w:type="dxa"/>
          </w:tcPr>
          <w:p w14:paraId="2925DFF5" w14:textId="22D8D13B" w:rsidR="00E43610" w:rsidRPr="00253784" w:rsidRDefault="00877958"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D0D890E" w14:textId="7565C9FE" w:rsidR="00E43610" w:rsidRPr="00253784" w:rsidRDefault="00877958" w:rsidP="003937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w:t>
            </w:r>
            <w:r w:rsidR="0048171A">
              <w:rPr>
                <w:rFonts w:ascii="Times New Roman" w:eastAsia="Times New Roman" w:hAnsi="Times New Roman" w:cs="Times New Roman"/>
              </w:rPr>
              <w:t xml:space="preserve">is targeted for </w:t>
            </w:r>
            <w:r w:rsidR="00393737">
              <w:rPr>
                <w:rFonts w:ascii="Times New Roman" w:eastAsia="Times New Roman" w:hAnsi="Times New Roman" w:cs="Times New Roman"/>
              </w:rPr>
              <w:t>in</w:t>
            </w:r>
            <w:r w:rsidR="0048171A">
              <w:rPr>
                <w:rFonts w:ascii="Times New Roman" w:eastAsia="Times New Roman" w:hAnsi="Times New Roman" w:cs="Times New Roman"/>
              </w:rPr>
              <w:t xml:space="preserve"> </w:t>
            </w:r>
            <w:r>
              <w:rPr>
                <w:rFonts w:ascii="Times New Roman" w:eastAsia="Times New Roman" w:hAnsi="Times New Roman" w:cs="Times New Roman"/>
              </w:rPr>
              <w:t xml:space="preserve">a received PDCCH order, </w:t>
            </w:r>
            <w:r w:rsidR="008572DB">
              <w:rPr>
                <w:rFonts w:ascii="Times New Roman" w:eastAsia="Times New Roman" w:hAnsi="Times New Roman" w:cs="Times New Roman"/>
              </w:rPr>
              <w:t xml:space="preserve">and </w:t>
            </w:r>
            <w:bookmarkStart w:id="13" w:name="_GoBack"/>
            <w:bookmarkEnd w:id="13"/>
            <w:r>
              <w:rPr>
                <w:rFonts w:ascii="Times New Roman" w:eastAsia="Times New Roman" w:hAnsi="Times New Roman" w:cs="Times New Roman"/>
              </w:rPr>
              <w:t xml:space="preserve">UE should also understand </w:t>
            </w:r>
            <w:r w:rsidRPr="00877958">
              <w:rPr>
                <w:rFonts w:ascii="Times New Roman" w:eastAsia="Times New Roman" w:hAnsi="Times New Roman" w:cs="Times New Roman"/>
              </w:rPr>
              <w:t>whether TA command in RAR PDSCH corresponds to first TAG or second TAG</w:t>
            </w:r>
            <w:r>
              <w:rPr>
                <w:rFonts w:ascii="Times New Roman" w:eastAsia="Times New Roman" w:hAnsi="Times New Roman" w:cs="Times New Roman"/>
              </w:rPr>
              <w:t xml:space="preserve">. </w:t>
            </w:r>
          </w:p>
        </w:tc>
      </w:tr>
      <w:tr w:rsidR="00E43610" w:rsidRPr="00253784" w14:paraId="4B6FA4C7" w14:textId="77777777" w:rsidTr="0087573C">
        <w:tc>
          <w:tcPr>
            <w:tcW w:w="1705" w:type="dxa"/>
          </w:tcPr>
          <w:p w14:paraId="3A308936"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c>
          <w:tcPr>
            <w:tcW w:w="7645" w:type="dxa"/>
          </w:tcPr>
          <w:p w14:paraId="730CC1B1"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r>
      <w:tr w:rsidR="00E43610" w:rsidRPr="00253784" w14:paraId="0E7C8892" w14:textId="77777777" w:rsidTr="0087573C">
        <w:tc>
          <w:tcPr>
            <w:tcW w:w="1705" w:type="dxa"/>
          </w:tcPr>
          <w:p w14:paraId="15113B57"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511E324D"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28F89279" w14:textId="77777777" w:rsidTr="0087573C">
        <w:tc>
          <w:tcPr>
            <w:tcW w:w="1705" w:type="dxa"/>
          </w:tcPr>
          <w:p w14:paraId="5A8FFF49"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614180D7" w14:textId="77777777" w:rsidR="00E43610" w:rsidRPr="00253784" w:rsidRDefault="00E43610" w:rsidP="0087573C">
            <w:pPr>
              <w:spacing w:after="0" w:line="240" w:lineRule="auto"/>
              <w:jc w:val="both"/>
              <w:rPr>
                <w:rFonts w:ascii="Times New Roman" w:eastAsia="DengXian" w:hAnsi="Times New Roman" w:cs="Times New Roman"/>
                <w:lang w:eastAsia="zh-CN"/>
              </w:rPr>
            </w:pPr>
          </w:p>
        </w:tc>
      </w:tr>
      <w:tr w:rsidR="00E43610" w:rsidRPr="00253784" w14:paraId="0E9956C0" w14:textId="77777777" w:rsidTr="0087573C">
        <w:tc>
          <w:tcPr>
            <w:tcW w:w="1705" w:type="dxa"/>
          </w:tcPr>
          <w:p w14:paraId="6317E1AE"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2639B31E"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2AF929F6" w14:textId="77777777" w:rsidTr="0087573C">
        <w:trPr>
          <w:trHeight w:val="90"/>
        </w:trPr>
        <w:tc>
          <w:tcPr>
            <w:tcW w:w="1705" w:type="dxa"/>
          </w:tcPr>
          <w:p w14:paraId="2BA1B6DA" w14:textId="77777777" w:rsidR="00E43610" w:rsidRPr="00253784" w:rsidRDefault="00E43610" w:rsidP="0087573C">
            <w:pPr>
              <w:spacing w:after="0" w:line="240" w:lineRule="auto"/>
              <w:jc w:val="both"/>
              <w:rPr>
                <w:rFonts w:ascii="Times New Roman" w:eastAsia="SimSun" w:hAnsi="Times New Roman" w:cs="Times New Roman"/>
                <w:lang w:eastAsia="zh-CN"/>
              </w:rPr>
            </w:pPr>
          </w:p>
        </w:tc>
        <w:tc>
          <w:tcPr>
            <w:tcW w:w="7645" w:type="dxa"/>
          </w:tcPr>
          <w:p w14:paraId="75F09E63" w14:textId="77777777" w:rsidR="00E43610" w:rsidRPr="00253784" w:rsidRDefault="00E43610" w:rsidP="0087573C">
            <w:pPr>
              <w:spacing w:after="0" w:line="240" w:lineRule="auto"/>
              <w:jc w:val="both"/>
              <w:rPr>
                <w:rFonts w:ascii="Times New Roman" w:eastAsia="SimSun" w:hAnsi="Times New Roman" w:cs="Times New Roman"/>
                <w:lang w:eastAsia="zh-CN"/>
              </w:rPr>
            </w:pPr>
          </w:p>
        </w:tc>
      </w:tr>
      <w:tr w:rsidR="00E43610" w:rsidRPr="00253784" w14:paraId="5E0DDF2B" w14:textId="77777777" w:rsidTr="0087573C">
        <w:tc>
          <w:tcPr>
            <w:tcW w:w="1705" w:type="dxa"/>
          </w:tcPr>
          <w:p w14:paraId="33CB8EB8"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232F0635"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10B172EA" w14:textId="77777777" w:rsidTr="0087573C">
        <w:tc>
          <w:tcPr>
            <w:tcW w:w="1705" w:type="dxa"/>
          </w:tcPr>
          <w:p w14:paraId="55374C23"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4570BA8C"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65002626" w14:textId="77777777" w:rsidTr="0087573C">
        <w:tc>
          <w:tcPr>
            <w:tcW w:w="1705" w:type="dxa"/>
          </w:tcPr>
          <w:p w14:paraId="02923DA0"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3F52C298"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461F6E8B" w14:textId="77777777" w:rsidR="00E43610" w:rsidRDefault="00E43610" w:rsidP="006F2063"/>
    <w:p w14:paraId="0C9C11BF" w14:textId="65601640" w:rsidR="006F2063" w:rsidRDefault="006F2063" w:rsidP="006F2063"/>
    <w:p w14:paraId="3BA96023" w14:textId="4F83F3BD" w:rsidR="00E43610" w:rsidRPr="006F2063" w:rsidRDefault="00E43610" w:rsidP="00E43610">
      <w:pPr>
        <w:pStyle w:val="Heading2"/>
        <w:rPr>
          <w:rFonts w:ascii="Times New Roman" w:hAnsi="Times New Roman" w:cs="Times New Roman"/>
          <w:i/>
          <w:iCs/>
          <w:sz w:val="22"/>
          <w:szCs w:val="22"/>
        </w:rPr>
      </w:pPr>
      <w:r w:rsidRPr="00E43610">
        <w:rPr>
          <w:rStyle w:val="Heading2Char"/>
          <w:rFonts w:ascii="Times New Roman" w:hAnsi="Times New Roman" w:cs="Times New Roman"/>
          <w:sz w:val="24"/>
          <w:szCs w:val="24"/>
          <w:highlight w:val="yellow"/>
        </w:rPr>
        <w:t>Question 7</w:t>
      </w:r>
      <w:r w:rsidRPr="006F2063">
        <w:rPr>
          <w:rFonts w:ascii="Times New Roman" w:hAnsi="Times New Roman" w:cs="Times New Roman"/>
          <w:i/>
          <w:iCs/>
          <w:sz w:val="22"/>
          <w:szCs w:val="22"/>
        </w:rPr>
        <w:t xml:space="preserve">  </w:t>
      </w:r>
    </w:p>
    <w:p w14:paraId="76551072" w14:textId="77777777" w:rsidR="00E43610" w:rsidRPr="00E43610"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For intra-cell M-TRP scenario, whether there is a need to divide SSBs/RACH resources/Preambles into two groups, where for a RACH procedure</w:t>
      </w:r>
    </w:p>
    <w:p w14:paraId="3864E46B" w14:textId="77777777" w:rsidR="00E43610" w:rsidRPr="00E43610" w:rsidRDefault="00E43610" w:rsidP="00E1412E">
      <w:pPr>
        <w:pStyle w:val="ListParagraph"/>
        <w:numPr>
          <w:ilvl w:val="0"/>
          <w:numId w:val="23"/>
        </w:numPr>
        <w:ind w:leftChars="0"/>
        <w:contextualSpacing/>
        <w:jc w:val="both"/>
        <w:rPr>
          <w:rFonts w:ascii="Times New Roman" w:hAnsi="Times New Roman"/>
          <w:i/>
          <w:iCs/>
          <w:sz w:val="24"/>
          <w:szCs w:val="32"/>
        </w:rPr>
      </w:pPr>
      <w:r w:rsidRPr="00E43610">
        <w:rPr>
          <w:rFonts w:ascii="Times New Roman" w:hAnsi="Times New Roman"/>
          <w:i/>
          <w:iCs/>
          <w:sz w:val="24"/>
          <w:szCs w:val="32"/>
        </w:rPr>
        <w:lastRenderedPageBreak/>
        <w:t>if the corresponding SSB/RACH resource/preamble belongs to 1</w:t>
      </w:r>
      <w:r w:rsidRPr="00E43610">
        <w:rPr>
          <w:rFonts w:ascii="Times New Roman" w:hAnsi="Times New Roman"/>
          <w:i/>
          <w:iCs/>
          <w:sz w:val="24"/>
          <w:szCs w:val="32"/>
          <w:vertAlign w:val="superscript"/>
        </w:rPr>
        <w:t>st</w:t>
      </w:r>
      <w:r w:rsidRPr="00E43610">
        <w:rPr>
          <w:rFonts w:ascii="Times New Roman" w:hAnsi="Times New Roman"/>
          <w:i/>
          <w:iCs/>
          <w:sz w:val="24"/>
          <w:szCs w:val="32"/>
        </w:rPr>
        <w:t xml:space="preserve"> group, then the TA obtained via RACH procedure corresponds to first TRP, and</w:t>
      </w:r>
    </w:p>
    <w:p w14:paraId="119BB238" w14:textId="140F4793" w:rsidR="00E43610" w:rsidRPr="00E43610" w:rsidRDefault="00E43610" w:rsidP="00E1412E">
      <w:pPr>
        <w:pStyle w:val="ListParagraph"/>
        <w:numPr>
          <w:ilvl w:val="0"/>
          <w:numId w:val="23"/>
        </w:numPr>
        <w:ind w:leftChars="0"/>
        <w:contextualSpacing/>
        <w:jc w:val="both"/>
        <w:rPr>
          <w:rFonts w:ascii="Times New Roman" w:hAnsi="Times New Roman"/>
          <w:i/>
          <w:iCs/>
          <w:sz w:val="24"/>
          <w:szCs w:val="32"/>
        </w:rPr>
      </w:pPr>
      <w:r w:rsidRPr="00E43610">
        <w:rPr>
          <w:rFonts w:ascii="Times New Roman" w:hAnsi="Times New Roman"/>
          <w:i/>
          <w:iCs/>
          <w:sz w:val="24"/>
          <w:szCs w:val="32"/>
        </w:rPr>
        <w:t>if the corresponding SSB/RACH resource/preamble belongs to 2</w:t>
      </w:r>
      <w:r w:rsidRPr="00E43610">
        <w:rPr>
          <w:rFonts w:ascii="Times New Roman" w:hAnsi="Times New Roman"/>
          <w:i/>
          <w:iCs/>
          <w:sz w:val="24"/>
          <w:szCs w:val="32"/>
          <w:vertAlign w:val="superscript"/>
        </w:rPr>
        <w:t>nd</w:t>
      </w:r>
      <w:r w:rsidRPr="00E43610">
        <w:rPr>
          <w:rFonts w:ascii="Times New Roman" w:hAnsi="Times New Roman"/>
          <w:i/>
          <w:iCs/>
          <w:sz w:val="24"/>
          <w:szCs w:val="32"/>
        </w:rPr>
        <w:t xml:space="preserve"> group, then the TA obtained via RACH procedure corresponds to second TRP.</w:t>
      </w:r>
    </w:p>
    <w:p w14:paraId="2939892D" w14:textId="77777777" w:rsidR="00E43610" w:rsidRDefault="00E43610" w:rsidP="00E43610">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E43610" w:rsidRPr="00253784" w14:paraId="15CAD39C" w14:textId="77777777" w:rsidTr="0087573C">
        <w:tc>
          <w:tcPr>
            <w:tcW w:w="1705" w:type="dxa"/>
          </w:tcPr>
          <w:p w14:paraId="23FBD2F1"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0ED829DE"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5E68C379" w14:textId="77777777" w:rsidTr="0087573C">
        <w:tc>
          <w:tcPr>
            <w:tcW w:w="1705" w:type="dxa"/>
          </w:tcPr>
          <w:p w14:paraId="2124D6B9" w14:textId="2BD3716A" w:rsidR="00E43610" w:rsidRPr="008D480A" w:rsidRDefault="008D480A"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D4E42E3" w14:textId="144CAC54" w:rsidR="00E43610" w:rsidRPr="008D480A" w:rsidRDefault="008D480A"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w:t>
            </w:r>
            <w:r w:rsidR="006149A3">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or introducing TAG ID </w:t>
            </w:r>
            <w:r w:rsidR="006149A3">
              <w:rPr>
                <w:rFonts w:ascii="Times New Roman" w:eastAsia="DengXian" w:hAnsi="Times New Roman" w:cs="Times New Roman"/>
                <w:lang w:eastAsia="zh-CN"/>
              </w:rPr>
              <w:t xml:space="preserve">in the RAR format, which consume the reserved bit of PDCCH/RAR. For future enhancement, every reserved bit is precious. We’d better avoid consuming the reserved bits if there </w:t>
            </w:r>
            <w:r w:rsidR="00FD53ED">
              <w:rPr>
                <w:rFonts w:ascii="Times New Roman" w:eastAsia="DengXian" w:hAnsi="Times New Roman" w:cs="Times New Roman"/>
                <w:lang w:eastAsia="zh-CN"/>
              </w:rPr>
              <w:t>are</w:t>
            </w:r>
            <w:r w:rsidR="006149A3">
              <w:rPr>
                <w:rFonts w:ascii="Times New Roman" w:eastAsia="DengXian" w:hAnsi="Times New Roman" w:cs="Times New Roman"/>
                <w:lang w:eastAsia="zh-CN"/>
              </w:rPr>
              <w:t xml:space="preserve"> other options.</w:t>
            </w:r>
          </w:p>
        </w:tc>
      </w:tr>
      <w:tr w:rsidR="00E43610" w:rsidRPr="00253784" w14:paraId="72A14CD4" w14:textId="77777777" w:rsidTr="0087573C">
        <w:tc>
          <w:tcPr>
            <w:tcW w:w="1705" w:type="dxa"/>
          </w:tcPr>
          <w:p w14:paraId="741FDDF5" w14:textId="43A18A64" w:rsidR="00E43610" w:rsidRPr="00253784" w:rsidRDefault="000327EF"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592FA84" w14:textId="7D747B73" w:rsidR="00E43610" w:rsidRPr="00253784" w:rsidRDefault="000327EF"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E43610" w:rsidRPr="00253784" w14:paraId="771EECDD" w14:textId="77777777" w:rsidTr="0087573C">
        <w:tc>
          <w:tcPr>
            <w:tcW w:w="1705" w:type="dxa"/>
          </w:tcPr>
          <w:p w14:paraId="310D47AB"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c>
          <w:tcPr>
            <w:tcW w:w="7645" w:type="dxa"/>
          </w:tcPr>
          <w:p w14:paraId="65833F43"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r>
      <w:tr w:rsidR="00E43610" w:rsidRPr="00253784" w14:paraId="03418571" w14:textId="77777777" w:rsidTr="0087573C">
        <w:tc>
          <w:tcPr>
            <w:tcW w:w="1705" w:type="dxa"/>
          </w:tcPr>
          <w:p w14:paraId="7871E054"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43B7F512"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5242A7FF" w14:textId="77777777" w:rsidTr="0087573C">
        <w:tc>
          <w:tcPr>
            <w:tcW w:w="1705" w:type="dxa"/>
          </w:tcPr>
          <w:p w14:paraId="03A8E19F"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00E452A1" w14:textId="77777777" w:rsidR="00E43610" w:rsidRPr="00253784" w:rsidRDefault="00E43610" w:rsidP="0087573C">
            <w:pPr>
              <w:spacing w:after="0" w:line="240" w:lineRule="auto"/>
              <w:jc w:val="both"/>
              <w:rPr>
                <w:rFonts w:ascii="Times New Roman" w:eastAsia="DengXian" w:hAnsi="Times New Roman" w:cs="Times New Roman"/>
                <w:lang w:eastAsia="zh-CN"/>
              </w:rPr>
            </w:pPr>
          </w:p>
        </w:tc>
      </w:tr>
      <w:tr w:rsidR="00E43610" w:rsidRPr="00253784" w14:paraId="2EB8E2C5" w14:textId="77777777" w:rsidTr="0087573C">
        <w:tc>
          <w:tcPr>
            <w:tcW w:w="1705" w:type="dxa"/>
          </w:tcPr>
          <w:p w14:paraId="6233B117"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741D9A64"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AFBC835" w14:textId="77777777" w:rsidTr="0087573C">
        <w:trPr>
          <w:trHeight w:val="90"/>
        </w:trPr>
        <w:tc>
          <w:tcPr>
            <w:tcW w:w="1705" w:type="dxa"/>
          </w:tcPr>
          <w:p w14:paraId="05E05D89" w14:textId="77777777" w:rsidR="00E43610" w:rsidRPr="00253784" w:rsidRDefault="00E43610" w:rsidP="0087573C">
            <w:pPr>
              <w:spacing w:after="0" w:line="240" w:lineRule="auto"/>
              <w:jc w:val="both"/>
              <w:rPr>
                <w:rFonts w:ascii="Times New Roman" w:eastAsia="SimSun" w:hAnsi="Times New Roman" w:cs="Times New Roman"/>
                <w:lang w:eastAsia="zh-CN"/>
              </w:rPr>
            </w:pPr>
          </w:p>
        </w:tc>
        <w:tc>
          <w:tcPr>
            <w:tcW w:w="7645" w:type="dxa"/>
          </w:tcPr>
          <w:p w14:paraId="0B710C91" w14:textId="77777777" w:rsidR="00E43610" w:rsidRPr="00253784" w:rsidRDefault="00E43610" w:rsidP="0087573C">
            <w:pPr>
              <w:spacing w:after="0" w:line="240" w:lineRule="auto"/>
              <w:jc w:val="both"/>
              <w:rPr>
                <w:rFonts w:ascii="Times New Roman" w:eastAsia="SimSun" w:hAnsi="Times New Roman" w:cs="Times New Roman"/>
                <w:lang w:eastAsia="zh-CN"/>
              </w:rPr>
            </w:pPr>
          </w:p>
        </w:tc>
      </w:tr>
      <w:tr w:rsidR="00E43610" w:rsidRPr="00253784" w14:paraId="5F6B812A" w14:textId="77777777" w:rsidTr="0087573C">
        <w:tc>
          <w:tcPr>
            <w:tcW w:w="1705" w:type="dxa"/>
          </w:tcPr>
          <w:p w14:paraId="783C4F33"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3CB74F57"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701D423D" w14:textId="77777777" w:rsidTr="0087573C">
        <w:tc>
          <w:tcPr>
            <w:tcW w:w="1705" w:type="dxa"/>
          </w:tcPr>
          <w:p w14:paraId="3A4709D1"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52505D6F"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5DC90D62" w14:textId="77777777" w:rsidTr="0087573C">
        <w:tc>
          <w:tcPr>
            <w:tcW w:w="1705" w:type="dxa"/>
          </w:tcPr>
          <w:p w14:paraId="2D8312FA"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187BBB31"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32427C5A" w14:textId="77777777" w:rsidR="00E43610" w:rsidRDefault="00E43610" w:rsidP="006F2063"/>
    <w:p w14:paraId="1B83C49E" w14:textId="68B9512B" w:rsidR="00E43610" w:rsidRPr="006F2063" w:rsidRDefault="00E43610" w:rsidP="00E43610">
      <w:pPr>
        <w:pStyle w:val="Heading2"/>
        <w:rPr>
          <w:rFonts w:ascii="Times New Roman" w:hAnsi="Times New Roman" w:cs="Times New Roman"/>
          <w:i/>
          <w:iCs/>
          <w:sz w:val="22"/>
          <w:szCs w:val="22"/>
        </w:rPr>
      </w:pPr>
      <w:r w:rsidRPr="00E43610">
        <w:rPr>
          <w:rStyle w:val="Heading2Char"/>
          <w:rFonts w:ascii="Times New Roman" w:hAnsi="Times New Roman" w:cs="Times New Roman"/>
          <w:sz w:val="24"/>
          <w:szCs w:val="24"/>
          <w:highlight w:val="yellow"/>
        </w:rPr>
        <w:t xml:space="preserve">Question </w:t>
      </w:r>
      <w:r>
        <w:rPr>
          <w:rStyle w:val="Heading2Char"/>
          <w:rFonts w:ascii="Times New Roman" w:hAnsi="Times New Roman" w:cs="Times New Roman"/>
          <w:sz w:val="24"/>
          <w:szCs w:val="24"/>
          <w:highlight w:val="yellow"/>
        </w:rPr>
        <w:t>8</w:t>
      </w:r>
      <w:r w:rsidRPr="006F2063">
        <w:rPr>
          <w:rFonts w:ascii="Times New Roman" w:hAnsi="Times New Roman" w:cs="Times New Roman"/>
          <w:i/>
          <w:iCs/>
          <w:sz w:val="22"/>
          <w:szCs w:val="22"/>
        </w:rPr>
        <w:t xml:space="preserve">  </w:t>
      </w:r>
    </w:p>
    <w:p w14:paraId="291A9912" w14:textId="357AE5EA" w:rsidR="00E43610" w:rsidRPr="006F2063" w:rsidRDefault="00E43610" w:rsidP="00E43610">
      <w:pPr>
        <w:jc w:val="both"/>
        <w:rPr>
          <w:rFonts w:ascii="Times New Roman" w:hAnsi="Times New Roman" w:cs="Times New Roman"/>
          <w:i/>
          <w:iCs/>
          <w:sz w:val="24"/>
          <w:szCs w:val="24"/>
        </w:rPr>
      </w:pPr>
      <w:r w:rsidRPr="00E43610">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E43610" w:rsidRPr="00253784" w14:paraId="5552AF67" w14:textId="77777777" w:rsidTr="0087573C">
        <w:tc>
          <w:tcPr>
            <w:tcW w:w="1705" w:type="dxa"/>
          </w:tcPr>
          <w:p w14:paraId="7C6F1FCD"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4E23FAA0"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1097EAFA" w14:textId="77777777" w:rsidTr="0087573C">
        <w:tc>
          <w:tcPr>
            <w:tcW w:w="1705" w:type="dxa"/>
          </w:tcPr>
          <w:p w14:paraId="601FF61B" w14:textId="0C1BE75C" w:rsidR="00E43610" w:rsidRPr="00B035D9" w:rsidRDefault="00B035D9"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5315508" w14:textId="41F0DFDD" w:rsidR="00E43610" w:rsidRPr="00B035D9" w:rsidRDefault="00B035D9" w:rsidP="0087573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E43610" w:rsidRPr="00253784" w14:paraId="494780D4" w14:textId="77777777" w:rsidTr="0087573C">
        <w:tc>
          <w:tcPr>
            <w:tcW w:w="1705" w:type="dxa"/>
          </w:tcPr>
          <w:p w14:paraId="2F1E2ED8" w14:textId="39974E1E" w:rsidR="00E43610" w:rsidRPr="00253784" w:rsidRDefault="009A2762"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3F7ECE3" w14:textId="75C9E829" w:rsidR="00E43610" w:rsidRPr="00253784" w:rsidRDefault="009A2762" w:rsidP="008757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E43610" w:rsidRPr="00253784" w14:paraId="2A0FAA2F" w14:textId="77777777" w:rsidTr="0087573C">
        <w:tc>
          <w:tcPr>
            <w:tcW w:w="1705" w:type="dxa"/>
          </w:tcPr>
          <w:p w14:paraId="57261FFA"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c>
          <w:tcPr>
            <w:tcW w:w="7645" w:type="dxa"/>
          </w:tcPr>
          <w:p w14:paraId="6CA5A74A"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r>
      <w:tr w:rsidR="00E43610" w:rsidRPr="00253784" w14:paraId="5C274559" w14:textId="77777777" w:rsidTr="0087573C">
        <w:tc>
          <w:tcPr>
            <w:tcW w:w="1705" w:type="dxa"/>
          </w:tcPr>
          <w:p w14:paraId="3600A0EB"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512A3B06"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13A16B20" w14:textId="77777777" w:rsidTr="0087573C">
        <w:tc>
          <w:tcPr>
            <w:tcW w:w="1705" w:type="dxa"/>
          </w:tcPr>
          <w:p w14:paraId="699C3DF2"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2A016C38" w14:textId="77777777" w:rsidR="00E43610" w:rsidRPr="00253784" w:rsidRDefault="00E43610" w:rsidP="0087573C">
            <w:pPr>
              <w:spacing w:after="0" w:line="240" w:lineRule="auto"/>
              <w:jc w:val="both"/>
              <w:rPr>
                <w:rFonts w:ascii="Times New Roman" w:eastAsia="DengXian" w:hAnsi="Times New Roman" w:cs="Times New Roman"/>
                <w:lang w:eastAsia="zh-CN"/>
              </w:rPr>
            </w:pPr>
          </w:p>
        </w:tc>
      </w:tr>
      <w:tr w:rsidR="00E43610" w:rsidRPr="00253784" w14:paraId="319B5DC3" w14:textId="77777777" w:rsidTr="0087573C">
        <w:tc>
          <w:tcPr>
            <w:tcW w:w="1705" w:type="dxa"/>
          </w:tcPr>
          <w:p w14:paraId="329768BE"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759A0AC0"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344B1AF" w14:textId="77777777" w:rsidTr="0087573C">
        <w:trPr>
          <w:trHeight w:val="90"/>
        </w:trPr>
        <w:tc>
          <w:tcPr>
            <w:tcW w:w="1705" w:type="dxa"/>
          </w:tcPr>
          <w:p w14:paraId="3068DEFA" w14:textId="77777777" w:rsidR="00E43610" w:rsidRPr="00253784" w:rsidRDefault="00E43610" w:rsidP="0087573C">
            <w:pPr>
              <w:spacing w:after="0" w:line="240" w:lineRule="auto"/>
              <w:jc w:val="both"/>
              <w:rPr>
                <w:rFonts w:ascii="Times New Roman" w:eastAsia="SimSun" w:hAnsi="Times New Roman" w:cs="Times New Roman"/>
                <w:lang w:eastAsia="zh-CN"/>
              </w:rPr>
            </w:pPr>
          </w:p>
        </w:tc>
        <w:tc>
          <w:tcPr>
            <w:tcW w:w="7645" w:type="dxa"/>
          </w:tcPr>
          <w:p w14:paraId="423EEE31" w14:textId="77777777" w:rsidR="00E43610" w:rsidRPr="00253784" w:rsidRDefault="00E43610" w:rsidP="0087573C">
            <w:pPr>
              <w:spacing w:after="0" w:line="240" w:lineRule="auto"/>
              <w:jc w:val="both"/>
              <w:rPr>
                <w:rFonts w:ascii="Times New Roman" w:eastAsia="SimSun" w:hAnsi="Times New Roman" w:cs="Times New Roman"/>
                <w:lang w:eastAsia="zh-CN"/>
              </w:rPr>
            </w:pPr>
          </w:p>
        </w:tc>
      </w:tr>
      <w:tr w:rsidR="00E43610" w:rsidRPr="00253784" w14:paraId="1F9AB3FB" w14:textId="77777777" w:rsidTr="0087573C">
        <w:tc>
          <w:tcPr>
            <w:tcW w:w="1705" w:type="dxa"/>
          </w:tcPr>
          <w:p w14:paraId="7D613EEB"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16B7ADFE"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6F516A35" w14:textId="77777777" w:rsidTr="0087573C">
        <w:tc>
          <w:tcPr>
            <w:tcW w:w="1705" w:type="dxa"/>
          </w:tcPr>
          <w:p w14:paraId="0CF75B56"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087799BC"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5C2BE6BF" w14:textId="77777777" w:rsidTr="0087573C">
        <w:tc>
          <w:tcPr>
            <w:tcW w:w="1705" w:type="dxa"/>
          </w:tcPr>
          <w:p w14:paraId="216453D7"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20F117D4"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1B401936" w14:textId="77777777" w:rsidR="00E43610" w:rsidRDefault="00E43610" w:rsidP="00E43610"/>
    <w:p w14:paraId="6A396A08" w14:textId="77777777" w:rsidR="006F2063" w:rsidRDefault="006F2063" w:rsidP="006F2063"/>
    <w:p w14:paraId="411F5E3F" w14:textId="77777777" w:rsidR="00E43610" w:rsidRDefault="00E43610" w:rsidP="00E43610"/>
    <w:p w14:paraId="6B6F7359" w14:textId="472A9A3E" w:rsidR="00E43610" w:rsidRPr="006F2063" w:rsidRDefault="00E43610" w:rsidP="00E43610">
      <w:pPr>
        <w:pStyle w:val="Heading2"/>
        <w:rPr>
          <w:rFonts w:ascii="Times New Roman" w:hAnsi="Times New Roman" w:cs="Times New Roman"/>
          <w:i/>
          <w:iCs/>
          <w:sz w:val="22"/>
          <w:szCs w:val="22"/>
        </w:rPr>
      </w:pPr>
      <w:r w:rsidRPr="00E43610">
        <w:rPr>
          <w:rStyle w:val="Heading2Char"/>
          <w:rFonts w:ascii="Times New Roman" w:hAnsi="Times New Roman" w:cs="Times New Roman"/>
          <w:sz w:val="24"/>
          <w:szCs w:val="24"/>
          <w:highlight w:val="yellow"/>
        </w:rPr>
        <w:t>Question 9</w:t>
      </w:r>
      <w:r w:rsidRPr="006F2063">
        <w:rPr>
          <w:rFonts w:ascii="Times New Roman" w:hAnsi="Times New Roman" w:cs="Times New Roman"/>
          <w:i/>
          <w:iCs/>
          <w:sz w:val="22"/>
          <w:szCs w:val="22"/>
        </w:rPr>
        <w:t xml:space="preserve">  </w:t>
      </w:r>
    </w:p>
    <w:p w14:paraId="2DA8FCB8" w14:textId="385427CF" w:rsidR="00E43610" w:rsidRPr="006F2063" w:rsidRDefault="00E43610" w:rsidP="00E43610">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r w:rsidRPr="00E43610">
        <w:rPr>
          <w:rFonts w:ascii="Times New Roman" w:hAnsi="Times New Roman" w:cs="Times New Roman"/>
          <w:i/>
          <w:iCs/>
          <w:sz w:val="24"/>
          <w:szCs w:val="24"/>
        </w:rPr>
        <w:t>?</w:t>
      </w:r>
    </w:p>
    <w:tbl>
      <w:tblPr>
        <w:tblStyle w:val="TableGrid"/>
        <w:tblW w:w="0" w:type="auto"/>
        <w:tblLook w:val="04A0" w:firstRow="1" w:lastRow="0" w:firstColumn="1" w:lastColumn="0" w:noHBand="0" w:noVBand="1"/>
      </w:tblPr>
      <w:tblGrid>
        <w:gridCol w:w="1705"/>
        <w:gridCol w:w="7645"/>
      </w:tblGrid>
      <w:tr w:rsidR="00E43610" w:rsidRPr="00253784" w14:paraId="672E085A" w14:textId="77777777" w:rsidTr="0087573C">
        <w:tc>
          <w:tcPr>
            <w:tcW w:w="1705" w:type="dxa"/>
          </w:tcPr>
          <w:p w14:paraId="46F3DB29"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Company Name</w:t>
            </w:r>
          </w:p>
        </w:tc>
        <w:tc>
          <w:tcPr>
            <w:tcW w:w="7645" w:type="dxa"/>
          </w:tcPr>
          <w:p w14:paraId="142B9634" w14:textId="77777777" w:rsidR="00E43610" w:rsidRPr="009D6F69" w:rsidRDefault="00E43610" w:rsidP="0087573C">
            <w:pPr>
              <w:spacing w:after="0" w:line="240" w:lineRule="auto"/>
              <w:jc w:val="center"/>
              <w:rPr>
                <w:rFonts w:ascii="Times New Roman" w:eastAsia="Times New Roman" w:hAnsi="Times New Roman" w:cs="Times New Roman"/>
                <w:b/>
                <w:bCs/>
              </w:rPr>
            </w:pPr>
            <w:r w:rsidRPr="009D6F69">
              <w:rPr>
                <w:rFonts w:ascii="Times New Roman" w:eastAsia="Times New Roman" w:hAnsi="Times New Roman" w:cs="Times New Roman"/>
                <w:b/>
                <w:bCs/>
              </w:rPr>
              <w:t>Comments</w:t>
            </w:r>
          </w:p>
        </w:tc>
      </w:tr>
      <w:tr w:rsidR="00E43610" w:rsidRPr="00253784" w14:paraId="4068B9F4" w14:textId="77777777" w:rsidTr="0087573C">
        <w:tc>
          <w:tcPr>
            <w:tcW w:w="1705" w:type="dxa"/>
          </w:tcPr>
          <w:p w14:paraId="6C035F20"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5865472F"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11777658" w14:textId="77777777" w:rsidTr="0087573C">
        <w:tc>
          <w:tcPr>
            <w:tcW w:w="1705" w:type="dxa"/>
          </w:tcPr>
          <w:p w14:paraId="0CB2A45A"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3C57DAF3"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4E68EACB" w14:textId="77777777" w:rsidTr="0087573C">
        <w:tc>
          <w:tcPr>
            <w:tcW w:w="1705" w:type="dxa"/>
          </w:tcPr>
          <w:p w14:paraId="2F03CE2F"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c>
          <w:tcPr>
            <w:tcW w:w="7645" w:type="dxa"/>
          </w:tcPr>
          <w:p w14:paraId="4009AE1A" w14:textId="77777777" w:rsidR="00E43610" w:rsidRPr="00253784" w:rsidRDefault="00E43610" w:rsidP="0087573C">
            <w:pPr>
              <w:spacing w:after="0" w:line="240" w:lineRule="auto"/>
              <w:jc w:val="both"/>
              <w:rPr>
                <w:rFonts w:ascii="Times New Roman" w:eastAsia="Malgun Gothic" w:hAnsi="Times New Roman" w:cs="Times New Roman"/>
                <w:lang w:eastAsia="ko-KR"/>
              </w:rPr>
            </w:pPr>
          </w:p>
        </w:tc>
      </w:tr>
      <w:tr w:rsidR="00E43610" w:rsidRPr="00253784" w14:paraId="274A31A4" w14:textId="77777777" w:rsidTr="0087573C">
        <w:tc>
          <w:tcPr>
            <w:tcW w:w="1705" w:type="dxa"/>
          </w:tcPr>
          <w:p w14:paraId="2A04554C"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03491F80"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6A64AF0C" w14:textId="77777777" w:rsidTr="0087573C">
        <w:tc>
          <w:tcPr>
            <w:tcW w:w="1705" w:type="dxa"/>
          </w:tcPr>
          <w:p w14:paraId="645F26A3"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315A25B0" w14:textId="77777777" w:rsidR="00E43610" w:rsidRPr="00253784" w:rsidRDefault="00E43610" w:rsidP="0087573C">
            <w:pPr>
              <w:spacing w:after="0" w:line="240" w:lineRule="auto"/>
              <w:jc w:val="both"/>
              <w:rPr>
                <w:rFonts w:ascii="Times New Roman" w:eastAsia="DengXian" w:hAnsi="Times New Roman" w:cs="Times New Roman"/>
                <w:lang w:eastAsia="zh-CN"/>
              </w:rPr>
            </w:pPr>
          </w:p>
        </w:tc>
      </w:tr>
      <w:tr w:rsidR="00E43610" w:rsidRPr="00253784" w14:paraId="6192E50B" w14:textId="77777777" w:rsidTr="0087573C">
        <w:tc>
          <w:tcPr>
            <w:tcW w:w="1705" w:type="dxa"/>
          </w:tcPr>
          <w:p w14:paraId="339C3E98"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0C1A21E4"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F6B2E7D" w14:textId="77777777" w:rsidTr="0087573C">
        <w:trPr>
          <w:trHeight w:val="90"/>
        </w:trPr>
        <w:tc>
          <w:tcPr>
            <w:tcW w:w="1705" w:type="dxa"/>
          </w:tcPr>
          <w:p w14:paraId="5B69C032" w14:textId="77777777" w:rsidR="00E43610" w:rsidRPr="00253784" w:rsidRDefault="00E43610" w:rsidP="0087573C">
            <w:pPr>
              <w:spacing w:after="0" w:line="240" w:lineRule="auto"/>
              <w:jc w:val="both"/>
              <w:rPr>
                <w:rFonts w:ascii="Times New Roman" w:eastAsia="SimSun" w:hAnsi="Times New Roman" w:cs="Times New Roman"/>
                <w:lang w:eastAsia="zh-CN"/>
              </w:rPr>
            </w:pPr>
          </w:p>
        </w:tc>
        <w:tc>
          <w:tcPr>
            <w:tcW w:w="7645" w:type="dxa"/>
          </w:tcPr>
          <w:p w14:paraId="02FF18E8" w14:textId="77777777" w:rsidR="00E43610" w:rsidRPr="00253784" w:rsidRDefault="00E43610" w:rsidP="0087573C">
            <w:pPr>
              <w:spacing w:after="0" w:line="240" w:lineRule="auto"/>
              <w:jc w:val="both"/>
              <w:rPr>
                <w:rFonts w:ascii="Times New Roman" w:eastAsia="SimSun" w:hAnsi="Times New Roman" w:cs="Times New Roman"/>
                <w:lang w:eastAsia="zh-CN"/>
              </w:rPr>
            </w:pPr>
          </w:p>
        </w:tc>
      </w:tr>
      <w:tr w:rsidR="00E43610" w:rsidRPr="00253784" w14:paraId="20DBDF3E" w14:textId="77777777" w:rsidTr="0087573C">
        <w:tc>
          <w:tcPr>
            <w:tcW w:w="1705" w:type="dxa"/>
          </w:tcPr>
          <w:p w14:paraId="1DE3195A" w14:textId="77777777" w:rsidR="00E43610" w:rsidRPr="00253784" w:rsidRDefault="00E43610" w:rsidP="0087573C">
            <w:pPr>
              <w:spacing w:after="0" w:line="240" w:lineRule="auto"/>
              <w:jc w:val="both"/>
              <w:rPr>
                <w:rFonts w:ascii="Times New Roman" w:eastAsia="Times New Roman" w:hAnsi="Times New Roman" w:cs="Times New Roman"/>
              </w:rPr>
            </w:pPr>
          </w:p>
        </w:tc>
        <w:tc>
          <w:tcPr>
            <w:tcW w:w="7645" w:type="dxa"/>
          </w:tcPr>
          <w:p w14:paraId="2C50550F"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7263D5D8" w14:textId="77777777" w:rsidTr="0087573C">
        <w:tc>
          <w:tcPr>
            <w:tcW w:w="1705" w:type="dxa"/>
          </w:tcPr>
          <w:p w14:paraId="2E10093E"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383F6072" w14:textId="77777777" w:rsidR="00E43610" w:rsidRPr="00253784" w:rsidRDefault="00E43610" w:rsidP="0087573C">
            <w:pPr>
              <w:spacing w:after="0" w:line="240" w:lineRule="auto"/>
              <w:jc w:val="both"/>
              <w:rPr>
                <w:rFonts w:ascii="Times New Roman" w:eastAsia="Times New Roman" w:hAnsi="Times New Roman" w:cs="Times New Roman"/>
              </w:rPr>
            </w:pPr>
          </w:p>
        </w:tc>
      </w:tr>
      <w:tr w:rsidR="00E43610" w:rsidRPr="00253784" w14:paraId="0CDF6188" w14:textId="77777777" w:rsidTr="0087573C">
        <w:tc>
          <w:tcPr>
            <w:tcW w:w="1705" w:type="dxa"/>
          </w:tcPr>
          <w:p w14:paraId="7B0FB6E7" w14:textId="77777777" w:rsidR="00E43610" w:rsidRPr="00253784" w:rsidRDefault="00E43610" w:rsidP="0087573C">
            <w:pPr>
              <w:spacing w:after="0" w:line="240" w:lineRule="auto"/>
              <w:jc w:val="both"/>
              <w:rPr>
                <w:rFonts w:ascii="Times New Roman" w:eastAsia="DengXian" w:hAnsi="Times New Roman" w:cs="Times New Roman"/>
                <w:lang w:eastAsia="zh-CN"/>
              </w:rPr>
            </w:pPr>
          </w:p>
        </w:tc>
        <w:tc>
          <w:tcPr>
            <w:tcW w:w="7645" w:type="dxa"/>
          </w:tcPr>
          <w:p w14:paraId="24E8AA70" w14:textId="77777777" w:rsidR="00E43610" w:rsidRPr="00253784" w:rsidRDefault="00E43610" w:rsidP="0087573C">
            <w:pPr>
              <w:spacing w:after="0" w:line="240" w:lineRule="auto"/>
              <w:jc w:val="both"/>
              <w:rPr>
                <w:rFonts w:ascii="Times New Roman" w:eastAsia="Times New Roman" w:hAnsi="Times New Roman" w:cs="Times New Roman"/>
              </w:rPr>
            </w:pPr>
          </w:p>
        </w:tc>
      </w:tr>
    </w:tbl>
    <w:p w14:paraId="6BFA9A6D" w14:textId="77777777" w:rsidR="006F2063" w:rsidRDefault="006F2063" w:rsidP="00253784">
      <w:pPr>
        <w:jc w:val="both"/>
        <w:rPr>
          <w:rFonts w:ascii="Times New Roman" w:hAnsi="Times New Roman" w:cs="Times New Roman"/>
          <w:color w:val="FF0000"/>
          <w:lang w:eastAsia="zh-CN"/>
        </w:rPr>
      </w:pPr>
    </w:p>
    <w:p w14:paraId="521A6AE9" w14:textId="722BFB1B" w:rsidR="003509CC" w:rsidRDefault="003509CC" w:rsidP="00253784">
      <w:pPr>
        <w:jc w:val="both"/>
        <w:rPr>
          <w:rFonts w:ascii="Times New Roman" w:hAnsi="Times New Roman" w:cs="Times New Roman"/>
          <w:color w:val="FF0000"/>
          <w:lang w:eastAsia="zh-CN"/>
        </w:rPr>
      </w:pPr>
    </w:p>
    <w:p w14:paraId="08E79475" w14:textId="77777777" w:rsidR="00FE2CE3" w:rsidRPr="00116FBA" w:rsidRDefault="00FE2CE3">
      <w:pPr>
        <w:rPr>
          <w:rFonts w:ascii="Times New Roman" w:eastAsia="Times New Roman" w:hAnsi="Times New Roman" w:cs="Times New Roman"/>
          <w:color w:val="FF0000"/>
        </w:rPr>
      </w:pPr>
    </w:p>
    <w:p w14:paraId="3F53B027" w14:textId="5D104123" w:rsidR="00FE2CE3" w:rsidRDefault="00FE2CE3"/>
    <w:p w14:paraId="1E04E5BD" w14:textId="3CEE5076" w:rsidR="00A155D6" w:rsidRDefault="00A155D6"/>
    <w:p w14:paraId="1D919FAD" w14:textId="76A77D65" w:rsidR="00A155D6" w:rsidRDefault="00A155D6"/>
    <w:p w14:paraId="33619A9D" w14:textId="1203DC04" w:rsidR="00A155D6" w:rsidRDefault="005C48A4" w:rsidP="00A155D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A155D6">
        <w:rPr>
          <w:rFonts w:ascii="Arial" w:eastAsia="Times New Roman" w:hAnsi="Arial" w:cs="Times New Roman"/>
          <w:color w:val="auto"/>
          <w:sz w:val="36"/>
          <w:szCs w:val="20"/>
          <w:lang w:val="en-GB" w:eastAsia="ja-JP"/>
        </w:rPr>
        <w:tab/>
        <w:t>Proposals for Online Discussion</w:t>
      </w:r>
    </w:p>
    <w:p w14:paraId="42754AB5" w14:textId="77777777" w:rsidR="00A155D6" w:rsidRDefault="00A155D6" w:rsidP="00A155D6"/>
    <w:p w14:paraId="67FDB5F8" w14:textId="6310DEC6" w:rsidR="00A155D6" w:rsidRPr="005C48A4" w:rsidRDefault="005C48A4" w:rsidP="005C48A4">
      <w:pPr>
        <w:spacing w:after="240"/>
        <w:jc w:val="both"/>
        <w:rPr>
          <w:rFonts w:ascii="Times New Roman" w:eastAsia="Times New Roman" w:hAnsi="Times New Roman"/>
          <w:sz w:val="24"/>
          <w:szCs w:val="32"/>
        </w:rPr>
      </w:pPr>
      <w:r w:rsidRPr="005C48A4">
        <w:rPr>
          <w:rFonts w:ascii="Times New Roman" w:eastAsia="Times New Roman" w:hAnsi="Times New Roman"/>
          <w:sz w:val="24"/>
          <w:szCs w:val="32"/>
        </w:rPr>
        <w:t>TBD</w:t>
      </w:r>
    </w:p>
    <w:p w14:paraId="44BF8D59" w14:textId="77777777" w:rsidR="00A155D6" w:rsidRDefault="00A155D6"/>
    <w:p w14:paraId="6C260909" w14:textId="0A359329" w:rsidR="00A155D6" w:rsidRDefault="00A155D6"/>
    <w:p w14:paraId="445B4D28" w14:textId="77777777" w:rsidR="00A155D6" w:rsidRDefault="00A155D6"/>
    <w:sectPr w:rsidR="00A155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211DD" w14:textId="77777777" w:rsidR="007E01C3" w:rsidRDefault="007E01C3" w:rsidP="009545E9">
      <w:pPr>
        <w:spacing w:after="0" w:line="240" w:lineRule="auto"/>
      </w:pPr>
      <w:r>
        <w:separator/>
      </w:r>
    </w:p>
  </w:endnote>
  <w:endnote w:type="continuationSeparator" w:id="0">
    <w:p w14:paraId="1944BB7E" w14:textId="77777777" w:rsidR="007E01C3" w:rsidRDefault="007E01C3"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Segoe Print"/>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8CDFA" w14:textId="77777777" w:rsidR="007E01C3" w:rsidRDefault="007E01C3" w:rsidP="009545E9">
      <w:pPr>
        <w:spacing w:after="0" w:line="240" w:lineRule="auto"/>
      </w:pPr>
      <w:r>
        <w:separator/>
      </w:r>
    </w:p>
  </w:footnote>
  <w:footnote w:type="continuationSeparator" w:id="0">
    <w:p w14:paraId="3CBC6B9A" w14:textId="77777777" w:rsidR="007E01C3" w:rsidRDefault="007E01C3"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0D8A23D7"/>
    <w:multiLevelType w:val="hybridMultilevel"/>
    <w:tmpl w:val="3F7AB9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33CCD62">
      <w:numFmt w:val="bullet"/>
      <w:lvlText w:val="-"/>
      <w:lvlJc w:val="left"/>
      <w:pPr>
        <w:ind w:left="2520" w:hanging="72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916BF"/>
    <w:multiLevelType w:val="hybridMultilevel"/>
    <w:tmpl w:val="C6F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182A"/>
    <w:multiLevelType w:val="hybridMultilevel"/>
    <w:tmpl w:val="80EC4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174D1"/>
    <w:multiLevelType w:val="hybridMultilevel"/>
    <w:tmpl w:val="036C9A4C"/>
    <w:lvl w:ilvl="0" w:tplc="040C0001">
      <w:start w:val="1"/>
      <w:numFmt w:val="bullet"/>
      <w:lvlText w:val=""/>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6" w15:restartNumberingAfterBreak="0">
    <w:nsid w:val="1CD71883"/>
    <w:multiLevelType w:val="hybridMultilevel"/>
    <w:tmpl w:val="FA82FFBA"/>
    <w:lvl w:ilvl="0" w:tplc="43FA2346">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8"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E65C1D"/>
    <w:multiLevelType w:val="hybridMultilevel"/>
    <w:tmpl w:val="ECA8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13867"/>
    <w:multiLevelType w:val="hybridMultilevel"/>
    <w:tmpl w:val="A350D55E"/>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D21B29"/>
    <w:multiLevelType w:val="hybridMultilevel"/>
    <w:tmpl w:val="5FBE8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65713"/>
    <w:multiLevelType w:val="hybridMultilevel"/>
    <w:tmpl w:val="687E42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ED03B8"/>
    <w:multiLevelType w:val="hybridMultilevel"/>
    <w:tmpl w:val="AFE09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7D037D"/>
    <w:multiLevelType w:val="hybridMultilevel"/>
    <w:tmpl w:val="1C6E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54D95"/>
    <w:multiLevelType w:val="hybridMultilevel"/>
    <w:tmpl w:val="1C5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50F33C45"/>
    <w:multiLevelType w:val="hybridMultilevel"/>
    <w:tmpl w:val="E598983A"/>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95184670">
      <w:numFmt w:val="bullet"/>
      <w:lvlText w:val="-"/>
      <w:lvlJc w:val="left"/>
      <w:pPr>
        <w:ind w:left="36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F404BF"/>
    <w:multiLevelType w:val="hybridMultilevel"/>
    <w:tmpl w:val="900E161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58EA57DC"/>
    <w:multiLevelType w:val="hybridMultilevel"/>
    <w:tmpl w:val="9610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1189A"/>
    <w:multiLevelType w:val="hybridMultilevel"/>
    <w:tmpl w:val="4E48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338EC"/>
    <w:multiLevelType w:val="hybridMultilevel"/>
    <w:tmpl w:val="FFF29058"/>
    <w:lvl w:ilvl="0" w:tplc="040C0001">
      <w:start w:val="1"/>
      <w:numFmt w:val="bullet"/>
      <w:lvlText w:val=""/>
      <w:lvlJc w:val="left"/>
      <w:pPr>
        <w:ind w:left="720" w:hanging="360"/>
      </w:pPr>
      <w:rPr>
        <w:rFonts w:ascii="Symbol" w:hAnsi="Symbol" w:hint="default"/>
      </w:rPr>
    </w:lvl>
    <w:lvl w:ilvl="1" w:tplc="08BC95FE">
      <w:numFmt w:val="bullet"/>
      <w:lvlText w:val="•"/>
      <w:lvlJc w:val="left"/>
      <w:pPr>
        <w:ind w:left="1800" w:hanging="720"/>
      </w:pPr>
      <w:rPr>
        <w:rFonts w:ascii="Times New Roman" w:eastAsia="Batang"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FD6AC5"/>
    <w:multiLevelType w:val="hybridMultilevel"/>
    <w:tmpl w:val="6C6611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964EF"/>
    <w:multiLevelType w:val="hybridMultilevel"/>
    <w:tmpl w:val="A48AB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24"/>
  </w:num>
  <w:num w:numId="6">
    <w:abstractNumId w:val="14"/>
  </w:num>
  <w:num w:numId="7">
    <w:abstractNumId w:val="23"/>
  </w:num>
  <w:num w:numId="8">
    <w:abstractNumId w:val="9"/>
  </w:num>
  <w:num w:numId="9">
    <w:abstractNumId w:val="20"/>
  </w:num>
  <w:num w:numId="10">
    <w:abstractNumId w:val="1"/>
  </w:num>
  <w:num w:numId="11">
    <w:abstractNumId w:val="21"/>
  </w:num>
  <w:num w:numId="12">
    <w:abstractNumId w:val="13"/>
  </w:num>
  <w:num w:numId="13">
    <w:abstractNumId w:val="5"/>
  </w:num>
  <w:num w:numId="14">
    <w:abstractNumId w:val="7"/>
  </w:num>
  <w:num w:numId="15">
    <w:abstractNumId w:val="0"/>
  </w:num>
  <w:num w:numId="16">
    <w:abstractNumId w:val="6"/>
  </w:num>
  <w:num w:numId="17">
    <w:abstractNumId w:val="10"/>
  </w:num>
  <w:num w:numId="18">
    <w:abstractNumId w:val="17"/>
  </w:num>
  <w:num w:numId="19">
    <w:abstractNumId w:val="22"/>
  </w:num>
  <w:num w:numId="20">
    <w:abstractNumId w:val="19"/>
  </w:num>
  <w:num w:numId="21">
    <w:abstractNumId w:val="3"/>
  </w:num>
  <w:num w:numId="22">
    <w:abstractNumId w:val="15"/>
  </w:num>
  <w:num w:numId="23">
    <w:abstractNumId w:val="18"/>
  </w:num>
  <w:num w:numId="24">
    <w:abstractNumId w:val="11"/>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DD6"/>
    <w:rsid w:val="000034B8"/>
    <w:rsid w:val="00003EE5"/>
    <w:rsid w:val="000124BE"/>
    <w:rsid w:val="0002044E"/>
    <w:rsid w:val="00021779"/>
    <w:rsid w:val="00024C3F"/>
    <w:rsid w:val="00027733"/>
    <w:rsid w:val="00027B8E"/>
    <w:rsid w:val="00032463"/>
    <w:rsid w:val="000327EF"/>
    <w:rsid w:val="00034071"/>
    <w:rsid w:val="00037E54"/>
    <w:rsid w:val="000408F3"/>
    <w:rsid w:val="00043667"/>
    <w:rsid w:val="00043FC5"/>
    <w:rsid w:val="00051B2A"/>
    <w:rsid w:val="0005303A"/>
    <w:rsid w:val="0006098B"/>
    <w:rsid w:val="00066D0A"/>
    <w:rsid w:val="00070D3C"/>
    <w:rsid w:val="00080ADA"/>
    <w:rsid w:val="000871DA"/>
    <w:rsid w:val="000A00E2"/>
    <w:rsid w:val="000A629F"/>
    <w:rsid w:val="000A7646"/>
    <w:rsid w:val="000D40DC"/>
    <w:rsid w:val="000E067D"/>
    <w:rsid w:val="000E21F8"/>
    <w:rsid w:val="000E3582"/>
    <w:rsid w:val="000F5C5A"/>
    <w:rsid w:val="00104DB1"/>
    <w:rsid w:val="00105310"/>
    <w:rsid w:val="00106ADF"/>
    <w:rsid w:val="001102E7"/>
    <w:rsid w:val="001141D6"/>
    <w:rsid w:val="00116FBA"/>
    <w:rsid w:val="001170B1"/>
    <w:rsid w:val="00117D3D"/>
    <w:rsid w:val="00122CFA"/>
    <w:rsid w:val="00146CB4"/>
    <w:rsid w:val="00151FB8"/>
    <w:rsid w:val="0017383C"/>
    <w:rsid w:val="00173C3D"/>
    <w:rsid w:val="00190EF6"/>
    <w:rsid w:val="00192DDB"/>
    <w:rsid w:val="001A04F7"/>
    <w:rsid w:val="001A1FAC"/>
    <w:rsid w:val="001A4F19"/>
    <w:rsid w:val="001C11A8"/>
    <w:rsid w:val="001C31C1"/>
    <w:rsid w:val="001C39B5"/>
    <w:rsid w:val="001C3DCE"/>
    <w:rsid w:val="001C77C9"/>
    <w:rsid w:val="001D2115"/>
    <w:rsid w:val="001D25B3"/>
    <w:rsid w:val="001D3987"/>
    <w:rsid w:val="001E3DDF"/>
    <w:rsid w:val="001E63E5"/>
    <w:rsid w:val="001E67C0"/>
    <w:rsid w:val="001F19E1"/>
    <w:rsid w:val="001F5FDA"/>
    <w:rsid w:val="001F7764"/>
    <w:rsid w:val="0020782E"/>
    <w:rsid w:val="002113E6"/>
    <w:rsid w:val="002143E6"/>
    <w:rsid w:val="002309CC"/>
    <w:rsid w:val="002370BC"/>
    <w:rsid w:val="00250BCD"/>
    <w:rsid w:val="00253446"/>
    <w:rsid w:val="00253784"/>
    <w:rsid w:val="00253DE6"/>
    <w:rsid w:val="002567CB"/>
    <w:rsid w:val="002574CD"/>
    <w:rsid w:val="00260D00"/>
    <w:rsid w:val="00260D0F"/>
    <w:rsid w:val="00263DB5"/>
    <w:rsid w:val="00263DDC"/>
    <w:rsid w:val="0026562B"/>
    <w:rsid w:val="00266BB2"/>
    <w:rsid w:val="002712F1"/>
    <w:rsid w:val="00280D73"/>
    <w:rsid w:val="002830B3"/>
    <w:rsid w:val="00286A82"/>
    <w:rsid w:val="00291D45"/>
    <w:rsid w:val="002941BD"/>
    <w:rsid w:val="002A38E5"/>
    <w:rsid w:val="002A7247"/>
    <w:rsid w:val="002B157D"/>
    <w:rsid w:val="002B2D81"/>
    <w:rsid w:val="002B5550"/>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4A53"/>
    <w:rsid w:val="00325404"/>
    <w:rsid w:val="00325B42"/>
    <w:rsid w:val="00332A28"/>
    <w:rsid w:val="0033550C"/>
    <w:rsid w:val="0034066E"/>
    <w:rsid w:val="003417ED"/>
    <w:rsid w:val="00345502"/>
    <w:rsid w:val="003474B9"/>
    <w:rsid w:val="003509CC"/>
    <w:rsid w:val="00355A75"/>
    <w:rsid w:val="00357252"/>
    <w:rsid w:val="00361B16"/>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D1E4A"/>
    <w:rsid w:val="003F7777"/>
    <w:rsid w:val="00411660"/>
    <w:rsid w:val="00417A27"/>
    <w:rsid w:val="00421ADF"/>
    <w:rsid w:val="00423D65"/>
    <w:rsid w:val="004311E3"/>
    <w:rsid w:val="00431C75"/>
    <w:rsid w:val="00431D0B"/>
    <w:rsid w:val="00432CA9"/>
    <w:rsid w:val="00435DC1"/>
    <w:rsid w:val="00437A94"/>
    <w:rsid w:val="00440092"/>
    <w:rsid w:val="0044032C"/>
    <w:rsid w:val="00440FEA"/>
    <w:rsid w:val="0044358F"/>
    <w:rsid w:val="004459F0"/>
    <w:rsid w:val="00447944"/>
    <w:rsid w:val="00451698"/>
    <w:rsid w:val="004610FA"/>
    <w:rsid w:val="0046192D"/>
    <w:rsid w:val="00461948"/>
    <w:rsid w:val="00471823"/>
    <w:rsid w:val="00471C44"/>
    <w:rsid w:val="00474CC7"/>
    <w:rsid w:val="004757A5"/>
    <w:rsid w:val="00476957"/>
    <w:rsid w:val="0048171A"/>
    <w:rsid w:val="0048661F"/>
    <w:rsid w:val="00486E9D"/>
    <w:rsid w:val="00491CC1"/>
    <w:rsid w:val="004929BE"/>
    <w:rsid w:val="00494945"/>
    <w:rsid w:val="004A0224"/>
    <w:rsid w:val="004B06E5"/>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149E"/>
    <w:rsid w:val="00503160"/>
    <w:rsid w:val="00504C1C"/>
    <w:rsid w:val="00511123"/>
    <w:rsid w:val="005114B1"/>
    <w:rsid w:val="00513913"/>
    <w:rsid w:val="005241A8"/>
    <w:rsid w:val="005301DB"/>
    <w:rsid w:val="005349BE"/>
    <w:rsid w:val="00547117"/>
    <w:rsid w:val="00557224"/>
    <w:rsid w:val="00566DA0"/>
    <w:rsid w:val="00571606"/>
    <w:rsid w:val="0057679A"/>
    <w:rsid w:val="00584D2F"/>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232BF"/>
    <w:rsid w:val="00637F68"/>
    <w:rsid w:val="00647934"/>
    <w:rsid w:val="00650F73"/>
    <w:rsid w:val="00661928"/>
    <w:rsid w:val="00662752"/>
    <w:rsid w:val="00663D69"/>
    <w:rsid w:val="00670C09"/>
    <w:rsid w:val="00681369"/>
    <w:rsid w:val="006826E6"/>
    <w:rsid w:val="00687B34"/>
    <w:rsid w:val="00692955"/>
    <w:rsid w:val="00694849"/>
    <w:rsid w:val="0069494C"/>
    <w:rsid w:val="00695963"/>
    <w:rsid w:val="006A09ED"/>
    <w:rsid w:val="006A18C8"/>
    <w:rsid w:val="006A4BB0"/>
    <w:rsid w:val="006B5E93"/>
    <w:rsid w:val="006B72EE"/>
    <w:rsid w:val="006C2CB5"/>
    <w:rsid w:val="006C4C28"/>
    <w:rsid w:val="006C7993"/>
    <w:rsid w:val="006D08F0"/>
    <w:rsid w:val="006D2B08"/>
    <w:rsid w:val="006D3D92"/>
    <w:rsid w:val="006D640E"/>
    <w:rsid w:val="006E68C1"/>
    <w:rsid w:val="006F01D2"/>
    <w:rsid w:val="006F0E98"/>
    <w:rsid w:val="006F2063"/>
    <w:rsid w:val="006F5E67"/>
    <w:rsid w:val="006F7C36"/>
    <w:rsid w:val="00700FCA"/>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80D9A"/>
    <w:rsid w:val="00883F62"/>
    <w:rsid w:val="00885610"/>
    <w:rsid w:val="008857F3"/>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6D9B"/>
    <w:rsid w:val="008D7D2A"/>
    <w:rsid w:val="008E01B0"/>
    <w:rsid w:val="008E01B4"/>
    <w:rsid w:val="008E0490"/>
    <w:rsid w:val="008E0A78"/>
    <w:rsid w:val="008E16E6"/>
    <w:rsid w:val="008E1981"/>
    <w:rsid w:val="008E1AA8"/>
    <w:rsid w:val="008F012C"/>
    <w:rsid w:val="008F3905"/>
    <w:rsid w:val="008F5B83"/>
    <w:rsid w:val="008F5EA8"/>
    <w:rsid w:val="0090178A"/>
    <w:rsid w:val="0090195D"/>
    <w:rsid w:val="0090241D"/>
    <w:rsid w:val="00905BC8"/>
    <w:rsid w:val="00907867"/>
    <w:rsid w:val="009175A7"/>
    <w:rsid w:val="00917AA8"/>
    <w:rsid w:val="00917AC7"/>
    <w:rsid w:val="0092165E"/>
    <w:rsid w:val="00922194"/>
    <w:rsid w:val="00922F3F"/>
    <w:rsid w:val="009302B5"/>
    <w:rsid w:val="00930544"/>
    <w:rsid w:val="00932263"/>
    <w:rsid w:val="009406DF"/>
    <w:rsid w:val="009434E8"/>
    <w:rsid w:val="009526D7"/>
    <w:rsid w:val="009545E9"/>
    <w:rsid w:val="00961FD3"/>
    <w:rsid w:val="0096276D"/>
    <w:rsid w:val="00963518"/>
    <w:rsid w:val="00966B70"/>
    <w:rsid w:val="009712C6"/>
    <w:rsid w:val="00973094"/>
    <w:rsid w:val="00984081"/>
    <w:rsid w:val="0099313D"/>
    <w:rsid w:val="0099668D"/>
    <w:rsid w:val="009A2762"/>
    <w:rsid w:val="009B1316"/>
    <w:rsid w:val="009B53E2"/>
    <w:rsid w:val="009B5AAA"/>
    <w:rsid w:val="009C5F23"/>
    <w:rsid w:val="009D6F69"/>
    <w:rsid w:val="009E08DE"/>
    <w:rsid w:val="009E3A50"/>
    <w:rsid w:val="009E411C"/>
    <w:rsid w:val="00A0109C"/>
    <w:rsid w:val="00A03318"/>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4A1D"/>
    <w:rsid w:val="00AF23D8"/>
    <w:rsid w:val="00AF2C52"/>
    <w:rsid w:val="00AF488B"/>
    <w:rsid w:val="00AF5C97"/>
    <w:rsid w:val="00AF6D14"/>
    <w:rsid w:val="00B011FC"/>
    <w:rsid w:val="00B035D9"/>
    <w:rsid w:val="00B0564D"/>
    <w:rsid w:val="00B0712C"/>
    <w:rsid w:val="00B07D61"/>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A3C0B"/>
    <w:rsid w:val="00CA4992"/>
    <w:rsid w:val="00CB39A4"/>
    <w:rsid w:val="00CB4251"/>
    <w:rsid w:val="00CB43E8"/>
    <w:rsid w:val="00CC032B"/>
    <w:rsid w:val="00CC0449"/>
    <w:rsid w:val="00CC32B2"/>
    <w:rsid w:val="00CC46FC"/>
    <w:rsid w:val="00CD57F5"/>
    <w:rsid w:val="00CE069A"/>
    <w:rsid w:val="00CE583E"/>
    <w:rsid w:val="00CE667D"/>
    <w:rsid w:val="00CF70D6"/>
    <w:rsid w:val="00CF722C"/>
    <w:rsid w:val="00D0296A"/>
    <w:rsid w:val="00D033A9"/>
    <w:rsid w:val="00D036F6"/>
    <w:rsid w:val="00D10905"/>
    <w:rsid w:val="00D15132"/>
    <w:rsid w:val="00D172D4"/>
    <w:rsid w:val="00D202E5"/>
    <w:rsid w:val="00D233C9"/>
    <w:rsid w:val="00D26DD2"/>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D4A98"/>
    <w:rsid w:val="00DD5175"/>
    <w:rsid w:val="00DD6999"/>
    <w:rsid w:val="00DD745B"/>
    <w:rsid w:val="00DE5390"/>
    <w:rsid w:val="00DE6612"/>
    <w:rsid w:val="00DE7083"/>
    <w:rsid w:val="00DF0009"/>
    <w:rsid w:val="00DF4482"/>
    <w:rsid w:val="00E004AB"/>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32A9"/>
    <w:rsid w:val="00E67DF3"/>
    <w:rsid w:val="00E70C4B"/>
    <w:rsid w:val="00E71A2E"/>
    <w:rsid w:val="00E87DCE"/>
    <w:rsid w:val="00E90EE3"/>
    <w:rsid w:val="00E912C5"/>
    <w:rsid w:val="00E96ABC"/>
    <w:rsid w:val="00EA06F6"/>
    <w:rsid w:val="00EB585E"/>
    <w:rsid w:val="00EB607E"/>
    <w:rsid w:val="00EB7DB9"/>
    <w:rsid w:val="00EC7C88"/>
    <w:rsid w:val="00ED1658"/>
    <w:rsid w:val="00EE4F7C"/>
    <w:rsid w:val="00EE6BC8"/>
    <w:rsid w:val="00EE6D54"/>
    <w:rsid w:val="00EF0C5A"/>
    <w:rsid w:val="00EF654A"/>
    <w:rsid w:val="00F06DD1"/>
    <w:rsid w:val="00F111C3"/>
    <w:rsid w:val="00F12723"/>
    <w:rsid w:val="00F13F0D"/>
    <w:rsid w:val="00F20009"/>
    <w:rsid w:val="00F232CB"/>
    <w:rsid w:val="00F2518B"/>
    <w:rsid w:val="00F32CD2"/>
    <w:rsid w:val="00F343EC"/>
    <w:rsid w:val="00F3595A"/>
    <w:rsid w:val="00F35C55"/>
    <w:rsid w:val="00F415E2"/>
    <w:rsid w:val="00F4558C"/>
    <w:rsid w:val="00F54F10"/>
    <w:rsid w:val="00F55449"/>
    <w:rsid w:val="00F56B73"/>
    <w:rsid w:val="00F62184"/>
    <w:rsid w:val="00F67761"/>
    <w:rsid w:val="00F73FF7"/>
    <w:rsid w:val="00F820EC"/>
    <w:rsid w:val="00F84273"/>
    <w:rsid w:val="00F85442"/>
    <w:rsid w:val="00F86CE3"/>
    <w:rsid w:val="00F939DF"/>
    <w:rsid w:val="00FA0BE1"/>
    <w:rsid w:val="00FA140A"/>
    <w:rsid w:val="00FA6847"/>
    <w:rsid w:val="00FA6A95"/>
    <w:rsid w:val="00FA6EB5"/>
    <w:rsid w:val="00FB213A"/>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73C"/>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 w:type="paragraph" w:customStyle="1" w:styleId="TH">
    <w:name w:val="TH"/>
    <w:basedOn w:val="Normal"/>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Normal"/>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Normal"/>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 w:type="paragraph" w:customStyle="1" w:styleId="ListParagraph2">
    <w:name w:val="List Paragraph2"/>
    <w:basedOn w:val="Normal"/>
    <w:uiPriority w:val="34"/>
    <w:qFormat/>
    <w:rsid w:val="002143E6"/>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rsid w:val="00260D0F"/>
    <w:pPr>
      <w:numPr>
        <w:numId w:val="16"/>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rsid w:val="00260D0F"/>
    <w:rPr>
      <w:rFonts w:ascii="Times New Roman" w:eastAsia="SimSun" w:hAnsi="Times New Roman" w:cs="Times New Roman"/>
      <w:b/>
      <w:lang w:eastAsia="zh-CN"/>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
    <w:basedOn w:val="Normal"/>
    <w:next w:val="Normal"/>
    <w:link w:val="CaptionChar1"/>
    <w:qFormat/>
    <w:rsid w:val="00C042A9"/>
    <w:pPr>
      <w:spacing w:before="120" w:after="120"/>
    </w:pPr>
    <w:rPr>
      <w:rFonts w:ascii="Arial" w:eastAsiaTheme="minorHAnsi" w:hAnsi="Arial" w:cstheme="minorBidi"/>
      <w:b/>
      <w:szCs w:val="22"/>
      <w:lang w:eastAsia="en-GB"/>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
    <w:link w:val="Caption"/>
    <w:rsid w:val="00C042A9"/>
    <w:rPr>
      <w:rFonts w:ascii="Arial" w:eastAsiaTheme="minorHAnsi" w:hAnsi="Arial" w:cstheme="minorBidi"/>
      <w:b/>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40074">
      <w:bodyDiv w:val="1"/>
      <w:marLeft w:val="0"/>
      <w:marRight w:val="0"/>
      <w:marTop w:val="0"/>
      <w:marBottom w:val="0"/>
      <w:divBdr>
        <w:top w:val="none" w:sz="0" w:space="0" w:color="auto"/>
        <w:left w:val="none" w:sz="0" w:space="0" w:color="auto"/>
        <w:bottom w:val="none" w:sz="0" w:space="0" w:color="auto"/>
        <w:right w:val="none" w:sz="0" w:space="0" w:color="auto"/>
      </w:divBdr>
    </w:div>
    <w:div w:id="493689641">
      <w:bodyDiv w:val="1"/>
      <w:marLeft w:val="0"/>
      <w:marRight w:val="0"/>
      <w:marTop w:val="0"/>
      <w:marBottom w:val="0"/>
      <w:divBdr>
        <w:top w:val="none" w:sz="0" w:space="0" w:color="auto"/>
        <w:left w:val="none" w:sz="0" w:space="0" w:color="auto"/>
        <w:bottom w:val="none" w:sz="0" w:space="0" w:color="auto"/>
        <w:right w:val="none" w:sz="0" w:space="0" w:color="auto"/>
      </w:divBdr>
    </w:div>
    <w:div w:id="615789992">
      <w:bodyDiv w:val="1"/>
      <w:marLeft w:val="0"/>
      <w:marRight w:val="0"/>
      <w:marTop w:val="0"/>
      <w:marBottom w:val="0"/>
      <w:divBdr>
        <w:top w:val="none" w:sz="0" w:space="0" w:color="auto"/>
        <w:left w:val="none" w:sz="0" w:space="0" w:color="auto"/>
        <w:bottom w:val="none" w:sz="0" w:space="0" w:color="auto"/>
        <w:right w:val="none" w:sz="0" w:space="0" w:color="auto"/>
      </w:divBdr>
    </w:div>
    <w:div w:id="773356911">
      <w:bodyDiv w:val="1"/>
      <w:marLeft w:val="0"/>
      <w:marRight w:val="0"/>
      <w:marTop w:val="0"/>
      <w:marBottom w:val="0"/>
      <w:divBdr>
        <w:top w:val="none" w:sz="0" w:space="0" w:color="auto"/>
        <w:left w:val="none" w:sz="0" w:space="0" w:color="auto"/>
        <w:bottom w:val="none" w:sz="0" w:space="0" w:color="auto"/>
        <w:right w:val="none" w:sz="0" w:space="0" w:color="auto"/>
      </w:divBdr>
    </w:div>
    <w:div w:id="152636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49B3B-3CB0-4368-882B-D4694EF4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5736</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2022-10-09T10:38:00Z</dcterms:created>
  <dcterms:modified xsi:type="dcterms:W3CDTF">2022-10-09T19:14:00Z</dcterms:modified>
</cp:coreProperties>
</file>