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9D84" w14:textId="77777777" w:rsidR="00AA12ED" w:rsidRDefault="0047348B">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7D349D85" w14:textId="77777777" w:rsidR="00AA12ED" w:rsidRDefault="0047348B">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D349D86" w14:textId="77777777" w:rsidR="00AA12ED" w:rsidRDefault="0047348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D349D87" w14:textId="77777777" w:rsidR="00AA12ED" w:rsidRDefault="0047348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7D349D88" w14:textId="77777777" w:rsidR="00AA12ED" w:rsidRDefault="0047348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349D89" w14:textId="77777777" w:rsidR="00AA12ED" w:rsidRDefault="0047348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D349D8A" w14:textId="77777777" w:rsidR="00AA12ED" w:rsidRDefault="00AA12ED">
      <w:pPr>
        <w:rPr>
          <w:lang w:val="en-US"/>
        </w:rPr>
      </w:pPr>
    </w:p>
    <w:p w14:paraId="7D349D8B" w14:textId="77777777" w:rsidR="00AA12ED" w:rsidRDefault="0047348B">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7D349D8C" w14:textId="77777777" w:rsidR="00AA12ED" w:rsidRDefault="0047348B">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7D349D8D" w14:textId="77777777" w:rsidR="00AA12ED" w:rsidRDefault="0047348B">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AA12ED" w14:paraId="7D349D90" w14:textId="77777777">
        <w:tc>
          <w:tcPr>
            <w:tcW w:w="9630" w:type="dxa"/>
          </w:tcPr>
          <w:p w14:paraId="7D349D8E" w14:textId="77777777" w:rsidR="00AA12ED" w:rsidRDefault="0047348B">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7D349D8F" w14:textId="77777777" w:rsidR="00AA12ED" w:rsidRDefault="0047348B">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7D349D91" w14:textId="77777777" w:rsidR="00AA12ED" w:rsidRDefault="0047348B">
      <w:pPr>
        <w:rPr>
          <w:lang w:val="en-US"/>
        </w:rPr>
      </w:pPr>
      <w:r>
        <w:rPr>
          <w:lang w:val="en-US"/>
        </w:rPr>
        <w:br/>
        <w:t xml:space="preserve">The initial FLS is available in [25, 26]. The issues that are in the focus of this round of the discussion are tagged </w:t>
      </w:r>
      <w:r>
        <w:rPr>
          <w:color w:val="FF0000"/>
          <w:lang w:val="en-US"/>
        </w:rPr>
        <w:t>FL4</w:t>
      </w:r>
      <w:r>
        <w:rPr>
          <w:lang w:val="en-US"/>
        </w:rPr>
        <w:t>.</w:t>
      </w:r>
    </w:p>
    <w:p w14:paraId="7D349D92" w14:textId="77777777" w:rsidR="00AA12ED" w:rsidRDefault="0047348B">
      <w:pPr>
        <w:rPr>
          <w:lang w:val="en-US"/>
        </w:rPr>
      </w:pPr>
      <w:r>
        <w:rPr>
          <w:lang w:val="en-US"/>
        </w:rPr>
        <w:t>Follow the naming convention in this example:</w:t>
      </w:r>
    </w:p>
    <w:p w14:paraId="7D349D93" w14:textId="77777777"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7D349D94" w14:textId="77777777"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7D349D95" w14:textId="77777777"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D349D96" w14:textId="77777777" w:rsidR="00AA12ED" w:rsidRDefault="0047348B">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7D349D97" w14:textId="77777777" w:rsidR="00AA12ED" w:rsidRDefault="0047348B">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D349D98"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7D349D99"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7D349D9A"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349D9B"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7D349D9C"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D349D9D" w14:textId="77777777" w:rsidR="00AA12ED" w:rsidRDefault="0047348B">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D349D9E" w14:textId="77777777" w:rsidR="00AA12ED" w:rsidRDefault="0047348B">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D349D9F" w14:textId="77777777" w:rsidR="00AA12ED" w:rsidRDefault="0047348B">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D349DA0" w14:textId="77777777" w:rsidR="00AA12ED" w:rsidRDefault="0047348B">
      <w:pPr>
        <w:rPr>
          <w:lang w:val="en-US"/>
        </w:rPr>
      </w:pPr>
      <w:r>
        <w:rPr>
          <w:rFonts w:ascii="Times" w:hAnsi="Times"/>
          <w:b/>
          <w:szCs w:val="24"/>
          <w:lang w:val="en-US"/>
        </w:rPr>
        <w:t>FL4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A12ED" w14:paraId="7D349DA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49DA1" w14:textId="77777777" w:rsidR="00AA12ED" w:rsidRDefault="0047348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49DA2" w14:textId="77777777" w:rsidR="00AA12ED" w:rsidRDefault="0047348B">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49DA3" w14:textId="77777777" w:rsidR="00AA12ED" w:rsidRDefault="0047348B">
            <w:pPr>
              <w:spacing w:after="0"/>
              <w:jc w:val="center"/>
              <w:rPr>
                <w:b/>
                <w:bCs/>
                <w:lang w:val="en-US"/>
              </w:rPr>
            </w:pPr>
            <w:r>
              <w:rPr>
                <w:b/>
                <w:bCs/>
                <w:lang w:val="en-US"/>
              </w:rPr>
              <w:t>Email address(es)</w:t>
            </w:r>
          </w:p>
        </w:tc>
      </w:tr>
      <w:tr w:rsidR="00AA12ED" w14:paraId="7D349DA8" w14:textId="77777777">
        <w:tc>
          <w:tcPr>
            <w:tcW w:w="2518" w:type="dxa"/>
            <w:tcBorders>
              <w:top w:val="single" w:sz="4" w:space="0" w:color="auto"/>
              <w:left w:val="single" w:sz="4" w:space="0" w:color="auto"/>
              <w:bottom w:val="single" w:sz="4" w:space="0" w:color="auto"/>
              <w:right w:val="single" w:sz="4" w:space="0" w:color="auto"/>
            </w:tcBorders>
          </w:tcPr>
          <w:p w14:paraId="7D349DA5" w14:textId="77777777" w:rsidR="00AA12ED" w:rsidRDefault="0047348B">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7D349DA6" w14:textId="77777777" w:rsidR="00AA12ED" w:rsidRDefault="0047348B">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D349DA7" w14:textId="77777777" w:rsidR="00AA12ED" w:rsidRDefault="0047348B">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A12ED" w14:paraId="7D349DAC" w14:textId="77777777">
        <w:tc>
          <w:tcPr>
            <w:tcW w:w="2518" w:type="dxa"/>
            <w:tcBorders>
              <w:top w:val="single" w:sz="4" w:space="0" w:color="auto"/>
              <w:left w:val="single" w:sz="4" w:space="0" w:color="auto"/>
              <w:bottom w:val="single" w:sz="4" w:space="0" w:color="auto"/>
              <w:right w:val="single" w:sz="4" w:space="0" w:color="auto"/>
            </w:tcBorders>
          </w:tcPr>
          <w:p w14:paraId="7D349DA9" w14:textId="77777777" w:rsidR="00AA12ED" w:rsidRDefault="0047348B">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D349DAA" w14:textId="77777777" w:rsidR="00AA12ED" w:rsidRDefault="0047348B">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D349DAB" w14:textId="77777777" w:rsidR="00AA12ED" w:rsidRDefault="0047348B">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AA12ED" w14:paraId="7D349DB0" w14:textId="77777777">
        <w:tc>
          <w:tcPr>
            <w:tcW w:w="2518" w:type="dxa"/>
            <w:tcBorders>
              <w:top w:val="single" w:sz="4" w:space="0" w:color="auto"/>
              <w:left w:val="single" w:sz="4" w:space="0" w:color="auto"/>
              <w:bottom w:val="single" w:sz="4" w:space="0" w:color="auto"/>
              <w:right w:val="single" w:sz="4" w:space="0" w:color="auto"/>
            </w:tcBorders>
          </w:tcPr>
          <w:p w14:paraId="7D349DAD" w14:textId="77777777" w:rsidR="00AA12ED" w:rsidRDefault="0047348B">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D349DAE" w14:textId="77777777" w:rsidR="00AA12ED" w:rsidRDefault="0047348B">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D349DAF" w14:textId="77777777" w:rsidR="00AA12ED" w:rsidRDefault="0047348B">
            <w:pPr>
              <w:spacing w:after="0"/>
              <w:jc w:val="center"/>
              <w:rPr>
                <w:rFonts w:eastAsiaTheme="minorEastAsia"/>
                <w:lang w:val="en-US" w:eastAsia="zh-CN"/>
              </w:rPr>
            </w:pPr>
            <w:r>
              <w:rPr>
                <w:rFonts w:eastAsiaTheme="minorEastAsia"/>
                <w:lang w:val="en-US" w:eastAsia="zh-CN"/>
              </w:rPr>
              <w:t>cw.tsai@mediatek.com</w:t>
            </w:r>
          </w:p>
        </w:tc>
      </w:tr>
      <w:tr w:rsidR="00AA12ED" w14:paraId="7D349DB4" w14:textId="77777777">
        <w:tc>
          <w:tcPr>
            <w:tcW w:w="2518" w:type="dxa"/>
          </w:tcPr>
          <w:p w14:paraId="7D349DB1" w14:textId="77777777" w:rsidR="00AA12ED" w:rsidRDefault="0047348B">
            <w:pPr>
              <w:spacing w:after="0"/>
              <w:jc w:val="center"/>
              <w:rPr>
                <w:rFonts w:eastAsia="Yu Mincho"/>
                <w:lang w:val="en-US" w:eastAsia="ja-JP"/>
              </w:rPr>
            </w:pPr>
            <w:r>
              <w:rPr>
                <w:rFonts w:eastAsia="Yu Mincho"/>
                <w:lang w:val="en-US" w:eastAsia="ja-JP"/>
              </w:rPr>
              <w:t>Ericsson</w:t>
            </w:r>
          </w:p>
        </w:tc>
        <w:tc>
          <w:tcPr>
            <w:tcW w:w="2977" w:type="dxa"/>
          </w:tcPr>
          <w:p w14:paraId="7D349DB2" w14:textId="77777777" w:rsidR="00AA12ED" w:rsidRDefault="0047348B">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7D349DB3" w14:textId="77777777" w:rsidR="00AA12ED" w:rsidRDefault="0047348B">
            <w:pPr>
              <w:spacing w:after="0"/>
              <w:jc w:val="center"/>
              <w:rPr>
                <w:rFonts w:eastAsiaTheme="minorEastAsia"/>
                <w:lang w:val="en-US" w:eastAsia="zh-CN"/>
              </w:rPr>
            </w:pPr>
            <w:r>
              <w:rPr>
                <w:rFonts w:eastAsiaTheme="minorEastAsia"/>
                <w:lang w:val="en-US" w:eastAsia="zh-CN"/>
              </w:rPr>
              <w:t>sandeep.narayanan.kadan.veedu@ericsson.com</w:t>
            </w:r>
          </w:p>
        </w:tc>
      </w:tr>
      <w:tr w:rsidR="00AA12ED" w14:paraId="7D349DB8" w14:textId="77777777">
        <w:tc>
          <w:tcPr>
            <w:tcW w:w="2518" w:type="dxa"/>
          </w:tcPr>
          <w:p w14:paraId="7D349DB5" w14:textId="77777777" w:rsidR="00AA12ED" w:rsidRDefault="0047348B">
            <w:pPr>
              <w:spacing w:after="0"/>
              <w:jc w:val="center"/>
              <w:rPr>
                <w:rFonts w:eastAsia="Yu Mincho"/>
                <w:lang w:val="en-US" w:eastAsia="ja-JP"/>
              </w:rPr>
            </w:pPr>
            <w:r>
              <w:rPr>
                <w:rFonts w:eastAsia="Yu Mincho"/>
                <w:lang w:val="en-US" w:eastAsia="ja-JP"/>
              </w:rPr>
              <w:t>FUTUREWEI</w:t>
            </w:r>
          </w:p>
        </w:tc>
        <w:tc>
          <w:tcPr>
            <w:tcW w:w="2977" w:type="dxa"/>
          </w:tcPr>
          <w:p w14:paraId="7D349DB6" w14:textId="77777777" w:rsidR="00AA12ED" w:rsidRDefault="0047348B">
            <w:pPr>
              <w:spacing w:after="0"/>
              <w:jc w:val="center"/>
              <w:rPr>
                <w:rFonts w:eastAsiaTheme="minorEastAsia"/>
                <w:lang w:val="en-US" w:eastAsia="zh-CN"/>
              </w:rPr>
            </w:pPr>
            <w:r>
              <w:rPr>
                <w:rFonts w:eastAsiaTheme="minorEastAsia"/>
                <w:lang w:val="en-US" w:eastAsia="zh-CN"/>
              </w:rPr>
              <w:t>Vip Desai</w:t>
            </w:r>
          </w:p>
        </w:tc>
        <w:tc>
          <w:tcPr>
            <w:tcW w:w="4139" w:type="dxa"/>
          </w:tcPr>
          <w:p w14:paraId="7D349DB7" w14:textId="77777777" w:rsidR="00AA12ED" w:rsidRDefault="0047348B">
            <w:pPr>
              <w:spacing w:after="0"/>
              <w:jc w:val="center"/>
              <w:rPr>
                <w:rFonts w:eastAsiaTheme="minorEastAsia"/>
                <w:lang w:val="en-US" w:eastAsia="zh-CN"/>
              </w:rPr>
            </w:pPr>
            <w:r>
              <w:rPr>
                <w:rFonts w:eastAsiaTheme="minorEastAsia"/>
                <w:lang w:val="en-US" w:eastAsia="zh-CN"/>
              </w:rPr>
              <w:t>vipul.desai@futurewei.com</w:t>
            </w:r>
          </w:p>
        </w:tc>
      </w:tr>
      <w:tr w:rsidR="00AA12ED" w14:paraId="7D349DBC" w14:textId="77777777">
        <w:tc>
          <w:tcPr>
            <w:tcW w:w="2518" w:type="dxa"/>
          </w:tcPr>
          <w:p w14:paraId="7D349DB9" w14:textId="77777777" w:rsidR="00AA12ED" w:rsidRDefault="0047348B">
            <w:pPr>
              <w:spacing w:after="0"/>
              <w:jc w:val="center"/>
              <w:rPr>
                <w:rFonts w:eastAsia="Yu Mincho"/>
                <w:lang w:val="en-US" w:eastAsia="ja-JP"/>
              </w:rPr>
            </w:pPr>
            <w:r>
              <w:rPr>
                <w:rFonts w:eastAsia="Yu Mincho"/>
                <w:lang w:val="en-US" w:eastAsia="ja-JP"/>
              </w:rPr>
              <w:t>Qualcomm</w:t>
            </w:r>
          </w:p>
        </w:tc>
        <w:tc>
          <w:tcPr>
            <w:tcW w:w="2977" w:type="dxa"/>
          </w:tcPr>
          <w:p w14:paraId="7D349DBA" w14:textId="77777777" w:rsidR="00AA12ED" w:rsidRDefault="0047348B">
            <w:pPr>
              <w:spacing w:after="0"/>
              <w:jc w:val="center"/>
              <w:rPr>
                <w:rFonts w:eastAsiaTheme="minorEastAsia"/>
                <w:lang w:val="en-US" w:eastAsia="zh-CN"/>
              </w:rPr>
            </w:pPr>
            <w:r>
              <w:rPr>
                <w:rFonts w:eastAsiaTheme="minorEastAsia"/>
                <w:lang w:val="en-US" w:eastAsia="zh-CN"/>
              </w:rPr>
              <w:t>Jing Lei</w:t>
            </w:r>
          </w:p>
        </w:tc>
        <w:tc>
          <w:tcPr>
            <w:tcW w:w="4139" w:type="dxa"/>
          </w:tcPr>
          <w:p w14:paraId="7D349DBB" w14:textId="77777777" w:rsidR="00AA12ED" w:rsidRDefault="0047348B">
            <w:pPr>
              <w:spacing w:after="0"/>
              <w:jc w:val="center"/>
              <w:rPr>
                <w:rFonts w:eastAsiaTheme="minorEastAsia"/>
                <w:lang w:val="en-US" w:eastAsia="zh-CN"/>
              </w:rPr>
            </w:pPr>
            <w:r>
              <w:rPr>
                <w:rFonts w:eastAsiaTheme="minorEastAsia"/>
                <w:lang w:val="en-US" w:eastAsia="zh-CN"/>
              </w:rPr>
              <w:t>leijing@qti.qualcomm.com</w:t>
            </w:r>
          </w:p>
        </w:tc>
      </w:tr>
      <w:tr w:rsidR="00AA12ED" w14:paraId="7D349DC0" w14:textId="77777777">
        <w:tc>
          <w:tcPr>
            <w:tcW w:w="2518" w:type="dxa"/>
          </w:tcPr>
          <w:p w14:paraId="7D349DBD" w14:textId="77777777" w:rsidR="00AA12ED" w:rsidRDefault="0047348B">
            <w:pPr>
              <w:spacing w:after="0"/>
              <w:jc w:val="center"/>
              <w:rPr>
                <w:rFonts w:eastAsia="Yu Mincho"/>
                <w:lang w:val="en-US" w:eastAsia="ja-JP"/>
              </w:rPr>
            </w:pPr>
            <w:r>
              <w:rPr>
                <w:rFonts w:eastAsia="Yu Mincho"/>
                <w:lang w:val="en-US" w:eastAsia="ja-JP"/>
              </w:rPr>
              <w:t>Sequans</w:t>
            </w:r>
          </w:p>
        </w:tc>
        <w:tc>
          <w:tcPr>
            <w:tcW w:w="2977" w:type="dxa"/>
          </w:tcPr>
          <w:p w14:paraId="7D349DBE" w14:textId="77777777" w:rsidR="00AA12ED" w:rsidRDefault="0047348B">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7D349DBF" w14:textId="77777777" w:rsidR="00AA12ED" w:rsidRDefault="0047348B">
            <w:pPr>
              <w:spacing w:after="0"/>
              <w:jc w:val="center"/>
              <w:rPr>
                <w:rFonts w:eastAsiaTheme="minorEastAsia"/>
                <w:lang w:val="en-US" w:eastAsia="zh-CN"/>
              </w:rPr>
            </w:pPr>
            <w:r>
              <w:rPr>
                <w:rFonts w:eastAsiaTheme="minorEastAsia"/>
                <w:lang w:val="en-US" w:eastAsia="zh-CN"/>
              </w:rPr>
              <w:t>ekatranaras@sequans.com</w:t>
            </w:r>
          </w:p>
        </w:tc>
      </w:tr>
      <w:tr w:rsidR="00AA12ED" w14:paraId="7D349DC4" w14:textId="77777777">
        <w:tc>
          <w:tcPr>
            <w:tcW w:w="2518" w:type="dxa"/>
          </w:tcPr>
          <w:p w14:paraId="7D349DC1" w14:textId="77777777" w:rsidR="00AA12ED" w:rsidRDefault="0047348B">
            <w:pPr>
              <w:spacing w:after="0"/>
              <w:jc w:val="center"/>
              <w:rPr>
                <w:rFonts w:eastAsia="Yu Mincho"/>
                <w:lang w:val="en-US" w:eastAsia="ja-JP"/>
              </w:rPr>
            </w:pPr>
            <w:r>
              <w:rPr>
                <w:rFonts w:eastAsia="Yu Mincho"/>
                <w:lang w:eastAsia="ja-JP"/>
              </w:rPr>
              <w:t>NTT DOCOMO</w:t>
            </w:r>
          </w:p>
        </w:tc>
        <w:tc>
          <w:tcPr>
            <w:tcW w:w="2977" w:type="dxa"/>
          </w:tcPr>
          <w:p w14:paraId="7D349DC2" w14:textId="77777777" w:rsidR="00AA12ED" w:rsidRDefault="0047348B">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7D349DC3" w14:textId="77777777" w:rsidR="00AA12ED" w:rsidRDefault="0047348B">
            <w:pPr>
              <w:spacing w:after="0"/>
              <w:jc w:val="center"/>
              <w:rPr>
                <w:rFonts w:eastAsiaTheme="minorEastAsia"/>
                <w:lang w:val="en-US" w:eastAsia="zh-CN"/>
              </w:rPr>
            </w:pPr>
            <w:r>
              <w:rPr>
                <w:rFonts w:eastAsia="Yu Mincho"/>
                <w:lang w:val="en-US" w:eastAsia="ja-JP"/>
              </w:rPr>
              <w:t>mayuko.okano.ca@nttdocomo.com</w:t>
            </w:r>
          </w:p>
        </w:tc>
      </w:tr>
      <w:tr w:rsidR="00AA12ED" w14:paraId="7D349DC8" w14:textId="77777777">
        <w:tc>
          <w:tcPr>
            <w:tcW w:w="2518" w:type="dxa"/>
          </w:tcPr>
          <w:p w14:paraId="7D349DC5" w14:textId="77777777" w:rsidR="00AA12ED" w:rsidRDefault="0047348B">
            <w:pPr>
              <w:spacing w:after="0"/>
              <w:jc w:val="center"/>
              <w:rPr>
                <w:rFonts w:eastAsia="Yu Mincho"/>
                <w:lang w:eastAsia="ja-JP"/>
              </w:rPr>
            </w:pPr>
            <w:r>
              <w:rPr>
                <w:rFonts w:eastAsia="Yu Mincho"/>
                <w:lang w:eastAsia="ja-JP"/>
              </w:rPr>
              <w:t>Intel</w:t>
            </w:r>
          </w:p>
        </w:tc>
        <w:tc>
          <w:tcPr>
            <w:tcW w:w="2977" w:type="dxa"/>
          </w:tcPr>
          <w:p w14:paraId="7D349DC6" w14:textId="77777777" w:rsidR="00AA12ED" w:rsidRDefault="0047348B">
            <w:pPr>
              <w:spacing w:after="0"/>
              <w:jc w:val="center"/>
              <w:rPr>
                <w:rFonts w:eastAsia="Yu Mincho"/>
                <w:lang w:val="en-US" w:eastAsia="ja-JP"/>
              </w:rPr>
            </w:pPr>
            <w:r>
              <w:rPr>
                <w:rFonts w:eastAsia="Yu Mincho"/>
                <w:lang w:val="en-US" w:eastAsia="ja-JP"/>
              </w:rPr>
              <w:t>Debdeep Chatterjee</w:t>
            </w:r>
          </w:p>
        </w:tc>
        <w:tc>
          <w:tcPr>
            <w:tcW w:w="4139" w:type="dxa"/>
          </w:tcPr>
          <w:p w14:paraId="7D349DC7" w14:textId="77777777" w:rsidR="00AA12ED" w:rsidRDefault="0047348B">
            <w:pPr>
              <w:spacing w:after="0"/>
              <w:jc w:val="center"/>
              <w:rPr>
                <w:rFonts w:eastAsia="Yu Mincho"/>
                <w:lang w:val="en-US" w:eastAsia="ja-JP"/>
              </w:rPr>
            </w:pPr>
            <w:r>
              <w:rPr>
                <w:rFonts w:eastAsia="Yu Mincho"/>
                <w:lang w:val="en-US" w:eastAsia="ja-JP"/>
              </w:rPr>
              <w:t>debdeep.chatterjee@intel.com</w:t>
            </w:r>
          </w:p>
        </w:tc>
      </w:tr>
      <w:tr w:rsidR="00AA12ED" w14:paraId="7D349DCC" w14:textId="77777777">
        <w:tc>
          <w:tcPr>
            <w:tcW w:w="2518" w:type="dxa"/>
          </w:tcPr>
          <w:p w14:paraId="7D349DC9" w14:textId="77777777" w:rsidR="00AA12ED" w:rsidRDefault="0047348B">
            <w:pPr>
              <w:spacing w:after="0"/>
              <w:jc w:val="center"/>
              <w:rPr>
                <w:rFonts w:eastAsia="Yu Mincho"/>
                <w:lang w:val="en-US" w:eastAsia="ja-JP"/>
              </w:rPr>
            </w:pPr>
            <w:r>
              <w:rPr>
                <w:rFonts w:eastAsia="Yu Mincho"/>
                <w:lang w:val="en-US" w:eastAsia="ja-JP"/>
              </w:rPr>
              <w:t>CMCC</w:t>
            </w:r>
          </w:p>
        </w:tc>
        <w:tc>
          <w:tcPr>
            <w:tcW w:w="2977" w:type="dxa"/>
          </w:tcPr>
          <w:p w14:paraId="7D349DCA" w14:textId="77777777" w:rsidR="00AA12ED" w:rsidRDefault="0047348B">
            <w:pPr>
              <w:spacing w:after="0"/>
              <w:jc w:val="center"/>
              <w:rPr>
                <w:rFonts w:eastAsia="Yu Mincho"/>
                <w:lang w:val="en-US" w:eastAsia="ja-JP"/>
              </w:rPr>
            </w:pPr>
            <w:r>
              <w:rPr>
                <w:rFonts w:eastAsia="Yu Mincho"/>
                <w:lang w:val="en-US" w:eastAsia="ja-JP"/>
              </w:rPr>
              <w:t>Lijie Hu</w:t>
            </w:r>
          </w:p>
        </w:tc>
        <w:tc>
          <w:tcPr>
            <w:tcW w:w="4139" w:type="dxa"/>
          </w:tcPr>
          <w:p w14:paraId="7D349DCB" w14:textId="77777777" w:rsidR="00AA12ED" w:rsidRDefault="0047348B">
            <w:pPr>
              <w:spacing w:after="0"/>
              <w:jc w:val="center"/>
              <w:rPr>
                <w:rFonts w:eastAsia="Yu Mincho"/>
                <w:lang w:val="en-US" w:eastAsia="ja-JP"/>
              </w:rPr>
            </w:pPr>
            <w:r>
              <w:rPr>
                <w:rFonts w:eastAsia="Yu Mincho"/>
                <w:lang w:val="en-US" w:eastAsia="ja-JP"/>
              </w:rPr>
              <w:t>hulijie@chinamobile.com</w:t>
            </w:r>
          </w:p>
        </w:tc>
      </w:tr>
      <w:tr w:rsidR="00AA12ED" w14:paraId="7D349DD0" w14:textId="77777777">
        <w:tc>
          <w:tcPr>
            <w:tcW w:w="2518" w:type="dxa"/>
          </w:tcPr>
          <w:p w14:paraId="7D349DCD" w14:textId="77777777" w:rsidR="00AA12ED" w:rsidRDefault="0047348B">
            <w:pPr>
              <w:spacing w:after="0"/>
              <w:jc w:val="center"/>
              <w:rPr>
                <w:rFonts w:eastAsia="Yu Mincho"/>
                <w:lang w:val="en-US" w:eastAsia="ja-JP"/>
              </w:rPr>
            </w:pPr>
            <w:r>
              <w:rPr>
                <w:rFonts w:eastAsia="Yu Mincho"/>
                <w:lang w:val="en-US" w:eastAsia="ja-JP"/>
              </w:rPr>
              <w:t>Sharp</w:t>
            </w:r>
          </w:p>
        </w:tc>
        <w:tc>
          <w:tcPr>
            <w:tcW w:w="2977" w:type="dxa"/>
          </w:tcPr>
          <w:p w14:paraId="7D349DCE" w14:textId="77777777" w:rsidR="00AA12ED" w:rsidRDefault="0047348B">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7D349DCF" w14:textId="77777777" w:rsidR="00AA12ED" w:rsidRDefault="0047348B">
            <w:pPr>
              <w:spacing w:after="0"/>
              <w:jc w:val="center"/>
              <w:rPr>
                <w:rFonts w:eastAsia="Yu Mincho"/>
                <w:lang w:val="en-US" w:eastAsia="ja-JP"/>
              </w:rPr>
            </w:pPr>
            <w:r>
              <w:rPr>
                <w:rFonts w:eastAsia="Yu Mincho"/>
                <w:lang w:val="en-US" w:eastAsia="ja-JP"/>
              </w:rPr>
              <w:t>liu.liqing@sharp.co.jp</w:t>
            </w:r>
          </w:p>
        </w:tc>
      </w:tr>
      <w:tr w:rsidR="00AA12ED" w14:paraId="7D349DD4" w14:textId="77777777">
        <w:tc>
          <w:tcPr>
            <w:tcW w:w="2518" w:type="dxa"/>
          </w:tcPr>
          <w:p w14:paraId="7D349DD1" w14:textId="77777777" w:rsidR="00AA12ED" w:rsidRDefault="0047348B">
            <w:pPr>
              <w:spacing w:after="0"/>
              <w:jc w:val="center"/>
              <w:rPr>
                <w:rFonts w:eastAsia="Yu Mincho"/>
                <w:lang w:eastAsia="ja-JP"/>
              </w:rPr>
            </w:pPr>
            <w:r>
              <w:rPr>
                <w:rFonts w:eastAsia="Yu Mincho"/>
                <w:lang w:eastAsia="ja-JP"/>
              </w:rPr>
              <w:t>NEC</w:t>
            </w:r>
          </w:p>
        </w:tc>
        <w:tc>
          <w:tcPr>
            <w:tcW w:w="2977" w:type="dxa"/>
          </w:tcPr>
          <w:p w14:paraId="7D349DD2" w14:textId="77777777" w:rsidR="00AA12ED" w:rsidRDefault="0047348B">
            <w:pPr>
              <w:spacing w:after="0"/>
              <w:jc w:val="center"/>
              <w:rPr>
                <w:rFonts w:eastAsia="Yu Mincho"/>
                <w:lang w:val="en-US" w:eastAsia="ja-JP"/>
              </w:rPr>
            </w:pPr>
            <w:r>
              <w:rPr>
                <w:rFonts w:eastAsia="Yu Mincho"/>
                <w:lang w:val="en-US" w:eastAsia="ja-JP"/>
              </w:rPr>
              <w:t>Takahiro Sasaki</w:t>
            </w:r>
          </w:p>
        </w:tc>
        <w:tc>
          <w:tcPr>
            <w:tcW w:w="4139" w:type="dxa"/>
          </w:tcPr>
          <w:p w14:paraId="7D349DD3" w14:textId="77777777" w:rsidR="00AA12ED" w:rsidRDefault="0047348B">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A12ED" w14:paraId="7D349DD8" w14:textId="77777777">
        <w:tc>
          <w:tcPr>
            <w:tcW w:w="2518" w:type="dxa"/>
          </w:tcPr>
          <w:p w14:paraId="7D349DD5" w14:textId="77777777" w:rsidR="00AA12ED" w:rsidRDefault="0047348B">
            <w:pPr>
              <w:spacing w:after="0"/>
              <w:jc w:val="center"/>
              <w:rPr>
                <w:rFonts w:eastAsia="Malgun Gothic"/>
                <w:lang w:eastAsia="ko-KR"/>
              </w:rPr>
            </w:pPr>
            <w:r>
              <w:rPr>
                <w:rFonts w:eastAsia="Malgun Gothic"/>
                <w:lang w:eastAsia="ko-KR"/>
              </w:rPr>
              <w:t>LGE</w:t>
            </w:r>
          </w:p>
        </w:tc>
        <w:tc>
          <w:tcPr>
            <w:tcW w:w="2977" w:type="dxa"/>
          </w:tcPr>
          <w:p w14:paraId="7D349DD6" w14:textId="77777777" w:rsidR="00AA12ED" w:rsidRDefault="0047348B">
            <w:pPr>
              <w:spacing w:after="0"/>
              <w:jc w:val="center"/>
              <w:rPr>
                <w:rFonts w:eastAsia="Malgun Gothic"/>
                <w:lang w:val="en-US" w:eastAsia="ko-KR"/>
              </w:rPr>
            </w:pPr>
            <w:r>
              <w:rPr>
                <w:rFonts w:eastAsia="Malgun Gothic" w:hint="eastAsia"/>
                <w:lang w:val="en-US" w:eastAsia="ko-KR"/>
              </w:rPr>
              <w:t>Jay KIM</w:t>
            </w:r>
          </w:p>
        </w:tc>
        <w:tc>
          <w:tcPr>
            <w:tcW w:w="4139" w:type="dxa"/>
          </w:tcPr>
          <w:p w14:paraId="7D349DD7" w14:textId="77777777" w:rsidR="00AA12ED" w:rsidRDefault="0047348B">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A12ED" w14:paraId="7D349DDC" w14:textId="77777777">
        <w:tc>
          <w:tcPr>
            <w:tcW w:w="2518" w:type="dxa"/>
          </w:tcPr>
          <w:p w14:paraId="7D349DD9" w14:textId="77777777" w:rsidR="00AA12ED" w:rsidRDefault="0047348B">
            <w:pPr>
              <w:spacing w:after="0"/>
              <w:jc w:val="center"/>
              <w:rPr>
                <w:rFonts w:eastAsia="SimSun"/>
                <w:lang w:val="en-US" w:eastAsia="zh-CN"/>
              </w:rPr>
            </w:pPr>
            <w:r>
              <w:rPr>
                <w:rFonts w:eastAsia="SimSun" w:hint="eastAsia"/>
                <w:lang w:val="en-US" w:eastAsia="zh-CN"/>
              </w:rPr>
              <w:t>ZTE</w:t>
            </w:r>
          </w:p>
        </w:tc>
        <w:tc>
          <w:tcPr>
            <w:tcW w:w="2977" w:type="dxa"/>
          </w:tcPr>
          <w:p w14:paraId="7D349DDA" w14:textId="77777777" w:rsidR="00AA12ED" w:rsidRDefault="0047348B">
            <w:pPr>
              <w:spacing w:after="0"/>
              <w:jc w:val="center"/>
              <w:rPr>
                <w:rFonts w:eastAsia="SimSun"/>
                <w:lang w:val="en-US" w:eastAsia="zh-CN"/>
              </w:rPr>
            </w:pPr>
            <w:r>
              <w:rPr>
                <w:rFonts w:eastAsia="SimSun" w:hint="eastAsia"/>
                <w:lang w:val="en-US" w:eastAsia="zh-CN"/>
              </w:rPr>
              <w:t>Youjun Hu</w:t>
            </w:r>
          </w:p>
        </w:tc>
        <w:tc>
          <w:tcPr>
            <w:tcW w:w="4139" w:type="dxa"/>
          </w:tcPr>
          <w:p w14:paraId="7D349DDB" w14:textId="77777777" w:rsidR="00AA12ED" w:rsidRDefault="0047348B">
            <w:pPr>
              <w:spacing w:after="0"/>
              <w:jc w:val="center"/>
              <w:rPr>
                <w:rFonts w:eastAsia="SimSun"/>
                <w:lang w:val="en-US" w:eastAsia="zh-CN"/>
              </w:rPr>
            </w:pPr>
            <w:r>
              <w:rPr>
                <w:rFonts w:eastAsia="SimSun" w:hint="eastAsia"/>
                <w:lang w:val="en-US" w:eastAsia="zh-CN"/>
              </w:rPr>
              <w:t>hu.youjun1@zte.com.cn</w:t>
            </w:r>
          </w:p>
        </w:tc>
      </w:tr>
      <w:tr w:rsidR="00AA12ED" w14:paraId="7D349DE0" w14:textId="77777777">
        <w:tc>
          <w:tcPr>
            <w:tcW w:w="2518" w:type="dxa"/>
          </w:tcPr>
          <w:p w14:paraId="7D349DDD" w14:textId="77777777" w:rsidR="00AA12ED" w:rsidRDefault="0047348B">
            <w:pPr>
              <w:spacing w:after="0"/>
              <w:jc w:val="center"/>
              <w:rPr>
                <w:rFonts w:eastAsia="SimSun"/>
                <w:lang w:val="en-US" w:eastAsia="zh-CN"/>
              </w:rPr>
            </w:pPr>
            <w:r>
              <w:rPr>
                <w:rFonts w:eastAsia="SimSun"/>
                <w:lang w:val="en-US" w:eastAsia="zh-CN"/>
              </w:rPr>
              <w:t xml:space="preserve">Apple </w:t>
            </w:r>
          </w:p>
        </w:tc>
        <w:tc>
          <w:tcPr>
            <w:tcW w:w="2977" w:type="dxa"/>
          </w:tcPr>
          <w:p w14:paraId="7D349DDE" w14:textId="77777777" w:rsidR="00AA12ED" w:rsidRDefault="0047348B">
            <w:pPr>
              <w:spacing w:after="0"/>
              <w:jc w:val="center"/>
              <w:rPr>
                <w:rFonts w:eastAsia="SimSun"/>
                <w:lang w:val="en-US" w:eastAsia="zh-CN"/>
              </w:rPr>
            </w:pPr>
            <w:r>
              <w:rPr>
                <w:rFonts w:eastAsia="SimSun"/>
                <w:lang w:val="en-US" w:eastAsia="zh-CN"/>
              </w:rPr>
              <w:t>Hong He</w:t>
            </w:r>
          </w:p>
        </w:tc>
        <w:tc>
          <w:tcPr>
            <w:tcW w:w="4139" w:type="dxa"/>
          </w:tcPr>
          <w:p w14:paraId="7D349DDF" w14:textId="77777777" w:rsidR="00AA12ED" w:rsidRDefault="0047348B">
            <w:pPr>
              <w:spacing w:after="0"/>
              <w:jc w:val="center"/>
              <w:rPr>
                <w:rFonts w:eastAsia="SimSun"/>
                <w:lang w:val="en-US" w:eastAsia="zh-CN"/>
              </w:rPr>
            </w:pPr>
            <w:r>
              <w:rPr>
                <w:rFonts w:eastAsia="SimSun"/>
                <w:lang w:val="en-US" w:eastAsia="zh-CN"/>
              </w:rPr>
              <w:t>hhe5@apple.com</w:t>
            </w:r>
          </w:p>
        </w:tc>
      </w:tr>
    </w:tbl>
    <w:p w14:paraId="7D349DE1" w14:textId="77777777" w:rsidR="00AA12ED" w:rsidRDefault="00AA12ED">
      <w:pPr>
        <w:rPr>
          <w:szCs w:val="22"/>
          <w:highlight w:val="magenta"/>
        </w:rPr>
      </w:pPr>
    </w:p>
    <w:p w14:paraId="7D349DE2" w14:textId="77777777" w:rsidR="00AA12ED" w:rsidRDefault="0047348B">
      <w:pPr>
        <w:pStyle w:val="Heading1"/>
        <w:numPr>
          <w:ilvl w:val="0"/>
          <w:numId w:val="0"/>
        </w:numPr>
        <w:ind w:left="1134" w:hanging="1134"/>
        <w:rPr>
          <w:lang w:val="en-US"/>
        </w:rPr>
      </w:pPr>
      <w:r>
        <w:rPr>
          <w:lang w:val="en-US"/>
        </w:rPr>
        <w:t>Issue #1: QCL properties for NCD-SSB</w:t>
      </w:r>
    </w:p>
    <w:p w14:paraId="7D349DE3" w14:textId="77777777" w:rsidR="00AA12ED" w:rsidRDefault="0047348B">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AA12ED" w14:paraId="7D349DE5" w14:textId="77777777">
        <w:tc>
          <w:tcPr>
            <w:tcW w:w="9350" w:type="dxa"/>
          </w:tcPr>
          <w:p w14:paraId="7D349DE4" w14:textId="77777777" w:rsidR="00AA12ED" w:rsidRDefault="0047348B">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7D349DE6" w14:textId="77777777" w:rsidR="00AA12ED" w:rsidRDefault="0047348B">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AA12ED" w14:paraId="7D349DEC" w14:textId="77777777">
        <w:tc>
          <w:tcPr>
            <w:tcW w:w="9350" w:type="dxa"/>
          </w:tcPr>
          <w:p w14:paraId="7D349DE7" w14:textId="77777777" w:rsidR="00AA12ED" w:rsidRDefault="0047348B">
            <w:pPr>
              <w:pStyle w:val="TAL"/>
              <w:rPr>
                <w:rFonts w:cs="Arial"/>
                <w:szCs w:val="18"/>
                <w:lang w:eastAsia="sv-SE"/>
              </w:rPr>
            </w:pPr>
            <w:proofErr w:type="spellStart"/>
            <w:r>
              <w:rPr>
                <w:rFonts w:cs="Arial"/>
                <w:b/>
                <w:i/>
                <w:szCs w:val="18"/>
                <w:lang w:eastAsia="sv-SE"/>
              </w:rPr>
              <w:t>nonCellDefiningSSB</w:t>
            </w:r>
            <w:proofErr w:type="spellEnd"/>
          </w:p>
          <w:p w14:paraId="7D349DE8" w14:textId="77777777" w:rsidR="00AA12ED" w:rsidRDefault="00AA12ED">
            <w:pPr>
              <w:pStyle w:val="TAL"/>
              <w:rPr>
                <w:rFonts w:cs="Arial"/>
                <w:szCs w:val="18"/>
                <w:lang w:eastAsia="sv-SE"/>
              </w:rPr>
            </w:pPr>
          </w:p>
          <w:p w14:paraId="7D349DE9" w14:textId="77777777" w:rsidR="00AA12ED" w:rsidRDefault="0047348B">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7D349DEA" w14:textId="77777777" w:rsidR="00AA12ED" w:rsidRDefault="00AA12ED">
            <w:pPr>
              <w:pStyle w:val="TAL"/>
              <w:rPr>
                <w:rFonts w:cs="Arial"/>
                <w:szCs w:val="18"/>
              </w:rPr>
            </w:pPr>
          </w:p>
          <w:p w14:paraId="7D349DEB" w14:textId="77777777" w:rsidR="00AA12ED" w:rsidRDefault="0047348B">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7D349DED" w14:textId="77777777" w:rsidR="00AA12ED" w:rsidRDefault="0047348B">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7D349DEE" w14:textId="77777777" w:rsidR="00AA12ED" w:rsidRDefault="0047348B">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AA12ED" w14:paraId="7D349DF0" w14:textId="77777777">
        <w:tc>
          <w:tcPr>
            <w:tcW w:w="9350" w:type="dxa"/>
          </w:tcPr>
          <w:p w14:paraId="7D349DEF" w14:textId="77777777" w:rsidR="00AA12ED" w:rsidRDefault="0047348B">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7D349DF1" w14:textId="77777777" w:rsidR="00AA12ED" w:rsidRDefault="0047348B">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7D349DF2" w14:textId="77777777" w:rsidR="00AA12ED" w:rsidRDefault="0047348B">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AA12ED" w14:paraId="7D349DF6" w14:textId="77777777">
        <w:tc>
          <w:tcPr>
            <w:tcW w:w="1479" w:type="dxa"/>
            <w:shd w:val="clear" w:color="auto" w:fill="D9D9D9" w:themeFill="background1" w:themeFillShade="D9"/>
          </w:tcPr>
          <w:p w14:paraId="7D349DF3"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9DF4" w14:textId="77777777" w:rsidR="00AA12ED" w:rsidRDefault="0047348B">
            <w:pPr>
              <w:rPr>
                <w:b/>
                <w:bCs/>
                <w:lang w:val="en-US"/>
              </w:rPr>
            </w:pPr>
            <w:r>
              <w:rPr>
                <w:b/>
                <w:bCs/>
                <w:lang w:val="en-US"/>
              </w:rPr>
              <w:t>Y/N</w:t>
            </w:r>
          </w:p>
        </w:tc>
        <w:tc>
          <w:tcPr>
            <w:tcW w:w="6780" w:type="dxa"/>
            <w:shd w:val="clear" w:color="auto" w:fill="D9D9D9" w:themeFill="background1" w:themeFillShade="D9"/>
          </w:tcPr>
          <w:p w14:paraId="7D349DF5" w14:textId="77777777" w:rsidR="00AA12ED" w:rsidRDefault="0047348B">
            <w:pPr>
              <w:rPr>
                <w:b/>
                <w:bCs/>
                <w:lang w:val="en-US"/>
              </w:rPr>
            </w:pPr>
            <w:r>
              <w:rPr>
                <w:b/>
                <w:bCs/>
                <w:lang w:val="en-US"/>
              </w:rPr>
              <w:t>Comments</w:t>
            </w:r>
          </w:p>
        </w:tc>
      </w:tr>
      <w:tr w:rsidR="00AA12ED" w14:paraId="7D349DFA" w14:textId="77777777">
        <w:tc>
          <w:tcPr>
            <w:tcW w:w="1479" w:type="dxa"/>
          </w:tcPr>
          <w:p w14:paraId="7D349DF7"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9DF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DF9" w14:textId="77777777" w:rsidR="00AA12ED" w:rsidRDefault="0047348B">
            <w:pPr>
              <w:rPr>
                <w:rFonts w:eastAsiaTheme="minorEastAsia"/>
                <w:lang w:val="en-US" w:eastAsia="zh-CN"/>
              </w:rPr>
            </w:pPr>
            <w:r>
              <w:rPr>
                <w:rFonts w:eastAsiaTheme="minorEastAsia"/>
                <w:lang w:val="en-US" w:eastAsia="zh-CN"/>
              </w:rPr>
              <w:t>We think that 213 and 331 would be complementary rather than double-specification.</w:t>
            </w:r>
          </w:p>
        </w:tc>
      </w:tr>
      <w:tr w:rsidR="00AA12ED" w14:paraId="7D349DFE" w14:textId="77777777">
        <w:tc>
          <w:tcPr>
            <w:tcW w:w="1479" w:type="dxa"/>
          </w:tcPr>
          <w:p w14:paraId="7D349DFB"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9DFC"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DFD" w14:textId="77777777" w:rsidR="00AA12ED" w:rsidRDefault="0047348B">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AA12ED" w14:paraId="7D349E06" w14:textId="77777777">
        <w:tc>
          <w:tcPr>
            <w:tcW w:w="1479" w:type="dxa"/>
          </w:tcPr>
          <w:p w14:paraId="7D349DFF"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9E00"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01" w14:textId="77777777" w:rsidR="00AA12ED" w:rsidRDefault="0047348B">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7D349E02" w14:textId="77777777" w:rsidR="00AA12ED" w:rsidRDefault="0047348B">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7D349E03" w14:textId="77777777" w:rsidR="00AA12ED" w:rsidRDefault="0047348B">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D349E04" w14:textId="77777777" w:rsidR="00AA12ED" w:rsidRDefault="0047348B">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D349E05" w14:textId="77777777" w:rsidR="00AA12ED" w:rsidRDefault="0047348B">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AA12ED" w14:paraId="7D349E0A" w14:textId="77777777">
        <w:tc>
          <w:tcPr>
            <w:tcW w:w="1479" w:type="dxa"/>
          </w:tcPr>
          <w:p w14:paraId="7D349E07" w14:textId="77777777" w:rsidR="00AA12ED" w:rsidRDefault="0047348B">
            <w:pPr>
              <w:rPr>
                <w:rFonts w:eastAsiaTheme="minorEastAsia"/>
                <w:lang w:val="en-US" w:eastAsia="zh-CN"/>
              </w:rPr>
            </w:pPr>
            <w:r>
              <w:rPr>
                <w:rFonts w:eastAsiaTheme="minorEastAsia"/>
                <w:lang w:val="en-US" w:eastAsia="zh-CN"/>
              </w:rPr>
              <w:t>Spreadtrum</w:t>
            </w:r>
          </w:p>
        </w:tc>
        <w:tc>
          <w:tcPr>
            <w:tcW w:w="1372" w:type="dxa"/>
          </w:tcPr>
          <w:p w14:paraId="7D349E08"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09" w14:textId="77777777" w:rsidR="00AA12ED" w:rsidRDefault="0047348B">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AA12ED" w14:paraId="7D349E0E" w14:textId="77777777">
        <w:tc>
          <w:tcPr>
            <w:tcW w:w="1479" w:type="dxa"/>
          </w:tcPr>
          <w:p w14:paraId="7D349E0B"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9E0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0D" w14:textId="77777777"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14:paraId="7D349E12" w14:textId="77777777">
        <w:tc>
          <w:tcPr>
            <w:tcW w:w="1479" w:type="dxa"/>
          </w:tcPr>
          <w:p w14:paraId="7D349E0F"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9E10"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11" w14:textId="77777777"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14:paraId="7D349E16" w14:textId="77777777">
        <w:tc>
          <w:tcPr>
            <w:tcW w:w="1479" w:type="dxa"/>
          </w:tcPr>
          <w:p w14:paraId="7D349E13" w14:textId="77777777" w:rsidR="00AA12ED" w:rsidRDefault="0047348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349E1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15"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AA12ED" w14:paraId="7D349E1A" w14:textId="77777777">
        <w:tc>
          <w:tcPr>
            <w:tcW w:w="1479" w:type="dxa"/>
          </w:tcPr>
          <w:p w14:paraId="7D349E17"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9E1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19" w14:textId="77777777" w:rsidR="00AA12ED" w:rsidRDefault="0047348B">
            <w:pPr>
              <w:rPr>
                <w:rFonts w:eastAsiaTheme="minorEastAsia"/>
                <w:lang w:val="en-US" w:eastAsia="zh-CN"/>
              </w:rPr>
            </w:pPr>
            <w:r>
              <w:rPr>
                <w:rFonts w:eastAsiaTheme="minorEastAsia"/>
                <w:lang w:val="en-US" w:eastAsia="zh-CN"/>
              </w:rPr>
              <w:t>Agree with observations made by CATT and Vivo</w:t>
            </w:r>
          </w:p>
        </w:tc>
      </w:tr>
      <w:tr w:rsidR="00AA12ED" w14:paraId="7D349E1E" w14:textId="77777777">
        <w:tc>
          <w:tcPr>
            <w:tcW w:w="1479" w:type="dxa"/>
          </w:tcPr>
          <w:p w14:paraId="7D349E1B" w14:textId="77777777" w:rsidR="00AA12ED" w:rsidRDefault="0047348B">
            <w:pPr>
              <w:rPr>
                <w:rFonts w:eastAsiaTheme="minorEastAsia"/>
                <w:lang w:val="en-US" w:eastAsia="zh-CN"/>
              </w:rPr>
            </w:pPr>
            <w:r>
              <w:rPr>
                <w:rFonts w:eastAsiaTheme="minorEastAsia"/>
                <w:lang w:val="en-US" w:eastAsia="zh-CN"/>
              </w:rPr>
              <w:t>FUTUREWEI</w:t>
            </w:r>
          </w:p>
        </w:tc>
        <w:tc>
          <w:tcPr>
            <w:tcW w:w="1372" w:type="dxa"/>
          </w:tcPr>
          <w:p w14:paraId="7D349E1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1D" w14:textId="77777777" w:rsidR="00AA12ED" w:rsidRDefault="0047348B">
            <w:pPr>
              <w:rPr>
                <w:rFonts w:eastAsiaTheme="minorEastAsia"/>
                <w:lang w:val="en-US" w:eastAsia="zh-CN"/>
              </w:rPr>
            </w:pPr>
            <w:r>
              <w:rPr>
                <w:rFonts w:eastAsiaTheme="minorEastAsia"/>
                <w:lang w:val="en-US" w:eastAsia="zh-CN"/>
              </w:rPr>
              <w:t>Similar observations as vivo and CATT</w:t>
            </w:r>
          </w:p>
        </w:tc>
      </w:tr>
      <w:tr w:rsidR="00AA12ED" w14:paraId="7D349E22" w14:textId="77777777">
        <w:tc>
          <w:tcPr>
            <w:tcW w:w="1479" w:type="dxa"/>
          </w:tcPr>
          <w:p w14:paraId="7D349E1F"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9E20"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21" w14:textId="77777777" w:rsidR="00AA12ED" w:rsidRDefault="0047348B">
            <w:pPr>
              <w:rPr>
                <w:rFonts w:eastAsiaTheme="minorEastAsia"/>
                <w:lang w:val="en-US" w:eastAsia="zh-CN"/>
              </w:rPr>
            </w:pPr>
            <w:r>
              <w:rPr>
                <w:rFonts w:eastAsiaTheme="minorEastAsia"/>
                <w:lang w:val="en-US" w:eastAsia="zh-CN"/>
              </w:rPr>
              <w:t>We think the QCL properties of NCD-SSB should be captured in RAN1 specification(s).</w:t>
            </w:r>
          </w:p>
        </w:tc>
      </w:tr>
      <w:tr w:rsidR="00AA12ED" w14:paraId="7D349E26" w14:textId="77777777">
        <w:tc>
          <w:tcPr>
            <w:tcW w:w="1479" w:type="dxa"/>
          </w:tcPr>
          <w:p w14:paraId="7D349E23" w14:textId="77777777" w:rsidR="00AA12ED" w:rsidRDefault="0047348B">
            <w:pPr>
              <w:rPr>
                <w:rFonts w:eastAsiaTheme="minorEastAsia"/>
                <w:lang w:val="en-US" w:eastAsia="zh-CN"/>
              </w:rPr>
            </w:pPr>
            <w:r>
              <w:rPr>
                <w:rFonts w:eastAsiaTheme="minorEastAsia"/>
                <w:lang w:val="en-US" w:eastAsia="zh-CN"/>
              </w:rPr>
              <w:t>Sequans</w:t>
            </w:r>
          </w:p>
        </w:tc>
        <w:tc>
          <w:tcPr>
            <w:tcW w:w="1372" w:type="dxa"/>
          </w:tcPr>
          <w:p w14:paraId="7D349E24" w14:textId="77777777" w:rsidR="00AA12ED" w:rsidRDefault="0047348B">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D349E25" w14:textId="77777777" w:rsidR="00AA12ED" w:rsidRDefault="0047348B">
            <w:pPr>
              <w:rPr>
                <w:rFonts w:eastAsiaTheme="minorEastAsia"/>
                <w:lang w:val="en-US" w:eastAsia="zh-CN"/>
              </w:rPr>
            </w:pPr>
            <w:r>
              <w:rPr>
                <w:rFonts w:eastAsiaTheme="minorEastAsia"/>
                <w:lang w:val="en-US" w:eastAsia="zh-CN"/>
              </w:rPr>
              <w:t>Agree with CATT and vivo</w:t>
            </w:r>
          </w:p>
        </w:tc>
      </w:tr>
      <w:tr w:rsidR="00AA12ED" w14:paraId="7D349E2A" w14:textId="77777777">
        <w:tc>
          <w:tcPr>
            <w:tcW w:w="1479" w:type="dxa"/>
          </w:tcPr>
          <w:p w14:paraId="7D349E27" w14:textId="77777777" w:rsidR="00AA12ED" w:rsidRDefault="0047348B">
            <w:pPr>
              <w:rPr>
                <w:rFonts w:eastAsiaTheme="minorEastAsia"/>
                <w:lang w:val="en-US" w:eastAsia="zh-CN"/>
              </w:rPr>
            </w:pPr>
            <w:r>
              <w:rPr>
                <w:rFonts w:eastAsia="Yu Mincho"/>
                <w:lang w:val="en-US" w:eastAsia="ja-JP"/>
              </w:rPr>
              <w:t>DOCOMO</w:t>
            </w:r>
          </w:p>
        </w:tc>
        <w:tc>
          <w:tcPr>
            <w:tcW w:w="1372" w:type="dxa"/>
          </w:tcPr>
          <w:p w14:paraId="7D349E28"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29" w14:textId="77777777" w:rsidR="00AA12ED" w:rsidRDefault="0047348B">
            <w:pPr>
              <w:rPr>
                <w:rFonts w:eastAsiaTheme="minorEastAsia"/>
                <w:lang w:val="en-US" w:eastAsia="zh-CN"/>
              </w:rPr>
            </w:pPr>
            <w:r>
              <w:rPr>
                <w:rFonts w:eastAsia="Yu Mincho"/>
                <w:lang w:val="en-US" w:eastAsia="ja-JP"/>
              </w:rPr>
              <w:t>Agree with vivo and CATT.</w:t>
            </w:r>
          </w:p>
        </w:tc>
      </w:tr>
      <w:tr w:rsidR="00AA12ED" w14:paraId="7D349E2E" w14:textId="77777777">
        <w:tc>
          <w:tcPr>
            <w:tcW w:w="1479" w:type="dxa"/>
          </w:tcPr>
          <w:p w14:paraId="7D349E2B" w14:textId="77777777" w:rsidR="00AA12ED" w:rsidRDefault="0047348B">
            <w:pPr>
              <w:rPr>
                <w:rFonts w:eastAsia="Yu Mincho"/>
                <w:lang w:eastAsia="ja-JP"/>
              </w:rPr>
            </w:pPr>
            <w:r>
              <w:rPr>
                <w:rFonts w:eastAsia="Yu Mincho"/>
                <w:lang w:eastAsia="ja-JP"/>
              </w:rPr>
              <w:t>OPPO</w:t>
            </w:r>
          </w:p>
        </w:tc>
        <w:tc>
          <w:tcPr>
            <w:tcW w:w="1372" w:type="dxa"/>
          </w:tcPr>
          <w:p w14:paraId="7D349E2C" w14:textId="77777777" w:rsidR="00AA12ED" w:rsidRDefault="00AA12ED">
            <w:pPr>
              <w:tabs>
                <w:tab w:val="left" w:pos="551"/>
              </w:tabs>
              <w:rPr>
                <w:rFonts w:eastAsia="Yu Mincho"/>
                <w:lang w:val="en-US" w:eastAsia="ja-JP"/>
              </w:rPr>
            </w:pPr>
          </w:p>
        </w:tc>
        <w:tc>
          <w:tcPr>
            <w:tcW w:w="6780" w:type="dxa"/>
          </w:tcPr>
          <w:p w14:paraId="7D349E2D" w14:textId="77777777" w:rsidR="00AA12ED" w:rsidRDefault="0047348B">
            <w:pPr>
              <w:rPr>
                <w:rFonts w:eastAsia="Yu Mincho"/>
                <w:lang w:val="en-US" w:eastAsia="ja-JP"/>
              </w:rPr>
            </w:pPr>
            <w:r>
              <w:rPr>
                <w:rFonts w:eastAsia="Yu Mincho"/>
                <w:lang w:val="en-US" w:eastAsia="ja-JP"/>
              </w:rPr>
              <w:t>We are OK to complete the sentence make it more specific in 213, similar as other QCL behavior.</w:t>
            </w:r>
          </w:p>
        </w:tc>
      </w:tr>
      <w:tr w:rsidR="00AA12ED" w14:paraId="7D349E32" w14:textId="77777777">
        <w:tc>
          <w:tcPr>
            <w:tcW w:w="1479" w:type="dxa"/>
          </w:tcPr>
          <w:p w14:paraId="7D349E2F" w14:textId="77777777" w:rsidR="00AA12ED" w:rsidRDefault="0047348B">
            <w:pPr>
              <w:rPr>
                <w:rFonts w:eastAsia="Yu Mincho"/>
                <w:lang w:eastAsia="ja-JP"/>
              </w:rPr>
            </w:pPr>
            <w:r>
              <w:rPr>
                <w:rFonts w:eastAsiaTheme="minorEastAsia"/>
                <w:lang w:val="en-US" w:eastAsia="zh-CN"/>
              </w:rPr>
              <w:t>Intel</w:t>
            </w:r>
          </w:p>
        </w:tc>
        <w:tc>
          <w:tcPr>
            <w:tcW w:w="1372" w:type="dxa"/>
          </w:tcPr>
          <w:p w14:paraId="7D349E30" w14:textId="77777777"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14:paraId="7D349E31" w14:textId="77777777" w:rsidR="00AA12ED" w:rsidRDefault="0047348B">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AA12ED" w14:paraId="7D349E36" w14:textId="77777777">
        <w:tc>
          <w:tcPr>
            <w:tcW w:w="1479" w:type="dxa"/>
          </w:tcPr>
          <w:p w14:paraId="7D349E33" w14:textId="77777777" w:rsidR="00AA12ED" w:rsidRDefault="0047348B">
            <w:pPr>
              <w:rPr>
                <w:rFonts w:eastAsiaTheme="minorEastAsia"/>
                <w:lang w:eastAsia="zh-CN"/>
              </w:rPr>
            </w:pPr>
            <w:r>
              <w:rPr>
                <w:rFonts w:eastAsiaTheme="minorEastAsia"/>
                <w:lang w:eastAsia="zh-CN"/>
              </w:rPr>
              <w:lastRenderedPageBreak/>
              <w:t>Huawei</w:t>
            </w:r>
          </w:p>
        </w:tc>
        <w:tc>
          <w:tcPr>
            <w:tcW w:w="1372" w:type="dxa"/>
          </w:tcPr>
          <w:p w14:paraId="7D349E34"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35" w14:textId="77777777" w:rsidR="00AA12ED" w:rsidRDefault="00AA12ED">
            <w:pPr>
              <w:rPr>
                <w:rFonts w:eastAsiaTheme="minorEastAsia"/>
                <w:lang w:val="en-US" w:eastAsia="zh-CN"/>
              </w:rPr>
            </w:pPr>
          </w:p>
        </w:tc>
      </w:tr>
      <w:tr w:rsidR="00AA12ED" w14:paraId="7D349E3A" w14:textId="77777777">
        <w:tc>
          <w:tcPr>
            <w:tcW w:w="1479" w:type="dxa"/>
          </w:tcPr>
          <w:p w14:paraId="7D349E37"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9E3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39" w14:textId="77777777" w:rsidR="00AA12ED" w:rsidRDefault="0047348B">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AA12ED" w14:paraId="7D349E3E" w14:textId="77777777">
        <w:tc>
          <w:tcPr>
            <w:tcW w:w="1479" w:type="dxa"/>
          </w:tcPr>
          <w:p w14:paraId="7D349E3B"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349E3C"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3D" w14:textId="77777777" w:rsidR="00AA12ED" w:rsidRDefault="0047348B">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AA12ED" w14:paraId="7D349E42" w14:textId="77777777">
        <w:tc>
          <w:tcPr>
            <w:tcW w:w="1479" w:type="dxa"/>
          </w:tcPr>
          <w:p w14:paraId="7D349E3F" w14:textId="77777777" w:rsidR="00AA12ED" w:rsidRDefault="0047348B">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7D349E40" w14:textId="77777777"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14:paraId="7D349E41" w14:textId="77777777" w:rsidR="00AA12ED" w:rsidRDefault="0047348B">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AA12ED" w14:paraId="7D349E46" w14:textId="77777777">
        <w:tc>
          <w:tcPr>
            <w:tcW w:w="1479" w:type="dxa"/>
          </w:tcPr>
          <w:p w14:paraId="7D349E43" w14:textId="77777777" w:rsidR="00AA12ED" w:rsidRDefault="0047348B">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7D349E44"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45" w14:textId="77777777" w:rsidR="00AA12ED" w:rsidRDefault="0047348B">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AA12ED" w14:paraId="7D349E4A" w14:textId="77777777">
        <w:tc>
          <w:tcPr>
            <w:tcW w:w="1479" w:type="dxa"/>
          </w:tcPr>
          <w:p w14:paraId="7D349E47"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9E48"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9E49" w14:textId="77777777" w:rsidR="00AA12ED" w:rsidRDefault="0047348B">
            <w:pPr>
              <w:rPr>
                <w:rFonts w:eastAsia="Malgun Gothic"/>
                <w:lang w:val="en-US" w:eastAsia="ko-KR"/>
              </w:rPr>
            </w:pPr>
            <w:r>
              <w:rPr>
                <w:rFonts w:eastAsia="Malgun Gothic"/>
                <w:lang w:val="en-US" w:eastAsia="ko-KR"/>
              </w:rPr>
              <w:t>Agree with vivo and CATT.</w:t>
            </w:r>
          </w:p>
        </w:tc>
      </w:tr>
      <w:tr w:rsidR="00AA12ED" w14:paraId="7D349E50" w14:textId="77777777">
        <w:tc>
          <w:tcPr>
            <w:tcW w:w="1479" w:type="dxa"/>
          </w:tcPr>
          <w:p w14:paraId="7D349E4B" w14:textId="77777777" w:rsidR="00AA12ED" w:rsidRDefault="0047348B">
            <w:pPr>
              <w:rPr>
                <w:rFonts w:eastAsia="Malgun Gothic"/>
                <w:lang w:val="en-US" w:eastAsia="ko-KR"/>
              </w:rPr>
            </w:pPr>
            <w:r>
              <w:rPr>
                <w:rFonts w:eastAsia="Malgun Gothic"/>
                <w:lang w:val="en-US" w:eastAsia="ko-KR"/>
              </w:rPr>
              <w:t>FL2</w:t>
            </w:r>
          </w:p>
        </w:tc>
        <w:tc>
          <w:tcPr>
            <w:tcW w:w="8152" w:type="dxa"/>
            <w:gridSpan w:val="2"/>
          </w:tcPr>
          <w:p w14:paraId="7D349E4C" w14:textId="77777777" w:rsidR="00AA12ED" w:rsidRDefault="0047348B">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AA12ED" w14:paraId="7D349E4E" w14:textId="77777777">
              <w:tc>
                <w:tcPr>
                  <w:tcW w:w="7366" w:type="dxa"/>
                </w:tcPr>
                <w:p w14:paraId="7D349E4D" w14:textId="77777777"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D349E4F" w14:textId="77777777" w:rsidR="00AA12ED" w:rsidRDefault="0047348B">
            <w:pPr>
              <w:rPr>
                <w:rFonts w:eastAsia="Malgun Gothic"/>
                <w:lang w:val="en-US" w:eastAsia="ko-KR"/>
              </w:rPr>
            </w:pPr>
            <w:r>
              <w:rPr>
                <w:rFonts w:eastAsia="Malgun Gothic"/>
                <w:lang w:val="en-US" w:eastAsia="ko-KR"/>
              </w:rPr>
              <w:t xml:space="preserve"> </w:t>
            </w:r>
          </w:p>
        </w:tc>
      </w:tr>
      <w:tr w:rsidR="00AA12ED" w14:paraId="7D349E57" w14:textId="77777777">
        <w:tc>
          <w:tcPr>
            <w:tcW w:w="1479" w:type="dxa"/>
          </w:tcPr>
          <w:p w14:paraId="7D349E51"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9E52"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9E53" w14:textId="77777777" w:rsidR="00AA12ED" w:rsidRDefault="0047348B">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AA12ED" w14:paraId="7D349E55" w14:textId="77777777">
              <w:tc>
                <w:tcPr>
                  <w:tcW w:w="7366" w:type="dxa"/>
                </w:tcPr>
                <w:p w14:paraId="7D349E54" w14:textId="77777777"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D349E56" w14:textId="77777777" w:rsidR="00AA12ED" w:rsidRDefault="0047348B">
            <w:pPr>
              <w:rPr>
                <w:rFonts w:eastAsia="Malgun Gothic"/>
                <w:lang w:val="en-US" w:eastAsia="ko-KR"/>
              </w:rPr>
            </w:pPr>
            <w:r>
              <w:rPr>
                <w:rFonts w:eastAsia="Malgun Gothic"/>
                <w:lang w:val="en-US" w:eastAsia="ko-KR"/>
              </w:rPr>
              <w:t xml:space="preserve"> </w:t>
            </w:r>
          </w:p>
        </w:tc>
      </w:tr>
      <w:tr w:rsidR="00AA12ED" w14:paraId="7D349E5B" w14:textId="77777777">
        <w:tc>
          <w:tcPr>
            <w:tcW w:w="1479" w:type="dxa"/>
          </w:tcPr>
          <w:p w14:paraId="7D349E58"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9E59"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5A" w14:textId="77777777" w:rsidR="00AA12ED" w:rsidRDefault="00AA12ED">
            <w:pPr>
              <w:rPr>
                <w:rFonts w:eastAsia="Yu Mincho"/>
                <w:lang w:val="en-US" w:eastAsia="ja-JP"/>
              </w:rPr>
            </w:pPr>
          </w:p>
        </w:tc>
      </w:tr>
      <w:tr w:rsidR="00AA12ED" w14:paraId="7D349E5F" w14:textId="77777777">
        <w:tc>
          <w:tcPr>
            <w:tcW w:w="1479" w:type="dxa"/>
          </w:tcPr>
          <w:p w14:paraId="7D349E5C"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9E5D"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5E" w14:textId="77777777" w:rsidR="00AA12ED" w:rsidRDefault="00AA12ED">
            <w:pPr>
              <w:rPr>
                <w:rFonts w:eastAsia="Yu Mincho"/>
                <w:lang w:val="en-US" w:eastAsia="ja-JP"/>
              </w:rPr>
            </w:pPr>
          </w:p>
        </w:tc>
      </w:tr>
      <w:tr w:rsidR="00AA12ED" w14:paraId="7D349E63" w14:textId="77777777">
        <w:tc>
          <w:tcPr>
            <w:tcW w:w="1479" w:type="dxa"/>
          </w:tcPr>
          <w:p w14:paraId="7D349E60"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9E61"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62" w14:textId="77777777" w:rsidR="00AA12ED" w:rsidRDefault="00AA12ED">
            <w:pPr>
              <w:rPr>
                <w:rFonts w:eastAsia="Yu Mincho"/>
                <w:lang w:val="en-US" w:eastAsia="ja-JP"/>
              </w:rPr>
            </w:pPr>
          </w:p>
        </w:tc>
      </w:tr>
      <w:tr w:rsidR="00AA12ED" w14:paraId="7D349E67" w14:textId="77777777">
        <w:tc>
          <w:tcPr>
            <w:tcW w:w="1479" w:type="dxa"/>
          </w:tcPr>
          <w:p w14:paraId="7D349E64"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9E65"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66" w14:textId="77777777" w:rsidR="00AA12ED" w:rsidRDefault="00AA12ED">
            <w:pPr>
              <w:rPr>
                <w:rFonts w:eastAsia="Yu Mincho"/>
                <w:lang w:val="en-US" w:eastAsia="ja-JP"/>
              </w:rPr>
            </w:pPr>
          </w:p>
        </w:tc>
      </w:tr>
      <w:tr w:rsidR="00AA12ED" w14:paraId="7D349E6C" w14:textId="77777777">
        <w:tc>
          <w:tcPr>
            <w:tcW w:w="1479" w:type="dxa"/>
          </w:tcPr>
          <w:p w14:paraId="7D349E68" w14:textId="77777777" w:rsidR="00AA12ED" w:rsidRDefault="0047348B">
            <w:pPr>
              <w:rPr>
                <w:rFonts w:eastAsiaTheme="minorEastAsia"/>
                <w:lang w:val="en-US" w:eastAsia="zh-CN"/>
              </w:rPr>
            </w:pPr>
            <w:r>
              <w:rPr>
                <w:rFonts w:eastAsiaTheme="minorEastAsia"/>
                <w:lang w:val="en-US" w:eastAsia="zh-CN"/>
              </w:rPr>
              <w:t>CATT</w:t>
            </w:r>
          </w:p>
        </w:tc>
        <w:tc>
          <w:tcPr>
            <w:tcW w:w="1372" w:type="dxa"/>
          </w:tcPr>
          <w:p w14:paraId="7D349E69" w14:textId="77777777" w:rsidR="00AA12ED" w:rsidRDefault="0047348B">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D349E6A" w14:textId="77777777" w:rsidR="00AA12ED" w:rsidRDefault="0047348B">
            <w:pPr>
              <w:rPr>
                <w:rFonts w:eastAsiaTheme="minorEastAsia"/>
                <w:lang w:val="en-US" w:eastAsia="zh-CN"/>
              </w:rPr>
            </w:pPr>
            <w:r>
              <w:rPr>
                <w:rFonts w:eastAsiaTheme="minorEastAsia" w:hint="eastAsia"/>
                <w:lang w:val="en-US" w:eastAsia="zh-CN"/>
              </w:rPr>
              <w:t xml:space="preserve">Generally fine. </w:t>
            </w:r>
          </w:p>
          <w:p w14:paraId="7D349E6B" w14:textId="77777777" w:rsidR="00AA12ED" w:rsidRDefault="0047348B">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AA12ED" w14:paraId="7D349E70" w14:textId="77777777">
        <w:tc>
          <w:tcPr>
            <w:tcW w:w="1479" w:type="dxa"/>
          </w:tcPr>
          <w:p w14:paraId="7D349E6D"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9E6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6F" w14:textId="77777777" w:rsidR="00AA12ED" w:rsidRDefault="00AA12ED">
            <w:pPr>
              <w:rPr>
                <w:rFonts w:eastAsiaTheme="minorEastAsia"/>
                <w:lang w:val="en-US" w:eastAsia="zh-CN"/>
              </w:rPr>
            </w:pPr>
          </w:p>
        </w:tc>
      </w:tr>
      <w:tr w:rsidR="00AA12ED" w14:paraId="7D349E74" w14:textId="77777777">
        <w:tc>
          <w:tcPr>
            <w:tcW w:w="1479" w:type="dxa"/>
          </w:tcPr>
          <w:p w14:paraId="7D349E71"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9E7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73" w14:textId="77777777" w:rsidR="00AA12ED" w:rsidRDefault="00AA12ED">
            <w:pPr>
              <w:rPr>
                <w:rFonts w:eastAsiaTheme="minorEastAsia"/>
                <w:lang w:val="en-US" w:eastAsia="zh-CN"/>
              </w:rPr>
            </w:pPr>
          </w:p>
        </w:tc>
      </w:tr>
      <w:tr w:rsidR="00AA12ED" w14:paraId="7D349E78" w14:textId="77777777">
        <w:tc>
          <w:tcPr>
            <w:tcW w:w="1479" w:type="dxa"/>
          </w:tcPr>
          <w:p w14:paraId="7D349E75"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9E7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77" w14:textId="77777777" w:rsidR="00AA12ED" w:rsidRDefault="00AA12ED">
            <w:pPr>
              <w:rPr>
                <w:rFonts w:eastAsiaTheme="minorEastAsia"/>
                <w:lang w:val="en-US" w:eastAsia="zh-CN"/>
              </w:rPr>
            </w:pPr>
          </w:p>
        </w:tc>
      </w:tr>
      <w:tr w:rsidR="00AA12ED" w14:paraId="7D349E7C" w14:textId="77777777">
        <w:tc>
          <w:tcPr>
            <w:tcW w:w="1479" w:type="dxa"/>
          </w:tcPr>
          <w:p w14:paraId="7D349E79"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9E7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7B" w14:textId="77777777" w:rsidR="00AA12ED" w:rsidRDefault="00AA12ED">
            <w:pPr>
              <w:rPr>
                <w:rFonts w:eastAsiaTheme="minorEastAsia"/>
                <w:lang w:val="en-US" w:eastAsia="zh-CN"/>
              </w:rPr>
            </w:pPr>
          </w:p>
        </w:tc>
      </w:tr>
      <w:tr w:rsidR="00AA12ED" w14:paraId="7D349E80" w14:textId="77777777">
        <w:tc>
          <w:tcPr>
            <w:tcW w:w="1479" w:type="dxa"/>
          </w:tcPr>
          <w:p w14:paraId="7D349E7D" w14:textId="77777777" w:rsidR="00AA12ED" w:rsidRDefault="0047348B">
            <w:pPr>
              <w:rPr>
                <w:rFonts w:eastAsia="Yu Mincho"/>
                <w:lang w:val="en-US" w:eastAsia="ja-JP"/>
              </w:rPr>
            </w:pPr>
            <w:r>
              <w:rPr>
                <w:rFonts w:eastAsiaTheme="minorEastAsia"/>
                <w:lang w:val="en-US" w:eastAsia="zh-CN"/>
              </w:rPr>
              <w:t>Samsung</w:t>
            </w:r>
          </w:p>
        </w:tc>
        <w:tc>
          <w:tcPr>
            <w:tcW w:w="1372" w:type="dxa"/>
          </w:tcPr>
          <w:p w14:paraId="7D349E7E" w14:textId="77777777" w:rsidR="00AA12ED" w:rsidRDefault="0047348B">
            <w:pPr>
              <w:tabs>
                <w:tab w:val="left" w:pos="551"/>
              </w:tabs>
              <w:rPr>
                <w:rFonts w:eastAsia="Yu Mincho"/>
                <w:lang w:val="en-US" w:eastAsia="ja-JP"/>
              </w:rPr>
            </w:pPr>
            <w:r>
              <w:rPr>
                <w:rFonts w:eastAsiaTheme="minorEastAsia"/>
                <w:lang w:val="en-US" w:eastAsia="zh-CN"/>
              </w:rPr>
              <w:t>Y</w:t>
            </w:r>
          </w:p>
        </w:tc>
        <w:tc>
          <w:tcPr>
            <w:tcW w:w="6780" w:type="dxa"/>
          </w:tcPr>
          <w:p w14:paraId="7D349E7F" w14:textId="77777777" w:rsidR="00AA12ED" w:rsidRDefault="00AA12ED">
            <w:pPr>
              <w:rPr>
                <w:rFonts w:eastAsiaTheme="minorEastAsia"/>
                <w:lang w:val="en-US" w:eastAsia="zh-CN"/>
              </w:rPr>
            </w:pPr>
          </w:p>
        </w:tc>
      </w:tr>
      <w:tr w:rsidR="00AA12ED" w14:paraId="7D349E84" w14:textId="77777777">
        <w:tc>
          <w:tcPr>
            <w:tcW w:w="1479" w:type="dxa"/>
          </w:tcPr>
          <w:p w14:paraId="7D349E81"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349E82"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780" w:type="dxa"/>
          </w:tcPr>
          <w:p w14:paraId="7D349E83" w14:textId="77777777" w:rsidR="00AA12ED" w:rsidRDefault="0047348B">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AA12ED" w14:paraId="7D349E88" w14:textId="77777777">
        <w:tc>
          <w:tcPr>
            <w:tcW w:w="1479" w:type="dxa"/>
          </w:tcPr>
          <w:p w14:paraId="7D349E85" w14:textId="77777777" w:rsidR="00AA12ED" w:rsidRDefault="0047348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D349E8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87" w14:textId="77777777" w:rsidR="00AA12ED" w:rsidRDefault="00AA12ED">
            <w:pPr>
              <w:rPr>
                <w:rFonts w:eastAsia="Yu Mincho"/>
                <w:lang w:val="en-US" w:eastAsia="ja-JP"/>
              </w:rPr>
            </w:pPr>
          </w:p>
        </w:tc>
      </w:tr>
      <w:tr w:rsidR="00AA12ED" w14:paraId="7D349E8C" w14:textId="77777777">
        <w:tc>
          <w:tcPr>
            <w:tcW w:w="1479" w:type="dxa"/>
          </w:tcPr>
          <w:p w14:paraId="7D349E89" w14:textId="77777777" w:rsidR="00AA12ED" w:rsidRDefault="0047348B">
            <w:pPr>
              <w:rPr>
                <w:rFonts w:eastAsia="Yu Mincho"/>
                <w:lang w:val="en-US" w:eastAsia="ja-JP"/>
              </w:rPr>
            </w:pPr>
            <w:r>
              <w:rPr>
                <w:rFonts w:eastAsia="Yu Mincho"/>
                <w:lang w:val="en-US" w:eastAsia="ja-JP"/>
              </w:rPr>
              <w:t>Lenovo</w:t>
            </w:r>
          </w:p>
        </w:tc>
        <w:tc>
          <w:tcPr>
            <w:tcW w:w="1372" w:type="dxa"/>
          </w:tcPr>
          <w:p w14:paraId="7D349E8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8B" w14:textId="77777777" w:rsidR="00AA12ED" w:rsidRDefault="00AA12ED">
            <w:pPr>
              <w:rPr>
                <w:rFonts w:eastAsia="Yu Mincho"/>
                <w:lang w:val="en-US" w:eastAsia="ja-JP"/>
              </w:rPr>
            </w:pPr>
          </w:p>
        </w:tc>
      </w:tr>
      <w:tr w:rsidR="00AA12ED" w14:paraId="7D349E90" w14:textId="77777777">
        <w:tc>
          <w:tcPr>
            <w:tcW w:w="1479" w:type="dxa"/>
          </w:tcPr>
          <w:p w14:paraId="7D349E8D" w14:textId="77777777" w:rsidR="00AA12ED" w:rsidRDefault="0047348B">
            <w:pPr>
              <w:rPr>
                <w:rFonts w:eastAsia="Yu Mincho"/>
                <w:lang w:val="en-US" w:eastAsia="ja-JP"/>
              </w:rPr>
            </w:pPr>
            <w:r>
              <w:rPr>
                <w:rFonts w:eastAsia="Yu Mincho"/>
                <w:lang w:val="en-US" w:eastAsia="ja-JP"/>
              </w:rPr>
              <w:t>Sequans</w:t>
            </w:r>
          </w:p>
        </w:tc>
        <w:tc>
          <w:tcPr>
            <w:tcW w:w="1372" w:type="dxa"/>
          </w:tcPr>
          <w:p w14:paraId="7D349E8E"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8F" w14:textId="77777777" w:rsidR="00AA12ED" w:rsidRDefault="00AA12ED">
            <w:pPr>
              <w:rPr>
                <w:rFonts w:eastAsia="Yu Mincho"/>
                <w:lang w:val="en-US" w:eastAsia="ja-JP"/>
              </w:rPr>
            </w:pPr>
          </w:p>
        </w:tc>
      </w:tr>
      <w:tr w:rsidR="00AA12ED" w14:paraId="7D349E94" w14:textId="77777777">
        <w:tc>
          <w:tcPr>
            <w:tcW w:w="1479" w:type="dxa"/>
          </w:tcPr>
          <w:p w14:paraId="7D349E91" w14:textId="77777777" w:rsidR="00AA12ED" w:rsidRDefault="0047348B">
            <w:pPr>
              <w:rPr>
                <w:rFonts w:eastAsia="Yu Mincho"/>
                <w:lang w:val="en-US" w:eastAsia="ja-JP"/>
              </w:rPr>
            </w:pPr>
            <w:r>
              <w:rPr>
                <w:rFonts w:eastAsia="Malgun Gothic" w:hint="eastAsia"/>
                <w:lang w:val="en-US" w:eastAsia="ko-KR"/>
              </w:rPr>
              <w:t>LGE</w:t>
            </w:r>
          </w:p>
        </w:tc>
        <w:tc>
          <w:tcPr>
            <w:tcW w:w="1372" w:type="dxa"/>
          </w:tcPr>
          <w:p w14:paraId="7D349E92" w14:textId="77777777" w:rsidR="00AA12ED" w:rsidRDefault="0047348B">
            <w:pPr>
              <w:tabs>
                <w:tab w:val="left" w:pos="551"/>
              </w:tabs>
              <w:rPr>
                <w:rFonts w:eastAsia="Yu Mincho"/>
                <w:lang w:val="en-US" w:eastAsia="ja-JP"/>
              </w:rPr>
            </w:pPr>
            <w:r>
              <w:rPr>
                <w:rFonts w:eastAsia="Malgun Gothic" w:hint="eastAsia"/>
                <w:lang w:val="en-US" w:eastAsia="ko-KR"/>
              </w:rPr>
              <w:t>Y</w:t>
            </w:r>
          </w:p>
        </w:tc>
        <w:tc>
          <w:tcPr>
            <w:tcW w:w="6780" w:type="dxa"/>
          </w:tcPr>
          <w:p w14:paraId="7D349E93" w14:textId="77777777" w:rsidR="00AA12ED" w:rsidRDefault="0047348B">
            <w:pPr>
              <w:rPr>
                <w:rFonts w:eastAsia="Yu Mincho"/>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other parts.</w:t>
            </w:r>
          </w:p>
        </w:tc>
      </w:tr>
      <w:tr w:rsidR="00AA12ED" w14:paraId="7D349E98" w14:textId="77777777">
        <w:tc>
          <w:tcPr>
            <w:tcW w:w="1479" w:type="dxa"/>
          </w:tcPr>
          <w:p w14:paraId="7D349E95" w14:textId="77777777" w:rsidR="00AA12ED" w:rsidRDefault="0047348B">
            <w:pPr>
              <w:rPr>
                <w:rFonts w:eastAsia="Yu Mincho"/>
                <w:lang w:val="en-US" w:eastAsia="ja-JP"/>
              </w:rPr>
            </w:pPr>
            <w:r>
              <w:rPr>
                <w:rFonts w:eastAsia="Yu Mincho"/>
                <w:lang w:val="en-US" w:eastAsia="ja-JP"/>
              </w:rPr>
              <w:t xml:space="preserve">Ericsson </w:t>
            </w:r>
          </w:p>
        </w:tc>
        <w:tc>
          <w:tcPr>
            <w:tcW w:w="1372" w:type="dxa"/>
          </w:tcPr>
          <w:p w14:paraId="7D349E96"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97" w14:textId="77777777" w:rsidR="00AA12ED" w:rsidRDefault="00AA12ED">
            <w:pPr>
              <w:rPr>
                <w:rFonts w:eastAsia="Yu Mincho"/>
                <w:lang w:val="en-US" w:eastAsia="ja-JP"/>
              </w:rPr>
            </w:pPr>
          </w:p>
        </w:tc>
      </w:tr>
      <w:tr w:rsidR="00AA12ED" w14:paraId="7D349E9C" w14:textId="77777777">
        <w:tc>
          <w:tcPr>
            <w:tcW w:w="1479" w:type="dxa"/>
          </w:tcPr>
          <w:p w14:paraId="7D349E99" w14:textId="77777777" w:rsidR="00AA12ED" w:rsidRDefault="0047348B">
            <w:pPr>
              <w:rPr>
                <w:rFonts w:eastAsia="Yu Mincho"/>
                <w:lang w:val="en-US" w:eastAsia="ja-JP"/>
              </w:rPr>
            </w:pPr>
            <w:r>
              <w:rPr>
                <w:rFonts w:eastAsia="Yu Mincho"/>
                <w:lang w:val="en-US" w:eastAsia="ja-JP"/>
              </w:rPr>
              <w:t>CMCC</w:t>
            </w:r>
          </w:p>
        </w:tc>
        <w:tc>
          <w:tcPr>
            <w:tcW w:w="1372" w:type="dxa"/>
          </w:tcPr>
          <w:p w14:paraId="7D349E9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9B" w14:textId="77777777" w:rsidR="00AA12ED" w:rsidRDefault="00AA12ED">
            <w:pPr>
              <w:rPr>
                <w:rFonts w:eastAsia="Yu Mincho"/>
                <w:lang w:val="en-US" w:eastAsia="ja-JP"/>
              </w:rPr>
            </w:pPr>
          </w:p>
        </w:tc>
      </w:tr>
      <w:tr w:rsidR="00AA12ED" w14:paraId="7D349EA0" w14:textId="77777777">
        <w:tc>
          <w:tcPr>
            <w:tcW w:w="1479" w:type="dxa"/>
          </w:tcPr>
          <w:p w14:paraId="7D349E9D" w14:textId="77777777" w:rsidR="00AA12ED" w:rsidRDefault="0047348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D349E9E" w14:textId="77777777" w:rsidR="00AA12ED" w:rsidRDefault="0047348B">
            <w:pPr>
              <w:tabs>
                <w:tab w:val="left" w:pos="551"/>
              </w:tabs>
              <w:rPr>
                <w:rFonts w:eastAsia="PMingLiU"/>
                <w:lang w:val="en-US" w:eastAsia="zh-TW"/>
              </w:rPr>
            </w:pPr>
            <w:r>
              <w:rPr>
                <w:rFonts w:eastAsia="PMingLiU" w:hint="eastAsia"/>
                <w:lang w:val="en-US" w:eastAsia="zh-TW"/>
              </w:rPr>
              <w:t>Y</w:t>
            </w:r>
          </w:p>
        </w:tc>
        <w:tc>
          <w:tcPr>
            <w:tcW w:w="6780" w:type="dxa"/>
          </w:tcPr>
          <w:p w14:paraId="7D349E9F" w14:textId="77777777" w:rsidR="00AA12ED" w:rsidRDefault="00AA12ED">
            <w:pPr>
              <w:rPr>
                <w:rFonts w:eastAsia="Yu Mincho"/>
                <w:lang w:val="en-US" w:eastAsia="ja-JP"/>
              </w:rPr>
            </w:pPr>
          </w:p>
        </w:tc>
      </w:tr>
      <w:tr w:rsidR="00AA12ED" w14:paraId="7D349EA4" w14:textId="77777777">
        <w:tc>
          <w:tcPr>
            <w:tcW w:w="1479" w:type="dxa"/>
          </w:tcPr>
          <w:p w14:paraId="7D349EA1" w14:textId="77777777" w:rsidR="00AA12ED" w:rsidRDefault="0047348B">
            <w:pPr>
              <w:rPr>
                <w:rFonts w:eastAsia="PMingLiU"/>
                <w:lang w:val="en-US" w:eastAsia="zh-TW"/>
              </w:rPr>
            </w:pPr>
            <w:r>
              <w:rPr>
                <w:rFonts w:eastAsia="PMingLiU"/>
                <w:lang w:val="en-US" w:eastAsia="zh-TW"/>
              </w:rPr>
              <w:t>Huawei</w:t>
            </w:r>
          </w:p>
        </w:tc>
        <w:tc>
          <w:tcPr>
            <w:tcW w:w="1372" w:type="dxa"/>
          </w:tcPr>
          <w:p w14:paraId="7D349EA2"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A3" w14:textId="77777777" w:rsidR="00AA12ED" w:rsidRDefault="00AA12ED">
            <w:pPr>
              <w:rPr>
                <w:rFonts w:eastAsia="Yu Mincho"/>
                <w:lang w:val="en-US" w:eastAsia="ja-JP"/>
              </w:rPr>
            </w:pPr>
          </w:p>
        </w:tc>
      </w:tr>
      <w:tr w:rsidR="00AA12ED" w14:paraId="7D349EAB" w14:textId="77777777">
        <w:tc>
          <w:tcPr>
            <w:tcW w:w="1479" w:type="dxa"/>
          </w:tcPr>
          <w:p w14:paraId="7D349EA5" w14:textId="77777777" w:rsidR="00AA12ED" w:rsidRDefault="0047348B">
            <w:pPr>
              <w:rPr>
                <w:rFonts w:eastAsia="PMingLiU"/>
                <w:lang w:val="en-US" w:eastAsia="zh-TW"/>
              </w:rPr>
            </w:pPr>
            <w:r>
              <w:rPr>
                <w:rFonts w:eastAsia="Malgun Gothic"/>
                <w:lang w:val="en-US" w:eastAsia="ko-KR"/>
              </w:rPr>
              <w:t>FL4</w:t>
            </w:r>
          </w:p>
        </w:tc>
        <w:tc>
          <w:tcPr>
            <w:tcW w:w="8152" w:type="dxa"/>
            <w:gridSpan w:val="2"/>
          </w:tcPr>
          <w:p w14:paraId="7D349EA6" w14:textId="77777777" w:rsidR="00AA12ED" w:rsidRDefault="0047348B">
            <w:pPr>
              <w:rPr>
                <w:rFonts w:eastAsia="Malgun Gothic"/>
                <w:lang w:val="en-US" w:eastAsia="ko-KR"/>
              </w:rPr>
            </w:pPr>
            <w:r>
              <w:rPr>
                <w:rFonts w:eastAsia="Malgun Gothic"/>
                <w:lang w:val="en-US" w:eastAsia="ko-KR"/>
              </w:rPr>
              <w:t>Based on received responses, the following updated proposal can be considered, where the abbreviation QCL (which is defined in 38.213 clause 3.3) is used.</w:t>
            </w:r>
          </w:p>
          <w:p w14:paraId="7D349EA7" w14:textId="77777777" w:rsidR="00AA12ED" w:rsidRDefault="0047348B">
            <w:pPr>
              <w:rPr>
                <w:b/>
                <w:bCs/>
                <w:lang w:val="en-US"/>
              </w:rPr>
            </w:pPr>
            <w:r>
              <w:rPr>
                <w:b/>
                <w:highlight w:val="yellow"/>
                <w:lang w:val="en-US"/>
              </w:rPr>
              <w:t>Proposal 1-1c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AA12ED" w14:paraId="7D349EA9" w14:textId="77777777">
              <w:tc>
                <w:tcPr>
                  <w:tcW w:w="7366" w:type="dxa"/>
                </w:tcPr>
                <w:p w14:paraId="7D349EA8" w14:textId="77777777" w:rsidR="00AA12ED" w:rsidRDefault="0047348B">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QCL properties, if they have the same index</w:t>
                  </w:r>
                  <w:r>
                    <w:rPr>
                      <w:rFonts w:eastAsia="Yu Mincho"/>
                      <w:lang w:val="en-US" w:eastAsia="ja-JP"/>
                    </w:rPr>
                    <w:t>.</w:t>
                  </w:r>
                </w:p>
              </w:tc>
            </w:tr>
          </w:tbl>
          <w:p w14:paraId="7D349EAA" w14:textId="77777777" w:rsidR="00AA12ED" w:rsidRDefault="0047348B">
            <w:pPr>
              <w:rPr>
                <w:rFonts w:eastAsia="Yu Mincho"/>
                <w:lang w:val="en-US" w:eastAsia="ja-JP"/>
              </w:rPr>
            </w:pPr>
            <w:r>
              <w:rPr>
                <w:rFonts w:eastAsia="Malgun Gothic"/>
                <w:lang w:val="en-US" w:eastAsia="ko-KR"/>
              </w:rPr>
              <w:t xml:space="preserve"> </w:t>
            </w:r>
          </w:p>
        </w:tc>
      </w:tr>
      <w:tr w:rsidR="00AA12ED" w14:paraId="7D349EAF" w14:textId="77777777">
        <w:tc>
          <w:tcPr>
            <w:tcW w:w="1479" w:type="dxa"/>
          </w:tcPr>
          <w:p w14:paraId="7D349EAC" w14:textId="77777777" w:rsidR="00AA12ED" w:rsidRDefault="0047348B">
            <w:pPr>
              <w:rPr>
                <w:rFonts w:eastAsia="PMingLiU"/>
                <w:lang w:val="en-US" w:eastAsia="zh-TW"/>
              </w:rPr>
            </w:pPr>
            <w:r>
              <w:rPr>
                <w:rFonts w:eastAsia="PMingLiU"/>
                <w:lang w:val="en-US" w:eastAsia="zh-TW"/>
              </w:rPr>
              <w:t>Huawei</w:t>
            </w:r>
          </w:p>
        </w:tc>
        <w:tc>
          <w:tcPr>
            <w:tcW w:w="1372" w:type="dxa"/>
          </w:tcPr>
          <w:p w14:paraId="7D349EAD"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AE" w14:textId="77777777" w:rsidR="00AA12ED" w:rsidRDefault="00AA12ED">
            <w:pPr>
              <w:rPr>
                <w:rFonts w:eastAsia="Yu Mincho"/>
                <w:lang w:val="en-US" w:eastAsia="ja-JP"/>
              </w:rPr>
            </w:pPr>
          </w:p>
        </w:tc>
      </w:tr>
      <w:tr w:rsidR="00AA12ED" w14:paraId="7D349EB3" w14:textId="77777777">
        <w:tc>
          <w:tcPr>
            <w:tcW w:w="1479" w:type="dxa"/>
          </w:tcPr>
          <w:p w14:paraId="7D349EB0" w14:textId="77777777" w:rsidR="00AA12ED" w:rsidRDefault="0047348B">
            <w:pPr>
              <w:rPr>
                <w:rFonts w:eastAsia="PMingLiU"/>
                <w:lang w:val="en-US" w:eastAsia="zh-TW"/>
              </w:rPr>
            </w:pPr>
            <w:r>
              <w:rPr>
                <w:rFonts w:eastAsia="PMingLiU"/>
                <w:lang w:val="en-US" w:eastAsia="zh-TW"/>
              </w:rPr>
              <w:t>Nokia, NSB</w:t>
            </w:r>
          </w:p>
        </w:tc>
        <w:tc>
          <w:tcPr>
            <w:tcW w:w="1372" w:type="dxa"/>
          </w:tcPr>
          <w:p w14:paraId="7D349EB1"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B2" w14:textId="77777777" w:rsidR="00AA12ED" w:rsidRDefault="00AA12ED">
            <w:pPr>
              <w:rPr>
                <w:rFonts w:eastAsia="Yu Mincho"/>
                <w:lang w:val="en-US" w:eastAsia="ja-JP"/>
              </w:rPr>
            </w:pPr>
          </w:p>
        </w:tc>
      </w:tr>
      <w:tr w:rsidR="00AA12ED" w14:paraId="7D349EB7" w14:textId="77777777">
        <w:tc>
          <w:tcPr>
            <w:tcW w:w="1479" w:type="dxa"/>
          </w:tcPr>
          <w:p w14:paraId="7D349EB4" w14:textId="77777777" w:rsidR="00AA12ED" w:rsidRDefault="0047348B">
            <w:pPr>
              <w:rPr>
                <w:rFonts w:eastAsia="PMingLiU"/>
                <w:lang w:val="en-US" w:eastAsia="zh-TW"/>
              </w:rPr>
            </w:pPr>
            <w:r>
              <w:rPr>
                <w:rFonts w:eastAsia="PMingLiU"/>
                <w:lang w:val="en-US" w:eastAsia="zh-TW"/>
              </w:rPr>
              <w:t>Intel</w:t>
            </w:r>
          </w:p>
        </w:tc>
        <w:tc>
          <w:tcPr>
            <w:tcW w:w="1372" w:type="dxa"/>
          </w:tcPr>
          <w:p w14:paraId="7D349EB5"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9EB6" w14:textId="77777777" w:rsidR="00AA12ED" w:rsidRDefault="00AA12ED">
            <w:pPr>
              <w:rPr>
                <w:rFonts w:eastAsia="Yu Mincho"/>
                <w:lang w:val="en-US" w:eastAsia="ja-JP"/>
              </w:rPr>
            </w:pPr>
          </w:p>
        </w:tc>
      </w:tr>
      <w:tr w:rsidR="00AA12ED" w14:paraId="7D349EBB" w14:textId="77777777">
        <w:tc>
          <w:tcPr>
            <w:tcW w:w="1479" w:type="dxa"/>
          </w:tcPr>
          <w:p w14:paraId="7D349EB8"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9EB9"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BA" w14:textId="77777777" w:rsidR="00AA12ED" w:rsidRDefault="0047348B">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AA12ED" w14:paraId="7D349EBF" w14:textId="77777777">
        <w:tc>
          <w:tcPr>
            <w:tcW w:w="1479" w:type="dxa"/>
          </w:tcPr>
          <w:p w14:paraId="7D349EBC" w14:textId="77777777" w:rsidR="00AA12ED" w:rsidRDefault="0047348B">
            <w:pPr>
              <w:rPr>
                <w:rFonts w:eastAsiaTheme="minorEastAsia"/>
                <w:lang w:val="en-US" w:eastAsia="zh-CN"/>
              </w:rPr>
            </w:pPr>
            <w:r>
              <w:rPr>
                <w:rFonts w:eastAsiaTheme="minorEastAsia" w:hint="eastAsia"/>
                <w:lang w:val="en-US" w:eastAsia="zh-CN"/>
              </w:rPr>
              <w:t>vivo</w:t>
            </w:r>
          </w:p>
        </w:tc>
        <w:tc>
          <w:tcPr>
            <w:tcW w:w="1372" w:type="dxa"/>
          </w:tcPr>
          <w:p w14:paraId="7D349EBD"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9EBE" w14:textId="77777777" w:rsidR="00AA12ED" w:rsidRDefault="00AA12ED">
            <w:pPr>
              <w:rPr>
                <w:rFonts w:eastAsiaTheme="minorEastAsia"/>
                <w:lang w:val="en-US" w:eastAsia="zh-CN"/>
              </w:rPr>
            </w:pPr>
          </w:p>
        </w:tc>
      </w:tr>
      <w:tr w:rsidR="00AA12ED" w14:paraId="7D349EC3" w14:textId="77777777">
        <w:tc>
          <w:tcPr>
            <w:tcW w:w="1479" w:type="dxa"/>
          </w:tcPr>
          <w:p w14:paraId="7D349EC0"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9EC1"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9EC2" w14:textId="77777777" w:rsidR="00AA12ED" w:rsidRDefault="00AA12ED">
            <w:pPr>
              <w:rPr>
                <w:rFonts w:eastAsiaTheme="minorEastAsia"/>
                <w:lang w:val="en-US" w:eastAsia="zh-CN"/>
              </w:rPr>
            </w:pPr>
          </w:p>
        </w:tc>
      </w:tr>
      <w:tr w:rsidR="00AA12ED" w14:paraId="7D349EC7" w14:textId="77777777">
        <w:tc>
          <w:tcPr>
            <w:tcW w:w="1479" w:type="dxa"/>
          </w:tcPr>
          <w:p w14:paraId="7D349EC4"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9EC5"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9EC6" w14:textId="77777777" w:rsidR="00AA12ED" w:rsidRDefault="0047348B">
            <w:pPr>
              <w:rPr>
                <w:rFonts w:eastAsia="Malgun Gothic"/>
                <w:lang w:val="en-US" w:eastAsia="ko-KR"/>
              </w:rPr>
            </w:pPr>
            <w:r>
              <w:rPr>
                <w:rFonts w:eastAsia="Malgun Gothic"/>
                <w:lang w:val="en-US" w:eastAsia="ko-KR"/>
              </w:rPr>
              <w:t>Good.</w:t>
            </w:r>
          </w:p>
        </w:tc>
      </w:tr>
      <w:tr w:rsidR="00AA12ED" w14:paraId="7D349ECB" w14:textId="77777777">
        <w:tc>
          <w:tcPr>
            <w:tcW w:w="1479" w:type="dxa"/>
          </w:tcPr>
          <w:p w14:paraId="7D349EC8" w14:textId="77777777" w:rsidR="00AA12ED" w:rsidRDefault="0047348B">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14:paraId="7D349EC9"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9ECA" w14:textId="77777777" w:rsidR="00AA12ED" w:rsidRDefault="00AA12ED">
            <w:pPr>
              <w:rPr>
                <w:rFonts w:eastAsia="Malgun Gothic"/>
                <w:lang w:val="en-US" w:eastAsia="ko-KR"/>
              </w:rPr>
            </w:pPr>
          </w:p>
        </w:tc>
      </w:tr>
      <w:tr w:rsidR="00AA12ED" w14:paraId="7D349ECF" w14:textId="77777777">
        <w:tc>
          <w:tcPr>
            <w:tcW w:w="1479" w:type="dxa"/>
          </w:tcPr>
          <w:p w14:paraId="7D349ECC"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349ECD"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CE" w14:textId="77777777" w:rsidR="00AA12ED" w:rsidRDefault="00AA12ED">
            <w:pPr>
              <w:rPr>
                <w:rFonts w:eastAsia="Malgun Gothic"/>
                <w:lang w:val="en-US" w:eastAsia="ko-KR"/>
              </w:rPr>
            </w:pPr>
          </w:p>
        </w:tc>
      </w:tr>
      <w:tr w:rsidR="00AA12ED" w14:paraId="7D349ED3" w14:textId="77777777">
        <w:tc>
          <w:tcPr>
            <w:tcW w:w="1479" w:type="dxa"/>
          </w:tcPr>
          <w:p w14:paraId="7D349ED0" w14:textId="77777777" w:rsidR="00AA12ED" w:rsidRDefault="0047348B">
            <w:pPr>
              <w:rPr>
                <w:rFonts w:eastAsia="SimSun"/>
                <w:lang w:val="en-US" w:eastAsia="zh-CN"/>
              </w:rPr>
            </w:pPr>
            <w:r>
              <w:rPr>
                <w:rFonts w:eastAsia="SimSun" w:hint="eastAsia"/>
                <w:lang w:val="en-US" w:eastAsia="zh-CN"/>
              </w:rPr>
              <w:t>ZTE, Sanechips</w:t>
            </w:r>
          </w:p>
        </w:tc>
        <w:tc>
          <w:tcPr>
            <w:tcW w:w="1372" w:type="dxa"/>
          </w:tcPr>
          <w:p w14:paraId="7D349ED1"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9ED2" w14:textId="77777777" w:rsidR="00AA12ED" w:rsidRDefault="00AA12ED">
            <w:pPr>
              <w:rPr>
                <w:rFonts w:eastAsia="Malgun Gothic"/>
                <w:lang w:val="en-US" w:eastAsia="ko-KR"/>
              </w:rPr>
            </w:pPr>
          </w:p>
        </w:tc>
      </w:tr>
      <w:tr w:rsidR="00AA12ED" w14:paraId="7D349ED7" w14:textId="77777777">
        <w:tc>
          <w:tcPr>
            <w:tcW w:w="1479" w:type="dxa"/>
          </w:tcPr>
          <w:p w14:paraId="7D349ED4"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9ED5"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9ED6" w14:textId="77777777" w:rsidR="00AA12ED" w:rsidRDefault="00AA12ED">
            <w:pPr>
              <w:rPr>
                <w:rFonts w:eastAsia="Malgun Gothic"/>
                <w:lang w:val="en-US" w:eastAsia="ko-KR"/>
              </w:rPr>
            </w:pPr>
          </w:p>
        </w:tc>
      </w:tr>
      <w:tr w:rsidR="00AA12ED" w14:paraId="7D349EDB" w14:textId="77777777">
        <w:tc>
          <w:tcPr>
            <w:tcW w:w="1479" w:type="dxa"/>
          </w:tcPr>
          <w:p w14:paraId="7D349ED8" w14:textId="77777777" w:rsidR="00AA12ED" w:rsidRDefault="0047348B">
            <w:pPr>
              <w:rPr>
                <w:rFonts w:eastAsia="Yu Mincho"/>
                <w:lang w:val="en-US" w:eastAsia="ja-JP"/>
              </w:rPr>
            </w:pPr>
            <w:r>
              <w:rPr>
                <w:rFonts w:eastAsia="Yu Mincho"/>
                <w:lang w:val="en-US" w:eastAsia="ja-JP"/>
              </w:rPr>
              <w:t>CMCC</w:t>
            </w:r>
          </w:p>
        </w:tc>
        <w:tc>
          <w:tcPr>
            <w:tcW w:w="1372" w:type="dxa"/>
          </w:tcPr>
          <w:p w14:paraId="7D349ED9"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9EDA" w14:textId="77777777" w:rsidR="00AA12ED" w:rsidRDefault="00AA12ED">
            <w:pPr>
              <w:rPr>
                <w:rFonts w:eastAsia="Malgun Gothic"/>
                <w:lang w:val="en-US" w:eastAsia="ko-KR"/>
              </w:rPr>
            </w:pPr>
          </w:p>
        </w:tc>
      </w:tr>
      <w:tr w:rsidR="007A34DF" w14:paraId="7D349EDF" w14:textId="77777777">
        <w:tc>
          <w:tcPr>
            <w:tcW w:w="1479" w:type="dxa"/>
          </w:tcPr>
          <w:p w14:paraId="7D349EDC" w14:textId="77777777" w:rsidR="007A34DF" w:rsidRDefault="007A34DF">
            <w:pPr>
              <w:rPr>
                <w:rFonts w:eastAsia="Yu Mincho"/>
                <w:lang w:val="en-US" w:eastAsia="ja-JP"/>
              </w:rPr>
            </w:pPr>
            <w:r>
              <w:rPr>
                <w:rFonts w:eastAsia="Yu Mincho"/>
                <w:lang w:val="en-US" w:eastAsia="ja-JP"/>
              </w:rPr>
              <w:t>Sequans</w:t>
            </w:r>
          </w:p>
        </w:tc>
        <w:tc>
          <w:tcPr>
            <w:tcW w:w="1372" w:type="dxa"/>
          </w:tcPr>
          <w:p w14:paraId="7D349EDD" w14:textId="77777777" w:rsidR="007A34DF" w:rsidRDefault="007A34DF">
            <w:pPr>
              <w:tabs>
                <w:tab w:val="left" w:pos="551"/>
              </w:tabs>
              <w:rPr>
                <w:rFonts w:eastAsia="Yu Mincho"/>
                <w:lang w:val="en-US" w:eastAsia="ja-JP"/>
              </w:rPr>
            </w:pPr>
            <w:r>
              <w:rPr>
                <w:rFonts w:eastAsia="Yu Mincho"/>
                <w:lang w:val="en-US" w:eastAsia="ja-JP"/>
              </w:rPr>
              <w:t>Y</w:t>
            </w:r>
          </w:p>
        </w:tc>
        <w:tc>
          <w:tcPr>
            <w:tcW w:w="6780" w:type="dxa"/>
          </w:tcPr>
          <w:p w14:paraId="7D349EDE" w14:textId="77777777" w:rsidR="007A34DF" w:rsidRDefault="007A34DF">
            <w:pPr>
              <w:rPr>
                <w:rFonts w:eastAsia="Malgun Gothic"/>
                <w:lang w:val="en-US" w:eastAsia="ko-KR"/>
              </w:rPr>
            </w:pPr>
          </w:p>
        </w:tc>
      </w:tr>
      <w:tr w:rsidR="004D0808" w14:paraId="3D63C9BE" w14:textId="77777777">
        <w:tc>
          <w:tcPr>
            <w:tcW w:w="1479" w:type="dxa"/>
          </w:tcPr>
          <w:p w14:paraId="26D3DDFE" w14:textId="553890AB" w:rsidR="004D0808" w:rsidRDefault="004D0808" w:rsidP="004D0808">
            <w:pPr>
              <w:rPr>
                <w:rFonts w:eastAsia="Yu Mincho"/>
                <w:lang w:val="en-US" w:eastAsia="ja-JP"/>
              </w:rPr>
            </w:pPr>
            <w:r>
              <w:rPr>
                <w:rFonts w:eastAsia="PMingLiU"/>
                <w:lang w:val="en-US" w:eastAsia="zh-TW"/>
              </w:rPr>
              <w:t>Ericsson</w:t>
            </w:r>
          </w:p>
        </w:tc>
        <w:tc>
          <w:tcPr>
            <w:tcW w:w="1372" w:type="dxa"/>
          </w:tcPr>
          <w:p w14:paraId="28F81FDC" w14:textId="7612D07A" w:rsidR="004D0808" w:rsidRDefault="004D0808" w:rsidP="004D0808">
            <w:pPr>
              <w:tabs>
                <w:tab w:val="left" w:pos="551"/>
              </w:tabs>
              <w:rPr>
                <w:rFonts w:eastAsia="Yu Mincho"/>
                <w:lang w:val="en-US" w:eastAsia="ja-JP"/>
              </w:rPr>
            </w:pPr>
            <w:r>
              <w:rPr>
                <w:rFonts w:eastAsia="PMingLiU"/>
                <w:lang w:val="en-US" w:eastAsia="zh-TW"/>
              </w:rPr>
              <w:t>Y</w:t>
            </w:r>
          </w:p>
        </w:tc>
        <w:tc>
          <w:tcPr>
            <w:tcW w:w="6780" w:type="dxa"/>
          </w:tcPr>
          <w:p w14:paraId="51EAF271" w14:textId="77777777" w:rsidR="004D0808" w:rsidRDefault="004D0808" w:rsidP="004D0808">
            <w:pPr>
              <w:rPr>
                <w:rFonts w:eastAsia="Malgun Gothic"/>
                <w:lang w:val="en-US" w:eastAsia="ko-KR"/>
              </w:rPr>
            </w:pPr>
          </w:p>
        </w:tc>
      </w:tr>
    </w:tbl>
    <w:p w14:paraId="7D349EE0" w14:textId="77777777" w:rsidR="00AA12ED" w:rsidRDefault="00AA12ED">
      <w:pPr>
        <w:rPr>
          <w:lang w:val="en-US"/>
        </w:rPr>
      </w:pPr>
    </w:p>
    <w:p w14:paraId="7D349EE1" w14:textId="77777777" w:rsidR="00AA12ED" w:rsidRDefault="0047348B">
      <w:pPr>
        <w:pStyle w:val="Heading1"/>
        <w:numPr>
          <w:ilvl w:val="0"/>
          <w:numId w:val="0"/>
        </w:numPr>
        <w:ind w:left="1134" w:hanging="1134"/>
        <w:rPr>
          <w:lang w:val="en-US"/>
        </w:rPr>
      </w:pPr>
      <w:r>
        <w:rPr>
          <w:lang w:val="en-US"/>
        </w:rPr>
        <w:lastRenderedPageBreak/>
        <w:t>Issue #2: Collision between DL transmission and NCD-SSB</w:t>
      </w:r>
    </w:p>
    <w:p w14:paraId="7D349EE2" w14:textId="77777777" w:rsidR="00AA12ED" w:rsidRDefault="0047348B">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349EE3" w14:textId="77777777" w:rsidR="00AA12ED" w:rsidRDefault="0047348B">
      <w:pPr>
        <w:pStyle w:val="ListParagraph"/>
        <w:numPr>
          <w:ilvl w:val="0"/>
          <w:numId w:val="13"/>
        </w:numPr>
        <w:rPr>
          <w:sz w:val="20"/>
          <w:szCs w:val="22"/>
          <w:lang w:val="en-US"/>
        </w:rPr>
      </w:pPr>
      <w:r>
        <w:rPr>
          <w:sz w:val="20"/>
          <w:szCs w:val="22"/>
          <w:lang w:val="en-US"/>
        </w:rPr>
        <w:t>Collision between PUCCH repetition and NCD-SSB in TDD</w:t>
      </w:r>
    </w:p>
    <w:p w14:paraId="7D349EE4" w14:textId="77777777" w:rsidR="00AA12ED" w:rsidRDefault="0047348B">
      <w:pPr>
        <w:pStyle w:val="ListParagraph"/>
        <w:numPr>
          <w:ilvl w:val="0"/>
          <w:numId w:val="13"/>
        </w:numPr>
        <w:rPr>
          <w:sz w:val="20"/>
          <w:szCs w:val="22"/>
          <w:lang w:val="en-US"/>
        </w:rPr>
      </w:pPr>
      <w:r>
        <w:rPr>
          <w:sz w:val="20"/>
          <w:szCs w:val="22"/>
          <w:lang w:val="en-US"/>
        </w:rPr>
        <w:t>Collision between other UL transmission and NCD-SSB in TDD</w:t>
      </w:r>
    </w:p>
    <w:p w14:paraId="7D349EE5" w14:textId="77777777" w:rsidR="00AA12ED" w:rsidRDefault="0047348B">
      <w:pPr>
        <w:pStyle w:val="ListParagraph"/>
        <w:numPr>
          <w:ilvl w:val="0"/>
          <w:numId w:val="13"/>
        </w:numPr>
        <w:rPr>
          <w:sz w:val="20"/>
          <w:szCs w:val="22"/>
          <w:lang w:val="en-US"/>
        </w:rPr>
      </w:pPr>
      <w:r>
        <w:rPr>
          <w:sz w:val="20"/>
          <w:szCs w:val="22"/>
          <w:lang w:val="en-US"/>
        </w:rPr>
        <w:t xml:space="preserve">Collision between PDCCH and NCD-SSB </w:t>
      </w:r>
    </w:p>
    <w:p w14:paraId="7D349EE6" w14:textId="77777777" w:rsidR="00AA12ED" w:rsidRDefault="0047348B">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7D349EE7" w14:textId="77777777" w:rsidR="00AA12ED" w:rsidRDefault="0047348B">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AA12ED" w14:paraId="7D349EEA" w14:textId="77777777">
        <w:tc>
          <w:tcPr>
            <w:tcW w:w="8926" w:type="dxa"/>
          </w:tcPr>
          <w:p w14:paraId="7D349EE8"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7D349EE9" w14:textId="77777777" w:rsidR="00AA12ED" w:rsidRDefault="0047348B">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7D349EEB" w14:textId="77777777" w:rsidR="00AA12ED" w:rsidRDefault="00AA12ED">
      <w:pPr>
        <w:pStyle w:val="ListParagraph"/>
        <w:rPr>
          <w:rFonts w:ascii="Times New Roman" w:hAnsi="Times New Roman" w:cs="Times New Roman"/>
          <w:sz w:val="20"/>
          <w:szCs w:val="20"/>
          <w:lang w:val="en-US"/>
        </w:rPr>
      </w:pPr>
    </w:p>
    <w:p w14:paraId="7D349EEC" w14:textId="77777777" w:rsidR="00AA12ED" w:rsidRDefault="0047348B">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AA12ED" w14:paraId="7D349EEE" w14:textId="77777777">
        <w:tc>
          <w:tcPr>
            <w:tcW w:w="8926" w:type="dxa"/>
          </w:tcPr>
          <w:p w14:paraId="7D349EED"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D349EEF" w14:textId="77777777" w:rsidR="00AA12ED" w:rsidRDefault="0047348B">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AA12ED" w14:paraId="7D349EF3" w14:textId="77777777">
        <w:tc>
          <w:tcPr>
            <w:tcW w:w="1446" w:type="dxa"/>
            <w:shd w:val="clear" w:color="auto" w:fill="D9D9D9" w:themeFill="background1" w:themeFillShade="D9"/>
          </w:tcPr>
          <w:p w14:paraId="7D349EF0" w14:textId="77777777" w:rsidR="00AA12ED" w:rsidRDefault="0047348B">
            <w:pPr>
              <w:rPr>
                <w:b/>
                <w:bCs/>
                <w:lang w:val="en-US"/>
              </w:rPr>
            </w:pPr>
            <w:r>
              <w:rPr>
                <w:b/>
                <w:bCs/>
                <w:lang w:val="en-US"/>
              </w:rPr>
              <w:t>Company</w:t>
            </w:r>
          </w:p>
        </w:tc>
        <w:tc>
          <w:tcPr>
            <w:tcW w:w="1342" w:type="dxa"/>
            <w:shd w:val="clear" w:color="auto" w:fill="D9D9D9" w:themeFill="background1" w:themeFillShade="D9"/>
          </w:tcPr>
          <w:p w14:paraId="7D349EF1" w14:textId="77777777" w:rsidR="00AA12ED" w:rsidRDefault="0047348B">
            <w:pPr>
              <w:rPr>
                <w:b/>
                <w:bCs/>
                <w:lang w:val="en-US"/>
              </w:rPr>
            </w:pPr>
            <w:r>
              <w:rPr>
                <w:b/>
                <w:bCs/>
                <w:lang w:val="en-US"/>
              </w:rPr>
              <w:t>Priority</w:t>
            </w:r>
          </w:p>
        </w:tc>
        <w:tc>
          <w:tcPr>
            <w:tcW w:w="6608" w:type="dxa"/>
            <w:shd w:val="clear" w:color="auto" w:fill="D9D9D9" w:themeFill="background1" w:themeFillShade="D9"/>
          </w:tcPr>
          <w:p w14:paraId="7D349EF2" w14:textId="77777777" w:rsidR="00AA12ED" w:rsidRDefault="0047348B">
            <w:pPr>
              <w:rPr>
                <w:b/>
                <w:bCs/>
                <w:lang w:val="en-US"/>
              </w:rPr>
            </w:pPr>
            <w:r>
              <w:rPr>
                <w:b/>
                <w:bCs/>
                <w:lang w:val="en-US"/>
              </w:rPr>
              <w:t>Comments</w:t>
            </w:r>
          </w:p>
        </w:tc>
      </w:tr>
      <w:tr w:rsidR="00AA12ED" w14:paraId="7D349EF7" w14:textId="77777777">
        <w:tc>
          <w:tcPr>
            <w:tcW w:w="1446" w:type="dxa"/>
          </w:tcPr>
          <w:p w14:paraId="7D349EF4" w14:textId="77777777" w:rsidR="00AA12ED" w:rsidRDefault="0047348B">
            <w:pPr>
              <w:rPr>
                <w:rFonts w:eastAsiaTheme="minorEastAsia"/>
                <w:lang w:val="en-US" w:eastAsia="zh-CN"/>
              </w:rPr>
            </w:pPr>
            <w:r>
              <w:rPr>
                <w:rFonts w:eastAsiaTheme="minorEastAsia"/>
                <w:lang w:val="en-US" w:eastAsia="zh-CN"/>
              </w:rPr>
              <w:t xml:space="preserve">Nordic </w:t>
            </w:r>
          </w:p>
        </w:tc>
        <w:tc>
          <w:tcPr>
            <w:tcW w:w="1342" w:type="dxa"/>
          </w:tcPr>
          <w:p w14:paraId="7D349EF5"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608" w:type="dxa"/>
          </w:tcPr>
          <w:p w14:paraId="7D349EF6" w14:textId="77777777" w:rsidR="00AA12ED" w:rsidRDefault="0047348B">
            <w:pPr>
              <w:rPr>
                <w:rFonts w:eastAsiaTheme="minorEastAsia"/>
                <w:lang w:val="en-US" w:eastAsia="zh-CN"/>
              </w:rPr>
            </w:pPr>
            <w:r>
              <w:rPr>
                <w:rFonts w:eastAsiaTheme="minorEastAsia"/>
                <w:lang w:val="en-US" w:eastAsia="zh-CN"/>
              </w:rPr>
              <w:t>We prefer [6]</w:t>
            </w:r>
          </w:p>
        </w:tc>
      </w:tr>
      <w:tr w:rsidR="00AA12ED" w14:paraId="7D349EFB" w14:textId="77777777">
        <w:tc>
          <w:tcPr>
            <w:tcW w:w="1446" w:type="dxa"/>
          </w:tcPr>
          <w:p w14:paraId="7D349EF8"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349EF9"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EFA" w14:textId="77777777" w:rsidR="00AA12ED" w:rsidRDefault="0047348B">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AA12ED" w14:paraId="7D349EFF" w14:textId="77777777">
        <w:tc>
          <w:tcPr>
            <w:tcW w:w="1446" w:type="dxa"/>
          </w:tcPr>
          <w:p w14:paraId="7D349EFC" w14:textId="77777777" w:rsidR="00AA12ED" w:rsidRDefault="0047348B">
            <w:pPr>
              <w:rPr>
                <w:rFonts w:eastAsiaTheme="minorEastAsia"/>
                <w:lang w:val="en-US" w:eastAsia="zh-CN"/>
              </w:rPr>
            </w:pPr>
            <w:r>
              <w:rPr>
                <w:rFonts w:eastAsiaTheme="minorEastAsia" w:hint="eastAsia"/>
                <w:lang w:val="en-US" w:eastAsia="zh-CN"/>
              </w:rPr>
              <w:t>CATT</w:t>
            </w:r>
          </w:p>
        </w:tc>
        <w:tc>
          <w:tcPr>
            <w:tcW w:w="1342" w:type="dxa"/>
          </w:tcPr>
          <w:p w14:paraId="7D349EFD" w14:textId="77777777"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7D349EFE"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AA12ED" w14:paraId="7D349F03" w14:textId="77777777">
        <w:tc>
          <w:tcPr>
            <w:tcW w:w="1446" w:type="dxa"/>
          </w:tcPr>
          <w:p w14:paraId="7D349F00"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D349F01" w14:textId="77777777" w:rsidR="00AA12ED" w:rsidRDefault="0047348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7D349F02" w14:textId="77777777" w:rsidR="00AA12ED" w:rsidRDefault="0047348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AA12ED" w14:paraId="7D349F07" w14:textId="77777777">
        <w:tc>
          <w:tcPr>
            <w:tcW w:w="1446" w:type="dxa"/>
          </w:tcPr>
          <w:p w14:paraId="7D349F04" w14:textId="77777777" w:rsidR="00AA12ED" w:rsidRDefault="0047348B">
            <w:pPr>
              <w:rPr>
                <w:rFonts w:eastAsiaTheme="minorEastAsia"/>
                <w:lang w:val="en-US" w:eastAsia="zh-CN"/>
              </w:rPr>
            </w:pPr>
            <w:r>
              <w:rPr>
                <w:rFonts w:eastAsiaTheme="minorEastAsia"/>
                <w:lang w:val="en-US" w:eastAsia="zh-CN"/>
              </w:rPr>
              <w:t>Nokia, NSB</w:t>
            </w:r>
          </w:p>
        </w:tc>
        <w:tc>
          <w:tcPr>
            <w:tcW w:w="1342" w:type="dxa"/>
          </w:tcPr>
          <w:p w14:paraId="7D349F05"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06" w14:textId="77777777" w:rsidR="00AA12ED" w:rsidRDefault="0047348B">
            <w:pPr>
              <w:rPr>
                <w:rFonts w:eastAsiaTheme="minorEastAsia"/>
                <w:lang w:val="en-US" w:eastAsia="zh-CN"/>
              </w:rPr>
            </w:pPr>
            <w:r>
              <w:rPr>
                <w:rFonts w:eastAsiaTheme="minorEastAsia"/>
                <w:lang w:val="en-US" w:eastAsia="zh-CN"/>
              </w:rPr>
              <w:t>Either solution is acceptable to us.</w:t>
            </w:r>
          </w:p>
        </w:tc>
      </w:tr>
      <w:tr w:rsidR="00AA12ED" w14:paraId="7D349F0B" w14:textId="77777777">
        <w:tc>
          <w:tcPr>
            <w:tcW w:w="1446" w:type="dxa"/>
          </w:tcPr>
          <w:p w14:paraId="7D349F08" w14:textId="77777777" w:rsidR="00AA12ED" w:rsidRDefault="0047348B">
            <w:pPr>
              <w:rPr>
                <w:rFonts w:eastAsiaTheme="minorEastAsia"/>
                <w:lang w:val="en-US" w:eastAsia="zh-CN"/>
              </w:rPr>
            </w:pPr>
            <w:r>
              <w:rPr>
                <w:rFonts w:eastAsiaTheme="minorEastAsia"/>
                <w:lang w:val="en-US" w:eastAsia="zh-CN"/>
              </w:rPr>
              <w:t>Ericsson</w:t>
            </w:r>
          </w:p>
        </w:tc>
        <w:tc>
          <w:tcPr>
            <w:tcW w:w="1342" w:type="dxa"/>
          </w:tcPr>
          <w:p w14:paraId="7D349F09"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0A" w14:textId="77777777" w:rsidR="00AA12ED" w:rsidRDefault="0047348B">
            <w:pPr>
              <w:rPr>
                <w:rFonts w:eastAsiaTheme="minorEastAsia"/>
                <w:lang w:val="en-US" w:eastAsia="zh-CN"/>
              </w:rPr>
            </w:pPr>
            <w:r>
              <w:rPr>
                <w:rFonts w:eastAsiaTheme="minorEastAsia"/>
                <w:lang w:val="en-US" w:eastAsia="zh-CN"/>
              </w:rPr>
              <w:t>Either solution is acceptable to us, with a slight preference for [6].</w:t>
            </w:r>
          </w:p>
        </w:tc>
      </w:tr>
      <w:tr w:rsidR="00AA12ED" w14:paraId="7D349F0F" w14:textId="77777777">
        <w:tc>
          <w:tcPr>
            <w:tcW w:w="1446" w:type="dxa"/>
          </w:tcPr>
          <w:p w14:paraId="7D349F0C" w14:textId="77777777" w:rsidR="00AA12ED" w:rsidRDefault="0047348B">
            <w:pPr>
              <w:rPr>
                <w:rFonts w:eastAsiaTheme="minorEastAsia"/>
                <w:lang w:val="en-US" w:eastAsia="zh-CN"/>
              </w:rPr>
            </w:pPr>
            <w:r>
              <w:rPr>
                <w:rFonts w:eastAsiaTheme="minorEastAsia"/>
                <w:lang w:val="en-US" w:eastAsia="zh-CN"/>
              </w:rPr>
              <w:t>Qualcomm</w:t>
            </w:r>
          </w:p>
        </w:tc>
        <w:tc>
          <w:tcPr>
            <w:tcW w:w="1342" w:type="dxa"/>
          </w:tcPr>
          <w:p w14:paraId="7D349F0D"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0E" w14:textId="77777777" w:rsidR="00AA12ED" w:rsidRDefault="0047348B">
            <w:pPr>
              <w:rPr>
                <w:rFonts w:eastAsiaTheme="minorEastAsia"/>
                <w:lang w:val="en-US" w:eastAsia="zh-CN"/>
              </w:rPr>
            </w:pPr>
            <w:r>
              <w:rPr>
                <w:rFonts w:eastAsiaTheme="minorEastAsia"/>
                <w:lang w:val="en-US" w:eastAsia="zh-CN"/>
              </w:rPr>
              <w:t>Either solution is fine</w:t>
            </w:r>
          </w:p>
        </w:tc>
      </w:tr>
      <w:tr w:rsidR="00AA12ED" w14:paraId="7D349F13" w14:textId="77777777">
        <w:tc>
          <w:tcPr>
            <w:tcW w:w="1446" w:type="dxa"/>
          </w:tcPr>
          <w:p w14:paraId="7D349F10" w14:textId="77777777" w:rsidR="00AA12ED" w:rsidRDefault="0047348B">
            <w:pPr>
              <w:rPr>
                <w:rFonts w:eastAsiaTheme="minorEastAsia"/>
                <w:lang w:val="en-US" w:eastAsia="zh-CN"/>
              </w:rPr>
            </w:pPr>
            <w:r>
              <w:rPr>
                <w:rFonts w:eastAsiaTheme="minorEastAsia"/>
                <w:lang w:val="en-US" w:eastAsia="zh-CN"/>
              </w:rPr>
              <w:lastRenderedPageBreak/>
              <w:t>Sequans</w:t>
            </w:r>
          </w:p>
        </w:tc>
        <w:tc>
          <w:tcPr>
            <w:tcW w:w="1342" w:type="dxa"/>
          </w:tcPr>
          <w:p w14:paraId="7D349F11"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12" w14:textId="77777777" w:rsidR="00AA12ED" w:rsidRDefault="0047348B">
            <w:pPr>
              <w:rPr>
                <w:rFonts w:eastAsiaTheme="minorEastAsia"/>
                <w:lang w:val="en-US" w:eastAsia="zh-CN"/>
              </w:rPr>
            </w:pPr>
            <w:r>
              <w:rPr>
                <w:rFonts w:eastAsiaTheme="minorEastAsia"/>
                <w:lang w:val="en-US" w:eastAsia="zh-CN"/>
              </w:rPr>
              <w:t>Both solutions are fine</w:t>
            </w:r>
          </w:p>
        </w:tc>
      </w:tr>
      <w:tr w:rsidR="00AA12ED" w14:paraId="7D349F17" w14:textId="77777777">
        <w:tc>
          <w:tcPr>
            <w:tcW w:w="1446" w:type="dxa"/>
          </w:tcPr>
          <w:p w14:paraId="7D349F14"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7D349F15"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7D349F16" w14:textId="77777777" w:rsidR="00AA12ED" w:rsidRDefault="0047348B">
            <w:pPr>
              <w:rPr>
                <w:rFonts w:eastAsiaTheme="minorEastAsia"/>
                <w:lang w:val="en-US" w:eastAsia="zh-CN"/>
              </w:rPr>
            </w:pPr>
            <w:r>
              <w:rPr>
                <w:rFonts w:eastAsia="Yu Mincho"/>
                <w:lang w:val="en-US" w:eastAsia="ja-JP"/>
              </w:rPr>
              <w:t>We are fine to discuss with high priority. The later CR [6] seems simpler and clear enough.</w:t>
            </w:r>
          </w:p>
        </w:tc>
      </w:tr>
      <w:tr w:rsidR="00AA12ED" w14:paraId="7D349F1B" w14:textId="77777777">
        <w:tc>
          <w:tcPr>
            <w:tcW w:w="1446" w:type="dxa"/>
          </w:tcPr>
          <w:p w14:paraId="7D349F18" w14:textId="77777777" w:rsidR="00AA12ED" w:rsidRDefault="0047348B">
            <w:pPr>
              <w:rPr>
                <w:rFonts w:eastAsia="Yu Mincho"/>
                <w:lang w:val="en-US" w:eastAsia="ja-JP"/>
              </w:rPr>
            </w:pPr>
            <w:r>
              <w:rPr>
                <w:rFonts w:eastAsiaTheme="minorEastAsia"/>
                <w:lang w:val="en-US" w:eastAsia="zh-CN"/>
              </w:rPr>
              <w:t>OPPO</w:t>
            </w:r>
          </w:p>
        </w:tc>
        <w:tc>
          <w:tcPr>
            <w:tcW w:w="1342" w:type="dxa"/>
          </w:tcPr>
          <w:p w14:paraId="7D349F19" w14:textId="77777777" w:rsidR="00AA12ED" w:rsidRDefault="0047348B">
            <w:pPr>
              <w:tabs>
                <w:tab w:val="left" w:pos="551"/>
              </w:tabs>
              <w:rPr>
                <w:rFonts w:eastAsia="Yu Mincho"/>
                <w:lang w:val="en-US" w:eastAsia="ja-JP"/>
              </w:rPr>
            </w:pPr>
            <w:r>
              <w:rPr>
                <w:rFonts w:eastAsiaTheme="minorEastAsia"/>
                <w:lang w:val="en-US" w:eastAsia="zh-CN"/>
              </w:rPr>
              <w:t>High</w:t>
            </w:r>
          </w:p>
        </w:tc>
        <w:tc>
          <w:tcPr>
            <w:tcW w:w="6608" w:type="dxa"/>
          </w:tcPr>
          <w:p w14:paraId="7D349F1A" w14:textId="77777777" w:rsidR="00AA12ED" w:rsidRDefault="0047348B">
            <w:pPr>
              <w:tabs>
                <w:tab w:val="left" w:pos="2187"/>
              </w:tabs>
              <w:jc w:val="left"/>
              <w:rPr>
                <w:rFonts w:eastAsia="Yu Mincho"/>
                <w:lang w:val="en-US" w:eastAsia="ja-JP"/>
              </w:rPr>
            </w:pPr>
            <w:r>
              <w:rPr>
                <w:rFonts w:eastAsia="Yu Mincho"/>
                <w:lang w:val="en-US" w:eastAsia="ja-JP"/>
              </w:rPr>
              <w:t>We can discuss the detail.</w:t>
            </w:r>
          </w:p>
        </w:tc>
      </w:tr>
      <w:tr w:rsidR="00AA12ED" w14:paraId="7D349F1F" w14:textId="77777777">
        <w:tc>
          <w:tcPr>
            <w:tcW w:w="1446" w:type="dxa"/>
          </w:tcPr>
          <w:p w14:paraId="7D349F1C" w14:textId="77777777" w:rsidR="00AA12ED" w:rsidRDefault="0047348B">
            <w:pPr>
              <w:rPr>
                <w:rFonts w:eastAsiaTheme="minorEastAsia"/>
                <w:lang w:val="en-US" w:eastAsia="zh-CN"/>
              </w:rPr>
            </w:pPr>
            <w:r>
              <w:rPr>
                <w:rFonts w:eastAsiaTheme="minorEastAsia"/>
                <w:lang w:val="en-US" w:eastAsia="zh-CN"/>
              </w:rPr>
              <w:t>Intel</w:t>
            </w:r>
          </w:p>
        </w:tc>
        <w:tc>
          <w:tcPr>
            <w:tcW w:w="1342" w:type="dxa"/>
          </w:tcPr>
          <w:p w14:paraId="7D349F1D"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608" w:type="dxa"/>
          </w:tcPr>
          <w:p w14:paraId="7D349F1E" w14:textId="77777777" w:rsidR="00AA12ED" w:rsidRDefault="0047348B">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AA12ED" w14:paraId="7D349F24" w14:textId="77777777">
        <w:tc>
          <w:tcPr>
            <w:tcW w:w="1446" w:type="dxa"/>
          </w:tcPr>
          <w:p w14:paraId="7D349F20" w14:textId="77777777" w:rsidR="00AA12ED" w:rsidRDefault="0047348B">
            <w:pPr>
              <w:rPr>
                <w:rFonts w:eastAsiaTheme="minorEastAsia"/>
                <w:lang w:val="en-US" w:eastAsia="zh-CN"/>
              </w:rPr>
            </w:pPr>
            <w:r>
              <w:rPr>
                <w:rFonts w:eastAsiaTheme="minorEastAsia"/>
                <w:lang w:val="en-US" w:eastAsia="zh-CN"/>
              </w:rPr>
              <w:t>Huawei</w:t>
            </w:r>
          </w:p>
        </w:tc>
        <w:tc>
          <w:tcPr>
            <w:tcW w:w="1342" w:type="dxa"/>
          </w:tcPr>
          <w:p w14:paraId="7D349F21" w14:textId="77777777" w:rsidR="00AA12ED" w:rsidRDefault="00AA12ED">
            <w:pPr>
              <w:tabs>
                <w:tab w:val="left" w:pos="551"/>
              </w:tabs>
              <w:rPr>
                <w:rFonts w:eastAsiaTheme="minorEastAsia"/>
                <w:lang w:val="en-US" w:eastAsia="zh-CN"/>
              </w:rPr>
            </w:pPr>
          </w:p>
        </w:tc>
        <w:tc>
          <w:tcPr>
            <w:tcW w:w="6608" w:type="dxa"/>
          </w:tcPr>
          <w:p w14:paraId="7D349F22" w14:textId="77777777" w:rsidR="00AA12ED" w:rsidRDefault="0047348B">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D349F23" w14:textId="77777777" w:rsidR="00AA12ED" w:rsidRDefault="0047348B">
            <w:pPr>
              <w:rPr>
                <w:rFonts w:eastAsiaTheme="minorEastAsia"/>
                <w:lang w:val="en-US" w:eastAsia="zh-CN"/>
              </w:rPr>
            </w:pPr>
            <w:r>
              <w:rPr>
                <w:rFonts w:eastAsiaTheme="minorEastAsia"/>
                <w:lang w:val="en-US" w:eastAsia="zh-CN"/>
              </w:rPr>
              <w:t>If a change is pursued, change in [6]. Other removing explicitly NCD-SSB could be simpler.</w:t>
            </w:r>
          </w:p>
        </w:tc>
      </w:tr>
      <w:tr w:rsidR="00AA12ED" w14:paraId="7D349F2A" w14:textId="77777777">
        <w:tc>
          <w:tcPr>
            <w:tcW w:w="1446" w:type="dxa"/>
          </w:tcPr>
          <w:p w14:paraId="7D349F25" w14:textId="77777777" w:rsidR="00AA12ED" w:rsidRDefault="0047348B">
            <w:pPr>
              <w:rPr>
                <w:rFonts w:eastAsiaTheme="minorEastAsia"/>
                <w:lang w:val="en-US" w:eastAsia="zh-CN"/>
              </w:rPr>
            </w:pPr>
            <w:r>
              <w:rPr>
                <w:rFonts w:eastAsiaTheme="minorEastAsia"/>
                <w:lang w:val="en-US" w:eastAsia="zh-CN"/>
              </w:rPr>
              <w:t>CMCC</w:t>
            </w:r>
          </w:p>
        </w:tc>
        <w:tc>
          <w:tcPr>
            <w:tcW w:w="1342" w:type="dxa"/>
          </w:tcPr>
          <w:p w14:paraId="7D349F26"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608" w:type="dxa"/>
          </w:tcPr>
          <w:p w14:paraId="7D349F27" w14:textId="77777777" w:rsidR="00AA12ED" w:rsidRDefault="0047348B">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7D349F28" w14:textId="77777777" w:rsidR="00AA12ED" w:rsidRDefault="0047348B">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7D349F29" w14:textId="77777777" w:rsidR="00AA12ED" w:rsidRDefault="0047348B">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AA12ED" w14:paraId="7D349F2E" w14:textId="77777777">
        <w:tc>
          <w:tcPr>
            <w:tcW w:w="1446" w:type="dxa"/>
          </w:tcPr>
          <w:p w14:paraId="7D349F2B"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7D349F2C"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7D349F2D" w14:textId="77777777" w:rsidR="00AA12ED" w:rsidRDefault="0047348B">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AA12ED" w14:paraId="7D349F32" w14:textId="77777777">
        <w:tc>
          <w:tcPr>
            <w:tcW w:w="1446" w:type="dxa"/>
          </w:tcPr>
          <w:p w14:paraId="7D349F2F"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7D349F30" w14:textId="77777777" w:rsidR="00AA12ED" w:rsidRDefault="0047348B">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7D349F31" w14:textId="77777777" w:rsidR="00AA12ED" w:rsidRDefault="0047348B">
            <w:pPr>
              <w:rPr>
                <w:rFonts w:eastAsia="Yu Mincho"/>
                <w:lang w:val="en-US" w:eastAsia="ja-JP"/>
              </w:rPr>
            </w:pPr>
            <w:r>
              <w:rPr>
                <w:rFonts w:eastAsia="Yu Mincho"/>
                <w:lang w:val="en-US" w:eastAsia="ja-JP"/>
              </w:rPr>
              <w:t>[6] would be preferable.</w:t>
            </w:r>
          </w:p>
        </w:tc>
      </w:tr>
      <w:tr w:rsidR="00AA12ED" w14:paraId="7D349F36" w14:textId="77777777">
        <w:tc>
          <w:tcPr>
            <w:tcW w:w="1446" w:type="dxa"/>
          </w:tcPr>
          <w:p w14:paraId="7D349F33" w14:textId="77777777" w:rsidR="00AA12ED" w:rsidRDefault="0047348B">
            <w:pPr>
              <w:rPr>
                <w:rFonts w:eastAsia="Malgun Gothic"/>
                <w:lang w:val="en-US" w:eastAsia="ko-KR"/>
              </w:rPr>
            </w:pPr>
            <w:r>
              <w:rPr>
                <w:rFonts w:eastAsia="Malgun Gothic" w:hint="eastAsia"/>
                <w:lang w:val="en-US" w:eastAsia="ko-KR"/>
              </w:rPr>
              <w:t>LGE</w:t>
            </w:r>
          </w:p>
        </w:tc>
        <w:tc>
          <w:tcPr>
            <w:tcW w:w="1342" w:type="dxa"/>
          </w:tcPr>
          <w:p w14:paraId="7D349F34" w14:textId="77777777" w:rsidR="00AA12ED" w:rsidRDefault="0047348B">
            <w:pPr>
              <w:tabs>
                <w:tab w:val="left" w:pos="551"/>
              </w:tabs>
              <w:rPr>
                <w:rFonts w:eastAsia="Malgun Gothic"/>
                <w:lang w:val="en-US" w:eastAsia="ko-KR"/>
              </w:rPr>
            </w:pPr>
            <w:r>
              <w:rPr>
                <w:rFonts w:eastAsia="Malgun Gothic" w:hint="eastAsia"/>
                <w:lang w:val="en-US" w:eastAsia="ko-KR"/>
              </w:rPr>
              <w:t>Medium</w:t>
            </w:r>
          </w:p>
        </w:tc>
        <w:tc>
          <w:tcPr>
            <w:tcW w:w="6608" w:type="dxa"/>
          </w:tcPr>
          <w:p w14:paraId="7D349F35" w14:textId="77777777" w:rsidR="00AA12ED" w:rsidRDefault="0047348B">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AA12ED" w14:paraId="7D349F39" w14:textId="77777777">
        <w:tc>
          <w:tcPr>
            <w:tcW w:w="1446" w:type="dxa"/>
          </w:tcPr>
          <w:p w14:paraId="7D349F37" w14:textId="77777777" w:rsidR="00AA12ED" w:rsidRDefault="0047348B">
            <w:pPr>
              <w:rPr>
                <w:rFonts w:eastAsia="Malgun Gothic"/>
                <w:lang w:val="en-US" w:eastAsia="ko-KR"/>
              </w:rPr>
            </w:pPr>
            <w:r>
              <w:rPr>
                <w:rFonts w:eastAsia="Malgun Gothic"/>
                <w:lang w:val="en-US" w:eastAsia="ko-KR"/>
              </w:rPr>
              <w:t>FL2</w:t>
            </w:r>
          </w:p>
        </w:tc>
        <w:tc>
          <w:tcPr>
            <w:tcW w:w="7950" w:type="dxa"/>
            <w:gridSpan w:val="2"/>
          </w:tcPr>
          <w:p w14:paraId="7D349F38" w14:textId="77777777" w:rsidR="00AA12ED" w:rsidRDefault="0047348B">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AA12ED" w14:paraId="7D349F40" w14:textId="77777777">
        <w:tc>
          <w:tcPr>
            <w:tcW w:w="1446" w:type="dxa"/>
          </w:tcPr>
          <w:p w14:paraId="7D349F3A" w14:textId="77777777" w:rsidR="00AA12ED" w:rsidRDefault="0047348B">
            <w:pPr>
              <w:rPr>
                <w:rFonts w:eastAsia="Malgun Gothic"/>
                <w:lang w:val="en-US" w:eastAsia="ko-KR"/>
              </w:rPr>
            </w:pPr>
            <w:r>
              <w:rPr>
                <w:rFonts w:eastAsia="Malgun Gothic"/>
                <w:lang w:val="en-US" w:eastAsia="ko-KR"/>
              </w:rPr>
              <w:t>FL3</w:t>
            </w:r>
          </w:p>
        </w:tc>
        <w:tc>
          <w:tcPr>
            <w:tcW w:w="7950" w:type="dxa"/>
            <w:gridSpan w:val="2"/>
          </w:tcPr>
          <w:p w14:paraId="7D349F3B"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9F3C" w14:textId="77777777" w:rsidR="00AA12ED" w:rsidRDefault="0047348B">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9F3E" w14:textId="77777777">
              <w:tc>
                <w:tcPr>
                  <w:tcW w:w="7370" w:type="dxa"/>
                </w:tcPr>
                <w:p w14:paraId="7D349F3D"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D349F3F" w14:textId="77777777" w:rsidR="00AA12ED" w:rsidRDefault="0047348B">
            <w:pPr>
              <w:rPr>
                <w:rFonts w:eastAsia="Malgun Gothic"/>
                <w:lang w:val="en-US" w:eastAsia="ko-KR"/>
              </w:rPr>
            </w:pPr>
            <w:r>
              <w:rPr>
                <w:lang w:val="en-US"/>
              </w:rPr>
              <w:t xml:space="preserve"> </w:t>
            </w:r>
          </w:p>
        </w:tc>
      </w:tr>
      <w:tr w:rsidR="00AA12ED" w14:paraId="7D349F44" w14:textId="77777777">
        <w:tc>
          <w:tcPr>
            <w:tcW w:w="1446" w:type="dxa"/>
          </w:tcPr>
          <w:p w14:paraId="7D349F41" w14:textId="77777777" w:rsidR="00AA12ED" w:rsidRDefault="0047348B">
            <w:pPr>
              <w:rPr>
                <w:rFonts w:eastAsiaTheme="minorEastAsia"/>
                <w:lang w:val="en-US" w:eastAsia="zh-CN"/>
              </w:rPr>
            </w:pPr>
            <w:r>
              <w:rPr>
                <w:rFonts w:eastAsiaTheme="minorEastAsia"/>
                <w:lang w:val="en-US" w:eastAsia="zh-CN"/>
              </w:rPr>
              <w:t>Vivo</w:t>
            </w:r>
          </w:p>
        </w:tc>
        <w:tc>
          <w:tcPr>
            <w:tcW w:w="1342" w:type="dxa"/>
          </w:tcPr>
          <w:p w14:paraId="7D349F4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43" w14:textId="77777777" w:rsidR="00AA12ED" w:rsidRDefault="00AA12ED">
            <w:pPr>
              <w:rPr>
                <w:rFonts w:eastAsia="Malgun Gothic"/>
                <w:lang w:val="en-US" w:eastAsia="ko-KR"/>
              </w:rPr>
            </w:pPr>
          </w:p>
        </w:tc>
      </w:tr>
      <w:tr w:rsidR="00AA12ED" w14:paraId="7D349F48" w14:textId="77777777">
        <w:tc>
          <w:tcPr>
            <w:tcW w:w="1446" w:type="dxa"/>
          </w:tcPr>
          <w:p w14:paraId="7D349F45" w14:textId="77777777" w:rsidR="00AA12ED" w:rsidRDefault="0047348B">
            <w:pPr>
              <w:rPr>
                <w:rFonts w:eastAsiaTheme="minorEastAsia"/>
                <w:lang w:val="en-US" w:eastAsia="zh-CN"/>
              </w:rPr>
            </w:pPr>
            <w:r>
              <w:rPr>
                <w:rFonts w:eastAsiaTheme="minorEastAsia"/>
                <w:lang w:val="en-US" w:eastAsia="zh-CN"/>
              </w:rPr>
              <w:t>Nokia, NSB.</w:t>
            </w:r>
          </w:p>
        </w:tc>
        <w:tc>
          <w:tcPr>
            <w:tcW w:w="1342" w:type="dxa"/>
          </w:tcPr>
          <w:p w14:paraId="7D349F4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14:paraId="7D349F47" w14:textId="77777777" w:rsidR="00AA12ED" w:rsidRDefault="00AA12ED">
            <w:pPr>
              <w:rPr>
                <w:rFonts w:eastAsia="Malgun Gothic"/>
                <w:lang w:val="en-US" w:eastAsia="ko-KR"/>
              </w:rPr>
            </w:pPr>
          </w:p>
        </w:tc>
      </w:tr>
      <w:tr w:rsidR="00AA12ED" w14:paraId="7D349F4C" w14:textId="77777777">
        <w:tc>
          <w:tcPr>
            <w:tcW w:w="1446" w:type="dxa"/>
          </w:tcPr>
          <w:p w14:paraId="7D349F49" w14:textId="77777777" w:rsidR="00AA12ED" w:rsidRDefault="0047348B">
            <w:pPr>
              <w:rPr>
                <w:rFonts w:eastAsiaTheme="minorEastAsia"/>
                <w:lang w:val="en-US" w:eastAsia="zh-CN"/>
              </w:rPr>
            </w:pPr>
            <w:r>
              <w:rPr>
                <w:rFonts w:eastAsiaTheme="minorEastAsia"/>
                <w:lang w:val="en-US" w:eastAsia="zh-CN"/>
              </w:rPr>
              <w:t xml:space="preserve">Nordic </w:t>
            </w:r>
          </w:p>
        </w:tc>
        <w:tc>
          <w:tcPr>
            <w:tcW w:w="1342" w:type="dxa"/>
          </w:tcPr>
          <w:p w14:paraId="7D349F4A"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14:paraId="7D349F4B" w14:textId="77777777" w:rsidR="00AA12ED" w:rsidRDefault="00AA12ED">
            <w:pPr>
              <w:rPr>
                <w:rFonts w:eastAsia="Malgun Gothic"/>
                <w:lang w:val="en-US" w:eastAsia="ko-KR"/>
              </w:rPr>
            </w:pPr>
          </w:p>
        </w:tc>
      </w:tr>
      <w:tr w:rsidR="00AA12ED" w14:paraId="7D349F50" w14:textId="77777777">
        <w:tc>
          <w:tcPr>
            <w:tcW w:w="1446" w:type="dxa"/>
          </w:tcPr>
          <w:p w14:paraId="7D349F4D" w14:textId="77777777" w:rsidR="00AA12ED" w:rsidRDefault="0047348B">
            <w:pPr>
              <w:rPr>
                <w:rFonts w:eastAsiaTheme="minorEastAsia"/>
                <w:lang w:val="en-US" w:eastAsia="zh-CN"/>
              </w:rPr>
            </w:pPr>
            <w:r>
              <w:rPr>
                <w:rFonts w:eastAsiaTheme="minorEastAsia"/>
                <w:lang w:val="en-US" w:eastAsia="zh-CN"/>
              </w:rPr>
              <w:t>Qualcomm</w:t>
            </w:r>
          </w:p>
        </w:tc>
        <w:tc>
          <w:tcPr>
            <w:tcW w:w="1342" w:type="dxa"/>
          </w:tcPr>
          <w:p w14:paraId="7D349F4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608" w:type="dxa"/>
          </w:tcPr>
          <w:p w14:paraId="7D349F4F" w14:textId="77777777" w:rsidR="00AA12ED" w:rsidRDefault="00AA12ED">
            <w:pPr>
              <w:rPr>
                <w:rFonts w:eastAsia="Malgun Gothic"/>
                <w:lang w:val="en-US" w:eastAsia="ko-KR"/>
              </w:rPr>
            </w:pPr>
          </w:p>
        </w:tc>
      </w:tr>
      <w:tr w:rsidR="00AA12ED" w14:paraId="7D349F54" w14:textId="77777777">
        <w:tc>
          <w:tcPr>
            <w:tcW w:w="1446" w:type="dxa"/>
          </w:tcPr>
          <w:p w14:paraId="7D349F51" w14:textId="77777777" w:rsidR="00AA12ED" w:rsidRDefault="0047348B">
            <w:pPr>
              <w:rPr>
                <w:rFonts w:eastAsiaTheme="minorEastAsia"/>
                <w:lang w:val="en-US" w:eastAsia="zh-CN"/>
              </w:rPr>
            </w:pPr>
            <w:r>
              <w:rPr>
                <w:rFonts w:eastAsiaTheme="minorEastAsia" w:hint="eastAsia"/>
                <w:lang w:val="en-US" w:eastAsia="zh-CN"/>
              </w:rPr>
              <w:t>CATT</w:t>
            </w:r>
          </w:p>
        </w:tc>
        <w:tc>
          <w:tcPr>
            <w:tcW w:w="1342" w:type="dxa"/>
          </w:tcPr>
          <w:p w14:paraId="7D349F5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53" w14:textId="77777777" w:rsidR="00AA12ED" w:rsidRDefault="00AA12ED">
            <w:pPr>
              <w:rPr>
                <w:rFonts w:eastAsia="Malgun Gothic"/>
                <w:lang w:val="en-US" w:eastAsia="ko-KR"/>
              </w:rPr>
            </w:pPr>
          </w:p>
        </w:tc>
      </w:tr>
      <w:tr w:rsidR="00AA12ED" w14:paraId="7D349F5C" w14:textId="77777777">
        <w:tc>
          <w:tcPr>
            <w:tcW w:w="1446" w:type="dxa"/>
          </w:tcPr>
          <w:p w14:paraId="7D349F55" w14:textId="77777777" w:rsidR="00AA12ED" w:rsidRDefault="0047348B">
            <w:pPr>
              <w:rPr>
                <w:rFonts w:eastAsiaTheme="minorEastAsia"/>
                <w:lang w:val="en-US" w:eastAsia="zh-CN"/>
              </w:rPr>
            </w:pPr>
            <w:r>
              <w:rPr>
                <w:rFonts w:eastAsiaTheme="minorEastAsia"/>
                <w:lang w:val="en-US" w:eastAsia="zh-CN"/>
              </w:rPr>
              <w:t>Intel</w:t>
            </w:r>
          </w:p>
        </w:tc>
        <w:tc>
          <w:tcPr>
            <w:tcW w:w="1342" w:type="dxa"/>
          </w:tcPr>
          <w:p w14:paraId="7D349F56" w14:textId="77777777" w:rsidR="00AA12ED" w:rsidRDefault="00AA12ED">
            <w:pPr>
              <w:tabs>
                <w:tab w:val="left" w:pos="551"/>
              </w:tabs>
              <w:rPr>
                <w:rFonts w:eastAsiaTheme="minorEastAsia"/>
                <w:lang w:val="en-US" w:eastAsia="zh-CN"/>
              </w:rPr>
            </w:pPr>
          </w:p>
        </w:tc>
        <w:tc>
          <w:tcPr>
            <w:tcW w:w="6608" w:type="dxa"/>
          </w:tcPr>
          <w:p w14:paraId="7D349F57" w14:textId="77777777" w:rsidR="00AA12ED" w:rsidRDefault="0047348B">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AA12ED" w14:paraId="7D349F5A" w14:textId="77777777">
              <w:tc>
                <w:tcPr>
                  <w:tcW w:w="6382" w:type="dxa"/>
                </w:tcPr>
                <w:p w14:paraId="7D349F58" w14:textId="77777777" w:rsidR="00AA12ED" w:rsidRDefault="0047348B">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lastRenderedPageBreak/>
                    <w:t>described in all other clauses, unless otherwise stated.</w:t>
                  </w:r>
                </w:p>
              </w:tc>
              <w:tc>
                <w:tcPr>
                  <w:tcW w:w="6382" w:type="dxa"/>
                </w:tcPr>
                <w:p w14:paraId="7D349F59" w14:textId="77777777" w:rsidR="00AA12ED" w:rsidRDefault="00AA12ED">
                  <w:pPr>
                    <w:rPr>
                      <w:rFonts w:eastAsia="Malgun Gothic"/>
                      <w:lang w:val="en-US" w:eastAsia="ko-KR"/>
                    </w:rPr>
                  </w:pPr>
                </w:p>
              </w:tc>
            </w:tr>
          </w:tbl>
          <w:p w14:paraId="7D349F5B" w14:textId="77777777" w:rsidR="00AA12ED" w:rsidRDefault="00AA12ED">
            <w:pPr>
              <w:rPr>
                <w:rFonts w:eastAsia="Malgun Gothic"/>
                <w:lang w:val="en-US" w:eastAsia="ko-KR"/>
              </w:rPr>
            </w:pPr>
          </w:p>
        </w:tc>
      </w:tr>
      <w:tr w:rsidR="00AA12ED" w14:paraId="7D349F60" w14:textId="77777777">
        <w:tc>
          <w:tcPr>
            <w:tcW w:w="1446" w:type="dxa"/>
          </w:tcPr>
          <w:p w14:paraId="7D349F5D" w14:textId="77777777" w:rsidR="00AA12ED" w:rsidRDefault="0047348B">
            <w:pPr>
              <w:rPr>
                <w:rFonts w:eastAsiaTheme="minorEastAsia"/>
                <w:lang w:val="en-US" w:eastAsia="zh-CN"/>
              </w:rPr>
            </w:pPr>
            <w:r>
              <w:rPr>
                <w:rFonts w:eastAsiaTheme="minorEastAsia" w:hint="eastAsia"/>
                <w:lang w:val="en-US" w:eastAsia="zh-CN"/>
              </w:rPr>
              <w:lastRenderedPageBreak/>
              <w:t>ZTE, Sanechips</w:t>
            </w:r>
          </w:p>
        </w:tc>
        <w:tc>
          <w:tcPr>
            <w:tcW w:w="1342" w:type="dxa"/>
          </w:tcPr>
          <w:p w14:paraId="7D349F5E"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5F" w14:textId="77777777" w:rsidR="00AA12ED" w:rsidRDefault="00AA12ED">
            <w:pPr>
              <w:rPr>
                <w:rFonts w:eastAsia="Malgun Gothic"/>
                <w:lang w:val="en-US" w:eastAsia="ko-KR"/>
              </w:rPr>
            </w:pPr>
          </w:p>
        </w:tc>
      </w:tr>
      <w:tr w:rsidR="00AA12ED" w14:paraId="7D349F64" w14:textId="77777777">
        <w:tc>
          <w:tcPr>
            <w:tcW w:w="1446" w:type="dxa"/>
          </w:tcPr>
          <w:p w14:paraId="7D349F61"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7D349F62"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63" w14:textId="77777777" w:rsidR="00AA12ED" w:rsidRDefault="00AA12ED">
            <w:pPr>
              <w:rPr>
                <w:rFonts w:eastAsia="Malgun Gothic"/>
                <w:lang w:val="en-US" w:eastAsia="ko-KR"/>
              </w:rPr>
            </w:pPr>
          </w:p>
        </w:tc>
      </w:tr>
      <w:tr w:rsidR="00AA12ED" w14:paraId="7D349F68" w14:textId="77777777">
        <w:tc>
          <w:tcPr>
            <w:tcW w:w="1446" w:type="dxa"/>
          </w:tcPr>
          <w:p w14:paraId="7D349F65" w14:textId="77777777" w:rsidR="00AA12ED" w:rsidRDefault="0047348B">
            <w:pPr>
              <w:rPr>
                <w:rFonts w:eastAsia="Yu Mincho"/>
                <w:lang w:val="en-US" w:eastAsia="ja-JP"/>
              </w:rPr>
            </w:pPr>
            <w:r>
              <w:rPr>
                <w:rFonts w:eastAsia="Yu Mincho"/>
                <w:lang w:val="en-US" w:eastAsia="ja-JP"/>
              </w:rPr>
              <w:t xml:space="preserve">Apple </w:t>
            </w:r>
          </w:p>
        </w:tc>
        <w:tc>
          <w:tcPr>
            <w:tcW w:w="1342" w:type="dxa"/>
          </w:tcPr>
          <w:p w14:paraId="7D349F66" w14:textId="77777777" w:rsidR="00AA12ED" w:rsidRDefault="0047348B">
            <w:pPr>
              <w:tabs>
                <w:tab w:val="left" w:pos="551"/>
              </w:tabs>
              <w:rPr>
                <w:rFonts w:eastAsia="Yu Mincho"/>
                <w:lang w:val="en-US" w:eastAsia="ja-JP"/>
              </w:rPr>
            </w:pPr>
            <w:r>
              <w:rPr>
                <w:rFonts w:eastAsia="Yu Mincho"/>
                <w:lang w:val="en-US" w:eastAsia="ja-JP"/>
              </w:rPr>
              <w:t>Y</w:t>
            </w:r>
          </w:p>
        </w:tc>
        <w:tc>
          <w:tcPr>
            <w:tcW w:w="6608" w:type="dxa"/>
          </w:tcPr>
          <w:p w14:paraId="7D349F67" w14:textId="77777777" w:rsidR="00AA12ED" w:rsidRDefault="0047348B">
            <w:pPr>
              <w:rPr>
                <w:rFonts w:eastAsia="Malgun Gothic"/>
                <w:lang w:val="en-US" w:eastAsia="ko-KR"/>
              </w:rPr>
            </w:pPr>
            <w:r>
              <w:rPr>
                <w:rFonts w:eastAsia="Malgun Gothic"/>
                <w:lang w:val="en-US" w:eastAsia="ko-KR"/>
              </w:rPr>
              <w:t xml:space="preserve">Prefer Intel’s modification. </w:t>
            </w:r>
          </w:p>
        </w:tc>
      </w:tr>
      <w:tr w:rsidR="00AA12ED" w14:paraId="7D349F6C" w14:textId="77777777">
        <w:tc>
          <w:tcPr>
            <w:tcW w:w="1446" w:type="dxa"/>
          </w:tcPr>
          <w:p w14:paraId="7D349F69" w14:textId="77777777" w:rsidR="00AA12ED" w:rsidRDefault="0047348B">
            <w:pPr>
              <w:rPr>
                <w:rFonts w:eastAsia="Yu Mincho"/>
                <w:lang w:val="en-US" w:eastAsia="ja-JP"/>
              </w:rPr>
            </w:pPr>
            <w:r>
              <w:rPr>
                <w:rFonts w:eastAsiaTheme="minorEastAsia"/>
                <w:lang w:val="en-US" w:eastAsia="zh-CN"/>
              </w:rPr>
              <w:t>Samsung</w:t>
            </w:r>
          </w:p>
        </w:tc>
        <w:tc>
          <w:tcPr>
            <w:tcW w:w="1342" w:type="dxa"/>
          </w:tcPr>
          <w:p w14:paraId="7D349F6A" w14:textId="77777777" w:rsidR="00AA12ED" w:rsidRDefault="0047348B">
            <w:pPr>
              <w:tabs>
                <w:tab w:val="left" w:pos="551"/>
              </w:tabs>
              <w:rPr>
                <w:rFonts w:eastAsia="Yu Mincho"/>
                <w:lang w:val="en-US" w:eastAsia="ja-JP"/>
              </w:rPr>
            </w:pPr>
            <w:r>
              <w:rPr>
                <w:rFonts w:eastAsiaTheme="minorEastAsia"/>
                <w:lang w:val="en-US" w:eastAsia="zh-CN"/>
              </w:rPr>
              <w:t>Y</w:t>
            </w:r>
          </w:p>
        </w:tc>
        <w:tc>
          <w:tcPr>
            <w:tcW w:w="6608" w:type="dxa"/>
          </w:tcPr>
          <w:p w14:paraId="7D349F6B" w14:textId="77777777" w:rsidR="00AA12ED" w:rsidRDefault="00AA12ED">
            <w:pPr>
              <w:rPr>
                <w:rFonts w:eastAsia="Malgun Gothic"/>
                <w:lang w:val="en-US" w:eastAsia="ko-KR"/>
              </w:rPr>
            </w:pPr>
          </w:p>
        </w:tc>
      </w:tr>
      <w:tr w:rsidR="00AA12ED" w14:paraId="7D349F70" w14:textId="77777777">
        <w:tc>
          <w:tcPr>
            <w:tcW w:w="1446" w:type="dxa"/>
          </w:tcPr>
          <w:p w14:paraId="7D349F6D"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7D349F6E" w14:textId="77777777" w:rsidR="00AA12ED" w:rsidRDefault="0047348B">
            <w:pPr>
              <w:tabs>
                <w:tab w:val="left" w:pos="551"/>
              </w:tabs>
              <w:rPr>
                <w:rFonts w:eastAsiaTheme="minorEastAsia"/>
                <w:lang w:val="en-US" w:eastAsia="zh-CN"/>
              </w:rPr>
            </w:pPr>
            <w:r>
              <w:rPr>
                <w:rFonts w:eastAsia="Yu Mincho" w:hint="eastAsia"/>
                <w:lang w:val="en-US" w:eastAsia="ja-JP"/>
              </w:rPr>
              <w:t>Y</w:t>
            </w:r>
          </w:p>
        </w:tc>
        <w:tc>
          <w:tcPr>
            <w:tcW w:w="6608" w:type="dxa"/>
          </w:tcPr>
          <w:p w14:paraId="7D349F6F" w14:textId="77777777" w:rsidR="00AA12ED" w:rsidRDefault="0047348B">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AA12ED" w14:paraId="7D349F74" w14:textId="77777777">
        <w:tc>
          <w:tcPr>
            <w:tcW w:w="1446" w:type="dxa"/>
          </w:tcPr>
          <w:p w14:paraId="7D349F71"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7D349F72"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73" w14:textId="77777777" w:rsidR="00AA12ED" w:rsidRDefault="0047348B">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AA12ED" w14:paraId="7D349F78" w14:textId="77777777">
        <w:tc>
          <w:tcPr>
            <w:tcW w:w="1446" w:type="dxa"/>
          </w:tcPr>
          <w:p w14:paraId="7D349F75" w14:textId="77777777" w:rsidR="00AA12ED" w:rsidRDefault="0047348B">
            <w:pPr>
              <w:rPr>
                <w:rFonts w:eastAsia="Yu Mincho"/>
                <w:lang w:val="en-US" w:eastAsia="ja-JP"/>
              </w:rPr>
            </w:pPr>
            <w:r>
              <w:rPr>
                <w:rFonts w:eastAsia="Yu Mincho"/>
                <w:lang w:val="en-US" w:eastAsia="ja-JP"/>
              </w:rPr>
              <w:t>Sequans</w:t>
            </w:r>
          </w:p>
        </w:tc>
        <w:tc>
          <w:tcPr>
            <w:tcW w:w="1342" w:type="dxa"/>
          </w:tcPr>
          <w:p w14:paraId="7D349F76" w14:textId="77777777" w:rsidR="00AA12ED" w:rsidRDefault="0047348B">
            <w:pPr>
              <w:tabs>
                <w:tab w:val="left" w:pos="551"/>
              </w:tabs>
              <w:rPr>
                <w:rFonts w:eastAsia="Yu Mincho"/>
                <w:lang w:val="en-US" w:eastAsia="ja-JP"/>
              </w:rPr>
            </w:pPr>
            <w:r>
              <w:rPr>
                <w:rFonts w:eastAsia="Yu Mincho"/>
                <w:lang w:val="en-US" w:eastAsia="ja-JP"/>
              </w:rPr>
              <w:t>Y</w:t>
            </w:r>
          </w:p>
        </w:tc>
        <w:tc>
          <w:tcPr>
            <w:tcW w:w="6608" w:type="dxa"/>
          </w:tcPr>
          <w:p w14:paraId="7D349F77" w14:textId="77777777" w:rsidR="00AA12ED" w:rsidRDefault="0047348B">
            <w:pPr>
              <w:rPr>
                <w:rFonts w:eastAsia="Malgun Gothic"/>
                <w:lang w:val="en-US" w:eastAsia="ko-KR"/>
              </w:rPr>
            </w:pPr>
            <w:r>
              <w:rPr>
                <w:rFonts w:eastAsia="Malgun Gothic"/>
                <w:lang w:val="en-US" w:eastAsia="ko-KR"/>
              </w:rPr>
              <w:t>Fine with Intel modification.</w:t>
            </w:r>
          </w:p>
        </w:tc>
      </w:tr>
      <w:tr w:rsidR="00AA12ED" w14:paraId="7D349F7C" w14:textId="77777777">
        <w:tc>
          <w:tcPr>
            <w:tcW w:w="1446" w:type="dxa"/>
          </w:tcPr>
          <w:p w14:paraId="7D349F79" w14:textId="77777777" w:rsidR="00AA12ED" w:rsidRDefault="0047348B">
            <w:pPr>
              <w:rPr>
                <w:rFonts w:eastAsia="Yu Mincho"/>
                <w:lang w:val="en-US" w:eastAsia="ja-JP"/>
              </w:rPr>
            </w:pPr>
            <w:r>
              <w:rPr>
                <w:rFonts w:eastAsia="Malgun Gothic" w:hint="eastAsia"/>
                <w:lang w:val="en-US" w:eastAsia="ko-KR"/>
              </w:rPr>
              <w:t>LGE</w:t>
            </w:r>
          </w:p>
        </w:tc>
        <w:tc>
          <w:tcPr>
            <w:tcW w:w="1342" w:type="dxa"/>
          </w:tcPr>
          <w:p w14:paraId="7D349F7A" w14:textId="77777777" w:rsidR="00AA12ED" w:rsidRDefault="0047348B">
            <w:pPr>
              <w:tabs>
                <w:tab w:val="left" w:pos="551"/>
              </w:tabs>
              <w:rPr>
                <w:rFonts w:eastAsia="Yu Mincho"/>
                <w:lang w:val="en-US" w:eastAsia="ja-JP"/>
              </w:rPr>
            </w:pPr>
            <w:r>
              <w:rPr>
                <w:rFonts w:eastAsia="Malgun Gothic" w:hint="eastAsia"/>
                <w:lang w:val="en-US" w:eastAsia="ko-KR"/>
              </w:rPr>
              <w:t>Y</w:t>
            </w:r>
          </w:p>
        </w:tc>
        <w:tc>
          <w:tcPr>
            <w:tcW w:w="6608" w:type="dxa"/>
          </w:tcPr>
          <w:p w14:paraId="7D349F7B" w14:textId="77777777" w:rsidR="00AA12ED" w:rsidRDefault="0047348B">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AA12ED" w14:paraId="7D349F80" w14:textId="77777777">
        <w:tc>
          <w:tcPr>
            <w:tcW w:w="1446" w:type="dxa"/>
          </w:tcPr>
          <w:p w14:paraId="7D349F7D" w14:textId="77777777" w:rsidR="00AA12ED" w:rsidRDefault="0047348B">
            <w:pPr>
              <w:rPr>
                <w:rFonts w:eastAsia="Malgun Gothic"/>
                <w:lang w:val="en-US" w:eastAsia="ko-KR"/>
              </w:rPr>
            </w:pPr>
            <w:r>
              <w:rPr>
                <w:rFonts w:eastAsia="Malgun Gothic"/>
                <w:lang w:val="en-US" w:eastAsia="ko-KR"/>
              </w:rPr>
              <w:t>Ericsson</w:t>
            </w:r>
          </w:p>
        </w:tc>
        <w:tc>
          <w:tcPr>
            <w:tcW w:w="1342" w:type="dxa"/>
          </w:tcPr>
          <w:p w14:paraId="7D349F7E" w14:textId="77777777" w:rsidR="00AA12ED" w:rsidRDefault="0047348B">
            <w:pPr>
              <w:tabs>
                <w:tab w:val="left" w:pos="551"/>
              </w:tabs>
              <w:rPr>
                <w:rFonts w:eastAsia="Malgun Gothic"/>
                <w:lang w:val="en-US" w:eastAsia="ko-KR"/>
              </w:rPr>
            </w:pPr>
            <w:r>
              <w:rPr>
                <w:rFonts w:eastAsia="Malgun Gothic"/>
                <w:lang w:val="en-US" w:eastAsia="ko-KR"/>
              </w:rPr>
              <w:t>Y</w:t>
            </w:r>
          </w:p>
        </w:tc>
        <w:tc>
          <w:tcPr>
            <w:tcW w:w="6608" w:type="dxa"/>
          </w:tcPr>
          <w:p w14:paraId="7D349F7F" w14:textId="77777777" w:rsidR="00AA12ED" w:rsidRDefault="0047348B">
            <w:pPr>
              <w:rPr>
                <w:rFonts w:eastAsia="Malgun Gothic"/>
                <w:lang w:val="en-US" w:eastAsia="ko-KR"/>
              </w:rPr>
            </w:pPr>
            <w:r>
              <w:rPr>
                <w:rFonts w:eastAsia="Malgun Gothic"/>
                <w:lang w:val="en-US" w:eastAsia="ko-KR"/>
              </w:rPr>
              <w:t>Fine with Intel’s update.</w:t>
            </w:r>
          </w:p>
        </w:tc>
      </w:tr>
      <w:tr w:rsidR="00AA12ED" w14:paraId="7D349F84" w14:textId="77777777">
        <w:tc>
          <w:tcPr>
            <w:tcW w:w="1446" w:type="dxa"/>
          </w:tcPr>
          <w:p w14:paraId="7D349F81" w14:textId="77777777" w:rsidR="00AA12ED" w:rsidRDefault="0047348B">
            <w:pPr>
              <w:rPr>
                <w:rFonts w:eastAsia="Malgun Gothic"/>
                <w:lang w:val="en-US" w:eastAsia="ko-KR"/>
              </w:rPr>
            </w:pPr>
            <w:r>
              <w:rPr>
                <w:rFonts w:eastAsia="Malgun Gothic"/>
                <w:lang w:val="en-US" w:eastAsia="ko-KR"/>
              </w:rPr>
              <w:t>CMCC</w:t>
            </w:r>
          </w:p>
        </w:tc>
        <w:tc>
          <w:tcPr>
            <w:tcW w:w="1342" w:type="dxa"/>
          </w:tcPr>
          <w:p w14:paraId="7D349F82" w14:textId="77777777" w:rsidR="00AA12ED" w:rsidRDefault="0047348B">
            <w:pPr>
              <w:tabs>
                <w:tab w:val="left" w:pos="551"/>
              </w:tabs>
              <w:rPr>
                <w:rFonts w:eastAsia="Malgun Gothic"/>
                <w:lang w:val="en-US" w:eastAsia="ko-KR"/>
              </w:rPr>
            </w:pPr>
            <w:r>
              <w:rPr>
                <w:rFonts w:eastAsia="Malgun Gothic"/>
                <w:lang w:val="en-US" w:eastAsia="ko-KR"/>
              </w:rPr>
              <w:t>Y</w:t>
            </w:r>
          </w:p>
        </w:tc>
        <w:tc>
          <w:tcPr>
            <w:tcW w:w="6608" w:type="dxa"/>
          </w:tcPr>
          <w:p w14:paraId="7D349F83" w14:textId="77777777" w:rsidR="00AA12ED" w:rsidRDefault="00AA12ED">
            <w:pPr>
              <w:rPr>
                <w:rFonts w:eastAsia="Malgun Gothic"/>
                <w:lang w:val="en-US" w:eastAsia="ko-KR"/>
              </w:rPr>
            </w:pPr>
          </w:p>
        </w:tc>
      </w:tr>
      <w:tr w:rsidR="00AA12ED" w14:paraId="7D349F88" w14:textId="77777777">
        <w:tc>
          <w:tcPr>
            <w:tcW w:w="1446" w:type="dxa"/>
          </w:tcPr>
          <w:p w14:paraId="7D349F85" w14:textId="77777777" w:rsidR="00AA12ED" w:rsidRDefault="0047348B">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7D349F86" w14:textId="77777777" w:rsidR="00AA12ED" w:rsidRDefault="0047348B">
            <w:pPr>
              <w:tabs>
                <w:tab w:val="left" w:pos="551"/>
              </w:tabs>
              <w:rPr>
                <w:rFonts w:eastAsia="PMingLiU"/>
                <w:lang w:val="en-US" w:eastAsia="zh-TW"/>
              </w:rPr>
            </w:pPr>
            <w:r>
              <w:rPr>
                <w:rFonts w:eastAsia="PMingLiU" w:hint="eastAsia"/>
                <w:lang w:val="en-US" w:eastAsia="zh-TW"/>
              </w:rPr>
              <w:t>Y</w:t>
            </w:r>
          </w:p>
        </w:tc>
        <w:tc>
          <w:tcPr>
            <w:tcW w:w="6608" w:type="dxa"/>
          </w:tcPr>
          <w:p w14:paraId="7D349F87" w14:textId="77777777" w:rsidR="00AA12ED" w:rsidRDefault="0047348B">
            <w:pPr>
              <w:rPr>
                <w:rFonts w:eastAsia="PMingLiU"/>
                <w:lang w:val="en-US" w:eastAsia="zh-TW"/>
              </w:rPr>
            </w:pPr>
            <w:r>
              <w:rPr>
                <w:rFonts w:eastAsia="PMingLiU"/>
                <w:lang w:val="en-US" w:eastAsia="zh-TW"/>
              </w:rPr>
              <w:t>Fine with Intel’s update</w:t>
            </w:r>
          </w:p>
        </w:tc>
      </w:tr>
      <w:tr w:rsidR="00AA12ED" w14:paraId="7D349F8F" w14:textId="77777777">
        <w:tc>
          <w:tcPr>
            <w:tcW w:w="1446" w:type="dxa"/>
          </w:tcPr>
          <w:p w14:paraId="7D349F89" w14:textId="77777777" w:rsidR="00AA12ED" w:rsidRDefault="0047348B">
            <w:pPr>
              <w:rPr>
                <w:rFonts w:eastAsia="PMingLiU"/>
                <w:lang w:val="en-US" w:eastAsia="zh-TW"/>
              </w:rPr>
            </w:pPr>
            <w:r>
              <w:rPr>
                <w:rFonts w:eastAsia="Malgun Gothic"/>
                <w:lang w:val="en-US" w:eastAsia="ko-KR"/>
              </w:rPr>
              <w:t>FL4</w:t>
            </w:r>
          </w:p>
        </w:tc>
        <w:tc>
          <w:tcPr>
            <w:tcW w:w="7950" w:type="dxa"/>
            <w:gridSpan w:val="2"/>
          </w:tcPr>
          <w:p w14:paraId="7D349F8A" w14:textId="77777777" w:rsidR="00AA12ED" w:rsidRDefault="0047348B">
            <w:pPr>
              <w:rPr>
                <w:rFonts w:eastAsia="Malgun Gothic"/>
                <w:lang w:val="en-US" w:eastAsia="ko-KR"/>
              </w:rPr>
            </w:pPr>
            <w:r>
              <w:rPr>
                <w:rFonts w:eastAsia="Malgun Gothic"/>
                <w:lang w:val="en-US" w:eastAsia="ko-KR"/>
              </w:rPr>
              <w:t>Based on received responses, the following updated proposal can be considered.</w:t>
            </w:r>
          </w:p>
          <w:p w14:paraId="7D349F8B" w14:textId="77777777" w:rsidR="00AA12ED" w:rsidRDefault="0047348B">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9F8D" w14:textId="77777777">
              <w:tc>
                <w:tcPr>
                  <w:tcW w:w="7370" w:type="dxa"/>
                </w:tcPr>
                <w:p w14:paraId="7D349F8C" w14:textId="77777777" w:rsidR="00AA12ED" w:rsidRDefault="0047348B">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receptions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D349F8E" w14:textId="77777777" w:rsidR="00AA12ED" w:rsidRDefault="0047348B">
            <w:pPr>
              <w:rPr>
                <w:rFonts w:eastAsia="PMingLiU"/>
                <w:lang w:val="en-US" w:eastAsia="zh-TW"/>
              </w:rPr>
            </w:pPr>
            <w:r>
              <w:rPr>
                <w:lang w:val="en-US"/>
              </w:rPr>
              <w:t xml:space="preserve"> </w:t>
            </w:r>
          </w:p>
        </w:tc>
      </w:tr>
      <w:tr w:rsidR="00AA12ED" w14:paraId="7D349F93" w14:textId="77777777">
        <w:tc>
          <w:tcPr>
            <w:tcW w:w="1446" w:type="dxa"/>
          </w:tcPr>
          <w:p w14:paraId="7D349F90" w14:textId="77777777" w:rsidR="00AA12ED" w:rsidRDefault="0047348B">
            <w:pPr>
              <w:rPr>
                <w:rFonts w:eastAsia="PMingLiU"/>
                <w:lang w:val="en-US" w:eastAsia="zh-TW"/>
              </w:rPr>
            </w:pPr>
            <w:r>
              <w:rPr>
                <w:rFonts w:eastAsia="PMingLiU"/>
                <w:lang w:val="en-US" w:eastAsia="zh-TW"/>
              </w:rPr>
              <w:t>Huawei</w:t>
            </w:r>
          </w:p>
        </w:tc>
        <w:tc>
          <w:tcPr>
            <w:tcW w:w="1342" w:type="dxa"/>
          </w:tcPr>
          <w:p w14:paraId="7D349F91" w14:textId="77777777" w:rsidR="00AA12ED" w:rsidRDefault="0047348B">
            <w:pPr>
              <w:tabs>
                <w:tab w:val="left" w:pos="551"/>
              </w:tabs>
              <w:rPr>
                <w:rFonts w:eastAsia="PMingLiU"/>
                <w:lang w:val="en-US" w:eastAsia="zh-TW"/>
              </w:rPr>
            </w:pPr>
            <w:r>
              <w:rPr>
                <w:rFonts w:eastAsia="PMingLiU"/>
                <w:lang w:val="en-US" w:eastAsia="zh-TW"/>
              </w:rPr>
              <w:t>Ok</w:t>
            </w:r>
          </w:p>
        </w:tc>
        <w:tc>
          <w:tcPr>
            <w:tcW w:w="6608" w:type="dxa"/>
          </w:tcPr>
          <w:p w14:paraId="7D349F92" w14:textId="77777777" w:rsidR="00AA12ED" w:rsidRDefault="00AA12ED">
            <w:pPr>
              <w:rPr>
                <w:rFonts w:eastAsia="PMingLiU"/>
                <w:lang w:val="en-US" w:eastAsia="zh-TW"/>
              </w:rPr>
            </w:pPr>
          </w:p>
        </w:tc>
      </w:tr>
      <w:tr w:rsidR="00AA12ED" w14:paraId="7D349F97" w14:textId="77777777">
        <w:tc>
          <w:tcPr>
            <w:tcW w:w="1446" w:type="dxa"/>
          </w:tcPr>
          <w:p w14:paraId="7D349F94" w14:textId="77777777" w:rsidR="00AA12ED" w:rsidRDefault="0047348B">
            <w:pPr>
              <w:rPr>
                <w:rFonts w:eastAsia="PMingLiU"/>
                <w:lang w:val="en-US" w:eastAsia="zh-TW"/>
              </w:rPr>
            </w:pPr>
            <w:r>
              <w:rPr>
                <w:rFonts w:eastAsia="PMingLiU"/>
                <w:lang w:val="en-US" w:eastAsia="zh-TW"/>
              </w:rPr>
              <w:t>Nokia, NSB</w:t>
            </w:r>
          </w:p>
        </w:tc>
        <w:tc>
          <w:tcPr>
            <w:tcW w:w="1342" w:type="dxa"/>
          </w:tcPr>
          <w:p w14:paraId="7D349F95" w14:textId="77777777" w:rsidR="00AA12ED" w:rsidRDefault="0047348B">
            <w:pPr>
              <w:tabs>
                <w:tab w:val="left" w:pos="551"/>
              </w:tabs>
              <w:rPr>
                <w:rFonts w:eastAsia="PMingLiU"/>
                <w:lang w:val="en-US" w:eastAsia="zh-TW"/>
              </w:rPr>
            </w:pPr>
            <w:r>
              <w:rPr>
                <w:rFonts w:eastAsia="PMingLiU"/>
                <w:lang w:val="en-US" w:eastAsia="zh-TW"/>
              </w:rPr>
              <w:t>Ok</w:t>
            </w:r>
          </w:p>
        </w:tc>
        <w:tc>
          <w:tcPr>
            <w:tcW w:w="6608" w:type="dxa"/>
          </w:tcPr>
          <w:p w14:paraId="7D349F96" w14:textId="77777777" w:rsidR="00AA12ED" w:rsidRDefault="00AA12ED">
            <w:pPr>
              <w:rPr>
                <w:rFonts w:eastAsia="PMingLiU"/>
                <w:lang w:val="en-US" w:eastAsia="zh-TW"/>
              </w:rPr>
            </w:pPr>
          </w:p>
        </w:tc>
      </w:tr>
      <w:tr w:rsidR="00AA12ED" w14:paraId="7D349F9B" w14:textId="77777777">
        <w:tc>
          <w:tcPr>
            <w:tcW w:w="1446" w:type="dxa"/>
          </w:tcPr>
          <w:p w14:paraId="7D349F98" w14:textId="77777777" w:rsidR="00AA12ED" w:rsidRDefault="0047348B">
            <w:pPr>
              <w:rPr>
                <w:rFonts w:eastAsia="PMingLiU"/>
                <w:lang w:val="en-US" w:eastAsia="zh-TW"/>
              </w:rPr>
            </w:pPr>
            <w:r>
              <w:rPr>
                <w:rFonts w:eastAsia="PMingLiU"/>
                <w:lang w:val="en-US" w:eastAsia="zh-TW"/>
              </w:rPr>
              <w:t>Intel</w:t>
            </w:r>
          </w:p>
        </w:tc>
        <w:tc>
          <w:tcPr>
            <w:tcW w:w="1342" w:type="dxa"/>
          </w:tcPr>
          <w:p w14:paraId="7D349F99" w14:textId="77777777" w:rsidR="00AA12ED" w:rsidRDefault="0047348B">
            <w:pPr>
              <w:tabs>
                <w:tab w:val="left" w:pos="551"/>
              </w:tabs>
              <w:rPr>
                <w:rFonts w:eastAsia="PMingLiU"/>
                <w:lang w:val="en-US" w:eastAsia="zh-TW"/>
              </w:rPr>
            </w:pPr>
            <w:r>
              <w:rPr>
                <w:rFonts w:eastAsia="PMingLiU"/>
                <w:lang w:val="en-US" w:eastAsia="zh-TW"/>
              </w:rPr>
              <w:t>Y</w:t>
            </w:r>
          </w:p>
        </w:tc>
        <w:tc>
          <w:tcPr>
            <w:tcW w:w="6608" w:type="dxa"/>
          </w:tcPr>
          <w:p w14:paraId="7D349F9A" w14:textId="77777777" w:rsidR="00AA12ED" w:rsidRDefault="00AA12ED">
            <w:pPr>
              <w:rPr>
                <w:rFonts w:eastAsia="PMingLiU"/>
                <w:lang w:val="en-US" w:eastAsia="zh-TW"/>
              </w:rPr>
            </w:pPr>
          </w:p>
        </w:tc>
      </w:tr>
      <w:tr w:rsidR="00AA12ED" w14:paraId="7D349F9F" w14:textId="77777777">
        <w:tc>
          <w:tcPr>
            <w:tcW w:w="1446" w:type="dxa"/>
          </w:tcPr>
          <w:p w14:paraId="7D349F9C" w14:textId="77777777" w:rsidR="00AA12ED" w:rsidRDefault="0047348B">
            <w:pPr>
              <w:rPr>
                <w:rFonts w:eastAsiaTheme="minorEastAsia"/>
                <w:lang w:val="en-US" w:eastAsia="zh-CN"/>
              </w:rPr>
            </w:pPr>
            <w:r>
              <w:rPr>
                <w:rFonts w:eastAsiaTheme="minorEastAsia" w:hint="eastAsia"/>
                <w:lang w:val="en-US" w:eastAsia="zh-CN"/>
              </w:rPr>
              <w:t>CATT</w:t>
            </w:r>
          </w:p>
        </w:tc>
        <w:tc>
          <w:tcPr>
            <w:tcW w:w="1342" w:type="dxa"/>
          </w:tcPr>
          <w:p w14:paraId="7D349F9D"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9E" w14:textId="77777777" w:rsidR="00AA12ED" w:rsidRDefault="00AA12ED">
            <w:pPr>
              <w:rPr>
                <w:rFonts w:eastAsia="PMingLiU"/>
                <w:lang w:val="en-US" w:eastAsia="zh-TW"/>
              </w:rPr>
            </w:pPr>
          </w:p>
        </w:tc>
      </w:tr>
      <w:tr w:rsidR="00AA12ED" w14:paraId="7D349FA3" w14:textId="77777777">
        <w:tc>
          <w:tcPr>
            <w:tcW w:w="1446" w:type="dxa"/>
          </w:tcPr>
          <w:p w14:paraId="7D349FA0"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7D349FA1"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608" w:type="dxa"/>
          </w:tcPr>
          <w:p w14:paraId="7D349FA2" w14:textId="77777777" w:rsidR="00AA12ED" w:rsidRDefault="00AA12ED">
            <w:pPr>
              <w:rPr>
                <w:rFonts w:eastAsia="PMingLiU"/>
                <w:lang w:val="en-US" w:eastAsia="zh-TW"/>
              </w:rPr>
            </w:pPr>
          </w:p>
        </w:tc>
      </w:tr>
      <w:tr w:rsidR="00AA12ED" w14:paraId="7D349FA7" w14:textId="77777777">
        <w:tc>
          <w:tcPr>
            <w:tcW w:w="1446" w:type="dxa"/>
          </w:tcPr>
          <w:p w14:paraId="7D349FA4" w14:textId="77777777" w:rsidR="00AA12ED" w:rsidRDefault="0047348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42" w:type="dxa"/>
          </w:tcPr>
          <w:p w14:paraId="7D349FA5" w14:textId="77777777" w:rsidR="00AA12ED" w:rsidRDefault="0047348B">
            <w:pPr>
              <w:tabs>
                <w:tab w:val="left" w:pos="551"/>
              </w:tabs>
              <w:rPr>
                <w:rFonts w:eastAsia="Malgun Gothic"/>
                <w:lang w:val="en-US" w:eastAsia="ko-KR"/>
              </w:rPr>
            </w:pPr>
            <w:r>
              <w:rPr>
                <w:rFonts w:eastAsia="Malgun Gothic"/>
                <w:lang w:val="en-US" w:eastAsia="ko-KR"/>
              </w:rPr>
              <w:t>Y</w:t>
            </w:r>
          </w:p>
        </w:tc>
        <w:tc>
          <w:tcPr>
            <w:tcW w:w="6608" w:type="dxa"/>
          </w:tcPr>
          <w:p w14:paraId="7D349FA6" w14:textId="77777777" w:rsidR="00AA12ED" w:rsidRDefault="0047348B">
            <w:pPr>
              <w:rPr>
                <w:rFonts w:eastAsia="Malgun Gothic"/>
                <w:lang w:val="en-US" w:eastAsia="ko-KR"/>
              </w:rPr>
            </w:pPr>
            <w:r>
              <w:rPr>
                <w:rFonts w:eastAsia="Malgun Gothic" w:hint="eastAsia"/>
                <w:lang w:val="en-US" w:eastAsia="ko-KR"/>
              </w:rPr>
              <w:t>O</w:t>
            </w:r>
            <w:r>
              <w:rPr>
                <w:rFonts w:eastAsia="Malgun Gothic"/>
                <w:lang w:val="en-US" w:eastAsia="ko-KR"/>
              </w:rPr>
              <w:t>kay.</w:t>
            </w:r>
          </w:p>
        </w:tc>
      </w:tr>
      <w:tr w:rsidR="00AA12ED" w14:paraId="7D349FAB" w14:textId="77777777">
        <w:tc>
          <w:tcPr>
            <w:tcW w:w="1446" w:type="dxa"/>
          </w:tcPr>
          <w:p w14:paraId="7D349FA8" w14:textId="77777777" w:rsidR="00AA12ED" w:rsidRDefault="0047348B">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42" w:type="dxa"/>
          </w:tcPr>
          <w:p w14:paraId="7D349FA9"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608" w:type="dxa"/>
          </w:tcPr>
          <w:p w14:paraId="7D349FAA" w14:textId="77777777" w:rsidR="00AA12ED" w:rsidRDefault="00AA12ED">
            <w:pPr>
              <w:rPr>
                <w:rFonts w:eastAsia="Malgun Gothic"/>
                <w:lang w:val="en-US" w:eastAsia="ko-KR"/>
              </w:rPr>
            </w:pPr>
          </w:p>
        </w:tc>
      </w:tr>
      <w:tr w:rsidR="00AA12ED" w14:paraId="7D349FAF" w14:textId="77777777">
        <w:tc>
          <w:tcPr>
            <w:tcW w:w="1446" w:type="dxa"/>
          </w:tcPr>
          <w:p w14:paraId="7D349FAC"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7D349FAD"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AE" w14:textId="77777777" w:rsidR="00AA12ED" w:rsidRDefault="00AA12ED">
            <w:pPr>
              <w:rPr>
                <w:rFonts w:eastAsia="Malgun Gothic"/>
                <w:lang w:val="en-US" w:eastAsia="ko-KR"/>
              </w:rPr>
            </w:pPr>
          </w:p>
        </w:tc>
      </w:tr>
      <w:tr w:rsidR="00AA12ED" w14:paraId="7D349FB3" w14:textId="77777777">
        <w:tc>
          <w:tcPr>
            <w:tcW w:w="1446" w:type="dxa"/>
          </w:tcPr>
          <w:p w14:paraId="7D349FB0" w14:textId="77777777" w:rsidR="00AA12ED" w:rsidRDefault="0047348B">
            <w:pPr>
              <w:rPr>
                <w:rFonts w:eastAsia="Yu Mincho"/>
                <w:lang w:val="en-US" w:eastAsia="ja-JP"/>
              </w:rPr>
            </w:pPr>
            <w:r>
              <w:rPr>
                <w:rFonts w:eastAsia="SimSun" w:hint="eastAsia"/>
                <w:lang w:val="en-US" w:eastAsia="zh-CN"/>
              </w:rPr>
              <w:t>ZTE, Sanechips</w:t>
            </w:r>
          </w:p>
        </w:tc>
        <w:tc>
          <w:tcPr>
            <w:tcW w:w="1342" w:type="dxa"/>
          </w:tcPr>
          <w:p w14:paraId="7D349FB1" w14:textId="77777777" w:rsidR="00AA12ED" w:rsidRDefault="0047348B">
            <w:pPr>
              <w:tabs>
                <w:tab w:val="left" w:pos="551"/>
              </w:tabs>
              <w:rPr>
                <w:rFonts w:eastAsia="SimSun"/>
                <w:lang w:val="en-US" w:eastAsia="zh-CN"/>
              </w:rPr>
            </w:pPr>
            <w:r>
              <w:rPr>
                <w:rFonts w:eastAsia="SimSun" w:hint="eastAsia"/>
                <w:lang w:val="en-US" w:eastAsia="zh-CN"/>
              </w:rPr>
              <w:t>Y</w:t>
            </w:r>
          </w:p>
        </w:tc>
        <w:tc>
          <w:tcPr>
            <w:tcW w:w="6608" w:type="dxa"/>
          </w:tcPr>
          <w:p w14:paraId="7D349FB2" w14:textId="77777777" w:rsidR="00AA12ED" w:rsidRDefault="00AA12ED">
            <w:pPr>
              <w:rPr>
                <w:rFonts w:eastAsia="Malgun Gothic"/>
                <w:lang w:val="en-US" w:eastAsia="ko-KR"/>
              </w:rPr>
            </w:pPr>
          </w:p>
        </w:tc>
      </w:tr>
      <w:tr w:rsidR="00AA12ED" w14:paraId="7D349FB7" w14:textId="77777777">
        <w:tc>
          <w:tcPr>
            <w:tcW w:w="1446" w:type="dxa"/>
          </w:tcPr>
          <w:p w14:paraId="7D349FB4"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7D349FB5"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608" w:type="dxa"/>
          </w:tcPr>
          <w:p w14:paraId="7D349FB6" w14:textId="77777777" w:rsidR="00AA12ED" w:rsidRDefault="0047348B">
            <w:pPr>
              <w:rPr>
                <w:rFonts w:eastAsia="Malgun Gothic"/>
                <w:lang w:val="en-US" w:eastAsia="ko-KR"/>
              </w:rPr>
            </w:pPr>
            <w:r>
              <w:rPr>
                <w:rFonts w:eastAsia="Yu Mincho"/>
                <w:lang w:val="en-US" w:eastAsia="ja-JP"/>
              </w:rPr>
              <w:t>The same comment as previous round.</w:t>
            </w:r>
          </w:p>
        </w:tc>
      </w:tr>
      <w:tr w:rsidR="00AA12ED" w14:paraId="7D349FBB" w14:textId="77777777">
        <w:tc>
          <w:tcPr>
            <w:tcW w:w="1446" w:type="dxa"/>
          </w:tcPr>
          <w:p w14:paraId="7D349FB8" w14:textId="77777777" w:rsidR="00AA12ED" w:rsidRDefault="0047348B">
            <w:pPr>
              <w:rPr>
                <w:rFonts w:eastAsia="Yu Mincho"/>
                <w:lang w:val="en-US" w:eastAsia="ja-JP"/>
              </w:rPr>
            </w:pPr>
            <w:r>
              <w:rPr>
                <w:rFonts w:eastAsia="Yu Mincho"/>
                <w:lang w:val="en-US" w:eastAsia="ja-JP"/>
              </w:rPr>
              <w:t>CMCC</w:t>
            </w:r>
          </w:p>
        </w:tc>
        <w:tc>
          <w:tcPr>
            <w:tcW w:w="1342" w:type="dxa"/>
          </w:tcPr>
          <w:p w14:paraId="7D349FB9" w14:textId="77777777" w:rsidR="00AA12ED" w:rsidRDefault="0047348B">
            <w:pPr>
              <w:tabs>
                <w:tab w:val="left" w:pos="551"/>
              </w:tabs>
              <w:rPr>
                <w:rFonts w:eastAsia="Yu Mincho"/>
                <w:lang w:val="en-US" w:eastAsia="ja-JP"/>
              </w:rPr>
            </w:pPr>
            <w:r>
              <w:rPr>
                <w:rFonts w:eastAsia="Yu Mincho"/>
                <w:lang w:val="en-US" w:eastAsia="ja-JP"/>
              </w:rPr>
              <w:t>Y</w:t>
            </w:r>
          </w:p>
        </w:tc>
        <w:tc>
          <w:tcPr>
            <w:tcW w:w="6608" w:type="dxa"/>
          </w:tcPr>
          <w:p w14:paraId="7D349FBA" w14:textId="77777777" w:rsidR="00AA12ED" w:rsidRDefault="00AA12ED">
            <w:pPr>
              <w:rPr>
                <w:rFonts w:eastAsia="Malgun Gothic"/>
                <w:lang w:val="en-US" w:eastAsia="ja-JP"/>
              </w:rPr>
            </w:pPr>
          </w:p>
        </w:tc>
      </w:tr>
      <w:tr w:rsidR="007A34DF" w14:paraId="7D349FBF" w14:textId="77777777">
        <w:tc>
          <w:tcPr>
            <w:tcW w:w="1446" w:type="dxa"/>
          </w:tcPr>
          <w:p w14:paraId="7D349FBC" w14:textId="77777777" w:rsidR="007A34DF" w:rsidRDefault="007A34DF">
            <w:pPr>
              <w:rPr>
                <w:rFonts w:eastAsia="Yu Mincho"/>
                <w:lang w:val="en-US" w:eastAsia="ja-JP"/>
              </w:rPr>
            </w:pPr>
            <w:r>
              <w:rPr>
                <w:rFonts w:eastAsia="Yu Mincho"/>
                <w:lang w:val="en-US" w:eastAsia="ja-JP"/>
              </w:rPr>
              <w:t>Sequans</w:t>
            </w:r>
          </w:p>
        </w:tc>
        <w:tc>
          <w:tcPr>
            <w:tcW w:w="1342" w:type="dxa"/>
          </w:tcPr>
          <w:p w14:paraId="7D349FBD" w14:textId="77777777" w:rsidR="007A34DF" w:rsidRDefault="007A34DF">
            <w:pPr>
              <w:tabs>
                <w:tab w:val="left" w:pos="551"/>
              </w:tabs>
              <w:rPr>
                <w:rFonts w:eastAsia="Yu Mincho"/>
                <w:lang w:val="en-US" w:eastAsia="ja-JP"/>
              </w:rPr>
            </w:pPr>
            <w:r>
              <w:rPr>
                <w:rFonts w:eastAsia="Yu Mincho"/>
                <w:lang w:val="en-US" w:eastAsia="ja-JP"/>
              </w:rPr>
              <w:t>Y</w:t>
            </w:r>
          </w:p>
        </w:tc>
        <w:tc>
          <w:tcPr>
            <w:tcW w:w="6608" w:type="dxa"/>
          </w:tcPr>
          <w:p w14:paraId="7D349FBE" w14:textId="77777777" w:rsidR="007A34DF" w:rsidRDefault="007A34DF">
            <w:pPr>
              <w:rPr>
                <w:rFonts w:eastAsia="Malgun Gothic"/>
                <w:lang w:val="en-US" w:eastAsia="ja-JP"/>
              </w:rPr>
            </w:pPr>
          </w:p>
        </w:tc>
      </w:tr>
      <w:tr w:rsidR="004D0808" w14:paraId="402F9386" w14:textId="77777777">
        <w:tc>
          <w:tcPr>
            <w:tcW w:w="1446" w:type="dxa"/>
          </w:tcPr>
          <w:p w14:paraId="476FB33D" w14:textId="17C24AE1" w:rsidR="004D0808" w:rsidRDefault="004D0808" w:rsidP="004D0808">
            <w:pPr>
              <w:rPr>
                <w:rFonts w:eastAsia="Yu Mincho"/>
                <w:lang w:val="en-US" w:eastAsia="ja-JP"/>
              </w:rPr>
            </w:pPr>
            <w:r>
              <w:rPr>
                <w:rFonts w:eastAsia="PMingLiU"/>
                <w:lang w:val="en-US" w:eastAsia="zh-TW"/>
              </w:rPr>
              <w:lastRenderedPageBreak/>
              <w:t>Ericsson</w:t>
            </w:r>
          </w:p>
        </w:tc>
        <w:tc>
          <w:tcPr>
            <w:tcW w:w="1342" w:type="dxa"/>
          </w:tcPr>
          <w:p w14:paraId="233BF62A" w14:textId="13BF5768" w:rsidR="004D0808" w:rsidRDefault="004D0808" w:rsidP="004D0808">
            <w:pPr>
              <w:tabs>
                <w:tab w:val="left" w:pos="551"/>
              </w:tabs>
              <w:rPr>
                <w:rFonts w:eastAsia="Yu Mincho"/>
                <w:lang w:val="en-US" w:eastAsia="ja-JP"/>
              </w:rPr>
            </w:pPr>
            <w:r>
              <w:rPr>
                <w:rFonts w:eastAsia="PMingLiU"/>
                <w:lang w:val="en-US" w:eastAsia="zh-TW"/>
              </w:rPr>
              <w:t>Y</w:t>
            </w:r>
          </w:p>
        </w:tc>
        <w:tc>
          <w:tcPr>
            <w:tcW w:w="6608" w:type="dxa"/>
          </w:tcPr>
          <w:p w14:paraId="4E5F7C47" w14:textId="77777777" w:rsidR="004D0808" w:rsidRDefault="004D0808" w:rsidP="004D0808">
            <w:pPr>
              <w:rPr>
                <w:rFonts w:eastAsia="Malgun Gothic"/>
                <w:lang w:val="en-US" w:eastAsia="ja-JP"/>
              </w:rPr>
            </w:pPr>
          </w:p>
        </w:tc>
      </w:tr>
    </w:tbl>
    <w:p w14:paraId="7D349FC0" w14:textId="77777777" w:rsidR="00AA12ED" w:rsidRDefault="00AA12ED">
      <w:pPr>
        <w:rPr>
          <w:lang w:val="en-US"/>
        </w:rPr>
      </w:pPr>
    </w:p>
    <w:p w14:paraId="7D349FC1" w14:textId="77777777" w:rsidR="00AA12ED" w:rsidRDefault="0047348B">
      <w:pPr>
        <w:pStyle w:val="Heading1"/>
        <w:numPr>
          <w:ilvl w:val="0"/>
          <w:numId w:val="0"/>
        </w:numPr>
        <w:ind w:left="1134" w:hanging="1134"/>
        <w:rPr>
          <w:lang w:val="en-US"/>
        </w:rPr>
      </w:pPr>
      <w:r>
        <w:rPr>
          <w:lang w:val="en-US"/>
        </w:rPr>
        <w:t>Issue #4: PUSCH repetition type A in HD-FDD</w:t>
      </w:r>
    </w:p>
    <w:p w14:paraId="7D349FC2" w14:textId="77777777" w:rsidR="00AA12ED" w:rsidRDefault="0047348B">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D349FC3" w14:textId="77777777" w:rsidR="00AA12ED" w:rsidRDefault="0047348B">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7D349FC4" w14:textId="77777777" w:rsidR="00AA12ED" w:rsidRDefault="0047348B">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7D349FC5" w14:textId="77777777" w:rsidR="00AA12ED" w:rsidRDefault="0047348B">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7D349FC6" w14:textId="77777777" w:rsidR="00AA12ED" w:rsidRDefault="0047348B">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7D349FC7" w14:textId="77777777" w:rsidR="00AA12ED" w:rsidRDefault="0047348B">
      <w:pPr>
        <w:rPr>
          <w:lang w:val="en-US"/>
        </w:rPr>
      </w:pPr>
      <w:r>
        <w:rPr>
          <w:lang w:val="en-US"/>
        </w:rPr>
        <w:t>Proposals related to PUSCH repetition type B in HD-FDD are treated under Issue #5.</w:t>
      </w:r>
    </w:p>
    <w:p w14:paraId="7D349FC8" w14:textId="77777777" w:rsidR="00AA12ED" w:rsidRDefault="0047348B">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A12ED" w14:paraId="7D349FCC" w14:textId="77777777">
        <w:tc>
          <w:tcPr>
            <w:tcW w:w="1479" w:type="dxa"/>
            <w:shd w:val="clear" w:color="auto" w:fill="D9D9D9" w:themeFill="background1" w:themeFillShade="D9"/>
          </w:tcPr>
          <w:p w14:paraId="7D349FC9"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9FCA" w14:textId="77777777" w:rsidR="00AA12ED" w:rsidRDefault="0047348B">
            <w:pPr>
              <w:rPr>
                <w:b/>
                <w:bCs/>
                <w:lang w:val="en-US"/>
              </w:rPr>
            </w:pPr>
            <w:r>
              <w:rPr>
                <w:b/>
                <w:bCs/>
                <w:lang w:val="en-US"/>
              </w:rPr>
              <w:t>Priority</w:t>
            </w:r>
          </w:p>
        </w:tc>
        <w:tc>
          <w:tcPr>
            <w:tcW w:w="6780" w:type="dxa"/>
            <w:shd w:val="clear" w:color="auto" w:fill="D9D9D9" w:themeFill="background1" w:themeFillShade="D9"/>
          </w:tcPr>
          <w:p w14:paraId="7D349FCB" w14:textId="77777777" w:rsidR="00AA12ED" w:rsidRDefault="0047348B">
            <w:pPr>
              <w:rPr>
                <w:b/>
                <w:bCs/>
                <w:lang w:val="en-US"/>
              </w:rPr>
            </w:pPr>
            <w:r>
              <w:rPr>
                <w:b/>
                <w:bCs/>
                <w:lang w:val="en-US"/>
              </w:rPr>
              <w:t>Comments</w:t>
            </w:r>
          </w:p>
        </w:tc>
      </w:tr>
      <w:tr w:rsidR="00AA12ED" w14:paraId="7D349FD0" w14:textId="77777777">
        <w:tc>
          <w:tcPr>
            <w:tcW w:w="1479" w:type="dxa"/>
          </w:tcPr>
          <w:p w14:paraId="7D349FCD"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9FCE"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CF" w14:textId="77777777" w:rsidR="00AA12ED" w:rsidRDefault="00AA12ED">
            <w:pPr>
              <w:rPr>
                <w:rFonts w:eastAsiaTheme="minorEastAsia"/>
                <w:lang w:eastAsia="zh-CN"/>
              </w:rPr>
            </w:pPr>
          </w:p>
        </w:tc>
      </w:tr>
      <w:tr w:rsidR="00AA12ED" w14:paraId="7D349FD4" w14:textId="77777777">
        <w:tc>
          <w:tcPr>
            <w:tcW w:w="1479" w:type="dxa"/>
          </w:tcPr>
          <w:p w14:paraId="7D349FD1"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9FD2"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9FD3" w14:textId="77777777" w:rsidR="00AA12ED" w:rsidRDefault="0047348B">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AA12ED" w14:paraId="7D349FD8" w14:textId="77777777">
        <w:tc>
          <w:tcPr>
            <w:tcW w:w="1479" w:type="dxa"/>
          </w:tcPr>
          <w:p w14:paraId="7D349FD5"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9FD6" w14:textId="77777777"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D349FD7" w14:textId="77777777" w:rsidR="00AA12ED" w:rsidRDefault="0047348B">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AA12ED" w14:paraId="7D349FDC" w14:textId="77777777">
        <w:tc>
          <w:tcPr>
            <w:tcW w:w="1479" w:type="dxa"/>
          </w:tcPr>
          <w:p w14:paraId="7D349FD9"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9FDA"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9FDB" w14:textId="77777777" w:rsidR="00AA12ED" w:rsidRDefault="00AA12ED">
            <w:pPr>
              <w:rPr>
                <w:rFonts w:eastAsiaTheme="minorEastAsia"/>
                <w:lang w:val="en-US" w:eastAsia="zh-CN"/>
              </w:rPr>
            </w:pPr>
          </w:p>
        </w:tc>
      </w:tr>
      <w:tr w:rsidR="00AA12ED" w14:paraId="7D349FE0" w14:textId="77777777">
        <w:tc>
          <w:tcPr>
            <w:tcW w:w="1479" w:type="dxa"/>
          </w:tcPr>
          <w:p w14:paraId="7D349FDD"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9FDE"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DF" w14:textId="77777777" w:rsidR="00AA12ED" w:rsidRDefault="00AA12ED">
            <w:pPr>
              <w:rPr>
                <w:rFonts w:eastAsiaTheme="minorEastAsia"/>
                <w:lang w:val="en-US" w:eastAsia="zh-CN"/>
              </w:rPr>
            </w:pPr>
          </w:p>
        </w:tc>
      </w:tr>
      <w:tr w:rsidR="00AA12ED" w14:paraId="7D349FE4" w14:textId="77777777">
        <w:tc>
          <w:tcPr>
            <w:tcW w:w="1479" w:type="dxa"/>
          </w:tcPr>
          <w:p w14:paraId="7D349FE1"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9FE2"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E3" w14:textId="77777777" w:rsidR="00AA12ED" w:rsidRDefault="00AA12ED">
            <w:pPr>
              <w:rPr>
                <w:rFonts w:eastAsiaTheme="minorEastAsia"/>
                <w:lang w:val="en-US" w:eastAsia="zh-CN"/>
              </w:rPr>
            </w:pPr>
          </w:p>
        </w:tc>
      </w:tr>
      <w:tr w:rsidR="00AA12ED" w14:paraId="7D349FE8" w14:textId="77777777">
        <w:tc>
          <w:tcPr>
            <w:tcW w:w="1479" w:type="dxa"/>
          </w:tcPr>
          <w:p w14:paraId="7D349FE5"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9FE6"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E7" w14:textId="77777777" w:rsidR="00AA12ED" w:rsidRDefault="00AA12ED">
            <w:pPr>
              <w:rPr>
                <w:rFonts w:eastAsiaTheme="minorEastAsia"/>
                <w:lang w:val="en-US" w:eastAsia="zh-CN"/>
              </w:rPr>
            </w:pPr>
          </w:p>
        </w:tc>
      </w:tr>
      <w:tr w:rsidR="00AA12ED" w14:paraId="7D349FEC" w14:textId="77777777">
        <w:tc>
          <w:tcPr>
            <w:tcW w:w="1479" w:type="dxa"/>
          </w:tcPr>
          <w:p w14:paraId="7D349FE9" w14:textId="77777777" w:rsidR="00AA12ED" w:rsidRDefault="0047348B">
            <w:pPr>
              <w:rPr>
                <w:rFonts w:eastAsiaTheme="minorEastAsia"/>
                <w:lang w:val="en-US" w:eastAsia="zh-CN"/>
              </w:rPr>
            </w:pPr>
            <w:r>
              <w:rPr>
                <w:rFonts w:eastAsiaTheme="minorEastAsia"/>
                <w:lang w:val="en-US" w:eastAsia="zh-CN"/>
              </w:rPr>
              <w:t xml:space="preserve">Sequans </w:t>
            </w:r>
          </w:p>
        </w:tc>
        <w:tc>
          <w:tcPr>
            <w:tcW w:w="1372" w:type="dxa"/>
          </w:tcPr>
          <w:p w14:paraId="7D349FEA"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9FEB" w14:textId="77777777" w:rsidR="00AA12ED" w:rsidRDefault="00AA12ED">
            <w:pPr>
              <w:rPr>
                <w:rFonts w:eastAsiaTheme="minorEastAsia"/>
                <w:lang w:val="en-US" w:eastAsia="zh-CN"/>
              </w:rPr>
            </w:pPr>
          </w:p>
        </w:tc>
      </w:tr>
      <w:tr w:rsidR="00AA12ED" w14:paraId="7D349FF0" w14:textId="77777777">
        <w:tc>
          <w:tcPr>
            <w:tcW w:w="1479" w:type="dxa"/>
          </w:tcPr>
          <w:p w14:paraId="7D349FED"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349FEE"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D349FEF" w14:textId="77777777" w:rsidR="00AA12ED" w:rsidRDefault="0047348B">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AA12ED" w14:paraId="7D349FF4" w14:textId="77777777">
        <w:tc>
          <w:tcPr>
            <w:tcW w:w="1479" w:type="dxa"/>
          </w:tcPr>
          <w:p w14:paraId="7D349FF1" w14:textId="77777777" w:rsidR="00AA12ED" w:rsidRDefault="0047348B">
            <w:pPr>
              <w:rPr>
                <w:rFonts w:eastAsiaTheme="minorEastAsia"/>
                <w:lang w:val="en-US" w:eastAsia="zh-CN"/>
              </w:rPr>
            </w:pPr>
            <w:r>
              <w:rPr>
                <w:rFonts w:eastAsiaTheme="minorEastAsia"/>
                <w:lang w:val="en-US" w:eastAsia="zh-CN"/>
              </w:rPr>
              <w:t>OPPO</w:t>
            </w:r>
          </w:p>
        </w:tc>
        <w:tc>
          <w:tcPr>
            <w:tcW w:w="1372" w:type="dxa"/>
          </w:tcPr>
          <w:p w14:paraId="7D349FF2"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9FF3" w14:textId="77777777" w:rsidR="00AA12ED" w:rsidRDefault="00AA12ED">
            <w:pPr>
              <w:rPr>
                <w:rFonts w:eastAsiaTheme="minorEastAsia"/>
                <w:lang w:eastAsia="zh-CN"/>
              </w:rPr>
            </w:pPr>
          </w:p>
        </w:tc>
      </w:tr>
      <w:tr w:rsidR="00AA12ED" w14:paraId="7D349FF8" w14:textId="77777777">
        <w:tc>
          <w:tcPr>
            <w:tcW w:w="1479" w:type="dxa"/>
          </w:tcPr>
          <w:p w14:paraId="7D349FF5"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9FF6"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9FF7" w14:textId="77777777" w:rsidR="00AA12ED" w:rsidRDefault="00AA12ED">
            <w:pPr>
              <w:rPr>
                <w:rFonts w:eastAsiaTheme="minorEastAsia"/>
                <w:lang w:eastAsia="zh-CN"/>
              </w:rPr>
            </w:pPr>
          </w:p>
        </w:tc>
      </w:tr>
      <w:tr w:rsidR="00AA12ED" w14:paraId="7D349FFC" w14:textId="77777777">
        <w:tc>
          <w:tcPr>
            <w:tcW w:w="1479" w:type="dxa"/>
          </w:tcPr>
          <w:p w14:paraId="7D349FF9" w14:textId="77777777" w:rsidR="00AA12ED" w:rsidRDefault="0047348B">
            <w:pPr>
              <w:rPr>
                <w:rFonts w:eastAsiaTheme="minorEastAsia"/>
                <w:lang w:val="en-US" w:eastAsia="zh-CN"/>
              </w:rPr>
            </w:pPr>
            <w:r>
              <w:rPr>
                <w:rFonts w:eastAsiaTheme="minorEastAsia"/>
                <w:lang w:val="en-US" w:eastAsia="zh-CN"/>
              </w:rPr>
              <w:t>Huawei</w:t>
            </w:r>
          </w:p>
        </w:tc>
        <w:tc>
          <w:tcPr>
            <w:tcW w:w="1372" w:type="dxa"/>
          </w:tcPr>
          <w:p w14:paraId="7D349FFA" w14:textId="77777777" w:rsidR="00AA12ED" w:rsidRDefault="00AA12ED">
            <w:pPr>
              <w:tabs>
                <w:tab w:val="left" w:pos="551"/>
              </w:tabs>
              <w:rPr>
                <w:rFonts w:eastAsiaTheme="minorEastAsia"/>
                <w:lang w:val="en-US" w:eastAsia="zh-CN"/>
              </w:rPr>
            </w:pPr>
          </w:p>
        </w:tc>
        <w:tc>
          <w:tcPr>
            <w:tcW w:w="6780" w:type="dxa"/>
          </w:tcPr>
          <w:p w14:paraId="7D349FFB" w14:textId="77777777" w:rsidR="00AA12ED" w:rsidRDefault="0047348B">
            <w:pPr>
              <w:rPr>
                <w:rFonts w:eastAsiaTheme="minorEastAsia"/>
                <w:lang w:val="en-US" w:eastAsia="zh-CN"/>
              </w:rPr>
            </w:pPr>
            <w:r>
              <w:rPr>
                <w:rFonts w:eastAsiaTheme="minorEastAsia"/>
                <w:lang w:val="en-US" w:eastAsia="zh-CN"/>
              </w:rPr>
              <w:t>Ok to resolve.</w:t>
            </w:r>
          </w:p>
        </w:tc>
      </w:tr>
      <w:tr w:rsidR="00AA12ED" w14:paraId="7D34A000" w14:textId="77777777">
        <w:tc>
          <w:tcPr>
            <w:tcW w:w="1479" w:type="dxa"/>
          </w:tcPr>
          <w:p w14:paraId="7D349FFD"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9FFE" w14:textId="77777777" w:rsidR="00AA12ED" w:rsidRDefault="0047348B">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7D349FFF" w14:textId="77777777" w:rsidR="00AA12ED" w:rsidRDefault="00AA12ED">
            <w:pPr>
              <w:rPr>
                <w:rFonts w:eastAsiaTheme="minorEastAsia"/>
                <w:lang w:val="en-US" w:eastAsia="zh-CN"/>
              </w:rPr>
            </w:pPr>
          </w:p>
        </w:tc>
      </w:tr>
      <w:tr w:rsidR="00AA12ED" w14:paraId="7D34A004" w14:textId="77777777">
        <w:tc>
          <w:tcPr>
            <w:tcW w:w="1479" w:type="dxa"/>
          </w:tcPr>
          <w:p w14:paraId="7D34A001"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002" w14:textId="77777777" w:rsidR="00AA12ED" w:rsidRDefault="0047348B">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7D34A003" w14:textId="77777777" w:rsidR="00AA12ED" w:rsidRDefault="00AA12ED">
            <w:pPr>
              <w:rPr>
                <w:rFonts w:eastAsiaTheme="minorEastAsia"/>
                <w:lang w:val="en-US" w:eastAsia="zh-CN"/>
              </w:rPr>
            </w:pPr>
          </w:p>
        </w:tc>
      </w:tr>
      <w:tr w:rsidR="00AA12ED" w14:paraId="7D34A008" w14:textId="77777777">
        <w:tc>
          <w:tcPr>
            <w:tcW w:w="1479" w:type="dxa"/>
          </w:tcPr>
          <w:p w14:paraId="7D34A005" w14:textId="77777777" w:rsidR="00AA12ED" w:rsidRDefault="0047348B">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D34A006" w14:textId="77777777" w:rsidR="00AA12ED" w:rsidRDefault="0047348B">
            <w:pPr>
              <w:tabs>
                <w:tab w:val="left" w:pos="551"/>
              </w:tabs>
              <w:rPr>
                <w:rFonts w:eastAsia="Yu Mincho"/>
                <w:lang w:val="en-US" w:eastAsia="ja-JP"/>
              </w:rPr>
            </w:pPr>
            <w:r>
              <w:rPr>
                <w:rFonts w:eastAsiaTheme="minorEastAsia"/>
                <w:lang w:val="en-US" w:eastAsia="zh-CN"/>
              </w:rPr>
              <w:t>High</w:t>
            </w:r>
          </w:p>
        </w:tc>
        <w:tc>
          <w:tcPr>
            <w:tcW w:w="6780" w:type="dxa"/>
          </w:tcPr>
          <w:p w14:paraId="7D34A007" w14:textId="77777777" w:rsidR="00AA12ED" w:rsidRDefault="00AA12ED">
            <w:pPr>
              <w:rPr>
                <w:rFonts w:eastAsiaTheme="minorEastAsia"/>
                <w:lang w:val="en-US" w:eastAsia="zh-CN"/>
              </w:rPr>
            </w:pPr>
          </w:p>
        </w:tc>
      </w:tr>
      <w:tr w:rsidR="00AA12ED" w14:paraId="7D34A00C" w14:textId="77777777">
        <w:tc>
          <w:tcPr>
            <w:tcW w:w="1479" w:type="dxa"/>
          </w:tcPr>
          <w:p w14:paraId="7D34A009"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A00A" w14:textId="77777777" w:rsidR="00AA12ED" w:rsidRDefault="0047348B">
            <w:pPr>
              <w:tabs>
                <w:tab w:val="left" w:pos="551"/>
              </w:tabs>
              <w:rPr>
                <w:rFonts w:eastAsia="Malgun Gothic"/>
                <w:lang w:val="en-US" w:eastAsia="ko-KR"/>
              </w:rPr>
            </w:pPr>
            <w:r>
              <w:rPr>
                <w:rFonts w:eastAsia="Malgun Gothic" w:hint="eastAsia"/>
                <w:lang w:val="en-US" w:eastAsia="ko-KR"/>
              </w:rPr>
              <w:t>High</w:t>
            </w:r>
          </w:p>
        </w:tc>
        <w:tc>
          <w:tcPr>
            <w:tcW w:w="6780" w:type="dxa"/>
          </w:tcPr>
          <w:p w14:paraId="7D34A00B" w14:textId="77777777" w:rsidR="00AA12ED" w:rsidRDefault="0047348B">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AA12ED" w14:paraId="7D34A00F" w14:textId="77777777">
        <w:tc>
          <w:tcPr>
            <w:tcW w:w="1479" w:type="dxa"/>
          </w:tcPr>
          <w:p w14:paraId="7D34A00D" w14:textId="77777777" w:rsidR="00AA12ED" w:rsidRDefault="0047348B">
            <w:pPr>
              <w:rPr>
                <w:rFonts w:eastAsia="Malgun Gothic"/>
                <w:lang w:val="en-US" w:eastAsia="ko-KR"/>
              </w:rPr>
            </w:pPr>
            <w:r>
              <w:rPr>
                <w:rFonts w:eastAsia="Malgun Gothic"/>
                <w:lang w:val="en-US" w:eastAsia="ko-KR"/>
              </w:rPr>
              <w:t>FL2</w:t>
            </w:r>
          </w:p>
        </w:tc>
        <w:tc>
          <w:tcPr>
            <w:tcW w:w="8152" w:type="dxa"/>
            <w:gridSpan w:val="2"/>
          </w:tcPr>
          <w:p w14:paraId="7D34A00E" w14:textId="77777777" w:rsidR="00AA12ED" w:rsidRDefault="0047348B">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AA12ED" w14:paraId="7D34A018" w14:textId="77777777">
        <w:tc>
          <w:tcPr>
            <w:tcW w:w="1479" w:type="dxa"/>
          </w:tcPr>
          <w:p w14:paraId="7D34A010"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A011"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A012" w14:textId="77777777" w:rsidR="00AA12ED" w:rsidRDefault="0047348B">
            <w:pPr>
              <w:rPr>
                <w:b/>
                <w:bCs/>
                <w:lang w:val="en-US"/>
              </w:rPr>
            </w:pPr>
            <w:r>
              <w:rPr>
                <w:b/>
                <w:highlight w:val="yellow"/>
                <w:lang w:val="en-US"/>
              </w:rPr>
              <w:t>Proposal 4-1b</w:t>
            </w:r>
            <w:r>
              <w:rPr>
                <w:b/>
                <w:bCs/>
                <w:lang w:val="en-US"/>
              </w:rPr>
              <w:t>:</w:t>
            </w:r>
          </w:p>
          <w:p w14:paraId="7D34A013" w14:textId="77777777" w:rsidR="00AA12ED" w:rsidRDefault="0047348B">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7D34A014" w14:textId="77777777" w:rsidR="00AA12ED" w:rsidRDefault="0047348B">
            <w:pPr>
              <w:pStyle w:val="ListParagraph"/>
              <w:numPr>
                <w:ilvl w:val="0"/>
                <w:numId w:val="16"/>
              </w:numPr>
              <w:rPr>
                <w:b/>
                <w:bCs/>
                <w:sz w:val="20"/>
                <w:szCs w:val="22"/>
                <w:lang w:val="en-US"/>
              </w:rPr>
            </w:pPr>
            <w:r>
              <w:rPr>
                <w:b/>
                <w:bCs/>
                <w:sz w:val="20"/>
                <w:szCs w:val="22"/>
                <w:lang w:val="en-US"/>
              </w:rPr>
              <w:lastRenderedPageBreak/>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AA12ED" w14:paraId="7D34A016" w14:textId="77777777">
              <w:tc>
                <w:tcPr>
                  <w:tcW w:w="6976" w:type="dxa"/>
                </w:tcPr>
                <w:p w14:paraId="7D34A015" w14:textId="77777777" w:rsidR="00AA12ED" w:rsidRDefault="0047348B">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7D34A017" w14:textId="77777777" w:rsidR="00AA12ED" w:rsidRDefault="0047348B">
            <w:pPr>
              <w:rPr>
                <w:rFonts w:eastAsia="Malgun Gothic"/>
                <w:lang w:val="en-US" w:eastAsia="ko-KR"/>
              </w:rPr>
            </w:pPr>
            <w:r>
              <w:rPr>
                <w:lang w:val="en-US"/>
              </w:rPr>
              <w:t xml:space="preserve"> </w:t>
            </w:r>
          </w:p>
        </w:tc>
      </w:tr>
      <w:tr w:rsidR="00AA12ED" w14:paraId="7D34A01C" w14:textId="77777777">
        <w:tc>
          <w:tcPr>
            <w:tcW w:w="1479" w:type="dxa"/>
          </w:tcPr>
          <w:p w14:paraId="7D34A019" w14:textId="77777777" w:rsidR="00AA12ED" w:rsidRDefault="0047348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D34A01A"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1B" w14:textId="77777777" w:rsidR="00AA12ED" w:rsidRDefault="00AA12ED">
            <w:pPr>
              <w:rPr>
                <w:rFonts w:eastAsia="Malgun Gothic"/>
                <w:lang w:val="en-US" w:eastAsia="ko-KR"/>
              </w:rPr>
            </w:pPr>
          </w:p>
        </w:tc>
      </w:tr>
      <w:tr w:rsidR="00AA12ED" w14:paraId="7D34A020" w14:textId="77777777">
        <w:tc>
          <w:tcPr>
            <w:tcW w:w="1479" w:type="dxa"/>
          </w:tcPr>
          <w:p w14:paraId="7D34A01D"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01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1F" w14:textId="77777777" w:rsidR="00AA12ED" w:rsidRDefault="00AA12ED">
            <w:pPr>
              <w:rPr>
                <w:rFonts w:eastAsia="Malgun Gothic"/>
                <w:lang w:val="en-US" w:eastAsia="ko-KR"/>
              </w:rPr>
            </w:pPr>
          </w:p>
        </w:tc>
      </w:tr>
      <w:tr w:rsidR="00AA12ED" w14:paraId="7D34A024" w14:textId="77777777">
        <w:tc>
          <w:tcPr>
            <w:tcW w:w="1479" w:type="dxa"/>
          </w:tcPr>
          <w:p w14:paraId="7D34A021"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022"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23" w14:textId="77777777" w:rsidR="00AA12ED" w:rsidRDefault="00AA12ED">
            <w:pPr>
              <w:rPr>
                <w:rFonts w:eastAsia="Malgun Gothic"/>
                <w:lang w:val="en-US" w:eastAsia="ko-KR"/>
              </w:rPr>
            </w:pPr>
          </w:p>
        </w:tc>
      </w:tr>
      <w:tr w:rsidR="00AA12ED" w14:paraId="7D34A028" w14:textId="77777777">
        <w:tc>
          <w:tcPr>
            <w:tcW w:w="1479" w:type="dxa"/>
          </w:tcPr>
          <w:p w14:paraId="7D34A025"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02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27" w14:textId="77777777" w:rsidR="00AA12ED" w:rsidRDefault="00AA12ED">
            <w:pPr>
              <w:rPr>
                <w:rFonts w:eastAsia="Malgun Gothic"/>
                <w:lang w:val="en-US" w:eastAsia="ko-KR"/>
              </w:rPr>
            </w:pPr>
          </w:p>
        </w:tc>
      </w:tr>
      <w:tr w:rsidR="00AA12ED" w14:paraId="7D34A02C" w14:textId="77777777">
        <w:tc>
          <w:tcPr>
            <w:tcW w:w="1479" w:type="dxa"/>
          </w:tcPr>
          <w:p w14:paraId="7D34A029"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2A"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2B" w14:textId="77777777" w:rsidR="00AA12ED" w:rsidRDefault="00AA12ED">
            <w:pPr>
              <w:rPr>
                <w:rFonts w:eastAsia="Malgun Gothic"/>
                <w:lang w:val="en-US" w:eastAsia="ko-KR"/>
              </w:rPr>
            </w:pPr>
          </w:p>
        </w:tc>
      </w:tr>
      <w:tr w:rsidR="00AA12ED" w14:paraId="7D34A030" w14:textId="77777777">
        <w:tc>
          <w:tcPr>
            <w:tcW w:w="1479" w:type="dxa"/>
          </w:tcPr>
          <w:p w14:paraId="7D34A02D"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02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2F" w14:textId="77777777" w:rsidR="00AA12ED" w:rsidRDefault="00AA12ED">
            <w:pPr>
              <w:rPr>
                <w:rFonts w:eastAsia="Malgun Gothic"/>
                <w:lang w:val="en-US" w:eastAsia="ko-KR"/>
              </w:rPr>
            </w:pPr>
          </w:p>
        </w:tc>
      </w:tr>
      <w:tr w:rsidR="00AA12ED" w14:paraId="7D34A034" w14:textId="77777777">
        <w:tc>
          <w:tcPr>
            <w:tcW w:w="1479" w:type="dxa"/>
          </w:tcPr>
          <w:p w14:paraId="7D34A031"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A03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33" w14:textId="77777777" w:rsidR="00AA12ED" w:rsidRDefault="00AA12ED">
            <w:pPr>
              <w:rPr>
                <w:rFonts w:eastAsia="Malgun Gothic"/>
                <w:lang w:val="en-US" w:eastAsia="ko-KR"/>
              </w:rPr>
            </w:pPr>
          </w:p>
        </w:tc>
      </w:tr>
      <w:tr w:rsidR="00AA12ED" w14:paraId="7D34A038" w14:textId="77777777">
        <w:tc>
          <w:tcPr>
            <w:tcW w:w="1479" w:type="dxa"/>
          </w:tcPr>
          <w:p w14:paraId="7D34A035"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03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037" w14:textId="77777777" w:rsidR="00AA12ED" w:rsidRDefault="00AA12ED">
            <w:pPr>
              <w:rPr>
                <w:rFonts w:eastAsia="Malgun Gothic"/>
                <w:lang w:val="en-US" w:eastAsia="ko-KR"/>
              </w:rPr>
            </w:pPr>
          </w:p>
        </w:tc>
      </w:tr>
      <w:tr w:rsidR="00AA12ED" w14:paraId="7D34A03C" w14:textId="77777777">
        <w:tc>
          <w:tcPr>
            <w:tcW w:w="1479" w:type="dxa"/>
          </w:tcPr>
          <w:p w14:paraId="7D34A039"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A03A"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03B" w14:textId="77777777" w:rsidR="00AA12ED" w:rsidRDefault="00AA12ED">
            <w:pPr>
              <w:rPr>
                <w:rFonts w:eastAsia="Malgun Gothic"/>
                <w:lang w:val="en-US" w:eastAsia="ko-KR"/>
              </w:rPr>
            </w:pPr>
          </w:p>
        </w:tc>
      </w:tr>
      <w:tr w:rsidR="00AA12ED" w14:paraId="7D34A040" w14:textId="77777777">
        <w:tc>
          <w:tcPr>
            <w:tcW w:w="1479" w:type="dxa"/>
          </w:tcPr>
          <w:p w14:paraId="7D34A03D" w14:textId="77777777" w:rsidR="00AA12ED" w:rsidRDefault="0047348B">
            <w:pPr>
              <w:rPr>
                <w:rFonts w:eastAsia="Yu Mincho"/>
                <w:lang w:val="en-US" w:eastAsia="ja-JP"/>
              </w:rPr>
            </w:pPr>
            <w:r>
              <w:rPr>
                <w:rFonts w:eastAsia="Malgun Gothic" w:hint="eastAsia"/>
                <w:lang w:val="en-US" w:eastAsia="ko-KR"/>
              </w:rPr>
              <w:t>Samsung</w:t>
            </w:r>
          </w:p>
        </w:tc>
        <w:tc>
          <w:tcPr>
            <w:tcW w:w="1372" w:type="dxa"/>
          </w:tcPr>
          <w:p w14:paraId="7D34A03E" w14:textId="77777777" w:rsidR="00AA12ED" w:rsidRDefault="0047348B">
            <w:pPr>
              <w:tabs>
                <w:tab w:val="left" w:pos="551"/>
              </w:tabs>
              <w:rPr>
                <w:rFonts w:eastAsia="Yu Mincho"/>
                <w:lang w:val="en-US" w:eastAsia="ja-JP"/>
              </w:rPr>
            </w:pPr>
            <w:r>
              <w:rPr>
                <w:rFonts w:eastAsia="Malgun Gothic" w:hint="eastAsia"/>
                <w:lang w:val="en-US" w:eastAsia="ko-KR"/>
              </w:rPr>
              <w:t>Y in general</w:t>
            </w:r>
          </w:p>
        </w:tc>
        <w:tc>
          <w:tcPr>
            <w:tcW w:w="6780" w:type="dxa"/>
          </w:tcPr>
          <w:p w14:paraId="7D34A03F" w14:textId="77777777" w:rsidR="00AA12ED" w:rsidRDefault="0047348B">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AA12ED" w14:paraId="7D34A044" w14:textId="77777777">
        <w:tc>
          <w:tcPr>
            <w:tcW w:w="1479" w:type="dxa"/>
          </w:tcPr>
          <w:p w14:paraId="7D34A041" w14:textId="77777777" w:rsidR="00AA12ED" w:rsidRDefault="0047348B">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D34A042" w14:textId="77777777" w:rsidR="00AA12ED" w:rsidRDefault="0047348B">
            <w:pPr>
              <w:tabs>
                <w:tab w:val="left" w:pos="551"/>
              </w:tabs>
              <w:rPr>
                <w:rFonts w:eastAsia="Malgun Gothic"/>
                <w:lang w:val="en-US" w:eastAsia="ko-KR"/>
              </w:rPr>
            </w:pPr>
            <w:r>
              <w:rPr>
                <w:rFonts w:eastAsia="Yu Mincho" w:hint="eastAsia"/>
                <w:lang w:val="en-US" w:eastAsia="ja-JP"/>
              </w:rPr>
              <w:t>Y</w:t>
            </w:r>
          </w:p>
        </w:tc>
        <w:tc>
          <w:tcPr>
            <w:tcW w:w="6780" w:type="dxa"/>
          </w:tcPr>
          <w:p w14:paraId="7D34A043" w14:textId="77777777" w:rsidR="00AA12ED" w:rsidRDefault="00AA12ED">
            <w:pPr>
              <w:rPr>
                <w:rFonts w:eastAsia="Malgun Gothic"/>
                <w:lang w:val="en-US" w:eastAsia="ko-KR"/>
              </w:rPr>
            </w:pPr>
          </w:p>
        </w:tc>
      </w:tr>
      <w:tr w:rsidR="00AA12ED" w14:paraId="7D34A048" w14:textId="77777777">
        <w:tc>
          <w:tcPr>
            <w:tcW w:w="1479" w:type="dxa"/>
          </w:tcPr>
          <w:p w14:paraId="7D34A045" w14:textId="77777777" w:rsidR="00AA12ED" w:rsidRDefault="0047348B">
            <w:pPr>
              <w:rPr>
                <w:rFonts w:eastAsia="Yu Mincho"/>
                <w:lang w:val="en-US" w:eastAsia="ja-JP"/>
              </w:rPr>
            </w:pPr>
            <w:r>
              <w:rPr>
                <w:rFonts w:eastAsia="Yu Mincho"/>
                <w:lang w:val="en-US" w:eastAsia="ja-JP"/>
              </w:rPr>
              <w:t>Lenovo</w:t>
            </w:r>
          </w:p>
        </w:tc>
        <w:tc>
          <w:tcPr>
            <w:tcW w:w="1372" w:type="dxa"/>
          </w:tcPr>
          <w:p w14:paraId="7D34A046"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047" w14:textId="77777777" w:rsidR="00AA12ED" w:rsidRDefault="00AA12ED">
            <w:pPr>
              <w:rPr>
                <w:rFonts w:eastAsia="Malgun Gothic"/>
                <w:lang w:val="en-US" w:eastAsia="ko-KR"/>
              </w:rPr>
            </w:pPr>
          </w:p>
        </w:tc>
      </w:tr>
      <w:tr w:rsidR="00AA12ED" w14:paraId="7D34A04C" w14:textId="77777777">
        <w:tc>
          <w:tcPr>
            <w:tcW w:w="1479" w:type="dxa"/>
          </w:tcPr>
          <w:p w14:paraId="7D34A049" w14:textId="77777777" w:rsidR="00AA12ED" w:rsidRDefault="0047348B">
            <w:pPr>
              <w:rPr>
                <w:rFonts w:eastAsia="Yu Mincho"/>
                <w:lang w:val="en-US" w:eastAsia="ja-JP"/>
              </w:rPr>
            </w:pPr>
            <w:r>
              <w:rPr>
                <w:rFonts w:eastAsia="Malgun Gothic" w:hint="eastAsia"/>
                <w:lang w:val="en-US" w:eastAsia="ko-KR"/>
              </w:rPr>
              <w:t>LGE</w:t>
            </w:r>
          </w:p>
        </w:tc>
        <w:tc>
          <w:tcPr>
            <w:tcW w:w="1372" w:type="dxa"/>
          </w:tcPr>
          <w:p w14:paraId="7D34A04A" w14:textId="77777777" w:rsidR="00AA12ED" w:rsidRDefault="0047348B">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7D34A04B" w14:textId="77777777" w:rsidR="00AA12ED" w:rsidRDefault="0047348B">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AA12ED" w14:paraId="7D34A050" w14:textId="77777777">
        <w:tc>
          <w:tcPr>
            <w:tcW w:w="1479" w:type="dxa"/>
          </w:tcPr>
          <w:p w14:paraId="7D34A04D" w14:textId="77777777" w:rsidR="00AA12ED" w:rsidRDefault="0047348B">
            <w:pPr>
              <w:rPr>
                <w:rFonts w:eastAsia="Malgun Gothic"/>
                <w:lang w:val="en-US" w:eastAsia="ko-KR"/>
              </w:rPr>
            </w:pPr>
            <w:r>
              <w:rPr>
                <w:rFonts w:eastAsia="Malgun Gothic"/>
                <w:lang w:val="en-US" w:eastAsia="ko-KR"/>
              </w:rPr>
              <w:t>Ericsson</w:t>
            </w:r>
          </w:p>
        </w:tc>
        <w:tc>
          <w:tcPr>
            <w:tcW w:w="1372" w:type="dxa"/>
          </w:tcPr>
          <w:p w14:paraId="7D34A04E"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4F" w14:textId="77777777" w:rsidR="00AA12ED" w:rsidRDefault="00AA12ED">
            <w:pPr>
              <w:rPr>
                <w:rFonts w:eastAsia="Malgun Gothic"/>
                <w:lang w:val="en-US" w:eastAsia="ko-KR"/>
              </w:rPr>
            </w:pPr>
          </w:p>
        </w:tc>
      </w:tr>
      <w:tr w:rsidR="00AA12ED" w14:paraId="7D34A054" w14:textId="77777777">
        <w:tc>
          <w:tcPr>
            <w:tcW w:w="1479" w:type="dxa"/>
          </w:tcPr>
          <w:p w14:paraId="7D34A051" w14:textId="77777777" w:rsidR="00AA12ED" w:rsidRDefault="0047348B">
            <w:pPr>
              <w:rPr>
                <w:rFonts w:eastAsia="Malgun Gothic"/>
                <w:lang w:val="en-US" w:eastAsia="ko-KR"/>
              </w:rPr>
            </w:pPr>
            <w:r>
              <w:rPr>
                <w:rFonts w:eastAsia="Malgun Gothic"/>
                <w:lang w:val="en-US" w:eastAsia="ko-KR"/>
              </w:rPr>
              <w:t>CMCC</w:t>
            </w:r>
          </w:p>
        </w:tc>
        <w:tc>
          <w:tcPr>
            <w:tcW w:w="1372" w:type="dxa"/>
          </w:tcPr>
          <w:p w14:paraId="7D34A052"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53" w14:textId="77777777" w:rsidR="00AA12ED" w:rsidRDefault="00AA12ED">
            <w:pPr>
              <w:rPr>
                <w:rFonts w:eastAsia="Malgun Gothic"/>
                <w:lang w:val="en-US" w:eastAsia="ko-KR"/>
              </w:rPr>
            </w:pPr>
          </w:p>
        </w:tc>
      </w:tr>
      <w:tr w:rsidR="00AA12ED" w14:paraId="7D34A058" w14:textId="77777777">
        <w:tc>
          <w:tcPr>
            <w:tcW w:w="1479" w:type="dxa"/>
          </w:tcPr>
          <w:p w14:paraId="7D34A055" w14:textId="77777777" w:rsidR="00AA12ED" w:rsidRDefault="0047348B">
            <w:pPr>
              <w:rPr>
                <w:rFonts w:eastAsia="Malgun Gothic"/>
                <w:lang w:val="en-US" w:eastAsia="ko-KR"/>
              </w:rPr>
            </w:pPr>
            <w:r>
              <w:rPr>
                <w:rFonts w:eastAsia="Malgun Gothic"/>
                <w:lang w:val="en-US" w:eastAsia="ko-KR"/>
              </w:rPr>
              <w:t>Huawei</w:t>
            </w:r>
          </w:p>
        </w:tc>
        <w:tc>
          <w:tcPr>
            <w:tcW w:w="1372" w:type="dxa"/>
          </w:tcPr>
          <w:p w14:paraId="7D34A056"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57" w14:textId="77777777" w:rsidR="00AA12ED" w:rsidRDefault="00AA12ED">
            <w:pPr>
              <w:rPr>
                <w:rFonts w:eastAsia="Malgun Gothic"/>
                <w:lang w:val="en-US" w:eastAsia="ko-KR"/>
              </w:rPr>
            </w:pPr>
          </w:p>
        </w:tc>
      </w:tr>
      <w:tr w:rsidR="00AA12ED" w14:paraId="7D34A061" w14:textId="77777777">
        <w:tc>
          <w:tcPr>
            <w:tcW w:w="1479" w:type="dxa"/>
          </w:tcPr>
          <w:p w14:paraId="7D34A059" w14:textId="77777777" w:rsidR="00AA12ED" w:rsidRDefault="0047348B">
            <w:pPr>
              <w:rPr>
                <w:rFonts w:eastAsia="Malgun Gothic"/>
                <w:lang w:val="en-US" w:eastAsia="ko-KR"/>
              </w:rPr>
            </w:pPr>
            <w:r>
              <w:rPr>
                <w:rFonts w:eastAsia="Malgun Gothic"/>
                <w:lang w:val="en-US" w:eastAsia="ko-KR"/>
              </w:rPr>
              <w:t>FL4</w:t>
            </w:r>
          </w:p>
        </w:tc>
        <w:tc>
          <w:tcPr>
            <w:tcW w:w="8152" w:type="dxa"/>
            <w:gridSpan w:val="2"/>
          </w:tcPr>
          <w:p w14:paraId="7D34A05A" w14:textId="77777777" w:rsidR="00AA12ED" w:rsidRDefault="0047348B">
            <w:pPr>
              <w:rPr>
                <w:rFonts w:eastAsia="Malgun Gothic"/>
                <w:lang w:val="en-US" w:eastAsia="ko-KR"/>
              </w:rPr>
            </w:pPr>
            <w:r>
              <w:rPr>
                <w:rFonts w:eastAsia="Malgun Gothic"/>
                <w:lang w:val="en-US" w:eastAsia="ko-KR"/>
              </w:rPr>
              <w:t>Based on received responses, the following updated proposal can be considered.</w:t>
            </w:r>
          </w:p>
          <w:p w14:paraId="7D34A05B" w14:textId="77777777" w:rsidR="00AA12ED" w:rsidRDefault="0047348B">
            <w:pPr>
              <w:rPr>
                <w:b/>
                <w:bCs/>
                <w:lang w:val="en-US"/>
              </w:rPr>
            </w:pPr>
            <w:r>
              <w:rPr>
                <w:b/>
                <w:highlight w:val="yellow"/>
                <w:lang w:val="en-US"/>
              </w:rPr>
              <w:t>Proposal 4-1c</w:t>
            </w:r>
            <w:r>
              <w:rPr>
                <w:b/>
                <w:bCs/>
                <w:lang w:val="en-US"/>
              </w:rPr>
              <w:t>:</w:t>
            </w:r>
          </w:p>
          <w:p w14:paraId="7D34A05C" w14:textId="77777777" w:rsidR="00AA12ED" w:rsidRDefault="0047348B">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 except that the word “would” is replaced with ”does” in the tracked changes.</w:t>
            </w:r>
          </w:p>
          <w:p w14:paraId="7D34A05D" w14:textId="77777777" w:rsidR="00AA12ED" w:rsidRDefault="0047348B">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AA12ED" w14:paraId="7D34A05F" w14:textId="77777777">
              <w:tc>
                <w:tcPr>
                  <w:tcW w:w="6976" w:type="dxa"/>
                </w:tcPr>
                <w:p w14:paraId="7D34A05E" w14:textId="77777777" w:rsidR="00AA12ED" w:rsidRDefault="0047348B">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 xml:space="preserve">clause </w:t>
                  </w:r>
                  <w:r>
                    <w:rPr>
                      <w:color w:val="000000"/>
                    </w:rPr>
                    <w:lastRenderedPageBreak/>
                    <w:t>11.2A</w:t>
                  </w:r>
                  <w:r>
                    <w:rPr>
                      <w:color w:val="C00000"/>
                      <w:u w:val="single"/>
                    </w:rPr>
                    <w:t>, and clause 17.2</w:t>
                  </w:r>
                  <w:r>
                    <w:rPr>
                      <w:color w:val="000000"/>
                    </w:rPr>
                    <w:t xml:space="preserve"> of [6, TS 38.213].</w:t>
                  </w:r>
                </w:p>
              </w:tc>
            </w:tr>
          </w:tbl>
          <w:p w14:paraId="7D34A060" w14:textId="77777777" w:rsidR="00AA12ED" w:rsidRDefault="0047348B">
            <w:pPr>
              <w:rPr>
                <w:rFonts w:eastAsia="Malgun Gothic"/>
                <w:lang w:val="en-US" w:eastAsia="ko-KR"/>
              </w:rPr>
            </w:pPr>
            <w:r>
              <w:rPr>
                <w:lang w:val="en-US"/>
              </w:rPr>
              <w:lastRenderedPageBreak/>
              <w:t xml:space="preserve"> </w:t>
            </w:r>
          </w:p>
        </w:tc>
      </w:tr>
      <w:tr w:rsidR="00AA12ED" w14:paraId="7D34A065" w14:textId="77777777">
        <w:tc>
          <w:tcPr>
            <w:tcW w:w="1479" w:type="dxa"/>
          </w:tcPr>
          <w:p w14:paraId="7D34A062" w14:textId="77777777" w:rsidR="00AA12ED" w:rsidRDefault="0047348B">
            <w:pPr>
              <w:rPr>
                <w:rFonts w:eastAsia="Malgun Gothic"/>
                <w:lang w:val="en-US" w:eastAsia="ko-KR"/>
              </w:rPr>
            </w:pPr>
            <w:r>
              <w:rPr>
                <w:rFonts w:eastAsia="Malgun Gothic"/>
                <w:lang w:val="en-US" w:eastAsia="ko-KR"/>
              </w:rPr>
              <w:lastRenderedPageBreak/>
              <w:t>Huawei</w:t>
            </w:r>
          </w:p>
        </w:tc>
        <w:tc>
          <w:tcPr>
            <w:tcW w:w="1372" w:type="dxa"/>
          </w:tcPr>
          <w:p w14:paraId="7D34A063"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64" w14:textId="77777777" w:rsidR="00AA12ED" w:rsidRDefault="00AA12ED">
            <w:pPr>
              <w:rPr>
                <w:rFonts w:eastAsia="Malgun Gothic"/>
                <w:lang w:val="en-US" w:eastAsia="ko-KR"/>
              </w:rPr>
            </w:pPr>
          </w:p>
        </w:tc>
      </w:tr>
      <w:tr w:rsidR="00AA12ED" w14:paraId="7D34A069" w14:textId="77777777">
        <w:tc>
          <w:tcPr>
            <w:tcW w:w="1479" w:type="dxa"/>
          </w:tcPr>
          <w:p w14:paraId="7D34A066" w14:textId="77777777" w:rsidR="00AA12ED" w:rsidRDefault="0047348B">
            <w:pPr>
              <w:rPr>
                <w:rFonts w:eastAsia="Malgun Gothic"/>
                <w:lang w:val="en-US" w:eastAsia="ko-KR"/>
              </w:rPr>
            </w:pPr>
            <w:r>
              <w:rPr>
                <w:rFonts w:eastAsia="Malgun Gothic"/>
                <w:lang w:val="en-US" w:eastAsia="ko-KR"/>
              </w:rPr>
              <w:t>Nokia, NSB</w:t>
            </w:r>
          </w:p>
        </w:tc>
        <w:tc>
          <w:tcPr>
            <w:tcW w:w="1372" w:type="dxa"/>
          </w:tcPr>
          <w:p w14:paraId="7D34A067"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68" w14:textId="77777777" w:rsidR="00AA12ED" w:rsidRDefault="00AA12ED">
            <w:pPr>
              <w:rPr>
                <w:rFonts w:eastAsia="Malgun Gothic"/>
                <w:lang w:val="en-US" w:eastAsia="ko-KR"/>
              </w:rPr>
            </w:pPr>
          </w:p>
        </w:tc>
      </w:tr>
      <w:tr w:rsidR="00AA12ED" w14:paraId="7D34A06D" w14:textId="77777777">
        <w:tc>
          <w:tcPr>
            <w:tcW w:w="1479" w:type="dxa"/>
          </w:tcPr>
          <w:p w14:paraId="7D34A06A" w14:textId="77777777" w:rsidR="00AA12ED" w:rsidRDefault="0047348B">
            <w:pPr>
              <w:rPr>
                <w:rFonts w:eastAsia="Malgun Gothic"/>
                <w:lang w:val="en-US" w:eastAsia="ko-KR"/>
              </w:rPr>
            </w:pPr>
            <w:r>
              <w:rPr>
                <w:rFonts w:eastAsia="Malgun Gothic"/>
                <w:lang w:val="en-US" w:eastAsia="ko-KR"/>
              </w:rPr>
              <w:t>Intel</w:t>
            </w:r>
          </w:p>
        </w:tc>
        <w:tc>
          <w:tcPr>
            <w:tcW w:w="1372" w:type="dxa"/>
          </w:tcPr>
          <w:p w14:paraId="7D34A06B"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06C" w14:textId="77777777" w:rsidR="00AA12ED" w:rsidRDefault="00AA12ED">
            <w:pPr>
              <w:rPr>
                <w:rFonts w:eastAsia="Malgun Gothic"/>
                <w:lang w:val="en-US" w:eastAsia="ko-KR"/>
              </w:rPr>
            </w:pPr>
          </w:p>
        </w:tc>
      </w:tr>
      <w:tr w:rsidR="00AA12ED" w14:paraId="7D34A071" w14:textId="77777777">
        <w:tc>
          <w:tcPr>
            <w:tcW w:w="1479" w:type="dxa"/>
          </w:tcPr>
          <w:p w14:paraId="7D34A06E"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6F"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70" w14:textId="77777777" w:rsidR="00AA12ED" w:rsidRDefault="00AA12ED">
            <w:pPr>
              <w:rPr>
                <w:rFonts w:eastAsia="Malgun Gothic"/>
                <w:lang w:val="en-US" w:eastAsia="ko-KR"/>
              </w:rPr>
            </w:pPr>
          </w:p>
        </w:tc>
      </w:tr>
      <w:tr w:rsidR="00AA12ED" w14:paraId="7D34A075" w14:textId="77777777">
        <w:tc>
          <w:tcPr>
            <w:tcW w:w="1479" w:type="dxa"/>
          </w:tcPr>
          <w:p w14:paraId="7D34A072"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073"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74" w14:textId="77777777" w:rsidR="00AA12ED" w:rsidRDefault="00AA12ED">
            <w:pPr>
              <w:rPr>
                <w:rFonts w:eastAsia="Malgun Gothic"/>
                <w:lang w:val="en-US" w:eastAsia="ko-KR"/>
              </w:rPr>
            </w:pPr>
          </w:p>
        </w:tc>
      </w:tr>
      <w:tr w:rsidR="00AA12ED" w14:paraId="7D34A079" w14:textId="77777777">
        <w:tc>
          <w:tcPr>
            <w:tcW w:w="1479" w:type="dxa"/>
          </w:tcPr>
          <w:p w14:paraId="7D34A076"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077"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78" w14:textId="77777777" w:rsidR="00AA12ED" w:rsidRDefault="00AA12ED">
            <w:pPr>
              <w:rPr>
                <w:rFonts w:eastAsia="Malgun Gothic"/>
                <w:lang w:val="en-US" w:eastAsia="ko-KR"/>
              </w:rPr>
            </w:pPr>
          </w:p>
        </w:tc>
      </w:tr>
      <w:tr w:rsidR="00AA12ED" w14:paraId="7D34A07D" w14:textId="77777777">
        <w:tc>
          <w:tcPr>
            <w:tcW w:w="1479" w:type="dxa"/>
          </w:tcPr>
          <w:p w14:paraId="7D34A07A" w14:textId="77777777" w:rsidR="00AA12ED" w:rsidRDefault="0047348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D34A07B"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A07C" w14:textId="77777777" w:rsidR="00AA12ED" w:rsidRDefault="00AA12ED">
            <w:pPr>
              <w:rPr>
                <w:rFonts w:eastAsia="Malgun Gothic"/>
                <w:lang w:val="en-US" w:eastAsia="ko-KR"/>
              </w:rPr>
            </w:pPr>
          </w:p>
        </w:tc>
      </w:tr>
      <w:tr w:rsidR="00AA12ED" w14:paraId="7D34A081" w14:textId="77777777">
        <w:tc>
          <w:tcPr>
            <w:tcW w:w="1479" w:type="dxa"/>
          </w:tcPr>
          <w:p w14:paraId="7D34A07E" w14:textId="77777777" w:rsidR="00AA12ED" w:rsidRDefault="0047348B">
            <w:pPr>
              <w:rPr>
                <w:rFonts w:eastAsia="Malgun Gothic"/>
                <w:lang w:val="en-US" w:eastAsia="ko-KR"/>
              </w:rPr>
            </w:pPr>
            <w:r>
              <w:rPr>
                <w:rFonts w:eastAsia="SimSun" w:hint="eastAsia"/>
                <w:lang w:val="en-US" w:eastAsia="zh-CN"/>
              </w:rPr>
              <w:t>ZTE, Sanechips</w:t>
            </w:r>
          </w:p>
        </w:tc>
        <w:tc>
          <w:tcPr>
            <w:tcW w:w="1372" w:type="dxa"/>
          </w:tcPr>
          <w:p w14:paraId="7D34A07F"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A080" w14:textId="77777777" w:rsidR="00AA12ED" w:rsidRDefault="00AA12ED">
            <w:pPr>
              <w:rPr>
                <w:rFonts w:eastAsia="Malgun Gothic"/>
                <w:lang w:val="en-US" w:eastAsia="ko-KR"/>
              </w:rPr>
            </w:pPr>
          </w:p>
        </w:tc>
      </w:tr>
      <w:tr w:rsidR="00AA12ED" w14:paraId="7D34A085" w14:textId="77777777">
        <w:tc>
          <w:tcPr>
            <w:tcW w:w="1479" w:type="dxa"/>
          </w:tcPr>
          <w:p w14:paraId="7D34A082"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083"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084" w14:textId="77777777" w:rsidR="00AA12ED" w:rsidRDefault="00AA12ED">
            <w:pPr>
              <w:rPr>
                <w:rFonts w:eastAsia="Malgun Gothic"/>
                <w:lang w:val="en-US" w:eastAsia="ko-KR"/>
              </w:rPr>
            </w:pPr>
          </w:p>
        </w:tc>
      </w:tr>
      <w:tr w:rsidR="00AA12ED" w14:paraId="7D34A089" w14:textId="77777777">
        <w:tc>
          <w:tcPr>
            <w:tcW w:w="1479" w:type="dxa"/>
          </w:tcPr>
          <w:p w14:paraId="7D34A086" w14:textId="77777777" w:rsidR="00AA12ED" w:rsidRDefault="0047348B">
            <w:pPr>
              <w:rPr>
                <w:rFonts w:eastAsia="Yu Mincho"/>
                <w:lang w:val="en-US" w:eastAsia="ja-JP"/>
              </w:rPr>
            </w:pPr>
            <w:r>
              <w:rPr>
                <w:rFonts w:eastAsia="Yu Mincho"/>
                <w:lang w:val="en-US" w:eastAsia="ja-JP"/>
              </w:rPr>
              <w:t>CMCC</w:t>
            </w:r>
          </w:p>
        </w:tc>
        <w:tc>
          <w:tcPr>
            <w:tcW w:w="1372" w:type="dxa"/>
          </w:tcPr>
          <w:p w14:paraId="7D34A087"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088" w14:textId="77777777" w:rsidR="00AA12ED" w:rsidRDefault="00AA12ED">
            <w:pPr>
              <w:rPr>
                <w:rFonts w:eastAsia="Malgun Gothic"/>
                <w:lang w:val="en-US" w:eastAsia="ko-KR"/>
              </w:rPr>
            </w:pPr>
          </w:p>
        </w:tc>
      </w:tr>
      <w:tr w:rsidR="004D0808" w14:paraId="65094DE5" w14:textId="77777777" w:rsidTr="004D0808">
        <w:tc>
          <w:tcPr>
            <w:tcW w:w="1479" w:type="dxa"/>
          </w:tcPr>
          <w:p w14:paraId="34D59103" w14:textId="77777777" w:rsidR="004D0808" w:rsidRDefault="004D0808" w:rsidP="00A37F0A">
            <w:pPr>
              <w:rPr>
                <w:rFonts w:eastAsia="Yu Mincho"/>
                <w:lang w:val="en-US" w:eastAsia="ja-JP"/>
              </w:rPr>
            </w:pPr>
            <w:r>
              <w:rPr>
                <w:rFonts w:eastAsia="PMingLiU"/>
                <w:lang w:val="en-US" w:eastAsia="zh-TW"/>
              </w:rPr>
              <w:t>Ericsson</w:t>
            </w:r>
          </w:p>
        </w:tc>
        <w:tc>
          <w:tcPr>
            <w:tcW w:w="1372" w:type="dxa"/>
          </w:tcPr>
          <w:p w14:paraId="0028F24A" w14:textId="77777777" w:rsidR="004D0808" w:rsidRDefault="004D0808" w:rsidP="00A37F0A">
            <w:pPr>
              <w:tabs>
                <w:tab w:val="left" w:pos="551"/>
              </w:tabs>
              <w:rPr>
                <w:rFonts w:eastAsia="Yu Mincho"/>
                <w:lang w:val="en-US" w:eastAsia="ja-JP"/>
              </w:rPr>
            </w:pPr>
            <w:r>
              <w:rPr>
                <w:rFonts w:eastAsia="PMingLiU"/>
                <w:lang w:val="en-US" w:eastAsia="zh-TW"/>
              </w:rPr>
              <w:t>Y</w:t>
            </w:r>
          </w:p>
        </w:tc>
        <w:tc>
          <w:tcPr>
            <w:tcW w:w="6780" w:type="dxa"/>
          </w:tcPr>
          <w:p w14:paraId="3DE3BE53" w14:textId="77777777" w:rsidR="004D0808" w:rsidRDefault="004D0808" w:rsidP="00A37F0A">
            <w:pPr>
              <w:rPr>
                <w:rFonts w:eastAsia="Malgun Gothic"/>
                <w:lang w:val="en-US" w:eastAsia="ko-KR"/>
              </w:rPr>
            </w:pPr>
          </w:p>
        </w:tc>
      </w:tr>
    </w:tbl>
    <w:p w14:paraId="7D34A08A" w14:textId="77777777" w:rsidR="00AA12ED" w:rsidRDefault="00AA12ED">
      <w:pPr>
        <w:rPr>
          <w:lang w:val="en-US"/>
        </w:rPr>
      </w:pPr>
    </w:p>
    <w:p w14:paraId="7D34A08B" w14:textId="77777777" w:rsidR="00AA12ED" w:rsidRDefault="0047348B">
      <w:pPr>
        <w:pStyle w:val="Heading1"/>
        <w:numPr>
          <w:ilvl w:val="0"/>
          <w:numId w:val="0"/>
        </w:numPr>
        <w:ind w:left="1134" w:hanging="1134"/>
        <w:rPr>
          <w:lang w:val="en-US"/>
        </w:rPr>
      </w:pPr>
      <w:r>
        <w:rPr>
          <w:lang w:val="en-US"/>
        </w:rPr>
        <w:t>Issue #5: PUSCH repetition type B in HD-FDD</w:t>
      </w:r>
    </w:p>
    <w:p w14:paraId="7D34A08C" w14:textId="77777777" w:rsidR="00AA12ED" w:rsidRDefault="0047348B">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7D34A08D" w14:textId="77777777" w:rsidR="00AA12ED" w:rsidRDefault="0047348B">
      <w:pPr>
        <w:rPr>
          <w:lang w:val="en-US" w:eastAsia="ja-JP"/>
        </w:rPr>
      </w:pPr>
      <w:r>
        <w:rPr>
          <w:lang w:val="en-US" w:eastAsia="ja-JP"/>
        </w:rPr>
        <w:t xml:space="preserve">Now, new contributions </w:t>
      </w:r>
      <w:r>
        <w:rPr>
          <w:szCs w:val="22"/>
          <w:lang w:val="en-US"/>
        </w:rPr>
        <w:t>propose to make corrections for PUSCH repetition type B in HD-FDD:</w:t>
      </w:r>
    </w:p>
    <w:p w14:paraId="7D34A08E" w14:textId="77777777" w:rsidR="00AA12ED" w:rsidRDefault="0047348B">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7D34A08F" w14:textId="77777777" w:rsidR="00AA12ED" w:rsidRDefault="0047348B">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7D34A090" w14:textId="77777777" w:rsidR="00AA12ED" w:rsidRDefault="0047348B">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7D34A091" w14:textId="77777777" w:rsidR="00AA12ED" w:rsidRDefault="0047348B">
      <w:pPr>
        <w:rPr>
          <w:lang w:val="en-US"/>
        </w:rPr>
      </w:pPr>
      <w:r>
        <w:rPr>
          <w:lang w:val="en-US"/>
        </w:rPr>
        <w:t>Proposals related to PUSCH repetition type A in HD-FDD are treated under Issue #4.</w:t>
      </w:r>
    </w:p>
    <w:p w14:paraId="7D34A092" w14:textId="77777777" w:rsidR="00AA12ED" w:rsidRDefault="0047348B">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A12ED" w14:paraId="7D34A096" w14:textId="77777777">
        <w:tc>
          <w:tcPr>
            <w:tcW w:w="1479" w:type="dxa"/>
            <w:shd w:val="clear" w:color="auto" w:fill="D9D9D9" w:themeFill="background1" w:themeFillShade="D9"/>
          </w:tcPr>
          <w:p w14:paraId="7D34A093"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A094" w14:textId="77777777" w:rsidR="00AA12ED" w:rsidRDefault="0047348B">
            <w:pPr>
              <w:rPr>
                <w:b/>
                <w:bCs/>
                <w:lang w:val="en-US"/>
              </w:rPr>
            </w:pPr>
            <w:r>
              <w:rPr>
                <w:b/>
                <w:bCs/>
                <w:lang w:val="en-US"/>
              </w:rPr>
              <w:t>Priority</w:t>
            </w:r>
          </w:p>
        </w:tc>
        <w:tc>
          <w:tcPr>
            <w:tcW w:w="6780" w:type="dxa"/>
            <w:shd w:val="clear" w:color="auto" w:fill="D9D9D9" w:themeFill="background1" w:themeFillShade="D9"/>
          </w:tcPr>
          <w:p w14:paraId="7D34A095" w14:textId="77777777" w:rsidR="00AA12ED" w:rsidRDefault="0047348B">
            <w:pPr>
              <w:rPr>
                <w:b/>
                <w:bCs/>
                <w:lang w:val="en-US"/>
              </w:rPr>
            </w:pPr>
            <w:r>
              <w:rPr>
                <w:b/>
                <w:bCs/>
                <w:lang w:val="en-US"/>
              </w:rPr>
              <w:t>Comments</w:t>
            </w:r>
          </w:p>
        </w:tc>
      </w:tr>
      <w:tr w:rsidR="00AA12ED" w14:paraId="7D34A09A" w14:textId="77777777">
        <w:tc>
          <w:tcPr>
            <w:tcW w:w="1479" w:type="dxa"/>
          </w:tcPr>
          <w:p w14:paraId="7D34A097"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098"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99" w14:textId="77777777" w:rsidR="00AA12ED" w:rsidRDefault="00AA12ED">
            <w:pPr>
              <w:rPr>
                <w:rFonts w:eastAsiaTheme="minorEastAsia"/>
                <w:lang w:val="en-US" w:eastAsia="zh-CN"/>
              </w:rPr>
            </w:pPr>
          </w:p>
        </w:tc>
      </w:tr>
      <w:tr w:rsidR="00AA12ED" w14:paraId="7D34A09F" w14:textId="77777777">
        <w:tc>
          <w:tcPr>
            <w:tcW w:w="1479" w:type="dxa"/>
          </w:tcPr>
          <w:p w14:paraId="7D34A09B"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09C"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A09D" w14:textId="77777777"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7D34A09E" w14:textId="77777777" w:rsidR="00AA12ED" w:rsidRDefault="0047348B">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AA12ED" w14:paraId="7D34A0A3" w14:textId="77777777">
        <w:tc>
          <w:tcPr>
            <w:tcW w:w="1479" w:type="dxa"/>
          </w:tcPr>
          <w:p w14:paraId="7D34A0A0"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A1" w14:textId="77777777" w:rsidR="00AA12ED" w:rsidRDefault="0047348B">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D34A0A2" w14:textId="77777777" w:rsidR="00AA12ED" w:rsidRDefault="0047348B">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AA12ED" w14:paraId="7D34A0A7" w14:textId="77777777">
        <w:tc>
          <w:tcPr>
            <w:tcW w:w="1479" w:type="dxa"/>
          </w:tcPr>
          <w:p w14:paraId="7D34A0A4"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A0A5" w14:textId="77777777" w:rsidR="00AA12ED" w:rsidRDefault="0047348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D34A0A6" w14:textId="77777777" w:rsidR="00AA12ED" w:rsidRDefault="00AA12ED">
            <w:pPr>
              <w:rPr>
                <w:rFonts w:eastAsiaTheme="minorEastAsia"/>
                <w:lang w:val="en-US" w:eastAsia="zh-CN"/>
              </w:rPr>
            </w:pPr>
          </w:p>
        </w:tc>
      </w:tr>
      <w:tr w:rsidR="00AA12ED" w14:paraId="7D34A0AB" w14:textId="77777777">
        <w:tc>
          <w:tcPr>
            <w:tcW w:w="1479" w:type="dxa"/>
          </w:tcPr>
          <w:p w14:paraId="7D34A0A8"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0A9"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AA" w14:textId="77777777" w:rsidR="00AA12ED" w:rsidRDefault="00AA12ED">
            <w:pPr>
              <w:rPr>
                <w:rFonts w:eastAsiaTheme="minorEastAsia"/>
                <w:lang w:val="en-US" w:eastAsia="zh-CN"/>
              </w:rPr>
            </w:pPr>
          </w:p>
        </w:tc>
      </w:tr>
      <w:tr w:rsidR="00AA12ED" w14:paraId="7D34A0AF" w14:textId="77777777">
        <w:tc>
          <w:tcPr>
            <w:tcW w:w="1479" w:type="dxa"/>
          </w:tcPr>
          <w:p w14:paraId="7D34A0AC" w14:textId="77777777" w:rsidR="00AA12ED" w:rsidRDefault="0047348B">
            <w:pPr>
              <w:rPr>
                <w:rFonts w:eastAsiaTheme="minorEastAsia"/>
                <w:lang w:val="en-US" w:eastAsia="zh-CN"/>
              </w:rPr>
            </w:pPr>
            <w:r>
              <w:rPr>
                <w:rFonts w:eastAsiaTheme="minorEastAsia"/>
                <w:lang w:val="en-US" w:eastAsia="zh-CN"/>
              </w:rPr>
              <w:lastRenderedPageBreak/>
              <w:t>Lenovo</w:t>
            </w:r>
          </w:p>
        </w:tc>
        <w:tc>
          <w:tcPr>
            <w:tcW w:w="1372" w:type="dxa"/>
          </w:tcPr>
          <w:p w14:paraId="7D34A0AD"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AE" w14:textId="77777777" w:rsidR="00AA12ED" w:rsidRDefault="00AA12ED">
            <w:pPr>
              <w:rPr>
                <w:rFonts w:eastAsiaTheme="minorEastAsia"/>
                <w:lang w:val="en-US" w:eastAsia="zh-CN"/>
              </w:rPr>
            </w:pPr>
          </w:p>
        </w:tc>
      </w:tr>
      <w:tr w:rsidR="00AA12ED" w14:paraId="7D34A0B3" w14:textId="77777777">
        <w:tc>
          <w:tcPr>
            <w:tcW w:w="1479" w:type="dxa"/>
          </w:tcPr>
          <w:p w14:paraId="7D34A0B0" w14:textId="77777777" w:rsidR="00AA12ED" w:rsidRDefault="0047348B">
            <w:pPr>
              <w:rPr>
                <w:rFonts w:eastAsiaTheme="minorEastAsia"/>
                <w:lang w:val="en-US" w:eastAsia="zh-CN"/>
              </w:rPr>
            </w:pPr>
            <w:r>
              <w:rPr>
                <w:rFonts w:eastAsiaTheme="minorEastAsia"/>
                <w:lang w:val="en-US" w:eastAsia="zh-CN"/>
              </w:rPr>
              <w:t>Ericsson</w:t>
            </w:r>
          </w:p>
        </w:tc>
        <w:tc>
          <w:tcPr>
            <w:tcW w:w="1372" w:type="dxa"/>
          </w:tcPr>
          <w:p w14:paraId="7D34A0B1"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B2" w14:textId="77777777" w:rsidR="00AA12ED" w:rsidRDefault="00AA12ED">
            <w:pPr>
              <w:rPr>
                <w:rFonts w:eastAsiaTheme="minorEastAsia"/>
                <w:lang w:val="en-US" w:eastAsia="zh-CN"/>
              </w:rPr>
            </w:pPr>
          </w:p>
        </w:tc>
      </w:tr>
      <w:tr w:rsidR="00AA12ED" w14:paraId="7D34A0B7" w14:textId="77777777">
        <w:tc>
          <w:tcPr>
            <w:tcW w:w="1479" w:type="dxa"/>
          </w:tcPr>
          <w:p w14:paraId="7D34A0B4"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0B5"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B6" w14:textId="77777777" w:rsidR="00AA12ED" w:rsidRDefault="00AA12ED">
            <w:pPr>
              <w:rPr>
                <w:rFonts w:eastAsiaTheme="minorEastAsia"/>
                <w:lang w:val="en-US" w:eastAsia="zh-CN"/>
              </w:rPr>
            </w:pPr>
          </w:p>
        </w:tc>
      </w:tr>
      <w:tr w:rsidR="00AA12ED" w14:paraId="7D34A0BB" w14:textId="77777777">
        <w:tc>
          <w:tcPr>
            <w:tcW w:w="1479" w:type="dxa"/>
          </w:tcPr>
          <w:p w14:paraId="7D34A0B8" w14:textId="77777777" w:rsidR="00AA12ED" w:rsidRDefault="0047348B">
            <w:pPr>
              <w:rPr>
                <w:rFonts w:eastAsiaTheme="minorEastAsia"/>
                <w:lang w:val="en-US" w:eastAsia="zh-CN"/>
              </w:rPr>
            </w:pPr>
            <w:r>
              <w:rPr>
                <w:rFonts w:eastAsiaTheme="minorEastAsia"/>
                <w:lang w:val="en-US" w:eastAsia="zh-CN"/>
              </w:rPr>
              <w:t>Sequans</w:t>
            </w:r>
          </w:p>
        </w:tc>
        <w:tc>
          <w:tcPr>
            <w:tcW w:w="1372" w:type="dxa"/>
          </w:tcPr>
          <w:p w14:paraId="7D34A0B9"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BA" w14:textId="77777777" w:rsidR="00AA12ED" w:rsidRDefault="00AA12ED">
            <w:pPr>
              <w:rPr>
                <w:rFonts w:eastAsiaTheme="minorEastAsia"/>
                <w:lang w:val="en-US" w:eastAsia="zh-CN"/>
              </w:rPr>
            </w:pPr>
          </w:p>
        </w:tc>
      </w:tr>
      <w:tr w:rsidR="00AA12ED" w14:paraId="7D34A0BF" w14:textId="77777777">
        <w:tc>
          <w:tcPr>
            <w:tcW w:w="1479" w:type="dxa"/>
          </w:tcPr>
          <w:p w14:paraId="7D34A0BC"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34A0BD"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D34A0BE" w14:textId="77777777" w:rsidR="00AA12ED" w:rsidRDefault="00AA12ED">
            <w:pPr>
              <w:rPr>
                <w:rFonts w:eastAsiaTheme="minorEastAsia"/>
                <w:lang w:val="en-US" w:eastAsia="zh-CN"/>
              </w:rPr>
            </w:pPr>
          </w:p>
        </w:tc>
      </w:tr>
      <w:tr w:rsidR="00AA12ED" w14:paraId="7D34A0C3" w14:textId="77777777">
        <w:tc>
          <w:tcPr>
            <w:tcW w:w="1479" w:type="dxa"/>
          </w:tcPr>
          <w:p w14:paraId="7D34A0C0" w14:textId="77777777" w:rsidR="00AA12ED" w:rsidRDefault="0047348B">
            <w:pPr>
              <w:rPr>
                <w:rFonts w:eastAsiaTheme="minorEastAsia"/>
                <w:lang w:val="en-US" w:eastAsia="zh-CN"/>
              </w:rPr>
            </w:pPr>
            <w:r>
              <w:rPr>
                <w:rFonts w:eastAsiaTheme="minorEastAsia" w:hint="eastAsia"/>
                <w:lang w:val="en-US" w:eastAsia="zh-CN"/>
              </w:rPr>
              <w:t>OPPO</w:t>
            </w:r>
          </w:p>
        </w:tc>
        <w:tc>
          <w:tcPr>
            <w:tcW w:w="1372" w:type="dxa"/>
          </w:tcPr>
          <w:p w14:paraId="7D34A0C1"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C2" w14:textId="77777777" w:rsidR="00AA12ED" w:rsidRDefault="00AA12ED">
            <w:pPr>
              <w:rPr>
                <w:rFonts w:eastAsiaTheme="minorEastAsia"/>
                <w:lang w:val="en-US" w:eastAsia="zh-CN"/>
              </w:rPr>
            </w:pPr>
          </w:p>
        </w:tc>
      </w:tr>
      <w:tr w:rsidR="00AA12ED" w14:paraId="7D34A0C7" w14:textId="77777777">
        <w:tc>
          <w:tcPr>
            <w:tcW w:w="1479" w:type="dxa"/>
          </w:tcPr>
          <w:p w14:paraId="7D34A0C4"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0C5"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80" w:type="dxa"/>
          </w:tcPr>
          <w:p w14:paraId="7D34A0C6" w14:textId="77777777" w:rsidR="00AA12ED" w:rsidRDefault="00AA12ED">
            <w:pPr>
              <w:rPr>
                <w:rFonts w:eastAsiaTheme="minorEastAsia"/>
                <w:lang w:val="en-US" w:eastAsia="zh-CN"/>
              </w:rPr>
            </w:pPr>
          </w:p>
        </w:tc>
      </w:tr>
      <w:tr w:rsidR="00AA12ED" w14:paraId="7D34A0CB" w14:textId="77777777">
        <w:tc>
          <w:tcPr>
            <w:tcW w:w="1479" w:type="dxa"/>
          </w:tcPr>
          <w:p w14:paraId="7D34A0C8" w14:textId="77777777" w:rsidR="00AA12ED" w:rsidRDefault="0047348B">
            <w:pPr>
              <w:rPr>
                <w:rFonts w:eastAsiaTheme="minorEastAsia"/>
                <w:lang w:val="en-US" w:eastAsia="zh-CN"/>
              </w:rPr>
            </w:pPr>
            <w:r>
              <w:rPr>
                <w:rFonts w:eastAsiaTheme="minorEastAsia"/>
                <w:lang w:val="en-US" w:eastAsia="zh-CN"/>
              </w:rPr>
              <w:t>Huawei</w:t>
            </w:r>
          </w:p>
        </w:tc>
        <w:tc>
          <w:tcPr>
            <w:tcW w:w="1372" w:type="dxa"/>
          </w:tcPr>
          <w:p w14:paraId="7D34A0C9" w14:textId="77777777" w:rsidR="00AA12ED" w:rsidRDefault="00AA12ED">
            <w:pPr>
              <w:tabs>
                <w:tab w:val="left" w:pos="551"/>
              </w:tabs>
              <w:rPr>
                <w:rFonts w:eastAsiaTheme="minorEastAsia"/>
                <w:lang w:val="en-US" w:eastAsia="zh-CN"/>
              </w:rPr>
            </w:pPr>
          </w:p>
        </w:tc>
        <w:tc>
          <w:tcPr>
            <w:tcW w:w="6780" w:type="dxa"/>
          </w:tcPr>
          <w:p w14:paraId="7D34A0CA" w14:textId="77777777" w:rsidR="00AA12ED" w:rsidRDefault="0047348B">
            <w:pPr>
              <w:rPr>
                <w:rFonts w:eastAsiaTheme="minorEastAsia"/>
                <w:lang w:val="en-US" w:eastAsia="zh-CN"/>
              </w:rPr>
            </w:pPr>
            <w:r>
              <w:rPr>
                <w:rFonts w:eastAsiaTheme="minorEastAsia"/>
                <w:lang w:val="en-US" w:eastAsia="zh-CN"/>
              </w:rPr>
              <w:t>Ok to resolve.</w:t>
            </w:r>
          </w:p>
        </w:tc>
      </w:tr>
      <w:tr w:rsidR="00AA12ED" w14:paraId="7D34A0CF" w14:textId="77777777">
        <w:tc>
          <w:tcPr>
            <w:tcW w:w="1479" w:type="dxa"/>
          </w:tcPr>
          <w:p w14:paraId="7D34A0CC"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A0CD"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0CE" w14:textId="77777777" w:rsidR="00AA12ED" w:rsidRDefault="00AA12ED">
            <w:pPr>
              <w:rPr>
                <w:rFonts w:eastAsiaTheme="minorEastAsia"/>
                <w:lang w:val="en-US" w:eastAsia="zh-CN"/>
              </w:rPr>
            </w:pPr>
          </w:p>
        </w:tc>
      </w:tr>
      <w:tr w:rsidR="00AA12ED" w14:paraId="7D34A0D3" w14:textId="77777777">
        <w:tc>
          <w:tcPr>
            <w:tcW w:w="1479" w:type="dxa"/>
          </w:tcPr>
          <w:p w14:paraId="7D34A0D0"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0D1" w14:textId="77777777" w:rsidR="00AA12ED" w:rsidRDefault="0047348B">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7D34A0D2" w14:textId="77777777" w:rsidR="00AA12ED" w:rsidRDefault="0047348B">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is unnecessary given the relevant description is for half-duplex TDD CA where RedCap UEs do not support.</w:t>
            </w:r>
          </w:p>
        </w:tc>
      </w:tr>
      <w:tr w:rsidR="00AA12ED" w14:paraId="7D34A0D7" w14:textId="77777777">
        <w:tc>
          <w:tcPr>
            <w:tcW w:w="1479" w:type="dxa"/>
          </w:tcPr>
          <w:p w14:paraId="7D34A0D4" w14:textId="77777777" w:rsidR="00AA12ED" w:rsidRDefault="0047348B">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D34A0D5" w14:textId="77777777" w:rsidR="00AA12ED" w:rsidRDefault="0047348B">
            <w:pPr>
              <w:tabs>
                <w:tab w:val="left" w:pos="551"/>
              </w:tabs>
              <w:rPr>
                <w:rFonts w:eastAsia="Yu Mincho"/>
                <w:lang w:val="en-US" w:eastAsia="ja-JP"/>
              </w:rPr>
            </w:pPr>
            <w:r>
              <w:rPr>
                <w:rFonts w:eastAsiaTheme="minorEastAsia"/>
                <w:lang w:val="en-US" w:eastAsia="zh-CN"/>
              </w:rPr>
              <w:t>High</w:t>
            </w:r>
          </w:p>
        </w:tc>
        <w:tc>
          <w:tcPr>
            <w:tcW w:w="6780" w:type="dxa"/>
          </w:tcPr>
          <w:p w14:paraId="7D34A0D6" w14:textId="77777777" w:rsidR="00AA12ED" w:rsidRDefault="00AA12ED">
            <w:pPr>
              <w:rPr>
                <w:rFonts w:eastAsia="Yu Mincho"/>
                <w:lang w:val="en-US" w:eastAsia="ja-JP"/>
              </w:rPr>
            </w:pPr>
          </w:p>
        </w:tc>
      </w:tr>
      <w:tr w:rsidR="00AA12ED" w14:paraId="7D34A0DB" w14:textId="77777777">
        <w:tc>
          <w:tcPr>
            <w:tcW w:w="1479" w:type="dxa"/>
          </w:tcPr>
          <w:p w14:paraId="7D34A0D8"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A0D9" w14:textId="77777777" w:rsidR="00AA12ED" w:rsidRDefault="0047348B">
            <w:pPr>
              <w:tabs>
                <w:tab w:val="left" w:pos="551"/>
              </w:tabs>
              <w:rPr>
                <w:rFonts w:eastAsia="Malgun Gothic"/>
                <w:lang w:val="en-US" w:eastAsia="ko-KR"/>
              </w:rPr>
            </w:pPr>
            <w:r>
              <w:rPr>
                <w:rFonts w:eastAsia="Malgun Gothic" w:hint="eastAsia"/>
                <w:lang w:val="en-US" w:eastAsia="ko-KR"/>
              </w:rPr>
              <w:t>High</w:t>
            </w:r>
          </w:p>
        </w:tc>
        <w:tc>
          <w:tcPr>
            <w:tcW w:w="6780" w:type="dxa"/>
          </w:tcPr>
          <w:p w14:paraId="7D34A0DA" w14:textId="77777777" w:rsidR="00AA12ED" w:rsidRDefault="0047348B">
            <w:pPr>
              <w:rPr>
                <w:rFonts w:eastAsia="Malgun Gothic"/>
                <w:lang w:val="en-US" w:eastAsia="ko-KR"/>
              </w:rPr>
            </w:pPr>
            <w:r>
              <w:rPr>
                <w:rFonts w:eastAsia="Malgun Gothic" w:hint="eastAsia"/>
                <w:lang w:val="en-US" w:eastAsia="ko-KR"/>
              </w:rPr>
              <w:t>Okay with the correction.</w:t>
            </w:r>
          </w:p>
        </w:tc>
      </w:tr>
      <w:tr w:rsidR="00AA12ED" w14:paraId="7D34A0DE" w14:textId="77777777">
        <w:tc>
          <w:tcPr>
            <w:tcW w:w="1479" w:type="dxa"/>
          </w:tcPr>
          <w:p w14:paraId="7D34A0DC" w14:textId="77777777" w:rsidR="00AA12ED" w:rsidRDefault="0047348B">
            <w:pPr>
              <w:rPr>
                <w:rFonts w:eastAsia="Malgun Gothic"/>
                <w:lang w:val="en-US" w:eastAsia="ko-KR"/>
              </w:rPr>
            </w:pPr>
            <w:r>
              <w:rPr>
                <w:rFonts w:eastAsia="Malgun Gothic"/>
                <w:lang w:val="en-US" w:eastAsia="ko-KR"/>
              </w:rPr>
              <w:t>FL2</w:t>
            </w:r>
          </w:p>
        </w:tc>
        <w:tc>
          <w:tcPr>
            <w:tcW w:w="8152" w:type="dxa"/>
            <w:gridSpan w:val="2"/>
          </w:tcPr>
          <w:p w14:paraId="7D34A0DD" w14:textId="77777777" w:rsidR="00AA12ED" w:rsidRDefault="0047348B">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AA12ED" w14:paraId="7D34A0E2" w14:textId="77777777">
        <w:tc>
          <w:tcPr>
            <w:tcW w:w="1479" w:type="dxa"/>
          </w:tcPr>
          <w:p w14:paraId="7D34A0DF"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A0E0"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A0E1" w14:textId="77777777" w:rsidR="00AA12ED" w:rsidRDefault="0047348B">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AA12ED" w14:paraId="7D34A0E6" w14:textId="77777777">
        <w:tc>
          <w:tcPr>
            <w:tcW w:w="1479" w:type="dxa"/>
          </w:tcPr>
          <w:p w14:paraId="7D34A0E3"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0E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E5" w14:textId="77777777" w:rsidR="00AA12ED" w:rsidRDefault="00AA12ED">
            <w:pPr>
              <w:rPr>
                <w:rFonts w:eastAsia="Malgun Gothic"/>
                <w:lang w:val="en-US" w:eastAsia="ko-KR"/>
              </w:rPr>
            </w:pPr>
          </w:p>
        </w:tc>
      </w:tr>
      <w:tr w:rsidR="00AA12ED" w14:paraId="7D34A0EA" w14:textId="77777777">
        <w:tc>
          <w:tcPr>
            <w:tcW w:w="1479" w:type="dxa"/>
          </w:tcPr>
          <w:p w14:paraId="7D34A0E7"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0E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E9" w14:textId="77777777" w:rsidR="00AA12ED" w:rsidRDefault="00AA12ED">
            <w:pPr>
              <w:rPr>
                <w:rFonts w:eastAsia="Malgun Gothic"/>
                <w:lang w:val="en-US" w:eastAsia="ko-KR"/>
              </w:rPr>
            </w:pPr>
          </w:p>
        </w:tc>
      </w:tr>
      <w:tr w:rsidR="00AA12ED" w14:paraId="7D34A0EE" w14:textId="77777777">
        <w:tc>
          <w:tcPr>
            <w:tcW w:w="1479" w:type="dxa"/>
          </w:tcPr>
          <w:p w14:paraId="7D34A0EB"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0E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ED" w14:textId="77777777" w:rsidR="00AA12ED" w:rsidRDefault="00AA12ED">
            <w:pPr>
              <w:rPr>
                <w:rFonts w:eastAsia="Malgun Gothic"/>
                <w:lang w:val="en-US" w:eastAsia="ko-KR"/>
              </w:rPr>
            </w:pPr>
          </w:p>
        </w:tc>
      </w:tr>
      <w:tr w:rsidR="00AA12ED" w14:paraId="7D34A0F2" w14:textId="77777777">
        <w:tc>
          <w:tcPr>
            <w:tcW w:w="1479" w:type="dxa"/>
          </w:tcPr>
          <w:p w14:paraId="7D34A0EF"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0F0"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F1" w14:textId="77777777" w:rsidR="00AA12ED" w:rsidRDefault="00AA12ED">
            <w:pPr>
              <w:rPr>
                <w:rFonts w:eastAsia="Malgun Gothic"/>
                <w:lang w:val="en-US" w:eastAsia="ko-KR"/>
              </w:rPr>
            </w:pPr>
          </w:p>
        </w:tc>
      </w:tr>
      <w:tr w:rsidR="00AA12ED" w14:paraId="7D34A0F6" w14:textId="77777777">
        <w:tc>
          <w:tcPr>
            <w:tcW w:w="1479" w:type="dxa"/>
          </w:tcPr>
          <w:p w14:paraId="7D34A0F3"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0F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F5" w14:textId="77777777" w:rsidR="00AA12ED" w:rsidRDefault="00AA12ED">
            <w:pPr>
              <w:rPr>
                <w:rFonts w:eastAsia="Malgun Gothic"/>
                <w:lang w:val="en-US" w:eastAsia="ko-KR"/>
              </w:rPr>
            </w:pPr>
          </w:p>
        </w:tc>
      </w:tr>
      <w:tr w:rsidR="00AA12ED" w14:paraId="7D34A0FA" w14:textId="77777777">
        <w:tc>
          <w:tcPr>
            <w:tcW w:w="1479" w:type="dxa"/>
          </w:tcPr>
          <w:p w14:paraId="7D34A0F7"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0F8"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0F9" w14:textId="77777777" w:rsidR="00AA12ED" w:rsidRDefault="00AA12ED">
            <w:pPr>
              <w:rPr>
                <w:rFonts w:eastAsia="Malgun Gothic"/>
                <w:lang w:val="en-US" w:eastAsia="ko-KR"/>
              </w:rPr>
            </w:pPr>
          </w:p>
        </w:tc>
      </w:tr>
      <w:tr w:rsidR="00AA12ED" w14:paraId="7D34A0FE" w14:textId="77777777">
        <w:tc>
          <w:tcPr>
            <w:tcW w:w="1479" w:type="dxa"/>
          </w:tcPr>
          <w:p w14:paraId="7D34A0FB"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A0FC"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0FD" w14:textId="77777777" w:rsidR="00AA12ED" w:rsidRDefault="00AA12ED">
            <w:pPr>
              <w:rPr>
                <w:rFonts w:eastAsia="Malgun Gothic"/>
                <w:lang w:val="en-US" w:eastAsia="ko-KR"/>
              </w:rPr>
            </w:pPr>
          </w:p>
        </w:tc>
      </w:tr>
      <w:tr w:rsidR="00AA12ED" w14:paraId="7D34A102" w14:textId="77777777">
        <w:tc>
          <w:tcPr>
            <w:tcW w:w="1479" w:type="dxa"/>
          </w:tcPr>
          <w:p w14:paraId="7D34A0FF"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100"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01" w14:textId="77777777" w:rsidR="00AA12ED" w:rsidRDefault="00AA12ED">
            <w:pPr>
              <w:rPr>
                <w:rFonts w:eastAsia="Malgun Gothic"/>
                <w:lang w:val="en-US" w:eastAsia="ko-KR"/>
              </w:rPr>
            </w:pPr>
          </w:p>
        </w:tc>
      </w:tr>
      <w:tr w:rsidR="00AA12ED" w14:paraId="7D34A106" w14:textId="77777777">
        <w:tc>
          <w:tcPr>
            <w:tcW w:w="1479" w:type="dxa"/>
          </w:tcPr>
          <w:p w14:paraId="7D34A103" w14:textId="77777777" w:rsidR="00AA12ED" w:rsidRDefault="0047348B">
            <w:pPr>
              <w:rPr>
                <w:rFonts w:eastAsia="Yu Mincho"/>
                <w:lang w:val="en-US" w:eastAsia="ja-JP"/>
              </w:rPr>
            </w:pPr>
            <w:r>
              <w:rPr>
                <w:rFonts w:eastAsia="Yu Mincho"/>
                <w:lang w:val="en-US" w:eastAsia="ja-JP"/>
              </w:rPr>
              <w:t xml:space="preserve">Apple </w:t>
            </w:r>
          </w:p>
        </w:tc>
        <w:tc>
          <w:tcPr>
            <w:tcW w:w="1372" w:type="dxa"/>
          </w:tcPr>
          <w:p w14:paraId="7D34A104"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05" w14:textId="77777777" w:rsidR="00AA12ED" w:rsidRDefault="00AA12ED">
            <w:pPr>
              <w:rPr>
                <w:rFonts w:eastAsia="Malgun Gothic"/>
                <w:lang w:val="en-US" w:eastAsia="ko-KR"/>
              </w:rPr>
            </w:pPr>
          </w:p>
        </w:tc>
      </w:tr>
      <w:tr w:rsidR="00AA12ED" w14:paraId="7D34A10A" w14:textId="77777777">
        <w:tc>
          <w:tcPr>
            <w:tcW w:w="1479" w:type="dxa"/>
          </w:tcPr>
          <w:p w14:paraId="7D34A107" w14:textId="77777777" w:rsidR="00AA12ED" w:rsidRDefault="0047348B">
            <w:pPr>
              <w:rPr>
                <w:rFonts w:eastAsia="Yu Mincho"/>
                <w:lang w:val="en-US" w:eastAsia="ja-JP"/>
              </w:rPr>
            </w:pPr>
            <w:r>
              <w:rPr>
                <w:rFonts w:eastAsia="Malgun Gothic" w:hint="eastAsia"/>
                <w:lang w:val="en-US" w:eastAsia="ko-KR"/>
              </w:rPr>
              <w:t>Samsung</w:t>
            </w:r>
          </w:p>
        </w:tc>
        <w:tc>
          <w:tcPr>
            <w:tcW w:w="1372" w:type="dxa"/>
          </w:tcPr>
          <w:p w14:paraId="7D34A108" w14:textId="77777777" w:rsidR="00AA12ED" w:rsidRDefault="0047348B">
            <w:pPr>
              <w:tabs>
                <w:tab w:val="left" w:pos="551"/>
              </w:tabs>
              <w:rPr>
                <w:rFonts w:eastAsia="Yu Mincho"/>
                <w:lang w:val="en-US" w:eastAsia="ja-JP"/>
              </w:rPr>
            </w:pPr>
            <w:r>
              <w:rPr>
                <w:rFonts w:eastAsia="Malgun Gothic" w:hint="eastAsia"/>
                <w:lang w:val="en-US" w:eastAsia="ko-KR"/>
              </w:rPr>
              <w:t>Y in general</w:t>
            </w:r>
          </w:p>
        </w:tc>
        <w:tc>
          <w:tcPr>
            <w:tcW w:w="6780" w:type="dxa"/>
          </w:tcPr>
          <w:p w14:paraId="7D34A109" w14:textId="77777777" w:rsidR="00AA12ED" w:rsidRDefault="0047348B">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AA12ED" w14:paraId="7D34A10E" w14:textId="77777777">
        <w:tc>
          <w:tcPr>
            <w:tcW w:w="1479" w:type="dxa"/>
          </w:tcPr>
          <w:p w14:paraId="7D34A10B" w14:textId="77777777" w:rsidR="00AA12ED" w:rsidRDefault="0047348B">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D34A10C" w14:textId="77777777" w:rsidR="00AA12ED" w:rsidRDefault="0047348B">
            <w:pPr>
              <w:tabs>
                <w:tab w:val="left" w:pos="551"/>
              </w:tabs>
              <w:rPr>
                <w:rFonts w:eastAsia="Malgun Gothic"/>
                <w:lang w:val="en-US" w:eastAsia="ko-KR"/>
              </w:rPr>
            </w:pPr>
            <w:r>
              <w:rPr>
                <w:rFonts w:eastAsia="Yu Mincho" w:hint="eastAsia"/>
                <w:lang w:val="en-US" w:eastAsia="ja-JP"/>
              </w:rPr>
              <w:t>Y</w:t>
            </w:r>
          </w:p>
        </w:tc>
        <w:tc>
          <w:tcPr>
            <w:tcW w:w="6780" w:type="dxa"/>
          </w:tcPr>
          <w:p w14:paraId="7D34A10D" w14:textId="77777777" w:rsidR="00AA12ED" w:rsidRDefault="00AA12ED">
            <w:pPr>
              <w:rPr>
                <w:rFonts w:eastAsia="Malgun Gothic"/>
                <w:lang w:val="en-US" w:eastAsia="ko-KR"/>
              </w:rPr>
            </w:pPr>
          </w:p>
        </w:tc>
      </w:tr>
      <w:tr w:rsidR="00AA12ED" w14:paraId="7D34A112" w14:textId="77777777">
        <w:tc>
          <w:tcPr>
            <w:tcW w:w="1479" w:type="dxa"/>
          </w:tcPr>
          <w:p w14:paraId="7D34A10F" w14:textId="77777777" w:rsidR="00AA12ED" w:rsidRDefault="0047348B">
            <w:pPr>
              <w:rPr>
                <w:rFonts w:eastAsia="Yu Mincho"/>
                <w:lang w:val="en-US" w:eastAsia="ja-JP"/>
              </w:rPr>
            </w:pPr>
            <w:r>
              <w:rPr>
                <w:rFonts w:eastAsia="Yu Mincho"/>
                <w:lang w:val="en-US" w:eastAsia="ja-JP"/>
              </w:rPr>
              <w:t>Lenovo</w:t>
            </w:r>
          </w:p>
        </w:tc>
        <w:tc>
          <w:tcPr>
            <w:tcW w:w="1372" w:type="dxa"/>
          </w:tcPr>
          <w:p w14:paraId="7D34A110"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11" w14:textId="77777777" w:rsidR="00AA12ED" w:rsidRDefault="00AA12ED">
            <w:pPr>
              <w:rPr>
                <w:rFonts w:eastAsia="Malgun Gothic"/>
                <w:lang w:val="en-US" w:eastAsia="ko-KR"/>
              </w:rPr>
            </w:pPr>
          </w:p>
        </w:tc>
      </w:tr>
      <w:tr w:rsidR="00AA12ED" w14:paraId="7D34A116" w14:textId="77777777">
        <w:tc>
          <w:tcPr>
            <w:tcW w:w="1479" w:type="dxa"/>
          </w:tcPr>
          <w:p w14:paraId="7D34A113" w14:textId="77777777" w:rsidR="00AA12ED" w:rsidRDefault="0047348B">
            <w:pPr>
              <w:rPr>
                <w:rFonts w:eastAsia="Yu Mincho"/>
                <w:lang w:val="en-US" w:eastAsia="ja-JP"/>
              </w:rPr>
            </w:pPr>
            <w:r>
              <w:rPr>
                <w:rFonts w:eastAsia="Malgun Gothic" w:hint="eastAsia"/>
                <w:lang w:val="en-US" w:eastAsia="ko-KR"/>
              </w:rPr>
              <w:t>LGE</w:t>
            </w:r>
          </w:p>
        </w:tc>
        <w:tc>
          <w:tcPr>
            <w:tcW w:w="1372" w:type="dxa"/>
          </w:tcPr>
          <w:p w14:paraId="7D34A114" w14:textId="77777777" w:rsidR="00AA12ED" w:rsidRDefault="0047348B">
            <w:pPr>
              <w:tabs>
                <w:tab w:val="left" w:pos="551"/>
              </w:tabs>
              <w:rPr>
                <w:rFonts w:eastAsia="Yu Mincho"/>
                <w:lang w:val="en-US" w:eastAsia="ja-JP"/>
              </w:rPr>
            </w:pPr>
            <w:r>
              <w:rPr>
                <w:rFonts w:eastAsia="Malgun Gothic" w:hint="eastAsia"/>
                <w:lang w:val="en-US" w:eastAsia="ko-KR"/>
              </w:rPr>
              <w:t>Y in general</w:t>
            </w:r>
          </w:p>
        </w:tc>
        <w:tc>
          <w:tcPr>
            <w:tcW w:w="6780" w:type="dxa"/>
          </w:tcPr>
          <w:p w14:paraId="7D34A115" w14:textId="77777777" w:rsidR="00AA12ED" w:rsidRDefault="0047348B">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 xml:space="preserve">itor referring to other parts of the </w:t>
            </w:r>
            <w:r>
              <w:rPr>
                <w:rFonts w:eastAsia="Malgun Gothic"/>
                <w:lang w:val="en-US" w:eastAsia="ko-KR"/>
              </w:rPr>
              <w:lastRenderedPageBreak/>
              <w:t>collision cases.</w:t>
            </w:r>
          </w:p>
        </w:tc>
      </w:tr>
      <w:tr w:rsidR="00AA12ED" w14:paraId="7D34A11A" w14:textId="77777777">
        <w:tc>
          <w:tcPr>
            <w:tcW w:w="1479" w:type="dxa"/>
          </w:tcPr>
          <w:p w14:paraId="7D34A117" w14:textId="77777777" w:rsidR="00AA12ED" w:rsidRDefault="0047348B">
            <w:pPr>
              <w:rPr>
                <w:rFonts w:eastAsia="Malgun Gothic"/>
                <w:lang w:val="en-US" w:eastAsia="ko-KR"/>
              </w:rPr>
            </w:pPr>
            <w:r>
              <w:rPr>
                <w:rFonts w:eastAsia="Malgun Gothic"/>
                <w:lang w:val="en-US" w:eastAsia="ko-KR"/>
              </w:rPr>
              <w:lastRenderedPageBreak/>
              <w:t>Ericsson</w:t>
            </w:r>
          </w:p>
        </w:tc>
        <w:tc>
          <w:tcPr>
            <w:tcW w:w="1372" w:type="dxa"/>
          </w:tcPr>
          <w:p w14:paraId="7D34A118"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19" w14:textId="77777777" w:rsidR="00AA12ED" w:rsidRDefault="00AA12ED">
            <w:pPr>
              <w:rPr>
                <w:rFonts w:eastAsia="Malgun Gothic"/>
                <w:lang w:val="en-US" w:eastAsia="ko-KR"/>
              </w:rPr>
            </w:pPr>
          </w:p>
        </w:tc>
      </w:tr>
      <w:tr w:rsidR="00AA12ED" w14:paraId="7D34A11E" w14:textId="77777777">
        <w:tc>
          <w:tcPr>
            <w:tcW w:w="1479" w:type="dxa"/>
          </w:tcPr>
          <w:p w14:paraId="7D34A11B" w14:textId="77777777" w:rsidR="00AA12ED" w:rsidRDefault="0047348B">
            <w:pPr>
              <w:rPr>
                <w:rFonts w:eastAsia="Malgun Gothic"/>
                <w:lang w:val="en-US" w:eastAsia="ko-KR"/>
              </w:rPr>
            </w:pPr>
            <w:r>
              <w:rPr>
                <w:rFonts w:eastAsia="Malgun Gothic"/>
                <w:lang w:val="en-US" w:eastAsia="ko-KR"/>
              </w:rPr>
              <w:t>CMCC</w:t>
            </w:r>
          </w:p>
        </w:tc>
        <w:tc>
          <w:tcPr>
            <w:tcW w:w="1372" w:type="dxa"/>
          </w:tcPr>
          <w:p w14:paraId="7D34A11C"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1D" w14:textId="77777777" w:rsidR="00AA12ED" w:rsidRDefault="00AA12ED">
            <w:pPr>
              <w:rPr>
                <w:rFonts w:eastAsia="Malgun Gothic"/>
                <w:lang w:val="en-US" w:eastAsia="ko-KR"/>
              </w:rPr>
            </w:pPr>
          </w:p>
        </w:tc>
      </w:tr>
      <w:tr w:rsidR="00AA12ED" w14:paraId="7D34A122" w14:textId="77777777">
        <w:tc>
          <w:tcPr>
            <w:tcW w:w="1479" w:type="dxa"/>
          </w:tcPr>
          <w:p w14:paraId="7D34A11F" w14:textId="77777777" w:rsidR="00AA12ED" w:rsidRDefault="0047348B">
            <w:pPr>
              <w:rPr>
                <w:rFonts w:eastAsia="Malgun Gothic"/>
                <w:lang w:val="en-US" w:eastAsia="ko-KR"/>
              </w:rPr>
            </w:pPr>
            <w:r>
              <w:rPr>
                <w:rFonts w:eastAsia="Malgun Gothic"/>
                <w:lang w:val="en-US" w:eastAsia="ko-KR"/>
              </w:rPr>
              <w:t>Huawei</w:t>
            </w:r>
          </w:p>
        </w:tc>
        <w:tc>
          <w:tcPr>
            <w:tcW w:w="1372" w:type="dxa"/>
          </w:tcPr>
          <w:p w14:paraId="7D34A120"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21" w14:textId="77777777" w:rsidR="00AA12ED" w:rsidRDefault="00AA12ED">
            <w:pPr>
              <w:rPr>
                <w:rFonts w:eastAsia="Malgun Gothic"/>
                <w:lang w:val="en-US" w:eastAsia="ko-KR"/>
              </w:rPr>
            </w:pPr>
          </w:p>
        </w:tc>
      </w:tr>
      <w:tr w:rsidR="00AA12ED" w14:paraId="7D34A126" w14:textId="77777777">
        <w:tc>
          <w:tcPr>
            <w:tcW w:w="1479" w:type="dxa"/>
          </w:tcPr>
          <w:p w14:paraId="7D34A123" w14:textId="77777777" w:rsidR="00AA12ED" w:rsidRDefault="0047348B">
            <w:pPr>
              <w:rPr>
                <w:rFonts w:eastAsia="Malgun Gothic"/>
                <w:lang w:val="en-US" w:eastAsia="ko-KR"/>
              </w:rPr>
            </w:pPr>
            <w:r>
              <w:rPr>
                <w:rFonts w:eastAsia="Malgun Gothic"/>
                <w:lang w:val="en-US" w:eastAsia="ko-KR"/>
              </w:rPr>
              <w:t>FL4</w:t>
            </w:r>
          </w:p>
        </w:tc>
        <w:tc>
          <w:tcPr>
            <w:tcW w:w="8152" w:type="dxa"/>
            <w:gridSpan w:val="2"/>
          </w:tcPr>
          <w:p w14:paraId="7D34A124" w14:textId="77777777" w:rsidR="00AA12ED" w:rsidRDefault="0047348B">
            <w:pPr>
              <w:rPr>
                <w:rFonts w:eastAsia="Malgun Gothic"/>
                <w:lang w:val="en-US" w:eastAsia="ko-KR"/>
              </w:rPr>
            </w:pPr>
            <w:r>
              <w:rPr>
                <w:rFonts w:eastAsia="Malgun Gothic"/>
                <w:lang w:val="en-US" w:eastAsia="ko-KR"/>
              </w:rPr>
              <w:t>Based on received responses, the following updated proposal can be considered.</w:t>
            </w:r>
          </w:p>
          <w:p w14:paraId="7D34A125" w14:textId="77777777" w:rsidR="00AA12ED" w:rsidRDefault="0047348B">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 except that the word “would” is replaced with ”does” in the tracked changes.</w:t>
            </w:r>
          </w:p>
        </w:tc>
      </w:tr>
      <w:tr w:rsidR="00AA12ED" w14:paraId="7D34A12A" w14:textId="77777777">
        <w:tc>
          <w:tcPr>
            <w:tcW w:w="1479" w:type="dxa"/>
          </w:tcPr>
          <w:p w14:paraId="7D34A127" w14:textId="77777777" w:rsidR="00AA12ED" w:rsidRDefault="0047348B">
            <w:pPr>
              <w:rPr>
                <w:rFonts w:eastAsia="Malgun Gothic"/>
                <w:lang w:val="en-US" w:eastAsia="ko-KR"/>
              </w:rPr>
            </w:pPr>
            <w:r>
              <w:rPr>
                <w:rFonts w:eastAsia="Malgun Gothic"/>
                <w:lang w:val="en-US" w:eastAsia="ko-KR"/>
              </w:rPr>
              <w:t>Huawei</w:t>
            </w:r>
          </w:p>
        </w:tc>
        <w:tc>
          <w:tcPr>
            <w:tcW w:w="1372" w:type="dxa"/>
          </w:tcPr>
          <w:p w14:paraId="7D34A128"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29" w14:textId="77777777" w:rsidR="00AA12ED" w:rsidRDefault="00AA12ED">
            <w:pPr>
              <w:rPr>
                <w:rFonts w:eastAsia="Malgun Gothic"/>
                <w:lang w:val="en-US" w:eastAsia="ko-KR"/>
              </w:rPr>
            </w:pPr>
          </w:p>
        </w:tc>
      </w:tr>
      <w:tr w:rsidR="00AA12ED" w14:paraId="7D34A12E" w14:textId="77777777">
        <w:tc>
          <w:tcPr>
            <w:tcW w:w="1479" w:type="dxa"/>
          </w:tcPr>
          <w:p w14:paraId="7D34A12B" w14:textId="77777777" w:rsidR="00AA12ED" w:rsidRDefault="0047348B">
            <w:pPr>
              <w:rPr>
                <w:rFonts w:eastAsia="Malgun Gothic"/>
                <w:lang w:val="en-US" w:eastAsia="ko-KR"/>
              </w:rPr>
            </w:pPr>
            <w:r>
              <w:rPr>
                <w:rFonts w:eastAsia="Malgun Gothic"/>
                <w:lang w:val="en-US" w:eastAsia="ko-KR"/>
              </w:rPr>
              <w:t>Nokia, NSB</w:t>
            </w:r>
          </w:p>
        </w:tc>
        <w:tc>
          <w:tcPr>
            <w:tcW w:w="1372" w:type="dxa"/>
          </w:tcPr>
          <w:p w14:paraId="7D34A12C"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2D" w14:textId="77777777" w:rsidR="00AA12ED" w:rsidRDefault="0047348B">
            <w:pPr>
              <w:rPr>
                <w:rFonts w:eastAsia="Malgun Gothic"/>
                <w:lang w:val="en-US" w:eastAsia="ko-KR"/>
              </w:rPr>
            </w:pPr>
            <w:r>
              <w:rPr>
                <w:rFonts w:eastAsia="Malgun Gothic"/>
                <w:lang w:val="en-US" w:eastAsia="ko-KR"/>
              </w:rPr>
              <w:t>“do” rather than “does”</w:t>
            </w:r>
          </w:p>
        </w:tc>
      </w:tr>
      <w:tr w:rsidR="00AA12ED" w14:paraId="7D34A132" w14:textId="77777777">
        <w:tc>
          <w:tcPr>
            <w:tcW w:w="1479" w:type="dxa"/>
          </w:tcPr>
          <w:p w14:paraId="7D34A12F" w14:textId="77777777" w:rsidR="00AA12ED" w:rsidRDefault="0047348B">
            <w:pPr>
              <w:rPr>
                <w:rFonts w:eastAsia="Malgun Gothic"/>
                <w:lang w:val="en-US" w:eastAsia="ko-KR"/>
              </w:rPr>
            </w:pPr>
            <w:r>
              <w:rPr>
                <w:rFonts w:eastAsia="Malgun Gothic"/>
                <w:lang w:val="en-US" w:eastAsia="ko-KR"/>
              </w:rPr>
              <w:t>Intel</w:t>
            </w:r>
          </w:p>
        </w:tc>
        <w:tc>
          <w:tcPr>
            <w:tcW w:w="1372" w:type="dxa"/>
          </w:tcPr>
          <w:p w14:paraId="7D34A130"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31" w14:textId="77777777" w:rsidR="00AA12ED" w:rsidRDefault="0047348B">
            <w:pPr>
              <w:rPr>
                <w:rFonts w:eastAsia="Malgun Gothic"/>
                <w:lang w:val="en-US" w:eastAsia="ko-KR"/>
              </w:rPr>
            </w:pPr>
            <w:r>
              <w:rPr>
                <w:rFonts w:eastAsia="Malgun Gothic"/>
                <w:lang w:val="en-US" w:eastAsia="ko-KR"/>
              </w:rPr>
              <w:t>Second suggestion from Nokia.</w:t>
            </w:r>
          </w:p>
        </w:tc>
      </w:tr>
      <w:tr w:rsidR="00AA12ED" w14:paraId="7D34A136" w14:textId="77777777">
        <w:tc>
          <w:tcPr>
            <w:tcW w:w="1479" w:type="dxa"/>
          </w:tcPr>
          <w:p w14:paraId="7D34A133"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134"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35" w14:textId="77777777" w:rsidR="00AA12ED" w:rsidRDefault="0047348B">
            <w:pPr>
              <w:rPr>
                <w:rFonts w:eastAsiaTheme="minorEastAsia"/>
                <w:lang w:val="en-US" w:eastAsia="zh-CN"/>
              </w:rPr>
            </w:pPr>
            <w:r>
              <w:rPr>
                <w:rFonts w:eastAsiaTheme="minorEastAsia" w:hint="eastAsia"/>
                <w:lang w:val="en-US" w:eastAsia="zh-CN"/>
              </w:rPr>
              <w:t>OK with the update from Nokia</w:t>
            </w:r>
          </w:p>
        </w:tc>
      </w:tr>
      <w:tr w:rsidR="00AA12ED" w14:paraId="7D34A13A" w14:textId="77777777">
        <w:tc>
          <w:tcPr>
            <w:tcW w:w="1479" w:type="dxa"/>
          </w:tcPr>
          <w:p w14:paraId="7D34A137"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138"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39" w14:textId="77777777" w:rsidR="00AA12ED" w:rsidRDefault="0047348B">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AA12ED" w14:paraId="7D34A13E" w14:textId="77777777">
        <w:tc>
          <w:tcPr>
            <w:tcW w:w="1479" w:type="dxa"/>
          </w:tcPr>
          <w:p w14:paraId="7D34A13B"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13C"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3D" w14:textId="77777777" w:rsidR="00AA12ED" w:rsidRDefault="0047348B">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AA12ED" w14:paraId="7D34A142" w14:textId="77777777">
        <w:tc>
          <w:tcPr>
            <w:tcW w:w="1479" w:type="dxa"/>
          </w:tcPr>
          <w:p w14:paraId="7D34A13F" w14:textId="77777777" w:rsidR="00AA12ED" w:rsidRDefault="0047348B">
            <w:pPr>
              <w:rPr>
                <w:rFonts w:eastAsia="Malgun Gothic"/>
                <w:lang w:val="en-US" w:eastAsia="ko-KR"/>
              </w:rPr>
            </w:pPr>
            <w:r>
              <w:rPr>
                <w:rFonts w:eastAsia="Malgun Gothic" w:hint="eastAsia"/>
                <w:lang w:val="en-US" w:eastAsia="ko-KR"/>
              </w:rPr>
              <w:t>LG</w:t>
            </w:r>
            <w:r>
              <w:rPr>
                <w:rFonts w:eastAsia="Malgun Gothic"/>
                <w:lang w:val="en-US" w:eastAsia="ko-KR"/>
              </w:rPr>
              <w:t>E</w:t>
            </w:r>
          </w:p>
        </w:tc>
        <w:tc>
          <w:tcPr>
            <w:tcW w:w="1372" w:type="dxa"/>
          </w:tcPr>
          <w:p w14:paraId="7D34A140"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A141" w14:textId="77777777" w:rsidR="00AA12ED" w:rsidRDefault="0047348B">
            <w:pPr>
              <w:rPr>
                <w:rFonts w:eastAsia="Malgun Gothic"/>
                <w:lang w:val="en-US" w:eastAsia="ko-KR"/>
              </w:rPr>
            </w:pPr>
            <w:r>
              <w:rPr>
                <w:rFonts w:eastAsia="Malgun Gothic"/>
                <w:lang w:val="en-US" w:eastAsia="ko-KR"/>
              </w:rPr>
              <w:t>Agree with Nokia.</w:t>
            </w:r>
          </w:p>
        </w:tc>
      </w:tr>
      <w:tr w:rsidR="00AA12ED" w14:paraId="7D34A146" w14:textId="77777777">
        <w:tc>
          <w:tcPr>
            <w:tcW w:w="1479" w:type="dxa"/>
          </w:tcPr>
          <w:p w14:paraId="7D34A143" w14:textId="77777777" w:rsidR="00AA12ED" w:rsidRDefault="0047348B">
            <w:pPr>
              <w:rPr>
                <w:rFonts w:eastAsia="Malgun Gothic"/>
                <w:lang w:val="en-US" w:eastAsia="ko-KR"/>
              </w:rPr>
            </w:pPr>
            <w:r>
              <w:rPr>
                <w:rFonts w:eastAsia="SimSun" w:hint="eastAsia"/>
                <w:lang w:val="en-US" w:eastAsia="zh-CN"/>
              </w:rPr>
              <w:t>ZTE, Sanechips</w:t>
            </w:r>
          </w:p>
        </w:tc>
        <w:tc>
          <w:tcPr>
            <w:tcW w:w="1372" w:type="dxa"/>
          </w:tcPr>
          <w:p w14:paraId="7D34A144"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A145" w14:textId="77777777" w:rsidR="00AA12ED" w:rsidRDefault="0047348B">
            <w:pPr>
              <w:rPr>
                <w:rFonts w:eastAsia="SimSun"/>
                <w:lang w:val="en-US" w:eastAsia="zh-CN"/>
              </w:rPr>
            </w:pPr>
            <w:r>
              <w:rPr>
                <w:rFonts w:eastAsia="SimSun" w:hint="eastAsia"/>
                <w:lang w:val="en-US" w:eastAsia="zh-CN"/>
              </w:rPr>
              <w:t>OK with Nokia</w:t>
            </w:r>
            <w:r>
              <w:rPr>
                <w:rFonts w:eastAsia="SimSun"/>
                <w:lang w:val="en-US" w:eastAsia="zh-CN"/>
              </w:rPr>
              <w:t>’</w:t>
            </w:r>
            <w:r>
              <w:rPr>
                <w:rFonts w:eastAsia="SimSun" w:hint="eastAsia"/>
                <w:lang w:val="en-US" w:eastAsia="zh-CN"/>
              </w:rPr>
              <w:t>s update</w:t>
            </w:r>
          </w:p>
        </w:tc>
      </w:tr>
      <w:tr w:rsidR="00AA12ED" w14:paraId="7D34A14A" w14:textId="77777777">
        <w:tc>
          <w:tcPr>
            <w:tcW w:w="1479" w:type="dxa"/>
          </w:tcPr>
          <w:p w14:paraId="7D34A147"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148"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49" w14:textId="77777777" w:rsidR="00AA12ED" w:rsidRDefault="0047348B">
            <w:pPr>
              <w:rPr>
                <w:rFonts w:eastAsia="Yu Mincho"/>
                <w:lang w:val="en-US" w:eastAsia="ja-JP"/>
              </w:rPr>
            </w:pPr>
            <w:r>
              <w:rPr>
                <w:rFonts w:eastAsia="Yu Mincho" w:hint="eastAsia"/>
                <w:lang w:val="en-US" w:eastAsia="ja-JP"/>
              </w:rPr>
              <w:t>A</w:t>
            </w:r>
            <w:r>
              <w:rPr>
                <w:rFonts w:eastAsia="Yu Mincho"/>
                <w:lang w:val="en-US" w:eastAsia="ja-JP"/>
              </w:rPr>
              <w:t>gree with Nokia.</w:t>
            </w:r>
          </w:p>
        </w:tc>
      </w:tr>
      <w:tr w:rsidR="00AA12ED" w14:paraId="7D34A14E" w14:textId="77777777">
        <w:tc>
          <w:tcPr>
            <w:tcW w:w="1479" w:type="dxa"/>
          </w:tcPr>
          <w:p w14:paraId="7D34A14B" w14:textId="77777777" w:rsidR="00AA12ED" w:rsidRDefault="0047348B">
            <w:pPr>
              <w:rPr>
                <w:rFonts w:eastAsia="Malgun Gothic"/>
                <w:lang w:val="en-US" w:eastAsia="ja-JP"/>
              </w:rPr>
            </w:pPr>
            <w:r>
              <w:rPr>
                <w:rFonts w:eastAsia="Malgun Gothic"/>
                <w:lang w:val="en-US" w:eastAsia="ko-KR"/>
              </w:rPr>
              <w:t>CMCC</w:t>
            </w:r>
          </w:p>
        </w:tc>
        <w:tc>
          <w:tcPr>
            <w:tcW w:w="1372" w:type="dxa"/>
          </w:tcPr>
          <w:p w14:paraId="7D34A14C" w14:textId="77777777" w:rsidR="00AA12ED" w:rsidRDefault="0047348B">
            <w:pPr>
              <w:tabs>
                <w:tab w:val="left" w:pos="551"/>
              </w:tabs>
              <w:rPr>
                <w:rFonts w:eastAsia="Malgun Gothic"/>
                <w:lang w:val="en-US" w:eastAsia="ja-JP"/>
              </w:rPr>
            </w:pPr>
            <w:r>
              <w:rPr>
                <w:rFonts w:eastAsia="Malgun Gothic"/>
                <w:lang w:val="en-US" w:eastAsia="ko-KR"/>
              </w:rPr>
              <w:t>Y</w:t>
            </w:r>
          </w:p>
        </w:tc>
        <w:tc>
          <w:tcPr>
            <w:tcW w:w="6780" w:type="dxa"/>
          </w:tcPr>
          <w:p w14:paraId="7D34A14D" w14:textId="77777777" w:rsidR="00AA12ED" w:rsidRDefault="0047348B">
            <w:pPr>
              <w:rPr>
                <w:rFonts w:eastAsia="Malgun Gothic"/>
                <w:lang w:val="en-US" w:eastAsia="ja-JP"/>
              </w:rPr>
            </w:pPr>
            <w:r>
              <w:rPr>
                <w:rFonts w:eastAsia="Malgun Gothic"/>
                <w:lang w:val="en-US" w:eastAsia="ko-KR"/>
              </w:rPr>
              <w:t>Agree with Nokia. The word is used following “symbols”.</w:t>
            </w:r>
          </w:p>
        </w:tc>
      </w:tr>
      <w:tr w:rsidR="004D0808" w14:paraId="6A8267A9" w14:textId="77777777" w:rsidTr="004D0808">
        <w:tc>
          <w:tcPr>
            <w:tcW w:w="1479" w:type="dxa"/>
          </w:tcPr>
          <w:p w14:paraId="30FE26F4" w14:textId="77777777" w:rsidR="004D0808" w:rsidRDefault="004D0808" w:rsidP="004D0808">
            <w:pPr>
              <w:rPr>
                <w:rFonts w:eastAsia="Yu Mincho"/>
                <w:lang w:val="en-US" w:eastAsia="ja-JP"/>
              </w:rPr>
            </w:pPr>
            <w:r>
              <w:rPr>
                <w:rFonts w:eastAsia="PMingLiU"/>
                <w:lang w:val="en-US" w:eastAsia="zh-TW"/>
              </w:rPr>
              <w:t>Ericsson</w:t>
            </w:r>
          </w:p>
        </w:tc>
        <w:tc>
          <w:tcPr>
            <w:tcW w:w="1372" w:type="dxa"/>
          </w:tcPr>
          <w:p w14:paraId="21293389" w14:textId="743ACE5E" w:rsidR="004D0808" w:rsidRDefault="004D0808" w:rsidP="004D0808">
            <w:pPr>
              <w:tabs>
                <w:tab w:val="left" w:pos="551"/>
              </w:tabs>
              <w:rPr>
                <w:rFonts w:eastAsia="Yu Mincho"/>
                <w:lang w:val="en-US" w:eastAsia="ja-JP"/>
              </w:rPr>
            </w:pPr>
            <w:r>
              <w:rPr>
                <w:rFonts w:eastAsia="Yu Mincho" w:hint="eastAsia"/>
                <w:lang w:val="en-US" w:eastAsia="ja-JP"/>
              </w:rPr>
              <w:t>Y</w:t>
            </w:r>
          </w:p>
        </w:tc>
        <w:tc>
          <w:tcPr>
            <w:tcW w:w="6780" w:type="dxa"/>
          </w:tcPr>
          <w:p w14:paraId="44AAE0E4" w14:textId="0F0BD580" w:rsidR="004D0808" w:rsidRDefault="004D0808" w:rsidP="004D0808">
            <w:pPr>
              <w:rPr>
                <w:rFonts w:eastAsia="Malgun Gothic"/>
                <w:lang w:val="en-US" w:eastAsia="ko-KR"/>
              </w:rPr>
            </w:pPr>
            <w:r>
              <w:rPr>
                <w:rFonts w:eastAsia="Yu Mincho" w:hint="eastAsia"/>
                <w:lang w:val="en-US" w:eastAsia="ja-JP"/>
              </w:rPr>
              <w:t>A</w:t>
            </w:r>
            <w:r>
              <w:rPr>
                <w:rFonts w:eastAsia="Yu Mincho"/>
                <w:lang w:val="en-US" w:eastAsia="ja-JP"/>
              </w:rPr>
              <w:t>gree with Nokia.</w:t>
            </w:r>
          </w:p>
        </w:tc>
      </w:tr>
    </w:tbl>
    <w:p w14:paraId="7D34A14F" w14:textId="77777777" w:rsidR="00AA12ED" w:rsidRDefault="00AA12ED">
      <w:pPr>
        <w:rPr>
          <w:lang w:val="en-US"/>
        </w:rPr>
      </w:pPr>
    </w:p>
    <w:p w14:paraId="7D34A150" w14:textId="77777777" w:rsidR="00AA12ED" w:rsidRDefault="0047348B">
      <w:pPr>
        <w:pStyle w:val="Heading1"/>
        <w:numPr>
          <w:ilvl w:val="0"/>
          <w:numId w:val="0"/>
        </w:numPr>
        <w:ind w:left="1134" w:hanging="1134"/>
        <w:rPr>
          <w:lang w:val="en-US"/>
        </w:rPr>
      </w:pPr>
      <w:r>
        <w:rPr>
          <w:lang w:val="en-US"/>
        </w:rPr>
        <w:t>Issue #7: Maximum UL BWP bandwidth</w:t>
      </w:r>
    </w:p>
    <w:p w14:paraId="7D34A151" w14:textId="77777777" w:rsidR="00AA12ED" w:rsidRDefault="0047348B">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D34A152" w14:textId="77777777" w:rsidR="00AA12ED" w:rsidRDefault="0047348B">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AA12ED" w14:paraId="7D34A156" w14:textId="77777777">
        <w:tc>
          <w:tcPr>
            <w:tcW w:w="1479" w:type="dxa"/>
            <w:shd w:val="clear" w:color="auto" w:fill="D9D9D9" w:themeFill="background1" w:themeFillShade="D9"/>
          </w:tcPr>
          <w:p w14:paraId="7D34A153" w14:textId="77777777" w:rsidR="00AA12ED" w:rsidRDefault="0047348B">
            <w:pPr>
              <w:rPr>
                <w:b/>
                <w:bCs/>
                <w:lang w:val="en-US"/>
              </w:rPr>
            </w:pPr>
            <w:r>
              <w:rPr>
                <w:b/>
                <w:bCs/>
                <w:lang w:val="en-US"/>
              </w:rPr>
              <w:t>Company</w:t>
            </w:r>
          </w:p>
        </w:tc>
        <w:tc>
          <w:tcPr>
            <w:tcW w:w="1372" w:type="dxa"/>
            <w:shd w:val="clear" w:color="auto" w:fill="D9D9D9" w:themeFill="background1" w:themeFillShade="D9"/>
          </w:tcPr>
          <w:p w14:paraId="7D34A154" w14:textId="77777777" w:rsidR="00AA12ED" w:rsidRDefault="0047348B">
            <w:pPr>
              <w:rPr>
                <w:b/>
                <w:bCs/>
                <w:lang w:val="en-US"/>
              </w:rPr>
            </w:pPr>
            <w:r>
              <w:rPr>
                <w:b/>
                <w:bCs/>
                <w:lang w:val="en-US"/>
              </w:rPr>
              <w:t>Priority</w:t>
            </w:r>
          </w:p>
        </w:tc>
        <w:tc>
          <w:tcPr>
            <w:tcW w:w="6780" w:type="dxa"/>
            <w:shd w:val="clear" w:color="auto" w:fill="D9D9D9" w:themeFill="background1" w:themeFillShade="D9"/>
          </w:tcPr>
          <w:p w14:paraId="7D34A155" w14:textId="77777777" w:rsidR="00AA12ED" w:rsidRDefault="0047348B">
            <w:pPr>
              <w:rPr>
                <w:b/>
                <w:bCs/>
                <w:lang w:val="en-US"/>
              </w:rPr>
            </w:pPr>
            <w:r>
              <w:rPr>
                <w:b/>
                <w:bCs/>
                <w:lang w:val="en-US"/>
              </w:rPr>
              <w:t>Comments</w:t>
            </w:r>
          </w:p>
        </w:tc>
      </w:tr>
      <w:tr w:rsidR="00AA12ED" w14:paraId="7D34A15A" w14:textId="77777777">
        <w:tc>
          <w:tcPr>
            <w:tcW w:w="1479" w:type="dxa"/>
          </w:tcPr>
          <w:p w14:paraId="7D34A157" w14:textId="77777777" w:rsidR="00AA12ED" w:rsidRDefault="0047348B">
            <w:pPr>
              <w:rPr>
                <w:rFonts w:eastAsiaTheme="minorEastAsia"/>
                <w:lang w:val="en-US" w:eastAsia="zh-CN"/>
              </w:rPr>
            </w:pPr>
            <w:r>
              <w:rPr>
                <w:rFonts w:eastAsiaTheme="minorEastAsia"/>
                <w:lang w:val="en-US" w:eastAsia="zh-CN"/>
              </w:rPr>
              <w:t>Nordic</w:t>
            </w:r>
          </w:p>
        </w:tc>
        <w:tc>
          <w:tcPr>
            <w:tcW w:w="1372" w:type="dxa"/>
          </w:tcPr>
          <w:p w14:paraId="7D34A158"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59" w14:textId="77777777" w:rsidR="00AA12ED" w:rsidRDefault="0047348B">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AA12ED" w14:paraId="7D34A15E" w14:textId="77777777">
        <w:tc>
          <w:tcPr>
            <w:tcW w:w="1479" w:type="dxa"/>
          </w:tcPr>
          <w:p w14:paraId="7D34A15B" w14:textId="77777777" w:rsidR="00AA12ED" w:rsidRDefault="0047348B">
            <w:pPr>
              <w:rPr>
                <w:rFonts w:eastAsiaTheme="minorEastAsia"/>
                <w:lang w:val="en-US" w:eastAsia="zh-CN"/>
              </w:rPr>
            </w:pPr>
            <w:r>
              <w:rPr>
                <w:rFonts w:eastAsiaTheme="minorEastAsia"/>
                <w:lang w:val="en-US" w:eastAsia="zh-CN"/>
              </w:rPr>
              <w:t>Vivo</w:t>
            </w:r>
          </w:p>
        </w:tc>
        <w:tc>
          <w:tcPr>
            <w:tcW w:w="1372" w:type="dxa"/>
          </w:tcPr>
          <w:p w14:paraId="7D34A15C"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5D" w14:textId="77777777"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AA12ED" w14:paraId="7D34A162" w14:textId="77777777">
        <w:tc>
          <w:tcPr>
            <w:tcW w:w="1479" w:type="dxa"/>
          </w:tcPr>
          <w:p w14:paraId="7D34A15F"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160"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61" w14:textId="77777777" w:rsidR="00AA12ED" w:rsidRDefault="0047348B">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AA12ED" w14:paraId="7D34A166" w14:textId="77777777">
        <w:tc>
          <w:tcPr>
            <w:tcW w:w="1479" w:type="dxa"/>
          </w:tcPr>
          <w:p w14:paraId="7D34A163"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34A164" w14:textId="77777777" w:rsidR="00AA12ED" w:rsidRDefault="0047348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7D34A165" w14:textId="77777777" w:rsidR="00AA12ED" w:rsidRDefault="00AA12ED">
            <w:pPr>
              <w:rPr>
                <w:rFonts w:eastAsiaTheme="minorEastAsia"/>
                <w:lang w:val="en-US" w:eastAsia="zh-CN"/>
              </w:rPr>
            </w:pPr>
          </w:p>
        </w:tc>
      </w:tr>
      <w:tr w:rsidR="00AA12ED" w14:paraId="7D34A16A" w14:textId="77777777">
        <w:tc>
          <w:tcPr>
            <w:tcW w:w="1479" w:type="dxa"/>
          </w:tcPr>
          <w:p w14:paraId="7D34A167"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168"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69" w14:textId="77777777" w:rsidR="00AA12ED" w:rsidRDefault="0047348B">
            <w:pPr>
              <w:rPr>
                <w:rFonts w:eastAsiaTheme="minorEastAsia"/>
                <w:lang w:val="en-US" w:eastAsia="zh-CN"/>
              </w:rPr>
            </w:pPr>
            <w:r>
              <w:rPr>
                <w:rFonts w:eastAsiaTheme="minorEastAsia"/>
                <w:lang w:val="en-US" w:eastAsia="zh-CN"/>
              </w:rPr>
              <w:t>We are fine with the correction.</w:t>
            </w:r>
          </w:p>
        </w:tc>
      </w:tr>
      <w:tr w:rsidR="00AA12ED" w14:paraId="7D34A16E" w14:textId="77777777">
        <w:tc>
          <w:tcPr>
            <w:tcW w:w="1479" w:type="dxa"/>
          </w:tcPr>
          <w:p w14:paraId="7D34A16B" w14:textId="77777777" w:rsidR="00AA12ED" w:rsidRDefault="0047348B">
            <w:pPr>
              <w:rPr>
                <w:rFonts w:eastAsiaTheme="minorEastAsia"/>
                <w:lang w:val="en-US" w:eastAsia="zh-CN"/>
              </w:rPr>
            </w:pPr>
            <w:r>
              <w:rPr>
                <w:rFonts w:eastAsiaTheme="minorEastAsia"/>
                <w:lang w:val="en-US" w:eastAsia="zh-CN"/>
              </w:rPr>
              <w:t>Lenovo</w:t>
            </w:r>
          </w:p>
        </w:tc>
        <w:tc>
          <w:tcPr>
            <w:tcW w:w="1372" w:type="dxa"/>
          </w:tcPr>
          <w:p w14:paraId="7D34A16C"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6D" w14:textId="77777777" w:rsidR="00AA12ED" w:rsidRDefault="0047348B">
            <w:pPr>
              <w:rPr>
                <w:rFonts w:eastAsiaTheme="minorEastAsia"/>
                <w:lang w:val="en-US" w:eastAsia="zh-CN"/>
              </w:rPr>
            </w:pPr>
            <w:r>
              <w:rPr>
                <w:rFonts w:eastAsiaTheme="minorEastAsia"/>
                <w:lang w:val="en-US" w:eastAsia="zh-CN"/>
              </w:rPr>
              <w:t>We are fine with the correction.</w:t>
            </w:r>
          </w:p>
        </w:tc>
      </w:tr>
      <w:tr w:rsidR="00AA12ED" w14:paraId="7D34A172" w14:textId="77777777">
        <w:tc>
          <w:tcPr>
            <w:tcW w:w="1479" w:type="dxa"/>
          </w:tcPr>
          <w:p w14:paraId="7D34A16F" w14:textId="77777777" w:rsidR="00AA12ED" w:rsidRDefault="0047348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34A170"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71" w14:textId="77777777" w:rsidR="00AA12ED" w:rsidRDefault="0047348B">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AA12ED" w14:paraId="7D34A176" w14:textId="77777777">
        <w:tc>
          <w:tcPr>
            <w:tcW w:w="1479" w:type="dxa"/>
          </w:tcPr>
          <w:p w14:paraId="7D34A173" w14:textId="77777777" w:rsidR="00AA12ED" w:rsidRDefault="0047348B">
            <w:pPr>
              <w:rPr>
                <w:rFonts w:eastAsiaTheme="minorEastAsia"/>
                <w:lang w:val="en-US" w:eastAsia="zh-CN"/>
              </w:rPr>
            </w:pPr>
            <w:r>
              <w:rPr>
                <w:rFonts w:eastAsiaTheme="minorEastAsia"/>
                <w:lang w:val="en-US" w:eastAsia="zh-CN"/>
              </w:rPr>
              <w:lastRenderedPageBreak/>
              <w:t>Ericsson</w:t>
            </w:r>
          </w:p>
        </w:tc>
        <w:tc>
          <w:tcPr>
            <w:tcW w:w="1372" w:type="dxa"/>
          </w:tcPr>
          <w:p w14:paraId="7D34A174"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75" w14:textId="77777777" w:rsidR="00AA12ED" w:rsidRDefault="0047348B">
            <w:pPr>
              <w:rPr>
                <w:rFonts w:eastAsiaTheme="minorEastAsia"/>
                <w:lang w:val="en-US" w:eastAsia="zh-CN"/>
              </w:rPr>
            </w:pPr>
            <w:r>
              <w:rPr>
                <w:rFonts w:eastAsiaTheme="minorEastAsia"/>
                <w:lang w:val="en-US" w:eastAsia="zh-CN"/>
              </w:rPr>
              <w:t>We are fine with the correction (or clarification).</w:t>
            </w:r>
          </w:p>
        </w:tc>
      </w:tr>
      <w:tr w:rsidR="00AA12ED" w14:paraId="7D34A17A" w14:textId="77777777">
        <w:tc>
          <w:tcPr>
            <w:tcW w:w="1479" w:type="dxa"/>
          </w:tcPr>
          <w:p w14:paraId="7D34A177" w14:textId="77777777" w:rsidR="00AA12ED" w:rsidRDefault="0047348B">
            <w:pPr>
              <w:rPr>
                <w:rFonts w:eastAsiaTheme="minorEastAsia"/>
                <w:lang w:val="en-US" w:eastAsia="zh-CN"/>
              </w:rPr>
            </w:pPr>
            <w:r>
              <w:rPr>
                <w:rFonts w:eastAsiaTheme="minorEastAsia"/>
                <w:lang w:val="en-US" w:eastAsia="zh-CN"/>
              </w:rPr>
              <w:t>FUTUREWEI</w:t>
            </w:r>
          </w:p>
        </w:tc>
        <w:tc>
          <w:tcPr>
            <w:tcW w:w="1372" w:type="dxa"/>
          </w:tcPr>
          <w:p w14:paraId="7D34A178"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79" w14:textId="77777777" w:rsidR="00AA12ED" w:rsidRDefault="0047348B">
            <w:pPr>
              <w:rPr>
                <w:rFonts w:eastAsiaTheme="minorEastAsia"/>
                <w:lang w:val="en-US" w:eastAsia="zh-CN"/>
              </w:rPr>
            </w:pPr>
            <w:r>
              <w:rPr>
                <w:rFonts w:eastAsiaTheme="minorEastAsia"/>
                <w:lang w:val="en-US" w:eastAsia="zh-CN"/>
              </w:rPr>
              <w:t>OK but may not be essential</w:t>
            </w:r>
          </w:p>
        </w:tc>
      </w:tr>
      <w:tr w:rsidR="00AA12ED" w14:paraId="7D34A17E" w14:textId="77777777">
        <w:tc>
          <w:tcPr>
            <w:tcW w:w="1479" w:type="dxa"/>
          </w:tcPr>
          <w:p w14:paraId="7D34A17B"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17C"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80" w:type="dxa"/>
          </w:tcPr>
          <w:p w14:paraId="7D34A17D" w14:textId="77777777" w:rsidR="00AA12ED" w:rsidRDefault="00AA12ED">
            <w:pPr>
              <w:rPr>
                <w:rFonts w:eastAsiaTheme="minorEastAsia"/>
                <w:lang w:val="en-US" w:eastAsia="zh-CN"/>
              </w:rPr>
            </w:pPr>
          </w:p>
        </w:tc>
      </w:tr>
      <w:tr w:rsidR="00AA12ED" w14:paraId="7D34A182" w14:textId="77777777">
        <w:tc>
          <w:tcPr>
            <w:tcW w:w="1479" w:type="dxa"/>
          </w:tcPr>
          <w:p w14:paraId="7D34A17F" w14:textId="77777777" w:rsidR="00AA12ED" w:rsidRDefault="0047348B">
            <w:pPr>
              <w:rPr>
                <w:rFonts w:eastAsiaTheme="minorEastAsia"/>
                <w:lang w:val="en-US" w:eastAsia="zh-CN"/>
              </w:rPr>
            </w:pPr>
            <w:r>
              <w:rPr>
                <w:rFonts w:eastAsiaTheme="minorEastAsia"/>
                <w:lang w:val="en-US" w:eastAsia="zh-CN"/>
              </w:rPr>
              <w:t>Sequans</w:t>
            </w:r>
          </w:p>
        </w:tc>
        <w:tc>
          <w:tcPr>
            <w:tcW w:w="1372" w:type="dxa"/>
          </w:tcPr>
          <w:p w14:paraId="7D34A180"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81" w14:textId="77777777" w:rsidR="00AA12ED" w:rsidRDefault="0047348B">
            <w:pPr>
              <w:rPr>
                <w:rFonts w:eastAsiaTheme="minorEastAsia"/>
                <w:lang w:val="en-US" w:eastAsia="zh-CN"/>
              </w:rPr>
            </w:pPr>
            <w:r>
              <w:rPr>
                <w:rFonts w:eastAsiaTheme="minorEastAsia"/>
                <w:lang w:val="en-US" w:eastAsia="zh-CN"/>
              </w:rPr>
              <w:t>Support</w:t>
            </w:r>
          </w:p>
        </w:tc>
      </w:tr>
      <w:tr w:rsidR="00AA12ED" w14:paraId="7D34A186" w14:textId="77777777">
        <w:tc>
          <w:tcPr>
            <w:tcW w:w="1479" w:type="dxa"/>
          </w:tcPr>
          <w:p w14:paraId="7D34A183"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34A184" w14:textId="77777777" w:rsidR="00AA12ED" w:rsidRDefault="0047348B">
            <w:pPr>
              <w:tabs>
                <w:tab w:val="left" w:pos="551"/>
              </w:tabs>
              <w:rPr>
                <w:rFonts w:eastAsiaTheme="minorEastAsia"/>
                <w:lang w:val="en-US" w:eastAsia="zh-CN"/>
              </w:rPr>
            </w:pPr>
            <w:r>
              <w:rPr>
                <w:rFonts w:eastAsia="Yu Mincho"/>
                <w:lang w:val="en-US" w:eastAsia="ja-JP"/>
              </w:rPr>
              <w:t>Low/Medium</w:t>
            </w:r>
          </w:p>
        </w:tc>
        <w:tc>
          <w:tcPr>
            <w:tcW w:w="6780" w:type="dxa"/>
          </w:tcPr>
          <w:p w14:paraId="7D34A185" w14:textId="77777777" w:rsidR="00AA12ED" w:rsidRDefault="00AA12ED">
            <w:pPr>
              <w:rPr>
                <w:rFonts w:eastAsiaTheme="minorEastAsia"/>
                <w:lang w:val="en-US" w:eastAsia="zh-CN"/>
              </w:rPr>
            </w:pPr>
          </w:p>
        </w:tc>
      </w:tr>
      <w:tr w:rsidR="00AA12ED" w14:paraId="7D34A18A" w14:textId="77777777">
        <w:tc>
          <w:tcPr>
            <w:tcW w:w="1479" w:type="dxa"/>
          </w:tcPr>
          <w:p w14:paraId="7D34A187" w14:textId="77777777" w:rsidR="00AA12ED" w:rsidRDefault="0047348B">
            <w:pPr>
              <w:rPr>
                <w:rFonts w:eastAsiaTheme="minorEastAsia"/>
                <w:lang w:val="en-US" w:eastAsia="zh-CN"/>
              </w:rPr>
            </w:pPr>
            <w:r>
              <w:rPr>
                <w:rFonts w:eastAsiaTheme="minorEastAsia"/>
                <w:lang w:val="en-US" w:eastAsia="zh-CN"/>
              </w:rPr>
              <w:t>OPPO</w:t>
            </w:r>
          </w:p>
        </w:tc>
        <w:tc>
          <w:tcPr>
            <w:tcW w:w="1372" w:type="dxa"/>
          </w:tcPr>
          <w:p w14:paraId="7D34A188" w14:textId="77777777" w:rsidR="00AA12ED" w:rsidRDefault="0047348B">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D34A189" w14:textId="77777777" w:rsidR="00AA12ED" w:rsidRDefault="00AA12ED">
            <w:pPr>
              <w:rPr>
                <w:rFonts w:eastAsiaTheme="minorEastAsia"/>
                <w:lang w:val="en-US" w:eastAsia="zh-CN"/>
              </w:rPr>
            </w:pPr>
          </w:p>
        </w:tc>
      </w:tr>
      <w:tr w:rsidR="00AA12ED" w14:paraId="7D34A18E" w14:textId="77777777">
        <w:tc>
          <w:tcPr>
            <w:tcW w:w="1479" w:type="dxa"/>
          </w:tcPr>
          <w:p w14:paraId="7D34A18B"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18C"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80" w:type="dxa"/>
          </w:tcPr>
          <w:p w14:paraId="7D34A18D" w14:textId="77777777" w:rsidR="00AA12ED" w:rsidRDefault="0047348B">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AA12ED" w14:paraId="7D34A192" w14:textId="77777777">
        <w:tc>
          <w:tcPr>
            <w:tcW w:w="1479" w:type="dxa"/>
          </w:tcPr>
          <w:p w14:paraId="7D34A18F" w14:textId="77777777" w:rsidR="00AA12ED" w:rsidRDefault="0047348B">
            <w:pPr>
              <w:rPr>
                <w:rFonts w:eastAsiaTheme="minorEastAsia"/>
                <w:lang w:val="en-US" w:eastAsia="zh-CN"/>
              </w:rPr>
            </w:pPr>
            <w:r>
              <w:rPr>
                <w:rFonts w:eastAsiaTheme="minorEastAsia"/>
                <w:lang w:val="en-US" w:eastAsia="zh-CN"/>
              </w:rPr>
              <w:t>Huawei</w:t>
            </w:r>
          </w:p>
        </w:tc>
        <w:tc>
          <w:tcPr>
            <w:tcW w:w="1372" w:type="dxa"/>
          </w:tcPr>
          <w:p w14:paraId="7D34A190" w14:textId="77777777" w:rsidR="00AA12ED" w:rsidRDefault="00AA12ED">
            <w:pPr>
              <w:tabs>
                <w:tab w:val="left" w:pos="551"/>
              </w:tabs>
              <w:rPr>
                <w:rFonts w:eastAsiaTheme="minorEastAsia"/>
                <w:lang w:val="en-US" w:eastAsia="zh-CN"/>
              </w:rPr>
            </w:pPr>
          </w:p>
        </w:tc>
        <w:tc>
          <w:tcPr>
            <w:tcW w:w="6780" w:type="dxa"/>
          </w:tcPr>
          <w:p w14:paraId="7D34A191" w14:textId="77777777" w:rsidR="00AA12ED" w:rsidRDefault="0047348B">
            <w:pPr>
              <w:rPr>
                <w:rFonts w:eastAsiaTheme="minorEastAsia"/>
                <w:lang w:val="en-US" w:eastAsia="zh-CN"/>
              </w:rPr>
            </w:pPr>
            <w:r>
              <w:rPr>
                <w:rFonts w:eastAsiaTheme="minorEastAsia"/>
                <w:lang w:val="en-US" w:eastAsia="zh-CN"/>
              </w:rPr>
              <w:t>Ok to resolve – submitted by Huawei last meeting.</w:t>
            </w:r>
          </w:p>
        </w:tc>
      </w:tr>
      <w:tr w:rsidR="00AA12ED" w14:paraId="7D34A196" w14:textId="77777777">
        <w:tc>
          <w:tcPr>
            <w:tcW w:w="1479" w:type="dxa"/>
          </w:tcPr>
          <w:p w14:paraId="7D34A193" w14:textId="77777777" w:rsidR="00AA12ED" w:rsidRDefault="0047348B">
            <w:pPr>
              <w:rPr>
                <w:rFonts w:eastAsiaTheme="minorEastAsia"/>
                <w:lang w:val="en-US" w:eastAsia="zh-CN"/>
              </w:rPr>
            </w:pPr>
            <w:r>
              <w:rPr>
                <w:rFonts w:eastAsiaTheme="minorEastAsia"/>
                <w:lang w:val="en-US" w:eastAsia="zh-CN"/>
              </w:rPr>
              <w:t>CMCC</w:t>
            </w:r>
          </w:p>
        </w:tc>
        <w:tc>
          <w:tcPr>
            <w:tcW w:w="1372" w:type="dxa"/>
          </w:tcPr>
          <w:p w14:paraId="7D34A194"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80" w:type="dxa"/>
          </w:tcPr>
          <w:p w14:paraId="7D34A195" w14:textId="77777777" w:rsidR="00AA12ED" w:rsidRDefault="0047348B">
            <w:pPr>
              <w:rPr>
                <w:rFonts w:eastAsiaTheme="minorEastAsia"/>
                <w:lang w:val="en-US" w:eastAsia="zh-CN"/>
              </w:rPr>
            </w:pPr>
            <w:r>
              <w:rPr>
                <w:rFonts w:eastAsiaTheme="minorEastAsia"/>
                <w:lang w:val="en-US" w:eastAsia="zh-CN"/>
              </w:rPr>
              <w:t>We are fine with the correction.</w:t>
            </w:r>
          </w:p>
        </w:tc>
      </w:tr>
      <w:tr w:rsidR="00AA12ED" w14:paraId="7D34A19A" w14:textId="77777777">
        <w:tc>
          <w:tcPr>
            <w:tcW w:w="1479" w:type="dxa"/>
          </w:tcPr>
          <w:p w14:paraId="7D34A197"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D34A198"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7D34A199" w14:textId="77777777" w:rsidR="00AA12ED" w:rsidRDefault="0047348B">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AA12ED" w14:paraId="7D34A19E" w14:textId="77777777">
        <w:tc>
          <w:tcPr>
            <w:tcW w:w="1479" w:type="dxa"/>
          </w:tcPr>
          <w:p w14:paraId="7D34A19B" w14:textId="77777777" w:rsidR="00AA12ED" w:rsidRDefault="0047348B">
            <w:pPr>
              <w:rPr>
                <w:rFonts w:eastAsia="Yu Mincho"/>
                <w:lang w:val="en-US" w:eastAsia="ja-JP"/>
              </w:rPr>
            </w:pPr>
            <w:r>
              <w:rPr>
                <w:rFonts w:eastAsiaTheme="minorEastAsia"/>
                <w:lang w:val="en-US" w:eastAsia="zh-CN"/>
              </w:rPr>
              <w:t>Samsung</w:t>
            </w:r>
          </w:p>
        </w:tc>
        <w:tc>
          <w:tcPr>
            <w:tcW w:w="1372" w:type="dxa"/>
          </w:tcPr>
          <w:p w14:paraId="7D34A19C" w14:textId="77777777" w:rsidR="00AA12ED" w:rsidRDefault="0047348B">
            <w:pPr>
              <w:tabs>
                <w:tab w:val="left" w:pos="551"/>
              </w:tabs>
              <w:rPr>
                <w:rFonts w:eastAsia="Yu Mincho"/>
                <w:lang w:val="en-US" w:eastAsia="ja-JP"/>
              </w:rPr>
            </w:pPr>
            <w:r>
              <w:rPr>
                <w:rFonts w:eastAsiaTheme="minorEastAsia"/>
                <w:lang w:val="en-US" w:eastAsia="zh-CN"/>
              </w:rPr>
              <w:t>Low</w:t>
            </w:r>
          </w:p>
        </w:tc>
        <w:tc>
          <w:tcPr>
            <w:tcW w:w="6780" w:type="dxa"/>
          </w:tcPr>
          <w:p w14:paraId="7D34A19D" w14:textId="77777777" w:rsidR="00AA12ED" w:rsidRDefault="0047348B">
            <w:pPr>
              <w:rPr>
                <w:rFonts w:eastAsia="Yu Mincho"/>
                <w:lang w:val="en-US" w:eastAsia="ja-JP"/>
              </w:rPr>
            </w:pPr>
            <w:r>
              <w:rPr>
                <w:rFonts w:eastAsiaTheme="minorEastAsia"/>
                <w:lang w:val="en-US" w:eastAsia="zh-CN"/>
              </w:rPr>
              <w:t xml:space="preserve">We think this already covered by 331. </w:t>
            </w:r>
          </w:p>
        </w:tc>
      </w:tr>
      <w:tr w:rsidR="00AA12ED" w14:paraId="7D34A1A2" w14:textId="77777777">
        <w:tc>
          <w:tcPr>
            <w:tcW w:w="1479" w:type="dxa"/>
          </w:tcPr>
          <w:p w14:paraId="7D34A19F" w14:textId="77777777" w:rsidR="00AA12ED" w:rsidRDefault="0047348B">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34A1A0"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7D34A1A1" w14:textId="77777777" w:rsidR="00AA12ED" w:rsidRDefault="0047348B">
            <w:pPr>
              <w:rPr>
                <w:rFonts w:eastAsiaTheme="minorEastAsia"/>
                <w:lang w:val="en-US" w:eastAsia="zh-CN"/>
              </w:rPr>
            </w:pPr>
            <w:r>
              <w:rPr>
                <w:rFonts w:eastAsia="Yu Mincho"/>
                <w:lang w:val="en-US" w:eastAsia="ja-JP"/>
              </w:rPr>
              <w:t>We are fine with the correction.</w:t>
            </w:r>
          </w:p>
        </w:tc>
      </w:tr>
      <w:tr w:rsidR="00AA12ED" w14:paraId="7D34A1A6" w14:textId="77777777">
        <w:tc>
          <w:tcPr>
            <w:tcW w:w="1479" w:type="dxa"/>
          </w:tcPr>
          <w:p w14:paraId="7D34A1A3"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A1A4" w14:textId="77777777" w:rsidR="00AA12ED" w:rsidRDefault="0047348B">
            <w:pPr>
              <w:tabs>
                <w:tab w:val="left" w:pos="551"/>
              </w:tabs>
              <w:rPr>
                <w:rFonts w:eastAsia="Malgun Gothic"/>
                <w:lang w:val="en-US" w:eastAsia="ko-KR"/>
              </w:rPr>
            </w:pPr>
            <w:r>
              <w:rPr>
                <w:rFonts w:eastAsia="Malgun Gothic"/>
                <w:lang w:val="en-US" w:eastAsia="ko-KR"/>
              </w:rPr>
              <w:t>Low</w:t>
            </w:r>
          </w:p>
        </w:tc>
        <w:tc>
          <w:tcPr>
            <w:tcW w:w="6780" w:type="dxa"/>
          </w:tcPr>
          <w:p w14:paraId="7D34A1A5" w14:textId="77777777" w:rsidR="00AA12ED" w:rsidRDefault="0047348B">
            <w:pPr>
              <w:rPr>
                <w:rFonts w:eastAsia="Malgun Gothic"/>
                <w:lang w:val="en-US" w:eastAsia="ko-KR"/>
              </w:rPr>
            </w:pPr>
            <w:r>
              <w:rPr>
                <w:rFonts w:eastAsia="Malgun Gothic"/>
                <w:lang w:val="en-US" w:eastAsia="ko-KR"/>
              </w:rPr>
              <w:t>It is obvious but, fine with the correction.</w:t>
            </w:r>
          </w:p>
        </w:tc>
      </w:tr>
      <w:tr w:rsidR="00AA12ED" w14:paraId="7D34A1A9" w14:textId="77777777">
        <w:tc>
          <w:tcPr>
            <w:tcW w:w="1479" w:type="dxa"/>
          </w:tcPr>
          <w:p w14:paraId="7D34A1A7" w14:textId="77777777" w:rsidR="00AA12ED" w:rsidRDefault="0047348B">
            <w:pPr>
              <w:rPr>
                <w:rFonts w:eastAsia="Malgun Gothic"/>
                <w:lang w:val="en-US" w:eastAsia="ko-KR"/>
              </w:rPr>
            </w:pPr>
            <w:r>
              <w:rPr>
                <w:rFonts w:eastAsia="Malgun Gothic"/>
                <w:lang w:val="en-US" w:eastAsia="ko-KR"/>
              </w:rPr>
              <w:t>FL2</w:t>
            </w:r>
          </w:p>
        </w:tc>
        <w:tc>
          <w:tcPr>
            <w:tcW w:w="8152" w:type="dxa"/>
            <w:gridSpan w:val="2"/>
          </w:tcPr>
          <w:p w14:paraId="7D34A1A8" w14:textId="77777777" w:rsidR="00AA12ED" w:rsidRDefault="0047348B">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AA12ED" w14:paraId="7D34A1B0" w14:textId="77777777">
        <w:tc>
          <w:tcPr>
            <w:tcW w:w="1479" w:type="dxa"/>
          </w:tcPr>
          <w:p w14:paraId="7D34A1AA"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A1AB"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A1AC" w14:textId="77777777" w:rsidR="00AA12ED" w:rsidRDefault="0047348B">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A1AE" w14:textId="77777777">
              <w:tc>
                <w:tcPr>
                  <w:tcW w:w="7370" w:type="dxa"/>
                </w:tcPr>
                <w:p w14:paraId="7D34A1AD" w14:textId="77777777" w:rsidR="00AA12ED" w:rsidRDefault="0047348B">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7D34A1AF" w14:textId="77777777" w:rsidR="00AA12ED" w:rsidRDefault="0047348B">
            <w:pPr>
              <w:rPr>
                <w:rFonts w:eastAsia="Malgun Gothic"/>
                <w:lang w:val="en-US" w:eastAsia="ko-KR"/>
              </w:rPr>
            </w:pPr>
            <w:r>
              <w:rPr>
                <w:lang w:val="en-US"/>
              </w:rPr>
              <w:t xml:space="preserve"> </w:t>
            </w:r>
          </w:p>
        </w:tc>
      </w:tr>
      <w:tr w:rsidR="00AA12ED" w14:paraId="7D34A1B4" w14:textId="77777777">
        <w:tc>
          <w:tcPr>
            <w:tcW w:w="1479" w:type="dxa"/>
          </w:tcPr>
          <w:p w14:paraId="7D34A1B1" w14:textId="77777777" w:rsidR="00AA12ED" w:rsidRDefault="0047348B">
            <w:pPr>
              <w:rPr>
                <w:rFonts w:eastAsiaTheme="minorEastAsia"/>
                <w:lang w:val="en-US" w:eastAsia="zh-CN"/>
              </w:rPr>
            </w:pPr>
            <w:r>
              <w:rPr>
                <w:rFonts w:eastAsiaTheme="minorEastAsia"/>
                <w:lang w:val="en-US" w:eastAsia="zh-CN"/>
              </w:rPr>
              <w:t>Vivo</w:t>
            </w:r>
          </w:p>
        </w:tc>
        <w:tc>
          <w:tcPr>
            <w:tcW w:w="1372" w:type="dxa"/>
          </w:tcPr>
          <w:p w14:paraId="7D34A1B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B3" w14:textId="77777777" w:rsidR="00AA12ED" w:rsidRDefault="00AA12ED">
            <w:pPr>
              <w:rPr>
                <w:rFonts w:eastAsia="Malgun Gothic"/>
                <w:lang w:val="en-US" w:eastAsia="ko-KR"/>
              </w:rPr>
            </w:pPr>
          </w:p>
        </w:tc>
      </w:tr>
      <w:tr w:rsidR="00AA12ED" w14:paraId="7D34A1B8" w14:textId="77777777">
        <w:tc>
          <w:tcPr>
            <w:tcW w:w="1479" w:type="dxa"/>
          </w:tcPr>
          <w:p w14:paraId="7D34A1B5" w14:textId="77777777" w:rsidR="00AA12ED" w:rsidRDefault="0047348B">
            <w:pPr>
              <w:rPr>
                <w:rFonts w:eastAsiaTheme="minorEastAsia"/>
                <w:lang w:val="en-US" w:eastAsia="zh-CN"/>
              </w:rPr>
            </w:pPr>
            <w:r>
              <w:rPr>
                <w:rFonts w:eastAsiaTheme="minorEastAsia"/>
                <w:lang w:val="en-US" w:eastAsia="zh-CN"/>
              </w:rPr>
              <w:t>Nokia, NSB</w:t>
            </w:r>
          </w:p>
        </w:tc>
        <w:tc>
          <w:tcPr>
            <w:tcW w:w="1372" w:type="dxa"/>
          </w:tcPr>
          <w:p w14:paraId="7D34A1B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B7" w14:textId="77777777" w:rsidR="00AA12ED" w:rsidRDefault="00AA12ED">
            <w:pPr>
              <w:rPr>
                <w:rFonts w:eastAsia="Malgun Gothic"/>
                <w:lang w:val="en-US" w:eastAsia="ko-KR"/>
              </w:rPr>
            </w:pPr>
          </w:p>
        </w:tc>
      </w:tr>
      <w:tr w:rsidR="00AA12ED" w14:paraId="7D34A1BC" w14:textId="77777777">
        <w:tc>
          <w:tcPr>
            <w:tcW w:w="1479" w:type="dxa"/>
          </w:tcPr>
          <w:p w14:paraId="7D34A1B9" w14:textId="77777777" w:rsidR="00AA12ED" w:rsidRDefault="0047348B">
            <w:pPr>
              <w:rPr>
                <w:rFonts w:eastAsiaTheme="minorEastAsia"/>
                <w:lang w:val="en-US" w:eastAsia="zh-CN"/>
              </w:rPr>
            </w:pPr>
            <w:r>
              <w:rPr>
                <w:rFonts w:eastAsiaTheme="minorEastAsia"/>
                <w:lang w:val="en-US" w:eastAsia="zh-CN"/>
              </w:rPr>
              <w:t xml:space="preserve">Nordic </w:t>
            </w:r>
          </w:p>
        </w:tc>
        <w:tc>
          <w:tcPr>
            <w:tcW w:w="1372" w:type="dxa"/>
          </w:tcPr>
          <w:p w14:paraId="7D34A1BA"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BB" w14:textId="77777777" w:rsidR="00AA12ED" w:rsidRDefault="00AA12ED">
            <w:pPr>
              <w:rPr>
                <w:rFonts w:eastAsia="Malgun Gothic"/>
                <w:lang w:val="en-US" w:eastAsia="ko-KR"/>
              </w:rPr>
            </w:pPr>
          </w:p>
        </w:tc>
      </w:tr>
      <w:tr w:rsidR="00AA12ED" w14:paraId="7D34A1C0" w14:textId="77777777">
        <w:tc>
          <w:tcPr>
            <w:tcW w:w="1479" w:type="dxa"/>
          </w:tcPr>
          <w:p w14:paraId="7D34A1BD" w14:textId="77777777" w:rsidR="00AA12ED" w:rsidRDefault="0047348B">
            <w:pPr>
              <w:rPr>
                <w:rFonts w:eastAsiaTheme="minorEastAsia"/>
                <w:lang w:val="en-US" w:eastAsia="zh-CN"/>
              </w:rPr>
            </w:pPr>
            <w:r>
              <w:rPr>
                <w:rFonts w:eastAsiaTheme="minorEastAsia"/>
                <w:lang w:val="en-US" w:eastAsia="zh-CN"/>
              </w:rPr>
              <w:t>Qualcomm</w:t>
            </w:r>
          </w:p>
        </w:tc>
        <w:tc>
          <w:tcPr>
            <w:tcW w:w="1372" w:type="dxa"/>
          </w:tcPr>
          <w:p w14:paraId="7D34A1BE"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BF" w14:textId="77777777" w:rsidR="00AA12ED" w:rsidRDefault="00AA12ED">
            <w:pPr>
              <w:rPr>
                <w:rFonts w:eastAsia="Malgun Gothic"/>
                <w:lang w:val="en-US" w:eastAsia="ko-KR"/>
              </w:rPr>
            </w:pPr>
          </w:p>
        </w:tc>
      </w:tr>
      <w:tr w:rsidR="00AA12ED" w14:paraId="7D34A1C4" w14:textId="77777777">
        <w:tc>
          <w:tcPr>
            <w:tcW w:w="1479" w:type="dxa"/>
          </w:tcPr>
          <w:p w14:paraId="7D34A1C1"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1C2"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C3" w14:textId="77777777" w:rsidR="00AA12ED" w:rsidRDefault="00AA12ED">
            <w:pPr>
              <w:rPr>
                <w:rFonts w:eastAsia="Malgun Gothic"/>
                <w:lang w:val="en-US" w:eastAsia="ko-KR"/>
              </w:rPr>
            </w:pPr>
          </w:p>
        </w:tc>
      </w:tr>
      <w:tr w:rsidR="00AA12ED" w14:paraId="7D34A1C8" w14:textId="77777777">
        <w:tc>
          <w:tcPr>
            <w:tcW w:w="1479" w:type="dxa"/>
          </w:tcPr>
          <w:p w14:paraId="7D34A1C5" w14:textId="77777777" w:rsidR="00AA12ED" w:rsidRDefault="0047348B">
            <w:pPr>
              <w:rPr>
                <w:rFonts w:eastAsiaTheme="minorEastAsia"/>
                <w:lang w:val="en-US" w:eastAsia="zh-CN"/>
              </w:rPr>
            </w:pPr>
            <w:r>
              <w:rPr>
                <w:rFonts w:eastAsiaTheme="minorEastAsia"/>
                <w:lang w:val="en-US" w:eastAsia="zh-CN"/>
              </w:rPr>
              <w:t>Intel</w:t>
            </w:r>
          </w:p>
        </w:tc>
        <w:tc>
          <w:tcPr>
            <w:tcW w:w="1372" w:type="dxa"/>
          </w:tcPr>
          <w:p w14:paraId="7D34A1C6" w14:textId="77777777" w:rsidR="00AA12ED" w:rsidRDefault="0047348B">
            <w:pPr>
              <w:tabs>
                <w:tab w:val="left" w:pos="551"/>
              </w:tabs>
              <w:rPr>
                <w:rFonts w:eastAsiaTheme="minorEastAsia"/>
                <w:lang w:val="en-US" w:eastAsia="zh-CN"/>
              </w:rPr>
            </w:pPr>
            <w:r>
              <w:rPr>
                <w:rFonts w:eastAsiaTheme="minorEastAsia"/>
                <w:lang w:val="en-US" w:eastAsia="zh-CN"/>
              </w:rPr>
              <w:t>Y</w:t>
            </w:r>
          </w:p>
        </w:tc>
        <w:tc>
          <w:tcPr>
            <w:tcW w:w="6780" w:type="dxa"/>
          </w:tcPr>
          <w:p w14:paraId="7D34A1C7" w14:textId="77777777" w:rsidR="00AA12ED" w:rsidRDefault="00AA12ED">
            <w:pPr>
              <w:rPr>
                <w:rFonts w:eastAsia="Malgun Gothic"/>
                <w:lang w:val="en-US" w:eastAsia="ko-KR"/>
              </w:rPr>
            </w:pPr>
          </w:p>
        </w:tc>
      </w:tr>
      <w:tr w:rsidR="00AA12ED" w14:paraId="7D34A1CC" w14:textId="77777777">
        <w:tc>
          <w:tcPr>
            <w:tcW w:w="1479" w:type="dxa"/>
          </w:tcPr>
          <w:p w14:paraId="7D34A1C9"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72" w:type="dxa"/>
          </w:tcPr>
          <w:p w14:paraId="7D34A1CA"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1CB" w14:textId="77777777" w:rsidR="00AA12ED" w:rsidRDefault="00AA12ED">
            <w:pPr>
              <w:rPr>
                <w:rFonts w:eastAsia="Malgun Gothic"/>
                <w:lang w:val="en-US" w:eastAsia="ko-KR"/>
              </w:rPr>
            </w:pPr>
          </w:p>
        </w:tc>
      </w:tr>
      <w:tr w:rsidR="00AA12ED" w14:paraId="7D34A1D0" w14:textId="77777777">
        <w:tc>
          <w:tcPr>
            <w:tcW w:w="1479" w:type="dxa"/>
          </w:tcPr>
          <w:p w14:paraId="7D34A1CD"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34A1CE"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CF" w14:textId="77777777" w:rsidR="00AA12ED" w:rsidRDefault="00AA12ED">
            <w:pPr>
              <w:rPr>
                <w:rFonts w:eastAsia="Malgun Gothic"/>
                <w:lang w:val="en-US" w:eastAsia="ko-KR"/>
              </w:rPr>
            </w:pPr>
          </w:p>
        </w:tc>
      </w:tr>
      <w:tr w:rsidR="00AA12ED" w14:paraId="7D34A1D4" w14:textId="77777777">
        <w:tc>
          <w:tcPr>
            <w:tcW w:w="1479" w:type="dxa"/>
          </w:tcPr>
          <w:p w14:paraId="7D34A1D1" w14:textId="77777777" w:rsidR="00AA12ED" w:rsidRDefault="0047348B">
            <w:pPr>
              <w:rPr>
                <w:rFonts w:eastAsia="Yu Mincho"/>
                <w:lang w:val="en-US" w:eastAsia="ja-JP"/>
              </w:rPr>
            </w:pPr>
            <w:r>
              <w:rPr>
                <w:rFonts w:eastAsia="Yu Mincho"/>
                <w:lang w:val="en-US" w:eastAsia="ja-JP"/>
              </w:rPr>
              <w:lastRenderedPageBreak/>
              <w:t xml:space="preserve">Apple </w:t>
            </w:r>
          </w:p>
        </w:tc>
        <w:tc>
          <w:tcPr>
            <w:tcW w:w="1372" w:type="dxa"/>
          </w:tcPr>
          <w:p w14:paraId="7D34A1D2"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D3" w14:textId="77777777" w:rsidR="00AA12ED" w:rsidRDefault="00AA12ED">
            <w:pPr>
              <w:rPr>
                <w:rFonts w:eastAsia="Malgun Gothic"/>
                <w:lang w:val="en-US" w:eastAsia="ko-KR"/>
              </w:rPr>
            </w:pPr>
          </w:p>
        </w:tc>
      </w:tr>
      <w:tr w:rsidR="00AA12ED" w14:paraId="7D34A1D8" w14:textId="77777777">
        <w:tc>
          <w:tcPr>
            <w:tcW w:w="1479" w:type="dxa"/>
          </w:tcPr>
          <w:p w14:paraId="7D34A1D5"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34A1D6"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D7" w14:textId="77777777" w:rsidR="00AA12ED" w:rsidRDefault="00AA12ED">
            <w:pPr>
              <w:rPr>
                <w:rFonts w:eastAsia="Malgun Gothic"/>
                <w:lang w:val="en-US" w:eastAsia="ko-KR"/>
              </w:rPr>
            </w:pPr>
          </w:p>
        </w:tc>
      </w:tr>
      <w:tr w:rsidR="00AA12ED" w14:paraId="7D34A1DC" w14:textId="77777777">
        <w:tc>
          <w:tcPr>
            <w:tcW w:w="1479" w:type="dxa"/>
          </w:tcPr>
          <w:p w14:paraId="7D34A1D9"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1DA"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1DB" w14:textId="77777777" w:rsidR="00AA12ED" w:rsidRDefault="00AA12ED">
            <w:pPr>
              <w:rPr>
                <w:rFonts w:eastAsia="Malgun Gothic"/>
                <w:lang w:val="en-US" w:eastAsia="ko-KR"/>
              </w:rPr>
            </w:pPr>
          </w:p>
        </w:tc>
      </w:tr>
      <w:tr w:rsidR="00AA12ED" w14:paraId="7D34A1E0" w14:textId="77777777">
        <w:tc>
          <w:tcPr>
            <w:tcW w:w="1479" w:type="dxa"/>
          </w:tcPr>
          <w:p w14:paraId="7D34A1DD" w14:textId="77777777" w:rsidR="00AA12ED" w:rsidRDefault="0047348B">
            <w:pPr>
              <w:rPr>
                <w:rFonts w:eastAsia="Yu Mincho"/>
                <w:lang w:val="en-US" w:eastAsia="ja-JP"/>
              </w:rPr>
            </w:pPr>
            <w:r>
              <w:rPr>
                <w:rFonts w:eastAsia="Yu Mincho"/>
                <w:lang w:val="en-US" w:eastAsia="ja-JP"/>
              </w:rPr>
              <w:t>Lenovo</w:t>
            </w:r>
          </w:p>
        </w:tc>
        <w:tc>
          <w:tcPr>
            <w:tcW w:w="1372" w:type="dxa"/>
          </w:tcPr>
          <w:p w14:paraId="7D34A1DE"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DF" w14:textId="77777777" w:rsidR="00AA12ED" w:rsidRDefault="00AA12ED">
            <w:pPr>
              <w:rPr>
                <w:rFonts w:eastAsia="Malgun Gothic"/>
                <w:lang w:val="en-US" w:eastAsia="ko-KR"/>
              </w:rPr>
            </w:pPr>
          </w:p>
        </w:tc>
      </w:tr>
      <w:tr w:rsidR="00AA12ED" w14:paraId="7D34A1E4" w14:textId="77777777">
        <w:tc>
          <w:tcPr>
            <w:tcW w:w="1479" w:type="dxa"/>
          </w:tcPr>
          <w:p w14:paraId="7D34A1E1" w14:textId="77777777" w:rsidR="00AA12ED" w:rsidRDefault="0047348B">
            <w:pPr>
              <w:rPr>
                <w:rFonts w:eastAsia="Yu Mincho"/>
                <w:lang w:val="en-US" w:eastAsia="ja-JP"/>
              </w:rPr>
            </w:pPr>
            <w:r>
              <w:rPr>
                <w:rFonts w:eastAsia="Yu Mincho"/>
                <w:lang w:val="en-US" w:eastAsia="ja-JP"/>
              </w:rPr>
              <w:t>Sequans</w:t>
            </w:r>
          </w:p>
        </w:tc>
        <w:tc>
          <w:tcPr>
            <w:tcW w:w="1372" w:type="dxa"/>
          </w:tcPr>
          <w:p w14:paraId="7D34A1E2" w14:textId="77777777" w:rsidR="00AA12ED" w:rsidRDefault="0047348B">
            <w:pPr>
              <w:tabs>
                <w:tab w:val="left" w:pos="551"/>
              </w:tabs>
              <w:rPr>
                <w:rFonts w:eastAsia="Yu Mincho"/>
                <w:lang w:val="en-US" w:eastAsia="ja-JP"/>
              </w:rPr>
            </w:pPr>
            <w:r>
              <w:rPr>
                <w:rFonts w:eastAsia="Yu Mincho"/>
                <w:lang w:val="en-US" w:eastAsia="ja-JP"/>
              </w:rPr>
              <w:t>Y</w:t>
            </w:r>
          </w:p>
        </w:tc>
        <w:tc>
          <w:tcPr>
            <w:tcW w:w="6780" w:type="dxa"/>
          </w:tcPr>
          <w:p w14:paraId="7D34A1E3" w14:textId="77777777" w:rsidR="00AA12ED" w:rsidRDefault="00AA12ED">
            <w:pPr>
              <w:rPr>
                <w:rFonts w:eastAsia="Malgun Gothic"/>
                <w:lang w:val="en-US" w:eastAsia="ko-KR"/>
              </w:rPr>
            </w:pPr>
          </w:p>
        </w:tc>
      </w:tr>
      <w:tr w:rsidR="00AA12ED" w14:paraId="7D34A1E8" w14:textId="77777777">
        <w:tc>
          <w:tcPr>
            <w:tcW w:w="1479" w:type="dxa"/>
          </w:tcPr>
          <w:p w14:paraId="7D34A1E5" w14:textId="77777777" w:rsidR="00AA12ED" w:rsidRDefault="0047348B">
            <w:pPr>
              <w:rPr>
                <w:rFonts w:eastAsia="Yu Mincho"/>
                <w:lang w:val="en-US" w:eastAsia="ja-JP"/>
              </w:rPr>
            </w:pPr>
            <w:r>
              <w:rPr>
                <w:rFonts w:eastAsia="Malgun Gothic" w:hint="eastAsia"/>
                <w:lang w:val="en-US" w:eastAsia="ko-KR"/>
              </w:rPr>
              <w:t>LGE</w:t>
            </w:r>
          </w:p>
        </w:tc>
        <w:tc>
          <w:tcPr>
            <w:tcW w:w="1372" w:type="dxa"/>
          </w:tcPr>
          <w:p w14:paraId="7D34A1E6" w14:textId="77777777" w:rsidR="00AA12ED" w:rsidRDefault="0047348B">
            <w:pPr>
              <w:tabs>
                <w:tab w:val="left" w:pos="551"/>
              </w:tabs>
              <w:rPr>
                <w:rFonts w:eastAsia="Yu Mincho"/>
                <w:lang w:val="en-US" w:eastAsia="ja-JP"/>
              </w:rPr>
            </w:pPr>
            <w:r>
              <w:rPr>
                <w:rFonts w:eastAsia="Malgun Gothic" w:hint="eastAsia"/>
                <w:lang w:val="en-US" w:eastAsia="ko-KR"/>
              </w:rPr>
              <w:t>Y</w:t>
            </w:r>
          </w:p>
        </w:tc>
        <w:tc>
          <w:tcPr>
            <w:tcW w:w="6780" w:type="dxa"/>
          </w:tcPr>
          <w:p w14:paraId="7D34A1E7" w14:textId="77777777" w:rsidR="00AA12ED" w:rsidRDefault="0047348B">
            <w:pPr>
              <w:rPr>
                <w:rFonts w:eastAsia="Malgun Gothic"/>
                <w:lang w:val="en-US" w:eastAsia="ko-KR"/>
              </w:rPr>
            </w:pPr>
            <w:r>
              <w:rPr>
                <w:rFonts w:eastAsia="Malgun Gothic" w:hint="eastAsia"/>
                <w:lang w:val="en-US" w:eastAsia="ko-KR"/>
              </w:rPr>
              <w:t>Okay.</w:t>
            </w:r>
          </w:p>
        </w:tc>
      </w:tr>
      <w:tr w:rsidR="00AA12ED" w14:paraId="7D34A1EC" w14:textId="77777777">
        <w:tc>
          <w:tcPr>
            <w:tcW w:w="1479" w:type="dxa"/>
          </w:tcPr>
          <w:p w14:paraId="7D34A1E9" w14:textId="77777777" w:rsidR="00AA12ED" w:rsidRDefault="0047348B">
            <w:pPr>
              <w:rPr>
                <w:rFonts w:eastAsia="Malgun Gothic"/>
                <w:lang w:val="en-US" w:eastAsia="ko-KR"/>
              </w:rPr>
            </w:pPr>
            <w:r>
              <w:rPr>
                <w:rFonts w:eastAsia="Malgun Gothic"/>
                <w:lang w:val="en-US" w:eastAsia="ko-KR"/>
              </w:rPr>
              <w:t>Ericsson</w:t>
            </w:r>
          </w:p>
        </w:tc>
        <w:tc>
          <w:tcPr>
            <w:tcW w:w="1372" w:type="dxa"/>
          </w:tcPr>
          <w:p w14:paraId="7D34A1EA"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EB" w14:textId="77777777" w:rsidR="00AA12ED" w:rsidRDefault="00AA12ED">
            <w:pPr>
              <w:rPr>
                <w:rFonts w:eastAsia="Malgun Gothic"/>
                <w:lang w:val="en-US" w:eastAsia="ko-KR"/>
              </w:rPr>
            </w:pPr>
          </w:p>
        </w:tc>
      </w:tr>
      <w:tr w:rsidR="00AA12ED" w14:paraId="7D34A1F0" w14:textId="77777777">
        <w:tc>
          <w:tcPr>
            <w:tcW w:w="1479" w:type="dxa"/>
          </w:tcPr>
          <w:p w14:paraId="7D34A1ED" w14:textId="77777777" w:rsidR="00AA12ED" w:rsidRDefault="0047348B">
            <w:pPr>
              <w:rPr>
                <w:rFonts w:eastAsia="Malgun Gothic"/>
                <w:lang w:val="en-US" w:eastAsia="ko-KR"/>
              </w:rPr>
            </w:pPr>
            <w:r>
              <w:rPr>
                <w:rFonts w:eastAsia="Malgun Gothic"/>
                <w:lang w:val="en-US" w:eastAsia="ko-KR"/>
              </w:rPr>
              <w:t>CMCC</w:t>
            </w:r>
          </w:p>
        </w:tc>
        <w:tc>
          <w:tcPr>
            <w:tcW w:w="1372" w:type="dxa"/>
          </w:tcPr>
          <w:p w14:paraId="7D34A1EE" w14:textId="77777777" w:rsidR="00AA12ED" w:rsidRDefault="0047348B">
            <w:pPr>
              <w:tabs>
                <w:tab w:val="left" w:pos="551"/>
              </w:tabs>
              <w:rPr>
                <w:rFonts w:eastAsia="Malgun Gothic"/>
                <w:lang w:val="en-US" w:eastAsia="ko-KR"/>
              </w:rPr>
            </w:pPr>
            <w:r>
              <w:rPr>
                <w:rFonts w:eastAsia="Malgun Gothic"/>
                <w:lang w:val="en-US" w:eastAsia="ko-KR"/>
              </w:rPr>
              <w:t>Y</w:t>
            </w:r>
          </w:p>
        </w:tc>
        <w:tc>
          <w:tcPr>
            <w:tcW w:w="6780" w:type="dxa"/>
          </w:tcPr>
          <w:p w14:paraId="7D34A1EF" w14:textId="77777777" w:rsidR="00AA12ED" w:rsidRDefault="00AA12ED">
            <w:pPr>
              <w:rPr>
                <w:rFonts w:eastAsia="Malgun Gothic"/>
                <w:lang w:val="en-US" w:eastAsia="ko-KR"/>
              </w:rPr>
            </w:pPr>
          </w:p>
        </w:tc>
      </w:tr>
      <w:tr w:rsidR="00AA12ED" w14:paraId="7D34A1F4" w14:textId="77777777">
        <w:tc>
          <w:tcPr>
            <w:tcW w:w="1479" w:type="dxa"/>
          </w:tcPr>
          <w:p w14:paraId="7D34A1F1" w14:textId="77777777" w:rsidR="00AA12ED" w:rsidRDefault="0047348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D34A1F2" w14:textId="77777777" w:rsidR="00AA12ED" w:rsidRDefault="0047348B">
            <w:pPr>
              <w:tabs>
                <w:tab w:val="left" w:pos="551"/>
              </w:tabs>
              <w:rPr>
                <w:rFonts w:eastAsia="PMingLiU"/>
                <w:lang w:val="en-US" w:eastAsia="zh-TW"/>
              </w:rPr>
            </w:pPr>
            <w:r>
              <w:rPr>
                <w:rFonts w:eastAsia="PMingLiU" w:hint="eastAsia"/>
                <w:lang w:val="en-US" w:eastAsia="zh-TW"/>
              </w:rPr>
              <w:t>Y</w:t>
            </w:r>
          </w:p>
        </w:tc>
        <w:tc>
          <w:tcPr>
            <w:tcW w:w="6780" w:type="dxa"/>
          </w:tcPr>
          <w:p w14:paraId="7D34A1F3" w14:textId="77777777" w:rsidR="00AA12ED" w:rsidRDefault="00AA12ED">
            <w:pPr>
              <w:rPr>
                <w:rFonts w:eastAsia="Malgun Gothic"/>
                <w:lang w:val="en-US" w:eastAsia="ko-KR"/>
              </w:rPr>
            </w:pPr>
          </w:p>
        </w:tc>
      </w:tr>
      <w:tr w:rsidR="00AA12ED" w14:paraId="7D34A1F8" w14:textId="77777777">
        <w:tc>
          <w:tcPr>
            <w:tcW w:w="1479" w:type="dxa"/>
          </w:tcPr>
          <w:p w14:paraId="7D34A1F5" w14:textId="77777777" w:rsidR="00AA12ED" w:rsidRDefault="0047348B">
            <w:pPr>
              <w:rPr>
                <w:rFonts w:eastAsia="PMingLiU"/>
                <w:lang w:val="en-US" w:eastAsia="zh-TW"/>
              </w:rPr>
            </w:pPr>
            <w:r>
              <w:rPr>
                <w:rFonts w:eastAsia="PMingLiU"/>
                <w:lang w:val="en-US" w:eastAsia="zh-TW"/>
              </w:rPr>
              <w:t>Huawei</w:t>
            </w:r>
          </w:p>
        </w:tc>
        <w:tc>
          <w:tcPr>
            <w:tcW w:w="1372" w:type="dxa"/>
          </w:tcPr>
          <w:p w14:paraId="7D34A1F6"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1F7" w14:textId="77777777" w:rsidR="00AA12ED" w:rsidRDefault="00AA12ED">
            <w:pPr>
              <w:rPr>
                <w:rFonts w:eastAsia="Malgun Gothic"/>
                <w:lang w:val="en-US" w:eastAsia="ko-KR"/>
              </w:rPr>
            </w:pPr>
          </w:p>
        </w:tc>
      </w:tr>
      <w:tr w:rsidR="00AA12ED" w14:paraId="7D34A1FF" w14:textId="77777777">
        <w:trPr>
          <w:trHeight w:val="3767"/>
        </w:trPr>
        <w:tc>
          <w:tcPr>
            <w:tcW w:w="1479" w:type="dxa"/>
          </w:tcPr>
          <w:p w14:paraId="7D34A1F9" w14:textId="77777777" w:rsidR="00AA12ED" w:rsidRDefault="0047348B">
            <w:pPr>
              <w:rPr>
                <w:rFonts w:eastAsia="PMingLiU"/>
                <w:lang w:val="en-US" w:eastAsia="zh-TW"/>
              </w:rPr>
            </w:pPr>
            <w:r>
              <w:rPr>
                <w:rFonts w:eastAsia="Malgun Gothic"/>
                <w:lang w:val="en-US" w:eastAsia="ko-KR"/>
              </w:rPr>
              <w:t>FL4</w:t>
            </w:r>
          </w:p>
        </w:tc>
        <w:tc>
          <w:tcPr>
            <w:tcW w:w="8152" w:type="dxa"/>
            <w:gridSpan w:val="2"/>
          </w:tcPr>
          <w:p w14:paraId="7D34A1FA" w14:textId="77777777" w:rsidR="00AA12ED" w:rsidRDefault="0047348B">
            <w:pPr>
              <w:rPr>
                <w:rFonts w:eastAsia="Malgun Gothic"/>
                <w:lang w:val="en-US" w:eastAsia="ko-KR"/>
              </w:rPr>
            </w:pPr>
            <w:r>
              <w:rPr>
                <w:rFonts w:eastAsia="Malgun Gothic"/>
                <w:lang w:val="en-US" w:eastAsia="ko-KR"/>
              </w:rPr>
              <w:t>Based on received responses, it seems that the proposal can be accepted.</w:t>
            </w:r>
          </w:p>
          <w:p w14:paraId="7D34A1FB" w14:textId="77777777" w:rsidR="00AA12ED" w:rsidRDefault="0047348B">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A1FD" w14:textId="77777777">
              <w:tc>
                <w:tcPr>
                  <w:tcW w:w="7370" w:type="dxa"/>
                </w:tcPr>
                <w:p w14:paraId="7D34A1FC" w14:textId="77777777" w:rsidR="00AA12ED" w:rsidRDefault="0047348B">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7D34A1FE" w14:textId="77777777" w:rsidR="00AA12ED" w:rsidRDefault="0047348B">
            <w:pPr>
              <w:rPr>
                <w:rFonts w:eastAsia="Malgun Gothic"/>
                <w:lang w:val="en-US" w:eastAsia="ko-KR"/>
              </w:rPr>
            </w:pPr>
            <w:r>
              <w:rPr>
                <w:lang w:val="en-US"/>
              </w:rPr>
              <w:t xml:space="preserve"> </w:t>
            </w:r>
          </w:p>
        </w:tc>
      </w:tr>
      <w:tr w:rsidR="00AA12ED" w14:paraId="7D34A203" w14:textId="77777777">
        <w:tc>
          <w:tcPr>
            <w:tcW w:w="1479" w:type="dxa"/>
          </w:tcPr>
          <w:p w14:paraId="7D34A200" w14:textId="77777777" w:rsidR="00AA12ED" w:rsidRDefault="0047348B">
            <w:pPr>
              <w:rPr>
                <w:rFonts w:eastAsia="PMingLiU"/>
                <w:lang w:val="en-US" w:eastAsia="zh-TW"/>
              </w:rPr>
            </w:pPr>
            <w:r>
              <w:rPr>
                <w:rFonts w:eastAsia="PMingLiU"/>
                <w:lang w:val="en-US" w:eastAsia="zh-TW"/>
              </w:rPr>
              <w:t>Huawei</w:t>
            </w:r>
          </w:p>
        </w:tc>
        <w:tc>
          <w:tcPr>
            <w:tcW w:w="1372" w:type="dxa"/>
          </w:tcPr>
          <w:p w14:paraId="7D34A201"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2" w14:textId="77777777" w:rsidR="00AA12ED" w:rsidRDefault="00AA12ED">
            <w:pPr>
              <w:rPr>
                <w:rFonts w:eastAsia="Malgun Gothic"/>
                <w:lang w:val="en-US" w:eastAsia="ko-KR"/>
              </w:rPr>
            </w:pPr>
          </w:p>
        </w:tc>
      </w:tr>
      <w:tr w:rsidR="00AA12ED" w14:paraId="7D34A207" w14:textId="77777777">
        <w:tc>
          <w:tcPr>
            <w:tcW w:w="1479" w:type="dxa"/>
          </w:tcPr>
          <w:p w14:paraId="7D34A204" w14:textId="77777777" w:rsidR="00AA12ED" w:rsidRDefault="0047348B">
            <w:pPr>
              <w:rPr>
                <w:rFonts w:eastAsia="PMingLiU"/>
                <w:lang w:val="en-US" w:eastAsia="zh-TW"/>
              </w:rPr>
            </w:pPr>
            <w:r>
              <w:rPr>
                <w:rFonts w:eastAsia="PMingLiU"/>
                <w:lang w:val="en-US" w:eastAsia="zh-TW"/>
              </w:rPr>
              <w:t>Qualcomm</w:t>
            </w:r>
          </w:p>
        </w:tc>
        <w:tc>
          <w:tcPr>
            <w:tcW w:w="1372" w:type="dxa"/>
          </w:tcPr>
          <w:p w14:paraId="7D34A205"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6" w14:textId="77777777" w:rsidR="00AA12ED" w:rsidRDefault="00AA12ED">
            <w:pPr>
              <w:rPr>
                <w:rFonts w:eastAsia="Malgun Gothic"/>
                <w:lang w:val="en-US" w:eastAsia="ko-KR"/>
              </w:rPr>
            </w:pPr>
          </w:p>
        </w:tc>
      </w:tr>
      <w:tr w:rsidR="00AA12ED" w14:paraId="7D34A20B" w14:textId="77777777">
        <w:tc>
          <w:tcPr>
            <w:tcW w:w="1479" w:type="dxa"/>
          </w:tcPr>
          <w:p w14:paraId="7D34A208" w14:textId="77777777" w:rsidR="00AA12ED" w:rsidRDefault="0047348B">
            <w:pPr>
              <w:rPr>
                <w:rFonts w:eastAsia="PMingLiU"/>
                <w:lang w:val="en-US" w:eastAsia="zh-TW"/>
              </w:rPr>
            </w:pPr>
            <w:r>
              <w:rPr>
                <w:rFonts w:eastAsia="PMingLiU"/>
                <w:lang w:val="en-US" w:eastAsia="zh-TW"/>
              </w:rPr>
              <w:t>Nokia, NSB</w:t>
            </w:r>
          </w:p>
        </w:tc>
        <w:tc>
          <w:tcPr>
            <w:tcW w:w="1372" w:type="dxa"/>
          </w:tcPr>
          <w:p w14:paraId="7D34A209"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A" w14:textId="77777777" w:rsidR="00AA12ED" w:rsidRDefault="00AA12ED">
            <w:pPr>
              <w:rPr>
                <w:rFonts w:eastAsia="Malgun Gothic"/>
                <w:lang w:val="en-US" w:eastAsia="ko-KR"/>
              </w:rPr>
            </w:pPr>
          </w:p>
        </w:tc>
      </w:tr>
      <w:tr w:rsidR="00AA12ED" w14:paraId="7D34A20F" w14:textId="77777777">
        <w:tc>
          <w:tcPr>
            <w:tcW w:w="1479" w:type="dxa"/>
          </w:tcPr>
          <w:p w14:paraId="7D34A20C" w14:textId="77777777" w:rsidR="00AA12ED" w:rsidRDefault="0047348B">
            <w:pPr>
              <w:rPr>
                <w:rFonts w:eastAsia="PMingLiU"/>
                <w:lang w:val="en-US" w:eastAsia="zh-TW"/>
              </w:rPr>
            </w:pPr>
            <w:r>
              <w:rPr>
                <w:rFonts w:eastAsia="PMingLiU"/>
                <w:lang w:val="en-US" w:eastAsia="zh-TW"/>
              </w:rPr>
              <w:t>Intel</w:t>
            </w:r>
          </w:p>
        </w:tc>
        <w:tc>
          <w:tcPr>
            <w:tcW w:w="1372" w:type="dxa"/>
          </w:tcPr>
          <w:p w14:paraId="7D34A20D" w14:textId="77777777" w:rsidR="00AA12ED" w:rsidRDefault="0047348B">
            <w:pPr>
              <w:tabs>
                <w:tab w:val="left" w:pos="551"/>
              </w:tabs>
              <w:rPr>
                <w:rFonts w:eastAsia="PMingLiU"/>
                <w:lang w:val="en-US" w:eastAsia="zh-TW"/>
              </w:rPr>
            </w:pPr>
            <w:r>
              <w:rPr>
                <w:rFonts w:eastAsia="PMingLiU"/>
                <w:lang w:val="en-US" w:eastAsia="zh-TW"/>
              </w:rPr>
              <w:t>Y</w:t>
            </w:r>
          </w:p>
        </w:tc>
        <w:tc>
          <w:tcPr>
            <w:tcW w:w="6780" w:type="dxa"/>
          </w:tcPr>
          <w:p w14:paraId="7D34A20E" w14:textId="77777777" w:rsidR="00AA12ED" w:rsidRDefault="00AA12ED">
            <w:pPr>
              <w:rPr>
                <w:rFonts w:eastAsia="Malgun Gothic"/>
                <w:lang w:val="en-US" w:eastAsia="ko-KR"/>
              </w:rPr>
            </w:pPr>
          </w:p>
        </w:tc>
      </w:tr>
      <w:tr w:rsidR="00AA12ED" w14:paraId="7D34A213" w14:textId="77777777">
        <w:tc>
          <w:tcPr>
            <w:tcW w:w="1479" w:type="dxa"/>
          </w:tcPr>
          <w:p w14:paraId="7D34A210" w14:textId="77777777" w:rsidR="00AA12ED" w:rsidRDefault="0047348B">
            <w:pPr>
              <w:rPr>
                <w:rFonts w:eastAsiaTheme="minorEastAsia"/>
                <w:lang w:val="en-US" w:eastAsia="zh-CN"/>
              </w:rPr>
            </w:pPr>
            <w:r>
              <w:rPr>
                <w:rFonts w:eastAsiaTheme="minorEastAsia" w:hint="eastAsia"/>
                <w:lang w:val="en-US" w:eastAsia="zh-CN"/>
              </w:rPr>
              <w:t>CATT</w:t>
            </w:r>
          </w:p>
        </w:tc>
        <w:tc>
          <w:tcPr>
            <w:tcW w:w="1372" w:type="dxa"/>
          </w:tcPr>
          <w:p w14:paraId="7D34A211"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212" w14:textId="77777777" w:rsidR="00AA12ED" w:rsidRDefault="00AA12ED">
            <w:pPr>
              <w:rPr>
                <w:rFonts w:eastAsia="Malgun Gothic"/>
                <w:lang w:val="en-US" w:eastAsia="ko-KR"/>
              </w:rPr>
            </w:pPr>
          </w:p>
        </w:tc>
      </w:tr>
      <w:tr w:rsidR="00AA12ED" w14:paraId="7D34A217" w14:textId="77777777">
        <w:tc>
          <w:tcPr>
            <w:tcW w:w="1479" w:type="dxa"/>
          </w:tcPr>
          <w:p w14:paraId="7D34A214"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34A215" w14:textId="77777777" w:rsidR="00AA12ED" w:rsidRDefault="004734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D34A216" w14:textId="77777777" w:rsidR="00AA12ED" w:rsidRDefault="00AA12ED">
            <w:pPr>
              <w:rPr>
                <w:rFonts w:eastAsia="Malgun Gothic"/>
                <w:lang w:val="en-US" w:eastAsia="ko-KR"/>
              </w:rPr>
            </w:pPr>
          </w:p>
        </w:tc>
      </w:tr>
      <w:tr w:rsidR="00AA12ED" w14:paraId="7D34A21B" w14:textId="77777777">
        <w:tc>
          <w:tcPr>
            <w:tcW w:w="1479" w:type="dxa"/>
          </w:tcPr>
          <w:p w14:paraId="7D34A218" w14:textId="77777777" w:rsidR="00AA12ED" w:rsidRDefault="0047348B">
            <w:pPr>
              <w:rPr>
                <w:rFonts w:eastAsiaTheme="minorEastAsia"/>
                <w:lang w:val="en-US" w:eastAsia="zh-CN"/>
              </w:rPr>
            </w:pPr>
            <w:r>
              <w:rPr>
                <w:rFonts w:eastAsiaTheme="minorEastAsia"/>
                <w:lang w:val="en-US" w:eastAsia="zh-CN"/>
              </w:rPr>
              <w:t>Y</w:t>
            </w:r>
          </w:p>
        </w:tc>
        <w:tc>
          <w:tcPr>
            <w:tcW w:w="1372" w:type="dxa"/>
          </w:tcPr>
          <w:p w14:paraId="7D34A219" w14:textId="77777777" w:rsidR="00AA12ED" w:rsidRDefault="00AA12ED">
            <w:pPr>
              <w:tabs>
                <w:tab w:val="left" w:pos="551"/>
              </w:tabs>
              <w:rPr>
                <w:rFonts w:eastAsiaTheme="minorEastAsia"/>
                <w:lang w:val="en-US" w:eastAsia="zh-CN"/>
              </w:rPr>
            </w:pPr>
          </w:p>
        </w:tc>
        <w:tc>
          <w:tcPr>
            <w:tcW w:w="6780" w:type="dxa"/>
          </w:tcPr>
          <w:p w14:paraId="7D34A21A" w14:textId="77777777" w:rsidR="00AA12ED" w:rsidRDefault="00AA12ED">
            <w:pPr>
              <w:rPr>
                <w:rFonts w:eastAsia="Malgun Gothic"/>
                <w:lang w:val="en-US" w:eastAsia="ko-KR"/>
              </w:rPr>
            </w:pPr>
          </w:p>
        </w:tc>
      </w:tr>
      <w:tr w:rsidR="00AA12ED" w14:paraId="7D34A21F" w14:textId="77777777">
        <w:tc>
          <w:tcPr>
            <w:tcW w:w="1479" w:type="dxa"/>
          </w:tcPr>
          <w:p w14:paraId="7D34A21C" w14:textId="77777777" w:rsidR="00AA12ED" w:rsidRDefault="0047348B">
            <w:pPr>
              <w:rPr>
                <w:rFonts w:eastAsia="Malgun Gothic"/>
                <w:lang w:val="en-US" w:eastAsia="ko-KR"/>
              </w:rPr>
            </w:pPr>
            <w:r>
              <w:rPr>
                <w:rFonts w:eastAsia="Malgun Gothic" w:hint="eastAsia"/>
                <w:lang w:val="en-US" w:eastAsia="ko-KR"/>
              </w:rPr>
              <w:t>LGE</w:t>
            </w:r>
          </w:p>
        </w:tc>
        <w:tc>
          <w:tcPr>
            <w:tcW w:w="1372" w:type="dxa"/>
          </w:tcPr>
          <w:p w14:paraId="7D34A21D"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A21E" w14:textId="77777777" w:rsidR="00AA12ED" w:rsidRDefault="0047348B">
            <w:pPr>
              <w:rPr>
                <w:rFonts w:eastAsia="Malgun Gothic"/>
                <w:lang w:val="en-US" w:eastAsia="ko-KR"/>
              </w:rPr>
            </w:pPr>
            <w:r>
              <w:rPr>
                <w:rFonts w:eastAsia="Malgun Gothic" w:hint="eastAsia"/>
                <w:lang w:val="en-US" w:eastAsia="ko-KR"/>
              </w:rPr>
              <w:t>Okay.</w:t>
            </w:r>
          </w:p>
        </w:tc>
      </w:tr>
      <w:tr w:rsidR="00AA12ED" w14:paraId="7D34A223" w14:textId="77777777">
        <w:tc>
          <w:tcPr>
            <w:tcW w:w="1479" w:type="dxa"/>
          </w:tcPr>
          <w:p w14:paraId="7D34A220" w14:textId="77777777" w:rsidR="00AA12ED" w:rsidRDefault="0047348B">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14:paraId="7D34A221" w14:textId="77777777" w:rsidR="00AA12ED" w:rsidRDefault="0047348B">
            <w:pPr>
              <w:tabs>
                <w:tab w:val="left" w:pos="551"/>
              </w:tabs>
              <w:rPr>
                <w:rFonts w:eastAsia="Malgun Gothic"/>
                <w:lang w:val="en-US" w:eastAsia="ko-KR"/>
              </w:rPr>
            </w:pPr>
            <w:r>
              <w:rPr>
                <w:rFonts w:eastAsia="Malgun Gothic" w:hint="eastAsia"/>
                <w:lang w:val="en-US" w:eastAsia="ko-KR"/>
              </w:rPr>
              <w:t>Y</w:t>
            </w:r>
          </w:p>
        </w:tc>
        <w:tc>
          <w:tcPr>
            <w:tcW w:w="6780" w:type="dxa"/>
          </w:tcPr>
          <w:p w14:paraId="7D34A222" w14:textId="77777777" w:rsidR="00AA12ED" w:rsidRDefault="00AA12ED">
            <w:pPr>
              <w:rPr>
                <w:rFonts w:eastAsia="Malgun Gothic"/>
                <w:lang w:val="en-US" w:eastAsia="ko-KR"/>
              </w:rPr>
            </w:pPr>
          </w:p>
        </w:tc>
      </w:tr>
      <w:tr w:rsidR="00AA12ED" w14:paraId="7D34A227" w14:textId="77777777">
        <w:tc>
          <w:tcPr>
            <w:tcW w:w="1479" w:type="dxa"/>
          </w:tcPr>
          <w:p w14:paraId="7D34A224"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34A225"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226" w14:textId="77777777" w:rsidR="00AA12ED" w:rsidRDefault="00AA12ED">
            <w:pPr>
              <w:rPr>
                <w:rFonts w:eastAsia="Malgun Gothic"/>
                <w:lang w:val="en-US" w:eastAsia="ko-KR"/>
              </w:rPr>
            </w:pPr>
          </w:p>
        </w:tc>
      </w:tr>
      <w:tr w:rsidR="00AA12ED" w14:paraId="7D34A22B" w14:textId="77777777">
        <w:tc>
          <w:tcPr>
            <w:tcW w:w="1479" w:type="dxa"/>
          </w:tcPr>
          <w:p w14:paraId="7D34A228" w14:textId="77777777" w:rsidR="00AA12ED" w:rsidRDefault="0047348B">
            <w:pPr>
              <w:rPr>
                <w:rFonts w:eastAsia="Yu Mincho"/>
                <w:lang w:val="en-US" w:eastAsia="ja-JP"/>
              </w:rPr>
            </w:pPr>
            <w:r>
              <w:rPr>
                <w:rFonts w:eastAsia="SimSun" w:hint="eastAsia"/>
                <w:lang w:val="en-US" w:eastAsia="zh-CN"/>
              </w:rPr>
              <w:t>ZTE, Sanechips</w:t>
            </w:r>
          </w:p>
        </w:tc>
        <w:tc>
          <w:tcPr>
            <w:tcW w:w="1372" w:type="dxa"/>
          </w:tcPr>
          <w:p w14:paraId="7D34A229" w14:textId="77777777" w:rsidR="00AA12ED" w:rsidRDefault="0047348B">
            <w:pPr>
              <w:tabs>
                <w:tab w:val="left" w:pos="551"/>
              </w:tabs>
              <w:rPr>
                <w:rFonts w:eastAsia="SimSun"/>
                <w:lang w:val="en-US" w:eastAsia="zh-CN"/>
              </w:rPr>
            </w:pPr>
            <w:r>
              <w:rPr>
                <w:rFonts w:eastAsia="SimSun" w:hint="eastAsia"/>
                <w:lang w:val="en-US" w:eastAsia="zh-CN"/>
              </w:rPr>
              <w:t>Y</w:t>
            </w:r>
          </w:p>
        </w:tc>
        <w:tc>
          <w:tcPr>
            <w:tcW w:w="6780" w:type="dxa"/>
          </w:tcPr>
          <w:p w14:paraId="7D34A22A" w14:textId="77777777" w:rsidR="00AA12ED" w:rsidRDefault="00AA12ED">
            <w:pPr>
              <w:rPr>
                <w:rFonts w:eastAsia="Malgun Gothic"/>
                <w:lang w:val="en-US" w:eastAsia="ko-KR"/>
              </w:rPr>
            </w:pPr>
          </w:p>
        </w:tc>
      </w:tr>
      <w:tr w:rsidR="00AA12ED" w14:paraId="7D34A22F" w14:textId="77777777">
        <w:tc>
          <w:tcPr>
            <w:tcW w:w="1479" w:type="dxa"/>
          </w:tcPr>
          <w:p w14:paraId="7D34A22C"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34A22D" w14:textId="77777777" w:rsidR="00AA12ED" w:rsidRDefault="0047348B">
            <w:pPr>
              <w:tabs>
                <w:tab w:val="left" w:pos="551"/>
              </w:tabs>
              <w:rPr>
                <w:rFonts w:eastAsia="Yu Mincho"/>
                <w:lang w:val="en-US" w:eastAsia="ja-JP"/>
              </w:rPr>
            </w:pPr>
            <w:r>
              <w:rPr>
                <w:rFonts w:eastAsia="Yu Mincho" w:hint="eastAsia"/>
                <w:lang w:val="en-US" w:eastAsia="ja-JP"/>
              </w:rPr>
              <w:t>Y</w:t>
            </w:r>
          </w:p>
        </w:tc>
        <w:tc>
          <w:tcPr>
            <w:tcW w:w="6780" w:type="dxa"/>
          </w:tcPr>
          <w:p w14:paraId="7D34A22E" w14:textId="77777777" w:rsidR="00AA12ED" w:rsidRDefault="00AA12ED">
            <w:pPr>
              <w:rPr>
                <w:rFonts w:eastAsia="Malgun Gothic"/>
                <w:lang w:val="en-US" w:eastAsia="ko-KR"/>
              </w:rPr>
            </w:pPr>
          </w:p>
        </w:tc>
      </w:tr>
      <w:tr w:rsidR="00AA12ED" w14:paraId="7D34A233" w14:textId="77777777">
        <w:tc>
          <w:tcPr>
            <w:tcW w:w="1479" w:type="dxa"/>
          </w:tcPr>
          <w:p w14:paraId="7D34A230" w14:textId="77777777" w:rsidR="00AA12ED" w:rsidRDefault="0047348B">
            <w:pPr>
              <w:rPr>
                <w:rFonts w:eastAsia="Malgun Gothic"/>
                <w:lang w:val="en-US" w:eastAsia="ja-JP"/>
              </w:rPr>
            </w:pPr>
            <w:r>
              <w:rPr>
                <w:rFonts w:eastAsia="Malgun Gothic"/>
                <w:lang w:val="en-US" w:eastAsia="ko-KR"/>
              </w:rPr>
              <w:t>CMCC</w:t>
            </w:r>
          </w:p>
        </w:tc>
        <w:tc>
          <w:tcPr>
            <w:tcW w:w="1372" w:type="dxa"/>
          </w:tcPr>
          <w:p w14:paraId="7D34A231" w14:textId="77777777" w:rsidR="00AA12ED" w:rsidRDefault="0047348B">
            <w:pPr>
              <w:tabs>
                <w:tab w:val="left" w:pos="551"/>
              </w:tabs>
              <w:rPr>
                <w:rFonts w:eastAsia="Malgun Gothic"/>
                <w:lang w:val="en-US" w:eastAsia="ja-JP"/>
              </w:rPr>
            </w:pPr>
            <w:r>
              <w:rPr>
                <w:rFonts w:eastAsia="Malgun Gothic"/>
                <w:lang w:val="en-US" w:eastAsia="ko-KR"/>
              </w:rPr>
              <w:t>Y</w:t>
            </w:r>
          </w:p>
        </w:tc>
        <w:tc>
          <w:tcPr>
            <w:tcW w:w="6780" w:type="dxa"/>
          </w:tcPr>
          <w:p w14:paraId="7D34A232" w14:textId="77777777" w:rsidR="00AA12ED" w:rsidRDefault="00AA12ED">
            <w:pPr>
              <w:rPr>
                <w:rFonts w:eastAsia="Malgun Gothic"/>
                <w:lang w:val="en-US" w:eastAsia="ko-KR"/>
              </w:rPr>
            </w:pPr>
          </w:p>
        </w:tc>
      </w:tr>
      <w:tr w:rsidR="007A34DF" w14:paraId="7D34A237" w14:textId="77777777">
        <w:tc>
          <w:tcPr>
            <w:tcW w:w="1479" w:type="dxa"/>
          </w:tcPr>
          <w:p w14:paraId="7D34A234" w14:textId="77777777" w:rsidR="007A34DF" w:rsidRDefault="007A34DF">
            <w:pPr>
              <w:rPr>
                <w:rFonts w:eastAsia="Malgun Gothic"/>
                <w:lang w:val="en-US" w:eastAsia="ko-KR"/>
              </w:rPr>
            </w:pPr>
            <w:r>
              <w:rPr>
                <w:rFonts w:eastAsia="Malgun Gothic"/>
                <w:lang w:val="en-US" w:eastAsia="ko-KR"/>
              </w:rPr>
              <w:lastRenderedPageBreak/>
              <w:t>Sequans</w:t>
            </w:r>
          </w:p>
        </w:tc>
        <w:tc>
          <w:tcPr>
            <w:tcW w:w="1372" w:type="dxa"/>
          </w:tcPr>
          <w:p w14:paraId="7D34A235" w14:textId="77777777" w:rsidR="007A34DF" w:rsidRDefault="007A34DF">
            <w:pPr>
              <w:tabs>
                <w:tab w:val="left" w:pos="551"/>
              </w:tabs>
              <w:rPr>
                <w:rFonts w:eastAsia="Malgun Gothic"/>
                <w:lang w:val="en-US" w:eastAsia="ko-KR"/>
              </w:rPr>
            </w:pPr>
            <w:r>
              <w:rPr>
                <w:rFonts w:eastAsia="Malgun Gothic"/>
                <w:lang w:val="en-US" w:eastAsia="ko-KR"/>
              </w:rPr>
              <w:t>Y</w:t>
            </w:r>
          </w:p>
        </w:tc>
        <w:tc>
          <w:tcPr>
            <w:tcW w:w="6780" w:type="dxa"/>
          </w:tcPr>
          <w:p w14:paraId="7D34A236" w14:textId="77777777" w:rsidR="007A34DF" w:rsidRDefault="007A34DF">
            <w:pPr>
              <w:rPr>
                <w:rFonts w:eastAsia="Malgun Gothic"/>
                <w:lang w:val="en-US" w:eastAsia="ko-KR"/>
              </w:rPr>
            </w:pPr>
          </w:p>
        </w:tc>
      </w:tr>
      <w:tr w:rsidR="004D0808" w14:paraId="63EA71BF" w14:textId="77777777">
        <w:tc>
          <w:tcPr>
            <w:tcW w:w="1479" w:type="dxa"/>
          </w:tcPr>
          <w:p w14:paraId="7D33D369" w14:textId="07674171" w:rsidR="004D0808" w:rsidRDefault="004D0808">
            <w:pPr>
              <w:rPr>
                <w:rFonts w:eastAsia="Malgun Gothic"/>
                <w:lang w:val="en-US" w:eastAsia="ko-KR"/>
              </w:rPr>
            </w:pPr>
            <w:r>
              <w:rPr>
                <w:rFonts w:eastAsia="Malgun Gothic"/>
                <w:lang w:val="en-US" w:eastAsia="ko-KR"/>
              </w:rPr>
              <w:t>Ericsson</w:t>
            </w:r>
          </w:p>
        </w:tc>
        <w:tc>
          <w:tcPr>
            <w:tcW w:w="1372" w:type="dxa"/>
          </w:tcPr>
          <w:p w14:paraId="484263F2" w14:textId="1F463809" w:rsidR="004D0808" w:rsidRDefault="004D0808">
            <w:pPr>
              <w:tabs>
                <w:tab w:val="left" w:pos="551"/>
              </w:tabs>
              <w:rPr>
                <w:rFonts w:eastAsia="Malgun Gothic"/>
                <w:lang w:val="en-US" w:eastAsia="ko-KR"/>
              </w:rPr>
            </w:pPr>
            <w:r>
              <w:rPr>
                <w:rFonts w:eastAsia="Malgun Gothic"/>
                <w:lang w:val="en-US" w:eastAsia="ko-KR"/>
              </w:rPr>
              <w:t>Y</w:t>
            </w:r>
          </w:p>
        </w:tc>
        <w:tc>
          <w:tcPr>
            <w:tcW w:w="6780" w:type="dxa"/>
          </w:tcPr>
          <w:p w14:paraId="36011E0C" w14:textId="77777777" w:rsidR="004D0808" w:rsidRDefault="004D0808">
            <w:pPr>
              <w:rPr>
                <w:rFonts w:eastAsia="Malgun Gothic"/>
                <w:lang w:val="en-US" w:eastAsia="ko-KR"/>
              </w:rPr>
            </w:pPr>
          </w:p>
        </w:tc>
      </w:tr>
    </w:tbl>
    <w:p w14:paraId="7D34A238" w14:textId="77777777" w:rsidR="00AA12ED" w:rsidRDefault="00AA12ED">
      <w:pPr>
        <w:rPr>
          <w:lang w:val="en-US" w:eastAsia="ja-JP"/>
        </w:rPr>
      </w:pPr>
    </w:p>
    <w:p w14:paraId="7D34A239" w14:textId="77777777" w:rsidR="00AA12ED" w:rsidRDefault="0047348B">
      <w:pPr>
        <w:pStyle w:val="Heading1"/>
        <w:numPr>
          <w:ilvl w:val="0"/>
          <w:numId w:val="0"/>
        </w:numPr>
        <w:ind w:left="1134" w:hanging="1134"/>
        <w:rPr>
          <w:lang w:val="en-US"/>
        </w:rPr>
      </w:pPr>
      <w:r>
        <w:rPr>
          <w:lang w:val="en-US"/>
        </w:rPr>
        <w:t>Issue #8: Msg1/MsgA retransmission timeline</w:t>
      </w:r>
    </w:p>
    <w:p w14:paraId="7D34A23A" w14:textId="77777777" w:rsidR="00AA12ED" w:rsidRDefault="0047348B">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7D34A23B" w14:textId="77777777" w:rsidR="00AA12ED" w:rsidRDefault="0047348B">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AA12ED" w14:paraId="7D34A23F" w14:textId="77777777">
        <w:tc>
          <w:tcPr>
            <w:tcW w:w="1479" w:type="dxa"/>
            <w:shd w:val="clear" w:color="auto" w:fill="D9D9D9" w:themeFill="background1" w:themeFillShade="D9"/>
          </w:tcPr>
          <w:p w14:paraId="7D34A23C" w14:textId="77777777" w:rsidR="00AA12ED" w:rsidRDefault="0047348B">
            <w:pPr>
              <w:rPr>
                <w:b/>
                <w:bCs/>
                <w:lang w:val="en-US"/>
              </w:rPr>
            </w:pPr>
            <w:r>
              <w:rPr>
                <w:b/>
                <w:bCs/>
                <w:lang w:val="en-US"/>
              </w:rPr>
              <w:t>Company</w:t>
            </w:r>
          </w:p>
        </w:tc>
        <w:tc>
          <w:tcPr>
            <w:tcW w:w="1396" w:type="dxa"/>
            <w:shd w:val="clear" w:color="auto" w:fill="D9D9D9" w:themeFill="background1" w:themeFillShade="D9"/>
          </w:tcPr>
          <w:p w14:paraId="7D34A23D" w14:textId="77777777" w:rsidR="00AA12ED" w:rsidRDefault="0047348B">
            <w:pPr>
              <w:rPr>
                <w:b/>
                <w:bCs/>
                <w:lang w:val="en-US"/>
              </w:rPr>
            </w:pPr>
            <w:r>
              <w:rPr>
                <w:b/>
                <w:bCs/>
                <w:lang w:val="en-US"/>
              </w:rPr>
              <w:t>Priority</w:t>
            </w:r>
          </w:p>
        </w:tc>
        <w:tc>
          <w:tcPr>
            <w:tcW w:w="6756" w:type="dxa"/>
            <w:shd w:val="clear" w:color="auto" w:fill="D9D9D9" w:themeFill="background1" w:themeFillShade="D9"/>
          </w:tcPr>
          <w:p w14:paraId="7D34A23E" w14:textId="77777777" w:rsidR="00AA12ED" w:rsidRDefault="0047348B">
            <w:pPr>
              <w:rPr>
                <w:b/>
                <w:bCs/>
                <w:lang w:val="en-US"/>
              </w:rPr>
            </w:pPr>
            <w:r>
              <w:rPr>
                <w:b/>
                <w:bCs/>
                <w:lang w:val="en-US"/>
              </w:rPr>
              <w:t>Comments</w:t>
            </w:r>
          </w:p>
        </w:tc>
      </w:tr>
      <w:tr w:rsidR="00AA12ED" w14:paraId="7D34A243" w14:textId="77777777">
        <w:tc>
          <w:tcPr>
            <w:tcW w:w="1479" w:type="dxa"/>
          </w:tcPr>
          <w:p w14:paraId="7D34A240" w14:textId="77777777" w:rsidR="00AA12ED" w:rsidRDefault="0047348B">
            <w:pPr>
              <w:rPr>
                <w:rFonts w:eastAsiaTheme="minorEastAsia"/>
                <w:lang w:val="en-US" w:eastAsia="zh-CN"/>
              </w:rPr>
            </w:pPr>
            <w:r>
              <w:rPr>
                <w:rFonts w:eastAsiaTheme="minorEastAsia"/>
                <w:lang w:val="en-US" w:eastAsia="zh-CN"/>
              </w:rPr>
              <w:t xml:space="preserve">Nordic </w:t>
            </w:r>
          </w:p>
        </w:tc>
        <w:tc>
          <w:tcPr>
            <w:tcW w:w="1396" w:type="dxa"/>
          </w:tcPr>
          <w:p w14:paraId="7D34A241"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42" w14:textId="77777777" w:rsidR="00AA12ED" w:rsidRDefault="0047348B">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AA12ED" w14:paraId="7D34A247" w14:textId="77777777">
        <w:tc>
          <w:tcPr>
            <w:tcW w:w="1479" w:type="dxa"/>
          </w:tcPr>
          <w:p w14:paraId="7D34A244" w14:textId="77777777" w:rsidR="00AA12ED" w:rsidRDefault="0047348B">
            <w:pPr>
              <w:rPr>
                <w:rFonts w:eastAsiaTheme="minorEastAsia"/>
                <w:lang w:val="en-US" w:eastAsia="zh-CN"/>
              </w:rPr>
            </w:pPr>
            <w:r>
              <w:rPr>
                <w:rFonts w:eastAsiaTheme="minorEastAsia" w:hint="eastAsia"/>
                <w:lang w:val="en-US" w:eastAsia="zh-CN"/>
              </w:rPr>
              <w:t>CATT</w:t>
            </w:r>
          </w:p>
        </w:tc>
        <w:tc>
          <w:tcPr>
            <w:tcW w:w="1396" w:type="dxa"/>
          </w:tcPr>
          <w:p w14:paraId="7D34A245" w14:textId="77777777" w:rsidR="00AA12ED" w:rsidRDefault="0047348B">
            <w:pPr>
              <w:tabs>
                <w:tab w:val="left" w:pos="551"/>
              </w:tabs>
              <w:rPr>
                <w:rFonts w:eastAsiaTheme="minorEastAsia"/>
                <w:lang w:val="en-US" w:eastAsia="zh-CN"/>
              </w:rPr>
            </w:pPr>
            <w:r>
              <w:rPr>
                <w:rFonts w:eastAsiaTheme="minorEastAsia" w:hint="eastAsia"/>
                <w:lang w:val="en-US" w:eastAsia="zh-CN"/>
              </w:rPr>
              <w:t>Low</w:t>
            </w:r>
          </w:p>
        </w:tc>
        <w:tc>
          <w:tcPr>
            <w:tcW w:w="6756" w:type="dxa"/>
          </w:tcPr>
          <w:p w14:paraId="7D34A246" w14:textId="77777777" w:rsidR="00AA12ED" w:rsidRDefault="00AA12ED">
            <w:pPr>
              <w:rPr>
                <w:rFonts w:eastAsiaTheme="minorEastAsia"/>
                <w:lang w:val="en-US" w:eastAsia="zh-CN"/>
              </w:rPr>
            </w:pPr>
          </w:p>
        </w:tc>
      </w:tr>
      <w:tr w:rsidR="00AA12ED" w14:paraId="7D34A24B" w14:textId="77777777">
        <w:tc>
          <w:tcPr>
            <w:tcW w:w="1479" w:type="dxa"/>
          </w:tcPr>
          <w:p w14:paraId="7D34A248" w14:textId="77777777" w:rsidR="00AA12ED" w:rsidRDefault="004734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7D34A249" w14:textId="77777777" w:rsidR="00AA12ED" w:rsidRDefault="0047348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7D34A24A" w14:textId="77777777" w:rsidR="00AA12ED" w:rsidRDefault="0047348B">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AA12ED" w14:paraId="7D34A24F" w14:textId="77777777">
        <w:tc>
          <w:tcPr>
            <w:tcW w:w="1479" w:type="dxa"/>
          </w:tcPr>
          <w:p w14:paraId="7D34A24C" w14:textId="77777777" w:rsidR="00AA12ED" w:rsidRDefault="0047348B">
            <w:pPr>
              <w:rPr>
                <w:rFonts w:eastAsiaTheme="minorEastAsia"/>
                <w:lang w:val="en-US" w:eastAsia="zh-CN"/>
              </w:rPr>
            </w:pPr>
            <w:r>
              <w:rPr>
                <w:rFonts w:eastAsiaTheme="minorEastAsia"/>
                <w:lang w:val="en-US" w:eastAsia="zh-CN"/>
              </w:rPr>
              <w:t>Nokia, NSB</w:t>
            </w:r>
          </w:p>
        </w:tc>
        <w:tc>
          <w:tcPr>
            <w:tcW w:w="1396" w:type="dxa"/>
          </w:tcPr>
          <w:p w14:paraId="7D34A24D"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4E" w14:textId="77777777" w:rsidR="00AA12ED" w:rsidRDefault="00AA12ED">
            <w:pPr>
              <w:rPr>
                <w:rFonts w:eastAsiaTheme="minorEastAsia"/>
                <w:lang w:val="en-US" w:eastAsia="zh-CN"/>
              </w:rPr>
            </w:pPr>
          </w:p>
        </w:tc>
      </w:tr>
      <w:tr w:rsidR="00AA12ED" w14:paraId="7D34A253" w14:textId="77777777">
        <w:tc>
          <w:tcPr>
            <w:tcW w:w="1479" w:type="dxa"/>
          </w:tcPr>
          <w:p w14:paraId="7D34A250" w14:textId="77777777" w:rsidR="00AA12ED" w:rsidRDefault="0047348B">
            <w:pPr>
              <w:rPr>
                <w:rFonts w:eastAsiaTheme="minorEastAsia"/>
                <w:lang w:val="en-US" w:eastAsia="zh-CN"/>
              </w:rPr>
            </w:pPr>
            <w:r>
              <w:rPr>
                <w:rFonts w:eastAsiaTheme="minorEastAsia"/>
                <w:lang w:val="en-US" w:eastAsia="zh-CN"/>
              </w:rPr>
              <w:t>Ericsson</w:t>
            </w:r>
          </w:p>
        </w:tc>
        <w:tc>
          <w:tcPr>
            <w:tcW w:w="1396" w:type="dxa"/>
          </w:tcPr>
          <w:p w14:paraId="7D34A251"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52" w14:textId="77777777" w:rsidR="00AA12ED" w:rsidRDefault="00AA12ED">
            <w:pPr>
              <w:rPr>
                <w:rFonts w:eastAsiaTheme="minorEastAsia"/>
                <w:lang w:val="en-US" w:eastAsia="zh-CN"/>
              </w:rPr>
            </w:pPr>
          </w:p>
        </w:tc>
      </w:tr>
      <w:tr w:rsidR="00AA12ED" w14:paraId="7D34A25B" w14:textId="77777777">
        <w:tc>
          <w:tcPr>
            <w:tcW w:w="1479" w:type="dxa"/>
          </w:tcPr>
          <w:p w14:paraId="7D34A254" w14:textId="77777777" w:rsidR="00AA12ED" w:rsidRDefault="0047348B">
            <w:pPr>
              <w:rPr>
                <w:rFonts w:eastAsiaTheme="minorEastAsia"/>
                <w:lang w:val="en-US" w:eastAsia="zh-CN"/>
              </w:rPr>
            </w:pPr>
            <w:r>
              <w:rPr>
                <w:rFonts w:eastAsiaTheme="minorEastAsia"/>
                <w:lang w:val="en-US" w:eastAsia="zh-CN"/>
              </w:rPr>
              <w:t>Qualcomm</w:t>
            </w:r>
          </w:p>
        </w:tc>
        <w:tc>
          <w:tcPr>
            <w:tcW w:w="1396" w:type="dxa"/>
          </w:tcPr>
          <w:p w14:paraId="7D34A255" w14:textId="77777777" w:rsidR="00AA12ED" w:rsidRDefault="0047348B">
            <w:pPr>
              <w:tabs>
                <w:tab w:val="left" w:pos="551"/>
              </w:tabs>
              <w:rPr>
                <w:rFonts w:eastAsiaTheme="minorEastAsia"/>
                <w:lang w:val="en-US" w:eastAsia="zh-CN"/>
              </w:rPr>
            </w:pPr>
            <w:r>
              <w:rPr>
                <w:rFonts w:eastAsiaTheme="minorEastAsia"/>
                <w:lang w:val="en-US" w:eastAsia="zh-CN"/>
              </w:rPr>
              <w:t>High</w:t>
            </w:r>
          </w:p>
        </w:tc>
        <w:tc>
          <w:tcPr>
            <w:tcW w:w="6756" w:type="dxa"/>
          </w:tcPr>
          <w:p w14:paraId="7D34A256" w14:textId="77777777" w:rsidR="00AA12ED" w:rsidRDefault="0047348B">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D34A257" w14:textId="77777777" w:rsidR="00AA12ED" w:rsidRDefault="0047348B">
            <w:pPr>
              <w:spacing w:after="0" w:line="240" w:lineRule="auto"/>
              <w:rPr>
                <w:rFonts w:eastAsia="DengXian"/>
              </w:rPr>
            </w:pPr>
            <w:r>
              <w:rPr>
                <w:rFonts w:eastAsia="DengXian"/>
              </w:rPr>
              <w:t>We think the following sentences can be added in Clause 17.1 of TS 38.213 for clarification:</w:t>
            </w:r>
          </w:p>
          <w:p w14:paraId="7D34A258" w14:textId="77777777" w:rsidR="00AA12ED" w:rsidRDefault="00AA12ED">
            <w:pPr>
              <w:spacing w:after="0" w:line="240" w:lineRule="auto"/>
              <w:jc w:val="left"/>
              <w:rPr>
                <w:rFonts w:eastAsia="DengXian"/>
                <w:sz w:val="22"/>
                <w:szCs w:val="22"/>
              </w:rPr>
            </w:pPr>
          </w:p>
          <w:p w14:paraId="7D34A259" w14:textId="77777777" w:rsidR="00AA12ED" w:rsidRDefault="0047348B">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7D34A25A" w14:textId="77777777" w:rsidR="00AA12ED" w:rsidRDefault="00AA12ED">
            <w:pPr>
              <w:spacing w:after="0" w:line="240" w:lineRule="auto"/>
              <w:jc w:val="left"/>
              <w:rPr>
                <w:rFonts w:eastAsia="DengXian"/>
                <w:b/>
                <w:bCs/>
                <w:i/>
                <w:iCs/>
                <w:sz w:val="22"/>
                <w:szCs w:val="22"/>
              </w:rPr>
            </w:pPr>
          </w:p>
        </w:tc>
      </w:tr>
      <w:tr w:rsidR="00AA12ED" w14:paraId="7D34A25F" w14:textId="77777777">
        <w:tc>
          <w:tcPr>
            <w:tcW w:w="1479" w:type="dxa"/>
          </w:tcPr>
          <w:p w14:paraId="7D34A25C" w14:textId="77777777" w:rsidR="00AA12ED" w:rsidRDefault="0047348B">
            <w:pPr>
              <w:rPr>
                <w:rFonts w:eastAsiaTheme="minorEastAsia"/>
                <w:lang w:val="en-US" w:eastAsia="zh-CN"/>
              </w:rPr>
            </w:pPr>
            <w:r>
              <w:rPr>
                <w:rFonts w:eastAsiaTheme="minorEastAsia"/>
                <w:lang w:val="en-US" w:eastAsia="zh-CN"/>
              </w:rPr>
              <w:t>Sequans</w:t>
            </w:r>
          </w:p>
        </w:tc>
        <w:tc>
          <w:tcPr>
            <w:tcW w:w="1396" w:type="dxa"/>
          </w:tcPr>
          <w:p w14:paraId="7D34A25D" w14:textId="77777777" w:rsidR="00AA12ED" w:rsidRDefault="0047348B">
            <w:pPr>
              <w:tabs>
                <w:tab w:val="left" w:pos="551"/>
              </w:tabs>
              <w:rPr>
                <w:rFonts w:eastAsiaTheme="minorEastAsia"/>
                <w:lang w:val="en-US" w:eastAsia="zh-CN"/>
              </w:rPr>
            </w:pPr>
            <w:r>
              <w:rPr>
                <w:rFonts w:eastAsiaTheme="minorEastAsia"/>
                <w:lang w:val="en-US" w:eastAsia="zh-CN"/>
              </w:rPr>
              <w:t>Medium</w:t>
            </w:r>
          </w:p>
        </w:tc>
        <w:tc>
          <w:tcPr>
            <w:tcW w:w="6756" w:type="dxa"/>
          </w:tcPr>
          <w:p w14:paraId="7D34A25E" w14:textId="77777777" w:rsidR="00AA12ED" w:rsidRDefault="0047348B">
            <w:pPr>
              <w:rPr>
                <w:rFonts w:eastAsiaTheme="minorEastAsia"/>
                <w:lang w:val="en-US" w:eastAsia="zh-CN"/>
              </w:rPr>
            </w:pPr>
            <w:r>
              <w:rPr>
                <w:rFonts w:eastAsiaTheme="minorEastAsia"/>
                <w:lang w:val="en-US" w:eastAsia="zh-CN"/>
              </w:rPr>
              <w:t>Need more discussion to understand issue</w:t>
            </w:r>
          </w:p>
        </w:tc>
      </w:tr>
      <w:tr w:rsidR="00AA12ED" w14:paraId="7D34A263" w14:textId="77777777">
        <w:tc>
          <w:tcPr>
            <w:tcW w:w="1479" w:type="dxa"/>
          </w:tcPr>
          <w:p w14:paraId="7D34A260" w14:textId="77777777" w:rsidR="00AA12ED" w:rsidRDefault="0047348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7D34A261" w14:textId="77777777" w:rsidR="00AA12ED" w:rsidRDefault="0047348B">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7D34A262" w14:textId="77777777" w:rsidR="00AA12ED" w:rsidRDefault="0047348B">
            <w:pPr>
              <w:rPr>
                <w:rFonts w:eastAsiaTheme="minorEastAsia"/>
                <w:lang w:val="en-US" w:eastAsia="zh-CN"/>
              </w:rPr>
            </w:pPr>
            <w:r>
              <w:rPr>
                <w:rFonts w:eastAsia="Yu Mincho"/>
                <w:lang w:val="en-US" w:eastAsia="ja-JP"/>
              </w:rPr>
              <w:t>We are fine to discuss this issue further.</w:t>
            </w:r>
          </w:p>
        </w:tc>
      </w:tr>
      <w:tr w:rsidR="00AA12ED" w14:paraId="7D34A267" w14:textId="77777777">
        <w:tc>
          <w:tcPr>
            <w:tcW w:w="1479" w:type="dxa"/>
          </w:tcPr>
          <w:p w14:paraId="7D34A264" w14:textId="77777777" w:rsidR="00AA12ED" w:rsidRDefault="0047348B">
            <w:pPr>
              <w:rPr>
                <w:rFonts w:eastAsiaTheme="minorEastAsia"/>
                <w:lang w:val="en-US" w:eastAsia="zh-CN"/>
              </w:rPr>
            </w:pPr>
            <w:r>
              <w:rPr>
                <w:rFonts w:eastAsiaTheme="minorEastAsia"/>
                <w:lang w:val="en-US" w:eastAsia="zh-CN"/>
              </w:rPr>
              <w:t>OPPO</w:t>
            </w:r>
          </w:p>
        </w:tc>
        <w:tc>
          <w:tcPr>
            <w:tcW w:w="1396" w:type="dxa"/>
          </w:tcPr>
          <w:p w14:paraId="7D34A265" w14:textId="77777777" w:rsidR="00AA12ED" w:rsidRDefault="0047348B">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7D34A266" w14:textId="77777777" w:rsidR="00AA12ED" w:rsidRDefault="00AA12ED">
            <w:pPr>
              <w:rPr>
                <w:rFonts w:eastAsiaTheme="minorEastAsia"/>
                <w:lang w:val="en-US" w:eastAsia="zh-CN"/>
              </w:rPr>
            </w:pPr>
          </w:p>
        </w:tc>
      </w:tr>
      <w:tr w:rsidR="00AA12ED" w14:paraId="7D34A26C" w14:textId="77777777">
        <w:tc>
          <w:tcPr>
            <w:tcW w:w="1479" w:type="dxa"/>
          </w:tcPr>
          <w:p w14:paraId="7D34A268" w14:textId="77777777" w:rsidR="00AA12ED" w:rsidRDefault="0047348B">
            <w:pPr>
              <w:rPr>
                <w:rFonts w:eastAsiaTheme="minorEastAsia"/>
                <w:lang w:val="en-US" w:eastAsia="zh-CN"/>
              </w:rPr>
            </w:pPr>
            <w:r>
              <w:rPr>
                <w:rFonts w:eastAsiaTheme="minorEastAsia"/>
                <w:lang w:val="en-US" w:eastAsia="zh-CN"/>
              </w:rPr>
              <w:t>Intel</w:t>
            </w:r>
          </w:p>
        </w:tc>
        <w:tc>
          <w:tcPr>
            <w:tcW w:w="1396" w:type="dxa"/>
          </w:tcPr>
          <w:p w14:paraId="7D34A269"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6A" w14:textId="77777777" w:rsidR="00AA12ED" w:rsidRDefault="0047348B">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7D34A26B" w14:textId="77777777" w:rsidR="00AA12ED" w:rsidRDefault="0047348B">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AA12ED" w14:paraId="7D34A270" w14:textId="77777777">
        <w:tc>
          <w:tcPr>
            <w:tcW w:w="1479" w:type="dxa"/>
          </w:tcPr>
          <w:p w14:paraId="7D34A26D" w14:textId="77777777" w:rsidR="00AA12ED" w:rsidRDefault="0047348B">
            <w:pPr>
              <w:rPr>
                <w:rFonts w:eastAsiaTheme="minorEastAsia"/>
                <w:lang w:eastAsia="zh-CN"/>
              </w:rPr>
            </w:pPr>
            <w:r>
              <w:rPr>
                <w:rFonts w:eastAsiaTheme="minorEastAsia"/>
                <w:lang w:eastAsia="zh-CN"/>
              </w:rPr>
              <w:t>Huawei</w:t>
            </w:r>
          </w:p>
        </w:tc>
        <w:tc>
          <w:tcPr>
            <w:tcW w:w="1396" w:type="dxa"/>
          </w:tcPr>
          <w:p w14:paraId="7D34A26E" w14:textId="77777777" w:rsidR="00AA12ED" w:rsidRDefault="00AA12ED">
            <w:pPr>
              <w:tabs>
                <w:tab w:val="left" w:pos="551"/>
              </w:tabs>
              <w:rPr>
                <w:rFonts w:eastAsiaTheme="minorEastAsia"/>
                <w:lang w:val="en-US" w:eastAsia="zh-CN"/>
              </w:rPr>
            </w:pPr>
          </w:p>
        </w:tc>
        <w:tc>
          <w:tcPr>
            <w:tcW w:w="6756" w:type="dxa"/>
          </w:tcPr>
          <w:p w14:paraId="7D34A26F" w14:textId="77777777" w:rsidR="00AA12ED" w:rsidRDefault="0047348B">
            <w:pPr>
              <w:rPr>
                <w:rFonts w:eastAsiaTheme="minorEastAsia"/>
                <w:lang w:val="en-US" w:eastAsia="zh-CN"/>
              </w:rPr>
            </w:pPr>
            <w:r>
              <w:rPr>
                <w:rFonts w:eastAsiaTheme="minorEastAsia"/>
                <w:lang w:val="en-US" w:eastAsia="zh-CN"/>
              </w:rPr>
              <w:t>We do not see issue that needs a resolution.</w:t>
            </w:r>
          </w:p>
        </w:tc>
      </w:tr>
      <w:tr w:rsidR="00AA12ED" w14:paraId="7D34A274" w14:textId="77777777">
        <w:tc>
          <w:tcPr>
            <w:tcW w:w="1479" w:type="dxa"/>
          </w:tcPr>
          <w:p w14:paraId="7D34A271" w14:textId="77777777" w:rsidR="00AA12ED" w:rsidRDefault="0047348B">
            <w:pPr>
              <w:rPr>
                <w:rFonts w:eastAsiaTheme="minorEastAsia"/>
                <w:lang w:val="en-US" w:eastAsia="zh-CN"/>
              </w:rPr>
            </w:pPr>
            <w:r>
              <w:rPr>
                <w:rFonts w:eastAsiaTheme="minorEastAsia"/>
                <w:lang w:val="en-US" w:eastAsia="zh-CN"/>
              </w:rPr>
              <w:t>CMCC</w:t>
            </w:r>
          </w:p>
        </w:tc>
        <w:tc>
          <w:tcPr>
            <w:tcW w:w="1396" w:type="dxa"/>
          </w:tcPr>
          <w:p w14:paraId="7D34A272" w14:textId="77777777" w:rsidR="00AA12ED" w:rsidRDefault="0047348B">
            <w:pPr>
              <w:tabs>
                <w:tab w:val="left" w:pos="551"/>
              </w:tabs>
              <w:rPr>
                <w:rFonts w:eastAsiaTheme="minorEastAsia"/>
                <w:lang w:val="en-US" w:eastAsia="zh-CN"/>
              </w:rPr>
            </w:pPr>
            <w:r>
              <w:rPr>
                <w:rFonts w:eastAsiaTheme="minorEastAsia"/>
                <w:lang w:val="en-US" w:eastAsia="zh-CN"/>
              </w:rPr>
              <w:t>Low</w:t>
            </w:r>
          </w:p>
        </w:tc>
        <w:tc>
          <w:tcPr>
            <w:tcW w:w="6756" w:type="dxa"/>
          </w:tcPr>
          <w:p w14:paraId="7D34A273" w14:textId="77777777" w:rsidR="00AA12ED" w:rsidRDefault="0047348B">
            <w:pPr>
              <w:rPr>
                <w:rFonts w:eastAsiaTheme="minorEastAsia"/>
                <w:lang w:val="en-US" w:eastAsia="zh-CN"/>
              </w:rPr>
            </w:pPr>
            <w:r>
              <w:rPr>
                <w:rFonts w:eastAsiaTheme="minorEastAsia"/>
                <w:lang w:val="en-US" w:eastAsia="zh-CN"/>
              </w:rPr>
              <w:t>This issue has been discussed for several times, but no conclusion.</w:t>
            </w:r>
          </w:p>
        </w:tc>
      </w:tr>
      <w:tr w:rsidR="00AA12ED" w14:paraId="7D34A278" w14:textId="77777777">
        <w:tc>
          <w:tcPr>
            <w:tcW w:w="1479" w:type="dxa"/>
          </w:tcPr>
          <w:p w14:paraId="7D34A275" w14:textId="77777777" w:rsidR="00AA12ED" w:rsidRDefault="0047348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7D34A276" w14:textId="77777777" w:rsidR="00AA12ED" w:rsidRDefault="0047348B">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7D34A277" w14:textId="77777777" w:rsidR="00AA12ED" w:rsidRDefault="0047348B">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AA12ED" w14:paraId="7D34A27C" w14:textId="77777777">
        <w:tc>
          <w:tcPr>
            <w:tcW w:w="1479" w:type="dxa"/>
          </w:tcPr>
          <w:p w14:paraId="7D34A279" w14:textId="77777777" w:rsidR="00AA12ED" w:rsidRDefault="0047348B">
            <w:pPr>
              <w:rPr>
                <w:rFonts w:eastAsia="Yu Mincho"/>
                <w:lang w:val="en-US" w:eastAsia="ja-JP"/>
              </w:rPr>
            </w:pPr>
            <w:r>
              <w:rPr>
                <w:rFonts w:eastAsiaTheme="minorEastAsia"/>
                <w:lang w:val="en-US" w:eastAsia="zh-CN"/>
              </w:rPr>
              <w:t>Samsung</w:t>
            </w:r>
          </w:p>
        </w:tc>
        <w:tc>
          <w:tcPr>
            <w:tcW w:w="1396" w:type="dxa"/>
          </w:tcPr>
          <w:p w14:paraId="7D34A27A" w14:textId="77777777" w:rsidR="00AA12ED" w:rsidRDefault="0047348B">
            <w:pPr>
              <w:tabs>
                <w:tab w:val="left" w:pos="551"/>
              </w:tabs>
              <w:rPr>
                <w:rFonts w:eastAsia="Yu Mincho"/>
                <w:lang w:val="en-US" w:eastAsia="ja-JP"/>
              </w:rPr>
            </w:pPr>
            <w:r>
              <w:rPr>
                <w:rFonts w:eastAsiaTheme="minorEastAsia"/>
                <w:lang w:val="en-US" w:eastAsia="zh-CN"/>
              </w:rPr>
              <w:t>Medium</w:t>
            </w:r>
          </w:p>
        </w:tc>
        <w:tc>
          <w:tcPr>
            <w:tcW w:w="6756" w:type="dxa"/>
          </w:tcPr>
          <w:p w14:paraId="7D34A27B" w14:textId="77777777" w:rsidR="00AA12ED" w:rsidRDefault="0047348B">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AA12ED" w14:paraId="7D34A280" w14:textId="77777777">
        <w:tc>
          <w:tcPr>
            <w:tcW w:w="1479" w:type="dxa"/>
          </w:tcPr>
          <w:p w14:paraId="7D34A27D" w14:textId="77777777" w:rsidR="00AA12ED" w:rsidRDefault="0047348B">
            <w:pPr>
              <w:rPr>
                <w:rFonts w:eastAsia="Malgun Gothic"/>
                <w:lang w:val="en-US" w:eastAsia="ko-KR"/>
              </w:rPr>
            </w:pPr>
            <w:r>
              <w:rPr>
                <w:rFonts w:eastAsia="Malgun Gothic" w:hint="eastAsia"/>
                <w:lang w:val="en-US" w:eastAsia="ko-KR"/>
              </w:rPr>
              <w:t>LGE</w:t>
            </w:r>
          </w:p>
        </w:tc>
        <w:tc>
          <w:tcPr>
            <w:tcW w:w="1396" w:type="dxa"/>
          </w:tcPr>
          <w:p w14:paraId="7D34A27E" w14:textId="77777777" w:rsidR="00AA12ED" w:rsidRDefault="0047348B">
            <w:pPr>
              <w:tabs>
                <w:tab w:val="left" w:pos="551"/>
              </w:tabs>
              <w:rPr>
                <w:rFonts w:eastAsia="Malgun Gothic"/>
                <w:lang w:val="en-US" w:eastAsia="ko-KR"/>
              </w:rPr>
            </w:pPr>
            <w:r>
              <w:rPr>
                <w:rFonts w:eastAsia="Malgun Gothic"/>
                <w:lang w:val="en-US" w:eastAsia="ko-KR"/>
              </w:rPr>
              <w:t>Medium</w:t>
            </w:r>
          </w:p>
        </w:tc>
        <w:tc>
          <w:tcPr>
            <w:tcW w:w="6756" w:type="dxa"/>
          </w:tcPr>
          <w:p w14:paraId="7D34A27F" w14:textId="77777777" w:rsidR="00AA12ED" w:rsidRDefault="0047348B">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AA12ED" w14:paraId="7D34A283" w14:textId="77777777">
        <w:tc>
          <w:tcPr>
            <w:tcW w:w="1479" w:type="dxa"/>
          </w:tcPr>
          <w:p w14:paraId="7D34A281" w14:textId="77777777" w:rsidR="00AA12ED" w:rsidRDefault="0047348B">
            <w:pPr>
              <w:rPr>
                <w:rFonts w:eastAsia="Malgun Gothic"/>
                <w:lang w:val="en-US" w:eastAsia="ko-KR"/>
              </w:rPr>
            </w:pPr>
            <w:r>
              <w:rPr>
                <w:rFonts w:eastAsia="Malgun Gothic"/>
                <w:lang w:val="en-US" w:eastAsia="ko-KR"/>
              </w:rPr>
              <w:lastRenderedPageBreak/>
              <w:t>FL2</w:t>
            </w:r>
          </w:p>
        </w:tc>
        <w:tc>
          <w:tcPr>
            <w:tcW w:w="8152" w:type="dxa"/>
            <w:gridSpan w:val="2"/>
          </w:tcPr>
          <w:p w14:paraId="7D34A282" w14:textId="77777777" w:rsidR="00AA12ED" w:rsidRDefault="0047348B">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AA12ED" w14:paraId="7D34A28A" w14:textId="77777777">
        <w:tc>
          <w:tcPr>
            <w:tcW w:w="1479" w:type="dxa"/>
          </w:tcPr>
          <w:p w14:paraId="7D34A284" w14:textId="77777777" w:rsidR="00AA12ED" w:rsidRDefault="0047348B">
            <w:pPr>
              <w:rPr>
                <w:rFonts w:eastAsia="Malgun Gothic"/>
                <w:lang w:val="en-US" w:eastAsia="ko-KR"/>
              </w:rPr>
            </w:pPr>
            <w:r>
              <w:rPr>
                <w:rFonts w:eastAsia="Malgun Gothic"/>
                <w:lang w:val="en-US" w:eastAsia="ko-KR"/>
              </w:rPr>
              <w:t>FL3</w:t>
            </w:r>
          </w:p>
        </w:tc>
        <w:tc>
          <w:tcPr>
            <w:tcW w:w="8152" w:type="dxa"/>
            <w:gridSpan w:val="2"/>
          </w:tcPr>
          <w:p w14:paraId="7D34A285" w14:textId="77777777" w:rsidR="00AA12ED" w:rsidRDefault="0047348B">
            <w:pPr>
              <w:rPr>
                <w:rFonts w:eastAsia="Malgun Gothic"/>
                <w:lang w:val="en-US" w:eastAsia="ko-KR"/>
              </w:rPr>
            </w:pPr>
            <w:r>
              <w:rPr>
                <w:rFonts w:eastAsia="Malgun Gothic"/>
                <w:lang w:val="en-US" w:eastAsia="ko-KR"/>
              </w:rPr>
              <w:t>Based on received responses, the following proposal can be considered.</w:t>
            </w:r>
          </w:p>
          <w:p w14:paraId="7D34A286" w14:textId="77777777" w:rsidR="00AA12ED" w:rsidRDefault="0047348B">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AA12ED" w14:paraId="7D34A288" w14:textId="77777777">
              <w:tc>
                <w:tcPr>
                  <w:tcW w:w="7370" w:type="dxa"/>
                </w:tcPr>
                <w:p w14:paraId="7D34A287" w14:textId="77777777" w:rsidR="00AA12ED" w:rsidRDefault="0047348B">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7D34A289" w14:textId="77777777" w:rsidR="00AA12ED" w:rsidRDefault="0047348B">
            <w:pPr>
              <w:rPr>
                <w:rFonts w:eastAsia="Malgun Gothic"/>
                <w:lang w:val="en-US" w:eastAsia="ko-KR"/>
              </w:rPr>
            </w:pPr>
            <w:r>
              <w:rPr>
                <w:lang w:val="en-US"/>
              </w:rPr>
              <w:t xml:space="preserve"> </w:t>
            </w:r>
          </w:p>
        </w:tc>
      </w:tr>
      <w:tr w:rsidR="00AA12ED" w14:paraId="7D34A28E" w14:textId="77777777">
        <w:tc>
          <w:tcPr>
            <w:tcW w:w="1479" w:type="dxa"/>
          </w:tcPr>
          <w:p w14:paraId="7D34A28B"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D34A28C" w14:textId="77777777" w:rsidR="00AA12ED" w:rsidRDefault="00AA12ED">
            <w:pPr>
              <w:tabs>
                <w:tab w:val="left" w:pos="551"/>
              </w:tabs>
              <w:rPr>
                <w:rFonts w:eastAsia="Malgun Gothic"/>
                <w:lang w:val="en-US" w:eastAsia="ko-KR"/>
              </w:rPr>
            </w:pPr>
          </w:p>
        </w:tc>
        <w:tc>
          <w:tcPr>
            <w:tcW w:w="6756" w:type="dxa"/>
          </w:tcPr>
          <w:p w14:paraId="7D34A28D" w14:textId="77777777" w:rsidR="00AA12ED" w:rsidRDefault="0047348B">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AA12ED" w14:paraId="7D34A292" w14:textId="77777777">
        <w:tc>
          <w:tcPr>
            <w:tcW w:w="1479" w:type="dxa"/>
          </w:tcPr>
          <w:p w14:paraId="7D34A28F" w14:textId="77777777" w:rsidR="00AA12ED" w:rsidRDefault="0047348B">
            <w:pPr>
              <w:rPr>
                <w:rFonts w:eastAsiaTheme="minorEastAsia"/>
                <w:lang w:val="en-US" w:eastAsia="zh-CN"/>
              </w:rPr>
            </w:pPr>
            <w:r>
              <w:rPr>
                <w:rFonts w:eastAsiaTheme="minorEastAsia"/>
                <w:lang w:val="en-US" w:eastAsia="zh-CN"/>
              </w:rPr>
              <w:t>Nokia, NSB</w:t>
            </w:r>
          </w:p>
        </w:tc>
        <w:tc>
          <w:tcPr>
            <w:tcW w:w="1396" w:type="dxa"/>
          </w:tcPr>
          <w:p w14:paraId="7D34A290" w14:textId="77777777" w:rsidR="00AA12ED" w:rsidRDefault="00AA12ED">
            <w:pPr>
              <w:tabs>
                <w:tab w:val="left" w:pos="551"/>
              </w:tabs>
              <w:rPr>
                <w:rFonts w:eastAsia="Malgun Gothic"/>
                <w:lang w:val="en-US" w:eastAsia="ko-KR"/>
              </w:rPr>
            </w:pPr>
          </w:p>
        </w:tc>
        <w:tc>
          <w:tcPr>
            <w:tcW w:w="6756" w:type="dxa"/>
          </w:tcPr>
          <w:p w14:paraId="7D34A291" w14:textId="77777777" w:rsidR="00AA12ED" w:rsidRDefault="0047348B">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AA12ED" w14:paraId="7D34A298" w14:textId="77777777">
        <w:tc>
          <w:tcPr>
            <w:tcW w:w="1479" w:type="dxa"/>
          </w:tcPr>
          <w:p w14:paraId="7D34A293" w14:textId="77777777" w:rsidR="00AA12ED" w:rsidRDefault="0047348B">
            <w:pPr>
              <w:rPr>
                <w:rFonts w:eastAsiaTheme="minorEastAsia"/>
                <w:lang w:val="en-US" w:eastAsia="zh-CN"/>
              </w:rPr>
            </w:pPr>
            <w:r>
              <w:rPr>
                <w:rFonts w:eastAsiaTheme="minorEastAsia"/>
                <w:lang w:val="en-US" w:eastAsia="zh-CN"/>
              </w:rPr>
              <w:t>Nordic</w:t>
            </w:r>
          </w:p>
        </w:tc>
        <w:tc>
          <w:tcPr>
            <w:tcW w:w="1396" w:type="dxa"/>
          </w:tcPr>
          <w:p w14:paraId="7D34A294" w14:textId="77777777" w:rsidR="00AA12ED" w:rsidRDefault="00AA12ED">
            <w:pPr>
              <w:tabs>
                <w:tab w:val="left" w:pos="551"/>
              </w:tabs>
              <w:rPr>
                <w:rFonts w:eastAsia="Malgun Gothic"/>
                <w:lang w:val="en-US" w:eastAsia="ko-KR"/>
              </w:rPr>
            </w:pPr>
          </w:p>
        </w:tc>
        <w:tc>
          <w:tcPr>
            <w:tcW w:w="6756" w:type="dxa"/>
          </w:tcPr>
          <w:p w14:paraId="7D34A295" w14:textId="77777777" w:rsidR="00AA12ED" w:rsidRDefault="0047348B">
            <w:pPr>
              <w:rPr>
                <w:rFonts w:eastAsiaTheme="minorEastAsia"/>
                <w:lang w:val="en-US" w:eastAsia="zh-CN"/>
              </w:rPr>
            </w:pPr>
            <w:r>
              <w:rPr>
                <w:rFonts w:eastAsiaTheme="minorEastAsia"/>
                <w:lang w:val="en-US" w:eastAsia="zh-CN"/>
              </w:rPr>
              <w:t>Was there a typo?</w:t>
            </w:r>
          </w:p>
          <w:p w14:paraId="7D34A296" w14:textId="77777777" w:rsidR="00AA12ED" w:rsidRDefault="0047348B">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7D34A297" w14:textId="77777777" w:rsidR="00AA12ED" w:rsidRDefault="00AA12ED">
            <w:pPr>
              <w:spacing w:after="0" w:line="240" w:lineRule="auto"/>
              <w:jc w:val="left"/>
              <w:rPr>
                <w:rFonts w:eastAsia="DengXian"/>
                <w:b/>
                <w:bCs/>
                <w:color w:val="FF0000"/>
              </w:rPr>
            </w:pPr>
          </w:p>
        </w:tc>
      </w:tr>
      <w:tr w:rsidR="00AA12ED" w14:paraId="7D34A29F" w14:textId="77777777">
        <w:tc>
          <w:tcPr>
            <w:tcW w:w="1479" w:type="dxa"/>
          </w:tcPr>
          <w:p w14:paraId="7D34A299" w14:textId="77777777" w:rsidR="00AA12ED" w:rsidRDefault="0047348B">
            <w:pPr>
              <w:rPr>
                <w:rFonts w:eastAsiaTheme="minorEastAsia"/>
                <w:lang w:val="en-US" w:eastAsia="zh-CN"/>
              </w:rPr>
            </w:pPr>
            <w:r>
              <w:rPr>
                <w:rFonts w:eastAsiaTheme="minorEastAsia"/>
                <w:lang w:val="en-US" w:eastAsia="zh-CN"/>
              </w:rPr>
              <w:t>Qualcomm</w:t>
            </w:r>
          </w:p>
        </w:tc>
        <w:tc>
          <w:tcPr>
            <w:tcW w:w="1396" w:type="dxa"/>
          </w:tcPr>
          <w:p w14:paraId="7D34A29A" w14:textId="77777777" w:rsidR="00AA12ED" w:rsidRDefault="0047348B">
            <w:pPr>
              <w:tabs>
                <w:tab w:val="left" w:pos="551"/>
              </w:tabs>
              <w:rPr>
                <w:rFonts w:eastAsia="Malgun Gothic"/>
                <w:lang w:val="en-US" w:eastAsia="ko-KR"/>
              </w:rPr>
            </w:pPr>
            <w:r>
              <w:rPr>
                <w:rFonts w:eastAsia="Malgun Gothic"/>
                <w:lang w:val="en-US" w:eastAsia="ko-KR"/>
              </w:rPr>
              <w:t>Y</w:t>
            </w:r>
          </w:p>
        </w:tc>
        <w:tc>
          <w:tcPr>
            <w:tcW w:w="6756" w:type="dxa"/>
          </w:tcPr>
          <w:p w14:paraId="7D34A29B" w14:textId="77777777" w:rsidR="00AA12ED" w:rsidRDefault="0047348B">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discuss the proposal for RedCap UE in R17 maintenance session. FYI, your message/note sent to RAN1 reflector (May 12, 2022) is copied below:</w:t>
            </w:r>
          </w:p>
          <w:p w14:paraId="7D34A29C" w14:textId="77777777" w:rsidR="00AA12ED" w:rsidRDefault="0047348B">
            <w:pPr>
              <w:rPr>
                <w:rFonts w:eastAsiaTheme="minorEastAsia"/>
                <w:lang w:val="en-US" w:eastAsia="zh-CN"/>
              </w:rPr>
            </w:pPr>
            <w:r>
              <w:rPr>
                <w:noProof/>
                <w:lang w:val="en-US"/>
              </w:rPr>
              <w:drawing>
                <wp:inline distT="0" distB="0" distL="0" distR="0" wp14:anchorId="7D34A3B3" wp14:editId="7D34A3B4">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7D34A29D" w14:textId="77777777" w:rsidR="00AA12ED" w:rsidRDefault="0047348B">
            <w:pPr>
              <w:rPr>
                <w:rFonts w:eastAsiaTheme="minorEastAsia"/>
                <w:lang w:val="en-US" w:eastAsia="zh-CN"/>
              </w:rPr>
            </w:pPr>
            <w:r>
              <w:rPr>
                <w:rFonts w:eastAsiaTheme="minorEastAsia"/>
                <w:lang w:val="en-US" w:eastAsia="zh-CN"/>
              </w:rPr>
              <w:t>@Nordic, thanks for your question. We think there is no typo in Proposal 8-1b. When the active DL BWP of RedCap UE includes SSB, RedCap UE shall be able to maintain the same timeline as legacy (eMBB) UE in msg1/</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lang w:val="en-US" w:eastAsia="zh-CN"/>
              </w:rPr>
              <w:lastRenderedPageBreak/>
              <w:t xml:space="preserve">retransmission. </w:t>
            </w:r>
          </w:p>
          <w:p w14:paraId="7D34A29E" w14:textId="77777777" w:rsidR="00AA12ED" w:rsidRDefault="0047348B">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AA12ED" w14:paraId="7D34A2A4" w14:textId="77777777">
        <w:tc>
          <w:tcPr>
            <w:tcW w:w="1479" w:type="dxa"/>
          </w:tcPr>
          <w:p w14:paraId="7D34A2A0" w14:textId="77777777" w:rsidR="00AA12ED" w:rsidRDefault="0047348B">
            <w:pPr>
              <w:rPr>
                <w:rFonts w:eastAsiaTheme="minorEastAsia"/>
                <w:lang w:val="en-US" w:eastAsia="zh-CN"/>
              </w:rPr>
            </w:pPr>
            <w:r>
              <w:rPr>
                <w:rFonts w:eastAsiaTheme="minorEastAsia" w:hint="eastAsia"/>
                <w:lang w:val="en-US" w:eastAsia="zh-CN"/>
              </w:rPr>
              <w:lastRenderedPageBreak/>
              <w:t>CATT</w:t>
            </w:r>
          </w:p>
        </w:tc>
        <w:tc>
          <w:tcPr>
            <w:tcW w:w="1396" w:type="dxa"/>
          </w:tcPr>
          <w:p w14:paraId="7D34A2A1" w14:textId="77777777" w:rsidR="00AA12ED" w:rsidRDefault="00AA12ED">
            <w:pPr>
              <w:tabs>
                <w:tab w:val="left" w:pos="551"/>
              </w:tabs>
              <w:rPr>
                <w:rFonts w:eastAsia="Malgun Gothic"/>
                <w:lang w:val="en-US" w:eastAsia="ko-KR"/>
              </w:rPr>
            </w:pPr>
          </w:p>
        </w:tc>
        <w:tc>
          <w:tcPr>
            <w:tcW w:w="6756" w:type="dxa"/>
          </w:tcPr>
          <w:p w14:paraId="7D34A2A2" w14:textId="77777777" w:rsidR="00AA12ED" w:rsidRDefault="0047348B">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7D34A2A3" w14:textId="77777777" w:rsidR="00AA12ED" w:rsidRDefault="0047348B">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AA12ED" w14:paraId="7D34A2A9" w14:textId="77777777">
        <w:tc>
          <w:tcPr>
            <w:tcW w:w="1479" w:type="dxa"/>
          </w:tcPr>
          <w:p w14:paraId="7D34A2A5" w14:textId="77777777" w:rsidR="00AA12ED" w:rsidRDefault="0047348B">
            <w:pPr>
              <w:rPr>
                <w:rFonts w:eastAsiaTheme="minorEastAsia"/>
                <w:lang w:val="en-US" w:eastAsia="zh-CN"/>
              </w:rPr>
            </w:pPr>
            <w:r>
              <w:rPr>
                <w:rFonts w:eastAsiaTheme="minorEastAsia"/>
                <w:lang w:val="en-US" w:eastAsia="zh-CN"/>
              </w:rPr>
              <w:t>Intel</w:t>
            </w:r>
          </w:p>
        </w:tc>
        <w:tc>
          <w:tcPr>
            <w:tcW w:w="1396" w:type="dxa"/>
          </w:tcPr>
          <w:p w14:paraId="7D34A2A6" w14:textId="77777777" w:rsidR="00AA12ED" w:rsidRDefault="0047348B">
            <w:pPr>
              <w:tabs>
                <w:tab w:val="left" w:pos="551"/>
              </w:tabs>
              <w:rPr>
                <w:rFonts w:eastAsia="Malgun Gothic"/>
                <w:lang w:val="en-US" w:eastAsia="ko-KR"/>
              </w:rPr>
            </w:pPr>
            <w:r>
              <w:rPr>
                <w:rFonts w:eastAsia="Malgun Gothic"/>
                <w:lang w:val="en-US" w:eastAsia="ko-KR"/>
              </w:rPr>
              <w:t>N</w:t>
            </w:r>
          </w:p>
        </w:tc>
        <w:tc>
          <w:tcPr>
            <w:tcW w:w="6756" w:type="dxa"/>
          </w:tcPr>
          <w:p w14:paraId="7D34A2A7" w14:textId="77777777" w:rsidR="00AA12ED" w:rsidRDefault="0047348B">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7D34A2A8" w14:textId="77777777" w:rsidR="00AA12ED" w:rsidRDefault="0047348B">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AA12ED" w14:paraId="7D34A2AF" w14:textId="77777777">
        <w:tc>
          <w:tcPr>
            <w:tcW w:w="1479" w:type="dxa"/>
          </w:tcPr>
          <w:p w14:paraId="7D34A2AA" w14:textId="77777777" w:rsidR="00AA12ED" w:rsidRDefault="0047348B">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7D34A2AB" w14:textId="77777777" w:rsidR="00AA12ED" w:rsidRDefault="00AA12ED">
            <w:pPr>
              <w:tabs>
                <w:tab w:val="left" w:pos="551"/>
              </w:tabs>
              <w:rPr>
                <w:rFonts w:eastAsia="Malgun Gothic"/>
                <w:lang w:val="en-US" w:eastAsia="ko-KR"/>
              </w:rPr>
            </w:pPr>
          </w:p>
        </w:tc>
        <w:tc>
          <w:tcPr>
            <w:tcW w:w="6756" w:type="dxa"/>
          </w:tcPr>
          <w:p w14:paraId="7D34A2AC" w14:textId="77777777" w:rsidR="00AA12ED" w:rsidRDefault="0047348B">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7D34A2AD" w14:textId="77777777" w:rsidR="00AA12ED" w:rsidRDefault="0047348B">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7D34A2AE" w14:textId="77777777" w:rsidR="00AA12ED" w:rsidRDefault="0047348B">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AA12ED" w14:paraId="7D34A2B3" w14:textId="77777777">
        <w:tc>
          <w:tcPr>
            <w:tcW w:w="1479" w:type="dxa"/>
          </w:tcPr>
          <w:p w14:paraId="7D34A2B0" w14:textId="77777777" w:rsidR="00AA12ED" w:rsidRDefault="0047348B">
            <w:pPr>
              <w:rPr>
                <w:rFonts w:eastAsiaTheme="minorEastAsia"/>
                <w:lang w:val="en-US" w:eastAsia="zh-CN"/>
              </w:rPr>
            </w:pPr>
            <w:r>
              <w:rPr>
                <w:rFonts w:eastAsiaTheme="minorEastAsia" w:hint="eastAsia"/>
                <w:lang w:val="en-US" w:eastAsia="zh-CN"/>
              </w:rPr>
              <w:t>ZTE, Sanechips</w:t>
            </w:r>
          </w:p>
        </w:tc>
        <w:tc>
          <w:tcPr>
            <w:tcW w:w="1396" w:type="dxa"/>
          </w:tcPr>
          <w:p w14:paraId="7D34A2B1" w14:textId="77777777" w:rsidR="00AA12ED" w:rsidRDefault="00AA12ED">
            <w:pPr>
              <w:tabs>
                <w:tab w:val="left" w:pos="551"/>
              </w:tabs>
              <w:rPr>
                <w:rFonts w:eastAsia="Malgun Gothic"/>
                <w:lang w:val="en-US" w:eastAsia="ko-KR"/>
              </w:rPr>
            </w:pPr>
          </w:p>
        </w:tc>
        <w:tc>
          <w:tcPr>
            <w:tcW w:w="6756" w:type="dxa"/>
          </w:tcPr>
          <w:p w14:paraId="7D34A2B2" w14:textId="77777777" w:rsidR="00AA12ED" w:rsidRDefault="0047348B">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AA12ED" w14:paraId="7D34A2B8" w14:textId="77777777">
        <w:tc>
          <w:tcPr>
            <w:tcW w:w="1479" w:type="dxa"/>
          </w:tcPr>
          <w:p w14:paraId="7D34A2B4" w14:textId="77777777" w:rsidR="00AA12ED" w:rsidRDefault="0047348B">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7D34A2B5" w14:textId="77777777" w:rsidR="00AA12ED" w:rsidRDefault="00AA12ED">
            <w:pPr>
              <w:tabs>
                <w:tab w:val="left" w:pos="551"/>
              </w:tabs>
              <w:rPr>
                <w:rFonts w:eastAsia="Malgun Gothic"/>
                <w:lang w:val="en-US" w:eastAsia="ko-KR"/>
              </w:rPr>
            </w:pPr>
          </w:p>
        </w:tc>
        <w:tc>
          <w:tcPr>
            <w:tcW w:w="6756" w:type="dxa"/>
          </w:tcPr>
          <w:p w14:paraId="7D34A2B6" w14:textId="77777777" w:rsidR="00AA12ED" w:rsidRDefault="0047348B">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7D34A2B7" w14:textId="77777777" w:rsidR="00AA12ED" w:rsidRDefault="0047348B">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AA12ED" w14:paraId="7D34A2BD" w14:textId="77777777">
        <w:tc>
          <w:tcPr>
            <w:tcW w:w="1479" w:type="dxa"/>
          </w:tcPr>
          <w:p w14:paraId="7D34A2B9" w14:textId="77777777" w:rsidR="00AA12ED" w:rsidRDefault="0047348B">
            <w:pPr>
              <w:rPr>
                <w:rFonts w:eastAsia="Yu Mincho"/>
                <w:lang w:val="en-US" w:eastAsia="ja-JP"/>
              </w:rPr>
            </w:pPr>
            <w:r>
              <w:rPr>
                <w:rFonts w:eastAsiaTheme="minorEastAsia"/>
                <w:lang w:val="en-US" w:eastAsia="zh-CN"/>
              </w:rPr>
              <w:t>Samsung</w:t>
            </w:r>
          </w:p>
        </w:tc>
        <w:tc>
          <w:tcPr>
            <w:tcW w:w="1396" w:type="dxa"/>
          </w:tcPr>
          <w:p w14:paraId="7D34A2BA" w14:textId="77777777" w:rsidR="00AA12ED" w:rsidRDefault="00AA12ED">
            <w:pPr>
              <w:tabs>
                <w:tab w:val="left" w:pos="551"/>
              </w:tabs>
              <w:rPr>
                <w:rFonts w:eastAsia="Malgun Gothic"/>
                <w:lang w:val="en-US" w:eastAsia="ko-KR"/>
              </w:rPr>
            </w:pPr>
          </w:p>
        </w:tc>
        <w:tc>
          <w:tcPr>
            <w:tcW w:w="6756" w:type="dxa"/>
          </w:tcPr>
          <w:p w14:paraId="7D34A2BB" w14:textId="77777777" w:rsidR="00AA12ED" w:rsidRDefault="0047348B">
            <w:pPr>
              <w:rPr>
                <w:rFonts w:eastAsiaTheme="minorEastAsia"/>
                <w:lang w:val="en-US" w:eastAsia="zh-CN"/>
              </w:rPr>
            </w:pPr>
            <w:r>
              <w:rPr>
                <w:rFonts w:eastAsiaTheme="minorEastAsia"/>
                <w:lang w:val="en-US" w:eastAsia="zh-CN"/>
              </w:rPr>
              <w:t xml:space="preserve">Same view as Nokia and CATT. </w:t>
            </w:r>
          </w:p>
          <w:p w14:paraId="7D34A2BC" w14:textId="77777777" w:rsidR="00AA12ED" w:rsidRDefault="0047348B">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w:t>
            </w:r>
            <w:r>
              <w:rPr>
                <w:rFonts w:eastAsiaTheme="minorEastAsia"/>
                <w:lang w:val="en-US" w:eastAsia="zh-CN"/>
              </w:rPr>
              <w:lastRenderedPageBreak/>
              <w:t xml:space="preserve">case that if there is no SSB in DL BWP, what shall UE do? We suggest to have some common understanding first, then discuss whether/how to have CR. </w:t>
            </w:r>
          </w:p>
        </w:tc>
      </w:tr>
      <w:tr w:rsidR="00AA12ED" w14:paraId="7D34A2C1" w14:textId="77777777">
        <w:tc>
          <w:tcPr>
            <w:tcW w:w="1479" w:type="dxa"/>
          </w:tcPr>
          <w:p w14:paraId="7D34A2BE" w14:textId="77777777" w:rsidR="00AA12ED" w:rsidRDefault="0047348B">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96" w:type="dxa"/>
          </w:tcPr>
          <w:p w14:paraId="7D34A2BF" w14:textId="77777777" w:rsidR="00AA12ED" w:rsidRDefault="00AA12ED">
            <w:pPr>
              <w:tabs>
                <w:tab w:val="left" w:pos="551"/>
              </w:tabs>
              <w:rPr>
                <w:rFonts w:eastAsia="Malgun Gothic"/>
                <w:lang w:val="en-US" w:eastAsia="ko-KR"/>
              </w:rPr>
            </w:pPr>
          </w:p>
        </w:tc>
        <w:tc>
          <w:tcPr>
            <w:tcW w:w="6756" w:type="dxa"/>
          </w:tcPr>
          <w:p w14:paraId="7D34A2C0" w14:textId="77777777" w:rsidR="00AA12ED" w:rsidRDefault="0047348B">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AA12ED" w14:paraId="7D34A2C5" w14:textId="77777777">
        <w:tc>
          <w:tcPr>
            <w:tcW w:w="1479" w:type="dxa"/>
          </w:tcPr>
          <w:p w14:paraId="7D34A2C2" w14:textId="77777777" w:rsidR="00AA12ED" w:rsidRDefault="0047348B">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7D34A2C3" w14:textId="77777777" w:rsidR="00AA12ED" w:rsidRDefault="00AA12ED">
            <w:pPr>
              <w:tabs>
                <w:tab w:val="left" w:pos="551"/>
              </w:tabs>
              <w:rPr>
                <w:rFonts w:eastAsia="Malgun Gothic"/>
                <w:lang w:val="en-US" w:eastAsia="ko-KR"/>
              </w:rPr>
            </w:pPr>
          </w:p>
        </w:tc>
        <w:tc>
          <w:tcPr>
            <w:tcW w:w="6756" w:type="dxa"/>
          </w:tcPr>
          <w:p w14:paraId="7D34A2C4" w14:textId="77777777" w:rsidR="00AA12ED" w:rsidRDefault="0047348B">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AA12ED" w14:paraId="7D34A2C9" w14:textId="77777777">
        <w:tc>
          <w:tcPr>
            <w:tcW w:w="1479" w:type="dxa"/>
          </w:tcPr>
          <w:p w14:paraId="7D34A2C6" w14:textId="77777777" w:rsidR="00AA12ED" w:rsidRDefault="0047348B">
            <w:pPr>
              <w:rPr>
                <w:rFonts w:eastAsia="Yu Mincho"/>
                <w:lang w:val="en-US" w:eastAsia="ja-JP"/>
              </w:rPr>
            </w:pPr>
            <w:r>
              <w:rPr>
                <w:rFonts w:eastAsia="Yu Mincho"/>
                <w:lang w:val="en-US" w:eastAsia="ja-JP"/>
              </w:rPr>
              <w:t>Sequans</w:t>
            </w:r>
          </w:p>
        </w:tc>
        <w:tc>
          <w:tcPr>
            <w:tcW w:w="1396" w:type="dxa"/>
          </w:tcPr>
          <w:p w14:paraId="7D34A2C7" w14:textId="77777777" w:rsidR="00AA12ED" w:rsidRDefault="00AA12ED">
            <w:pPr>
              <w:tabs>
                <w:tab w:val="left" w:pos="551"/>
              </w:tabs>
              <w:rPr>
                <w:rFonts w:eastAsia="Malgun Gothic"/>
                <w:lang w:val="en-US" w:eastAsia="ko-KR"/>
              </w:rPr>
            </w:pPr>
          </w:p>
        </w:tc>
        <w:tc>
          <w:tcPr>
            <w:tcW w:w="6756" w:type="dxa"/>
          </w:tcPr>
          <w:p w14:paraId="7D34A2C8" w14:textId="77777777" w:rsidR="00AA12ED" w:rsidRDefault="0047348B">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AA12ED" w14:paraId="7D34A2CD" w14:textId="77777777">
        <w:tc>
          <w:tcPr>
            <w:tcW w:w="1479" w:type="dxa"/>
          </w:tcPr>
          <w:p w14:paraId="7D34A2CA" w14:textId="77777777" w:rsidR="00AA12ED" w:rsidRDefault="0047348B">
            <w:pPr>
              <w:rPr>
                <w:rFonts w:eastAsia="Yu Mincho"/>
                <w:lang w:val="en-US" w:eastAsia="ja-JP"/>
              </w:rPr>
            </w:pPr>
            <w:r>
              <w:rPr>
                <w:rFonts w:eastAsia="Malgun Gothic" w:hint="eastAsia"/>
                <w:lang w:val="en-US" w:eastAsia="ko-KR"/>
              </w:rPr>
              <w:t>LGE</w:t>
            </w:r>
          </w:p>
        </w:tc>
        <w:tc>
          <w:tcPr>
            <w:tcW w:w="1396" w:type="dxa"/>
          </w:tcPr>
          <w:p w14:paraId="7D34A2CB" w14:textId="77777777" w:rsidR="00AA12ED" w:rsidRDefault="00AA12ED">
            <w:pPr>
              <w:tabs>
                <w:tab w:val="left" w:pos="551"/>
              </w:tabs>
              <w:rPr>
                <w:rFonts w:eastAsia="Malgun Gothic"/>
                <w:lang w:val="en-US" w:eastAsia="ko-KR"/>
              </w:rPr>
            </w:pPr>
          </w:p>
        </w:tc>
        <w:tc>
          <w:tcPr>
            <w:tcW w:w="6756" w:type="dxa"/>
          </w:tcPr>
          <w:p w14:paraId="7D34A2CC" w14:textId="77777777" w:rsidR="00AA12ED" w:rsidRDefault="0047348B">
            <w:pPr>
              <w:rPr>
                <w:rFonts w:eastAsia="Yu Mincho"/>
                <w:lang w:val="en-US" w:eastAsia="ja-JP"/>
              </w:rPr>
            </w:pPr>
            <w:r>
              <w:rPr>
                <w:rFonts w:eastAsia="Malgun Gothic"/>
                <w:lang w:val="en-US" w:eastAsia="ko-KR"/>
              </w:rPr>
              <w:t>It seems quite clear that there is no consensus on the need for further clarification.</w:t>
            </w:r>
          </w:p>
        </w:tc>
      </w:tr>
      <w:tr w:rsidR="00AA12ED" w14:paraId="7D34A2D1" w14:textId="77777777">
        <w:tc>
          <w:tcPr>
            <w:tcW w:w="1479" w:type="dxa"/>
          </w:tcPr>
          <w:p w14:paraId="7D34A2CE" w14:textId="77777777" w:rsidR="00AA12ED" w:rsidRDefault="0047348B">
            <w:pPr>
              <w:rPr>
                <w:rFonts w:eastAsia="Yu Mincho"/>
                <w:lang w:val="en-US" w:eastAsia="ja-JP"/>
              </w:rPr>
            </w:pPr>
            <w:r>
              <w:rPr>
                <w:rFonts w:eastAsia="Malgun Gothic"/>
                <w:lang w:val="en-US" w:eastAsia="ko-KR"/>
              </w:rPr>
              <w:t>Ericsson</w:t>
            </w:r>
          </w:p>
        </w:tc>
        <w:tc>
          <w:tcPr>
            <w:tcW w:w="1396" w:type="dxa"/>
          </w:tcPr>
          <w:p w14:paraId="7D34A2CF" w14:textId="77777777" w:rsidR="00AA12ED" w:rsidRDefault="00AA12ED">
            <w:pPr>
              <w:tabs>
                <w:tab w:val="left" w:pos="551"/>
              </w:tabs>
              <w:rPr>
                <w:rFonts w:eastAsia="Malgun Gothic"/>
                <w:lang w:val="en-US" w:eastAsia="ko-KR"/>
              </w:rPr>
            </w:pPr>
          </w:p>
        </w:tc>
        <w:tc>
          <w:tcPr>
            <w:tcW w:w="6756" w:type="dxa"/>
          </w:tcPr>
          <w:p w14:paraId="7D34A2D0" w14:textId="77777777" w:rsidR="00AA12ED" w:rsidRDefault="0047348B">
            <w:pPr>
              <w:rPr>
                <w:rFonts w:eastAsia="Yu Mincho"/>
                <w:lang w:val="en-US" w:eastAsia="ja-JP"/>
              </w:rPr>
            </w:pPr>
            <w:r>
              <w:rPr>
                <w:rFonts w:eastAsia="Malgun Gothic"/>
                <w:lang w:val="en-US" w:eastAsia="ko-KR"/>
              </w:rPr>
              <w:t>Similar view as Nokia</w:t>
            </w:r>
          </w:p>
        </w:tc>
      </w:tr>
      <w:tr w:rsidR="00AA12ED" w14:paraId="7D34A2D5" w14:textId="77777777">
        <w:tc>
          <w:tcPr>
            <w:tcW w:w="1479" w:type="dxa"/>
          </w:tcPr>
          <w:p w14:paraId="7D34A2D2" w14:textId="77777777" w:rsidR="00AA12ED" w:rsidRDefault="0047348B">
            <w:pPr>
              <w:rPr>
                <w:rFonts w:eastAsia="Yu Mincho"/>
                <w:lang w:val="en-US" w:eastAsia="ko-KR"/>
              </w:rPr>
            </w:pPr>
            <w:r>
              <w:rPr>
                <w:rFonts w:eastAsia="Yu Mincho"/>
                <w:lang w:val="en-US" w:eastAsia="ja-JP"/>
              </w:rPr>
              <w:t>CMCC</w:t>
            </w:r>
          </w:p>
        </w:tc>
        <w:tc>
          <w:tcPr>
            <w:tcW w:w="1396" w:type="dxa"/>
          </w:tcPr>
          <w:p w14:paraId="7D34A2D3" w14:textId="77777777" w:rsidR="00AA12ED" w:rsidRDefault="00AA12ED">
            <w:pPr>
              <w:tabs>
                <w:tab w:val="left" w:pos="551"/>
              </w:tabs>
              <w:rPr>
                <w:rFonts w:eastAsia="Malgun Gothic"/>
                <w:lang w:val="en-US" w:eastAsia="ko-KR"/>
              </w:rPr>
            </w:pPr>
          </w:p>
        </w:tc>
        <w:tc>
          <w:tcPr>
            <w:tcW w:w="6756" w:type="dxa"/>
          </w:tcPr>
          <w:p w14:paraId="7D34A2D4" w14:textId="77777777" w:rsidR="00AA12ED" w:rsidRDefault="0047348B">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AA12ED" w14:paraId="7D34A2DC" w14:textId="77777777">
        <w:tc>
          <w:tcPr>
            <w:tcW w:w="1479" w:type="dxa"/>
          </w:tcPr>
          <w:p w14:paraId="7D34A2D6" w14:textId="77777777" w:rsidR="00AA12ED" w:rsidRDefault="0047348B">
            <w:pPr>
              <w:rPr>
                <w:rFonts w:eastAsia="Yu Mincho"/>
                <w:lang w:val="en-US" w:eastAsia="ja-JP"/>
              </w:rPr>
            </w:pPr>
            <w:r>
              <w:rPr>
                <w:rFonts w:eastAsia="Yu Mincho"/>
                <w:lang w:val="en-US" w:eastAsia="ja-JP"/>
              </w:rPr>
              <w:t>Qualcomm2</w:t>
            </w:r>
          </w:p>
        </w:tc>
        <w:tc>
          <w:tcPr>
            <w:tcW w:w="1396" w:type="dxa"/>
          </w:tcPr>
          <w:p w14:paraId="7D34A2D7" w14:textId="77777777" w:rsidR="00AA12ED" w:rsidRDefault="0047348B">
            <w:pPr>
              <w:tabs>
                <w:tab w:val="left" w:pos="551"/>
              </w:tabs>
              <w:rPr>
                <w:rFonts w:eastAsia="Malgun Gothic"/>
                <w:lang w:val="en-US" w:eastAsia="ko-KR"/>
              </w:rPr>
            </w:pPr>
            <w:r>
              <w:rPr>
                <w:rFonts w:eastAsia="Malgun Gothic"/>
                <w:lang w:val="en-US" w:eastAsia="ko-KR"/>
              </w:rPr>
              <w:t>Y</w:t>
            </w:r>
          </w:p>
        </w:tc>
        <w:tc>
          <w:tcPr>
            <w:tcW w:w="6756" w:type="dxa"/>
          </w:tcPr>
          <w:p w14:paraId="7D34A2D8" w14:textId="77777777" w:rsidR="00AA12ED" w:rsidRDefault="0047348B">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7D34A2D9" w14:textId="77777777" w:rsidR="00AA12ED" w:rsidRDefault="0047348B">
            <w:pPr>
              <w:pStyle w:val="ListParagraph"/>
              <w:numPr>
                <w:ilvl w:val="0"/>
                <w:numId w:val="18"/>
              </w:numPr>
              <w:rPr>
                <w:rFonts w:eastAsia="Yu Mincho"/>
                <w:sz w:val="20"/>
                <w:szCs w:val="22"/>
                <w:lang w:val="en-US"/>
              </w:rPr>
            </w:pPr>
            <w:r>
              <w:rPr>
                <w:rFonts w:eastAsia="Yu Mincho"/>
                <w:sz w:val="20"/>
                <w:szCs w:val="22"/>
                <w:lang w:val="en-US"/>
              </w:rPr>
              <w:t>the SSB is either a CD-SSB or an NCD-SSB</w:t>
            </w:r>
          </w:p>
          <w:p w14:paraId="7D34A2DA" w14:textId="77777777" w:rsidR="00AA12ED" w:rsidRDefault="0047348B">
            <w:pPr>
              <w:pStyle w:val="ListParagraph"/>
              <w:numPr>
                <w:ilvl w:val="0"/>
                <w:numId w:val="18"/>
              </w:numPr>
              <w:rPr>
                <w:rFonts w:eastAsia="Yu Mincho"/>
                <w:sz w:val="20"/>
                <w:szCs w:val="22"/>
                <w:lang w:val="en-US"/>
              </w:rPr>
            </w:pPr>
            <w:r>
              <w:rPr>
                <w:rFonts w:eastAsia="Yu Mincho"/>
                <w:sz w:val="20"/>
                <w:szCs w:val="22"/>
                <w:lang w:val="en-US"/>
              </w:rPr>
              <w:t>the RedCap UE is operating in TDD, FD-FDD, or HD-FDD</w:t>
            </w:r>
          </w:p>
          <w:p w14:paraId="7D34A2DB" w14:textId="77777777" w:rsidR="00AA12ED" w:rsidRDefault="0047348B">
            <w:pPr>
              <w:rPr>
                <w:rFonts w:eastAsia="Yu Mincho"/>
                <w:lang w:val="en-US"/>
              </w:rPr>
            </w:pPr>
            <w:r>
              <w:rPr>
                <w:rFonts w:eastAsia="Yu Mincho"/>
                <w:lang w:val="en-US"/>
              </w:rPr>
              <w:t>Since NCD-SSB and HD-FDD are not supported for legacy UEs, we think the proposal is necessary. We are also fine to have a conclusion in the chairman notes for clarification.</w:t>
            </w:r>
          </w:p>
        </w:tc>
      </w:tr>
      <w:tr w:rsidR="00AA12ED" w14:paraId="7D34A2E0" w14:textId="77777777">
        <w:tc>
          <w:tcPr>
            <w:tcW w:w="1479" w:type="dxa"/>
          </w:tcPr>
          <w:p w14:paraId="7D34A2DD" w14:textId="77777777" w:rsidR="00AA12ED" w:rsidRDefault="0047348B">
            <w:pPr>
              <w:rPr>
                <w:rFonts w:eastAsia="Yu Mincho"/>
                <w:lang w:val="en-US" w:eastAsia="ja-JP"/>
              </w:rPr>
            </w:pPr>
            <w:r>
              <w:rPr>
                <w:rFonts w:eastAsia="PMingLiU" w:hint="eastAsia"/>
                <w:lang w:val="en-US" w:eastAsia="zh-TW"/>
              </w:rPr>
              <w:t>M</w:t>
            </w:r>
            <w:r>
              <w:rPr>
                <w:rFonts w:eastAsia="PMingLiU"/>
                <w:lang w:val="en-US" w:eastAsia="zh-TW"/>
              </w:rPr>
              <w:t>ediaTek</w:t>
            </w:r>
          </w:p>
        </w:tc>
        <w:tc>
          <w:tcPr>
            <w:tcW w:w="1396" w:type="dxa"/>
          </w:tcPr>
          <w:p w14:paraId="7D34A2DE" w14:textId="77777777" w:rsidR="00AA12ED" w:rsidRDefault="00AA12ED">
            <w:pPr>
              <w:tabs>
                <w:tab w:val="left" w:pos="551"/>
              </w:tabs>
              <w:rPr>
                <w:rFonts w:eastAsia="Malgun Gothic"/>
                <w:lang w:val="en-US" w:eastAsia="ko-KR"/>
              </w:rPr>
            </w:pPr>
          </w:p>
        </w:tc>
        <w:tc>
          <w:tcPr>
            <w:tcW w:w="6756" w:type="dxa"/>
          </w:tcPr>
          <w:p w14:paraId="7D34A2DF" w14:textId="77777777" w:rsidR="00AA12ED" w:rsidRDefault="0047348B">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AA12ED" w14:paraId="7D34A2E5" w14:textId="77777777">
        <w:tc>
          <w:tcPr>
            <w:tcW w:w="1479" w:type="dxa"/>
          </w:tcPr>
          <w:p w14:paraId="7D34A2E1" w14:textId="77777777" w:rsidR="00AA12ED" w:rsidRDefault="0047348B">
            <w:pPr>
              <w:rPr>
                <w:rFonts w:eastAsia="PMingLiU"/>
                <w:lang w:val="en-US" w:eastAsia="zh-TW"/>
              </w:rPr>
            </w:pPr>
            <w:r>
              <w:rPr>
                <w:rFonts w:eastAsia="PMingLiU"/>
                <w:lang w:val="en-US" w:eastAsia="zh-TW"/>
              </w:rPr>
              <w:t>Huawei</w:t>
            </w:r>
          </w:p>
        </w:tc>
        <w:tc>
          <w:tcPr>
            <w:tcW w:w="1396" w:type="dxa"/>
          </w:tcPr>
          <w:p w14:paraId="7D34A2E2" w14:textId="77777777" w:rsidR="00AA12ED" w:rsidRDefault="00AA12ED">
            <w:pPr>
              <w:tabs>
                <w:tab w:val="left" w:pos="551"/>
              </w:tabs>
              <w:rPr>
                <w:rFonts w:eastAsia="Malgun Gothic"/>
                <w:lang w:val="en-US" w:eastAsia="ko-KR"/>
              </w:rPr>
            </w:pPr>
          </w:p>
        </w:tc>
        <w:tc>
          <w:tcPr>
            <w:tcW w:w="6756" w:type="dxa"/>
          </w:tcPr>
          <w:p w14:paraId="7D34A2E3" w14:textId="77777777" w:rsidR="00AA12ED" w:rsidRDefault="0047348B">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7D34A2E4" w14:textId="77777777" w:rsidR="00AA12ED" w:rsidRDefault="0047348B">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AA12ED" w14:paraId="7D34A2E9" w14:textId="77777777">
        <w:tc>
          <w:tcPr>
            <w:tcW w:w="1479" w:type="dxa"/>
          </w:tcPr>
          <w:p w14:paraId="7D34A2E6" w14:textId="77777777" w:rsidR="00AA12ED" w:rsidRDefault="0047348B">
            <w:pPr>
              <w:rPr>
                <w:rFonts w:eastAsia="PMingLiU"/>
                <w:lang w:val="en-US" w:eastAsia="zh-TW"/>
              </w:rPr>
            </w:pPr>
            <w:r>
              <w:rPr>
                <w:rFonts w:eastAsia="Malgun Gothic"/>
                <w:lang w:val="en-US" w:eastAsia="ko-KR"/>
              </w:rPr>
              <w:t>FL4</w:t>
            </w:r>
          </w:p>
        </w:tc>
        <w:tc>
          <w:tcPr>
            <w:tcW w:w="8152" w:type="dxa"/>
            <w:gridSpan w:val="2"/>
          </w:tcPr>
          <w:p w14:paraId="7D34A2E7" w14:textId="77777777" w:rsidR="00AA12ED" w:rsidRDefault="0047348B">
            <w:pPr>
              <w:rPr>
                <w:rFonts w:eastAsia="Malgun Gothic"/>
                <w:lang w:val="en-US" w:eastAsia="ko-KR"/>
              </w:rPr>
            </w:pPr>
            <w:r>
              <w:rPr>
                <w:rFonts w:eastAsia="Malgun Gothic"/>
                <w:lang w:val="en-US" w:eastAsia="ko-KR"/>
              </w:rPr>
              <w:t>Based on received responses, companies are invited to comment on the following question.</w:t>
            </w:r>
          </w:p>
          <w:p w14:paraId="7D34A2E8" w14:textId="77777777" w:rsidR="00AA12ED" w:rsidRDefault="0047348B">
            <w:pPr>
              <w:rPr>
                <w:b/>
                <w:bCs/>
                <w:lang w:val="en-US"/>
              </w:rPr>
            </w:pPr>
            <w:r>
              <w:rPr>
                <w:b/>
                <w:highlight w:val="yellow"/>
                <w:lang w:val="en-US"/>
              </w:rPr>
              <w:t>Question 8-1c</w:t>
            </w:r>
            <w:r>
              <w:rPr>
                <w:b/>
                <w:bCs/>
                <w:lang w:val="en-US"/>
              </w:rPr>
              <w:t>: Is there a need to clarify the Msg1/MsgA retransmission timeline for one or more of the cases when a RedCap UE performs random access on an active DL BWP with or without SSB? If the answer is yes, please comment on what sort of clarification is needed, and where.</w:t>
            </w:r>
          </w:p>
        </w:tc>
      </w:tr>
      <w:tr w:rsidR="00AA12ED" w14:paraId="7D34A2ED" w14:textId="77777777">
        <w:tc>
          <w:tcPr>
            <w:tcW w:w="1479" w:type="dxa"/>
          </w:tcPr>
          <w:p w14:paraId="7D34A2EA" w14:textId="77777777" w:rsidR="00AA12ED" w:rsidRDefault="0047348B">
            <w:pPr>
              <w:rPr>
                <w:rFonts w:eastAsia="PMingLiU"/>
                <w:lang w:val="en-US" w:eastAsia="zh-TW"/>
              </w:rPr>
            </w:pPr>
            <w:r>
              <w:rPr>
                <w:rFonts w:eastAsia="PMingLiU"/>
                <w:lang w:val="en-US" w:eastAsia="zh-TW"/>
              </w:rPr>
              <w:t>Huawei</w:t>
            </w:r>
          </w:p>
        </w:tc>
        <w:tc>
          <w:tcPr>
            <w:tcW w:w="1396" w:type="dxa"/>
          </w:tcPr>
          <w:p w14:paraId="7D34A2EB" w14:textId="77777777" w:rsidR="00AA12ED" w:rsidRDefault="0047348B">
            <w:pPr>
              <w:tabs>
                <w:tab w:val="left" w:pos="551"/>
              </w:tabs>
              <w:rPr>
                <w:rFonts w:eastAsia="Malgun Gothic"/>
                <w:lang w:val="en-US" w:eastAsia="ko-KR"/>
              </w:rPr>
            </w:pPr>
            <w:r>
              <w:rPr>
                <w:rFonts w:eastAsia="Malgun Gothic"/>
                <w:lang w:val="en-US" w:eastAsia="ko-KR"/>
              </w:rPr>
              <w:t xml:space="preserve">OK for </w:t>
            </w:r>
            <w:proofErr w:type="spellStart"/>
            <w:r>
              <w:rPr>
                <w:rFonts w:eastAsia="Malgun Gothic"/>
                <w:lang w:val="en-US" w:eastAsia="ko-KR"/>
              </w:rPr>
              <w:lastRenderedPageBreak/>
              <w:t>withoutSSB</w:t>
            </w:r>
            <w:proofErr w:type="spellEnd"/>
          </w:p>
        </w:tc>
        <w:tc>
          <w:tcPr>
            <w:tcW w:w="6756" w:type="dxa"/>
          </w:tcPr>
          <w:p w14:paraId="7D34A2EC" w14:textId="77777777" w:rsidR="00AA12ED" w:rsidRDefault="0047348B">
            <w:pPr>
              <w:rPr>
                <w:rFonts w:eastAsia="PMingLiU"/>
                <w:lang w:val="en-US" w:eastAsia="zh-TW"/>
              </w:rPr>
            </w:pPr>
            <w:r>
              <w:rPr>
                <w:rFonts w:eastAsia="PMingLiU"/>
                <w:lang w:val="en-US" w:eastAsia="zh-TW"/>
              </w:rPr>
              <w:lastRenderedPageBreak/>
              <w:t xml:space="preserve">Also wondering for eMBB UEs with BWP without SSB in connected state (if </w:t>
            </w:r>
            <w:r>
              <w:rPr>
                <w:rFonts w:eastAsia="PMingLiU"/>
                <w:lang w:val="en-US" w:eastAsia="zh-TW"/>
              </w:rPr>
              <w:lastRenderedPageBreak/>
              <w:t>can be configured to send Msg1)</w:t>
            </w:r>
          </w:p>
        </w:tc>
      </w:tr>
      <w:tr w:rsidR="00AA12ED" w14:paraId="7D34A2F5" w14:textId="77777777">
        <w:tc>
          <w:tcPr>
            <w:tcW w:w="1479" w:type="dxa"/>
          </w:tcPr>
          <w:p w14:paraId="7D34A2EE" w14:textId="77777777" w:rsidR="00AA12ED" w:rsidRDefault="0047348B">
            <w:pPr>
              <w:rPr>
                <w:rFonts w:eastAsia="PMingLiU"/>
                <w:lang w:val="en-US" w:eastAsia="zh-TW"/>
              </w:rPr>
            </w:pPr>
            <w:r>
              <w:rPr>
                <w:rFonts w:eastAsia="PMingLiU"/>
                <w:lang w:val="en-US" w:eastAsia="zh-TW"/>
              </w:rPr>
              <w:lastRenderedPageBreak/>
              <w:t>Qualcomm</w:t>
            </w:r>
          </w:p>
        </w:tc>
        <w:tc>
          <w:tcPr>
            <w:tcW w:w="1396" w:type="dxa"/>
          </w:tcPr>
          <w:p w14:paraId="7D34A2EF" w14:textId="77777777" w:rsidR="00AA12ED" w:rsidRDefault="0047348B">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14:paraId="7D34A2F0" w14:textId="77777777" w:rsidR="00AA12ED" w:rsidRDefault="0047348B">
            <w:pPr>
              <w:rPr>
                <w:rFonts w:eastAsia="PMingLiU"/>
                <w:lang w:val="en-US" w:eastAsia="zh-TW"/>
              </w:rPr>
            </w:pPr>
            <w:r>
              <w:rPr>
                <w:rFonts w:eastAsia="PMingLiU"/>
                <w:lang w:val="en-US" w:eastAsia="zh-TW"/>
              </w:rPr>
              <w:t>We think the following TPs should be added to TS 38.213 for clarification:</w:t>
            </w:r>
          </w:p>
          <w:p w14:paraId="7D34A2F1" w14:textId="77777777" w:rsidR="00AA12ED" w:rsidRDefault="0047348B">
            <w:pPr>
              <w:pStyle w:val="ListParagraph"/>
              <w:numPr>
                <w:ilvl w:val="0"/>
                <w:numId w:val="19"/>
              </w:numPr>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proofErr w:type="spellStart"/>
            <w:r>
              <w:rPr>
                <w:rFonts w:eastAsia="PMingLiU"/>
                <w:i/>
                <w:iCs/>
                <w:sz w:val="20"/>
                <w:szCs w:val="22"/>
                <w:lang w:val="en-US" w:eastAsia="zh-TW"/>
              </w:rPr>
              <w:t>NonCellDefiningSSB</w:t>
            </w:r>
            <w:proofErr w:type="spellEnd"/>
            <w:r>
              <w:rPr>
                <w:rFonts w:eastAsia="PMingLiU"/>
                <w:sz w:val="20"/>
                <w:szCs w:val="22"/>
                <w:lang w:val="en-US" w:eastAsia="zh-TW"/>
              </w:rPr>
              <w:t>.</w:t>
            </w:r>
          </w:p>
          <w:p w14:paraId="7D34A2F2" w14:textId="77777777" w:rsidR="00AA12ED" w:rsidRDefault="00AA12ED">
            <w:pPr>
              <w:pStyle w:val="ListParagraph"/>
              <w:rPr>
                <w:rFonts w:eastAsia="PMingLiU"/>
                <w:sz w:val="20"/>
                <w:szCs w:val="22"/>
                <w:lang w:val="en-US" w:eastAsia="zh-TW"/>
              </w:rPr>
            </w:pPr>
          </w:p>
          <w:p w14:paraId="7D34A2F3" w14:textId="77777777" w:rsidR="00AA12ED" w:rsidRDefault="0047348B">
            <w:pPr>
              <w:pStyle w:val="ListParagraph"/>
              <w:numPr>
                <w:ilvl w:val="0"/>
                <w:numId w:val="19"/>
              </w:numPr>
              <w:spacing w:before="120"/>
              <w:rPr>
                <w:rFonts w:eastAsia="PMingLiU"/>
                <w:sz w:val="20"/>
                <w:szCs w:val="22"/>
                <w:lang w:val="en-US" w:eastAsia="zh-TW"/>
              </w:rPr>
            </w:pPr>
            <w:r>
              <w:rPr>
                <w:rFonts w:eastAsia="PMingLiU"/>
                <w:sz w:val="20"/>
                <w:szCs w:val="22"/>
                <w:lang w:val="en-US" w:eastAsia="zh-TW"/>
              </w:rPr>
              <w:t xml:space="preserve">When a RedCap UE is performing random access procedure in TDD, FD-FDD or HD-FDD modes within an active DL BWP without the SS/PBCH blocks that the UE used to obtain SIB1 or the SS/PBCH blocks provided by </w:t>
            </w:r>
            <w:proofErr w:type="spellStart"/>
            <w:r>
              <w:rPr>
                <w:rFonts w:eastAsia="PMingLiU"/>
                <w:i/>
                <w:iCs/>
                <w:sz w:val="20"/>
                <w:szCs w:val="22"/>
                <w:lang w:val="en-US" w:eastAsia="zh-TW"/>
              </w:rPr>
              <w:t>NonCellDefiningSSB</w:t>
            </w:r>
            <w:proofErr w:type="spellEnd"/>
            <w:r>
              <w:rPr>
                <w:rFonts w:eastAsia="PMingLiU"/>
                <w:sz w:val="20"/>
                <w:szCs w:val="22"/>
                <w:lang w:val="en-US" w:eastAsia="zh-TW"/>
              </w:rPr>
              <w:t>, the UE shall be ready to retransmit a PRACH based on its implementation.</w:t>
            </w:r>
          </w:p>
          <w:p w14:paraId="7D34A2F4" w14:textId="77777777" w:rsidR="00AA12ED" w:rsidRDefault="00AA12ED">
            <w:pPr>
              <w:pStyle w:val="ListParagraph"/>
              <w:ind w:left="1440"/>
              <w:jc w:val="left"/>
              <w:rPr>
                <w:rFonts w:eastAsia="PMingLiU"/>
                <w:lang w:val="en-US" w:eastAsia="zh-TW"/>
              </w:rPr>
            </w:pPr>
          </w:p>
        </w:tc>
      </w:tr>
      <w:tr w:rsidR="00AA12ED" w14:paraId="7D34A2F9" w14:textId="77777777">
        <w:tc>
          <w:tcPr>
            <w:tcW w:w="1479" w:type="dxa"/>
          </w:tcPr>
          <w:p w14:paraId="7D34A2F6" w14:textId="77777777" w:rsidR="00AA12ED" w:rsidRDefault="0047348B">
            <w:pPr>
              <w:rPr>
                <w:rFonts w:eastAsia="PMingLiU"/>
                <w:lang w:val="en-US" w:eastAsia="zh-TW"/>
              </w:rPr>
            </w:pPr>
            <w:r>
              <w:rPr>
                <w:rFonts w:eastAsia="PMingLiU"/>
                <w:lang w:val="en-US" w:eastAsia="zh-TW"/>
              </w:rPr>
              <w:t>Nokia, NSB</w:t>
            </w:r>
          </w:p>
        </w:tc>
        <w:tc>
          <w:tcPr>
            <w:tcW w:w="1396" w:type="dxa"/>
          </w:tcPr>
          <w:p w14:paraId="7D34A2F7" w14:textId="77777777" w:rsidR="00AA12ED" w:rsidRDefault="0047348B">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7D34A2F8" w14:textId="77777777" w:rsidR="00AA12ED" w:rsidRDefault="0047348B">
            <w:pPr>
              <w:rPr>
                <w:rFonts w:eastAsia="PMingLiU"/>
                <w:lang w:val="en-US" w:eastAsia="zh-TW"/>
              </w:rPr>
            </w:pPr>
            <w:r>
              <w:rPr>
                <w:rFonts w:eastAsia="PMingLiU"/>
                <w:lang w:val="en-US" w:eastAsia="zh-TW"/>
              </w:rPr>
              <w:t>Qualcomm, thank you for the 2 TPs above, especially the without SSB part.</w:t>
            </w:r>
            <w:r>
              <w:rPr>
                <w:rFonts w:eastAsia="PMingLiU"/>
                <w:lang w:val="en-US" w:eastAsia="zh-TW"/>
              </w:rPr>
              <w:br/>
            </w:r>
            <w:r>
              <w:rPr>
                <w:rFonts w:eastAsia="PMingLiU"/>
                <w:lang w:val="en-US" w:eastAsia="zh-TW"/>
              </w:rPr>
              <w:br/>
              <w:t>For the without SSB part, we feel some more discussion is needed.  Per your TP, it is not clear how much longer a gNB might need to provision processing resources to receive a retransmission.  Would it be better to specify a new upper boundary?</w:t>
            </w:r>
            <w:r>
              <w:rPr>
                <w:rFonts w:eastAsia="PMingLiU"/>
                <w:lang w:val="en-US" w:eastAsia="zh-TW"/>
              </w:rPr>
              <w:br/>
            </w:r>
            <w:r>
              <w:rPr>
                <w:rFonts w:eastAsia="PMingLiU"/>
                <w:lang w:val="en-US" w:eastAsia="zh-TW"/>
              </w:rPr>
              <w:br/>
              <w:t xml:space="preserve">Reminder of some of the relevant 38.213 text, </w:t>
            </w:r>
            <w:r>
              <w:rPr>
                <w:rFonts w:eastAsia="PMingLiU"/>
                <w:lang w:val="en-US" w:eastAsia="zh-TW"/>
              </w:rPr>
              <w:br/>
            </w:r>
            <w:r>
              <w:rPr>
                <w:rFonts w:eastAsia="PMingLiU"/>
                <w:lang w:val="en-US" w:eastAsia="zh-TW"/>
              </w:rPr>
              <w:br/>
            </w:r>
            <w:r>
              <w:rPr>
                <w:i/>
                <w:iCs/>
                <w:lang w:val="en-US"/>
              </w:rPr>
              <w:t xml:space="preserve">If requested by higher layers, </w:t>
            </w:r>
            <w:r>
              <w:rPr>
                <w:i/>
                <w:iCs/>
              </w:rPr>
              <w:t xml:space="preserve">the UE </w:t>
            </w:r>
            <w:r>
              <w:rPr>
                <w:rFonts w:eastAsia="DengXian"/>
                <w:i/>
                <w:iCs/>
              </w:rPr>
              <w:t>shall be ready</w:t>
            </w:r>
            <w:r>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Pr>
                <w:i/>
                <w:iCs/>
              </w:rPr>
              <w:t xml:space="preserve"> </w:t>
            </w:r>
            <w:r>
              <w:rPr>
                <w:i/>
                <w:iCs/>
                <w:lang w:val="en-US"/>
              </w:rPr>
              <w:t xml:space="preserve">msec </w:t>
            </w:r>
            <w:r>
              <w:rPr>
                <w:i/>
                <w:iCs/>
              </w:rPr>
              <w:t>after the last symbol of the window, or the last symbol of the PDSCH reception,</w:t>
            </w:r>
            <w:r>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Pr>
                <w:i/>
                <w:iCs/>
              </w:rPr>
              <w:t xml:space="preserve"> symbols corresponding to a PDSCH processing time for UE processing capability 1 </w:t>
            </w:r>
            <w:r>
              <w:rPr>
                <w:rFonts w:hint="eastAsia"/>
                <w:i/>
                <w:iCs/>
                <w:lang w:eastAsia="zh-CN"/>
              </w:rPr>
              <w:t xml:space="preserve">assuming </w:t>
            </w:r>
            <w:bookmarkStart w:id="4" w:name="OLE_LINK6"/>
            <w:bookmarkStart w:id="5" w:name="OLE_LINK7"/>
            <m:oMath>
              <m:r>
                <w:rPr>
                  <w:rFonts w:ascii="Cambria Math" w:hAnsi="Cambria Math"/>
                  <w:lang w:eastAsia="zh-CN"/>
                </w:rPr>
                <m:t>μ</m:t>
              </m:r>
            </m:oMath>
            <w:r>
              <w:rPr>
                <w:rFonts w:eastAsia="DengXian" w:hint="eastAsia"/>
                <w:i/>
                <w:iCs/>
                <w:lang w:eastAsia="zh-CN"/>
              </w:rPr>
              <w:t xml:space="preserve"> corresponds to the smallest SCS configuration</w:t>
            </w:r>
            <w:bookmarkEnd w:id="4"/>
            <w:bookmarkEnd w:id="5"/>
            <w:r>
              <w:rPr>
                <w:rFonts w:eastAsia="DengXian" w:hint="eastAsia"/>
                <w:i/>
                <w:iCs/>
                <w:lang w:eastAsia="zh-CN"/>
              </w:rPr>
              <w:t xml:space="preserve"> </w:t>
            </w:r>
            <w:r>
              <w:rPr>
                <w:i/>
                <w:iCs/>
                <w:lang w:eastAsia="zh-CN"/>
              </w:rPr>
              <w:t>among</w:t>
            </w:r>
            <w:r>
              <w:rPr>
                <w:rFonts w:eastAsia="DengXian" w:hint="eastAsia"/>
                <w:i/>
                <w:iCs/>
                <w:lang w:eastAsia="zh-CN"/>
              </w:rPr>
              <w:t xml:space="preserve"> the SCS</w:t>
            </w:r>
            <w:r>
              <w:rPr>
                <w:rFonts w:eastAsia="PMingLiU"/>
                <w:lang w:val="en-US" w:eastAsia="zh-TW"/>
              </w:rPr>
              <w:t xml:space="preserve">  </w:t>
            </w:r>
            <w:r>
              <w:rPr>
                <w:rFonts w:eastAsia="PMingLiU"/>
                <w:lang w:val="en-US" w:eastAsia="zh-TW"/>
              </w:rPr>
              <w:br/>
            </w:r>
            <w:r>
              <w:rPr>
                <w:rFonts w:eastAsia="PMingLiU"/>
                <w:lang w:val="en-US" w:eastAsia="zh-TW"/>
              </w:rPr>
              <w:br/>
            </w:r>
          </w:p>
        </w:tc>
      </w:tr>
      <w:tr w:rsidR="00AA12ED" w14:paraId="7D34A2FD" w14:textId="77777777">
        <w:tc>
          <w:tcPr>
            <w:tcW w:w="1479" w:type="dxa"/>
          </w:tcPr>
          <w:p w14:paraId="7D34A2FA" w14:textId="77777777" w:rsidR="00AA12ED" w:rsidRDefault="0047348B">
            <w:pPr>
              <w:rPr>
                <w:rFonts w:eastAsia="PMingLiU"/>
                <w:lang w:val="en-US" w:eastAsia="zh-TW"/>
              </w:rPr>
            </w:pPr>
            <w:r>
              <w:rPr>
                <w:rFonts w:eastAsia="PMingLiU"/>
                <w:lang w:val="en-US" w:eastAsia="zh-TW"/>
              </w:rPr>
              <w:t>Intel</w:t>
            </w:r>
          </w:p>
        </w:tc>
        <w:tc>
          <w:tcPr>
            <w:tcW w:w="1396" w:type="dxa"/>
          </w:tcPr>
          <w:p w14:paraId="7D34A2FB" w14:textId="77777777" w:rsidR="00AA12ED" w:rsidRDefault="0047348B">
            <w:pPr>
              <w:tabs>
                <w:tab w:val="left" w:pos="551"/>
              </w:tabs>
              <w:jc w:val="left"/>
              <w:rPr>
                <w:rFonts w:eastAsia="Malgun Gothic"/>
                <w:lang w:val="en-US" w:eastAsia="ko-KR"/>
              </w:rPr>
            </w:pPr>
            <w:r>
              <w:rPr>
                <w:rFonts w:eastAsia="Malgun Gothic"/>
                <w:lang w:val="en-US" w:eastAsia="ko-KR"/>
              </w:rPr>
              <w:t>No</w:t>
            </w:r>
          </w:p>
        </w:tc>
        <w:tc>
          <w:tcPr>
            <w:tcW w:w="6756" w:type="dxa"/>
          </w:tcPr>
          <w:p w14:paraId="7D34A2FC" w14:textId="77777777" w:rsidR="00AA12ED" w:rsidRDefault="0047348B">
            <w:pPr>
              <w:rPr>
                <w:rFonts w:eastAsia="PMingLiU"/>
                <w:lang w:val="en-US" w:eastAsia="zh-TW"/>
              </w:rPr>
            </w:pPr>
            <w:r>
              <w:rPr>
                <w:rFonts w:eastAsia="PMingLiU"/>
                <w:lang w:val="en-US" w:eastAsia="zh-TW"/>
              </w:rPr>
              <w:t xml:space="preserve">As clarified earlier, we do not see a need to clarify anything for either case – </w:t>
            </w:r>
            <w:r>
              <w:rPr>
                <w:rFonts w:eastAsia="PMingLiU"/>
                <w:b/>
                <w:bCs/>
                <w:i/>
                <w:iCs/>
                <w:lang w:val="en-US" w:eastAsia="zh-TW"/>
              </w:rPr>
              <w:t>for both cases</w:t>
            </w:r>
            <w:r>
              <w:rPr>
                <w:rFonts w:eastAsia="PMingLiU"/>
                <w:lang w:val="en-US" w:eastAsia="zh-TW"/>
              </w:rPr>
              <w:t xml:space="preserve"> (w/ or w/o SSB in DL BWP), the description in clauses 8.2 and 8.2A apply and </w:t>
            </w:r>
            <w:r>
              <w:rPr>
                <w:rFonts w:eastAsia="PMingLiU"/>
                <w:i/>
                <w:iCs/>
                <w:u w:val="single"/>
                <w:lang w:val="en-US" w:eastAsia="zh-TW"/>
              </w:rPr>
              <w:t>can be satisfied</w:t>
            </w:r>
            <w:r>
              <w:rPr>
                <w:rFonts w:eastAsia="PMingLiU"/>
                <w:lang w:val="en-US" w:eastAsia="zh-TW"/>
              </w:rPr>
              <w:t xml:space="preserve"> by a UE based on implementation since these clauses define the timeline w.r.t. trigger from the UE’s higher layers (the whole thing is conditioned on “</w:t>
            </w:r>
            <w:r>
              <w:rPr>
                <w:rFonts w:eastAsiaTheme="minorEastAsia"/>
                <w:lang w:val="en-US" w:eastAsia="zh-CN"/>
              </w:rPr>
              <w:t>If requested by higher layers</w:t>
            </w:r>
            <w:r>
              <w:rPr>
                <w:rFonts w:eastAsia="PMingLiU"/>
                <w:lang w:val="en-US" w:eastAsia="zh-TW"/>
              </w:rPr>
              <w:t xml:space="preserve">”). </w:t>
            </w:r>
          </w:p>
        </w:tc>
      </w:tr>
      <w:tr w:rsidR="00AA12ED" w14:paraId="7D34A303" w14:textId="77777777">
        <w:tc>
          <w:tcPr>
            <w:tcW w:w="1479" w:type="dxa"/>
          </w:tcPr>
          <w:p w14:paraId="7D34A2FE" w14:textId="77777777" w:rsidR="00AA12ED" w:rsidRDefault="0047348B">
            <w:pPr>
              <w:rPr>
                <w:rFonts w:eastAsiaTheme="minorEastAsia"/>
                <w:lang w:val="en-US" w:eastAsia="zh-CN"/>
              </w:rPr>
            </w:pPr>
            <w:r>
              <w:rPr>
                <w:rFonts w:eastAsiaTheme="minorEastAsia" w:hint="eastAsia"/>
                <w:lang w:val="en-US" w:eastAsia="zh-CN"/>
              </w:rPr>
              <w:t>CATT</w:t>
            </w:r>
          </w:p>
        </w:tc>
        <w:tc>
          <w:tcPr>
            <w:tcW w:w="1396" w:type="dxa"/>
          </w:tcPr>
          <w:p w14:paraId="7D34A2FF" w14:textId="77777777" w:rsidR="00AA12ED" w:rsidRDefault="00AA12ED">
            <w:pPr>
              <w:tabs>
                <w:tab w:val="left" w:pos="551"/>
              </w:tabs>
              <w:jc w:val="left"/>
              <w:rPr>
                <w:rFonts w:eastAsia="Malgun Gothic"/>
                <w:lang w:val="en-US" w:eastAsia="ko-KR"/>
              </w:rPr>
            </w:pPr>
          </w:p>
        </w:tc>
        <w:tc>
          <w:tcPr>
            <w:tcW w:w="6756" w:type="dxa"/>
          </w:tcPr>
          <w:p w14:paraId="7D34A300" w14:textId="77777777" w:rsidR="00AA12ED" w:rsidRDefault="0047348B">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7D34A301" w14:textId="77777777" w:rsidR="00AA12ED" w:rsidRDefault="0047348B">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agreement/conclusion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(re-)measure CD-SSB if Msg1 fails in SSB-less BWP</w:t>
            </w:r>
            <w:r>
              <w:rPr>
                <w:rFonts w:eastAsiaTheme="minorEastAsia"/>
                <w:lang w:val="en-US" w:eastAsia="zh-CN"/>
              </w:rPr>
              <w:t>’</w:t>
            </w:r>
            <w:r>
              <w:rPr>
                <w:rFonts w:eastAsiaTheme="minorEastAsia" w:hint="eastAsia"/>
                <w:lang w:val="en-US" w:eastAsia="zh-CN"/>
              </w:rPr>
              <w:t>. Like Nokia, from network</w:t>
            </w:r>
            <w:r>
              <w:rPr>
                <w:rFonts w:eastAsiaTheme="minorEastAsia"/>
                <w:lang w:val="en-US" w:eastAsia="zh-CN"/>
              </w:rPr>
              <w:t>’</w:t>
            </w:r>
            <w:r>
              <w:rPr>
                <w:rFonts w:eastAsiaTheme="minorEastAsia" w:hint="eastAsia"/>
                <w:lang w:val="en-US" w:eastAsia="zh-CN"/>
              </w:rPr>
              <w:t xml:space="preserve">s view, it would be much more meaningful if we can set up </w:t>
            </w:r>
            <w:r>
              <w:rPr>
                <w:rFonts w:eastAsia="PMingLiU"/>
                <w:lang w:val="en-US" w:eastAsia="zh-TW"/>
              </w:rPr>
              <w:t>a new upper</w:t>
            </w:r>
            <w:r>
              <w:rPr>
                <w:rFonts w:eastAsiaTheme="minorEastAsia" w:hint="eastAsia"/>
                <w:lang w:val="en-US" w:eastAsia="zh-CN"/>
              </w:rPr>
              <w:t xml:space="preserve"> timing</w:t>
            </w:r>
            <w:r>
              <w:rPr>
                <w:rFonts w:eastAsia="PMingLiU"/>
                <w:lang w:val="en-US" w:eastAsia="zh-TW"/>
              </w:rPr>
              <w:t xml:space="preserve"> boundary</w:t>
            </w:r>
            <w:r>
              <w:rPr>
                <w:rFonts w:eastAsiaTheme="minorEastAsia" w:hint="eastAsia"/>
                <w:lang w:val="en-US" w:eastAsia="zh-CN"/>
              </w:rPr>
              <w:t xml:space="preserve"> for this case.</w:t>
            </w:r>
          </w:p>
          <w:p w14:paraId="7D34A302" w14:textId="77777777" w:rsidR="00AA12ED" w:rsidRDefault="0047348B">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AA12ED" w14:paraId="7D34A308" w14:textId="77777777">
        <w:tc>
          <w:tcPr>
            <w:tcW w:w="1479" w:type="dxa"/>
          </w:tcPr>
          <w:p w14:paraId="7D34A304" w14:textId="77777777" w:rsidR="00AA12ED" w:rsidRDefault="0047348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D34A305" w14:textId="77777777" w:rsidR="00AA12ED" w:rsidRDefault="0047348B">
            <w:pPr>
              <w:tabs>
                <w:tab w:val="left" w:pos="551"/>
              </w:tabs>
              <w:jc w:val="left"/>
              <w:rPr>
                <w:rFonts w:eastAsia="Malgun Gothic"/>
                <w:lang w:val="en-US" w:eastAsia="ko-KR"/>
              </w:rPr>
            </w:pPr>
            <w:r>
              <w:rPr>
                <w:rFonts w:eastAsia="Malgun Gothic"/>
                <w:lang w:val="en-US" w:eastAsia="ko-KR"/>
              </w:rPr>
              <w:t>OK for without SSB</w:t>
            </w:r>
          </w:p>
        </w:tc>
        <w:tc>
          <w:tcPr>
            <w:tcW w:w="6756" w:type="dxa"/>
          </w:tcPr>
          <w:p w14:paraId="7D34A306" w14:textId="77777777" w:rsidR="00AA12ED" w:rsidRDefault="0047348B">
            <w:pPr>
              <w:rPr>
                <w:rFonts w:eastAsiaTheme="minorEastAsia"/>
                <w:lang w:val="en-US" w:eastAsia="zh-CN"/>
              </w:rPr>
            </w:pPr>
            <w:r>
              <w:rPr>
                <w:rFonts w:eastAsiaTheme="minorEastAsia"/>
                <w:lang w:val="en-US" w:eastAsia="zh-CN"/>
              </w:rPr>
              <w:t xml:space="preserve">We are OK with clarifying the case without SSB. </w:t>
            </w:r>
          </w:p>
          <w:p w14:paraId="7D34A307" w14:textId="77777777" w:rsidR="00AA12ED" w:rsidRDefault="0047348B">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rsidR="00AA12ED" w14:paraId="7D34A30D" w14:textId="77777777">
        <w:tc>
          <w:tcPr>
            <w:tcW w:w="1479" w:type="dxa"/>
          </w:tcPr>
          <w:p w14:paraId="7D34A309" w14:textId="77777777" w:rsidR="00AA12ED" w:rsidRDefault="0047348B">
            <w:pPr>
              <w:rPr>
                <w:rFonts w:eastAsia="Malgun Gothic"/>
                <w:lang w:val="en-US" w:eastAsia="ko-KR"/>
              </w:rPr>
            </w:pPr>
            <w:r>
              <w:rPr>
                <w:rFonts w:eastAsia="Malgun Gothic" w:hint="eastAsia"/>
                <w:lang w:val="en-US" w:eastAsia="ko-KR"/>
              </w:rPr>
              <w:lastRenderedPageBreak/>
              <w:t>LGE</w:t>
            </w:r>
          </w:p>
        </w:tc>
        <w:tc>
          <w:tcPr>
            <w:tcW w:w="1396" w:type="dxa"/>
          </w:tcPr>
          <w:p w14:paraId="7D34A30A" w14:textId="77777777" w:rsidR="00AA12ED" w:rsidRDefault="0047348B">
            <w:pPr>
              <w:tabs>
                <w:tab w:val="left" w:pos="551"/>
              </w:tabs>
              <w:jc w:val="left"/>
              <w:rPr>
                <w:rFonts w:eastAsia="Malgun Gothic"/>
                <w:lang w:val="en-US" w:eastAsia="ko-KR"/>
              </w:rPr>
            </w:pPr>
            <w:r>
              <w:rPr>
                <w:rFonts w:eastAsia="Malgun Gothic" w:hint="eastAsia"/>
                <w:lang w:val="en-US" w:eastAsia="ko-KR"/>
              </w:rPr>
              <w:t>Ok for w/o SSB</w:t>
            </w:r>
          </w:p>
        </w:tc>
        <w:tc>
          <w:tcPr>
            <w:tcW w:w="6756" w:type="dxa"/>
          </w:tcPr>
          <w:p w14:paraId="7D34A30B" w14:textId="77777777" w:rsidR="00AA12ED" w:rsidRDefault="0047348B">
            <w:pPr>
              <w:rPr>
                <w:rFonts w:eastAsiaTheme="minorEastAsia"/>
                <w:lang w:val="en-US" w:eastAsia="zh-CN"/>
              </w:rPr>
            </w:pPr>
            <w:r>
              <w:rPr>
                <w:rFonts w:eastAsiaTheme="minorEastAsia"/>
                <w:lang w:val="en-US" w:eastAsia="zh-CN"/>
              </w:rPr>
              <w:t>We think clarification on the case w/o SSB, if possible, may be useful.</w:t>
            </w:r>
          </w:p>
          <w:p w14:paraId="7D34A30C" w14:textId="77777777" w:rsidR="00AA12ED" w:rsidRDefault="0047348B">
            <w:pPr>
              <w:rPr>
                <w:rFonts w:eastAsiaTheme="minorEastAsia"/>
                <w:lang w:val="en-US" w:eastAsia="zh-CN"/>
              </w:rPr>
            </w:pPr>
            <w:r>
              <w:rPr>
                <w:rFonts w:eastAsiaTheme="minorEastAsia"/>
                <w:lang w:val="en-US" w:eastAsia="zh-CN"/>
              </w:rPr>
              <w:t>If what is described in the spec can be met by UE implementation already, then there seems to be no need for the TP for any of the cases. If it is not the case, rather than saying it is UE implementation in TS 38.213, setting a new timeline would be meaningful as Nokia and CATT said. But then it would not be an easy discussion to draw a conclusion in such a short time. Any way we are okay to further discuss on this aspect.</w:t>
            </w:r>
          </w:p>
        </w:tc>
      </w:tr>
      <w:tr w:rsidR="00AA12ED" w14:paraId="7D34A312" w14:textId="77777777">
        <w:tc>
          <w:tcPr>
            <w:tcW w:w="1479" w:type="dxa"/>
          </w:tcPr>
          <w:p w14:paraId="7D34A30E" w14:textId="77777777" w:rsidR="00AA12ED" w:rsidRDefault="0047348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96" w:type="dxa"/>
          </w:tcPr>
          <w:p w14:paraId="7D34A30F" w14:textId="77777777" w:rsidR="00AA12ED" w:rsidRDefault="00AA12ED">
            <w:pPr>
              <w:tabs>
                <w:tab w:val="left" w:pos="551"/>
              </w:tabs>
              <w:jc w:val="left"/>
              <w:rPr>
                <w:rFonts w:eastAsia="Malgun Gothic"/>
                <w:lang w:val="en-US" w:eastAsia="ko-KR"/>
              </w:rPr>
            </w:pPr>
          </w:p>
        </w:tc>
        <w:tc>
          <w:tcPr>
            <w:tcW w:w="6756" w:type="dxa"/>
          </w:tcPr>
          <w:p w14:paraId="7D34A310" w14:textId="77777777" w:rsidR="00AA12ED" w:rsidRDefault="0047348B">
            <w:pPr>
              <w:rPr>
                <w:rFonts w:eastAsiaTheme="minorEastAsia"/>
                <w:lang w:val="en-US" w:eastAsia="zh-CN"/>
              </w:rPr>
            </w:pPr>
            <w:r>
              <w:rPr>
                <w:rFonts w:eastAsiaTheme="minorEastAsia"/>
                <w:lang w:val="en-US" w:eastAsia="zh-CN"/>
              </w:rPr>
              <w:t xml:space="preserve">My understanding about RACH timeline (which was supposed to be upper bounds for UE to perform RACH messages </w:t>
            </w:r>
            <w:proofErr w:type="spellStart"/>
            <w:r>
              <w:rPr>
                <w:rFonts w:eastAsiaTheme="minorEastAsia"/>
                <w:lang w:val="en-US" w:eastAsia="zh-CN"/>
              </w:rPr>
              <w:t>reTx</w:t>
            </w:r>
            <w:proofErr w:type="spellEnd"/>
            <w:r>
              <w:rPr>
                <w:rFonts w:eastAsiaTheme="minorEastAsia"/>
                <w:lang w:val="en-US" w:eastAsia="zh-CN"/>
              </w:rPr>
              <w:t xml:space="preserve">/receptions) is not supposed to up to UE’s implementation. It was specified to fulfill the so-called Control Plane latency requirement (which is 20msec for NR and 100msec for LTE, if my memory serves me well). (At least I could not think of any other reason why UE needs to meet a timing requirement for Msg1 retransmission at least in CBRA case.) In Rel-15, the wording “if requested by higher layers” was written to address the concern raised by some companies (e.g. MediaTek) for the case when SSB measurements are required for UE to find a new SSB that can meet the RSRP threshold configured by gNB. In this case, it does not really matter whether the SSBs are within or outside BWPs because the required measurement time cannot be certain anyway. (In fact, in my opinion, with this wording “if requested by higher layer,” the timeline may </w:t>
            </w:r>
            <w:r>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unless more details have been specified in RAN2 specifications.)</w:t>
            </w:r>
          </w:p>
          <w:p w14:paraId="7D34A311" w14:textId="77777777" w:rsidR="00AA12ED" w:rsidRDefault="0047348B">
            <w:pPr>
              <w:rPr>
                <w:rFonts w:eastAsiaTheme="minorEastAsia"/>
                <w:lang w:val="en-US" w:eastAsia="zh-CN"/>
              </w:rPr>
            </w:pPr>
            <w:r>
              <w:rPr>
                <w:rFonts w:eastAsiaTheme="minorEastAsia"/>
                <w:lang w:val="en-US" w:eastAsia="zh-CN"/>
              </w:rPr>
              <w:t xml:space="preserve">Since the spec has been written as it is (i.e. “if requested by higher layers” which is unfortunately interpreted as up to UE implementation), it is not clear that we need to distinguish the two cases (one with SSB and one without SSB on active BWP) in RAN1 specifications. In my opinion, if we really want to make things right, we should probably remove “if requested by higher layer” first in RAN1 spec and address different cases more precisely. Or maybe proponents </w:t>
            </w:r>
            <w:proofErr w:type="gramStart"/>
            <w:r>
              <w:rPr>
                <w:rFonts w:eastAsiaTheme="minorEastAsia"/>
                <w:lang w:val="en-US" w:eastAsia="zh-CN"/>
              </w:rPr>
              <w:t>can  point</w:t>
            </w:r>
            <w:proofErr w:type="gramEnd"/>
            <w:r>
              <w:rPr>
                <w:rFonts w:eastAsiaTheme="minorEastAsia"/>
                <w:lang w:val="en-US" w:eastAsia="zh-CN"/>
              </w:rPr>
              <w:t xml:space="preserve"> out whether there is related description about PRACH </w:t>
            </w:r>
            <w:proofErr w:type="spellStart"/>
            <w:r>
              <w:rPr>
                <w:rFonts w:eastAsiaTheme="minorEastAsia"/>
                <w:lang w:val="en-US" w:eastAsia="zh-CN"/>
              </w:rPr>
              <w:t>reTx</w:t>
            </w:r>
            <w:proofErr w:type="spellEnd"/>
            <w:r>
              <w:rPr>
                <w:rFonts w:eastAsiaTheme="minorEastAsia"/>
                <w:lang w:val="en-US" w:eastAsia="zh-CN"/>
              </w:rPr>
              <w:t xml:space="preserve"> timing in RAN2 specification that RedCap UEs may fail to meet PRACH </w:t>
            </w:r>
            <w:proofErr w:type="spellStart"/>
            <w:r>
              <w:rPr>
                <w:rFonts w:eastAsiaTheme="minorEastAsia"/>
                <w:lang w:val="en-US" w:eastAsia="zh-CN"/>
              </w:rPr>
              <w:t>reTrx</w:t>
            </w:r>
            <w:proofErr w:type="spellEnd"/>
            <w:r>
              <w:rPr>
                <w:rFonts w:eastAsiaTheme="minorEastAsia"/>
                <w:lang w:val="en-US" w:eastAsia="zh-CN"/>
              </w:rPr>
              <w:t xml:space="preserve"> timing requirement?</w:t>
            </w:r>
          </w:p>
        </w:tc>
      </w:tr>
      <w:tr w:rsidR="00AA12ED" w14:paraId="7D34A317" w14:textId="77777777">
        <w:tc>
          <w:tcPr>
            <w:tcW w:w="1479" w:type="dxa"/>
          </w:tcPr>
          <w:p w14:paraId="7D34A313" w14:textId="77777777" w:rsidR="00AA12ED" w:rsidRDefault="0047348B">
            <w:pPr>
              <w:rPr>
                <w:rFonts w:eastAsiaTheme="minorEastAsia"/>
                <w:lang w:val="en-US" w:eastAsia="zh-CN"/>
              </w:rPr>
            </w:pPr>
            <w:r>
              <w:rPr>
                <w:rFonts w:eastAsiaTheme="minorEastAsia"/>
                <w:lang w:val="en-US" w:eastAsia="zh-CN"/>
              </w:rPr>
              <w:t xml:space="preserve">Nordic </w:t>
            </w:r>
          </w:p>
        </w:tc>
        <w:tc>
          <w:tcPr>
            <w:tcW w:w="1396" w:type="dxa"/>
          </w:tcPr>
          <w:p w14:paraId="7D34A314" w14:textId="77777777" w:rsidR="00AA12ED" w:rsidRDefault="00AA12ED">
            <w:pPr>
              <w:tabs>
                <w:tab w:val="left" w:pos="551"/>
              </w:tabs>
              <w:jc w:val="left"/>
              <w:rPr>
                <w:rFonts w:eastAsia="Malgun Gothic"/>
                <w:lang w:val="en-US" w:eastAsia="ko-KR"/>
              </w:rPr>
            </w:pPr>
          </w:p>
        </w:tc>
        <w:tc>
          <w:tcPr>
            <w:tcW w:w="6756" w:type="dxa"/>
          </w:tcPr>
          <w:p w14:paraId="7D34A315" w14:textId="77777777" w:rsidR="00AA12ED" w:rsidRDefault="0047348B">
            <w:pPr>
              <w:rPr>
                <w:rFonts w:eastAsiaTheme="minorEastAsia"/>
                <w:lang w:val="en-US" w:eastAsia="zh-CN"/>
              </w:rPr>
            </w:pPr>
            <w:r>
              <w:rPr>
                <w:rFonts w:eastAsiaTheme="minorEastAsia"/>
                <w:lang w:val="en-US" w:eastAsia="zh-CN"/>
              </w:rPr>
              <w:t>we are fine with either QC two TPs taken as conclusion Or then take a conclusion along what Intel and MTK say. In other words, saying that timeline for PRACH re-</w:t>
            </w:r>
            <w:proofErr w:type="spellStart"/>
            <w:r>
              <w:rPr>
                <w:rFonts w:eastAsiaTheme="minorEastAsia"/>
                <w:lang w:val="en-US" w:eastAsia="zh-CN"/>
              </w:rPr>
              <w:t>tx</w:t>
            </w:r>
            <w:proofErr w:type="spellEnd"/>
            <w:r>
              <w:rPr>
                <w:rFonts w:eastAsiaTheme="minorEastAsia"/>
                <w:lang w:val="en-US" w:eastAsia="zh-CN"/>
              </w:rPr>
              <w:t xml:space="preserve"> is up to implementation already since R15.</w:t>
            </w:r>
          </w:p>
          <w:p w14:paraId="7D34A316" w14:textId="77777777" w:rsidR="00AA12ED" w:rsidRDefault="0047348B">
            <w:pPr>
              <w:rPr>
                <w:rFonts w:eastAsiaTheme="minorEastAsia"/>
                <w:lang w:val="en-US" w:eastAsia="zh-CN"/>
              </w:rPr>
            </w:pPr>
            <w:r>
              <w:rPr>
                <w:rFonts w:eastAsiaTheme="minorEastAsia"/>
                <w:lang w:val="en-US" w:eastAsia="zh-CN"/>
              </w:rPr>
              <w:t>From our point of “if requested by higher layer” could also mean “if Attach is pending”, in this case UE must follow the timeline in 8.2.</w:t>
            </w:r>
          </w:p>
        </w:tc>
      </w:tr>
      <w:tr w:rsidR="00AA12ED" w14:paraId="7D34A31B" w14:textId="77777777">
        <w:tc>
          <w:tcPr>
            <w:tcW w:w="1479" w:type="dxa"/>
          </w:tcPr>
          <w:p w14:paraId="7D34A318" w14:textId="77777777" w:rsidR="00AA12ED" w:rsidRDefault="0047348B">
            <w:pPr>
              <w:rPr>
                <w:rFonts w:eastAsia="Yu Mincho"/>
                <w:lang w:val="en-US" w:eastAsia="ja-JP"/>
              </w:rPr>
            </w:pPr>
            <w:r>
              <w:rPr>
                <w:rFonts w:eastAsia="Yu Mincho" w:hint="eastAsia"/>
                <w:lang w:val="en-US" w:eastAsia="ja-JP"/>
              </w:rPr>
              <w:t>N</w:t>
            </w:r>
            <w:r>
              <w:rPr>
                <w:rFonts w:eastAsia="Yu Mincho"/>
                <w:lang w:val="en-US" w:eastAsia="ja-JP"/>
              </w:rPr>
              <w:t>EC</w:t>
            </w:r>
          </w:p>
        </w:tc>
        <w:tc>
          <w:tcPr>
            <w:tcW w:w="1396" w:type="dxa"/>
          </w:tcPr>
          <w:p w14:paraId="7D34A319" w14:textId="77777777" w:rsidR="00AA12ED" w:rsidRDefault="00AA12ED">
            <w:pPr>
              <w:tabs>
                <w:tab w:val="left" w:pos="551"/>
              </w:tabs>
              <w:jc w:val="left"/>
              <w:rPr>
                <w:rFonts w:eastAsia="Malgun Gothic"/>
                <w:lang w:val="en-US" w:eastAsia="ko-KR"/>
              </w:rPr>
            </w:pPr>
          </w:p>
        </w:tc>
        <w:tc>
          <w:tcPr>
            <w:tcW w:w="6756" w:type="dxa"/>
          </w:tcPr>
          <w:p w14:paraId="7D34A31A" w14:textId="77777777" w:rsidR="00AA12ED" w:rsidRDefault="0047348B">
            <w:pPr>
              <w:rPr>
                <w:rFonts w:eastAsia="Yu Mincho"/>
                <w:lang w:val="en-US" w:eastAsia="ja-JP"/>
              </w:rPr>
            </w:pPr>
            <w:r>
              <w:rPr>
                <w:rFonts w:eastAsia="Yu Mincho"/>
                <w:lang w:val="en-US" w:eastAsia="ja-JP"/>
              </w:rPr>
              <w:t>In our understanding, “</w:t>
            </w:r>
            <w:r>
              <w:rPr>
                <w:rFonts w:eastAsia="Yu Mincho" w:hint="eastAsia"/>
                <w:lang w:val="en-US" w:eastAsia="ja-JP"/>
              </w:rPr>
              <w:t>I</w:t>
            </w:r>
            <w:r>
              <w:rPr>
                <w:rFonts w:eastAsia="Yu Mincho"/>
                <w:lang w:val="en-US" w:eastAsia="ja-JP"/>
              </w:rPr>
              <w:t>f instructed by higher layers” is described in 5.1.3 of 38.321. At least, conclusion would be beneficial.</w:t>
            </w:r>
          </w:p>
        </w:tc>
      </w:tr>
      <w:tr w:rsidR="00AA12ED" w14:paraId="7D34A31F" w14:textId="77777777">
        <w:tc>
          <w:tcPr>
            <w:tcW w:w="1479" w:type="dxa"/>
          </w:tcPr>
          <w:p w14:paraId="7D34A31C" w14:textId="77777777" w:rsidR="00AA12ED" w:rsidRDefault="0047348B">
            <w:pPr>
              <w:rPr>
                <w:rFonts w:eastAsia="SimSun"/>
                <w:lang w:val="en-US" w:eastAsia="zh-CN"/>
              </w:rPr>
            </w:pPr>
            <w:r>
              <w:rPr>
                <w:rFonts w:eastAsia="SimSun" w:hint="eastAsia"/>
                <w:lang w:val="en-US" w:eastAsia="zh-CN"/>
              </w:rPr>
              <w:t>ZTE, Sanechips</w:t>
            </w:r>
          </w:p>
        </w:tc>
        <w:tc>
          <w:tcPr>
            <w:tcW w:w="1396" w:type="dxa"/>
          </w:tcPr>
          <w:p w14:paraId="7D34A31D" w14:textId="77777777" w:rsidR="00AA12ED" w:rsidRDefault="00AA12ED">
            <w:pPr>
              <w:tabs>
                <w:tab w:val="left" w:pos="551"/>
              </w:tabs>
              <w:jc w:val="left"/>
              <w:rPr>
                <w:rFonts w:eastAsia="Malgun Gothic"/>
                <w:lang w:val="en-US" w:eastAsia="ko-KR"/>
              </w:rPr>
            </w:pPr>
          </w:p>
        </w:tc>
        <w:tc>
          <w:tcPr>
            <w:tcW w:w="6756" w:type="dxa"/>
          </w:tcPr>
          <w:p w14:paraId="7D34A31E" w14:textId="77777777" w:rsidR="00AA12ED" w:rsidRDefault="0047348B">
            <w:pPr>
              <w:rPr>
                <w:rFonts w:eastAsia="SimSun"/>
                <w:lang w:val="en-US" w:eastAsia="zh-CN"/>
              </w:rPr>
            </w:pPr>
            <w:r>
              <w:rPr>
                <w:rFonts w:eastAsia="SimSun" w:hint="eastAsia"/>
                <w:lang w:val="en-US" w:eastAsia="zh-CN"/>
              </w:rPr>
              <w:t>We think the clarification is kind of RAN1 understanding, and does not need the TP or CR. Therefore, if needed, we can make a common understanding or conclusion in RAN1, instead of the CR, or we also OK to leave it.</w:t>
            </w:r>
          </w:p>
        </w:tc>
      </w:tr>
      <w:tr w:rsidR="00AA12ED" w14:paraId="7D34A323" w14:textId="77777777">
        <w:tc>
          <w:tcPr>
            <w:tcW w:w="1479" w:type="dxa"/>
          </w:tcPr>
          <w:p w14:paraId="7D34A320" w14:textId="77777777" w:rsidR="00AA12ED" w:rsidRDefault="0047348B">
            <w:pPr>
              <w:rPr>
                <w:rFonts w:eastAsia="SimSun"/>
                <w:lang w:val="en-US" w:eastAsia="zh-CN"/>
              </w:rPr>
            </w:pPr>
            <w:r>
              <w:rPr>
                <w:rFonts w:eastAsia="Yu Mincho" w:hint="eastAsia"/>
                <w:lang w:val="en-US" w:eastAsia="ja-JP"/>
              </w:rPr>
              <w:t>D</w:t>
            </w:r>
            <w:r>
              <w:rPr>
                <w:rFonts w:eastAsia="Yu Mincho"/>
                <w:lang w:val="en-US" w:eastAsia="ja-JP"/>
              </w:rPr>
              <w:t>OCOMO</w:t>
            </w:r>
          </w:p>
        </w:tc>
        <w:tc>
          <w:tcPr>
            <w:tcW w:w="1396" w:type="dxa"/>
          </w:tcPr>
          <w:p w14:paraId="7D34A321" w14:textId="77777777" w:rsidR="00AA12ED" w:rsidRDefault="0047348B">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K for w/o SSB</w:t>
            </w:r>
          </w:p>
        </w:tc>
        <w:tc>
          <w:tcPr>
            <w:tcW w:w="6756" w:type="dxa"/>
          </w:tcPr>
          <w:p w14:paraId="7D34A322" w14:textId="77777777" w:rsidR="00AA12ED" w:rsidRDefault="0047348B">
            <w:pPr>
              <w:rPr>
                <w:rFonts w:eastAsia="SimSun"/>
                <w:lang w:val="en-US" w:eastAsia="zh-CN"/>
              </w:rPr>
            </w:pPr>
            <w:r>
              <w:rPr>
                <w:rFonts w:eastAsia="Yu Mincho"/>
                <w:lang w:val="en-US" w:eastAsia="ja-JP"/>
              </w:rPr>
              <w:t>We have a similar view as Nokia. Especially for the case without SSB, we think whether upper limit for RedCap is required or not need to be discussed. For example, for CFRA, if it is up to UE implementation and then the gNB cannot decide whether the RACH resource can be released when RedCap UE does not retransmit Msg1/A.</w:t>
            </w:r>
          </w:p>
        </w:tc>
      </w:tr>
      <w:tr w:rsidR="00AA12ED" w14:paraId="7D34A329" w14:textId="77777777">
        <w:tc>
          <w:tcPr>
            <w:tcW w:w="1479" w:type="dxa"/>
          </w:tcPr>
          <w:p w14:paraId="7D34A324" w14:textId="77777777" w:rsidR="00AA12ED" w:rsidRDefault="0047348B">
            <w:pPr>
              <w:rPr>
                <w:rFonts w:eastAsia="Yu Mincho"/>
                <w:lang w:val="en-US" w:eastAsia="ja-JP"/>
              </w:rPr>
            </w:pPr>
            <w:r>
              <w:rPr>
                <w:rFonts w:eastAsia="Yu Mincho"/>
                <w:lang w:val="en-US" w:eastAsia="ja-JP"/>
              </w:rPr>
              <w:t>CMCC</w:t>
            </w:r>
          </w:p>
        </w:tc>
        <w:tc>
          <w:tcPr>
            <w:tcW w:w="1396" w:type="dxa"/>
          </w:tcPr>
          <w:p w14:paraId="7D34A325" w14:textId="77777777" w:rsidR="00AA12ED" w:rsidRDefault="00AA12ED">
            <w:pPr>
              <w:tabs>
                <w:tab w:val="left" w:pos="551"/>
              </w:tabs>
              <w:jc w:val="left"/>
              <w:rPr>
                <w:rFonts w:eastAsia="Malgun Gothic"/>
                <w:lang w:val="en-US" w:eastAsia="ja-JP"/>
              </w:rPr>
            </w:pPr>
          </w:p>
        </w:tc>
        <w:tc>
          <w:tcPr>
            <w:tcW w:w="6756" w:type="dxa"/>
          </w:tcPr>
          <w:p w14:paraId="7D34A326" w14:textId="77777777" w:rsidR="00AA12ED" w:rsidRDefault="0047348B">
            <w:pPr>
              <w:rPr>
                <w:rFonts w:eastAsiaTheme="minorEastAsia"/>
                <w:lang w:val="en-US" w:eastAsia="zh-CN"/>
              </w:rPr>
            </w:pPr>
            <w:r>
              <w:rPr>
                <w:rFonts w:eastAsia="Yu Mincho"/>
                <w:lang w:val="en-US" w:eastAsia="ja-JP"/>
              </w:rPr>
              <w:t xml:space="preserve">Based on above comments, </w:t>
            </w:r>
            <w:r>
              <w:rPr>
                <w:rFonts w:eastAsiaTheme="minorEastAsia"/>
                <w:lang w:val="en-US" w:eastAsia="zh-CN"/>
              </w:rPr>
              <w:t>“if requested by higher layer” seems to mean if UE wants to obey the timeline, it should meet the time requirement.</w:t>
            </w:r>
          </w:p>
          <w:p w14:paraId="7D34A327" w14:textId="77777777" w:rsidR="00AA12ED" w:rsidRDefault="0047348B">
            <w:pPr>
              <w:rPr>
                <w:rFonts w:eastAsiaTheme="minorEastAsia"/>
                <w:lang w:val="en-US" w:eastAsia="zh-CN"/>
              </w:rPr>
            </w:pPr>
            <w:r>
              <w:rPr>
                <w:rFonts w:eastAsiaTheme="minorEastAsia"/>
                <w:lang w:val="en-US" w:eastAsia="zh-CN"/>
              </w:rPr>
              <w:t xml:space="preserve">While our first understanding is that if the high layer </w:t>
            </w:r>
            <w:proofErr w:type="gramStart"/>
            <w:r>
              <w:rPr>
                <w:rFonts w:eastAsiaTheme="minorEastAsia"/>
                <w:lang w:val="en-US" w:eastAsia="zh-CN"/>
              </w:rPr>
              <w:t>inform</w:t>
            </w:r>
            <w:proofErr w:type="gramEnd"/>
            <w:r>
              <w:rPr>
                <w:rFonts w:eastAsiaTheme="minorEastAsia"/>
                <w:lang w:val="en-US" w:eastAsia="zh-CN"/>
              </w:rPr>
              <w:t xml:space="preserve"> UE to perform Msg1 </w:t>
            </w:r>
            <w:r>
              <w:rPr>
                <w:rFonts w:eastAsiaTheme="minorEastAsia"/>
                <w:lang w:val="en-US" w:eastAsia="zh-CN"/>
              </w:rPr>
              <w:lastRenderedPageBreak/>
              <w:t>retransmission.</w:t>
            </w:r>
          </w:p>
          <w:p w14:paraId="7D34A328" w14:textId="77777777" w:rsidR="00AA12ED" w:rsidRDefault="0047348B">
            <w:pPr>
              <w:rPr>
                <w:rFonts w:eastAsiaTheme="minorEastAsia"/>
                <w:lang w:val="en-US" w:eastAsia="ja-JP"/>
              </w:rPr>
            </w:pPr>
            <w:r>
              <w:rPr>
                <w:rFonts w:eastAsiaTheme="minorEastAsia"/>
                <w:lang w:val="en-US" w:eastAsia="zh-CN"/>
              </w:rPr>
              <w:t>Based on different understanding, the output will be different, for the first one, it is UE implementation, so TP or conclusion is not necessary. For the second one, may be a conclusion can be made if needed.</w:t>
            </w:r>
          </w:p>
        </w:tc>
      </w:tr>
      <w:tr w:rsidR="007A34DF" w14:paraId="7D34A32D" w14:textId="77777777">
        <w:tc>
          <w:tcPr>
            <w:tcW w:w="1479" w:type="dxa"/>
          </w:tcPr>
          <w:p w14:paraId="7D34A32A" w14:textId="77777777" w:rsidR="007A34DF" w:rsidRDefault="007A34DF">
            <w:pPr>
              <w:rPr>
                <w:rFonts w:eastAsia="Yu Mincho"/>
                <w:lang w:val="en-US" w:eastAsia="ja-JP"/>
              </w:rPr>
            </w:pPr>
            <w:r>
              <w:rPr>
                <w:rFonts w:eastAsia="Yu Mincho"/>
                <w:lang w:val="en-US" w:eastAsia="ja-JP"/>
              </w:rPr>
              <w:lastRenderedPageBreak/>
              <w:t>Sequans</w:t>
            </w:r>
          </w:p>
        </w:tc>
        <w:tc>
          <w:tcPr>
            <w:tcW w:w="1396" w:type="dxa"/>
          </w:tcPr>
          <w:p w14:paraId="7D34A32B" w14:textId="77777777" w:rsidR="007A34DF" w:rsidRDefault="007A34DF">
            <w:pPr>
              <w:tabs>
                <w:tab w:val="left" w:pos="551"/>
              </w:tabs>
              <w:jc w:val="left"/>
              <w:rPr>
                <w:rFonts w:eastAsia="Malgun Gothic"/>
                <w:lang w:val="en-US" w:eastAsia="ja-JP"/>
              </w:rPr>
            </w:pPr>
          </w:p>
        </w:tc>
        <w:tc>
          <w:tcPr>
            <w:tcW w:w="6756" w:type="dxa"/>
          </w:tcPr>
          <w:p w14:paraId="7D34A32C" w14:textId="77777777" w:rsidR="007A34DF" w:rsidRDefault="007A34DF">
            <w:pPr>
              <w:rPr>
                <w:rFonts w:eastAsia="Yu Mincho"/>
                <w:lang w:val="en-US" w:eastAsia="ja-JP"/>
              </w:rPr>
            </w:pPr>
            <w:r w:rsidRPr="007A34DF">
              <w:rPr>
                <w:rFonts w:eastAsia="Yu Mincho"/>
                <w:lang w:val="en-US" w:eastAsia="ja-JP"/>
              </w:rPr>
              <w:t>We are OK with clarifications based on Qualcomm TP if common understanding is that retransmission in “without SSB” case is based on UE implementation</w:t>
            </w:r>
            <w:r>
              <w:rPr>
                <w:rFonts w:eastAsia="Yu Mincho"/>
                <w:lang w:val="en-US" w:eastAsia="ja-JP"/>
              </w:rPr>
              <w:t>. But not clear to us either if that is the correct meaning of “</w:t>
            </w:r>
            <w:r w:rsidRPr="007A34DF">
              <w:rPr>
                <w:rFonts w:eastAsia="Yu Mincho"/>
                <w:lang w:val="en-US" w:eastAsia="ja-JP"/>
              </w:rPr>
              <w:t>if requested by higher layer</w:t>
            </w:r>
            <w:r>
              <w:rPr>
                <w:rFonts w:eastAsia="Yu Mincho"/>
                <w:lang w:val="en-US" w:eastAsia="ja-JP"/>
              </w:rPr>
              <w:t>”.</w:t>
            </w:r>
          </w:p>
        </w:tc>
      </w:tr>
      <w:tr w:rsidR="004D0808" w14:paraId="3A8F6CB0" w14:textId="77777777">
        <w:tc>
          <w:tcPr>
            <w:tcW w:w="1479" w:type="dxa"/>
          </w:tcPr>
          <w:p w14:paraId="2D385541" w14:textId="0BC60562" w:rsidR="004D0808" w:rsidRDefault="004D0808" w:rsidP="004D0808">
            <w:pPr>
              <w:rPr>
                <w:rFonts w:eastAsia="Yu Mincho"/>
                <w:lang w:val="en-US" w:eastAsia="ja-JP"/>
              </w:rPr>
            </w:pPr>
            <w:r>
              <w:rPr>
                <w:rFonts w:eastAsia="PMingLiU"/>
                <w:lang w:val="en-US" w:eastAsia="zh-TW"/>
              </w:rPr>
              <w:t>Ericsson</w:t>
            </w:r>
          </w:p>
        </w:tc>
        <w:tc>
          <w:tcPr>
            <w:tcW w:w="1396" w:type="dxa"/>
          </w:tcPr>
          <w:p w14:paraId="652B7694" w14:textId="77777777" w:rsidR="004D0808" w:rsidRDefault="004D0808" w:rsidP="004D0808">
            <w:pPr>
              <w:tabs>
                <w:tab w:val="left" w:pos="551"/>
              </w:tabs>
              <w:jc w:val="left"/>
              <w:rPr>
                <w:rFonts w:eastAsia="Malgun Gothic"/>
                <w:lang w:val="en-US" w:eastAsia="ja-JP"/>
              </w:rPr>
            </w:pPr>
          </w:p>
        </w:tc>
        <w:tc>
          <w:tcPr>
            <w:tcW w:w="6756" w:type="dxa"/>
          </w:tcPr>
          <w:p w14:paraId="46C94A55" w14:textId="77777777" w:rsidR="004D0808" w:rsidRDefault="004D0808" w:rsidP="004D0808">
            <w:pPr>
              <w:rPr>
                <w:rFonts w:eastAsia="PMingLiU"/>
                <w:lang w:val="en-US" w:eastAsia="zh-TW"/>
              </w:rPr>
            </w:pPr>
            <w:r>
              <w:rPr>
                <w:rFonts w:eastAsia="PMingLiU"/>
                <w:lang w:val="en-US" w:eastAsia="zh-TW"/>
              </w:rPr>
              <w:t xml:space="preserve">If any RAN1 specification update is needed, it should concern the case </w:t>
            </w:r>
            <w:r>
              <w:rPr>
                <w:rFonts w:eastAsia="PMingLiU"/>
                <w:u w:val="single"/>
                <w:lang w:val="en-US" w:eastAsia="zh-TW"/>
              </w:rPr>
              <w:t>without SSB</w:t>
            </w:r>
            <w:r>
              <w:rPr>
                <w:rFonts w:eastAsia="PMingLiU"/>
                <w:lang w:val="en-US" w:eastAsia="zh-TW"/>
              </w:rPr>
              <w:t xml:space="preserve">, i.e., the case that was brought up in the RAN2 LS in </w:t>
            </w:r>
            <w:hyperlink r:id="rId57" w:history="1">
              <w:r>
                <w:rPr>
                  <w:rStyle w:val="Hyperlink"/>
                  <w:lang w:eastAsia="x-none"/>
                </w:rPr>
                <w:t>R1-2200877</w:t>
              </w:r>
            </w:hyperlink>
            <w:r>
              <w:rPr>
                <w:rFonts w:eastAsia="PMingLiU"/>
                <w:lang w:val="en-US" w:eastAsia="zh-TW"/>
              </w:rPr>
              <w:t xml:space="preserve"> that triggered this RAN1 discussion.</w:t>
            </w:r>
          </w:p>
          <w:p w14:paraId="4F70EF0C" w14:textId="33358586" w:rsidR="004D0808" w:rsidRPr="007A34DF" w:rsidRDefault="004D0808" w:rsidP="004D0808">
            <w:pPr>
              <w:rPr>
                <w:rFonts w:eastAsia="Yu Mincho"/>
                <w:lang w:val="en-US" w:eastAsia="ja-JP"/>
              </w:rPr>
            </w:pPr>
            <w:r>
              <w:rPr>
                <w:rFonts w:eastAsia="PMingLiU"/>
                <w:lang w:val="en-US" w:eastAsia="zh-TW"/>
              </w:rPr>
              <w:t>However, we think it would be difficult to reach consensus for any clarification in the remaining time of this meeting.</w:t>
            </w:r>
          </w:p>
        </w:tc>
      </w:tr>
    </w:tbl>
    <w:p w14:paraId="7D34A32E" w14:textId="77777777" w:rsidR="00AA12ED" w:rsidRDefault="00AA12ED"/>
    <w:p w14:paraId="7D34A32F" w14:textId="77777777" w:rsidR="00AA12ED" w:rsidRDefault="0047348B">
      <w:pPr>
        <w:pStyle w:val="Heading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A12ED" w14:paraId="7D34A334" w14:textId="77777777">
        <w:trPr>
          <w:trHeight w:val="450"/>
        </w:trPr>
        <w:tc>
          <w:tcPr>
            <w:tcW w:w="704" w:type="dxa"/>
            <w:shd w:val="clear" w:color="auto" w:fill="FFFFFF"/>
            <w:tcMar>
              <w:top w:w="0" w:type="dxa"/>
              <w:left w:w="70" w:type="dxa"/>
              <w:bottom w:w="0" w:type="dxa"/>
              <w:right w:w="70" w:type="dxa"/>
            </w:tcMar>
          </w:tcPr>
          <w:bookmarkEnd w:id="6"/>
          <w:p w14:paraId="7D34A330" w14:textId="77777777" w:rsidR="00AA12ED" w:rsidRDefault="0047348B">
            <w:pPr>
              <w:jc w:val="left"/>
              <w:rPr>
                <w:lang w:val="en-US" w:eastAsia="sv-SE"/>
              </w:rPr>
            </w:pPr>
            <w:r>
              <w:rPr>
                <w:lang w:val="en-US"/>
              </w:rPr>
              <w:t>[1]</w:t>
            </w:r>
          </w:p>
        </w:tc>
        <w:tc>
          <w:tcPr>
            <w:tcW w:w="1456" w:type="dxa"/>
            <w:tcMar>
              <w:top w:w="0" w:type="dxa"/>
              <w:left w:w="70" w:type="dxa"/>
              <w:bottom w:w="0" w:type="dxa"/>
              <w:right w:w="70" w:type="dxa"/>
            </w:tcMar>
          </w:tcPr>
          <w:p w14:paraId="7D34A331" w14:textId="77777777" w:rsidR="00AA12ED" w:rsidRDefault="004D0808">
            <w:pPr>
              <w:jc w:val="left"/>
              <w:rPr>
                <w:color w:val="0000FF"/>
                <w:u w:val="single"/>
                <w:lang w:val="en-US"/>
              </w:rPr>
            </w:pPr>
            <w:hyperlink r:id="rId58" w:history="1">
              <w:r w:rsidR="0047348B">
                <w:rPr>
                  <w:rStyle w:val="Hyperlink"/>
                  <w:color w:val="0000FF"/>
                  <w:lang w:val="en-US"/>
                </w:rPr>
                <w:t>RP-220966</w:t>
              </w:r>
            </w:hyperlink>
          </w:p>
        </w:tc>
        <w:tc>
          <w:tcPr>
            <w:tcW w:w="4921" w:type="dxa"/>
            <w:tcMar>
              <w:top w:w="0" w:type="dxa"/>
              <w:left w:w="70" w:type="dxa"/>
              <w:bottom w:w="0" w:type="dxa"/>
              <w:right w:w="70" w:type="dxa"/>
            </w:tcMar>
          </w:tcPr>
          <w:p w14:paraId="7D34A332" w14:textId="77777777" w:rsidR="00AA12ED" w:rsidRDefault="0047348B">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D34A333" w14:textId="77777777" w:rsidR="00AA12ED" w:rsidRDefault="0047348B">
            <w:pPr>
              <w:jc w:val="left"/>
              <w:rPr>
                <w:lang w:val="en-US"/>
              </w:rPr>
            </w:pPr>
            <w:r>
              <w:rPr>
                <w:lang w:val="en-US"/>
              </w:rPr>
              <w:t>Ericsson</w:t>
            </w:r>
          </w:p>
        </w:tc>
      </w:tr>
      <w:tr w:rsidR="00AA12ED" w14:paraId="7D34A339" w14:textId="77777777">
        <w:trPr>
          <w:trHeight w:val="450"/>
        </w:trPr>
        <w:tc>
          <w:tcPr>
            <w:tcW w:w="704" w:type="dxa"/>
            <w:shd w:val="clear" w:color="auto" w:fill="FFFFFF"/>
            <w:tcMar>
              <w:top w:w="0" w:type="dxa"/>
              <w:left w:w="70" w:type="dxa"/>
              <w:bottom w:w="0" w:type="dxa"/>
              <w:right w:w="70" w:type="dxa"/>
            </w:tcMar>
          </w:tcPr>
          <w:p w14:paraId="7D34A335" w14:textId="77777777" w:rsidR="00AA12ED" w:rsidRDefault="0047348B">
            <w:pPr>
              <w:jc w:val="left"/>
              <w:rPr>
                <w:lang w:val="en-US"/>
              </w:rPr>
            </w:pPr>
            <w:r>
              <w:rPr>
                <w:lang w:val="en-US"/>
              </w:rPr>
              <w:t>[2]</w:t>
            </w:r>
          </w:p>
        </w:tc>
        <w:tc>
          <w:tcPr>
            <w:tcW w:w="1456" w:type="dxa"/>
            <w:tcMar>
              <w:top w:w="0" w:type="dxa"/>
              <w:left w:w="70" w:type="dxa"/>
              <w:bottom w:w="0" w:type="dxa"/>
              <w:right w:w="70" w:type="dxa"/>
            </w:tcMar>
          </w:tcPr>
          <w:p w14:paraId="7D34A336" w14:textId="77777777" w:rsidR="00AA12ED" w:rsidRDefault="004D0808">
            <w:pPr>
              <w:jc w:val="left"/>
              <w:rPr>
                <w:lang w:val="en-US"/>
              </w:rPr>
            </w:pPr>
            <w:hyperlink r:id="rId59" w:history="1">
              <w:r w:rsidR="0047348B">
                <w:rPr>
                  <w:rStyle w:val="Hyperlink"/>
                  <w:color w:val="0000FF"/>
                  <w:lang w:val="en-US" w:eastAsia="sv-SE"/>
                </w:rPr>
                <w:t>R1-221163</w:t>
              </w:r>
            </w:hyperlink>
          </w:p>
        </w:tc>
        <w:tc>
          <w:tcPr>
            <w:tcW w:w="4921" w:type="dxa"/>
            <w:tcMar>
              <w:top w:w="0" w:type="dxa"/>
              <w:left w:w="70" w:type="dxa"/>
              <w:bottom w:w="0" w:type="dxa"/>
              <w:right w:w="70" w:type="dxa"/>
            </w:tcMar>
          </w:tcPr>
          <w:p w14:paraId="7D34A337" w14:textId="77777777" w:rsidR="00AA12ED" w:rsidRDefault="0047348B">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D34A338" w14:textId="77777777" w:rsidR="00AA12ED" w:rsidRDefault="0047348B">
            <w:pPr>
              <w:jc w:val="left"/>
              <w:rPr>
                <w:lang w:val="en-US"/>
              </w:rPr>
            </w:pPr>
            <w:r>
              <w:rPr>
                <w:rFonts w:eastAsia="Times New Roman"/>
                <w:lang w:val="en-US" w:eastAsia="sv-SE"/>
              </w:rPr>
              <w:t>Ericsson</w:t>
            </w:r>
          </w:p>
        </w:tc>
      </w:tr>
      <w:tr w:rsidR="00AA12ED" w14:paraId="7D34A33E" w14:textId="77777777">
        <w:trPr>
          <w:trHeight w:val="450"/>
        </w:trPr>
        <w:tc>
          <w:tcPr>
            <w:tcW w:w="704" w:type="dxa"/>
            <w:shd w:val="clear" w:color="auto" w:fill="FFFFFF"/>
            <w:tcMar>
              <w:top w:w="0" w:type="dxa"/>
              <w:left w:w="70" w:type="dxa"/>
              <w:bottom w:w="0" w:type="dxa"/>
              <w:right w:w="70" w:type="dxa"/>
            </w:tcMar>
          </w:tcPr>
          <w:p w14:paraId="7D34A33A" w14:textId="77777777" w:rsidR="00AA12ED" w:rsidRDefault="0047348B">
            <w:pPr>
              <w:jc w:val="left"/>
              <w:rPr>
                <w:lang w:val="en-US"/>
              </w:rPr>
            </w:pPr>
            <w:r>
              <w:rPr>
                <w:color w:val="000000"/>
                <w:lang w:val="en-US"/>
              </w:rPr>
              <w:t>[3]</w:t>
            </w:r>
          </w:p>
        </w:tc>
        <w:tc>
          <w:tcPr>
            <w:tcW w:w="1456" w:type="dxa"/>
            <w:tcMar>
              <w:top w:w="0" w:type="dxa"/>
              <w:left w:w="70" w:type="dxa"/>
              <w:bottom w:w="0" w:type="dxa"/>
              <w:right w:w="70" w:type="dxa"/>
            </w:tcMar>
          </w:tcPr>
          <w:p w14:paraId="7D34A33B" w14:textId="77777777" w:rsidR="00AA12ED" w:rsidRDefault="004D0808">
            <w:pPr>
              <w:jc w:val="left"/>
              <w:rPr>
                <w:rFonts w:eastAsia="Calibri"/>
                <w:color w:val="0000FF"/>
                <w:szCs w:val="22"/>
                <w:u w:val="single"/>
                <w:lang w:val="en-US"/>
              </w:rPr>
            </w:pPr>
            <w:hyperlink r:id="rId60" w:history="1">
              <w:r w:rsidR="0047348B">
                <w:rPr>
                  <w:rStyle w:val="Hyperlink"/>
                  <w:color w:val="0000FF"/>
                  <w:lang w:val="en-US"/>
                </w:rPr>
                <w:t>R1-2208274</w:t>
              </w:r>
            </w:hyperlink>
          </w:p>
        </w:tc>
        <w:tc>
          <w:tcPr>
            <w:tcW w:w="4921" w:type="dxa"/>
            <w:tcMar>
              <w:top w:w="0" w:type="dxa"/>
              <w:left w:w="70" w:type="dxa"/>
              <w:bottom w:w="0" w:type="dxa"/>
              <w:right w:w="70" w:type="dxa"/>
            </w:tcMar>
          </w:tcPr>
          <w:p w14:paraId="7D34A33C" w14:textId="77777777" w:rsidR="00AA12ED" w:rsidRDefault="0047348B">
            <w:pPr>
              <w:jc w:val="left"/>
              <w:rPr>
                <w:lang w:val="en-US"/>
              </w:rPr>
            </w:pPr>
            <w:r>
              <w:rPr>
                <w:lang w:val="en-US"/>
              </w:rPr>
              <w:t>RAN1 agreements for Rel-17 NR RedCap</w:t>
            </w:r>
          </w:p>
        </w:tc>
        <w:tc>
          <w:tcPr>
            <w:tcW w:w="2551" w:type="dxa"/>
            <w:tcMar>
              <w:top w:w="0" w:type="dxa"/>
              <w:left w:w="70" w:type="dxa"/>
              <w:bottom w:w="0" w:type="dxa"/>
              <w:right w:w="70" w:type="dxa"/>
            </w:tcMar>
          </w:tcPr>
          <w:p w14:paraId="7D34A33D" w14:textId="77777777" w:rsidR="00AA12ED" w:rsidRDefault="0047348B">
            <w:pPr>
              <w:jc w:val="left"/>
              <w:rPr>
                <w:lang w:val="en-US"/>
              </w:rPr>
            </w:pPr>
            <w:r>
              <w:rPr>
                <w:lang w:val="en-US"/>
              </w:rPr>
              <w:t>Rapporteur (Ericsson)</w:t>
            </w:r>
          </w:p>
        </w:tc>
      </w:tr>
      <w:tr w:rsidR="00AA12ED" w14:paraId="7D34A343" w14:textId="77777777">
        <w:trPr>
          <w:trHeight w:val="450"/>
        </w:trPr>
        <w:tc>
          <w:tcPr>
            <w:tcW w:w="704" w:type="dxa"/>
            <w:shd w:val="clear" w:color="auto" w:fill="FFFFFF"/>
            <w:tcMar>
              <w:top w:w="0" w:type="dxa"/>
              <w:left w:w="70" w:type="dxa"/>
              <w:bottom w:w="0" w:type="dxa"/>
              <w:right w:w="70" w:type="dxa"/>
            </w:tcMar>
          </w:tcPr>
          <w:p w14:paraId="7D34A33F" w14:textId="77777777" w:rsidR="00AA12ED" w:rsidRDefault="0047348B">
            <w:pPr>
              <w:jc w:val="left"/>
              <w:rPr>
                <w:lang w:val="en-US"/>
              </w:rPr>
            </w:pPr>
            <w:r>
              <w:rPr>
                <w:color w:val="000000"/>
                <w:lang w:val="en-US"/>
              </w:rPr>
              <w:t>[4]</w:t>
            </w:r>
          </w:p>
        </w:tc>
        <w:tc>
          <w:tcPr>
            <w:tcW w:w="1456" w:type="dxa"/>
            <w:tcMar>
              <w:top w:w="0" w:type="dxa"/>
              <w:left w:w="70" w:type="dxa"/>
              <w:bottom w:w="0" w:type="dxa"/>
              <w:right w:w="70" w:type="dxa"/>
            </w:tcMar>
          </w:tcPr>
          <w:p w14:paraId="7D34A340" w14:textId="77777777" w:rsidR="00AA12ED" w:rsidRDefault="004D0808">
            <w:pPr>
              <w:jc w:val="left"/>
              <w:rPr>
                <w:rFonts w:eastAsia="Calibri"/>
                <w:lang w:val="en-US"/>
              </w:rPr>
            </w:pPr>
            <w:hyperlink r:id="rId61" w:history="1">
              <w:r w:rsidR="0047348B">
                <w:rPr>
                  <w:color w:val="0000FF"/>
                  <w:u w:val="single"/>
                  <w:lang w:val="en-US" w:eastAsia="zh-CN"/>
                </w:rPr>
                <w:t>R1-2207729</w:t>
              </w:r>
            </w:hyperlink>
          </w:p>
        </w:tc>
        <w:tc>
          <w:tcPr>
            <w:tcW w:w="4921" w:type="dxa"/>
            <w:tcMar>
              <w:top w:w="0" w:type="dxa"/>
              <w:left w:w="70" w:type="dxa"/>
              <w:bottom w:w="0" w:type="dxa"/>
              <w:right w:w="70" w:type="dxa"/>
            </w:tcMar>
          </w:tcPr>
          <w:p w14:paraId="7D34A341" w14:textId="77777777" w:rsidR="00AA12ED" w:rsidRDefault="0047348B">
            <w:pPr>
              <w:jc w:val="left"/>
              <w:rPr>
                <w:lang w:val="en-US"/>
              </w:rPr>
            </w:pPr>
            <w:r>
              <w:rPr>
                <w:lang w:val="en-US"/>
              </w:rPr>
              <w:t>FL summary #3 for Rel-17 RedCap maintenance</w:t>
            </w:r>
          </w:p>
        </w:tc>
        <w:tc>
          <w:tcPr>
            <w:tcW w:w="2551" w:type="dxa"/>
            <w:tcMar>
              <w:top w:w="0" w:type="dxa"/>
              <w:left w:w="70" w:type="dxa"/>
              <w:bottom w:w="0" w:type="dxa"/>
              <w:right w:w="70" w:type="dxa"/>
            </w:tcMar>
          </w:tcPr>
          <w:p w14:paraId="7D34A342" w14:textId="77777777" w:rsidR="00AA12ED" w:rsidRDefault="0047348B">
            <w:pPr>
              <w:jc w:val="left"/>
              <w:rPr>
                <w:lang w:val="en-US"/>
              </w:rPr>
            </w:pPr>
            <w:r>
              <w:rPr>
                <w:lang w:val="en-US"/>
              </w:rPr>
              <w:t>Moderator (Ericsson)</w:t>
            </w:r>
          </w:p>
        </w:tc>
      </w:tr>
      <w:tr w:rsidR="00AA12ED" w14:paraId="7D34A348" w14:textId="77777777">
        <w:trPr>
          <w:trHeight w:val="450"/>
        </w:trPr>
        <w:tc>
          <w:tcPr>
            <w:tcW w:w="704" w:type="dxa"/>
            <w:shd w:val="clear" w:color="auto" w:fill="FFFFFF"/>
            <w:tcMar>
              <w:top w:w="0" w:type="dxa"/>
              <w:left w:w="70" w:type="dxa"/>
              <w:bottom w:w="0" w:type="dxa"/>
              <w:right w:w="70" w:type="dxa"/>
            </w:tcMar>
          </w:tcPr>
          <w:p w14:paraId="7D34A344" w14:textId="77777777" w:rsidR="00AA12ED" w:rsidRDefault="0047348B">
            <w:pPr>
              <w:jc w:val="left"/>
              <w:rPr>
                <w:lang w:val="en-US"/>
              </w:rPr>
            </w:pPr>
            <w:r>
              <w:rPr>
                <w:color w:val="000000"/>
                <w:lang w:val="en-US"/>
              </w:rPr>
              <w:t>[5]</w:t>
            </w:r>
          </w:p>
        </w:tc>
        <w:tc>
          <w:tcPr>
            <w:tcW w:w="1456" w:type="dxa"/>
            <w:tcMar>
              <w:top w:w="0" w:type="dxa"/>
              <w:left w:w="70" w:type="dxa"/>
              <w:bottom w:w="0" w:type="dxa"/>
              <w:right w:w="70" w:type="dxa"/>
            </w:tcMar>
          </w:tcPr>
          <w:p w14:paraId="7D34A345" w14:textId="77777777" w:rsidR="00AA12ED" w:rsidRDefault="004D0808">
            <w:pPr>
              <w:jc w:val="left"/>
              <w:rPr>
                <w:rFonts w:eastAsia="Calibri"/>
                <w:lang w:val="en-US"/>
              </w:rPr>
            </w:pPr>
            <w:hyperlink r:id="rId62" w:history="1">
              <w:r w:rsidR="0047348B">
                <w:rPr>
                  <w:color w:val="0000FF"/>
                  <w:u w:val="single"/>
                  <w:lang w:val="en-US" w:eastAsia="zh-CN"/>
                </w:rPr>
                <w:t>R1-2208247</w:t>
              </w:r>
            </w:hyperlink>
          </w:p>
        </w:tc>
        <w:tc>
          <w:tcPr>
            <w:tcW w:w="4921" w:type="dxa"/>
            <w:tcMar>
              <w:top w:w="0" w:type="dxa"/>
              <w:left w:w="70" w:type="dxa"/>
              <w:bottom w:w="0" w:type="dxa"/>
              <w:right w:w="70" w:type="dxa"/>
            </w:tcMar>
          </w:tcPr>
          <w:p w14:paraId="7D34A346" w14:textId="77777777" w:rsidR="00AA12ED" w:rsidRDefault="0047348B">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7D34A347" w14:textId="77777777" w:rsidR="00AA12ED" w:rsidRDefault="0047348B">
            <w:pPr>
              <w:jc w:val="left"/>
              <w:rPr>
                <w:lang w:val="en-US"/>
              </w:rPr>
            </w:pPr>
            <w:r>
              <w:rPr>
                <w:lang w:val="en-US"/>
              </w:rPr>
              <w:t>Moderator (Ericsson)</w:t>
            </w:r>
          </w:p>
        </w:tc>
      </w:tr>
      <w:tr w:rsidR="00AA12ED" w14:paraId="7D34A34D" w14:textId="77777777">
        <w:trPr>
          <w:trHeight w:val="450"/>
        </w:trPr>
        <w:tc>
          <w:tcPr>
            <w:tcW w:w="704" w:type="dxa"/>
            <w:shd w:val="clear" w:color="auto" w:fill="FFFFFF"/>
            <w:tcMar>
              <w:top w:w="0" w:type="dxa"/>
              <w:left w:w="70" w:type="dxa"/>
              <w:bottom w:w="0" w:type="dxa"/>
              <w:right w:w="70" w:type="dxa"/>
            </w:tcMar>
          </w:tcPr>
          <w:p w14:paraId="7D34A349" w14:textId="77777777" w:rsidR="00AA12ED" w:rsidRDefault="0047348B">
            <w:pPr>
              <w:jc w:val="left"/>
              <w:rPr>
                <w:lang w:val="en-US"/>
              </w:rPr>
            </w:pPr>
            <w:r>
              <w:rPr>
                <w:color w:val="000000"/>
                <w:lang w:val="en-US"/>
              </w:rPr>
              <w:t>[6]</w:t>
            </w:r>
          </w:p>
        </w:tc>
        <w:tc>
          <w:tcPr>
            <w:tcW w:w="1456" w:type="dxa"/>
            <w:tcMar>
              <w:top w:w="0" w:type="dxa"/>
              <w:left w:w="70" w:type="dxa"/>
              <w:bottom w:w="0" w:type="dxa"/>
              <w:right w:w="70" w:type="dxa"/>
            </w:tcMar>
          </w:tcPr>
          <w:p w14:paraId="7D34A34A" w14:textId="77777777" w:rsidR="00AA12ED" w:rsidRDefault="004D0808">
            <w:pPr>
              <w:jc w:val="left"/>
              <w:rPr>
                <w:rStyle w:val="Hyperlink"/>
                <w:color w:val="0000FF"/>
                <w:lang w:val="en-US" w:eastAsia="sv-SE"/>
              </w:rPr>
            </w:pPr>
            <w:hyperlink r:id="rId63" w:history="1">
              <w:r w:rsidR="0047348B">
                <w:rPr>
                  <w:rStyle w:val="Hyperlink"/>
                  <w:color w:val="0000FF"/>
                </w:rPr>
                <w:t>R1-2208360</w:t>
              </w:r>
            </w:hyperlink>
          </w:p>
        </w:tc>
        <w:tc>
          <w:tcPr>
            <w:tcW w:w="4921" w:type="dxa"/>
            <w:tcMar>
              <w:top w:w="0" w:type="dxa"/>
              <w:left w:w="70" w:type="dxa"/>
              <w:bottom w:w="0" w:type="dxa"/>
              <w:right w:w="70" w:type="dxa"/>
            </w:tcMar>
          </w:tcPr>
          <w:p w14:paraId="7D34A34B" w14:textId="77777777" w:rsidR="00AA12ED" w:rsidRDefault="0047348B">
            <w:pPr>
              <w:jc w:val="left"/>
              <w:rPr>
                <w:lang w:val="en-US"/>
              </w:rPr>
            </w:pPr>
            <w:r>
              <w:t>Corrections and clarifications of RedCap UE procedures</w:t>
            </w:r>
          </w:p>
        </w:tc>
        <w:tc>
          <w:tcPr>
            <w:tcW w:w="2551" w:type="dxa"/>
            <w:tcMar>
              <w:top w:w="0" w:type="dxa"/>
              <w:left w:w="70" w:type="dxa"/>
              <w:bottom w:w="0" w:type="dxa"/>
              <w:right w:w="70" w:type="dxa"/>
            </w:tcMar>
          </w:tcPr>
          <w:p w14:paraId="7D34A34C" w14:textId="77777777" w:rsidR="00AA12ED" w:rsidRDefault="0047348B">
            <w:pPr>
              <w:jc w:val="left"/>
              <w:rPr>
                <w:lang w:val="en-US"/>
              </w:rPr>
            </w:pPr>
            <w:r>
              <w:t>Ericsson</w:t>
            </w:r>
          </w:p>
        </w:tc>
      </w:tr>
      <w:tr w:rsidR="00AA12ED" w14:paraId="7D34A352" w14:textId="77777777">
        <w:trPr>
          <w:trHeight w:val="450"/>
        </w:trPr>
        <w:tc>
          <w:tcPr>
            <w:tcW w:w="704" w:type="dxa"/>
            <w:shd w:val="clear" w:color="auto" w:fill="FFFFFF"/>
            <w:tcMar>
              <w:top w:w="0" w:type="dxa"/>
              <w:left w:w="70" w:type="dxa"/>
              <w:bottom w:w="0" w:type="dxa"/>
              <w:right w:w="70" w:type="dxa"/>
            </w:tcMar>
          </w:tcPr>
          <w:p w14:paraId="7D34A34E" w14:textId="77777777" w:rsidR="00AA12ED" w:rsidRDefault="0047348B">
            <w:pPr>
              <w:jc w:val="left"/>
              <w:rPr>
                <w:lang w:val="en-US"/>
              </w:rPr>
            </w:pPr>
            <w:r>
              <w:rPr>
                <w:color w:val="000000"/>
                <w:lang w:val="en-US"/>
              </w:rPr>
              <w:t>[7]</w:t>
            </w:r>
          </w:p>
        </w:tc>
        <w:tc>
          <w:tcPr>
            <w:tcW w:w="1456" w:type="dxa"/>
            <w:tcMar>
              <w:top w:w="0" w:type="dxa"/>
              <w:left w:w="70" w:type="dxa"/>
              <w:bottom w:w="0" w:type="dxa"/>
              <w:right w:w="70" w:type="dxa"/>
            </w:tcMar>
          </w:tcPr>
          <w:p w14:paraId="7D34A34F" w14:textId="77777777" w:rsidR="00AA12ED" w:rsidRDefault="004D0808">
            <w:pPr>
              <w:jc w:val="left"/>
              <w:rPr>
                <w:rStyle w:val="Hyperlink"/>
                <w:color w:val="0000FF"/>
                <w:lang w:val="en-US" w:eastAsia="sv-SE"/>
              </w:rPr>
            </w:pPr>
            <w:hyperlink r:id="rId64" w:history="1">
              <w:r w:rsidR="0047348B">
                <w:rPr>
                  <w:rStyle w:val="Hyperlink"/>
                  <w:color w:val="0000FF"/>
                </w:rPr>
                <w:t>R1-2208537</w:t>
              </w:r>
            </w:hyperlink>
          </w:p>
        </w:tc>
        <w:tc>
          <w:tcPr>
            <w:tcW w:w="4921" w:type="dxa"/>
            <w:tcMar>
              <w:top w:w="0" w:type="dxa"/>
              <w:left w:w="70" w:type="dxa"/>
              <w:bottom w:w="0" w:type="dxa"/>
              <w:right w:w="70" w:type="dxa"/>
            </w:tcMar>
          </w:tcPr>
          <w:p w14:paraId="7D34A350" w14:textId="77777777" w:rsidR="00AA12ED" w:rsidRDefault="0047348B">
            <w:pPr>
              <w:jc w:val="left"/>
              <w:rPr>
                <w:lang w:val="en-US"/>
              </w:rPr>
            </w:pPr>
            <w:r>
              <w:t>Corrections on Support of Reduced Capability NR Devices</w:t>
            </w:r>
          </w:p>
        </w:tc>
        <w:tc>
          <w:tcPr>
            <w:tcW w:w="2551" w:type="dxa"/>
            <w:tcMar>
              <w:top w:w="0" w:type="dxa"/>
              <w:left w:w="70" w:type="dxa"/>
              <w:bottom w:w="0" w:type="dxa"/>
              <w:right w:w="70" w:type="dxa"/>
            </w:tcMar>
          </w:tcPr>
          <w:p w14:paraId="7D34A351" w14:textId="77777777" w:rsidR="00AA12ED" w:rsidRDefault="0047348B">
            <w:pPr>
              <w:jc w:val="left"/>
              <w:rPr>
                <w:lang w:val="en-US"/>
              </w:rPr>
            </w:pPr>
            <w:r>
              <w:t>Spreadtrum Communications</w:t>
            </w:r>
          </w:p>
        </w:tc>
      </w:tr>
      <w:tr w:rsidR="00AA12ED" w14:paraId="7D34A357" w14:textId="77777777">
        <w:trPr>
          <w:trHeight w:val="450"/>
        </w:trPr>
        <w:tc>
          <w:tcPr>
            <w:tcW w:w="704" w:type="dxa"/>
            <w:shd w:val="clear" w:color="auto" w:fill="FFFFFF"/>
            <w:tcMar>
              <w:top w:w="0" w:type="dxa"/>
              <w:left w:w="70" w:type="dxa"/>
              <w:bottom w:w="0" w:type="dxa"/>
              <w:right w:w="70" w:type="dxa"/>
            </w:tcMar>
          </w:tcPr>
          <w:p w14:paraId="7D34A353" w14:textId="77777777" w:rsidR="00AA12ED" w:rsidRDefault="0047348B">
            <w:pPr>
              <w:jc w:val="left"/>
              <w:rPr>
                <w:lang w:val="en-US"/>
              </w:rPr>
            </w:pPr>
            <w:r>
              <w:rPr>
                <w:color w:val="000000"/>
                <w:lang w:val="en-US"/>
              </w:rPr>
              <w:t>[8]</w:t>
            </w:r>
          </w:p>
        </w:tc>
        <w:tc>
          <w:tcPr>
            <w:tcW w:w="1456" w:type="dxa"/>
            <w:tcMar>
              <w:top w:w="0" w:type="dxa"/>
              <w:left w:w="70" w:type="dxa"/>
              <w:bottom w:w="0" w:type="dxa"/>
              <w:right w:w="70" w:type="dxa"/>
            </w:tcMar>
          </w:tcPr>
          <w:p w14:paraId="7D34A354" w14:textId="77777777" w:rsidR="00AA12ED" w:rsidRDefault="004D0808">
            <w:pPr>
              <w:jc w:val="left"/>
              <w:rPr>
                <w:rStyle w:val="Hyperlink"/>
                <w:color w:val="0000FF"/>
                <w:lang w:val="en-US" w:eastAsia="sv-SE"/>
              </w:rPr>
            </w:pPr>
            <w:hyperlink r:id="rId65" w:history="1">
              <w:r w:rsidR="0047348B">
                <w:rPr>
                  <w:rStyle w:val="Hyperlink"/>
                  <w:color w:val="0000FF"/>
                </w:rPr>
                <w:t>R1-2208605</w:t>
              </w:r>
            </w:hyperlink>
          </w:p>
        </w:tc>
        <w:tc>
          <w:tcPr>
            <w:tcW w:w="4921" w:type="dxa"/>
            <w:tcMar>
              <w:top w:w="0" w:type="dxa"/>
              <w:left w:w="70" w:type="dxa"/>
              <w:bottom w:w="0" w:type="dxa"/>
              <w:right w:w="70" w:type="dxa"/>
            </w:tcMar>
          </w:tcPr>
          <w:p w14:paraId="7D34A355" w14:textId="77777777" w:rsidR="00AA12ED" w:rsidRDefault="0047348B">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7D34A356" w14:textId="77777777" w:rsidR="00AA12ED" w:rsidRDefault="0047348B">
            <w:pPr>
              <w:jc w:val="left"/>
              <w:rPr>
                <w:lang w:val="en-US"/>
              </w:rPr>
            </w:pPr>
            <w:r>
              <w:t>Vivo, Sharp, Intel, Nokia, Nokia Shanghai Bell</w:t>
            </w:r>
          </w:p>
        </w:tc>
      </w:tr>
      <w:tr w:rsidR="00AA12ED" w14:paraId="7D34A35C" w14:textId="77777777">
        <w:trPr>
          <w:trHeight w:val="450"/>
        </w:trPr>
        <w:tc>
          <w:tcPr>
            <w:tcW w:w="704" w:type="dxa"/>
            <w:shd w:val="clear" w:color="auto" w:fill="FFFFFF"/>
            <w:tcMar>
              <w:top w:w="0" w:type="dxa"/>
              <w:left w:w="70" w:type="dxa"/>
              <w:bottom w:w="0" w:type="dxa"/>
              <w:right w:w="70" w:type="dxa"/>
            </w:tcMar>
          </w:tcPr>
          <w:p w14:paraId="7D34A358" w14:textId="77777777" w:rsidR="00AA12ED" w:rsidRDefault="0047348B">
            <w:pPr>
              <w:jc w:val="left"/>
              <w:rPr>
                <w:lang w:val="en-US"/>
              </w:rPr>
            </w:pPr>
            <w:r>
              <w:rPr>
                <w:color w:val="000000"/>
                <w:lang w:val="en-US"/>
              </w:rPr>
              <w:t>[9]</w:t>
            </w:r>
          </w:p>
        </w:tc>
        <w:tc>
          <w:tcPr>
            <w:tcW w:w="1456" w:type="dxa"/>
            <w:tcMar>
              <w:top w:w="0" w:type="dxa"/>
              <w:left w:w="70" w:type="dxa"/>
              <w:bottom w:w="0" w:type="dxa"/>
              <w:right w:w="70" w:type="dxa"/>
            </w:tcMar>
          </w:tcPr>
          <w:p w14:paraId="7D34A359" w14:textId="77777777" w:rsidR="00AA12ED" w:rsidRDefault="004D0808">
            <w:pPr>
              <w:jc w:val="left"/>
              <w:rPr>
                <w:rStyle w:val="Hyperlink"/>
                <w:color w:val="0000FF"/>
                <w:lang w:val="en-US" w:eastAsia="sv-SE"/>
              </w:rPr>
            </w:pPr>
            <w:hyperlink r:id="rId66" w:history="1">
              <w:r w:rsidR="0047348B">
                <w:rPr>
                  <w:rStyle w:val="Hyperlink"/>
                  <w:color w:val="0000FF"/>
                </w:rPr>
                <w:t>R1-2208941</w:t>
              </w:r>
            </w:hyperlink>
          </w:p>
        </w:tc>
        <w:tc>
          <w:tcPr>
            <w:tcW w:w="4921" w:type="dxa"/>
            <w:tcMar>
              <w:top w:w="0" w:type="dxa"/>
              <w:left w:w="70" w:type="dxa"/>
              <w:bottom w:w="0" w:type="dxa"/>
              <w:right w:w="70" w:type="dxa"/>
            </w:tcMar>
          </w:tcPr>
          <w:p w14:paraId="7D34A35A" w14:textId="77777777" w:rsidR="00AA12ED" w:rsidRDefault="0047348B">
            <w:pPr>
              <w:jc w:val="left"/>
              <w:rPr>
                <w:lang w:val="en-US"/>
              </w:rPr>
            </w:pPr>
            <w:r>
              <w:t>Correction on QCL relationship between NCD-SSB and CD-SSB</w:t>
            </w:r>
          </w:p>
        </w:tc>
        <w:tc>
          <w:tcPr>
            <w:tcW w:w="2551" w:type="dxa"/>
            <w:tcMar>
              <w:top w:w="0" w:type="dxa"/>
              <w:left w:w="70" w:type="dxa"/>
              <w:bottom w:w="0" w:type="dxa"/>
              <w:right w:w="70" w:type="dxa"/>
            </w:tcMar>
          </w:tcPr>
          <w:p w14:paraId="7D34A35B" w14:textId="77777777" w:rsidR="00AA12ED" w:rsidRDefault="0047348B">
            <w:pPr>
              <w:jc w:val="left"/>
              <w:rPr>
                <w:lang w:val="en-US"/>
              </w:rPr>
            </w:pPr>
            <w:r>
              <w:t>CATT</w:t>
            </w:r>
          </w:p>
        </w:tc>
      </w:tr>
      <w:tr w:rsidR="00AA12ED" w14:paraId="7D34A361" w14:textId="77777777">
        <w:trPr>
          <w:trHeight w:val="450"/>
        </w:trPr>
        <w:tc>
          <w:tcPr>
            <w:tcW w:w="704" w:type="dxa"/>
            <w:shd w:val="clear" w:color="auto" w:fill="FFFFFF"/>
            <w:tcMar>
              <w:top w:w="0" w:type="dxa"/>
              <w:left w:w="70" w:type="dxa"/>
              <w:bottom w:w="0" w:type="dxa"/>
              <w:right w:w="70" w:type="dxa"/>
            </w:tcMar>
          </w:tcPr>
          <w:p w14:paraId="7D34A35D" w14:textId="77777777" w:rsidR="00AA12ED" w:rsidRDefault="0047348B">
            <w:pPr>
              <w:jc w:val="left"/>
              <w:rPr>
                <w:lang w:val="en-US"/>
              </w:rPr>
            </w:pPr>
            <w:r>
              <w:rPr>
                <w:color w:val="000000"/>
                <w:lang w:val="en-US"/>
              </w:rPr>
              <w:t>[10]</w:t>
            </w:r>
          </w:p>
        </w:tc>
        <w:tc>
          <w:tcPr>
            <w:tcW w:w="1456" w:type="dxa"/>
            <w:tcMar>
              <w:top w:w="0" w:type="dxa"/>
              <w:left w:w="70" w:type="dxa"/>
              <w:bottom w:w="0" w:type="dxa"/>
              <w:right w:w="70" w:type="dxa"/>
            </w:tcMar>
          </w:tcPr>
          <w:p w14:paraId="7D34A35E" w14:textId="77777777" w:rsidR="00AA12ED" w:rsidRDefault="004D0808">
            <w:pPr>
              <w:jc w:val="left"/>
              <w:rPr>
                <w:rStyle w:val="Hyperlink"/>
                <w:color w:val="0000FF"/>
                <w:lang w:val="en-US" w:eastAsia="sv-SE"/>
              </w:rPr>
            </w:pPr>
            <w:hyperlink r:id="rId67" w:history="1">
              <w:r w:rsidR="0047348B">
                <w:rPr>
                  <w:rStyle w:val="Hyperlink"/>
                  <w:color w:val="0000FF"/>
                </w:rPr>
                <w:t>R1-2209164</w:t>
              </w:r>
            </w:hyperlink>
          </w:p>
        </w:tc>
        <w:tc>
          <w:tcPr>
            <w:tcW w:w="4921" w:type="dxa"/>
            <w:tcMar>
              <w:top w:w="0" w:type="dxa"/>
              <w:left w:w="70" w:type="dxa"/>
              <w:bottom w:w="0" w:type="dxa"/>
              <w:right w:w="70" w:type="dxa"/>
            </w:tcMar>
          </w:tcPr>
          <w:p w14:paraId="7D34A35F" w14:textId="77777777" w:rsidR="00AA12ED" w:rsidRDefault="0047348B">
            <w:pPr>
              <w:jc w:val="left"/>
              <w:rPr>
                <w:lang w:val="en-US"/>
              </w:rPr>
            </w:pPr>
            <w:r>
              <w:t>Alignment between RAN1 and RAN2 specifications</w:t>
            </w:r>
          </w:p>
        </w:tc>
        <w:tc>
          <w:tcPr>
            <w:tcW w:w="2551" w:type="dxa"/>
            <w:tcMar>
              <w:top w:w="0" w:type="dxa"/>
              <w:left w:w="70" w:type="dxa"/>
              <w:bottom w:w="0" w:type="dxa"/>
              <w:right w:w="70" w:type="dxa"/>
            </w:tcMar>
          </w:tcPr>
          <w:p w14:paraId="7D34A360" w14:textId="77777777" w:rsidR="00AA12ED" w:rsidRDefault="0047348B">
            <w:pPr>
              <w:jc w:val="left"/>
              <w:rPr>
                <w:lang w:val="en-US"/>
              </w:rPr>
            </w:pPr>
            <w:r>
              <w:t>NEC</w:t>
            </w:r>
          </w:p>
        </w:tc>
      </w:tr>
      <w:tr w:rsidR="00AA12ED" w14:paraId="7D34A366" w14:textId="77777777">
        <w:trPr>
          <w:trHeight w:val="450"/>
        </w:trPr>
        <w:tc>
          <w:tcPr>
            <w:tcW w:w="704" w:type="dxa"/>
            <w:shd w:val="clear" w:color="auto" w:fill="FFFFFF"/>
            <w:tcMar>
              <w:top w:w="0" w:type="dxa"/>
              <w:left w:w="70" w:type="dxa"/>
              <w:bottom w:w="0" w:type="dxa"/>
              <w:right w:w="70" w:type="dxa"/>
            </w:tcMar>
          </w:tcPr>
          <w:p w14:paraId="7D34A362" w14:textId="77777777" w:rsidR="00AA12ED" w:rsidRDefault="0047348B">
            <w:pPr>
              <w:jc w:val="left"/>
              <w:rPr>
                <w:lang w:val="en-US"/>
              </w:rPr>
            </w:pPr>
            <w:r>
              <w:rPr>
                <w:color w:val="000000"/>
                <w:lang w:val="en-US"/>
              </w:rPr>
              <w:t>[11]</w:t>
            </w:r>
          </w:p>
        </w:tc>
        <w:tc>
          <w:tcPr>
            <w:tcW w:w="1456" w:type="dxa"/>
            <w:tcMar>
              <w:top w:w="0" w:type="dxa"/>
              <w:left w:w="70" w:type="dxa"/>
              <w:bottom w:w="0" w:type="dxa"/>
              <w:right w:w="70" w:type="dxa"/>
            </w:tcMar>
          </w:tcPr>
          <w:p w14:paraId="7D34A363" w14:textId="77777777" w:rsidR="00AA12ED" w:rsidRDefault="004D0808">
            <w:pPr>
              <w:jc w:val="left"/>
              <w:rPr>
                <w:rStyle w:val="Hyperlink"/>
                <w:color w:val="0000FF"/>
                <w:lang w:val="en-US" w:eastAsia="sv-SE"/>
              </w:rPr>
            </w:pPr>
            <w:hyperlink r:id="rId68" w:history="1">
              <w:r w:rsidR="0047348B">
                <w:rPr>
                  <w:rStyle w:val="Hyperlink"/>
                  <w:color w:val="0000FF"/>
                </w:rPr>
                <w:t>R1-2209186</w:t>
              </w:r>
            </w:hyperlink>
          </w:p>
        </w:tc>
        <w:tc>
          <w:tcPr>
            <w:tcW w:w="4921" w:type="dxa"/>
            <w:tcMar>
              <w:top w:w="0" w:type="dxa"/>
              <w:left w:w="70" w:type="dxa"/>
              <w:bottom w:w="0" w:type="dxa"/>
              <w:right w:w="70" w:type="dxa"/>
            </w:tcMar>
          </w:tcPr>
          <w:p w14:paraId="7D34A364" w14:textId="77777777" w:rsidR="00AA12ED" w:rsidRDefault="0047348B">
            <w:pPr>
              <w:jc w:val="left"/>
              <w:rPr>
                <w:lang w:val="en-US"/>
              </w:rPr>
            </w:pPr>
            <w:r>
              <w:t>Discussion on RedCap remaining issues</w:t>
            </w:r>
          </w:p>
        </w:tc>
        <w:tc>
          <w:tcPr>
            <w:tcW w:w="2551" w:type="dxa"/>
            <w:tcMar>
              <w:top w:w="0" w:type="dxa"/>
              <w:left w:w="70" w:type="dxa"/>
              <w:bottom w:w="0" w:type="dxa"/>
              <w:right w:w="70" w:type="dxa"/>
            </w:tcMar>
          </w:tcPr>
          <w:p w14:paraId="7D34A365" w14:textId="77777777" w:rsidR="00AA12ED" w:rsidRDefault="0047348B">
            <w:pPr>
              <w:jc w:val="left"/>
              <w:rPr>
                <w:lang w:val="en-US"/>
              </w:rPr>
            </w:pPr>
            <w:r>
              <w:t>ZTE, Sanechips</w:t>
            </w:r>
          </w:p>
        </w:tc>
      </w:tr>
      <w:tr w:rsidR="00AA12ED" w14:paraId="7D34A36B" w14:textId="77777777">
        <w:trPr>
          <w:trHeight w:val="450"/>
        </w:trPr>
        <w:tc>
          <w:tcPr>
            <w:tcW w:w="704" w:type="dxa"/>
            <w:shd w:val="clear" w:color="auto" w:fill="FFFFFF"/>
            <w:tcMar>
              <w:top w:w="0" w:type="dxa"/>
              <w:left w:w="70" w:type="dxa"/>
              <w:bottom w:w="0" w:type="dxa"/>
              <w:right w:w="70" w:type="dxa"/>
            </w:tcMar>
          </w:tcPr>
          <w:p w14:paraId="7D34A367" w14:textId="77777777" w:rsidR="00AA12ED" w:rsidRDefault="0047348B">
            <w:pPr>
              <w:jc w:val="left"/>
              <w:rPr>
                <w:lang w:val="en-US"/>
              </w:rPr>
            </w:pPr>
            <w:r>
              <w:rPr>
                <w:color w:val="000000"/>
                <w:lang w:val="en-US"/>
              </w:rPr>
              <w:t>[12]</w:t>
            </w:r>
          </w:p>
        </w:tc>
        <w:tc>
          <w:tcPr>
            <w:tcW w:w="1456" w:type="dxa"/>
            <w:tcMar>
              <w:top w:w="0" w:type="dxa"/>
              <w:left w:w="70" w:type="dxa"/>
              <w:bottom w:w="0" w:type="dxa"/>
              <w:right w:w="70" w:type="dxa"/>
            </w:tcMar>
          </w:tcPr>
          <w:p w14:paraId="7D34A368" w14:textId="77777777" w:rsidR="00AA12ED" w:rsidRDefault="004D0808">
            <w:pPr>
              <w:jc w:val="left"/>
              <w:rPr>
                <w:rStyle w:val="Hyperlink"/>
                <w:color w:val="0000FF"/>
                <w:lang w:val="en-US" w:eastAsia="sv-SE"/>
              </w:rPr>
            </w:pPr>
            <w:hyperlink r:id="rId69" w:history="1">
              <w:r w:rsidR="0047348B">
                <w:rPr>
                  <w:rStyle w:val="Hyperlink"/>
                  <w:color w:val="0000FF"/>
                </w:rPr>
                <w:t>R1-2209187</w:t>
              </w:r>
            </w:hyperlink>
          </w:p>
        </w:tc>
        <w:tc>
          <w:tcPr>
            <w:tcW w:w="4921" w:type="dxa"/>
            <w:tcMar>
              <w:top w:w="0" w:type="dxa"/>
              <w:left w:w="70" w:type="dxa"/>
              <w:bottom w:w="0" w:type="dxa"/>
              <w:right w:w="70" w:type="dxa"/>
            </w:tcMar>
          </w:tcPr>
          <w:p w14:paraId="7D34A369" w14:textId="77777777" w:rsidR="00AA12ED" w:rsidRDefault="0047348B">
            <w:pPr>
              <w:jc w:val="left"/>
              <w:rPr>
                <w:lang w:val="en-US"/>
              </w:rPr>
            </w:pPr>
            <w:r>
              <w:t>Correction on NCD-SSB related spec for RedCap in TS38213</w:t>
            </w:r>
          </w:p>
        </w:tc>
        <w:tc>
          <w:tcPr>
            <w:tcW w:w="2551" w:type="dxa"/>
            <w:tcMar>
              <w:top w:w="0" w:type="dxa"/>
              <w:left w:w="70" w:type="dxa"/>
              <w:bottom w:w="0" w:type="dxa"/>
              <w:right w:w="70" w:type="dxa"/>
            </w:tcMar>
          </w:tcPr>
          <w:p w14:paraId="7D34A36A" w14:textId="77777777" w:rsidR="00AA12ED" w:rsidRDefault="0047348B">
            <w:pPr>
              <w:jc w:val="left"/>
              <w:rPr>
                <w:lang w:val="en-US"/>
              </w:rPr>
            </w:pPr>
            <w:r>
              <w:t>ZTE, Sanechips</w:t>
            </w:r>
          </w:p>
        </w:tc>
      </w:tr>
      <w:tr w:rsidR="00AA12ED" w14:paraId="7D34A370" w14:textId="77777777">
        <w:trPr>
          <w:trHeight w:val="450"/>
        </w:trPr>
        <w:tc>
          <w:tcPr>
            <w:tcW w:w="704" w:type="dxa"/>
            <w:shd w:val="clear" w:color="auto" w:fill="FFFFFF"/>
            <w:tcMar>
              <w:top w:w="0" w:type="dxa"/>
              <w:left w:w="70" w:type="dxa"/>
              <w:bottom w:w="0" w:type="dxa"/>
              <w:right w:w="70" w:type="dxa"/>
            </w:tcMar>
          </w:tcPr>
          <w:p w14:paraId="7D34A36C" w14:textId="77777777" w:rsidR="00AA12ED" w:rsidRDefault="0047348B">
            <w:pPr>
              <w:jc w:val="left"/>
              <w:rPr>
                <w:lang w:val="en-US"/>
              </w:rPr>
            </w:pPr>
            <w:r>
              <w:rPr>
                <w:color w:val="000000"/>
                <w:lang w:val="en-US"/>
              </w:rPr>
              <w:t>[13]</w:t>
            </w:r>
          </w:p>
        </w:tc>
        <w:tc>
          <w:tcPr>
            <w:tcW w:w="1456" w:type="dxa"/>
            <w:tcMar>
              <w:top w:w="0" w:type="dxa"/>
              <w:left w:w="70" w:type="dxa"/>
              <w:bottom w:w="0" w:type="dxa"/>
              <w:right w:w="70" w:type="dxa"/>
            </w:tcMar>
          </w:tcPr>
          <w:p w14:paraId="7D34A36D" w14:textId="77777777" w:rsidR="00AA12ED" w:rsidRDefault="004D0808">
            <w:pPr>
              <w:jc w:val="left"/>
              <w:rPr>
                <w:rStyle w:val="Hyperlink"/>
                <w:color w:val="0000FF"/>
                <w:lang w:val="en-US" w:eastAsia="sv-SE"/>
              </w:rPr>
            </w:pPr>
            <w:hyperlink r:id="rId70" w:history="1">
              <w:r w:rsidR="0047348B">
                <w:rPr>
                  <w:rStyle w:val="Hyperlink"/>
                  <w:color w:val="0000FF"/>
                </w:rPr>
                <w:t>R1-2209188</w:t>
              </w:r>
            </w:hyperlink>
          </w:p>
        </w:tc>
        <w:tc>
          <w:tcPr>
            <w:tcW w:w="4921" w:type="dxa"/>
            <w:tcMar>
              <w:top w:w="0" w:type="dxa"/>
              <w:left w:w="70" w:type="dxa"/>
              <w:bottom w:w="0" w:type="dxa"/>
              <w:right w:w="70" w:type="dxa"/>
            </w:tcMar>
          </w:tcPr>
          <w:p w14:paraId="7D34A36E" w14:textId="77777777" w:rsidR="00AA12ED" w:rsidRDefault="0047348B">
            <w:pPr>
              <w:jc w:val="left"/>
              <w:rPr>
                <w:lang w:val="en-US"/>
              </w:rPr>
            </w:pPr>
            <w:r>
              <w:t>Correction on NCD-SSB related spec for RedCap in TS38214</w:t>
            </w:r>
          </w:p>
        </w:tc>
        <w:tc>
          <w:tcPr>
            <w:tcW w:w="2551" w:type="dxa"/>
            <w:tcMar>
              <w:top w:w="0" w:type="dxa"/>
              <w:left w:w="70" w:type="dxa"/>
              <w:bottom w:w="0" w:type="dxa"/>
              <w:right w:w="70" w:type="dxa"/>
            </w:tcMar>
          </w:tcPr>
          <w:p w14:paraId="7D34A36F" w14:textId="77777777" w:rsidR="00AA12ED" w:rsidRDefault="0047348B">
            <w:pPr>
              <w:jc w:val="left"/>
              <w:rPr>
                <w:lang w:val="en-US"/>
              </w:rPr>
            </w:pPr>
            <w:r>
              <w:t>ZTE, Sanechips</w:t>
            </w:r>
          </w:p>
        </w:tc>
      </w:tr>
      <w:tr w:rsidR="00AA12ED" w14:paraId="7D34A375" w14:textId="77777777">
        <w:trPr>
          <w:trHeight w:val="450"/>
        </w:trPr>
        <w:tc>
          <w:tcPr>
            <w:tcW w:w="704" w:type="dxa"/>
            <w:shd w:val="clear" w:color="auto" w:fill="FFFFFF"/>
            <w:tcMar>
              <w:top w:w="0" w:type="dxa"/>
              <w:left w:w="70" w:type="dxa"/>
              <w:bottom w:w="0" w:type="dxa"/>
              <w:right w:w="70" w:type="dxa"/>
            </w:tcMar>
          </w:tcPr>
          <w:p w14:paraId="7D34A371" w14:textId="77777777" w:rsidR="00AA12ED" w:rsidRDefault="0047348B">
            <w:pPr>
              <w:jc w:val="left"/>
              <w:rPr>
                <w:color w:val="000000"/>
                <w:lang w:val="en-US"/>
              </w:rPr>
            </w:pPr>
            <w:r>
              <w:rPr>
                <w:color w:val="000000"/>
                <w:lang w:val="en-US"/>
              </w:rPr>
              <w:t>[14]</w:t>
            </w:r>
          </w:p>
        </w:tc>
        <w:tc>
          <w:tcPr>
            <w:tcW w:w="1456" w:type="dxa"/>
            <w:tcMar>
              <w:top w:w="0" w:type="dxa"/>
              <w:left w:w="70" w:type="dxa"/>
              <w:bottom w:w="0" w:type="dxa"/>
              <w:right w:w="70" w:type="dxa"/>
            </w:tcMar>
          </w:tcPr>
          <w:p w14:paraId="7D34A372" w14:textId="77777777" w:rsidR="00AA12ED" w:rsidRDefault="004D0808">
            <w:pPr>
              <w:jc w:val="left"/>
              <w:rPr>
                <w:rStyle w:val="Hyperlink"/>
                <w:color w:val="0000FF"/>
                <w:lang w:val="en-US" w:eastAsia="sv-SE"/>
              </w:rPr>
            </w:pPr>
            <w:hyperlink r:id="rId71" w:history="1">
              <w:r w:rsidR="0047348B">
                <w:rPr>
                  <w:rStyle w:val="Hyperlink"/>
                  <w:color w:val="0000FF"/>
                </w:rPr>
                <w:t>R1-2209189</w:t>
              </w:r>
            </w:hyperlink>
          </w:p>
        </w:tc>
        <w:tc>
          <w:tcPr>
            <w:tcW w:w="4921" w:type="dxa"/>
            <w:tcMar>
              <w:top w:w="0" w:type="dxa"/>
              <w:left w:w="70" w:type="dxa"/>
              <w:bottom w:w="0" w:type="dxa"/>
              <w:right w:w="70" w:type="dxa"/>
            </w:tcMar>
          </w:tcPr>
          <w:p w14:paraId="7D34A373" w14:textId="77777777" w:rsidR="00AA12ED" w:rsidRDefault="0047348B">
            <w:pPr>
              <w:jc w:val="left"/>
              <w:rPr>
                <w:lang w:val="en-US"/>
              </w:rPr>
            </w:pPr>
            <w:r>
              <w:t>Correction on TDRA misalignment of PUSCH for RedCap</w:t>
            </w:r>
          </w:p>
        </w:tc>
        <w:tc>
          <w:tcPr>
            <w:tcW w:w="2551" w:type="dxa"/>
            <w:tcMar>
              <w:top w:w="0" w:type="dxa"/>
              <w:left w:w="70" w:type="dxa"/>
              <w:bottom w:w="0" w:type="dxa"/>
              <w:right w:w="70" w:type="dxa"/>
            </w:tcMar>
          </w:tcPr>
          <w:p w14:paraId="7D34A374" w14:textId="77777777" w:rsidR="00AA12ED" w:rsidRDefault="0047348B">
            <w:pPr>
              <w:jc w:val="left"/>
              <w:rPr>
                <w:lang w:val="en-US"/>
              </w:rPr>
            </w:pPr>
            <w:r>
              <w:t>ZTE, Sanechips</w:t>
            </w:r>
          </w:p>
        </w:tc>
      </w:tr>
      <w:tr w:rsidR="00AA12ED" w14:paraId="7D34A37A" w14:textId="77777777">
        <w:trPr>
          <w:trHeight w:val="450"/>
        </w:trPr>
        <w:tc>
          <w:tcPr>
            <w:tcW w:w="704" w:type="dxa"/>
            <w:shd w:val="clear" w:color="auto" w:fill="FFFFFF"/>
            <w:tcMar>
              <w:top w:w="0" w:type="dxa"/>
              <w:left w:w="70" w:type="dxa"/>
              <w:bottom w:w="0" w:type="dxa"/>
              <w:right w:w="70" w:type="dxa"/>
            </w:tcMar>
          </w:tcPr>
          <w:p w14:paraId="7D34A376" w14:textId="77777777" w:rsidR="00AA12ED" w:rsidRDefault="0047348B">
            <w:pPr>
              <w:jc w:val="left"/>
              <w:rPr>
                <w:lang w:val="en-US"/>
              </w:rPr>
            </w:pPr>
            <w:r>
              <w:rPr>
                <w:color w:val="000000"/>
                <w:lang w:val="en-US"/>
              </w:rPr>
              <w:t>[15]</w:t>
            </w:r>
          </w:p>
        </w:tc>
        <w:tc>
          <w:tcPr>
            <w:tcW w:w="1456" w:type="dxa"/>
            <w:tcMar>
              <w:top w:w="0" w:type="dxa"/>
              <w:left w:w="70" w:type="dxa"/>
              <w:bottom w:w="0" w:type="dxa"/>
              <w:right w:w="70" w:type="dxa"/>
            </w:tcMar>
          </w:tcPr>
          <w:p w14:paraId="7D34A377" w14:textId="77777777" w:rsidR="00AA12ED" w:rsidRDefault="004D0808">
            <w:pPr>
              <w:jc w:val="left"/>
              <w:rPr>
                <w:rStyle w:val="Hyperlink"/>
                <w:color w:val="0000FF"/>
                <w:lang w:val="en-US" w:eastAsia="sv-SE"/>
              </w:rPr>
            </w:pPr>
            <w:hyperlink r:id="rId72" w:history="1">
              <w:r w:rsidR="0047348B">
                <w:rPr>
                  <w:rStyle w:val="Hyperlink"/>
                  <w:color w:val="0000FF"/>
                </w:rPr>
                <w:t>R1-2209222</w:t>
              </w:r>
            </w:hyperlink>
          </w:p>
        </w:tc>
        <w:tc>
          <w:tcPr>
            <w:tcW w:w="4921" w:type="dxa"/>
            <w:tcMar>
              <w:top w:w="0" w:type="dxa"/>
              <w:left w:w="70" w:type="dxa"/>
              <w:bottom w:w="0" w:type="dxa"/>
              <w:right w:w="70" w:type="dxa"/>
            </w:tcMar>
          </w:tcPr>
          <w:p w14:paraId="7D34A378" w14:textId="77777777" w:rsidR="00AA12ED" w:rsidRDefault="0047348B">
            <w:pPr>
              <w:jc w:val="left"/>
              <w:rPr>
                <w:lang w:val="en-US"/>
              </w:rPr>
            </w:pPr>
            <w:r>
              <w:t>Draft CR on NCD-SSB in an active BWP</w:t>
            </w:r>
          </w:p>
        </w:tc>
        <w:tc>
          <w:tcPr>
            <w:tcW w:w="2551" w:type="dxa"/>
            <w:tcMar>
              <w:top w:w="0" w:type="dxa"/>
              <w:left w:w="70" w:type="dxa"/>
              <w:bottom w:w="0" w:type="dxa"/>
              <w:right w:w="70" w:type="dxa"/>
            </w:tcMar>
          </w:tcPr>
          <w:p w14:paraId="7D34A379" w14:textId="77777777" w:rsidR="00AA12ED" w:rsidRDefault="0047348B">
            <w:pPr>
              <w:jc w:val="left"/>
              <w:rPr>
                <w:lang w:val="en-US"/>
              </w:rPr>
            </w:pPr>
            <w:r>
              <w:t>Lenovo</w:t>
            </w:r>
          </w:p>
        </w:tc>
      </w:tr>
      <w:tr w:rsidR="00AA12ED" w14:paraId="7D34A37F" w14:textId="77777777">
        <w:trPr>
          <w:trHeight w:val="450"/>
        </w:trPr>
        <w:tc>
          <w:tcPr>
            <w:tcW w:w="704" w:type="dxa"/>
            <w:shd w:val="clear" w:color="auto" w:fill="FFFFFF"/>
            <w:tcMar>
              <w:top w:w="0" w:type="dxa"/>
              <w:left w:w="70" w:type="dxa"/>
              <w:bottom w:w="0" w:type="dxa"/>
              <w:right w:w="70" w:type="dxa"/>
            </w:tcMar>
          </w:tcPr>
          <w:p w14:paraId="7D34A37B" w14:textId="77777777" w:rsidR="00AA12ED" w:rsidRDefault="0047348B">
            <w:pPr>
              <w:jc w:val="left"/>
              <w:rPr>
                <w:lang w:val="en-US"/>
              </w:rPr>
            </w:pPr>
            <w:r>
              <w:rPr>
                <w:color w:val="000000"/>
                <w:lang w:val="en-US"/>
              </w:rPr>
              <w:t>[16]</w:t>
            </w:r>
          </w:p>
        </w:tc>
        <w:tc>
          <w:tcPr>
            <w:tcW w:w="1456" w:type="dxa"/>
            <w:tcMar>
              <w:top w:w="0" w:type="dxa"/>
              <w:left w:w="70" w:type="dxa"/>
              <w:bottom w:w="0" w:type="dxa"/>
              <w:right w:w="70" w:type="dxa"/>
            </w:tcMar>
          </w:tcPr>
          <w:p w14:paraId="7D34A37C" w14:textId="77777777" w:rsidR="00AA12ED" w:rsidRDefault="004D0808">
            <w:pPr>
              <w:jc w:val="left"/>
              <w:rPr>
                <w:rStyle w:val="Hyperlink"/>
                <w:color w:val="0000FF"/>
                <w:lang w:val="en-US" w:eastAsia="sv-SE"/>
              </w:rPr>
            </w:pPr>
            <w:hyperlink r:id="rId73" w:history="1">
              <w:r w:rsidR="0047348B">
                <w:rPr>
                  <w:rStyle w:val="Hyperlink"/>
                  <w:color w:val="0000FF"/>
                </w:rPr>
                <w:t>R1-2209429</w:t>
              </w:r>
            </w:hyperlink>
          </w:p>
        </w:tc>
        <w:tc>
          <w:tcPr>
            <w:tcW w:w="4921" w:type="dxa"/>
            <w:tcMar>
              <w:top w:w="0" w:type="dxa"/>
              <w:left w:w="70" w:type="dxa"/>
              <w:bottom w:w="0" w:type="dxa"/>
              <w:right w:w="70" w:type="dxa"/>
            </w:tcMar>
          </w:tcPr>
          <w:p w14:paraId="7D34A37D" w14:textId="77777777" w:rsidR="00AA12ED" w:rsidRDefault="0047348B">
            <w:pPr>
              <w:jc w:val="left"/>
              <w:rPr>
                <w:lang w:val="en-US"/>
              </w:rPr>
            </w:pPr>
            <w:r>
              <w:t>Editorial corrections for RedCap in TS 38.213</w:t>
            </w:r>
          </w:p>
        </w:tc>
        <w:tc>
          <w:tcPr>
            <w:tcW w:w="2551" w:type="dxa"/>
            <w:tcMar>
              <w:top w:w="0" w:type="dxa"/>
              <w:left w:w="70" w:type="dxa"/>
              <w:bottom w:w="0" w:type="dxa"/>
              <w:right w:w="70" w:type="dxa"/>
            </w:tcMar>
          </w:tcPr>
          <w:p w14:paraId="7D34A37E" w14:textId="77777777" w:rsidR="00AA12ED" w:rsidRDefault="0047348B">
            <w:pPr>
              <w:jc w:val="left"/>
              <w:rPr>
                <w:lang w:val="en-US"/>
              </w:rPr>
            </w:pPr>
            <w:r>
              <w:t>Nokia, Nokia Shanghai Bell</w:t>
            </w:r>
          </w:p>
        </w:tc>
      </w:tr>
      <w:tr w:rsidR="00AA12ED" w14:paraId="7D34A384" w14:textId="77777777">
        <w:trPr>
          <w:trHeight w:val="450"/>
        </w:trPr>
        <w:tc>
          <w:tcPr>
            <w:tcW w:w="704" w:type="dxa"/>
            <w:shd w:val="clear" w:color="auto" w:fill="FFFFFF"/>
            <w:tcMar>
              <w:top w:w="0" w:type="dxa"/>
              <w:left w:w="70" w:type="dxa"/>
              <w:bottom w:w="0" w:type="dxa"/>
              <w:right w:w="70" w:type="dxa"/>
            </w:tcMar>
          </w:tcPr>
          <w:p w14:paraId="7D34A380" w14:textId="77777777" w:rsidR="00AA12ED" w:rsidRDefault="0047348B">
            <w:pPr>
              <w:jc w:val="left"/>
              <w:rPr>
                <w:lang w:val="en-US"/>
              </w:rPr>
            </w:pPr>
            <w:r>
              <w:rPr>
                <w:color w:val="000000"/>
                <w:lang w:val="en-US"/>
              </w:rPr>
              <w:lastRenderedPageBreak/>
              <w:t>[17]</w:t>
            </w:r>
          </w:p>
        </w:tc>
        <w:tc>
          <w:tcPr>
            <w:tcW w:w="1456" w:type="dxa"/>
            <w:tcMar>
              <w:top w:w="0" w:type="dxa"/>
              <w:left w:w="70" w:type="dxa"/>
              <w:bottom w:w="0" w:type="dxa"/>
              <w:right w:w="70" w:type="dxa"/>
            </w:tcMar>
          </w:tcPr>
          <w:p w14:paraId="7D34A381" w14:textId="77777777" w:rsidR="00AA12ED" w:rsidRDefault="004D0808">
            <w:pPr>
              <w:jc w:val="left"/>
              <w:rPr>
                <w:rStyle w:val="Hyperlink"/>
                <w:color w:val="0000FF"/>
                <w:lang w:val="en-US" w:eastAsia="sv-SE"/>
              </w:rPr>
            </w:pPr>
            <w:hyperlink r:id="rId74" w:history="1">
              <w:r w:rsidR="0047348B">
                <w:rPr>
                  <w:rStyle w:val="Hyperlink"/>
                  <w:color w:val="0000FF"/>
                </w:rPr>
                <w:t>R1-2209431</w:t>
              </w:r>
            </w:hyperlink>
          </w:p>
        </w:tc>
        <w:tc>
          <w:tcPr>
            <w:tcW w:w="4921" w:type="dxa"/>
            <w:tcMar>
              <w:top w:w="0" w:type="dxa"/>
              <w:left w:w="70" w:type="dxa"/>
              <w:bottom w:w="0" w:type="dxa"/>
              <w:right w:w="70" w:type="dxa"/>
            </w:tcMar>
          </w:tcPr>
          <w:p w14:paraId="7D34A382" w14:textId="77777777" w:rsidR="00AA12ED" w:rsidRDefault="0047348B">
            <w:pPr>
              <w:jc w:val="left"/>
              <w:rPr>
                <w:lang w:val="en-US"/>
              </w:rPr>
            </w:pPr>
            <w:r>
              <w:t>Corrections on UE assumptions when configured with NCD-SSB</w:t>
            </w:r>
          </w:p>
        </w:tc>
        <w:tc>
          <w:tcPr>
            <w:tcW w:w="2551" w:type="dxa"/>
            <w:tcMar>
              <w:top w:w="0" w:type="dxa"/>
              <w:left w:w="70" w:type="dxa"/>
              <w:bottom w:w="0" w:type="dxa"/>
              <w:right w:w="70" w:type="dxa"/>
            </w:tcMar>
          </w:tcPr>
          <w:p w14:paraId="7D34A383" w14:textId="77777777" w:rsidR="00AA12ED" w:rsidRDefault="0047348B">
            <w:pPr>
              <w:jc w:val="left"/>
              <w:rPr>
                <w:lang w:val="en-US"/>
              </w:rPr>
            </w:pPr>
            <w:r>
              <w:t>Nokia, Nokia Shanghai Bell</w:t>
            </w:r>
          </w:p>
        </w:tc>
      </w:tr>
      <w:tr w:rsidR="00AA12ED" w14:paraId="7D34A389" w14:textId="77777777">
        <w:trPr>
          <w:trHeight w:val="450"/>
        </w:trPr>
        <w:tc>
          <w:tcPr>
            <w:tcW w:w="704" w:type="dxa"/>
            <w:shd w:val="clear" w:color="auto" w:fill="FFFFFF"/>
            <w:tcMar>
              <w:top w:w="0" w:type="dxa"/>
              <w:left w:w="70" w:type="dxa"/>
              <w:bottom w:w="0" w:type="dxa"/>
              <w:right w:w="70" w:type="dxa"/>
            </w:tcMar>
          </w:tcPr>
          <w:p w14:paraId="7D34A385" w14:textId="77777777" w:rsidR="00AA12ED" w:rsidRDefault="0047348B">
            <w:pPr>
              <w:jc w:val="left"/>
              <w:rPr>
                <w:lang w:val="en-US"/>
              </w:rPr>
            </w:pPr>
            <w:r>
              <w:rPr>
                <w:color w:val="000000"/>
                <w:lang w:val="en-US"/>
              </w:rPr>
              <w:t>[18]</w:t>
            </w:r>
          </w:p>
        </w:tc>
        <w:tc>
          <w:tcPr>
            <w:tcW w:w="1456" w:type="dxa"/>
            <w:tcMar>
              <w:top w:w="0" w:type="dxa"/>
              <w:left w:w="70" w:type="dxa"/>
              <w:bottom w:w="0" w:type="dxa"/>
              <w:right w:w="70" w:type="dxa"/>
            </w:tcMar>
          </w:tcPr>
          <w:p w14:paraId="7D34A386" w14:textId="77777777" w:rsidR="00AA12ED" w:rsidRDefault="004D0808">
            <w:pPr>
              <w:jc w:val="left"/>
              <w:rPr>
                <w:rStyle w:val="Hyperlink"/>
                <w:color w:val="0000FF"/>
                <w:lang w:val="en-US" w:eastAsia="sv-SE"/>
              </w:rPr>
            </w:pPr>
            <w:hyperlink r:id="rId75" w:history="1">
              <w:r w:rsidR="0047348B">
                <w:rPr>
                  <w:rStyle w:val="Hyperlink"/>
                  <w:color w:val="0000FF"/>
                </w:rPr>
                <w:t>R1-2209778</w:t>
              </w:r>
            </w:hyperlink>
          </w:p>
        </w:tc>
        <w:tc>
          <w:tcPr>
            <w:tcW w:w="4921" w:type="dxa"/>
            <w:tcMar>
              <w:top w:w="0" w:type="dxa"/>
              <w:left w:w="70" w:type="dxa"/>
              <w:bottom w:w="0" w:type="dxa"/>
              <w:right w:w="70" w:type="dxa"/>
            </w:tcMar>
          </w:tcPr>
          <w:p w14:paraId="7D34A387" w14:textId="77777777" w:rsidR="00AA12ED" w:rsidRDefault="0047348B">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7D34A388" w14:textId="77777777" w:rsidR="00AA12ED" w:rsidRDefault="0047348B">
            <w:pPr>
              <w:jc w:val="left"/>
              <w:rPr>
                <w:lang w:val="en-US"/>
              </w:rPr>
            </w:pPr>
            <w:r>
              <w:t>Sharp</w:t>
            </w:r>
          </w:p>
        </w:tc>
      </w:tr>
      <w:tr w:rsidR="00AA12ED" w14:paraId="7D34A38E" w14:textId="77777777">
        <w:trPr>
          <w:trHeight w:val="450"/>
        </w:trPr>
        <w:tc>
          <w:tcPr>
            <w:tcW w:w="704" w:type="dxa"/>
            <w:shd w:val="clear" w:color="auto" w:fill="FFFFFF"/>
            <w:tcMar>
              <w:top w:w="0" w:type="dxa"/>
              <w:left w:w="70" w:type="dxa"/>
              <w:bottom w:w="0" w:type="dxa"/>
              <w:right w:w="70" w:type="dxa"/>
            </w:tcMar>
          </w:tcPr>
          <w:p w14:paraId="7D34A38A" w14:textId="77777777" w:rsidR="00AA12ED" w:rsidRDefault="0047348B">
            <w:pPr>
              <w:jc w:val="left"/>
              <w:rPr>
                <w:lang w:val="en-US"/>
              </w:rPr>
            </w:pPr>
            <w:r>
              <w:rPr>
                <w:color w:val="000000"/>
                <w:lang w:val="en-US"/>
              </w:rPr>
              <w:t>[19]</w:t>
            </w:r>
          </w:p>
        </w:tc>
        <w:tc>
          <w:tcPr>
            <w:tcW w:w="1456" w:type="dxa"/>
            <w:tcMar>
              <w:top w:w="0" w:type="dxa"/>
              <w:left w:w="70" w:type="dxa"/>
              <w:bottom w:w="0" w:type="dxa"/>
              <w:right w:w="70" w:type="dxa"/>
            </w:tcMar>
          </w:tcPr>
          <w:p w14:paraId="7D34A38B" w14:textId="77777777" w:rsidR="00AA12ED" w:rsidRDefault="004D0808">
            <w:pPr>
              <w:jc w:val="left"/>
              <w:rPr>
                <w:rStyle w:val="Hyperlink"/>
                <w:color w:val="0000FF"/>
                <w:lang w:val="en-US" w:eastAsia="sv-SE"/>
              </w:rPr>
            </w:pPr>
            <w:hyperlink r:id="rId76" w:history="1">
              <w:r w:rsidR="0047348B">
                <w:rPr>
                  <w:rStyle w:val="Hyperlink"/>
                  <w:color w:val="0000FF"/>
                </w:rPr>
                <w:t>R1-2209779</w:t>
              </w:r>
            </w:hyperlink>
          </w:p>
        </w:tc>
        <w:tc>
          <w:tcPr>
            <w:tcW w:w="4921" w:type="dxa"/>
            <w:tcMar>
              <w:top w:w="0" w:type="dxa"/>
              <w:left w:w="70" w:type="dxa"/>
              <w:bottom w:w="0" w:type="dxa"/>
              <w:right w:w="70" w:type="dxa"/>
            </w:tcMar>
          </w:tcPr>
          <w:p w14:paraId="7D34A38C" w14:textId="77777777" w:rsidR="00AA12ED" w:rsidRDefault="0047348B">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7D34A38D" w14:textId="77777777" w:rsidR="00AA12ED" w:rsidRDefault="0047348B">
            <w:pPr>
              <w:jc w:val="left"/>
              <w:rPr>
                <w:lang w:val="en-US"/>
              </w:rPr>
            </w:pPr>
            <w:r>
              <w:t>Sharp, Vivo, Nokia, Nokia Shanghai Bell, Intel</w:t>
            </w:r>
          </w:p>
        </w:tc>
      </w:tr>
      <w:tr w:rsidR="00AA12ED" w14:paraId="7D34A393" w14:textId="77777777">
        <w:trPr>
          <w:trHeight w:val="450"/>
        </w:trPr>
        <w:tc>
          <w:tcPr>
            <w:tcW w:w="704" w:type="dxa"/>
            <w:shd w:val="clear" w:color="auto" w:fill="FFFFFF"/>
            <w:tcMar>
              <w:top w:w="0" w:type="dxa"/>
              <w:left w:w="70" w:type="dxa"/>
              <w:bottom w:w="0" w:type="dxa"/>
              <w:right w:w="70" w:type="dxa"/>
            </w:tcMar>
          </w:tcPr>
          <w:p w14:paraId="7D34A38F" w14:textId="77777777" w:rsidR="00AA12ED" w:rsidRDefault="0047348B">
            <w:pPr>
              <w:jc w:val="left"/>
              <w:rPr>
                <w:lang w:val="en-US"/>
              </w:rPr>
            </w:pPr>
            <w:r>
              <w:rPr>
                <w:color w:val="000000"/>
                <w:lang w:val="en-US"/>
              </w:rPr>
              <w:t>[20]</w:t>
            </w:r>
          </w:p>
        </w:tc>
        <w:tc>
          <w:tcPr>
            <w:tcW w:w="1456" w:type="dxa"/>
            <w:tcMar>
              <w:top w:w="0" w:type="dxa"/>
              <w:left w:w="70" w:type="dxa"/>
              <w:bottom w:w="0" w:type="dxa"/>
              <w:right w:w="70" w:type="dxa"/>
            </w:tcMar>
          </w:tcPr>
          <w:p w14:paraId="7D34A390" w14:textId="77777777" w:rsidR="00AA12ED" w:rsidRDefault="004D0808">
            <w:pPr>
              <w:jc w:val="left"/>
              <w:rPr>
                <w:rStyle w:val="Hyperlink"/>
                <w:color w:val="0000FF"/>
                <w:lang w:val="en-US" w:eastAsia="sv-SE"/>
              </w:rPr>
            </w:pPr>
            <w:hyperlink r:id="rId77" w:history="1">
              <w:r w:rsidR="0047348B">
                <w:rPr>
                  <w:rStyle w:val="Hyperlink"/>
                  <w:color w:val="0000FF"/>
                </w:rPr>
                <w:t>R1-2209850</w:t>
              </w:r>
            </w:hyperlink>
          </w:p>
        </w:tc>
        <w:tc>
          <w:tcPr>
            <w:tcW w:w="4921" w:type="dxa"/>
            <w:tcMar>
              <w:top w:w="0" w:type="dxa"/>
              <w:left w:w="70" w:type="dxa"/>
              <w:bottom w:w="0" w:type="dxa"/>
              <w:right w:w="70" w:type="dxa"/>
            </w:tcMar>
          </w:tcPr>
          <w:p w14:paraId="7D34A391" w14:textId="77777777" w:rsidR="00AA12ED" w:rsidRDefault="0047348B">
            <w:pPr>
              <w:jc w:val="left"/>
              <w:rPr>
                <w:lang w:val="en-US"/>
              </w:rPr>
            </w:pPr>
            <w:r>
              <w:t>Correction on NCD-SSB for RedCap UE</w:t>
            </w:r>
          </w:p>
        </w:tc>
        <w:tc>
          <w:tcPr>
            <w:tcW w:w="2551" w:type="dxa"/>
            <w:tcMar>
              <w:top w:w="0" w:type="dxa"/>
              <w:left w:w="70" w:type="dxa"/>
              <w:bottom w:w="0" w:type="dxa"/>
              <w:right w:w="70" w:type="dxa"/>
            </w:tcMar>
          </w:tcPr>
          <w:p w14:paraId="7D34A392" w14:textId="77777777" w:rsidR="00AA12ED" w:rsidRDefault="0047348B">
            <w:pPr>
              <w:jc w:val="left"/>
              <w:rPr>
                <w:lang w:val="en-US"/>
              </w:rPr>
            </w:pPr>
            <w:r>
              <w:t>Huawei, HiSilicon</w:t>
            </w:r>
          </w:p>
        </w:tc>
      </w:tr>
      <w:tr w:rsidR="00AA12ED" w14:paraId="7D34A398" w14:textId="77777777">
        <w:trPr>
          <w:trHeight w:val="450"/>
        </w:trPr>
        <w:tc>
          <w:tcPr>
            <w:tcW w:w="704" w:type="dxa"/>
            <w:shd w:val="clear" w:color="auto" w:fill="FFFFFF"/>
            <w:tcMar>
              <w:top w:w="0" w:type="dxa"/>
              <w:left w:w="70" w:type="dxa"/>
              <w:bottom w:w="0" w:type="dxa"/>
              <w:right w:w="70" w:type="dxa"/>
            </w:tcMar>
          </w:tcPr>
          <w:p w14:paraId="7D34A394" w14:textId="77777777" w:rsidR="00AA12ED" w:rsidRDefault="0047348B">
            <w:pPr>
              <w:jc w:val="left"/>
              <w:rPr>
                <w:lang w:val="en-US"/>
              </w:rPr>
            </w:pPr>
            <w:r>
              <w:rPr>
                <w:color w:val="000000"/>
                <w:lang w:val="en-US"/>
              </w:rPr>
              <w:t>[21]</w:t>
            </w:r>
          </w:p>
        </w:tc>
        <w:tc>
          <w:tcPr>
            <w:tcW w:w="1456" w:type="dxa"/>
            <w:tcMar>
              <w:top w:w="0" w:type="dxa"/>
              <w:left w:w="70" w:type="dxa"/>
              <w:bottom w:w="0" w:type="dxa"/>
              <w:right w:w="70" w:type="dxa"/>
            </w:tcMar>
          </w:tcPr>
          <w:p w14:paraId="7D34A395" w14:textId="77777777" w:rsidR="00AA12ED" w:rsidRDefault="004D0808">
            <w:pPr>
              <w:jc w:val="left"/>
              <w:rPr>
                <w:rStyle w:val="Hyperlink"/>
                <w:color w:val="0000FF"/>
                <w:lang w:val="en-US" w:eastAsia="sv-SE"/>
              </w:rPr>
            </w:pPr>
            <w:hyperlink r:id="rId78" w:history="1">
              <w:r w:rsidR="0047348B">
                <w:rPr>
                  <w:rStyle w:val="Hyperlink"/>
                  <w:color w:val="0000FF"/>
                </w:rPr>
                <w:t>R1-2209947</w:t>
              </w:r>
            </w:hyperlink>
          </w:p>
        </w:tc>
        <w:tc>
          <w:tcPr>
            <w:tcW w:w="4921" w:type="dxa"/>
            <w:tcMar>
              <w:top w:w="0" w:type="dxa"/>
              <w:left w:w="70" w:type="dxa"/>
              <w:bottom w:w="0" w:type="dxa"/>
              <w:right w:w="70" w:type="dxa"/>
            </w:tcMar>
          </w:tcPr>
          <w:p w14:paraId="7D34A396" w14:textId="77777777" w:rsidR="00AA12ED" w:rsidRDefault="0047348B">
            <w:pPr>
              <w:jc w:val="left"/>
              <w:rPr>
                <w:lang w:val="en-US"/>
              </w:rPr>
            </w:pPr>
            <w:r>
              <w:t>Remaining issues on procedures of RedCap UE</w:t>
            </w:r>
          </w:p>
        </w:tc>
        <w:tc>
          <w:tcPr>
            <w:tcW w:w="2551" w:type="dxa"/>
            <w:tcMar>
              <w:top w:w="0" w:type="dxa"/>
              <w:left w:w="70" w:type="dxa"/>
              <w:bottom w:w="0" w:type="dxa"/>
              <w:right w:w="70" w:type="dxa"/>
            </w:tcMar>
          </w:tcPr>
          <w:p w14:paraId="7D34A397" w14:textId="77777777" w:rsidR="00AA12ED" w:rsidRDefault="0047348B">
            <w:pPr>
              <w:jc w:val="left"/>
              <w:rPr>
                <w:lang w:val="en-US"/>
              </w:rPr>
            </w:pPr>
            <w:r>
              <w:t>Qualcomm Incorporated</w:t>
            </w:r>
          </w:p>
        </w:tc>
      </w:tr>
      <w:tr w:rsidR="00AA12ED" w14:paraId="7D34A39D" w14:textId="77777777">
        <w:trPr>
          <w:trHeight w:val="450"/>
        </w:trPr>
        <w:tc>
          <w:tcPr>
            <w:tcW w:w="704" w:type="dxa"/>
            <w:shd w:val="clear" w:color="auto" w:fill="FFFFFF"/>
            <w:tcMar>
              <w:top w:w="0" w:type="dxa"/>
              <w:left w:w="70" w:type="dxa"/>
              <w:bottom w:w="0" w:type="dxa"/>
              <w:right w:w="70" w:type="dxa"/>
            </w:tcMar>
          </w:tcPr>
          <w:p w14:paraId="7D34A399" w14:textId="77777777" w:rsidR="00AA12ED" w:rsidRDefault="0047348B">
            <w:pPr>
              <w:jc w:val="left"/>
              <w:rPr>
                <w:color w:val="000000"/>
                <w:lang w:val="en-US"/>
              </w:rPr>
            </w:pPr>
            <w:r>
              <w:rPr>
                <w:color w:val="000000"/>
                <w:lang w:val="en-US"/>
              </w:rPr>
              <w:t>[22]</w:t>
            </w:r>
          </w:p>
        </w:tc>
        <w:tc>
          <w:tcPr>
            <w:tcW w:w="1456" w:type="dxa"/>
            <w:tcMar>
              <w:top w:w="0" w:type="dxa"/>
              <w:left w:w="70" w:type="dxa"/>
              <w:bottom w:w="0" w:type="dxa"/>
              <w:right w:w="70" w:type="dxa"/>
            </w:tcMar>
          </w:tcPr>
          <w:p w14:paraId="7D34A39A" w14:textId="77777777" w:rsidR="00AA12ED" w:rsidRDefault="004D0808">
            <w:pPr>
              <w:jc w:val="left"/>
            </w:pPr>
            <w:hyperlink r:id="rId79" w:history="1">
              <w:r w:rsidR="0047348B">
                <w:rPr>
                  <w:rStyle w:val="Hyperlink"/>
                  <w:color w:val="0000FF"/>
                </w:rPr>
                <w:t>R1-2209468</w:t>
              </w:r>
            </w:hyperlink>
          </w:p>
        </w:tc>
        <w:tc>
          <w:tcPr>
            <w:tcW w:w="4921" w:type="dxa"/>
            <w:tcMar>
              <w:top w:w="0" w:type="dxa"/>
              <w:left w:w="70" w:type="dxa"/>
              <w:bottom w:w="0" w:type="dxa"/>
              <w:right w:w="70" w:type="dxa"/>
            </w:tcMar>
          </w:tcPr>
          <w:p w14:paraId="7D34A39B" w14:textId="77777777" w:rsidR="00AA12ED" w:rsidRDefault="0047348B">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7D34A39C" w14:textId="77777777" w:rsidR="00AA12ED" w:rsidRDefault="0047348B">
            <w:pPr>
              <w:jc w:val="left"/>
            </w:pPr>
            <w:r>
              <w:t>ZTE</w:t>
            </w:r>
          </w:p>
        </w:tc>
      </w:tr>
      <w:tr w:rsidR="00AA12ED" w14:paraId="7D34A3A2" w14:textId="77777777">
        <w:trPr>
          <w:trHeight w:val="450"/>
        </w:trPr>
        <w:tc>
          <w:tcPr>
            <w:tcW w:w="704" w:type="dxa"/>
            <w:shd w:val="clear" w:color="auto" w:fill="FFFFFF"/>
            <w:tcMar>
              <w:top w:w="0" w:type="dxa"/>
              <w:left w:w="70" w:type="dxa"/>
              <w:bottom w:w="0" w:type="dxa"/>
              <w:right w:w="70" w:type="dxa"/>
            </w:tcMar>
          </w:tcPr>
          <w:p w14:paraId="7D34A39E" w14:textId="77777777" w:rsidR="00AA12ED" w:rsidRDefault="0047348B">
            <w:pPr>
              <w:jc w:val="left"/>
              <w:rPr>
                <w:color w:val="000000"/>
                <w:lang w:val="en-US"/>
              </w:rPr>
            </w:pPr>
            <w:r>
              <w:rPr>
                <w:color w:val="000000"/>
                <w:lang w:val="en-US"/>
              </w:rPr>
              <w:t>[23]</w:t>
            </w:r>
          </w:p>
        </w:tc>
        <w:tc>
          <w:tcPr>
            <w:tcW w:w="1456" w:type="dxa"/>
            <w:tcMar>
              <w:top w:w="0" w:type="dxa"/>
              <w:left w:w="70" w:type="dxa"/>
              <w:bottom w:w="0" w:type="dxa"/>
              <w:right w:w="70" w:type="dxa"/>
            </w:tcMar>
          </w:tcPr>
          <w:p w14:paraId="7D34A39F" w14:textId="77777777" w:rsidR="00AA12ED" w:rsidRDefault="004D0808">
            <w:pPr>
              <w:jc w:val="left"/>
            </w:pPr>
            <w:hyperlink r:id="rId80" w:history="1">
              <w:r w:rsidR="0047348B">
                <w:rPr>
                  <w:rStyle w:val="Hyperlink"/>
                  <w:color w:val="0000FF"/>
                </w:rPr>
                <w:t>R1-2209184</w:t>
              </w:r>
            </w:hyperlink>
          </w:p>
        </w:tc>
        <w:tc>
          <w:tcPr>
            <w:tcW w:w="4921" w:type="dxa"/>
            <w:tcMar>
              <w:top w:w="0" w:type="dxa"/>
              <w:left w:w="70" w:type="dxa"/>
              <w:bottom w:w="0" w:type="dxa"/>
              <w:right w:w="70" w:type="dxa"/>
            </w:tcMar>
          </w:tcPr>
          <w:p w14:paraId="7D34A3A0" w14:textId="77777777" w:rsidR="00AA12ED" w:rsidRDefault="0047348B">
            <w:pPr>
              <w:jc w:val="left"/>
            </w:pPr>
            <w:r>
              <w:t>Discussion on PUSCH TDRA misalignment issue</w:t>
            </w:r>
          </w:p>
        </w:tc>
        <w:tc>
          <w:tcPr>
            <w:tcW w:w="2551" w:type="dxa"/>
            <w:tcMar>
              <w:top w:w="0" w:type="dxa"/>
              <w:left w:w="70" w:type="dxa"/>
              <w:bottom w:w="0" w:type="dxa"/>
              <w:right w:w="70" w:type="dxa"/>
            </w:tcMar>
          </w:tcPr>
          <w:p w14:paraId="7D34A3A1" w14:textId="77777777" w:rsidR="00AA12ED" w:rsidRDefault="0047348B">
            <w:pPr>
              <w:jc w:val="left"/>
            </w:pPr>
            <w:r>
              <w:t>ZTE, Sanechips</w:t>
            </w:r>
          </w:p>
        </w:tc>
      </w:tr>
      <w:tr w:rsidR="00AA12ED" w14:paraId="7D34A3A7" w14:textId="77777777">
        <w:trPr>
          <w:trHeight w:val="450"/>
        </w:trPr>
        <w:tc>
          <w:tcPr>
            <w:tcW w:w="704" w:type="dxa"/>
            <w:shd w:val="clear" w:color="auto" w:fill="FFFFFF"/>
            <w:tcMar>
              <w:top w:w="0" w:type="dxa"/>
              <w:left w:w="70" w:type="dxa"/>
              <w:bottom w:w="0" w:type="dxa"/>
              <w:right w:w="70" w:type="dxa"/>
            </w:tcMar>
          </w:tcPr>
          <w:p w14:paraId="7D34A3A3" w14:textId="77777777" w:rsidR="00AA12ED" w:rsidRDefault="0047348B">
            <w:pPr>
              <w:jc w:val="left"/>
              <w:rPr>
                <w:color w:val="000000"/>
                <w:lang w:val="en-US"/>
              </w:rPr>
            </w:pPr>
            <w:r>
              <w:rPr>
                <w:color w:val="000000"/>
                <w:lang w:val="en-US"/>
              </w:rPr>
              <w:t>[24]</w:t>
            </w:r>
          </w:p>
        </w:tc>
        <w:tc>
          <w:tcPr>
            <w:tcW w:w="1456" w:type="dxa"/>
            <w:tcMar>
              <w:top w:w="0" w:type="dxa"/>
              <w:left w:w="70" w:type="dxa"/>
              <w:bottom w:w="0" w:type="dxa"/>
              <w:right w:w="70" w:type="dxa"/>
            </w:tcMar>
          </w:tcPr>
          <w:p w14:paraId="7D34A3A4" w14:textId="77777777" w:rsidR="00AA12ED" w:rsidRDefault="004D0808">
            <w:pPr>
              <w:jc w:val="left"/>
            </w:pPr>
            <w:hyperlink r:id="rId81" w:history="1">
              <w:r w:rsidR="0047348B">
                <w:rPr>
                  <w:rStyle w:val="Hyperlink"/>
                  <w:color w:val="0000FF"/>
                </w:rPr>
                <w:t>R1-2209185</w:t>
              </w:r>
            </w:hyperlink>
          </w:p>
        </w:tc>
        <w:tc>
          <w:tcPr>
            <w:tcW w:w="4921" w:type="dxa"/>
            <w:tcMar>
              <w:top w:w="0" w:type="dxa"/>
              <w:left w:w="70" w:type="dxa"/>
              <w:bottom w:w="0" w:type="dxa"/>
              <w:right w:w="70" w:type="dxa"/>
            </w:tcMar>
          </w:tcPr>
          <w:p w14:paraId="7D34A3A5" w14:textId="77777777" w:rsidR="00AA12ED" w:rsidRDefault="0047348B">
            <w:pPr>
              <w:jc w:val="left"/>
            </w:pPr>
            <w:r>
              <w:t>Correction on TDRA misalignment of PUSCH</w:t>
            </w:r>
          </w:p>
        </w:tc>
        <w:tc>
          <w:tcPr>
            <w:tcW w:w="2551" w:type="dxa"/>
            <w:tcMar>
              <w:top w:w="0" w:type="dxa"/>
              <w:left w:w="70" w:type="dxa"/>
              <w:bottom w:w="0" w:type="dxa"/>
              <w:right w:w="70" w:type="dxa"/>
            </w:tcMar>
          </w:tcPr>
          <w:p w14:paraId="7D34A3A6" w14:textId="77777777" w:rsidR="00AA12ED" w:rsidRDefault="0047348B">
            <w:pPr>
              <w:jc w:val="left"/>
            </w:pPr>
            <w:r>
              <w:t>ZTE, Sanechips</w:t>
            </w:r>
          </w:p>
        </w:tc>
      </w:tr>
      <w:tr w:rsidR="00AA12ED" w14:paraId="7D34A3AC" w14:textId="77777777">
        <w:trPr>
          <w:trHeight w:val="450"/>
        </w:trPr>
        <w:tc>
          <w:tcPr>
            <w:tcW w:w="704" w:type="dxa"/>
            <w:shd w:val="clear" w:color="auto" w:fill="FFFFFF"/>
            <w:tcMar>
              <w:top w:w="0" w:type="dxa"/>
              <w:left w:w="70" w:type="dxa"/>
              <w:bottom w:w="0" w:type="dxa"/>
              <w:right w:w="70" w:type="dxa"/>
            </w:tcMar>
          </w:tcPr>
          <w:p w14:paraId="7D34A3A8" w14:textId="77777777" w:rsidR="00AA12ED" w:rsidRDefault="0047348B">
            <w:pPr>
              <w:jc w:val="left"/>
              <w:rPr>
                <w:color w:val="000000"/>
                <w:lang w:val="en-US"/>
              </w:rPr>
            </w:pPr>
            <w:r>
              <w:rPr>
                <w:color w:val="000000"/>
                <w:lang w:val="en-US"/>
              </w:rPr>
              <w:t>[25]</w:t>
            </w:r>
          </w:p>
        </w:tc>
        <w:tc>
          <w:tcPr>
            <w:tcW w:w="1456" w:type="dxa"/>
            <w:tcMar>
              <w:top w:w="0" w:type="dxa"/>
              <w:left w:w="70" w:type="dxa"/>
              <w:bottom w:w="0" w:type="dxa"/>
              <w:right w:w="70" w:type="dxa"/>
            </w:tcMar>
          </w:tcPr>
          <w:p w14:paraId="7D34A3A9" w14:textId="77777777" w:rsidR="00AA12ED" w:rsidRDefault="004D0808">
            <w:pPr>
              <w:jc w:val="left"/>
            </w:pPr>
            <w:hyperlink r:id="rId82" w:history="1">
              <w:r w:rsidR="0047348B">
                <w:rPr>
                  <w:rStyle w:val="Hyperlink"/>
                  <w:color w:val="0000FF"/>
                </w:rPr>
                <w:t>R1-2210245</w:t>
              </w:r>
            </w:hyperlink>
          </w:p>
        </w:tc>
        <w:tc>
          <w:tcPr>
            <w:tcW w:w="4921" w:type="dxa"/>
            <w:tcMar>
              <w:top w:w="0" w:type="dxa"/>
              <w:left w:w="70" w:type="dxa"/>
              <w:bottom w:w="0" w:type="dxa"/>
              <w:right w:w="70" w:type="dxa"/>
            </w:tcMar>
          </w:tcPr>
          <w:p w14:paraId="7D34A3AA" w14:textId="77777777" w:rsidR="00AA12ED" w:rsidRDefault="0047348B">
            <w:pPr>
              <w:jc w:val="left"/>
            </w:pPr>
            <w:r>
              <w:t>FL summary #1 on Rel-17 RedCap maintenance</w:t>
            </w:r>
          </w:p>
        </w:tc>
        <w:tc>
          <w:tcPr>
            <w:tcW w:w="2551" w:type="dxa"/>
            <w:tcMar>
              <w:top w:w="0" w:type="dxa"/>
              <w:left w:w="70" w:type="dxa"/>
              <w:bottom w:w="0" w:type="dxa"/>
              <w:right w:w="70" w:type="dxa"/>
            </w:tcMar>
          </w:tcPr>
          <w:p w14:paraId="7D34A3AB" w14:textId="77777777" w:rsidR="00AA12ED" w:rsidRDefault="0047348B">
            <w:pPr>
              <w:jc w:val="left"/>
            </w:pPr>
            <w:r>
              <w:t>Moderator (Ericsson)</w:t>
            </w:r>
          </w:p>
        </w:tc>
      </w:tr>
      <w:tr w:rsidR="00AA12ED" w14:paraId="7D34A3B1" w14:textId="77777777">
        <w:trPr>
          <w:trHeight w:val="450"/>
        </w:trPr>
        <w:tc>
          <w:tcPr>
            <w:tcW w:w="704" w:type="dxa"/>
            <w:shd w:val="clear" w:color="auto" w:fill="FFFFFF"/>
            <w:tcMar>
              <w:top w:w="0" w:type="dxa"/>
              <w:left w:w="70" w:type="dxa"/>
              <w:bottom w:w="0" w:type="dxa"/>
              <w:right w:w="70" w:type="dxa"/>
            </w:tcMar>
          </w:tcPr>
          <w:p w14:paraId="7D34A3AD" w14:textId="77777777" w:rsidR="00AA12ED" w:rsidRDefault="0047348B">
            <w:pPr>
              <w:jc w:val="left"/>
              <w:rPr>
                <w:color w:val="000000"/>
                <w:lang w:val="en-US"/>
              </w:rPr>
            </w:pPr>
            <w:r>
              <w:rPr>
                <w:color w:val="000000"/>
                <w:lang w:val="en-US"/>
              </w:rPr>
              <w:t>[26]</w:t>
            </w:r>
          </w:p>
        </w:tc>
        <w:tc>
          <w:tcPr>
            <w:tcW w:w="1456" w:type="dxa"/>
            <w:tcMar>
              <w:top w:w="0" w:type="dxa"/>
              <w:left w:w="70" w:type="dxa"/>
              <w:bottom w:w="0" w:type="dxa"/>
              <w:right w:w="70" w:type="dxa"/>
            </w:tcMar>
          </w:tcPr>
          <w:p w14:paraId="7D34A3AE" w14:textId="77777777" w:rsidR="00AA12ED" w:rsidRDefault="004D0808">
            <w:pPr>
              <w:jc w:val="left"/>
            </w:pPr>
            <w:hyperlink r:id="rId83" w:history="1">
              <w:r w:rsidR="0047348B">
                <w:rPr>
                  <w:rStyle w:val="Hyperlink"/>
                  <w:color w:val="0000FF"/>
                </w:rPr>
                <w:t>R1-2210246</w:t>
              </w:r>
            </w:hyperlink>
          </w:p>
        </w:tc>
        <w:tc>
          <w:tcPr>
            <w:tcW w:w="4921" w:type="dxa"/>
            <w:tcMar>
              <w:top w:w="0" w:type="dxa"/>
              <w:left w:w="70" w:type="dxa"/>
              <w:bottom w:w="0" w:type="dxa"/>
              <w:right w:w="70" w:type="dxa"/>
            </w:tcMar>
          </w:tcPr>
          <w:p w14:paraId="7D34A3AF" w14:textId="77777777" w:rsidR="00AA12ED" w:rsidRDefault="0047348B">
            <w:pPr>
              <w:jc w:val="left"/>
            </w:pPr>
            <w:r>
              <w:t>FL summary #2 on Rel-17 RedCap maintenance</w:t>
            </w:r>
          </w:p>
        </w:tc>
        <w:tc>
          <w:tcPr>
            <w:tcW w:w="2551" w:type="dxa"/>
            <w:tcMar>
              <w:top w:w="0" w:type="dxa"/>
              <w:left w:w="70" w:type="dxa"/>
              <w:bottom w:w="0" w:type="dxa"/>
              <w:right w:w="70" w:type="dxa"/>
            </w:tcMar>
          </w:tcPr>
          <w:p w14:paraId="7D34A3B0" w14:textId="77777777" w:rsidR="00AA12ED" w:rsidRDefault="0047348B">
            <w:pPr>
              <w:jc w:val="left"/>
            </w:pPr>
            <w:r>
              <w:t>Moderator (Ericsson)</w:t>
            </w:r>
          </w:p>
        </w:tc>
      </w:tr>
    </w:tbl>
    <w:p w14:paraId="7D34A3B2" w14:textId="77777777" w:rsidR="00AA12ED" w:rsidRDefault="00AA12ED">
      <w:pPr>
        <w:rPr>
          <w:lang w:val="en-US"/>
        </w:rPr>
      </w:pPr>
    </w:p>
    <w:sectPr w:rsidR="00AA12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A3B7" w14:textId="77777777" w:rsidR="0047348B" w:rsidRDefault="0047348B">
      <w:pPr>
        <w:spacing w:line="240" w:lineRule="auto"/>
      </w:pPr>
      <w:r>
        <w:separator/>
      </w:r>
    </w:p>
  </w:endnote>
  <w:endnote w:type="continuationSeparator" w:id="0">
    <w:p w14:paraId="7D34A3B8" w14:textId="77777777" w:rsidR="0047348B" w:rsidRDefault="00473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A3B5" w14:textId="77777777" w:rsidR="0047348B" w:rsidRDefault="0047348B">
      <w:pPr>
        <w:spacing w:after="0"/>
      </w:pPr>
      <w:r>
        <w:separator/>
      </w:r>
    </w:p>
  </w:footnote>
  <w:footnote w:type="continuationSeparator" w:id="0">
    <w:p w14:paraId="7D34A3B6" w14:textId="77777777" w:rsidR="0047348B" w:rsidRDefault="004734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multilevel"/>
    <w:tmpl w:val="676C6E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multilevel"/>
    <w:tmpl w:val="7BBF1E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140B"/>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48B"/>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67EDC"/>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4DF"/>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0D35"/>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2ED"/>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5DD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09C"/>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8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0A248F7"/>
    <w:rsid w:val="6135398F"/>
    <w:rsid w:val="613C3B0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9D84"/>
  <w15:docId w15:val="{3D14F7CB-8202-40D4-BB0E-971936AC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rPr>
  </w:style>
  <w:style w:type="paragraph" w:customStyle="1" w:styleId="13">
    <w:name w:val="修订1"/>
    <w:hidden/>
    <w:uiPriority w:val="99"/>
    <w:semiHidden/>
    <w:qFormat/>
    <w:pPr>
      <w:spacing w:after="160" w:line="259" w:lineRule="auto"/>
      <w:jc w:val="both"/>
    </w:pPr>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196124">
      <w:bodyDiv w:val="1"/>
      <w:marLeft w:val="0"/>
      <w:marRight w:val="0"/>
      <w:marTop w:val="0"/>
      <w:marBottom w:val="0"/>
      <w:divBdr>
        <w:top w:val="none" w:sz="0" w:space="0" w:color="auto"/>
        <w:left w:val="none" w:sz="0" w:space="0" w:color="auto"/>
        <w:bottom w:val="none" w:sz="0" w:space="0" w:color="auto"/>
        <w:right w:val="none" w:sz="0" w:space="0" w:color="auto"/>
      </w:divBdr>
    </w:div>
    <w:div w:id="1310401632">
      <w:bodyDiv w:val="1"/>
      <w:marLeft w:val="0"/>
      <w:marRight w:val="0"/>
      <w:marTop w:val="0"/>
      <w:marBottom w:val="0"/>
      <w:divBdr>
        <w:top w:val="none" w:sz="0" w:space="0" w:color="auto"/>
        <w:left w:val="none" w:sz="0" w:space="0" w:color="auto"/>
        <w:bottom w:val="none" w:sz="0" w:space="0" w:color="auto"/>
        <w:right w:val="none" w:sz="0" w:space="0" w:color="auto"/>
      </w:divBdr>
    </w:div>
    <w:div w:id="1781342251">
      <w:bodyDiv w:val="1"/>
      <w:marLeft w:val="0"/>
      <w:marRight w:val="0"/>
      <w:marTop w:val="0"/>
      <w:marBottom w:val="0"/>
      <w:divBdr>
        <w:top w:val="none" w:sz="0" w:space="0" w:color="auto"/>
        <w:left w:val="none" w:sz="0" w:space="0" w:color="auto"/>
        <w:bottom w:val="none" w:sz="0" w:space="0" w:color="auto"/>
        <w:right w:val="none" w:sz="0" w:space="0" w:color="auto"/>
      </w:divBdr>
    </w:div>
    <w:div w:id="212279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360.zip" TargetMode="External"/><Relationship Id="rId68" Type="http://schemas.openxmlformats.org/officeDocument/2006/relationships/hyperlink" Target="https://www.3gpp.org/ftp/TSG_RAN/WG1_RL1/TSGR1_110b-e/Docs/R1-2209186.zip" TargetMode="External"/><Relationship Id="rId84" Type="http://schemas.openxmlformats.org/officeDocument/2006/relationships/fontTable" Target="fontTable.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5e/Docs/RP-220966.zip" TargetMode="External"/><Relationship Id="rId74" Type="http://schemas.openxmlformats.org/officeDocument/2006/relationships/hyperlink" Target="https://www.3gpp.org/ftp/TSG_RAN/WG1_RL1/TSGR1_110b-e/Docs/R1-2209431.zip" TargetMode="External"/><Relationship Id="rId79" Type="http://schemas.openxmlformats.org/officeDocument/2006/relationships/hyperlink" Target="https://www.3gpp.org/ftp/TSG_RAN/WG1_RL1/TSGR1_110b-e/Docs/R1-2209468.zip" TargetMode="External"/><Relationship Id="rId5" Type="http://schemas.openxmlformats.org/officeDocument/2006/relationships/customXml" Target="../customXml/item5.xm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537.zip" TargetMode="External"/><Relationship Id="rId69" Type="http://schemas.openxmlformats.org/officeDocument/2006/relationships/hyperlink" Target="https://www.3gpp.org/ftp/TSG_RAN/WG1_RL1/TSGR1_110b-e/Docs/R1-2209187.zip" TargetMode="External"/><Relationship Id="rId77" Type="http://schemas.openxmlformats.org/officeDocument/2006/relationships/hyperlink" Target="https://www.3gpp.org/ftp/TSG_RAN/WG1_RL1/TSGR1_110b-e/Docs/R1-2209850.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222.zip" TargetMode="External"/><Relationship Id="rId80" Type="http://schemas.openxmlformats.org/officeDocument/2006/relationships/hyperlink" Target="https://www.3gpp.org/ftp/TSG_RAN/WG1_RL1/TSGR1_110b-e/Docs/R1-2209184.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TSG_RAN/TSGR_96/Docs/RP-221163.zip" TargetMode="External"/><Relationship Id="rId67" Type="http://schemas.openxmlformats.org/officeDocument/2006/relationships/hyperlink" Target="https://www.3gpp.org/ftp/TSG_RAN/WG1_RL1/TSGR1_110b-e/Docs/R1-2209164.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Docs/R1-2208247.zip" TargetMode="External"/><Relationship Id="rId70" Type="http://schemas.openxmlformats.org/officeDocument/2006/relationships/hyperlink" Target="https://www.3gpp.org/ftp/TSG_RAN/WG1_RL1/TSGR1_110b-e/Docs/R1-2209188.zip" TargetMode="External"/><Relationship Id="rId75" Type="http://schemas.openxmlformats.org/officeDocument/2006/relationships/hyperlink" Target="https://www.3gpp.org/ftp/TSG_RAN/WG1_RL1/TSGR1_110b-e/Docs/R1-2209778.zip" TargetMode="External"/><Relationship Id="rId83" Type="http://schemas.openxmlformats.org/officeDocument/2006/relationships/hyperlink" Target="https://www.3gpp.org/ftp/TSG_RAN/WG1_RL1/TSGR1_110b-e/Docs/R1-221024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08-e/Docs/R1-2200877.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8274.zip" TargetMode="External"/><Relationship Id="rId65" Type="http://schemas.openxmlformats.org/officeDocument/2006/relationships/hyperlink" Target="https://www.3gpp.org/ftp/TSG_RAN/WG1_RL1/TSGR1_110b-e/Docs/R1-2208605.zip" TargetMode="External"/><Relationship Id="rId73" Type="http://schemas.openxmlformats.org/officeDocument/2006/relationships/hyperlink" Target="https://www.3gpp.org/ftp/TSG_RAN/WG1_RL1/TSGR1_110b-e/Docs/R1-2209429.zip" TargetMode="External"/><Relationship Id="rId78" Type="http://schemas.openxmlformats.org/officeDocument/2006/relationships/hyperlink" Target="https://www.3gpp.org/ftp/TSG_RAN/WG1_RL1/TSGR1_110b-e/Docs/R1-2209947.zip" TargetMode="External"/><Relationship Id="rId81" Type="http://schemas.openxmlformats.org/officeDocument/2006/relationships/hyperlink" Target="https://www.3gpp.org/ftp/TSG_RAN/WG1_RL1/TSGR1_110b-e/Docs/R1-220918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779.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189.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8941.zip" TargetMode="External"/><Relationship Id="rId61" Type="http://schemas.openxmlformats.org/officeDocument/2006/relationships/hyperlink" Target="https://www.3gpp.org/ftp/tsg_ran/WG1_RL1/TSGR1_110/Docs/R1-2207729.zip" TargetMode="External"/><Relationship Id="rId82" Type="http://schemas.openxmlformats.org/officeDocument/2006/relationships/hyperlink" Target="https://www.3gpp.org/ftp/TSG_RAN/WG1_RL1/TSGR1_110b-e/Docs/R1-2210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A2A17F-7281-4D24-B165-0718B9BA0126}">
  <ds:schemaRefs>
    <ds:schemaRef ds:uri="http://schemas.openxmlformats.org/officeDocument/2006/bibliography"/>
  </ds:schemaRefs>
</ds:datastoreItem>
</file>

<file path=customXml/itemProps2.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7979</Words>
  <Characters>45482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cp:revision>
  <dcterms:created xsi:type="dcterms:W3CDTF">2022-10-13T10:20:00Z</dcterms:created>
  <dcterms:modified xsi:type="dcterms:W3CDTF">2022-10-13T10:28:00Z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