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A494" w14:textId="77777777" w:rsidR="00F7041A" w:rsidRDefault="0066792E">
      <w:pPr>
        <w:pStyle w:val="03Proposal"/>
        <w:rPr>
          <w:rStyle w:val="afff0"/>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4D6C9250" w14:textId="77777777"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935EB04" w14:textId="77777777" w:rsidR="00F7041A" w:rsidRDefault="00F7041A">
      <w:pPr>
        <w:spacing w:after="0"/>
        <w:ind w:left="1988" w:hanging="1988"/>
        <w:rPr>
          <w:rFonts w:ascii="Arial" w:hAnsi="Arial" w:cs="Arial"/>
          <w:b/>
          <w:sz w:val="22"/>
          <w:lang w:val="en-US"/>
        </w:rPr>
      </w:pPr>
    </w:p>
    <w:p w14:paraId="0485DE23"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A7847D"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w:t>
      </w:r>
      <w:proofErr w:type="spellStart"/>
      <w:r w:rsidR="005B257A" w:rsidRPr="005B257A">
        <w:rPr>
          <w:rFonts w:ascii="Arial" w:hAnsi="Arial" w:cs="Arial"/>
          <w:b/>
          <w:sz w:val="24"/>
          <w:lang w:val="en-US"/>
        </w:rPr>
        <w:t>gNB</w:t>
      </w:r>
      <w:proofErr w:type="spellEnd"/>
      <w:r w:rsidR="005B257A" w:rsidRPr="005B257A">
        <w:rPr>
          <w:rFonts w:ascii="Arial" w:hAnsi="Arial" w:cs="Arial"/>
          <w:b/>
          <w:sz w:val="24"/>
          <w:lang w:val="en-US"/>
        </w:rPr>
        <w:t xml:space="preserve"> Rx/Tx timing delays </w:t>
      </w:r>
    </w:p>
    <w:p w14:paraId="1B92637D" w14:textId="77777777"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59FF6F1A"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756173B" w14:textId="77777777" w:rsidR="00F7041A" w:rsidRDefault="00F7041A">
      <w:pPr>
        <w:spacing w:after="0"/>
        <w:ind w:left="1988" w:hanging="1988"/>
        <w:rPr>
          <w:rFonts w:ascii="Arial" w:hAnsi="Arial" w:cs="Arial"/>
          <w:b/>
          <w:sz w:val="24"/>
          <w:lang w:val="en-US"/>
        </w:rPr>
      </w:pPr>
    </w:p>
    <w:p w14:paraId="7CC603A7" w14:textId="77777777" w:rsidR="00F7041A" w:rsidRDefault="00F7041A">
      <w:pPr>
        <w:pStyle w:val="aff4"/>
        <w:pBdr>
          <w:bottom w:val="single" w:sz="4" w:space="1" w:color="auto"/>
        </w:pBdr>
        <w:tabs>
          <w:tab w:val="left" w:pos="709"/>
        </w:tabs>
        <w:spacing w:after="0"/>
        <w:jc w:val="left"/>
        <w:rPr>
          <w:rFonts w:eastAsiaTheme="minorEastAsia" w:cs="Arial"/>
          <w:lang w:val="en-US" w:eastAsia="zh-CN"/>
        </w:rPr>
      </w:pPr>
    </w:p>
    <w:p w14:paraId="538719F9" w14:textId="77777777" w:rsidR="00F7041A" w:rsidRDefault="0066792E">
      <w:pPr>
        <w:pStyle w:val="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00FC4C7D" w14:textId="77777777" w:rsidR="00F7041A" w:rsidRDefault="0066792E">
      <w:r>
        <w:t>This document provides a summary of the following email discussion</w:t>
      </w:r>
      <w:r w:rsidR="00D56A1A">
        <w:t>:</w:t>
      </w:r>
    </w:p>
    <w:p w14:paraId="6A0F0185" w14:textId="77777777" w:rsidR="00A00579" w:rsidRPr="00A00579" w:rsidRDefault="00A00579" w:rsidP="00A00579">
      <w:pPr>
        <w:spacing w:after="0" w:line="240" w:lineRule="auto"/>
        <w:rPr>
          <w:rFonts w:ascii="等线" w:eastAsia="等线" w:hAnsi="等线"/>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等线"/>
          <w:color w:val="000000"/>
          <w:sz w:val="21"/>
          <w:szCs w:val="21"/>
          <w:shd w:val="clear" w:color="auto" w:fill="00FFFF"/>
          <w:lang w:val="en-US" w:eastAsia="zh-CN"/>
        </w:rPr>
        <w:t xml:space="preserve">[110bis-e-R17-ePos-03] Email discussion for maintenance on accuracy improvements by mitigating UE Rx/Tx and/or </w:t>
      </w:r>
      <w:proofErr w:type="spellStart"/>
      <w:r w:rsidRPr="00A00579">
        <w:rPr>
          <w:rFonts w:eastAsia="等线"/>
          <w:color w:val="000000"/>
          <w:sz w:val="21"/>
          <w:szCs w:val="21"/>
          <w:shd w:val="clear" w:color="auto" w:fill="00FFFF"/>
          <w:lang w:val="en-US" w:eastAsia="zh-CN"/>
        </w:rPr>
        <w:t>gNB</w:t>
      </w:r>
      <w:proofErr w:type="spellEnd"/>
      <w:r w:rsidRPr="00A00579">
        <w:rPr>
          <w:rFonts w:eastAsia="等线"/>
          <w:color w:val="000000"/>
          <w:sz w:val="21"/>
          <w:szCs w:val="21"/>
          <w:shd w:val="clear" w:color="auto" w:fill="00FFFF"/>
          <w:lang w:val="en-US" w:eastAsia="zh-CN"/>
        </w:rPr>
        <w:t xml:space="preserve"> Rx/Tx timing delays for issues 1-1, 1-2in R1-2210266 – Ren Da (CATT)</w:t>
      </w:r>
    </w:p>
    <w:p w14:paraId="5CBA284D" w14:textId="77777777" w:rsidR="00A00579" w:rsidRPr="00A00579" w:rsidRDefault="00A00579" w:rsidP="00A00579">
      <w:pPr>
        <w:spacing w:after="0" w:line="240" w:lineRule="auto"/>
        <w:ind w:left="760" w:hanging="360"/>
        <w:jc w:val="left"/>
        <w:rPr>
          <w:rFonts w:ascii="等线" w:eastAsia="等线" w:hAnsi="等线"/>
          <w:color w:val="000000"/>
          <w:sz w:val="21"/>
          <w:szCs w:val="21"/>
          <w:lang w:val="en-US" w:eastAsia="zh-CN"/>
        </w:rPr>
      </w:pPr>
      <w:r w:rsidRPr="00A00579">
        <w:rPr>
          <w:rFonts w:ascii="Times" w:eastAsia="等线" w:hAnsi="Times"/>
          <w:color w:val="000000"/>
          <w:sz w:val="21"/>
          <w:szCs w:val="21"/>
          <w:shd w:val="clear" w:color="auto" w:fill="00FFFF"/>
          <w:lang w:val="en-US" w:eastAsia="zh-CN"/>
        </w:rPr>
        <w:t>-</w:t>
      </w:r>
      <w:r w:rsidRPr="00A00579">
        <w:rPr>
          <w:rFonts w:eastAsia="等线"/>
          <w:color w:val="000000"/>
          <w:sz w:val="14"/>
          <w:szCs w:val="14"/>
          <w:shd w:val="clear" w:color="auto" w:fill="00FFFF"/>
          <w:lang w:val="en-US" w:eastAsia="zh-CN"/>
        </w:rPr>
        <w:t>          </w:t>
      </w:r>
      <w:r w:rsidRPr="00A00579">
        <w:rPr>
          <w:rFonts w:eastAsia="等线"/>
          <w:color w:val="000000"/>
          <w:sz w:val="21"/>
          <w:szCs w:val="21"/>
          <w:shd w:val="clear" w:color="auto" w:fill="00FFFF"/>
          <w:lang w:val="en-US" w:eastAsia="zh-CN"/>
        </w:rPr>
        <w:t>Check points: October 14, October 19</w:t>
      </w:r>
    </w:p>
    <w:p w14:paraId="6CA9073C" w14:textId="77777777" w:rsidR="00F7041A" w:rsidRDefault="00F7041A"/>
    <w:p w14:paraId="2B876CE7" w14:textId="77777777" w:rsidR="0058133A" w:rsidRPr="00024853" w:rsidRDefault="0058133A" w:rsidP="00FB6CC0">
      <w:pPr>
        <w:rPr>
          <w:lang w:eastAsia="en-US"/>
        </w:rPr>
      </w:pPr>
    </w:p>
    <w:p w14:paraId="0569A72C" w14:textId="77777777" w:rsidR="00ED78A9" w:rsidRDefault="009F6B16" w:rsidP="00ED78A9">
      <w:pPr>
        <w:pStyle w:val="1"/>
      </w:pPr>
      <w:r w:rsidRPr="009F6B16">
        <w:t>UE Tx TEG Reporting</w:t>
      </w:r>
    </w:p>
    <w:p w14:paraId="413F00E0" w14:textId="77777777"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29116C91" w14:textId="77777777" w:rsidR="009F6B16" w:rsidRDefault="009F6B16" w:rsidP="009F6B16">
      <w:pPr>
        <w:pStyle w:val="af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aff8"/>
        <w:tblW w:w="0" w:type="auto"/>
        <w:tblLook w:val="04A0" w:firstRow="1" w:lastRow="0" w:firstColumn="1" w:lastColumn="0" w:noHBand="0" w:noVBand="1"/>
      </w:tblPr>
      <w:tblGrid>
        <w:gridCol w:w="1107"/>
        <w:gridCol w:w="9909"/>
      </w:tblGrid>
      <w:tr w:rsidR="000155A0" w:rsidRPr="000155A0" w14:paraId="6CF9EF52" w14:textId="77777777" w:rsidTr="000155A0">
        <w:tc>
          <w:tcPr>
            <w:tcW w:w="1795" w:type="dxa"/>
          </w:tcPr>
          <w:p w14:paraId="1C7EAC54" w14:textId="77777777" w:rsidR="000155A0" w:rsidRPr="000155A0" w:rsidRDefault="000155A0" w:rsidP="000155A0">
            <w:pPr>
              <w:rPr>
                <w:sz w:val="16"/>
                <w:szCs w:val="16"/>
              </w:rPr>
            </w:pPr>
            <w:r w:rsidRPr="000155A0">
              <w:rPr>
                <w:sz w:val="16"/>
                <w:szCs w:val="16"/>
              </w:rPr>
              <w:t>Company</w:t>
            </w:r>
          </w:p>
        </w:tc>
        <w:tc>
          <w:tcPr>
            <w:tcW w:w="8995" w:type="dxa"/>
          </w:tcPr>
          <w:p w14:paraId="42A5C817" w14:textId="77777777" w:rsidR="000155A0" w:rsidRPr="000155A0" w:rsidRDefault="000155A0" w:rsidP="000155A0">
            <w:pPr>
              <w:rPr>
                <w:sz w:val="16"/>
                <w:szCs w:val="16"/>
              </w:rPr>
            </w:pPr>
            <w:r w:rsidRPr="000155A0">
              <w:rPr>
                <w:sz w:val="16"/>
                <w:szCs w:val="16"/>
              </w:rPr>
              <w:t>Proposals</w:t>
            </w:r>
          </w:p>
        </w:tc>
      </w:tr>
      <w:tr w:rsidR="000155A0" w:rsidRPr="000155A0" w14:paraId="04AE9346" w14:textId="77777777" w:rsidTr="000155A0">
        <w:tc>
          <w:tcPr>
            <w:tcW w:w="1795" w:type="dxa"/>
          </w:tcPr>
          <w:p w14:paraId="4B5F1C3E" w14:textId="77777777" w:rsidR="000155A0" w:rsidRPr="000155A0" w:rsidRDefault="000155A0" w:rsidP="000155A0">
            <w:pPr>
              <w:rPr>
                <w:sz w:val="16"/>
                <w:szCs w:val="16"/>
              </w:rPr>
            </w:pPr>
            <w:r w:rsidRPr="000155A0">
              <w:rPr>
                <w:b/>
                <w:i/>
                <w:sz w:val="16"/>
                <w:szCs w:val="16"/>
              </w:rPr>
              <w:t>CATT, R1-2208940 [2]</w:t>
            </w:r>
          </w:p>
        </w:tc>
        <w:tc>
          <w:tcPr>
            <w:tcW w:w="8995" w:type="dxa"/>
          </w:tcPr>
          <w:p w14:paraId="1ACB4F51" w14:textId="7777777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7705A2B5" w14:textId="77777777" w:rsidTr="000155A0">
        <w:tc>
          <w:tcPr>
            <w:tcW w:w="1795" w:type="dxa"/>
          </w:tcPr>
          <w:p w14:paraId="3854846D" w14:textId="77777777" w:rsidR="000155A0" w:rsidRPr="000155A0" w:rsidRDefault="000155A0" w:rsidP="00D95B65">
            <w:pPr>
              <w:rPr>
                <w:sz w:val="16"/>
                <w:szCs w:val="16"/>
              </w:rPr>
            </w:pPr>
            <w:r w:rsidRPr="000155A0">
              <w:rPr>
                <w:b/>
                <w:i/>
                <w:sz w:val="16"/>
                <w:szCs w:val="16"/>
              </w:rPr>
              <w:t>CATT, R1-2208939 [3]</w:t>
            </w:r>
          </w:p>
        </w:tc>
        <w:tc>
          <w:tcPr>
            <w:tcW w:w="8995" w:type="dxa"/>
          </w:tcPr>
          <w:p w14:paraId="1D691295"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62FA8E75"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1C27EF2B" w14:textId="77777777" w:rsidTr="00D95B65">
              <w:tc>
                <w:tcPr>
                  <w:tcW w:w="9641" w:type="dxa"/>
                  <w:gridSpan w:val="9"/>
                  <w:tcBorders>
                    <w:top w:val="single" w:sz="4" w:space="0" w:color="auto"/>
                    <w:left w:val="single" w:sz="4" w:space="0" w:color="auto"/>
                    <w:right w:val="single" w:sz="4" w:space="0" w:color="auto"/>
                  </w:tcBorders>
                </w:tcPr>
                <w:p w14:paraId="4137FE6A"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31F735BF" w14:textId="77777777" w:rsidTr="00D95B65">
              <w:tc>
                <w:tcPr>
                  <w:tcW w:w="9641" w:type="dxa"/>
                  <w:gridSpan w:val="9"/>
                  <w:tcBorders>
                    <w:left w:val="single" w:sz="4" w:space="0" w:color="auto"/>
                    <w:right w:val="single" w:sz="4" w:space="0" w:color="auto"/>
                  </w:tcBorders>
                </w:tcPr>
                <w:p w14:paraId="430F031D" w14:textId="77777777" w:rsidR="000155A0" w:rsidRPr="000155A0" w:rsidRDefault="000155A0" w:rsidP="000155A0">
                  <w:pPr>
                    <w:pStyle w:val="CRCoverPage"/>
                    <w:spacing w:after="0"/>
                    <w:jc w:val="center"/>
                    <w:rPr>
                      <w:noProof/>
                      <w:sz w:val="16"/>
                      <w:szCs w:val="16"/>
                    </w:rPr>
                  </w:pPr>
                  <w:r w:rsidRPr="000155A0">
                    <w:rPr>
                      <w:rFonts w:eastAsia="宋体" w:hint="eastAsia"/>
                      <w:b/>
                      <w:color w:val="FF0000"/>
                      <w:sz w:val="16"/>
                      <w:szCs w:val="16"/>
                      <w:lang w:val="en-US" w:eastAsia="zh-CN"/>
                    </w:rPr>
                    <w:t>DRAFT</w:t>
                  </w:r>
                  <w:r w:rsidRPr="000155A0">
                    <w:rPr>
                      <w:b/>
                      <w:noProof/>
                      <w:sz w:val="16"/>
                      <w:szCs w:val="16"/>
                    </w:rPr>
                    <w:t xml:space="preserve"> CHANGE REQUEST</w:t>
                  </w:r>
                </w:p>
              </w:tc>
            </w:tr>
            <w:tr w:rsidR="000155A0" w:rsidRPr="000155A0" w14:paraId="64B8A9E5" w14:textId="77777777" w:rsidTr="00D95B65">
              <w:tc>
                <w:tcPr>
                  <w:tcW w:w="9641" w:type="dxa"/>
                  <w:gridSpan w:val="9"/>
                  <w:tcBorders>
                    <w:left w:val="single" w:sz="4" w:space="0" w:color="auto"/>
                    <w:right w:val="single" w:sz="4" w:space="0" w:color="auto"/>
                  </w:tcBorders>
                </w:tcPr>
                <w:p w14:paraId="73D59B6D" w14:textId="77777777" w:rsidR="000155A0" w:rsidRPr="000155A0" w:rsidRDefault="000155A0" w:rsidP="000155A0">
                  <w:pPr>
                    <w:pStyle w:val="CRCoverPage"/>
                    <w:spacing w:after="0"/>
                    <w:rPr>
                      <w:noProof/>
                      <w:sz w:val="16"/>
                      <w:szCs w:val="16"/>
                    </w:rPr>
                  </w:pPr>
                </w:p>
              </w:tc>
            </w:tr>
            <w:tr w:rsidR="000155A0" w:rsidRPr="000155A0" w14:paraId="5E19AAF7" w14:textId="77777777" w:rsidTr="00D95B65">
              <w:tc>
                <w:tcPr>
                  <w:tcW w:w="142" w:type="dxa"/>
                  <w:tcBorders>
                    <w:left w:val="single" w:sz="4" w:space="0" w:color="auto"/>
                  </w:tcBorders>
                </w:tcPr>
                <w:p w14:paraId="1B5A956E"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7D234B43" w14:textId="77777777" w:rsidR="000155A0" w:rsidRPr="000155A0" w:rsidRDefault="002474B5" w:rsidP="000155A0">
                  <w:pPr>
                    <w:pStyle w:val="CRCoverPage"/>
                    <w:spacing w:after="0"/>
                    <w:jc w:val="right"/>
                    <w:rPr>
                      <w:b/>
                      <w:noProof/>
                      <w:sz w:val="16"/>
                      <w:szCs w:val="16"/>
                    </w:rPr>
                  </w:pPr>
                  <w:fldSimple w:instr=" DOCPROPERTY  Spec#  \* MERGEFORMAT ">
                    <w:r w:rsidR="000155A0" w:rsidRPr="000155A0">
                      <w:rPr>
                        <w:b/>
                        <w:noProof/>
                        <w:sz w:val="16"/>
                        <w:szCs w:val="16"/>
                      </w:rPr>
                      <w:t>38.214</w:t>
                    </w:r>
                  </w:fldSimple>
                </w:p>
              </w:tc>
              <w:tc>
                <w:tcPr>
                  <w:tcW w:w="709" w:type="dxa"/>
                </w:tcPr>
                <w:p w14:paraId="4E0B5348"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2386DA6F" w14:textId="77777777" w:rsidR="000155A0" w:rsidRPr="000155A0" w:rsidRDefault="002474B5" w:rsidP="000155A0">
                  <w:pPr>
                    <w:pStyle w:val="CRCoverPage"/>
                    <w:spacing w:after="0"/>
                    <w:rPr>
                      <w:noProof/>
                      <w:sz w:val="16"/>
                      <w:szCs w:val="16"/>
                    </w:rPr>
                  </w:pPr>
                  <w:fldSimple w:instr=" DOCPROPERTY  Cr#  \* MERGEFORMAT ">
                    <w:r w:rsidR="000155A0" w:rsidRPr="000155A0">
                      <w:rPr>
                        <w:b/>
                        <w:noProof/>
                        <w:sz w:val="16"/>
                        <w:szCs w:val="16"/>
                      </w:rPr>
                      <w:t>DRAFT</w:t>
                    </w:r>
                  </w:fldSimple>
                </w:p>
              </w:tc>
              <w:tc>
                <w:tcPr>
                  <w:tcW w:w="709" w:type="dxa"/>
                </w:tcPr>
                <w:p w14:paraId="07768FAC"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6A726790" w14:textId="77777777" w:rsidR="000155A0" w:rsidRPr="000155A0" w:rsidRDefault="000155A0" w:rsidP="000155A0">
                  <w:pPr>
                    <w:pStyle w:val="CRCoverPage"/>
                    <w:spacing w:after="0"/>
                    <w:jc w:val="center"/>
                    <w:rPr>
                      <w:b/>
                      <w:noProof/>
                      <w:sz w:val="16"/>
                      <w:szCs w:val="16"/>
                    </w:rPr>
                  </w:pPr>
                </w:p>
              </w:tc>
              <w:tc>
                <w:tcPr>
                  <w:tcW w:w="2410" w:type="dxa"/>
                </w:tcPr>
                <w:p w14:paraId="41FBF45A"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79D9EFE4" w14:textId="77777777" w:rsidR="000155A0" w:rsidRPr="000155A0" w:rsidRDefault="002474B5" w:rsidP="000155A0">
                  <w:pPr>
                    <w:pStyle w:val="CRCoverPage"/>
                    <w:spacing w:after="0"/>
                    <w:jc w:val="center"/>
                    <w:rPr>
                      <w:noProof/>
                      <w:sz w:val="16"/>
                      <w:szCs w:val="16"/>
                    </w:rPr>
                  </w:pPr>
                  <w:fldSimple w:instr=" DOCPROPERTY  Version  \* MERGEFORMAT ">
                    <w:r w:rsidR="000155A0" w:rsidRPr="000155A0">
                      <w:rPr>
                        <w:b/>
                        <w:noProof/>
                        <w:sz w:val="16"/>
                        <w:szCs w:val="16"/>
                      </w:rPr>
                      <w:t>17.</w:t>
                    </w:r>
                    <w:r w:rsidR="000155A0" w:rsidRPr="000155A0">
                      <w:rPr>
                        <w:rFonts w:hint="eastAsia"/>
                        <w:b/>
                        <w:noProof/>
                        <w:sz w:val="16"/>
                        <w:szCs w:val="16"/>
                        <w:lang w:eastAsia="zh-CN"/>
                      </w:rPr>
                      <w:t>3</w:t>
                    </w:r>
                    <w:r w:rsidR="000155A0" w:rsidRPr="000155A0">
                      <w:rPr>
                        <w:b/>
                        <w:noProof/>
                        <w:sz w:val="16"/>
                        <w:szCs w:val="16"/>
                      </w:rPr>
                      <w:t>.0</w:t>
                    </w:r>
                  </w:fldSimple>
                </w:p>
              </w:tc>
              <w:tc>
                <w:tcPr>
                  <w:tcW w:w="143" w:type="dxa"/>
                  <w:tcBorders>
                    <w:right w:val="single" w:sz="4" w:space="0" w:color="auto"/>
                  </w:tcBorders>
                </w:tcPr>
                <w:p w14:paraId="38D4FDCE" w14:textId="77777777" w:rsidR="000155A0" w:rsidRPr="000155A0" w:rsidRDefault="000155A0" w:rsidP="000155A0">
                  <w:pPr>
                    <w:pStyle w:val="CRCoverPage"/>
                    <w:spacing w:after="0"/>
                    <w:rPr>
                      <w:noProof/>
                      <w:sz w:val="16"/>
                      <w:szCs w:val="16"/>
                    </w:rPr>
                  </w:pPr>
                </w:p>
              </w:tc>
            </w:tr>
            <w:tr w:rsidR="000155A0" w:rsidRPr="000155A0" w14:paraId="0F7F8127" w14:textId="77777777" w:rsidTr="00D95B65">
              <w:tc>
                <w:tcPr>
                  <w:tcW w:w="9641" w:type="dxa"/>
                  <w:gridSpan w:val="9"/>
                  <w:tcBorders>
                    <w:left w:val="single" w:sz="4" w:space="0" w:color="auto"/>
                    <w:right w:val="single" w:sz="4" w:space="0" w:color="auto"/>
                  </w:tcBorders>
                </w:tcPr>
                <w:p w14:paraId="19C0AB7C" w14:textId="77777777" w:rsidR="000155A0" w:rsidRPr="000155A0" w:rsidRDefault="000155A0" w:rsidP="000155A0">
                  <w:pPr>
                    <w:pStyle w:val="CRCoverPage"/>
                    <w:spacing w:after="0"/>
                    <w:rPr>
                      <w:noProof/>
                      <w:sz w:val="16"/>
                      <w:szCs w:val="16"/>
                    </w:rPr>
                  </w:pPr>
                </w:p>
              </w:tc>
            </w:tr>
            <w:tr w:rsidR="000155A0" w:rsidRPr="000155A0" w14:paraId="3D5639B1" w14:textId="77777777" w:rsidTr="00D95B65">
              <w:tc>
                <w:tcPr>
                  <w:tcW w:w="9641" w:type="dxa"/>
                  <w:gridSpan w:val="9"/>
                  <w:tcBorders>
                    <w:top w:val="single" w:sz="4" w:space="0" w:color="auto"/>
                  </w:tcBorders>
                </w:tcPr>
                <w:p w14:paraId="298A6520"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afff0"/>
                        <w:rFonts w:cs="Arial"/>
                        <w:b/>
                        <w:i/>
                        <w:noProof/>
                        <w:color w:val="FF0000"/>
                        <w:sz w:val="16"/>
                        <w:szCs w:val="16"/>
                      </w:rPr>
                      <w:t>HE</w:t>
                    </w:r>
                    <w:bookmarkStart w:id="12" w:name="_Hlt497126619"/>
                    <w:r w:rsidRPr="000155A0">
                      <w:rPr>
                        <w:rStyle w:val="afff0"/>
                        <w:rFonts w:cs="Arial"/>
                        <w:b/>
                        <w:i/>
                        <w:noProof/>
                        <w:color w:val="FF0000"/>
                        <w:sz w:val="16"/>
                        <w:szCs w:val="16"/>
                      </w:rPr>
                      <w:t>L</w:t>
                    </w:r>
                    <w:bookmarkEnd w:id="12"/>
                    <w:r w:rsidRPr="000155A0">
                      <w:rPr>
                        <w:rStyle w:val="afff0"/>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afff0"/>
                        <w:rFonts w:cs="Arial"/>
                        <w:i/>
                        <w:noProof/>
                        <w:sz w:val="16"/>
                        <w:szCs w:val="16"/>
                      </w:rPr>
                      <w:t>http://www.3gpp.org/Change-Requests</w:t>
                    </w:r>
                  </w:hyperlink>
                  <w:r w:rsidRPr="000155A0">
                    <w:rPr>
                      <w:rFonts w:cs="Arial"/>
                      <w:i/>
                      <w:noProof/>
                      <w:sz w:val="16"/>
                      <w:szCs w:val="16"/>
                    </w:rPr>
                    <w:t>.</w:t>
                  </w:r>
                </w:p>
              </w:tc>
            </w:tr>
            <w:tr w:rsidR="000155A0" w:rsidRPr="000155A0" w14:paraId="289E754B" w14:textId="77777777" w:rsidTr="00D95B65">
              <w:tc>
                <w:tcPr>
                  <w:tcW w:w="9641" w:type="dxa"/>
                  <w:gridSpan w:val="9"/>
                </w:tcPr>
                <w:p w14:paraId="2FF01691" w14:textId="77777777" w:rsidR="000155A0" w:rsidRPr="000155A0" w:rsidRDefault="000155A0" w:rsidP="000155A0">
                  <w:pPr>
                    <w:pStyle w:val="CRCoverPage"/>
                    <w:spacing w:after="0"/>
                    <w:rPr>
                      <w:noProof/>
                      <w:sz w:val="16"/>
                      <w:szCs w:val="16"/>
                    </w:rPr>
                  </w:pPr>
                </w:p>
              </w:tc>
            </w:tr>
          </w:tbl>
          <w:p w14:paraId="6206960F"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7BD52DC0" w14:textId="77777777" w:rsidTr="00D95B65">
              <w:tc>
                <w:tcPr>
                  <w:tcW w:w="2835" w:type="dxa"/>
                </w:tcPr>
                <w:p w14:paraId="31B7B928"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70470919"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34EE8D"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39B09BC6"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54BAD8"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1890C7FD"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54EE6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2649E54B"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EE30DB" w14:textId="77777777" w:rsidR="000155A0" w:rsidRPr="000155A0" w:rsidRDefault="000155A0" w:rsidP="000155A0">
                  <w:pPr>
                    <w:pStyle w:val="CRCoverPage"/>
                    <w:spacing w:after="0"/>
                    <w:jc w:val="center"/>
                    <w:rPr>
                      <w:b/>
                      <w:bCs/>
                      <w:caps/>
                      <w:noProof/>
                      <w:sz w:val="16"/>
                      <w:szCs w:val="16"/>
                    </w:rPr>
                  </w:pPr>
                </w:p>
              </w:tc>
            </w:tr>
          </w:tbl>
          <w:p w14:paraId="3C492A0B"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43DC1624" w14:textId="77777777" w:rsidTr="00D95B65">
              <w:tc>
                <w:tcPr>
                  <w:tcW w:w="9640" w:type="dxa"/>
                  <w:gridSpan w:val="11"/>
                </w:tcPr>
                <w:p w14:paraId="5DDEB53F" w14:textId="77777777" w:rsidR="000155A0" w:rsidRPr="000155A0" w:rsidRDefault="000155A0" w:rsidP="000155A0">
                  <w:pPr>
                    <w:pStyle w:val="CRCoverPage"/>
                    <w:spacing w:after="0"/>
                    <w:rPr>
                      <w:noProof/>
                      <w:sz w:val="16"/>
                      <w:szCs w:val="16"/>
                    </w:rPr>
                  </w:pPr>
                </w:p>
              </w:tc>
            </w:tr>
            <w:tr w:rsidR="000155A0" w:rsidRPr="000155A0" w14:paraId="3F60526B" w14:textId="77777777" w:rsidTr="00D95B65">
              <w:tc>
                <w:tcPr>
                  <w:tcW w:w="1843" w:type="dxa"/>
                  <w:tcBorders>
                    <w:top w:val="single" w:sz="4" w:space="0" w:color="auto"/>
                    <w:left w:val="single" w:sz="4" w:space="0" w:color="auto"/>
                  </w:tcBorders>
                </w:tcPr>
                <w:p w14:paraId="6D4A3E43"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544392B7"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39BDA2F4" w14:textId="77777777" w:rsidTr="00D95B65">
              <w:tc>
                <w:tcPr>
                  <w:tcW w:w="1843" w:type="dxa"/>
                  <w:tcBorders>
                    <w:left w:val="single" w:sz="4" w:space="0" w:color="auto"/>
                  </w:tcBorders>
                </w:tcPr>
                <w:p w14:paraId="6D46A7D6"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4AA1BC32" w14:textId="77777777" w:rsidR="000155A0" w:rsidRPr="000155A0" w:rsidRDefault="000155A0" w:rsidP="000155A0">
                  <w:pPr>
                    <w:pStyle w:val="CRCoverPage"/>
                    <w:spacing w:after="0"/>
                    <w:rPr>
                      <w:noProof/>
                      <w:sz w:val="16"/>
                      <w:szCs w:val="16"/>
                    </w:rPr>
                  </w:pPr>
                </w:p>
              </w:tc>
            </w:tr>
            <w:tr w:rsidR="000155A0" w:rsidRPr="000155A0" w14:paraId="29A8D4C8" w14:textId="77777777" w:rsidTr="00D95B65">
              <w:tc>
                <w:tcPr>
                  <w:tcW w:w="1843" w:type="dxa"/>
                  <w:tcBorders>
                    <w:left w:val="single" w:sz="4" w:space="0" w:color="auto"/>
                  </w:tcBorders>
                </w:tcPr>
                <w:p w14:paraId="3B214DD9"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07B44432"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29FB5A2F" w14:textId="77777777" w:rsidTr="00D95B65">
              <w:tc>
                <w:tcPr>
                  <w:tcW w:w="1843" w:type="dxa"/>
                  <w:tcBorders>
                    <w:left w:val="single" w:sz="4" w:space="0" w:color="auto"/>
                  </w:tcBorders>
                </w:tcPr>
                <w:p w14:paraId="4CF7D359"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5A73DD3D"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48DDD282" w14:textId="77777777" w:rsidTr="00D95B65">
              <w:tc>
                <w:tcPr>
                  <w:tcW w:w="1843" w:type="dxa"/>
                  <w:tcBorders>
                    <w:left w:val="single" w:sz="4" w:space="0" w:color="auto"/>
                  </w:tcBorders>
                </w:tcPr>
                <w:p w14:paraId="2ABF7B91"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0EF42FE3" w14:textId="77777777" w:rsidR="000155A0" w:rsidRPr="000155A0" w:rsidRDefault="000155A0" w:rsidP="000155A0">
                  <w:pPr>
                    <w:pStyle w:val="CRCoverPage"/>
                    <w:spacing w:after="0"/>
                    <w:rPr>
                      <w:noProof/>
                      <w:sz w:val="16"/>
                      <w:szCs w:val="16"/>
                    </w:rPr>
                  </w:pPr>
                </w:p>
              </w:tc>
            </w:tr>
            <w:tr w:rsidR="000155A0" w:rsidRPr="000155A0" w14:paraId="4D66966F" w14:textId="77777777" w:rsidTr="00D95B65">
              <w:tc>
                <w:tcPr>
                  <w:tcW w:w="1843" w:type="dxa"/>
                  <w:tcBorders>
                    <w:left w:val="single" w:sz="4" w:space="0" w:color="auto"/>
                  </w:tcBorders>
                </w:tcPr>
                <w:p w14:paraId="00E1A42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6B63980D"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66CD1EC9"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6622F855"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669DC39F"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132C1040" w14:textId="77777777" w:rsidTr="00D95B65">
              <w:tc>
                <w:tcPr>
                  <w:tcW w:w="1843" w:type="dxa"/>
                  <w:tcBorders>
                    <w:left w:val="single" w:sz="4" w:space="0" w:color="auto"/>
                  </w:tcBorders>
                </w:tcPr>
                <w:p w14:paraId="73A5FAD6"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4194CDC4" w14:textId="77777777" w:rsidR="000155A0" w:rsidRPr="000155A0" w:rsidRDefault="000155A0" w:rsidP="000155A0">
                  <w:pPr>
                    <w:pStyle w:val="CRCoverPage"/>
                    <w:spacing w:after="0"/>
                    <w:rPr>
                      <w:noProof/>
                      <w:sz w:val="16"/>
                      <w:szCs w:val="16"/>
                      <w:lang w:eastAsia="zh-CN"/>
                    </w:rPr>
                  </w:pPr>
                </w:p>
              </w:tc>
              <w:tc>
                <w:tcPr>
                  <w:tcW w:w="2267" w:type="dxa"/>
                  <w:gridSpan w:val="2"/>
                </w:tcPr>
                <w:p w14:paraId="04A6B2F2" w14:textId="77777777" w:rsidR="000155A0" w:rsidRPr="000155A0" w:rsidRDefault="000155A0" w:rsidP="000155A0">
                  <w:pPr>
                    <w:pStyle w:val="CRCoverPage"/>
                    <w:spacing w:after="0"/>
                    <w:rPr>
                      <w:noProof/>
                      <w:sz w:val="16"/>
                      <w:szCs w:val="16"/>
                      <w:lang w:eastAsia="zh-CN"/>
                    </w:rPr>
                  </w:pPr>
                </w:p>
              </w:tc>
              <w:tc>
                <w:tcPr>
                  <w:tcW w:w="1417" w:type="dxa"/>
                  <w:gridSpan w:val="3"/>
                </w:tcPr>
                <w:p w14:paraId="0A2BA01F"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46AA6D33" w14:textId="77777777" w:rsidR="000155A0" w:rsidRPr="000155A0" w:rsidRDefault="000155A0" w:rsidP="000155A0">
                  <w:pPr>
                    <w:pStyle w:val="CRCoverPage"/>
                    <w:spacing w:after="0"/>
                    <w:rPr>
                      <w:noProof/>
                      <w:sz w:val="16"/>
                      <w:szCs w:val="16"/>
                      <w:lang w:eastAsia="zh-CN"/>
                    </w:rPr>
                  </w:pPr>
                </w:p>
              </w:tc>
            </w:tr>
            <w:tr w:rsidR="000155A0" w:rsidRPr="000155A0" w14:paraId="3D4061D4" w14:textId="77777777" w:rsidTr="00D95B65">
              <w:trPr>
                <w:cantSplit/>
              </w:trPr>
              <w:tc>
                <w:tcPr>
                  <w:tcW w:w="1843" w:type="dxa"/>
                  <w:tcBorders>
                    <w:left w:val="single" w:sz="4" w:space="0" w:color="auto"/>
                  </w:tcBorders>
                </w:tcPr>
                <w:p w14:paraId="1C782F1C"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49B40011" w14:textId="77777777" w:rsidR="000155A0" w:rsidRPr="000155A0" w:rsidRDefault="002474B5" w:rsidP="000155A0">
                  <w:pPr>
                    <w:pStyle w:val="CRCoverPage"/>
                    <w:spacing w:after="0"/>
                    <w:ind w:left="100" w:right="-609"/>
                    <w:rPr>
                      <w:b/>
                      <w:noProof/>
                      <w:sz w:val="16"/>
                      <w:szCs w:val="16"/>
                    </w:rPr>
                  </w:pPr>
                  <w:fldSimple w:instr=" DOCPROPERTY  Cat  \* MERGEFORMAT ">
                    <w:r w:rsidR="000155A0" w:rsidRPr="000155A0">
                      <w:rPr>
                        <w:b/>
                        <w:noProof/>
                        <w:sz w:val="16"/>
                        <w:szCs w:val="16"/>
                      </w:rPr>
                      <w:t>F</w:t>
                    </w:r>
                  </w:fldSimple>
                </w:p>
              </w:tc>
              <w:tc>
                <w:tcPr>
                  <w:tcW w:w="3402" w:type="dxa"/>
                  <w:gridSpan w:val="5"/>
                  <w:tcBorders>
                    <w:left w:val="nil"/>
                  </w:tcBorders>
                </w:tcPr>
                <w:p w14:paraId="19735D2D"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79CA4862"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6047CAEA" w14:textId="77777777" w:rsidR="000155A0" w:rsidRPr="000155A0" w:rsidRDefault="002474B5" w:rsidP="000155A0">
                  <w:pPr>
                    <w:pStyle w:val="CRCoverPage"/>
                    <w:spacing w:after="0"/>
                    <w:ind w:left="100"/>
                    <w:rPr>
                      <w:noProof/>
                      <w:sz w:val="16"/>
                      <w:szCs w:val="16"/>
                    </w:rPr>
                  </w:pPr>
                  <w:fldSimple w:instr=" DOCPROPERTY  Release  \* MERGEFORMAT ">
                    <w:r w:rsidR="000155A0" w:rsidRPr="000155A0">
                      <w:rPr>
                        <w:noProof/>
                        <w:sz w:val="16"/>
                        <w:szCs w:val="16"/>
                      </w:rPr>
                      <w:t>Rel-17</w:t>
                    </w:r>
                  </w:fldSimple>
                </w:p>
              </w:tc>
            </w:tr>
            <w:tr w:rsidR="000155A0" w:rsidRPr="000155A0" w14:paraId="4EA9A3B4" w14:textId="77777777" w:rsidTr="00D95B65">
              <w:tc>
                <w:tcPr>
                  <w:tcW w:w="1843" w:type="dxa"/>
                  <w:tcBorders>
                    <w:left w:val="single" w:sz="4" w:space="0" w:color="auto"/>
                    <w:bottom w:val="single" w:sz="4" w:space="0" w:color="auto"/>
                  </w:tcBorders>
                </w:tcPr>
                <w:p w14:paraId="69F5CE4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5F7E9A4"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lastRenderedPageBreak/>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62CAFC9C"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afff0"/>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049EA2E"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r>
                  <w:r w:rsidRPr="000155A0">
                    <w:rPr>
                      <w:i/>
                      <w:noProof/>
                      <w:sz w:val="16"/>
                      <w:szCs w:val="16"/>
                    </w:rPr>
                    <w:lastRenderedPageBreak/>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585E884A" w14:textId="77777777" w:rsidTr="00D95B65">
              <w:tc>
                <w:tcPr>
                  <w:tcW w:w="1843" w:type="dxa"/>
                </w:tcPr>
                <w:p w14:paraId="5CFA04AF" w14:textId="77777777" w:rsidR="000155A0" w:rsidRPr="000155A0" w:rsidRDefault="000155A0" w:rsidP="000155A0">
                  <w:pPr>
                    <w:pStyle w:val="CRCoverPage"/>
                    <w:spacing w:after="0"/>
                    <w:rPr>
                      <w:b/>
                      <w:i/>
                      <w:noProof/>
                      <w:sz w:val="16"/>
                      <w:szCs w:val="16"/>
                    </w:rPr>
                  </w:pPr>
                </w:p>
              </w:tc>
              <w:tc>
                <w:tcPr>
                  <w:tcW w:w="7797" w:type="dxa"/>
                  <w:gridSpan w:val="10"/>
                </w:tcPr>
                <w:p w14:paraId="7E9294AC" w14:textId="77777777" w:rsidR="000155A0" w:rsidRPr="000155A0" w:rsidRDefault="000155A0" w:rsidP="000155A0">
                  <w:pPr>
                    <w:pStyle w:val="CRCoverPage"/>
                    <w:spacing w:after="0"/>
                    <w:rPr>
                      <w:noProof/>
                      <w:sz w:val="16"/>
                      <w:szCs w:val="16"/>
                    </w:rPr>
                  </w:pPr>
                </w:p>
              </w:tc>
            </w:tr>
            <w:tr w:rsidR="000155A0" w:rsidRPr="000155A0" w14:paraId="2A7A46BD" w14:textId="77777777" w:rsidTr="00D95B65">
              <w:tc>
                <w:tcPr>
                  <w:tcW w:w="2694" w:type="dxa"/>
                  <w:gridSpan w:val="2"/>
                  <w:tcBorders>
                    <w:top w:val="single" w:sz="4" w:space="0" w:color="auto"/>
                    <w:left w:val="single" w:sz="4" w:space="0" w:color="auto"/>
                  </w:tcBorders>
                </w:tcPr>
                <w:p w14:paraId="3D9F57D3"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24F9046F"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002BD472" w14:textId="77777777" w:rsidR="000155A0" w:rsidRPr="000155A0" w:rsidRDefault="000155A0" w:rsidP="000155A0">
                  <w:pPr>
                    <w:pStyle w:val="CRCoverPage"/>
                    <w:spacing w:after="0"/>
                    <w:ind w:left="100"/>
                    <w:rPr>
                      <w:sz w:val="16"/>
                      <w:szCs w:val="16"/>
                      <w:lang w:eastAsia="zh-CN"/>
                    </w:rPr>
                  </w:pPr>
                </w:p>
                <w:p w14:paraId="2C81BCC8"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0834144F"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14:paraId="50FBDFC8"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69C4E7A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41F6DB83"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36500A21"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37A17027"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47584BAE"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215C1EF1"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14:paraId="661BB706"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50495937" w14:textId="77777777" w:rsidR="000155A0" w:rsidRPr="000155A0" w:rsidRDefault="000155A0" w:rsidP="000155A0">
                  <w:pPr>
                    <w:pStyle w:val="CRCoverPage"/>
                    <w:spacing w:after="0"/>
                    <w:ind w:left="100"/>
                    <w:rPr>
                      <w:sz w:val="16"/>
                      <w:szCs w:val="16"/>
                      <w:lang w:eastAsia="zh-CN"/>
                    </w:rPr>
                  </w:pPr>
                </w:p>
                <w:p w14:paraId="28F06C5F"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53E097EE" w14:textId="77777777" w:rsidTr="00D95B65">
              <w:tc>
                <w:tcPr>
                  <w:tcW w:w="2694" w:type="dxa"/>
                  <w:gridSpan w:val="2"/>
                  <w:tcBorders>
                    <w:left w:val="single" w:sz="4" w:space="0" w:color="auto"/>
                  </w:tcBorders>
                </w:tcPr>
                <w:p w14:paraId="2FF88C6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6D2F8A7C" w14:textId="77777777" w:rsidR="000155A0" w:rsidRPr="000155A0" w:rsidRDefault="000155A0" w:rsidP="000155A0">
                  <w:pPr>
                    <w:pStyle w:val="CRCoverPage"/>
                    <w:spacing w:after="0"/>
                    <w:rPr>
                      <w:noProof/>
                      <w:sz w:val="16"/>
                      <w:szCs w:val="16"/>
                    </w:rPr>
                  </w:pPr>
                </w:p>
              </w:tc>
            </w:tr>
            <w:tr w:rsidR="000155A0" w:rsidRPr="000155A0" w14:paraId="1E2644FD" w14:textId="77777777" w:rsidTr="00D95B65">
              <w:tc>
                <w:tcPr>
                  <w:tcW w:w="2694" w:type="dxa"/>
                  <w:gridSpan w:val="2"/>
                  <w:tcBorders>
                    <w:left w:val="single" w:sz="4" w:space="0" w:color="auto"/>
                  </w:tcBorders>
                </w:tcPr>
                <w:p w14:paraId="6A315A0D"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258A7B4"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79DFE822" w14:textId="77777777" w:rsidTr="00D95B65">
              <w:tc>
                <w:tcPr>
                  <w:tcW w:w="2694" w:type="dxa"/>
                  <w:gridSpan w:val="2"/>
                  <w:tcBorders>
                    <w:left w:val="single" w:sz="4" w:space="0" w:color="auto"/>
                  </w:tcBorders>
                </w:tcPr>
                <w:p w14:paraId="3D3151E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28204ABC" w14:textId="77777777" w:rsidR="000155A0" w:rsidRPr="000155A0" w:rsidRDefault="000155A0" w:rsidP="000155A0">
                  <w:pPr>
                    <w:pStyle w:val="CRCoverPage"/>
                    <w:spacing w:after="0"/>
                    <w:rPr>
                      <w:noProof/>
                      <w:sz w:val="16"/>
                      <w:szCs w:val="16"/>
                    </w:rPr>
                  </w:pPr>
                </w:p>
              </w:tc>
            </w:tr>
            <w:tr w:rsidR="000155A0" w:rsidRPr="000155A0" w14:paraId="1DC6DC07" w14:textId="77777777" w:rsidTr="00D95B65">
              <w:tc>
                <w:tcPr>
                  <w:tcW w:w="2694" w:type="dxa"/>
                  <w:gridSpan w:val="2"/>
                  <w:tcBorders>
                    <w:left w:val="single" w:sz="4" w:space="0" w:color="auto"/>
                    <w:bottom w:val="single" w:sz="4" w:space="0" w:color="auto"/>
                  </w:tcBorders>
                </w:tcPr>
                <w:p w14:paraId="1DD95864"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3620A781"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0ABDD268" w14:textId="77777777" w:rsidTr="00D95B65">
              <w:tc>
                <w:tcPr>
                  <w:tcW w:w="2694" w:type="dxa"/>
                  <w:gridSpan w:val="2"/>
                </w:tcPr>
                <w:p w14:paraId="70F3BC0D" w14:textId="77777777" w:rsidR="000155A0" w:rsidRPr="000155A0" w:rsidRDefault="000155A0" w:rsidP="000155A0">
                  <w:pPr>
                    <w:pStyle w:val="CRCoverPage"/>
                    <w:spacing w:after="0"/>
                    <w:rPr>
                      <w:b/>
                      <w:i/>
                      <w:noProof/>
                      <w:sz w:val="16"/>
                      <w:szCs w:val="16"/>
                    </w:rPr>
                  </w:pPr>
                </w:p>
              </w:tc>
              <w:tc>
                <w:tcPr>
                  <w:tcW w:w="6946" w:type="dxa"/>
                  <w:gridSpan w:val="9"/>
                </w:tcPr>
                <w:p w14:paraId="518231D0" w14:textId="77777777" w:rsidR="000155A0" w:rsidRPr="000155A0" w:rsidRDefault="000155A0" w:rsidP="000155A0">
                  <w:pPr>
                    <w:pStyle w:val="CRCoverPage"/>
                    <w:spacing w:after="0"/>
                    <w:rPr>
                      <w:noProof/>
                      <w:sz w:val="16"/>
                      <w:szCs w:val="16"/>
                    </w:rPr>
                  </w:pPr>
                </w:p>
              </w:tc>
            </w:tr>
            <w:tr w:rsidR="000155A0" w:rsidRPr="000155A0" w14:paraId="1727CF9D" w14:textId="77777777" w:rsidTr="00D95B65">
              <w:tc>
                <w:tcPr>
                  <w:tcW w:w="2694" w:type="dxa"/>
                  <w:gridSpan w:val="2"/>
                  <w:tcBorders>
                    <w:top w:val="single" w:sz="4" w:space="0" w:color="auto"/>
                    <w:left w:val="single" w:sz="4" w:space="0" w:color="auto"/>
                  </w:tcBorders>
                </w:tcPr>
                <w:p w14:paraId="2F3D8B17"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670DCABE"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56D34474" w14:textId="77777777" w:rsidTr="00D95B65">
              <w:tc>
                <w:tcPr>
                  <w:tcW w:w="2694" w:type="dxa"/>
                  <w:gridSpan w:val="2"/>
                  <w:tcBorders>
                    <w:left w:val="single" w:sz="4" w:space="0" w:color="auto"/>
                  </w:tcBorders>
                </w:tcPr>
                <w:p w14:paraId="6D5485C9"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5E9D625C" w14:textId="77777777" w:rsidR="000155A0" w:rsidRPr="000155A0" w:rsidRDefault="000155A0" w:rsidP="000155A0">
                  <w:pPr>
                    <w:pStyle w:val="CRCoverPage"/>
                    <w:spacing w:after="0"/>
                    <w:rPr>
                      <w:noProof/>
                      <w:sz w:val="16"/>
                      <w:szCs w:val="16"/>
                    </w:rPr>
                  </w:pPr>
                </w:p>
              </w:tc>
            </w:tr>
            <w:tr w:rsidR="000155A0" w:rsidRPr="000155A0" w14:paraId="66483ECA" w14:textId="77777777" w:rsidTr="00D95B65">
              <w:tc>
                <w:tcPr>
                  <w:tcW w:w="2694" w:type="dxa"/>
                  <w:gridSpan w:val="2"/>
                  <w:tcBorders>
                    <w:left w:val="single" w:sz="4" w:space="0" w:color="auto"/>
                  </w:tcBorders>
                </w:tcPr>
                <w:p w14:paraId="01F5F89A"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544ED2FB"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00D960"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EA021D4"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303E6F80" w14:textId="77777777" w:rsidR="000155A0" w:rsidRPr="000155A0" w:rsidRDefault="000155A0" w:rsidP="000155A0">
                  <w:pPr>
                    <w:pStyle w:val="CRCoverPage"/>
                    <w:spacing w:after="0"/>
                    <w:ind w:left="99"/>
                    <w:rPr>
                      <w:noProof/>
                      <w:sz w:val="16"/>
                      <w:szCs w:val="16"/>
                    </w:rPr>
                  </w:pPr>
                </w:p>
              </w:tc>
            </w:tr>
            <w:tr w:rsidR="000155A0" w:rsidRPr="000155A0" w14:paraId="0D6BA8E6" w14:textId="77777777" w:rsidTr="00D95B65">
              <w:tc>
                <w:tcPr>
                  <w:tcW w:w="2694" w:type="dxa"/>
                  <w:gridSpan w:val="2"/>
                  <w:tcBorders>
                    <w:left w:val="single" w:sz="4" w:space="0" w:color="auto"/>
                  </w:tcBorders>
                </w:tcPr>
                <w:p w14:paraId="7C9DBB8C"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4A30E6D7"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49F0B"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1F265A24"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1D5CD532"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359288B" w14:textId="77777777" w:rsidTr="00D95B65">
              <w:tc>
                <w:tcPr>
                  <w:tcW w:w="2694" w:type="dxa"/>
                  <w:gridSpan w:val="2"/>
                  <w:tcBorders>
                    <w:left w:val="single" w:sz="4" w:space="0" w:color="auto"/>
                  </w:tcBorders>
                </w:tcPr>
                <w:p w14:paraId="763B28D6"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569A9D2A"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C452E"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14469EED"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744B99D3"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6534B14F" w14:textId="77777777" w:rsidTr="00D95B65">
              <w:tc>
                <w:tcPr>
                  <w:tcW w:w="2694" w:type="dxa"/>
                  <w:gridSpan w:val="2"/>
                  <w:tcBorders>
                    <w:left w:val="single" w:sz="4" w:space="0" w:color="auto"/>
                  </w:tcBorders>
                </w:tcPr>
                <w:p w14:paraId="5E751DC2"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4E037D55"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EC084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5805B8C5"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6E8E53E0"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2F06E69B" w14:textId="77777777" w:rsidTr="00D95B65">
              <w:tc>
                <w:tcPr>
                  <w:tcW w:w="2694" w:type="dxa"/>
                  <w:gridSpan w:val="2"/>
                  <w:tcBorders>
                    <w:left w:val="single" w:sz="4" w:space="0" w:color="auto"/>
                  </w:tcBorders>
                </w:tcPr>
                <w:p w14:paraId="31830422"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0A425D6D" w14:textId="77777777" w:rsidR="000155A0" w:rsidRPr="000155A0" w:rsidRDefault="000155A0" w:rsidP="000155A0">
                  <w:pPr>
                    <w:pStyle w:val="CRCoverPage"/>
                    <w:spacing w:after="0"/>
                    <w:rPr>
                      <w:noProof/>
                      <w:sz w:val="16"/>
                      <w:szCs w:val="16"/>
                    </w:rPr>
                  </w:pPr>
                </w:p>
              </w:tc>
            </w:tr>
            <w:tr w:rsidR="000155A0" w:rsidRPr="000155A0" w14:paraId="26C50588" w14:textId="77777777" w:rsidTr="00D95B65">
              <w:tc>
                <w:tcPr>
                  <w:tcW w:w="2694" w:type="dxa"/>
                  <w:gridSpan w:val="2"/>
                  <w:tcBorders>
                    <w:left w:val="single" w:sz="4" w:space="0" w:color="auto"/>
                    <w:bottom w:val="single" w:sz="4" w:space="0" w:color="auto"/>
                  </w:tcBorders>
                </w:tcPr>
                <w:p w14:paraId="36C99124"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6DD1DAD5" w14:textId="77777777" w:rsidR="000155A0" w:rsidRPr="000155A0" w:rsidRDefault="000155A0" w:rsidP="000155A0">
                  <w:pPr>
                    <w:pStyle w:val="CRCoverPage"/>
                    <w:spacing w:after="0"/>
                    <w:ind w:left="100"/>
                    <w:rPr>
                      <w:noProof/>
                      <w:sz w:val="16"/>
                      <w:szCs w:val="16"/>
                    </w:rPr>
                  </w:pPr>
                </w:p>
              </w:tc>
            </w:tr>
            <w:tr w:rsidR="000155A0" w:rsidRPr="000155A0" w14:paraId="2ECE7A5B" w14:textId="77777777" w:rsidTr="00D95B65">
              <w:tc>
                <w:tcPr>
                  <w:tcW w:w="2694" w:type="dxa"/>
                  <w:gridSpan w:val="2"/>
                  <w:tcBorders>
                    <w:top w:val="single" w:sz="4" w:space="0" w:color="auto"/>
                    <w:bottom w:val="single" w:sz="4" w:space="0" w:color="auto"/>
                  </w:tcBorders>
                </w:tcPr>
                <w:p w14:paraId="6F71F876"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0255C0B4" w14:textId="77777777" w:rsidR="000155A0" w:rsidRPr="000155A0" w:rsidRDefault="000155A0" w:rsidP="000155A0">
                  <w:pPr>
                    <w:pStyle w:val="CRCoverPage"/>
                    <w:spacing w:after="0"/>
                    <w:ind w:left="100"/>
                    <w:rPr>
                      <w:noProof/>
                      <w:sz w:val="16"/>
                      <w:szCs w:val="16"/>
                    </w:rPr>
                  </w:pPr>
                </w:p>
              </w:tc>
            </w:tr>
            <w:tr w:rsidR="000155A0" w:rsidRPr="000155A0" w14:paraId="7D57A8BA" w14:textId="77777777" w:rsidTr="00D95B65">
              <w:tc>
                <w:tcPr>
                  <w:tcW w:w="2694" w:type="dxa"/>
                  <w:gridSpan w:val="2"/>
                  <w:tcBorders>
                    <w:top w:val="single" w:sz="4" w:space="0" w:color="auto"/>
                    <w:left w:val="single" w:sz="4" w:space="0" w:color="auto"/>
                    <w:bottom w:val="single" w:sz="4" w:space="0" w:color="auto"/>
                  </w:tcBorders>
                </w:tcPr>
                <w:p w14:paraId="4238BB0B"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C7881" w14:textId="77777777" w:rsidR="000155A0" w:rsidRPr="000155A0" w:rsidRDefault="000155A0" w:rsidP="000155A0">
                  <w:pPr>
                    <w:pStyle w:val="CRCoverPage"/>
                    <w:spacing w:after="0"/>
                    <w:ind w:left="100"/>
                    <w:rPr>
                      <w:noProof/>
                      <w:sz w:val="16"/>
                      <w:szCs w:val="16"/>
                    </w:rPr>
                  </w:pPr>
                </w:p>
              </w:tc>
            </w:tr>
          </w:tbl>
          <w:p w14:paraId="26F0ECCB" w14:textId="77777777" w:rsidR="000155A0" w:rsidRPr="000155A0" w:rsidRDefault="000155A0" w:rsidP="000155A0">
            <w:pPr>
              <w:pStyle w:val="CRCoverPage"/>
              <w:spacing w:after="0"/>
              <w:rPr>
                <w:noProof/>
                <w:sz w:val="16"/>
                <w:szCs w:val="16"/>
              </w:rPr>
            </w:pPr>
          </w:p>
          <w:p w14:paraId="03B90017" w14:textId="77777777" w:rsidR="000155A0" w:rsidRPr="000155A0" w:rsidRDefault="000155A0" w:rsidP="000155A0">
            <w:pPr>
              <w:pStyle w:val="3GPPText"/>
              <w:rPr>
                <w:sz w:val="16"/>
                <w:szCs w:val="16"/>
                <w:lang w:eastAsia="zh-CN"/>
              </w:rPr>
            </w:pPr>
          </w:p>
          <w:p w14:paraId="6B452BC0" w14:textId="77777777" w:rsidR="000155A0" w:rsidRPr="000155A0" w:rsidRDefault="000155A0" w:rsidP="000155A0">
            <w:pPr>
              <w:pStyle w:val="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57AC43D5"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06B32F8E"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233400A7"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等线"/>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1D09C4A3"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1AC95D03"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3A01ED9E" w14:textId="77777777" w:rsidR="000155A0" w:rsidRPr="000155A0" w:rsidRDefault="000155A0" w:rsidP="00D95B65">
            <w:pPr>
              <w:rPr>
                <w:sz w:val="16"/>
                <w:szCs w:val="16"/>
              </w:rPr>
            </w:pPr>
          </w:p>
        </w:tc>
      </w:tr>
    </w:tbl>
    <w:p w14:paraId="2E3FF191" w14:textId="77777777" w:rsidR="001E75F6" w:rsidRPr="00112CCA" w:rsidRDefault="001E75F6" w:rsidP="009F6B16">
      <w:pPr>
        <w:pStyle w:val="afe"/>
        <w:rPr>
          <w:rFonts w:ascii="Times New Roman" w:hAnsi="Times New Roman" w:cs="Times New Roman"/>
          <w:lang w:val="en-US"/>
        </w:rPr>
      </w:pPr>
    </w:p>
    <w:p w14:paraId="66230C3C" w14:textId="69003982" w:rsidR="009F6B16" w:rsidRDefault="00B00BFA" w:rsidP="00B00BFA">
      <w:pPr>
        <w:pStyle w:val="2"/>
      </w:pPr>
      <w:r>
        <w:t>Round 1</w:t>
      </w:r>
    </w:p>
    <w:p w14:paraId="69993B5A" w14:textId="77777777"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3686D891" w14:textId="2FE6BD4D" w:rsidR="009817C3" w:rsidRDefault="009817C3" w:rsidP="009817C3">
      <w:pPr>
        <w:pStyle w:val="afe"/>
        <w:rPr>
          <w:rFonts w:ascii="Times New Roman" w:hAnsi="Times New Roman" w:cs="Times New Roman"/>
        </w:rPr>
      </w:pPr>
      <w:r w:rsidRPr="00332051">
        <w:rPr>
          <w:rFonts w:ascii="Times New Roman" w:hAnsi="Times New Roman" w:cs="Times New Roman"/>
          <w:highlight w:val="yellow"/>
        </w:rPr>
        <w:t>Initial Proposal</w:t>
      </w:r>
      <w:r w:rsidR="00332051" w:rsidRPr="00332051">
        <w:rPr>
          <w:rFonts w:ascii="Times New Roman" w:hAnsi="Times New Roman" w:cs="Times New Roman"/>
          <w:highlight w:val="yellow"/>
        </w:rPr>
        <w:t xml:space="preserve"> 1</w:t>
      </w:r>
    </w:p>
    <w:p w14:paraId="6E2F0997" w14:textId="77777777" w:rsidR="009817C3" w:rsidRPr="009817C3" w:rsidRDefault="009817C3" w:rsidP="009817C3">
      <w:pPr>
        <w:pStyle w:val="afff3"/>
        <w:numPr>
          <w:ilvl w:val="0"/>
          <w:numId w:val="44"/>
        </w:numPr>
        <w:rPr>
          <w:i/>
          <w:iCs/>
        </w:rPr>
      </w:pPr>
      <w:r w:rsidRPr="009817C3">
        <w:rPr>
          <w:i/>
          <w:iCs/>
        </w:rPr>
        <w:t xml:space="preserve">Adopt the draft CR </w:t>
      </w:r>
      <w:r w:rsidR="00F815E8">
        <w:rPr>
          <w:i/>
          <w:iCs/>
        </w:rPr>
        <w:t>in</w:t>
      </w:r>
      <w:r w:rsidRPr="009817C3">
        <w:rPr>
          <w:i/>
          <w:iCs/>
        </w:rPr>
        <w:t xml:space="preserve"> R1-2208939.</w:t>
      </w:r>
    </w:p>
    <w:p w14:paraId="1D8FDAAC" w14:textId="77777777" w:rsidR="00D7706C" w:rsidRDefault="00D7706C" w:rsidP="00D7706C">
      <w:pPr>
        <w:spacing w:after="0"/>
        <w:rPr>
          <w:i/>
          <w:color w:val="000000"/>
        </w:rPr>
      </w:pPr>
    </w:p>
    <w:p w14:paraId="32C4B2DB" w14:textId="77777777" w:rsidR="00EF0E9A" w:rsidRDefault="00EF0E9A" w:rsidP="00EF0E9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EF0E9A" w14:paraId="6D8B9A0F"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0E4224" w14:textId="77777777" w:rsidR="00EF0E9A" w:rsidRDefault="00EF0E9A" w:rsidP="009764AB">
            <w:pPr>
              <w:spacing w:after="0"/>
              <w:rPr>
                <w:b/>
                <w:sz w:val="16"/>
                <w:szCs w:val="16"/>
              </w:rPr>
            </w:pPr>
            <w:r>
              <w:rPr>
                <w:b/>
                <w:sz w:val="16"/>
                <w:szCs w:val="16"/>
              </w:rPr>
              <w:t>Company</w:t>
            </w:r>
          </w:p>
        </w:tc>
        <w:tc>
          <w:tcPr>
            <w:tcW w:w="8811" w:type="dxa"/>
          </w:tcPr>
          <w:p w14:paraId="210C3CF7" w14:textId="77777777" w:rsidR="00EF0E9A" w:rsidRDefault="00EF0E9A" w:rsidP="009764AB">
            <w:pPr>
              <w:spacing w:after="0"/>
              <w:rPr>
                <w:b/>
                <w:sz w:val="16"/>
                <w:szCs w:val="16"/>
              </w:rPr>
            </w:pPr>
            <w:r>
              <w:rPr>
                <w:b/>
                <w:sz w:val="16"/>
                <w:szCs w:val="16"/>
              </w:rPr>
              <w:t xml:space="preserve">Comments </w:t>
            </w:r>
          </w:p>
        </w:tc>
      </w:tr>
      <w:tr w:rsidR="00EF0E9A" w14:paraId="0705A15B" w14:textId="77777777" w:rsidTr="009764AB">
        <w:trPr>
          <w:trHeight w:val="285"/>
        </w:trPr>
        <w:tc>
          <w:tcPr>
            <w:tcW w:w="1804" w:type="dxa"/>
          </w:tcPr>
          <w:p w14:paraId="1FA2127C" w14:textId="77777777"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27ABDB37" w14:textId="77777777" w:rsidR="00CD5A38" w:rsidRDefault="00187AE2" w:rsidP="009764AB">
            <w:pPr>
              <w:pStyle w:val="afff3"/>
              <w:ind w:left="0"/>
              <w:rPr>
                <w:rFonts w:eastAsiaTheme="minorEastAsia"/>
                <w:bCs/>
                <w:sz w:val="16"/>
                <w:szCs w:val="16"/>
                <w:lang w:eastAsia="zh-CN"/>
              </w:rPr>
            </w:pPr>
            <w:r>
              <w:rPr>
                <w:rFonts w:eastAsiaTheme="minorEastAsia"/>
                <w:bCs/>
                <w:sz w:val="16"/>
                <w:szCs w:val="16"/>
                <w:lang w:eastAsia="zh-CN"/>
              </w:rPr>
              <w:t>Support</w:t>
            </w:r>
          </w:p>
        </w:tc>
      </w:tr>
      <w:tr w:rsidR="00EF0E9A" w14:paraId="5D1A277A" w14:textId="77777777" w:rsidTr="009764AB">
        <w:trPr>
          <w:trHeight w:val="285"/>
        </w:trPr>
        <w:tc>
          <w:tcPr>
            <w:tcW w:w="1804" w:type="dxa"/>
          </w:tcPr>
          <w:p w14:paraId="7E0BC166" w14:textId="77777777"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HiSilicon</w:t>
            </w:r>
          </w:p>
        </w:tc>
        <w:tc>
          <w:tcPr>
            <w:tcW w:w="8811" w:type="dxa"/>
          </w:tcPr>
          <w:p w14:paraId="24075FBE" w14:textId="77777777" w:rsidR="00EF0E9A" w:rsidRDefault="00F3429A" w:rsidP="009764AB">
            <w:pPr>
              <w:pStyle w:val="afff3"/>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14:paraId="49F0AEE6" w14:textId="77777777" w:rsidR="00F3429A" w:rsidRDefault="00F3429A" w:rsidP="009764AB">
            <w:pPr>
              <w:pStyle w:val="afff3"/>
              <w:ind w:left="0"/>
              <w:rPr>
                <w:rFonts w:eastAsiaTheme="minorEastAsia"/>
                <w:bCs/>
                <w:sz w:val="16"/>
                <w:szCs w:val="16"/>
                <w:lang w:eastAsia="zh-CN"/>
              </w:rPr>
            </w:pPr>
            <w:r>
              <w:rPr>
                <w:rFonts w:eastAsiaTheme="minorEastAsia"/>
                <w:bCs/>
                <w:sz w:val="16"/>
                <w:szCs w:val="16"/>
                <w:lang w:eastAsia="zh-CN"/>
              </w:rPr>
              <w:t xml:space="preserve">For example, for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it supports one shot and periodic request and report, but it does not appear in RAN1 specification.</w:t>
            </w:r>
          </w:p>
          <w:p w14:paraId="31729435" w14:textId="77777777" w:rsidR="00F3429A" w:rsidRPr="00F3429A" w:rsidRDefault="00F3429A" w:rsidP="009764AB">
            <w:pPr>
              <w:pStyle w:val="afff3"/>
              <w:ind w:left="0"/>
              <w:rPr>
                <w:rFonts w:eastAsiaTheme="minorEastAsia"/>
                <w:bCs/>
                <w:sz w:val="16"/>
                <w:szCs w:val="16"/>
                <w:lang w:eastAsia="zh-CN"/>
              </w:rPr>
            </w:pPr>
          </w:p>
          <w:p w14:paraId="13AC8940" w14:textId="77777777" w:rsidR="00F3429A" w:rsidRDefault="00F3429A" w:rsidP="009764AB">
            <w:pPr>
              <w:pStyle w:val="afff3"/>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nother point is that periodical reporting in </w:t>
            </w:r>
            <w:proofErr w:type="spellStart"/>
            <w:r>
              <w:rPr>
                <w:rFonts w:eastAsiaTheme="minorEastAsia"/>
                <w:bCs/>
                <w:sz w:val="16"/>
                <w:szCs w:val="16"/>
                <w:lang w:eastAsia="zh-CN"/>
              </w:rPr>
              <w:t>phy</w:t>
            </w:r>
            <w:proofErr w:type="spellEnd"/>
            <w:r>
              <w:rPr>
                <w:rFonts w:eastAsiaTheme="minorEastAsia"/>
                <w:bCs/>
                <w:sz w:val="16"/>
                <w:szCs w:val="16"/>
                <w:lang w:eastAsia="zh-CN"/>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14:paraId="4315F58B" w14:textId="77777777" w:rsidTr="009764AB">
        <w:trPr>
          <w:trHeight w:val="285"/>
        </w:trPr>
        <w:tc>
          <w:tcPr>
            <w:tcW w:w="1804" w:type="dxa"/>
          </w:tcPr>
          <w:p w14:paraId="4F695B3F" w14:textId="77777777" w:rsidR="00E96B95" w:rsidRDefault="005F5519"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17DE5742" w14:textId="77777777" w:rsidR="00E96B95" w:rsidRDefault="005F5519" w:rsidP="00E96B95">
            <w:pPr>
              <w:pStyle w:val="afff3"/>
              <w:ind w:left="0"/>
              <w:rPr>
                <w:rFonts w:eastAsiaTheme="minorEastAsia"/>
                <w:bCs/>
                <w:sz w:val="16"/>
                <w:szCs w:val="16"/>
                <w:lang w:eastAsia="zh-CN"/>
              </w:rPr>
            </w:pPr>
            <w:proofErr w:type="spellStart"/>
            <w:r>
              <w:rPr>
                <w:rFonts w:eastAsiaTheme="minorEastAsia" w:hint="eastAsia"/>
                <w:bCs/>
                <w:sz w:val="16"/>
                <w:szCs w:val="16"/>
                <w:lang w:eastAsia="zh-CN"/>
              </w:rPr>
              <w:t>G</w:t>
            </w:r>
            <w:r>
              <w:rPr>
                <w:rFonts w:eastAsiaTheme="minorEastAsia"/>
                <w:bCs/>
                <w:sz w:val="16"/>
                <w:szCs w:val="16"/>
                <w:lang w:eastAsia="zh-CN"/>
              </w:rPr>
              <w:t>enarally</w:t>
            </w:r>
            <w:proofErr w:type="spellEnd"/>
            <w:r>
              <w:rPr>
                <w:rFonts w:eastAsiaTheme="minorEastAsia"/>
                <w:bCs/>
                <w:sz w:val="16"/>
                <w:szCs w:val="16"/>
                <w:lang w:eastAsia="zh-CN"/>
              </w:rPr>
              <w:t xml:space="preserve"> OK, maybe we can delete “</w:t>
            </w:r>
            <w:ins w:id="29" w:author="CATT" w:date="2022-09-21T16:11:00Z">
              <w:r w:rsidRPr="000155A0">
                <w:rPr>
                  <w:rFonts w:hint="eastAsia"/>
                  <w:iCs/>
                  <w:sz w:val="16"/>
                  <w:szCs w:val="16"/>
                  <w:lang w:eastAsia="zh-CN"/>
                </w:rPr>
                <w:t xml:space="preserve">for </w:t>
              </w:r>
            </w:ins>
            <w:ins w:id="30" w:author="CATT" w:date="2022-09-25T21:23:00Z">
              <w:r w:rsidRPr="000155A0">
                <w:rPr>
                  <w:rFonts w:hint="eastAsia"/>
                  <w:iCs/>
                  <w:sz w:val="16"/>
                  <w:szCs w:val="16"/>
                  <w:lang w:eastAsia="zh-CN"/>
                </w:rPr>
                <w:t>one</w:t>
              </w:r>
            </w:ins>
            <w:ins w:id="31" w:author="CATT" w:date="2022-09-30T09:06:00Z">
              <w:r w:rsidRPr="000155A0">
                <w:rPr>
                  <w:rFonts w:hint="eastAsia"/>
                  <w:iCs/>
                  <w:sz w:val="16"/>
                  <w:szCs w:val="16"/>
                  <w:lang w:eastAsia="zh-CN"/>
                </w:rPr>
                <w:t xml:space="preserve"> reporting</w:t>
              </w:r>
            </w:ins>
            <w:ins w:id="32" w:author="CATT" w:date="2022-09-21T16:11:00Z">
              <w:r w:rsidRPr="000155A0">
                <w:rPr>
                  <w:rFonts w:hint="eastAsia"/>
                  <w:iCs/>
                  <w:sz w:val="16"/>
                  <w:szCs w:val="16"/>
                  <w:lang w:eastAsia="zh-CN"/>
                </w:rPr>
                <w:t xml:space="preserve"> or</w:t>
              </w:r>
            </w:ins>
            <w:ins w:id="33" w:author="CATT" w:date="2022-09-21T16:15:00Z">
              <w:r w:rsidRPr="000155A0">
                <w:rPr>
                  <w:rFonts w:hint="eastAsia"/>
                  <w:iCs/>
                  <w:sz w:val="16"/>
                  <w:szCs w:val="16"/>
                  <w:lang w:eastAsia="zh-CN"/>
                </w:rPr>
                <w:t xml:space="preserve"> periodical reporting</w:t>
              </w:r>
            </w:ins>
            <w:r>
              <w:rPr>
                <w:rFonts w:eastAsiaTheme="minorEastAsia"/>
                <w:bCs/>
                <w:sz w:val="16"/>
                <w:szCs w:val="16"/>
                <w:lang w:eastAsia="zh-CN"/>
              </w:rPr>
              <w:t>” if companies have concerns for the inconsistent definition of periodical report in RAN1 and RAN2.</w:t>
            </w:r>
          </w:p>
          <w:p w14:paraId="47C62A82" w14:textId="77777777" w:rsidR="00FD316F" w:rsidRDefault="00FD316F" w:rsidP="00E96B95">
            <w:pPr>
              <w:pStyle w:val="afff3"/>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lso there is a typo:</w:t>
            </w:r>
          </w:p>
          <w:p w14:paraId="1859AB86" w14:textId="77777777" w:rsidR="00FD316F" w:rsidRDefault="00FD316F" w:rsidP="00E96B95">
            <w:pPr>
              <w:pStyle w:val="afff3"/>
              <w:ind w:left="0"/>
              <w:rPr>
                <w:rFonts w:eastAsiaTheme="minorEastAsia"/>
                <w:bCs/>
                <w:sz w:val="16"/>
                <w:szCs w:val="16"/>
                <w:lang w:eastAsia="zh-CN"/>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35"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36" w:author="CATT" w:date="2022-09-21T16:11:00Z">
              <w:r w:rsidRPr="000155A0">
                <w:rPr>
                  <w:sz w:val="16"/>
                  <w:szCs w:val="16"/>
                </w:rPr>
                <w:t xml:space="preserve">, </w:t>
              </w:r>
            </w:ins>
            <w:proofErr w:type="spellStart"/>
            <w:r w:rsidRPr="000155A0">
              <w:rPr>
                <w:sz w:val="16"/>
                <w:szCs w:val="16"/>
              </w:rPr>
              <w:t>sub</w:t>
            </w:r>
            <w:r w:rsidRPr="00FD316F">
              <w:rPr>
                <w:rFonts w:hint="eastAsia"/>
                <w:strike/>
                <w:color w:val="C00000"/>
                <w:sz w:val="16"/>
                <w:szCs w:val="16"/>
                <w:lang w:eastAsia="zh-CN"/>
              </w:rPr>
              <w:t>ccc</w:t>
            </w:r>
            <w:r w:rsidRPr="000155A0">
              <w:rPr>
                <w:sz w:val="16"/>
                <w:szCs w:val="16"/>
              </w:rPr>
              <w:t>ject</w:t>
            </w:r>
            <w:proofErr w:type="spellEnd"/>
            <w:r w:rsidRPr="000155A0">
              <w:rPr>
                <w:sz w:val="16"/>
                <w:szCs w:val="16"/>
              </w:rPr>
              <w:t xml:space="preserve"> to UE capability, </w:t>
            </w:r>
            <w:del w:id="37" w:author="CATT" w:date="2022-09-15T09:44:00Z">
              <w:r w:rsidRPr="000155A0" w:rsidDel="00CC46E8">
                <w:rPr>
                  <w:rFonts w:hint="eastAsia"/>
                  <w:iCs/>
                  <w:sz w:val="16"/>
                  <w:szCs w:val="16"/>
                  <w:lang w:eastAsia="zh-CN"/>
                </w:rPr>
                <w:delText xml:space="preserve"> </w:delText>
              </w:r>
            </w:del>
            <w:proofErr w:type="spellStart"/>
            <w:r w:rsidRPr="000155A0">
              <w:rPr>
                <w:sz w:val="16"/>
                <w:szCs w:val="16"/>
              </w:rPr>
              <w:t>asso</w:t>
            </w:r>
            <w:proofErr w:type="spellEnd"/>
          </w:p>
        </w:tc>
      </w:tr>
      <w:tr w:rsidR="00030701" w14:paraId="21662651" w14:textId="77777777" w:rsidTr="009764AB">
        <w:trPr>
          <w:trHeight w:val="285"/>
        </w:trPr>
        <w:tc>
          <w:tcPr>
            <w:tcW w:w="1804" w:type="dxa"/>
          </w:tcPr>
          <w:p w14:paraId="3C79A260" w14:textId="77777777" w:rsidR="00030701" w:rsidRDefault="00450264" w:rsidP="00E96B95">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2156FE4A" w14:textId="77777777" w:rsidR="00030701" w:rsidRDefault="00450264" w:rsidP="00E96B95">
            <w:pPr>
              <w:pStyle w:val="afff3"/>
              <w:ind w:left="0"/>
              <w:rPr>
                <w:rFonts w:eastAsiaTheme="minorEastAsia"/>
                <w:bCs/>
                <w:sz w:val="16"/>
                <w:szCs w:val="16"/>
                <w:lang w:eastAsia="zh-CN"/>
              </w:rPr>
            </w:pPr>
            <w:r>
              <w:rPr>
                <w:rFonts w:eastAsiaTheme="minorEastAsia"/>
                <w:bCs/>
                <w:sz w:val="16"/>
                <w:szCs w:val="16"/>
                <w:lang w:eastAsia="zh-CN"/>
              </w:rPr>
              <w:t xml:space="preserve">Don’t support. We agree with Huawei that the change is not essential. The spec when looked at together with RRC and LPP is crystal clear in our opinion. </w:t>
            </w:r>
          </w:p>
        </w:tc>
      </w:tr>
      <w:tr w:rsidR="00BF0895" w14:paraId="4C1F38CF" w14:textId="77777777" w:rsidTr="009764AB">
        <w:trPr>
          <w:trHeight w:val="285"/>
        </w:trPr>
        <w:tc>
          <w:tcPr>
            <w:tcW w:w="1804" w:type="dxa"/>
          </w:tcPr>
          <w:p w14:paraId="66D8A533" w14:textId="77777777" w:rsidR="00BF0895" w:rsidRPr="00030701" w:rsidRDefault="00704D34" w:rsidP="00E96B95">
            <w:pPr>
              <w:spacing w:after="0"/>
              <w:rPr>
                <w:rFonts w:eastAsiaTheme="minorEastAsia"/>
                <w:b/>
                <w:bCs/>
                <w:sz w:val="16"/>
                <w:szCs w:val="16"/>
                <w:lang w:eastAsia="zh-CN"/>
              </w:rPr>
            </w:pPr>
            <w:r>
              <w:rPr>
                <w:rFonts w:eastAsiaTheme="minorEastAsia"/>
                <w:b/>
                <w:bCs/>
                <w:sz w:val="16"/>
                <w:szCs w:val="16"/>
                <w:lang w:eastAsia="zh-CN"/>
              </w:rPr>
              <w:t xml:space="preserve">Qualcomm </w:t>
            </w:r>
          </w:p>
        </w:tc>
        <w:tc>
          <w:tcPr>
            <w:tcW w:w="8811" w:type="dxa"/>
          </w:tcPr>
          <w:p w14:paraId="20468313" w14:textId="77777777" w:rsidR="00BF0895" w:rsidRDefault="00704D34" w:rsidP="00E96B95">
            <w:pPr>
              <w:pStyle w:val="afff3"/>
              <w:ind w:left="0"/>
              <w:rPr>
                <w:rFonts w:eastAsiaTheme="minorEastAsia"/>
                <w:bCs/>
                <w:sz w:val="16"/>
                <w:szCs w:val="16"/>
                <w:lang w:eastAsia="zh-CN"/>
              </w:rPr>
            </w:pPr>
            <w:r>
              <w:rPr>
                <w:rFonts w:eastAsiaTheme="minorEastAsia"/>
                <w:bCs/>
                <w:sz w:val="16"/>
                <w:szCs w:val="16"/>
                <w:lang w:eastAsia="zh-CN"/>
              </w:rPr>
              <w:t xml:space="preserve">Do not support. It is clear in RRC and LPP. </w:t>
            </w:r>
          </w:p>
        </w:tc>
      </w:tr>
      <w:tr w:rsidR="0022083D" w14:paraId="417FB6D6" w14:textId="77777777" w:rsidTr="0022083D">
        <w:trPr>
          <w:trHeight w:val="285"/>
        </w:trPr>
        <w:tc>
          <w:tcPr>
            <w:tcW w:w="1804" w:type="dxa"/>
          </w:tcPr>
          <w:p w14:paraId="64D32CEC" w14:textId="77777777" w:rsidR="0022083D" w:rsidRPr="00030701" w:rsidRDefault="00AB11EB" w:rsidP="005B5D09">
            <w:pPr>
              <w:spacing w:after="0"/>
              <w:rPr>
                <w:rFonts w:eastAsiaTheme="minorEastAsia"/>
                <w:b/>
                <w:bCs/>
                <w:sz w:val="16"/>
                <w:szCs w:val="16"/>
                <w:lang w:eastAsia="zh-CN"/>
              </w:rPr>
            </w:pPr>
            <w:r>
              <w:rPr>
                <w:rFonts w:eastAsiaTheme="minorEastAsia" w:hint="eastAsia"/>
                <w:b/>
                <w:bCs/>
                <w:sz w:val="16"/>
                <w:szCs w:val="16"/>
                <w:lang w:eastAsia="zh-CN"/>
              </w:rPr>
              <w:t>CATT</w:t>
            </w:r>
            <w:r w:rsidR="00702F55">
              <w:rPr>
                <w:rFonts w:eastAsiaTheme="minorEastAsia" w:hint="eastAsia"/>
                <w:b/>
                <w:bCs/>
                <w:sz w:val="16"/>
                <w:szCs w:val="16"/>
                <w:lang w:eastAsia="zh-CN"/>
              </w:rPr>
              <w:t>-2</w:t>
            </w:r>
          </w:p>
        </w:tc>
        <w:tc>
          <w:tcPr>
            <w:tcW w:w="8811" w:type="dxa"/>
          </w:tcPr>
          <w:p w14:paraId="146F3DC4" w14:textId="77777777" w:rsidR="00AB11EB" w:rsidRDefault="00AB11EB" w:rsidP="005B5D09">
            <w:pPr>
              <w:pStyle w:val="afff3"/>
              <w:ind w:left="0"/>
              <w:rPr>
                <w:rFonts w:eastAsiaTheme="minorEastAsia"/>
                <w:bCs/>
                <w:sz w:val="16"/>
                <w:szCs w:val="16"/>
                <w:lang w:eastAsia="zh-CN"/>
              </w:rPr>
            </w:pPr>
            <w:r w:rsidRPr="00AB11EB">
              <w:rPr>
                <w:rFonts w:eastAsiaTheme="minorEastAsia" w:hint="eastAsia"/>
                <w:bCs/>
                <w:sz w:val="16"/>
                <w:szCs w:val="16"/>
                <w:lang w:eastAsia="zh-CN"/>
              </w:rPr>
              <w:t>To Huawei</w:t>
            </w:r>
            <w:r w:rsidRPr="00AB11EB">
              <w:rPr>
                <w:rFonts w:eastAsiaTheme="minorEastAsia"/>
                <w:bCs/>
                <w:sz w:val="16"/>
                <w:szCs w:val="16"/>
                <w:lang w:eastAsia="zh-CN"/>
              </w:rPr>
              <w:t>, HiSilicon</w:t>
            </w:r>
            <w:r w:rsidR="00363223">
              <w:rPr>
                <w:rFonts w:eastAsiaTheme="minorEastAsia" w:hint="eastAsia"/>
                <w:bCs/>
                <w:sz w:val="16"/>
                <w:szCs w:val="16"/>
                <w:lang w:eastAsia="zh-CN"/>
              </w:rPr>
              <w:t>,</w:t>
            </w:r>
          </w:p>
          <w:p w14:paraId="0AA14E7D" w14:textId="77777777" w:rsidR="00AB11EB" w:rsidRDefault="00AB11EB" w:rsidP="005B5D09">
            <w:pPr>
              <w:pStyle w:val="afff3"/>
              <w:ind w:left="0"/>
              <w:rPr>
                <w:rFonts w:eastAsiaTheme="minorEastAsia"/>
                <w:sz w:val="16"/>
                <w:szCs w:val="16"/>
                <w:lang w:eastAsia="zh-CN"/>
              </w:rPr>
            </w:pPr>
            <w:r>
              <w:rPr>
                <w:rFonts w:eastAsiaTheme="minorEastAsia" w:hint="eastAsia"/>
                <w:bCs/>
                <w:sz w:val="16"/>
                <w:szCs w:val="16"/>
                <w:lang w:eastAsia="zh-CN"/>
              </w:rPr>
              <w:t>W</w:t>
            </w:r>
            <w:r>
              <w:rPr>
                <w:rFonts w:eastAsiaTheme="minorEastAsia"/>
                <w:bCs/>
                <w:sz w:val="16"/>
                <w:szCs w:val="16"/>
                <w:lang w:eastAsia="zh-CN"/>
              </w:rPr>
              <w:t>e</w:t>
            </w:r>
            <w:r>
              <w:rPr>
                <w:rFonts w:eastAsiaTheme="minorEastAsia" w:hint="eastAsia"/>
                <w:bCs/>
                <w:sz w:val="16"/>
                <w:szCs w:val="16"/>
                <w:lang w:eastAsia="zh-CN"/>
              </w:rPr>
              <w:t xml:space="preserve"> do not agree your comments. Firstly, RAN1 had discussed a lot on the issue of updating of UE Tx TEG and achieve </w:t>
            </w:r>
            <w:proofErr w:type="gramStart"/>
            <w:r>
              <w:rPr>
                <w:rFonts w:eastAsiaTheme="minorEastAsia" w:hint="eastAsia"/>
                <w:bCs/>
                <w:sz w:val="16"/>
                <w:szCs w:val="16"/>
                <w:lang w:eastAsia="zh-CN"/>
              </w:rPr>
              <w:t>a</w:t>
            </w:r>
            <w:proofErr w:type="gramEnd"/>
            <w:r>
              <w:rPr>
                <w:rFonts w:eastAsiaTheme="minorEastAsia" w:hint="eastAsia"/>
                <w:bCs/>
                <w:sz w:val="16"/>
                <w:szCs w:val="16"/>
                <w:lang w:eastAsia="zh-CN"/>
              </w:rPr>
              <w:t xml:space="preserve"> agreement on this issue</w:t>
            </w:r>
            <w:r w:rsidR="00F13C8C">
              <w:rPr>
                <w:rFonts w:eastAsiaTheme="minorEastAsia" w:hint="eastAsia"/>
                <w:bCs/>
                <w:sz w:val="16"/>
                <w:szCs w:val="16"/>
                <w:lang w:eastAsia="zh-CN"/>
              </w:rPr>
              <w:t xml:space="preserve"> after a long discussion </w:t>
            </w:r>
            <w:r w:rsidR="00C64669">
              <w:rPr>
                <w:rFonts w:eastAsiaTheme="minorEastAsia" w:hint="eastAsia"/>
                <w:bCs/>
                <w:sz w:val="16"/>
                <w:szCs w:val="16"/>
                <w:lang w:eastAsia="zh-CN"/>
              </w:rPr>
              <w:t>during</w:t>
            </w:r>
            <w:r w:rsidR="00F13C8C">
              <w:rPr>
                <w:rFonts w:eastAsiaTheme="minorEastAsia" w:hint="eastAsia"/>
                <w:bCs/>
                <w:sz w:val="16"/>
                <w:szCs w:val="16"/>
                <w:lang w:eastAsia="zh-CN"/>
              </w:rPr>
              <w:t xml:space="preserve"> several meetings</w:t>
            </w:r>
            <w:r w:rsidR="00A402A0">
              <w:rPr>
                <w:rFonts w:eastAsiaTheme="minorEastAsia" w:hint="eastAsia"/>
                <w:bCs/>
                <w:sz w:val="16"/>
                <w:szCs w:val="16"/>
                <w:lang w:eastAsia="zh-CN"/>
              </w:rPr>
              <w:t>, you</w:t>
            </w:r>
            <w:r>
              <w:rPr>
                <w:rFonts w:eastAsiaTheme="minorEastAsia" w:hint="eastAsia"/>
                <w:bCs/>
                <w:sz w:val="16"/>
                <w:szCs w:val="16"/>
                <w:lang w:eastAsia="zh-CN"/>
              </w:rPr>
              <w:t xml:space="preserve"> should respect the RAN1</w:t>
            </w:r>
            <w:r>
              <w:rPr>
                <w:rFonts w:eastAsiaTheme="minorEastAsia"/>
                <w:bCs/>
                <w:sz w:val="16"/>
                <w:szCs w:val="16"/>
                <w:lang w:eastAsia="zh-CN"/>
              </w:rPr>
              <w:t>’</w:t>
            </w:r>
            <w:r>
              <w:rPr>
                <w:rFonts w:eastAsiaTheme="minorEastAsia" w:hint="eastAsia"/>
                <w:bCs/>
                <w:sz w:val="16"/>
                <w:szCs w:val="16"/>
                <w:lang w:eastAsia="zh-CN"/>
              </w:rPr>
              <w:t>s efforts on this issue and r</w:t>
            </w:r>
            <w:r>
              <w:rPr>
                <w:rFonts w:eastAsiaTheme="minorEastAsia"/>
                <w:bCs/>
                <w:sz w:val="16"/>
                <w:szCs w:val="16"/>
                <w:lang w:eastAsia="zh-CN"/>
              </w:rPr>
              <w:t>eflect</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efforts</w:t>
            </w:r>
            <w:r w:rsidRPr="00AB11EB">
              <w:rPr>
                <w:rFonts w:eastAsiaTheme="minorEastAsia"/>
                <w:bCs/>
                <w:sz w:val="16"/>
                <w:szCs w:val="16"/>
                <w:lang w:eastAsia="zh-CN"/>
              </w:rPr>
              <w:t xml:space="preserve"> in </w:t>
            </w:r>
            <w:r>
              <w:rPr>
                <w:rFonts w:eastAsiaTheme="minorEastAsia" w:hint="eastAsia"/>
                <w:bCs/>
                <w:sz w:val="16"/>
                <w:szCs w:val="16"/>
                <w:lang w:eastAsia="zh-CN"/>
              </w:rPr>
              <w:t>RAN1</w:t>
            </w:r>
            <w:r>
              <w:rPr>
                <w:rFonts w:eastAsiaTheme="minorEastAsia"/>
                <w:bCs/>
                <w:sz w:val="16"/>
                <w:szCs w:val="16"/>
                <w:lang w:eastAsia="zh-CN"/>
              </w:rPr>
              <w:t>’</w:t>
            </w:r>
            <w:r>
              <w:rPr>
                <w:rFonts w:eastAsiaTheme="minorEastAsia" w:hint="eastAsia"/>
                <w:bCs/>
                <w:sz w:val="16"/>
                <w:szCs w:val="16"/>
                <w:lang w:eastAsia="zh-CN"/>
              </w:rPr>
              <w:t xml:space="preserve">s specs. If </w:t>
            </w:r>
            <w:r w:rsidR="00A402A0">
              <w:rPr>
                <w:rFonts w:eastAsiaTheme="minorEastAsia" w:hint="eastAsia"/>
                <w:bCs/>
                <w:sz w:val="16"/>
                <w:szCs w:val="16"/>
                <w:lang w:eastAsia="zh-CN"/>
              </w:rPr>
              <w:t>you</w:t>
            </w:r>
            <w:r>
              <w:rPr>
                <w:rFonts w:eastAsiaTheme="minorEastAsia" w:hint="eastAsia"/>
                <w:bCs/>
                <w:sz w:val="16"/>
                <w:szCs w:val="16"/>
                <w:lang w:eastAsia="zh-CN"/>
              </w:rPr>
              <w:t xml:space="preserve"> leave the specs like the current state as follows,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F13C8C">
              <w:rPr>
                <w:rFonts w:eastAsiaTheme="minorEastAsia" w:hint="eastAsia"/>
                <w:sz w:val="16"/>
                <w:szCs w:val="16"/>
                <w:lang w:eastAsia="zh-CN"/>
              </w:rPr>
              <w:t>?</w:t>
            </w:r>
            <w:r w:rsidR="00A402A0">
              <w:rPr>
                <w:rFonts w:eastAsiaTheme="minorEastAsia" w:hint="eastAsia"/>
                <w:sz w:val="16"/>
                <w:szCs w:val="16"/>
                <w:lang w:eastAsia="zh-CN"/>
              </w:rPr>
              <w:t xml:space="preserve"> Even the LPP have descriptions on </w:t>
            </w:r>
            <w:r w:rsidR="00A402A0">
              <w:rPr>
                <w:rFonts w:eastAsiaTheme="minorEastAsia"/>
                <w:sz w:val="16"/>
                <w:szCs w:val="16"/>
                <w:lang w:eastAsia="zh-CN"/>
              </w:rPr>
              <w:t>“</w:t>
            </w:r>
            <w:r w:rsidR="00A402A0">
              <w:rPr>
                <w:rFonts w:eastAsiaTheme="minorEastAsia" w:hint="eastAsia"/>
                <w:sz w:val="16"/>
                <w:szCs w:val="16"/>
                <w:lang w:eastAsia="zh-CN"/>
              </w:rPr>
              <w:t xml:space="preserve">one shot or </w:t>
            </w:r>
            <w:proofErr w:type="spellStart"/>
            <w:r w:rsidR="00A402A0" w:rsidRPr="00A402A0">
              <w:rPr>
                <w:rFonts w:eastAsiaTheme="minorEastAsia"/>
                <w:sz w:val="16"/>
                <w:szCs w:val="16"/>
                <w:lang w:eastAsia="zh-CN"/>
              </w:rPr>
              <w:t>periodicReporting</w:t>
            </w:r>
            <w:proofErr w:type="spellEnd"/>
            <w:r w:rsidR="00A402A0">
              <w:rPr>
                <w:rFonts w:eastAsiaTheme="minorEastAsia"/>
                <w:sz w:val="16"/>
                <w:szCs w:val="16"/>
                <w:lang w:eastAsia="zh-CN"/>
              </w:rPr>
              <w:t>”</w:t>
            </w:r>
            <w:r w:rsidR="00A402A0">
              <w:rPr>
                <w:rFonts w:eastAsiaTheme="minorEastAsia" w:hint="eastAsia"/>
                <w:sz w:val="16"/>
                <w:szCs w:val="16"/>
                <w:lang w:eastAsia="zh-CN"/>
              </w:rPr>
              <w:t xml:space="preserve"> of </w:t>
            </w:r>
            <w:r w:rsidR="00A402A0"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(we had mentioned 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in our </w:t>
            </w:r>
            <w:r w:rsidR="002966FE" w:rsidRPr="00A402A0">
              <w:rPr>
                <w:rFonts w:eastAsiaTheme="minorEastAsia"/>
                <w:sz w:val="16"/>
                <w:szCs w:val="16"/>
                <w:lang w:eastAsia="zh-CN"/>
              </w:rPr>
              <w:t>companion</w:t>
            </w:r>
            <w:r w:rsidR="002966FE">
              <w:rPr>
                <w:rFonts w:eastAsiaTheme="minorEastAsia" w:hint="eastAsia"/>
                <w:sz w:val="16"/>
                <w:szCs w:val="16"/>
                <w:lang w:eastAsia="zh-CN"/>
              </w:rPr>
              <w:t xml:space="preserve"> discussion paper)</w:t>
            </w:r>
            <w:r w:rsidR="00A402A0">
              <w:rPr>
                <w:rFonts w:eastAsiaTheme="minorEastAsia" w:hint="eastAsia"/>
                <w:sz w:val="16"/>
                <w:szCs w:val="16"/>
                <w:lang w:eastAsia="zh-CN"/>
              </w:rPr>
              <w:t xml:space="preserve">, we should give some hints on the </w:t>
            </w:r>
            <w:r w:rsidR="00F13C8C">
              <w:rPr>
                <w:rFonts w:eastAsiaTheme="minorEastAsia" w:hint="eastAsia"/>
                <w:sz w:val="16"/>
                <w:szCs w:val="16"/>
                <w:lang w:eastAsia="zh-CN"/>
              </w:rPr>
              <w:t xml:space="preserve">important </w:t>
            </w:r>
            <w:r w:rsidR="00A402A0">
              <w:rPr>
                <w:rFonts w:eastAsiaTheme="minorEastAsia" w:hint="eastAsia"/>
                <w:sz w:val="16"/>
                <w:szCs w:val="16"/>
                <w:lang w:eastAsia="zh-CN"/>
              </w:rPr>
              <w:t xml:space="preserve">feature of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A402A0">
              <w:rPr>
                <w:rFonts w:eastAsiaTheme="minorEastAsia" w:hint="eastAsia"/>
                <w:sz w:val="16"/>
                <w:szCs w:val="16"/>
                <w:lang w:eastAsia="zh-CN"/>
              </w:rPr>
              <w:t>, in order to let the reader</w:t>
            </w:r>
            <w:r w:rsidR="00F13C8C">
              <w:rPr>
                <w:rFonts w:eastAsiaTheme="minorEastAsia" w:hint="eastAsia"/>
                <w:sz w:val="16"/>
                <w:szCs w:val="16"/>
                <w:lang w:eastAsia="zh-CN"/>
              </w:rPr>
              <w:t>s</w:t>
            </w:r>
            <w:r w:rsidR="00A402A0">
              <w:rPr>
                <w:rFonts w:eastAsiaTheme="minorEastAsia" w:hint="eastAsia"/>
                <w:sz w:val="16"/>
                <w:szCs w:val="16"/>
                <w:lang w:eastAsia="zh-CN"/>
              </w:rPr>
              <w:t xml:space="preserve"> can </w:t>
            </w:r>
            <w:r w:rsidR="00F13C8C" w:rsidRPr="00F13C8C">
              <w:rPr>
                <w:rFonts w:eastAsiaTheme="minorEastAsia"/>
                <w:sz w:val="16"/>
                <w:szCs w:val="16"/>
                <w:lang w:eastAsia="zh-CN"/>
              </w:rPr>
              <w:t>recognize</w:t>
            </w:r>
            <w:r w:rsidR="00F13C8C">
              <w:rPr>
                <w:rFonts w:eastAsiaTheme="minorEastAsia" w:hint="eastAsia"/>
                <w:sz w:val="16"/>
                <w:szCs w:val="16"/>
                <w:lang w:eastAsia="zh-CN"/>
              </w:rPr>
              <w:t xml:space="preserve"> there are important</w:t>
            </w:r>
            <w:r w:rsidR="00A402A0">
              <w:rPr>
                <w:rFonts w:eastAsiaTheme="minorEastAsia" w:hint="eastAsia"/>
                <w:sz w:val="16"/>
                <w:szCs w:val="16"/>
                <w:lang w:eastAsia="zh-CN"/>
              </w:rPr>
              <w:t xml:space="preserve"> difference between reporting of UE Tx TEG and </w:t>
            </w:r>
            <w:r w:rsidR="00F13C8C">
              <w:rPr>
                <w:rFonts w:eastAsiaTheme="minorEastAsia" w:hint="eastAsia"/>
                <w:sz w:val="16"/>
                <w:szCs w:val="16"/>
                <w:lang w:eastAsia="zh-CN"/>
              </w:rPr>
              <w:t xml:space="preserve">other </w:t>
            </w:r>
            <w:r w:rsidR="00A402A0">
              <w:rPr>
                <w:rFonts w:eastAsiaTheme="minorEastAsia" w:hint="eastAsia"/>
                <w:sz w:val="16"/>
                <w:szCs w:val="16"/>
                <w:lang w:eastAsia="zh-CN"/>
              </w:rPr>
              <w:t>TEG.</w:t>
            </w:r>
            <w:r w:rsidR="00F13C8C">
              <w:rPr>
                <w:rFonts w:eastAsiaTheme="minorEastAsia" w:hint="eastAsia"/>
                <w:sz w:val="16"/>
                <w:szCs w:val="16"/>
                <w:lang w:eastAsia="zh-CN"/>
              </w:rPr>
              <w:t xml:space="preserve"> </w:t>
            </w:r>
          </w:p>
          <w:tbl>
            <w:tblPr>
              <w:tblStyle w:val="aff8"/>
              <w:tblW w:w="0" w:type="auto"/>
              <w:tblLayout w:type="fixed"/>
              <w:tblLook w:val="04A0" w:firstRow="1" w:lastRow="0" w:firstColumn="1" w:lastColumn="0" w:noHBand="0" w:noVBand="1"/>
            </w:tblPr>
            <w:tblGrid>
              <w:gridCol w:w="8580"/>
            </w:tblGrid>
            <w:tr w:rsidR="00AB11EB" w14:paraId="4357B10C" w14:textId="77777777" w:rsidTr="00AB11EB">
              <w:tc>
                <w:tcPr>
                  <w:tcW w:w="8580" w:type="dxa"/>
                </w:tcPr>
                <w:p w14:paraId="694CD36B" w14:textId="77777777" w:rsidR="00AB11EB" w:rsidRDefault="00AB11EB" w:rsidP="00AB11EB">
                  <w:pPr>
                    <w:rPr>
                      <w:sz w:val="16"/>
                      <w:szCs w:val="16"/>
                      <w:lang w:val="en-US"/>
                    </w:rPr>
                  </w:pPr>
                  <w:r w:rsidRPr="000155A0">
                    <w:rPr>
                      <w:sz w:val="16"/>
                      <w:szCs w:val="16"/>
                      <w:lang w:val="en-US"/>
                    </w:rPr>
                    <w:t xml:space="preserve">The UE may be configured to report, subject to UE capability,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等线"/>
                      <w:i/>
                      <w:iCs/>
                      <w:sz w:val="16"/>
                      <w:szCs w:val="16"/>
                    </w:rPr>
                    <w:t>-Association</w:t>
                  </w:r>
                  <w:r w:rsidRPr="000155A0">
                    <w:rPr>
                      <w:i/>
                      <w:iCs/>
                      <w:sz w:val="16"/>
                      <w:szCs w:val="16"/>
                    </w:rPr>
                    <w:t>List</w:t>
                  </w:r>
                  <w:proofErr w:type="spellEnd"/>
                  <w:r w:rsidRPr="000155A0">
                    <w:rPr>
                      <w:sz w:val="16"/>
                      <w:szCs w:val="16"/>
                      <w:lang w:val="en-US"/>
                    </w:rPr>
                    <w:t>.</w:t>
                  </w:r>
                </w:p>
              </w:tc>
            </w:tr>
          </w:tbl>
          <w:p w14:paraId="162FF8E5" w14:textId="77777777" w:rsidR="00A402A0" w:rsidRDefault="00A402A0" w:rsidP="00A402A0">
            <w:pPr>
              <w:pStyle w:val="afff3"/>
              <w:ind w:left="0"/>
              <w:rPr>
                <w:rFonts w:eastAsiaTheme="minorEastAsia"/>
                <w:sz w:val="16"/>
                <w:szCs w:val="16"/>
                <w:lang w:eastAsia="zh-CN"/>
              </w:rPr>
            </w:pPr>
          </w:p>
          <w:p w14:paraId="496C335F" w14:textId="77777777" w:rsidR="00A402A0" w:rsidRDefault="00A402A0" w:rsidP="00A402A0">
            <w:pPr>
              <w:pStyle w:val="afff3"/>
              <w:ind w:left="0"/>
              <w:rPr>
                <w:rFonts w:eastAsiaTheme="minorEastAsia"/>
                <w:sz w:val="16"/>
                <w:szCs w:val="16"/>
                <w:lang w:eastAsia="zh-CN"/>
              </w:rPr>
            </w:pPr>
            <w:r>
              <w:rPr>
                <w:rFonts w:eastAsiaTheme="minorEastAsia" w:hint="eastAsia"/>
                <w:sz w:val="16"/>
                <w:szCs w:val="16"/>
                <w:lang w:eastAsia="zh-CN"/>
              </w:rPr>
              <w:t>Secondly, we don</w:t>
            </w:r>
            <w:r>
              <w:rPr>
                <w:rFonts w:eastAsiaTheme="minorEastAsia"/>
                <w:sz w:val="16"/>
                <w:szCs w:val="16"/>
                <w:lang w:eastAsia="zh-CN"/>
              </w:rPr>
              <w:t>’</w:t>
            </w:r>
            <w:r>
              <w:rPr>
                <w:rFonts w:eastAsiaTheme="minorEastAsia" w:hint="eastAsia"/>
                <w:sz w:val="16"/>
                <w:szCs w:val="16"/>
                <w:lang w:eastAsia="zh-CN"/>
              </w:rPr>
              <w:t xml:space="preserve">t think </w:t>
            </w:r>
            <w:r>
              <w:rPr>
                <w:rFonts w:eastAsiaTheme="minorEastAsia"/>
                <w:sz w:val="16"/>
                <w:szCs w:val="16"/>
                <w:lang w:eastAsia="zh-CN"/>
              </w:rPr>
              <w:t>what</w:t>
            </w:r>
            <w:r>
              <w:rPr>
                <w:rFonts w:eastAsiaTheme="minorEastAsia" w:hint="eastAsia"/>
                <w:sz w:val="16"/>
                <w:szCs w:val="16"/>
                <w:lang w:eastAsia="zh-CN"/>
              </w:rPr>
              <w:t xml:space="preserve"> you said about the periodically reporting is valid. For the </w:t>
            </w:r>
            <w:proofErr w:type="spellStart"/>
            <w:r>
              <w:rPr>
                <w:rFonts w:eastAsiaTheme="minorEastAsia" w:hint="eastAsia"/>
                <w:sz w:val="16"/>
                <w:szCs w:val="16"/>
                <w:lang w:eastAsia="zh-CN"/>
              </w:rPr>
              <w:t>periodica</w:t>
            </w:r>
            <w:proofErr w:type="spellEnd"/>
            <w:r>
              <w:rPr>
                <w:rFonts w:eastAsiaTheme="minorEastAsia" w:hint="eastAsia"/>
                <w:sz w:val="16"/>
                <w:szCs w:val="16"/>
                <w:lang w:eastAsia="zh-CN"/>
              </w:rPr>
              <w:t xml:space="preserve"> reporting, it surely includes the </w:t>
            </w:r>
            <w:r w:rsidR="00363223">
              <w:rPr>
                <w:rFonts w:eastAsiaTheme="minorEastAsia" w:hint="eastAsia"/>
                <w:sz w:val="16"/>
                <w:szCs w:val="16"/>
                <w:lang w:eastAsia="zh-CN"/>
              </w:rPr>
              <w:t xml:space="preserve">physical-layer periodical reporting and high-layer periodical reporting, but we had added the related high-layer </w:t>
            </w:r>
            <w:r w:rsidR="00363223">
              <w:rPr>
                <w:rFonts w:eastAsiaTheme="minorEastAsia"/>
                <w:sz w:val="16"/>
                <w:szCs w:val="16"/>
                <w:lang w:eastAsia="zh-CN"/>
              </w:rPr>
              <w:t>signaling</w:t>
            </w:r>
            <w:r w:rsidR="00363223">
              <w:rPr>
                <w:rFonts w:eastAsiaTheme="minorEastAsia" w:hint="eastAsia"/>
                <w:sz w:val="16"/>
                <w:szCs w:val="16"/>
                <w:lang w:eastAsia="zh-CN"/>
              </w:rPr>
              <w:t xml:space="preserve"> to indicate that such reporting is via high layer parameter(i.e., </w:t>
            </w:r>
            <w:ins w:id="38" w:author="CATT" w:date="2022-09-21T16:11:00Z">
              <w:r w:rsidR="00363223" w:rsidRPr="000155A0">
                <w:rPr>
                  <w:sz w:val="16"/>
                  <w:szCs w:val="16"/>
                </w:rPr>
                <w:t xml:space="preserve">via high layer parameter </w:t>
              </w:r>
              <w:r w:rsidR="00363223" w:rsidRPr="000155A0">
                <w:rPr>
                  <w:i/>
                  <w:iCs/>
                  <w:sz w:val="16"/>
                  <w:szCs w:val="16"/>
                </w:rPr>
                <w:t>nr-UE-</w:t>
              </w:r>
              <w:proofErr w:type="spellStart"/>
              <w:r w:rsidR="00363223" w:rsidRPr="000155A0">
                <w:rPr>
                  <w:i/>
                  <w:iCs/>
                  <w:sz w:val="16"/>
                  <w:szCs w:val="16"/>
                </w:rPr>
                <w:t>RxTxTEG</w:t>
              </w:r>
              <w:proofErr w:type="spellEnd"/>
              <w:r w:rsidR="00363223" w:rsidRPr="000155A0">
                <w:rPr>
                  <w:i/>
                  <w:iCs/>
                  <w:sz w:val="16"/>
                  <w:szCs w:val="16"/>
                </w:rPr>
                <w:t>-Request</w:t>
              </w:r>
            </w:ins>
            <w:ins w:id="39" w:author="CATT" w:date="2022-09-21T16:13:00Z">
              <w:r w:rsidR="00363223" w:rsidRPr="000155A0">
                <w:rPr>
                  <w:rFonts w:hint="eastAsia"/>
                  <w:i/>
                  <w:iCs/>
                  <w:sz w:val="16"/>
                  <w:szCs w:val="16"/>
                  <w:lang w:eastAsia="zh-CN"/>
                </w:rPr>
                <w:t xml:space="preserve"> or </w:t>
              </w:r>
              <w:r w:rsidR="00363223" w:rsidRPr="000155A0">
                <w:rPr>
                  <w:i/>
                  <w:sz w:val="16"/>
                  <w:szCs w:val="16"/>
                </w:rPr>
                <w:t>UE-</w:t>
              </w:r>
              <w:proofErr w:type="spellStart"/>
              <w:r w:rsidR="00363223" w:rsidRPr="000155A0">
                <w:rPr>
                  <w:i/>
                  <w:sz w:val="16"/>
                  <w:szCs w:val="16"/>
                </w:rPr>
                <w:t>TxTEG</w:t>
              </w:r>
              <w:proofErr w:type="spellEnd"/>
              <w:r w:rsidR="00363223" w:rsidRPr="000155A0">
                <w:rPr>
                  <w:i/>
                  <w:sz w:val="16"/>
                  <w:szCs w:val="16"/>
                </w:rPr>
                <w:t>-</w:t>
              </w:r>
              <w:proofErr w:type="spellStart"/>
              <w:r w:rsidR="00363223" w:rsidRPr="000155A0">
                <w:rPr>
                  <w:i/>
                  <w:sz w:val="16"/>
                  <w:szCs w:val="16"/>
                </w:rPr>
                <w:t>RequestUL</w:t>
              </w:r>
              <w:proofErr w:type="spellEnd"/>
              <w:r w:rsidR="00363223" w:rsidRPr="000155A0">
                <w:rPr>
                  <w:i/>
                  <w:sz w:val="16"/>
                  <w:szCs w:val="16"/>
                </w:rPr>
                <w:t>-TDOA-Config</w:t>
              </w:r>
            </w:ins>
            <w:ins w:id="40" w:author="CATT" w:date="2022-09-21T16:11:00Z">
              <w:r w:rsidR="00363223" w:rsidRPr="000155A0">
                <w:rPr>
                  <w:sz w:val="16"/>
                  <w:szCs w:val="16"/>
                </w:rPr>
                <w:t>,</w:t>
              </w:r>
            </w:ins>
            <w:r w:rsidR="00363223">
              <w:rPr>
                <w:rFonts w:eastAsiaTheme="minorEastAsia" w:hint="eastAsia"/>
                <w:sz w:val="16"/>
                <w:szCs w:val="16"/>
                <w:lang w:eastAsia="zh-CN"/>
              </w:rPr>
              <w:t xml:space="preserve">), then it means that this reporting is high-layer reporting, so it has nothing with physical layer reporting. From this point, your understanding is not correct since the reporting here is </w:t>
            </w:r>
            <w:r w:rsidR="00363223">
              <w:rPr>
                <w:rFonts w:eastAsiaTheme="minorEastAsia"/>
                <w:sz w:val="16"/>
                <w:szCs w:val="16"/>
                <w:lang w:eastAsia="zh-CN"/>
              </w:rPr>
              <w:t>definitely</w:t>
            </w:r>
            <w:r w:rsidR="00363223">
              <w:rPr>
                <w:rFonts w:eastAsiaTheme="minorEastAsia" w:hint="eastAsia"/>
                <w:sz w:val="16"/>
                <w:szCs w:val="16"/>
                <w:lang w:eastAsia="zh-CN"/>
              </w:rPr>
              <w:t xml:space="preserve"> high-layer </w:t>
            </w:r>
            <w:r w:rsidR="00363223">
              <w:rPr>
                <w:rFonts w:eastAsiaTheme="minorEastAsia"/>
                <w:sz w:val="16"/>
                <w:szCs w:val="16"/>
                <w:lang w:eastAsia="zh-CN"/>
              </w:rPr>
              <w:t>reporting</w:t>
            </w:r>
            <w:r w:rsidR="00363223">
              <w:rPr>
                <w:rFonts w:eastAsiaTheme="minorEastAsia" w:hint="eastAsia"/>
                <w:sz w:val="16"/>
                <w:szCs w:val="16"/>
                <w:lang w:eastAsia="zh-CN"/>
              </w:rPr>
              <w:t xml:space="preserve"> and will not confused with physical layer reporting at all.  </w:t>
            </w:r>
          </w:p>
          <w:tbl>
            <w:tblPr>
              <w:tblStyle w:val="aff8"/>
              <w:tblW w:w="0" w:type="auto"/>
              <w:tblLayout w:type="fixed"/>
              <w:tblLook w:val="04A0" w:firstRow="1" w:lastRow="0" w:firstColumn="1" w:lastColumn="0" w:noHBand="0" w:noVBand="1"/>
            </w:tblPr>
            <w:tblGrid>
              <w:gridCol w:w="8580"/>
            </w:tblGrid>
            <w:tr w:rsidR="00363223" w14:paraId="0CCDA303" w14:textId="77777777" w:rsidTr="00363223">
              <w:tc>
                <w:tcPr>
                  <w:tcW w:w="8580" w:type="dxa"/>
                </w:tcPr>
                <w:p w14:paraId="56FB969B" w14:textId="77777777" w:rsidR="00363223" w:rsidRPr="00363223" w:rsidRDefault="00363223" w:rsidP="00F13C8C">
                  <w:pPr>
                    <w:rPr>
                      <w:rFonts w:eastAsiaTheme="minorEastAsia"/>
                      <w:bCs/>
                      <w:sz w:val="16"/>
                      <w:szCs w:val="16"/>
                      <w:lang w:val="en-US" w:eastAsia="zh-CN"/>
                    </w:rPr>
                  </w:pPr>
                  <w:r w:rsidRPr="000155A0">
                    <w:rPr>
                      <w:sz w:val="16"/>
                      <w:szCs w:val="16"/>
                      <w:lang w:val="en-US"/>
                    </w:rPr>
                    <w:t xml:space="preserve">The UE may be configured to report, </w:t>
                  </w:r>
                  <w:ins w:id="4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4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43" w:author="CATT" w:date="2022-09-21T16:11:00Z">
                    <w:r w:rsidRPr="000155A0">
                      <w:rPr>
                        <w:sz w:val="16"/>
                        <w:szCs w:val="16"/>
                        <w:lang w:val="en-US"/>
                      </w:rPr>
                      <w:t xml:space="preserve">, </w:t>
                    </w:r>
                  </w:ins>
                  <w:r w:rsidRPr="000155A0">
                    <w:rPr>
                      <w:sz w:val="16"/>
                      <w:szCs w:val="16"/>
                      <w:lang w:val="en-US"/>
                    </w:rPr>
                    <w:t xml:space="preserve">subject to UE capability, </w:t>
                  </w:r>
                  <w:del w:id="44"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等线"/>
                      <w:i/>
                      <w:iCs/>
                      <w:sz w:val="16"/>
                      <w:szCs w:val="16"/>
                    </w:rPr>
                    <w:t>-Association</w:t>
                  </w:r>
                  <w:r w:rsidRPr="000155A0">
                    <w:rPr>
                      <w:i/>
                      <w:iCs/>
                      <w:sz w:val="16"/>
                      <w:szCs w:val="16"/>
                    </w:rPr>
                    <w:t>List</w:t>
                  </w:r>
                  <w:proofErr w:type="spellEnd"/>
                  <w:ins w:id="45" w:author="CATT" w:date="2022-09-20T20:21:00Z">
                    <w:r w:rsidRPr="000155A0">
                      <w:rPr>
                        <w:iCs/>
                        <w:sz w:val="16"/>
                        <w:szCs w:val="16"/>
                      </w:rPr>
                      <w:t xml:space="preserve"> </w:t>
                    </w:r>
                  </w:ins>
                  <w:ins w:id="46" w:author="CATT" w:date="2022-09-21T16:11:00Z">
                    <w:r w:rsidRPr="000155A0">
                      <w:rPr>
                        <w:rFonts w:hint="eastAsia"/>
                        <w:iCs/>
                        <w:sz w:val="16"/>
                        <w:szCs w:val="16"/>
                        <w:lang w:eastAsia="zh-CN"/>
                      </w:rPr>
                      <w:t xml:space="preserve">for </w:t>
                    </w:r>
                  </w:ins>
                  <w:ins w:id="47" w:author="CATT" w:date="2022-09-25T21:23:00Z">
                    <w:r w:rsidRPr="000155A0">
                      <w:rPr>
                        <w:rFonts w:hint="eastAsia"/>
                        <w:iCs/>
                        <w:sz w:val="16"/>
                        <w:szCs w:val="16"/>
                        <w:lang w:eastAsia="zh-CN"/>
                      </w:rPr>
                      <w:t>one</w:t>
                    </w:r>
                  </w:ins>
                  <w:ins w:id="48" w:author="CATT" w:date="2022-09-30T09:06:00Z">
                    <w:r w:rsidRPr="000155A0">
                      <w:rPr>
                        <w:rFonts w:hint="eastAsia"/>
                        <w:iCs/>
                        <w:sz w:val="16"/>
                        <w:szCs w:val="16"/>
                        <w:lang w:eastAsia="zh-CN"/>
                      </w:rPr>
                      <w:t xml:space="preserve"> reporting</w:t>
                    </w:r>
                  </w:ins>
                  <w:ins w:id="49" w:author="CATT" w:date="2022-09-21T16:11:00Z">
                    <w:r w:rsidRPr="000155A0">
                      <w:rPr>
                        <w:rFonts w:hint="eastAsia"/>
                        <w:iCs/>
                        <w:sz w:val="16"/>
                        <w:szCs w:val="16"/>
                        <w:lang w:eastAsia="zh-CN"/>
                      </w:rPr>
                      <w:t xml:space="preserve"> or</w:t>
                    </w:r>
                  </w:ins>
                  <w:ins w:id="50"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tc>
            </w:tr>
          </w:tbl>
          <w:p w14:paraId="47F35061" w14:textId="77777777" w:rsidR="00363223" w:rsidRPr="00A402A0" w:rsidRDefault="00363223" w:rsidP="00A402A0">
            <w:pPr>
              <w:pStyle w:val="afff3"/>
              <w:ind w:left="0"/>
              <w:rPr>
                <w:rFonts w:eastAsiaTheme="minorEastAsia"/>
                <w:bCs/>
                <w:sz w:val="16"/>
                <w:szCs w:val="16"/>
                <w:lang w:eastAsia="zh-CN"/>
              </w:rPr>
            </w:pPr>
          </w:p>
          <w:p w14:paraId="5C5F6C1C" w14:textId="77777777" w:rsidR="00AB11EB" w:rsidRDefault="00363223" w:rsidP="00AB11EB">
            <w:pPr>
              <w:rPr>
                <w:rFonts w:eastAsiaTheme="minorEastAsia"/>
                <w:sz w:val="16"/>
                <w:szCs w:val="16"/>
                <w:lang w:val="en-US" w:eastAsia="zh-CN"/>
              </w:rPr>
            </w:pPr>
            <w:r>
              <w:rPr>
                <w:rFonts w:eastAsiaTheme="minorEastAsia" w:hint="eastAsia"/>
                <w:sz w:val="16"/>
                <w:szCs w:val="16"/>
                <w:lang w:val="en-US" w:eastAsia="zh-CN"/>
              </w:rPr>
              <w:t>To Nokia/NSB and Qualcomm,</w:t>
            </w:r>
          </w:p>
          <w:p w14:paraId="53C343F7" w14:textId="77777777" w:rsidR="00F13C8C" w:rsidRDefault="00F13C8C" w:rsidP="00F13C8C">
            <w:pPr>
              <w:pStyle w:val="afff3"/>
              <w:ind w:left="0"/>
              <w:rPr>
                <w:rFonts w:eastAsiaTheme="minorEastAsia"/>
                <w:sz w:val="16"/>
                <w:szCs w:val="16"/>
                <w:lang w:eastAsia="zh-CN"/>
              </w:rPr>
            </w:pPr>
            <w:r>
              <w:rPr>
                <w:rFonts w:eastAsiaTheme="minorEastAsia" w:hint="eastAsia"/>
                <w:sz w:val="16"/>
                <w:szCs w:val="16"/>
                <w:lang w:eastAsia="zh-CN"/>
              </w:rPr>
              <w:t xml:space="preserve">As we mentioned above, </w:t>
            </w:r>
            <w:r>
              <w:rPr>
                <w:rFonts w:eastAsiaTheme="minorEastAsia" w:hint="eastAsia"/>
                <w:bCs/>
                <w:sz w:val="16"/>
                <w:szCs w:val="16"/>
                <w:lang w:eastAsia="zh-CN"/>
              </w:rPr>
              <w:t xml:space="preserve">if you leave the specs like the current state,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RAN1</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Even the LPP have descriptions on </w:t>
            </w:r>
            <w:r>
              <w:rPr>
                <w:rFonts w:eastAsiaTheme="minorEastAsia"/>
                <w:sz w:val="16"/>
                <w:szCs w:val="16"/>
                <w:lang w:eastAsia="zh-CN"/>
              </w:rPr>
              <w:t>“</w:t>
            </w:r>
            <w:r>
              <w:rPr>
                <w:rFonts w:eastAsiaTheme="minorEastAsia" w:hint="eastAsia"/>
                <w:sz w:val="16"/>
                <w:szCs w:val="16"/>
                <w:lang w:eastAsia="zh-CN"/>
              </w:rPr>
              <w:t xml:space="preserve">one shot or </w:t>
            </w:r>
            <w:proofErr w:type="spellStart"/>
            <w:r w:rsidRPr="00A402A0">
              <w:rPr>
                <w:rFonts w:eastAsiaTheme="minorEastAsia"/>
                <w:sz w:val="16"/>
                <w:szCs w:val="16"/>
                <w:lang w:eastAsia="zh-CN"/>
              </w:rPr>
              <w:t>periodicReporting</w:t>
            </w:r>
            <w:proofErr w:type="spellEnd"/>
            <w:r>
              <w:rPr>
                <w:rFonts w:eastAsiaTheme="minorEastAsia"/>
                <w:sz w:val="16"/>
                <w:szCs w:val="16"/>
                <w:lang w:eastAsia="zh-CN"/>
              </w:rPr>
              <w:t>”</w:t>
            </w:r>
            <w:r>
              <w:rPr>
                <w:rFonts w:eastAsiaTheme="minorEastAsia" w:hint="eastAsia"/>
                <w:sz w:val="16"/>
                <w:szCs w:val="16"/>
                <w:lang w:eastAsia="zh-CN"/>
              </w:rPr>
              <w:t xml:space="preserve"> of </w:t>
            </w:r>
            <w:r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t>
            </w:r>
            <w:r>
              <w:rPr>
                <w:rFonts w:eastAsiaTheme="minorEastAsia" w:hint="eastAsia"/>
                <w:sz w:val="16"/>
                <w:szCs w:val="16"/>
                <w:lang w:eastAsia="zh-CN"/>
              </w:rPr>
              <w:t xml:space="preserve">we had mentioned </w:t>
            </w:r>
            <w:r w:rsidR="002966FE">
              <w:rPr>
                <w:rFonts w:eastAsiaTheme="minorEastAsia" w:hint="eastAsia"/>
                <w:sz w:val="16"/>
                <w:szCs w:val="16"/>
                <w:lang w:eastAsia="zh-CN"/>
              </w:rPr>
              <w:t>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w:t>
            </w:r>
            <w:r>
              <w:rPr>
                <w:rFonts w:eastAsiaTheme="minorEastAsia" w:hint="eastAsia"/>
                <w:sz w:val="16"/>
                <w:szCs w:val="16"/>
                <w:lang w:eastAsia="zh-CN"/>
              </w:rPr>
              <w:t xml:space="preserve">in our </w:t>
            </w:r>
            <w:r w:rsidRPr="00A402A0">
              <w:rPr>
                <w:rFonts w:eastAsiaTheme="minorEastAsia"/>
                <w:sz w:val="16"/>
                <w:szCs w:val="16"/>
                <w:lang w:eastAsia="zh-CN"/>
              </w:rPr>
              <w:t>companion</w:t>
            </w:r>
            <w:r>
              <w:rPr>
                <w:rFonts w:eastAsiaTheme="minorEastAsia" w:hint="eastAsia"/>
                <w:sz w:val="16"/>
                <w:szCs w:val="16"/>
                <w:lang w:eastAsia="zh-CN"/>
              </w:rPr>
              <w:t xml:space="preserve"> discussion paper</w:t>
            </w:r>
            <w:r w:rsidR="002966FE">
              <w:rPr>
                <w:rFonts w:eastAsiaTheme="minorEastAsia" w:hint="eastAsia"/>
                <w:sz w:val="16"/>
                <w:szCs w:val="16"/>
                <w:lang w:eastAsia="zh-CN"/>
              </w:rPr>
              <w:t>)</w:t>
            </w:r>
            <w:r>
              <w:rPr>
                <w:rFonts w:eastAsiaTheme="minorEastAsia" w:hint="eastAsia"/>
                <w:sz w:val="16"/>
                <w:szCs w:val="16"/>
                <w:lang w:eastAsia="zh-CN"/>
              </w:rPr>
              <w:t xml:space="preserve">, we should give some hints on the important feature of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in order to let the readers can </w:t>
            </w:r>
            <w:r w:rsidRPr="00F13C8C">
              <w:rPr>
                <w:rFonts w:eastAsiaTheme="minorEastAsia"/>
                <w:sz w:val="16"/>
                <w:szCs w:val="16"/>
                <w:lang w:eastAsia="zh-CN"/>
              </w:rPr>
              <w:t>recognize</w:t>
            </w:r>
            <w:r>
              <w:rPr>
                <w:rFonts w:eastAsiaTheme="minorEastAsia" w:hint="eastAsia"/>
                <w:sz w:val="16"/>
                <w:szCs w:val="16"/>
                <w:lang w:eastAsia="zh-CN"/>
              </w:rPr>
              <w:t xml:space="preserve"> there are important difference between reporting of UE Tx TEG and other TEG. </w:t>
            </w:r>
            <w:r w:rsidR="00702F55">
              <w:rPr>
                <w:rFonts w:eastAsiaTheme="minorEastAsia" w:hint="eastAsia"/>
                <w:sz w:val="16"/>
                <w:szCs w:val="16"/>
                <w:lang w:eastAsia="zh-CN"/>
              </w:rPr>
              <w:t>In this perspective, this CR is needed to the changes will provide valuable information for the readers.</w:t>
            </w:r>
          </w:p>
          <w:p w14:paraId="051333C0" w14:textId="77777777" w:rsidR="00F13C8C" w:rsidRDefault="00F13C8C" w:rsidP="00F13C8C">
            <w:pPr>
              <w:pStyle w:val="afff3"/>
              <w:ind w:left="0"/>
              <w:rPr>
                <w:rFonts w:eastAsiaTheme="minorEastAsia"/>
                <w:sz w:val="16"/>
                <w:szCs w:val="16"/>
                <w:lang w:eastAsia="zh-CN"/>
              </w:rPr>
            </w:pPr>
          </w:p>
          <w:p w14:paraId="4CB4F822" w14:textId="77777777" w:rsidR="00F13C8C" w:rsidRPr="00F13C8C" w:rsidRDefault="00F13C8C" w:rsidP="00AB11EB">
            <w:pPr>
              <w:rPr>
                <w:rFonts w:eastAsiaTheme="minorEastAsia"/>
                <w:sz w:val="16"/>
                <w:szCs w:val="16"/>
                <w:lang w:val="en-US" w:eastAsia="zh-CN"/>
              </w:rPr>
            </w:pPr>
          </w:p>
          <w:p w14:paraId="55A010B5" w14:textId="77777777" w:rsidR="00363223" w:rsidRPr="00363223" w:rsidRDefault="00363223" w:rsidP="00AB11EB">
            <w:pPr>
              <w:rPr>
                <w:rFonts w:eastAsiaTheme="minorEastAsia"/>
                <w:sz w:val="16"/>
                <w:szCs w:val="16"/>
                <w:lang w:val="en-US" w:eastAsia="zh-CN"/>
              </w:rPr>
            </w:pPr>
          </w:p>
          <w:p w14:paraId="78ADE038" w14:textId="77777777" w:rsidR="00AB11EB" w:rsidRPr="00AB11EB" w:rsidRDefault="00AB11EB" w:rsidP="005B5D09">
            <w:pPr>
              <w:pStyle w:val="afff3"/>
              <w:ind w:left="0"/>
              <w:rPr>
                <w:rFonts w:eastAsiaTheme="minorEastAsia"/>
                <w:b/>
                <w:bCs/>
                <w:sz w:val="16"/>
                <w:szCs w:val="16"/>
                <w:lang w:eastAsia="zh-CN"/>
              </w:rPr>
            </w:pPr>
          </w:p>
        </w:tc>
      </w:tr>
      <w:tr w:rsidR="002B669C" w14:paraId="23101D3B" w14:textId="77777777" w:rsidTr="0022083D">
        <w:trPr>
          <w:trHeight w:val="285"/>
        </w:trPr>
        <w:tc>
          <w:tcPr>
            <w:tcW w:w="1804" w:type="dxa"/>
          </w:tcPr>
          <w:p w14:paraId="5B95F832" w14:textId="77777777" w:rsidR="002B669C" w:rsidRDefault="002B669C" w:rsidP="005B5D09">
            <w:pPr>
              <w:spacing w:after="0"/>
              <w:rPr>
                <w:rFonts w:eastAsiaTheme="minorEastAsia"/>
                <w:b/>
                <w:bCs/>
                <w:sz w:val="16"/>
                <w:szCs w:val="16"/>
                <w:lang w:eastAsia="zh-CN"/>
              </w:rPr>
            </w:pPr>
          </w:p>
        </w:tc>
        <w:tc>
          <w:tcPr>
            <w:tcW w:w="8811" w:type="dxa"/>
          </w:tcPr>
          <w:p w14:paraId="235F88CE" w14:textId="77777777" w:rsidR="002B669C" w:rsidRDefault="002B669C" w:rsidP="005B5D09">
            <w:pPr>
              <w:pStyle w:val="afff3"/>
              <w:ind w:left="0"/>
              <w:rPr>
                <w:rFonts w:eastAsiaTheme="minorEastAsia"/>
                <w:bCs/>
                <w:sz w:val="16"/>
                <w:szCs w:val="16"/>
                <w:lang w:eastAsia="zh-CN"/>
              </w:rPr>
            </w:pPr>
          </w:p>
        </w:tc>
      </w:tr>
      <w:tr w:rsidR="00A30A14" w14:paraId="11E59DA8" w14:textId="77777777" w:rsidTr="00A30A14">
        <w:trPr>
          <w:trHeight w:val="285"/>
        </w:trPr>
        <w:tc>
          <w:tcPr>
            <w:tcW w:w="1804" w:type="dxa"/>
          </w:tcPr>
          <w:p w14:paraId="3C3E2478" w14:textId="77777777" w:rsidR="00A30A14" w:rsidRDefault="00A30A14" w:rsidP="007C24A0">
            <w:pPr>
              <w:spacing w:after="0"/>
              <w:rPr>
                <w:rFonts w:eastAsiaTheme="minorEastAsia"/>
                <w:b/>
                <w:bCs/>
                <w:sz w:val="16"/>
                <w:szCs w:val="16"/>
                <w:lang w:eastAsia="zh-CN"/>
              </w:rPr>
            </w:pPr>
          </w:p>
        </w:tc>
        <w:tc>
          <w:tcPr>
            <w:tcW w:w="8811" w:type="dxa"/>
          </w:tcPr>
          <w:p w14:paraId="3709E6BC" w14:textId="77777777" w:rsidR="005D328F" w:rsidRDefault="005D328F" w:rsidP="00277231">
            <w:pPr>
              <w:pStyle w:val="afff3"/>
              <w:rPr>
                <w:rFonts w:eastAsiaTheme="minorEastAsia"/>
                <w:bCs/>
                <w:sz w:val="16"/>
                <w:szCs w:val="16"/>
                <w:lang w:eastAsia="zh-CN"/>
              </w:rPr>
            </w:pPr>
          </w:p>
        </w:tc>
      </w:tr>
    </w:tbl>
    <w:p w14:paraId="30DDE3F7" w14:textId="77777777" w:rsidR="00EF0E9A" w:rsidRDefault="00EF0E9A" w:rsidP="00EF0E9A">
      <w:pPr>
        <w:rPr>
          <w:lang w:eastAsia="en-US"/>
        </w:rPr>
      </w:pPr>
    </w:p>
    <w:p w14:paraId="65F5B11A" w14:textId="71606D0B" w:rsidR="00B00BFA" w:rsidRDefault="00B00BFA" w:rsidP="00B00BFA">
      <w:pPr>
        <w:pStyle w:val="2"/>
      </w:pPr>
      <w:r>
        <w:t>Round 2</w:t>
      </w:r>
    </w:p>
    <w:p w14:paraId="4B7F3B78" w14:textId="77777777" w:rsidR="00EF0E9A" w:rsidRDefault="00EF0E9A" w:rsidP="00D7706C">
      <w:pPr>
        <w:spacing w:after="0"/>
        <w:rPr>
          <w:i/>
          <w:color w:val="000000"/>
        </w:rPr>
      </w:pPr>
    </w:p>
    <w:p w14:paraId="1E16CDB2" w14:textId="77777777" w:rsidR="00C46A03" w:rsidRDefault="00C46A03" w:rsidP="00C46A03">
      <w:pPr>
        <w:pStyle w:val="afe"/>
        <w:rPr>
          <w:rFonts w:ascii="Times New Roman" w:hAnsi="Times New Roman" w:cs="Times New Roman"/>
        </w:rPr>
      </w:pPr>
      <w:r>
        <w:rPr>
          <w:rFonts w:ascii="Times New Roman" w:hAnsi="Times New Roman" w:cs="Times New Roman"/>
        </w:rPr>
        <w:t>FL Comments</w:t>
      </w:r>
    </w:p>
    <w:p w14:paraId="21ACACFC" w14:textId="0D33A5E5" w:rsidR="00982958" w:rsidRPr="006474FF" w:rsidRDefault="00982958" w:rsidP="00982958">
      <w:pPr>
        <w:rPr>
          <w:iCs/>
        </w:rPr>
      </w:pPr>
      <w:r w:rsidRPr="006474FF">
        <w:rPr>
          <w:iCs/>
          <w:noProof/>
        </w:rPr>
        <w:t xml:space="preserve">In the feedbacks, three companies do not think the CR is needed, and one company are supportives (with comments for changes). Based on discussion and the response from the promponent, the </w:t>
      </w:r>
      <w:r w:rsidR="006474FF">
        <w:rPr>
          <w:iCs/>
          <w:noProof/>
        </w:rPr>
        <w:t xml:space="preserve">FL </w:t>
      </w:r>
      <w:r w:rsidR="006474FF" w:rsidRPr="006474FF">
        <w:rPr>
          <w:iCs/>
          <w:noProof/>
        </w:rPr>
        <w:t xml:space="preserve">proposal is revised </w:t>
      </w:r>
      <w:r w:rsidR="008C00AD">
        <w:rPr>
          <w:iCs/>
          <w:noProof/>
        </w:rPr>
        <w:t xml:space="preserve">as follows </w:t>
      </w:r>
      <w:r w:rsidR="006474FF" w:rsidRPr="006474FF">
        <w:rPr>
          <w:iCs/>
          <w:noProof/>
        </w:rPr>
        <w:t>for further</w:t>
      </w:r>
      <w:r w:rsidRPr="006474FF">
        <w:rPr>
          <w:iCs/>
          <w:noProof/>
        </w:rPr>
        <w:t xml:space="preserve"> discussion</w:t>
      </w:r>
      <w:r w:rsidR="006474FF" w:rsidRPr="006474FF">
        <w:rPr>
          <w:iCs/>
          <w:noProof/>
        </w:rPr>
        <w:t>.</w:t>
      </w:r>
    </w:p>
    <w:p w14:paraId="2ED11D86" w14:textId="77777777" w:rsidR="006474FF" w:rsidRDefault="006474FF" w:rsidP="00C46A03">
      <w:pPr>
        <w:pStyle w:val="afe"/>
        <w:rPr>
          <w:rFonts w:ascii="Times New Roman" w:hAnsi="Times New Roman" w:cs="Times New Roman"/>
          <w:highlight w:val="yellow"/>
        </w:rPr>
      </w:pPr>
    </w:p>
    <w:p w14:paraId="3C9A60D0" w14:textId="58FE5231" w:rsidR="00C46A03" w:rsidRDefault="004A30A2" w:rsidP="00C46A03">
      <w:pPr>
        <w:pStyle w:val="afe"/>
        <w:rPr>
          <w:rFonts w:ascii="Times New Roman" w:hAnsi="Times New Roman" w:cs="Times New Roman"/>
        </w:rPr>
      </w:pPr>
      <w:r>
        <w:rPr>
          <w:rFonts w:ascii="Times New Roman" w:hAnsi="Times New Roman" w:cs="Times New Roman"/>
          <w:highlight w:val="yellow"/>
        </w:rPr>
        <w:t>(</w:t>
      </w:r>
      <w:proofErr w:type="gramStart"/>
      <w:r>
        <w:rPr>
          <w:rFonts w:ascii="Times New Roman" w:hAnsi="Times New Roman" w:cs="Times New Roman"/>
          <w:highlight w:val="yellow"/>
        </w:rPr>
        <w:t xml:space="preserve">Revised) </w:t>
      </w:r>
      <w:r w:rsidR="00C46A03">
        <w:rPr>
          <w:rFonts w:ascii="Times New Roman" w:hAnsi="Times New Roman" w:cs="Times New Roman"/>
          <w:highlight w:val="yellow"/>
        </w:rPr>
        <w:t xml:space="preserve"> </w:t>
      </w:r>
      <w:r w:rsidR="00C46A03" w:rsidRPr="009817C3">
        <w:rPr>
          <w:rFonts w:ascii="Times New Roman" w:hAnsi="Times New Roman" w:cs="Times New Roman"/>
          <w:highlight w:val="yellow"/>
        </w:rPr>
        <w:t>Proposa</w:t>
      </w:r>
      <w:r w:rsidR="00332051">
        <w:rPr>
          <w:rFonts w:ascii="Times New Roman" w:hAnsi="Times New Roman" w:cs="Times New Roman"/>
          <w:highlight w:val="yellow"/>
        </w:rPr>
        <w:t>l</w:t>
      </w:r>
      <w:proofErr w:type="gramEnd"/>
      <w:r w:rsidR="00332051">
        <w:rPr>
          <w:rFonts w:ascii="Times New Roman" w:hAnsi="Times New Roman" w:cs="Times New Roman"/>
          <w:highlight w:val="yellow"/>
        </w:rPr>
        <w:t xml:space="preserve"> 1</w:t>
      </w:r>
    </w:p>
    <w:p w14:paraId="078CABAB" w14:textId="1C447000" w:rsidR="00C46A03" w:rsidRDefault="00C46A03" w:rsidP="00C46A03">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14:paraId="0889758A" w14:textId="77777777" w:rsidR="008C00AD" w:rsidRDefault="008C00AD" w:rsidP="00C46A03">
      <w:pPr>
        <w:rPr>
          <w:i/>
          <w:iCs/>
        </w:rPr>
      </w:pPr>
    </w:p>
    <w:p w14:paraId="4100140E" w14:textId="2B52A303" w:rsidR="008C00AD" w:rsidRPr="008C00AD" w:rsidRDefault="008C00AD" w:rsidP="008C00AD">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14:paraId="6ABBC84D" w14:textId="77777777" w:rsidR="008C00AD" w:rsidRDefault="008C00AD" w:rsidP="00C46A03">
      <w:pPr>
        <w:rPr>
          <w:i/>
          <w:iCs/>
        </w:rPr>
      </w:pPr>
    </w:p>
    <w:p w14:paraId="2BBD7164" w14:textId="77777777" w:rsidR="00C46A03" w:rsidRPr="000155A0" w:rsidRDefault="00C46A03" w:rsidP="00C46A03">
      <w:pPr>
        <w:pStyle w:val="4"/>
        <w:rPr>
          <w:color w:val="000000"/>
          <w:sz w:val="16"/>
          <w:szCs w:val="16"/>
        </w:rPr>
      </w:pPr>
      <w:r w:rsidRPr="000155A0">
        <w:rPr>
          <w:sz w:val="16"/>
          <w:szCs w:val="16"/>
        </w:rPr>
        <w:t>6.2.1.4</w:t>
      </w:r>
      <w:r w:rsidRPr="000155A0">
        <w:rPr>
          <w:sz w:val="16"/>
          <w:szCs w:val="16"/>
        </w:rPr>
        <w:tab/>
        <w:t>UE sounding procedure for positioning purposes</w:t>
      </w:r>
    </w:p>
    <w:p w14:paraId="1DB3C413"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475CFF7" w14:textId="77777777" w:rsidR="00C46A03" w:rsidRPr="000155A0" w:rsidRDefault="00C46A03" w:rsidP="00C46A03">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06B80004" w14:textId="08A34DA9" w:rsidR="00C46A03" w:rsidRPr="000155A0" w:rsidRDefault="00C46A03" w:rsidP="00C46A03">
      <w:pPr>
        <w:rPr>
          <w:sz w:val="16"/>
          <w:szCs w:val="16"/>
          <w:lang w:val="en-US"/>
        </w:rPr>
      </w:pPr>
      <w:r w:rsidRPr="000155A0">
        <w:rPr>
          <w:sz w:val="16"/>
          <w:szCs w:val="16"/>
          <w:lang w:val="en-US"/>
        </w:rPr>
        <w:t xml:space="preserve">The UE may be configured to report, </w:t>
      </w:r>
      <w:ins w:id="5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5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53" w:author="CATT" w:date="2022-09-21T16:11:00Z">
        <w:r w:rsidRPr="000155A0">
          <w:rPr>
            <w:sz w:val="16"/>
            <w:szCs w:val="16"/>
            <w:lang w:val="en-US"/>
          </w:rPr>
          <w:t xml:space="preserve">, </w:t>
        </w:r>
      </w:ins>
      <w:ins w:id="54" w:author="CATT - Ren Da" w:date="2022-10-13T22:36:00Z">
        <w:r w:rsidR="00D0149E">
          <w:rPr>
            <w:sz w:val="16"/>
            <w:szCs w:val="16"/>
            <w:lang w:val="en-US"/>
          </w:rPr>
          <w:t>subject</w:t>
        </w:r>
      </w:ins>
      <w:del w:id="55" w:author="CATT - Ren Da" w:date="2022-10-13T22:36:00Z">
        <w:r w:rsidRPr="000155A0" w:rsidDel="00D0149E">
          <w:rPr>
            <w:sz w:val="16"/>
            <w:szCs w:val="16"/>
            <w:lang w:val="en-US"/>
          </w:rPr>
          <w:delText>sub</w:delText>
        </w:r>
        <w:r w:rsidRPr="000155A0" w:rsidDel="00D0149E">
          <w:rPr>
            <w:rFonts w:hint="eastAsia"/>
            <w:sz w:val="16"/>
            <w:szCs w:val="16"/>
            <w:lang w:val="en-US" w:eastAsia="zh-CN"/>
          </w:rPr>
          <w:delText>ccc</w:delText>
        </w:r>
        <w:r w:rsidRPr="000155A0" w:rsidDel="00D0149E">
          <w:rPr>
            <w:sz w:val="16"/>
            <w:szCs w:val="16"/>
            <w:lang w:val="en-US"/>
          </w:rPr>
          <w:delText>ject</w:delText>
        </w:r>
      </w:del>
      <w:r w:rsidRPr="000155A0">
        <w:rPr>
          <w:sz w:val="16"/>
          <w:szCs w:val="16"/>
          <w:lang w:val="en-US"/>
        </w:rPr>
        <w:t xml:space="preserve"> to UE capability, </w:t>
      </w:r>
      <w:del w:id="56"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等线"/>
          <w:i/>
          <w:iCs/>
          <w:sz w:val="16"/>
          <w:szCs w:val="16"/>
        </w:rPr>
        <w:t>-Association</w:t>
      </w:r>
      <w:r w:rsidRPr="000155A0">
        <w:rPr>
          <w:i/>
          <w:iCs/>
          <w:sz w:val="16"/>
          <w:szCs w:val="16"/>
        </w:rPr>
        <w:t>List</w:t>
      </w:r>
      <w:proofErr w:type="spellEnd"/>
      <w:r w:rsidRPr="000155A0">
        <w:rPr>
          <w:sz w:val="16"/>
          <w:szCs w:val="16"/>
          <w:lang w:val="en-US"/>
        </w:rPr>
        <w:t>.</w:t>
      </w:r>
      <w:r w:rsidRPr="000155A0">
        <w:rPr>
          <w:sz w:val="16"/>
          <w:szCs w:val="16"/>
        </w:rPr>
        <w:t xml:space="preserve"> </w:t>
      </w:r>
    </w:p>
    <w:p w14:paraId="5BE53F4A" w14:textId="77777777" w:rsidR="00C46A03" w:rsidRPr="000155A0" w:rsidRDefault="00C46A03" w:rsidP="00C46A03">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04B9EFAD"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4DA0C549" w14:textId="77777777" w:rsidR="00C46A03" w:rsidRPr="00C46A03" w:rsidRDefault="00C46A03" w:rsidP="00C46A03">
      <w:pPr>
        <w:rPr>
          <w:i/>
          <w:iCs/>
        </w:rPr>
      </w:pPr>
    </w:p>
    <w:p w14:paraId="3B0E2E02" w14:textId="77777777"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6B194208" w14:textId="7E74E586" w:rsidR="008B4598" w:rsidRDefault="008B4598" w:rsidP="00DE2120">
      <w:pPr>
        <w:rPr>
          <w:lang w:val="en-US" w:eastAsia="en-US"/>
        </w:rPr>
      </w:pPr>
    </w:p>
    <w:p w14:paraId="17A40BAE" w14:textId="77777777" w:rsidR="006D5F9A" w:rsidRDefault="006D5F9A" w:rsidP="006D5F9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6D5F9A" w14:paraId="2C8F2736" w14:textId="77777777" w:rsidTr="002474B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B60D55A" w14:textId="77777777" w:rsidR="006D5F9A" w:rsidRDefault="006D5F9A" w:rsidP="002474B5">
            <w:pPr>
              <w:spacing w:after="0"/>
              <w:rPr>
                <w:b/>
                <w:sz w:val="16"/>
                <w:szCs w:val="16"/>
              </w:rPr>
            </w:pPr>
            <w:r>
              <w:rPr>
                <w:b/>
                <w:sz w:val="16"/>
                <w:szCs w:val="16"/>
              </w:rPr>
              <w:t>Company</w:t>
            </w:r>
          </w:p>
        </w:tc>
        <w:tc>
          <w:tcPr>
            <w:tcW w:w="8811" w:type="dxa"/>
          </w:tcPr>
          <w:p w14:paraId="1CE58795" w14:textId="77777777" w:rsidR="006D5F9A" w:rsidRDefault="006D5F9A" w:rsidP="002474B5">
            <w:pPr>
              <w:spacing w:after="0"/>
              <w:rPr>
                <w:b/>
                <w:sz w:val="16"/>
                <w:szCs w:val="16"/>
              </w:rPr>
            </w:pPr>
            <w:r>
              <w:rPr>
                <w:b/>
                <w:sz w:val="16"/>
                <w:szCs w:val="16"/>
              </w:rPr>
              <w:t xml:space="preserve">Comments </w:t>
            </w:r>
          </w:p>
        </w:tc>
      </w:tr>
      <w:tr w:rsidR="006D5F9A" w14:paraId="203CD864" w14:textId="77777777" w:rsidTr="002474B5">
        <w:trPr>
          <w:trHeight w:val="285"/>
        </w:trPr>
        <w:tc>
          <w:tcPr>
            <w:tcW w:w="1804" w:type="dxa"/>
          </w:tcPr>
          <w:p w14:paraId="0AE0126B" w14:textId="52D1E671" w:rsidR="006D5F9A" w:rsidRDefault="002474B5" w:rsidP="002474B5">
            <w:pPr>
              <w:spacing w:after="0"/>
              <w:rPr>
                <w:rFonts w:eastAsiaTheme="minorEastAsia"/>
                <w:b/>
                <w:bCs/>
                <w:sz w:val="16"/>
                <w:szCs w:val="16"/>
                <w:lang w:eastAsia="zh-CN"/>
              </w:rPr>
            </w:pPr>
            <w:r>
              <w:rPr>
                <w:rFonts w:eastAsiaTheme="minorEastAsia" w:hint="eastAsia"/>
                <w:b/>
                <w:bCs/>
                <w:sz w:val="16"/>
                <w:szCs w:val="16"/>
                <w:lang w:eastAsia="zh-CN"/>
              </w:rPr>
              <w:t>Huawe</w:t>
            </w:r>
            <w:r>
              <w:rPr>
                <w:rFonts w:eastAsiaTheme="minorEastAsia"/>
                <w:b/>
                <w:bCs/>
                <w:sz w:val="16"/>
                <w:szCs w:val="16"/>
                <w:lang w:eastAsia="zh-CN"/>
              </w:rPr>
              <w:t>i, HiSilicon</w:t>
            </w:r>
          </w:p>
        </w:tc>
        <w:tc>
          <w:tcPr>
            <w:tcW w:w="8811" w:type="dxa"/>
          </w:tcPr>
          <w:p w14:paraId="1387FC60" w14:textId="4E5BBC81" w:rsidR="006D5F9A" w:rsidRDefault="002474B5" w:rsidP="002474B5">
            <w:pPr>
              <w:pStyle w:val="afff3"/>
              <w:ind w:left="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 changes are not based on the latest version of specification</w:t>
            </w:r>
            <w:proofErr w:type="gramStart"/>
            <w:r>
              <w:rPr>
                <w:rFonts w:eastAsiaTheme="minorEastAsia"/>
                <w:bCs/>
                <w:sz w:val="16"/>
                <w:szCs w:val="16"/>
                <w:lang w:eastAsia="zh-CN"/>
              </w:rPr>
              <w:t xml:space="preserve">. </w:t>
            </w:r>
            <w:proofErr w:type="gramEnd"/>
            <w:r>
              <w:rPr>
                <w:rFonts w:eastAsiaTheme="minorEastAsia"/>
                <w:bCs/>
                <w:sz w:val="16"/>
                <w:szCs w:val="16"/>
                <w:lang w:eastAsia="zh-CN"/>
              </w:rPr>
              <w:t xml:space="preserve">The first paragraph does not exist, and the typo </w:t>
            </w:r>
            <w:proofErr w:type="spellStart"/>
            <w:r>
              <w:rPr>
                <w:rFonts w:eastAsiaTheme="minorEastAsia"/>
                <w:bCs/>
                <w:sz w:val="16"/>
                <w:szCs w:val="16"/>
                <w:lang w:eastAsia="zh-CN"/>
              </w:rPr>
              <w:t>subcccject</w:t>
            </w:r>
            <w:proofErr w:type="spellEnd"/>
            <w:r>
              <w:rPr>
                <w:rFonts w:eastAsiaTheme="minorEastAsia"/>
                <w:bCs/>
                <w:sz w:val="16"/>
                <w:szCs w:val="16"/>
                <w:lang w:eastAsia="zh-CN"/>
              </w:rPr>
              <w:t xml:space="preserve"> is not from the latest spec.</w:t>
            </w:r>
          </w:p>
          <w:p w14:paraId="3AD1E82A" w14:textId="77777777" w:rsidR="002474B5" w:rsidRDefault="002474B5" w:rsidP="002474B5">
            <w:pPr>
              <w:pStyle w:val="afff3"/>
              <w:ind w:left="0"/>
              <w:rPr>
                <w:rFonts w:eastAsiaTheme="minorEastAsia"/>
                <w:bCs/>
                <w:sz w:val="16"/>
                <w:szCs w:val="16"/>
                <w:lang w:eastAsia="zh-CN"/>
              </w:rPr>
            </w:pPr>
          </w:p>
          <w:p w14:paraId="512F5781" w14:textId="114EE967" w:rsidR="002474B5" w:rsidRDefault="002474B5" w:rsidP="002474B5">
            <w:pPr>
              <w:pStyle w:val="afff3"/>
              <w:ind w:left="0"/>
              <w:rPr>
                <w:rFonts w:eastAsiaTheme="minorEastAsia" w:hint="eastAsia"/>
                <w:bCs/>
                <w:sz w:val="16"/>
                <w:szCs w:val="16"/>
                <w:lang w:eastAsia="zh-CN"/>
              </w:rPr>
            </w:pPr>
            <w:r>
              <w:rPr>
                <w:rFonts w:eastAsiaTheme="minorEastAsia" w:hint="eastAsia"/>
                <w:bCs/>
                <w:sz w:val="16"/>
                <w:szCs w:val="16"/>
                <w:lang w:eastAsia="zh-CN"/>
              </w:rPr>
              <w:t>For</w:t>
            </w:r>
            <w:r>
              <w:rPr>
                <w:rFonts w:eastAsiaTheme="minorEastAsia"/>
                <w:bCs/>
                <w:sz w:val="16"/>
                <w:szCs w:val="16"/>
                <w:lang w:eastAsia="zh-CN"/>
              </w:rPr>
              <w:t xml:space="preserve"> the cited higher layer parameter on t</w:t>
            </w:r>
            <w:bookmarkStart w:id="57" w:name="_GoBack"/>
            <w:bookmarkEnd w:id="57"/>
            <w:r>
              <w:rPr>
                <w:rFonts w:eastAsiaTheme="minorEastAsia"/>
                <w:bCs/>
                <w:sz w:val="16"/>
                <w:szCs w:val="16"/>
                <w:lang w:eastAsia="zh-CN"/>
              </w:rPr>
              <w:t xml:space="preserve">he request, one is a field, and the other is an IE. The change actually reduces </w:t>
            </w:r>
            <w:proofErr w:type="spellStart"/>
            <w:r>
              <w:rPr>
                <w:rFonts w:eastAsiaTheme="minorEastAsia"/>
                <w:bCs/>
                <w:sz w:val="16"/>
                <w:szCs w:val="16"/>
                <w:lang w:eastAsia="zh-CN"/>
              </w:rPr>
              <w:t>reaiblity</w:t>
            </w:r>
            <w:proofErr w:type="spellEnd"/>
            <w:r>
              <w:rPr>
                <w:rFonts w:eastAsiaTheme="minorEastAsia"/>
                <w:bCs/>
                <w:sz w:val="16"/>
                <w:szCs w:val="16"/>
                <w:lang w:eastAsia="zh-CN"/>
              </w:rPr>
              <w:t>.</w:t>
            </w:r>
          </w:p>
        </w:tc>
      </w:tr>
      <w:tr w:rsidR="006D5F9A" w14:paraId="2C0C1919" w14:textId="77777777" w:rsidTr="002474B5">
        <w:trPr>
          <w:trHeight w:val="285"/>
        </w:trPr>
        <w:tc>
          <w:tcPr>
            <w:tcW w:w="1804" w:type="dxa"/>
          </w:tcPr>
          <w:p w14:paraId="594636B7" w14:textId="705FA419" w:rsidR="006D5F9A" w:rsidRDefault="006D5F9A" w:rsidP="002474B5">
            <w:pPr>
              <w:spacing w:after="0"/>
              <w:rPr>
                <w:rFonts w:eastAsiaTheme="minorEastAsia"/>
                <w:b/>
                <w:bCs/>
                <w:sz w:val="16"/>
                <w:szCs w:val="16"/>
                <w:lang w:eastAsia="zh-CN"/>
              </w:rPr>
            </w:pPr>
          </w:p>
        </w:tc>
        <w:tc>
          <w:tcPr>
            <w:tcW w:w="8811" w:type="dxa"/>
          </w:tcPr>
          <w:p w14:paraId="14661A50" w14:textId="10A04ABB" w:rsidR="006D5F9A" w:rsidRDefault="006D5F9A" w:rsidP="002474B5">
            <w:pPr>
              <w:pStyle w:val="afff3"/>
              <w:ind w:left="0"/>
              <w:rPr>
                <w:rFonts w:eastAsiaTheme="minorEastAsia"/>
                <w:bCs/>
                <w:sz w:val="16"/>
                <w:szCs w:val="16"/>
                <w:lang w:eastAsia="zh-CN"/>
              </w:rPr>
            </w:pPr>
          </w:p>
        </w:tc>
      </w:tr>
    </w:tbl>
    <w:p w14:paraId="65963CDA" w14:textId="6F08BFEC" w:rsidR="00332051" w:rsidRDefault="00332051" w:rsidP="00DE2120">
      <w:pPr>
        <w:rPr>
          <w:lang w:eastAsia="en-US"/>
        </w:rPr>
      </w:pPr>
    </w:p>
    <w:p w14:paraId="3DB7C1FC" w14:textId="4D99C720" w:rsidR="00627306" w:rsidRDefault="00627306" w:rsidP="00DE2120">
      <w:pPr>
        <w:rPr>
          <w:lang w:eastAsia="en-US"/>
        </w:rPr>
      </w:pPr>
    </w:p>
    <w:p w14:paraId="1F78E3A7" w14:textId="77777777" w:rsidR="00627306" w:rsidRPr="006D5F9A" w:rsidRDefault="00627306" w:rsidP="00DE2120">
      <w:pPr>
        <w:rPr>
          <w:lang w:eastAsia="en-US"/>
        </w:rPr>
      </w:pPr>
    </w:p>
    <w:p w14:paraId="43072C22" w14:textId="77777777" w:rsidR="00ED78A9" w:rsidRDefault="00492A51" w:rsidP="00ED78A9">
      <w:pPr>
        <w:pStyle w:val="1"/>
      </w:pPr>
      <w:r w:rsidRPr="00492A51">
        <w:lastRenderedPageBreak/>
        <w:t>Error margins for Rx/</w:t>
      </w:r>
      <w:proofErr w:type="spellStart"/>
      <w:r w:rsidRPr="00492A51">
        <w:t>RxTx</w:t>
      </w:r>
      <w:proofErr w:type="spellEnd"/>
      <w:r w:rsidRPr="00492A51">
        <w:t xml:space="preserve"> TEGs</w:t>
      </w:r>
    </w:p>
    <w:p w14:paraId="0534FEAE" w14:textId="77777777" w:rsidR="00E70FCB" w:rsidRPr="00CD590A" w:rsidRDefault="00E70FCB" w:rsidP="00E70FCB">
      <w:pPr>
        <w:rPr>
          <w:b/>
        </w:rPr>
      </w:pPr>
      <w:r w:rsidRPr="00CD590A">
        <w:rPr>
          <w:b/>
        </w:rPr>
        <w:t xml:space="preserve">Issue #1-6 in </w:t>
      </w:r>
      <w:hyperlink r:id="rId17" w:history="1">
        <w:r w:rsidR="007926D4" w:rsidRPr="00CD590A">
          <w:rPr>
            <w:rStyle w:val="afff0"/>
            <w:b/>
          </w:rPr>
          <w:t>R1-2205097</w:t>
        </w:r>
      </w:hyperlink>
      <w:r w:rsidRPr="00CD590A">
        <w:rPr>
          <w:b/>
        </w:rPr>
        <w:t>.</w:t>
      </w:r>
    </w:p>
    <w:p w14:paraId="5D1B0305" w14:textId="77777777" w:rsidR="00525B80" w:rsidRDefault="00525B80" w:rsidP="00525B80">
      <w:pPr>
        <w:pStyle w:val="afe"/>
        <w:rPr>
          <w:rFonts w:ascii="Times New Roman" w:hAnsi="Times New Roman" w:cs="Times New Roman"/>
        </w:rPr>
      </w:pPr>
      <w:r>
        <w:rPr>
          <w:rFonts w:ascii="Times New Roman" w:hAnsi="Times New Roman" w:cs="Times New Roman"/>
        </w:rPr>
        <w:t>Submitted Proposal and draft CR</w:t>
      </w:r>
    </w:p>
    <w:tbl>
      <w:tblPr>
        <w:tblStyle w:val="aff8"/>
        <w:tblW w:w="0" w:type="auto"/>
        <w:tblLook w:val="04A0" w:firstRow="1" w:lastRow="0" w:firstColumn="1" w:lastColumn="0" w:noHBand="0" w:noVBand="1"/>
      </w:tblPr>
      <w:tblGrid>
        <w:gridCol w:w="1107"/>
        <w:gridCol w:w="9909"/>
      </w:tblGrid>
      <w:tr w:rsidR="00525B80" w:rsidRPr="00136E8B" w14:paraId="553990E1" w14:textId="77777777" w:rsidTr="00D95B65">
        <w:tc>
          <w:tcPr>
            <w:tcW w:w="1795" w:type="dxa"/>
          </w:tcPr>
          <w:p w14:paraId="704FBE4A" w14:textId="77777777" w:rsidR="00525B80" w:rsidRPr="00136E8B" w:rsidRDefault="00525B80" w:rsidP="00D95B65">
            <w:pPr>
              <w:rPr>
                <w:sz w:val="16"/>
                <w:szCs w:val="16"/>
              </w:rPr>
            </w:pPr>
            <w:r w:rsidRPr="00136E8B">
              <w:rPr>
                <w:sz w:val="16"/>
                <w:szCs w:val="16"/>
              </w:rPr>
              <w:t>Company</w:t>
            </w:r>
          </w:p>
        </w:tc>
        <w:tc>
          <w:tcPr>
            <w:tcW w:w="8995" w:type="dxa"/>
          </w:tcPr>
          <w:p w14:paraId="3E44172B" w14:textId="77777777" w:rsidR="00525B80" w:rsidRPr="00136E8B" w:rsidRDefault="00525B80" w:rsidP="00D95B65">
            <w:pPr>
              <w:rPr>
                <w:sz w:val="16"/>
                <w:szCs w:val="16"/>
              </w:rPr>
            </w:pPr>
            <w:r w:rsidRPr="00136E8B">
              <w:rPr>
                <w:sz w:val="16"/>
                <w:szCs w:val="16"/>
              </w:rPr>
              <w:t>Proposals</w:t>
            </w:r>
          </w:p>
        </w:tc>
      </w:tr>
      <w:tr w:rsidR="00525B80" w:rsidRPr="00136E8B" w14:paraId="04E1C388" w14:textId="77777777" w:rsidTr="00D95B65">
        <w:tc>
          <w:tcPr>
            <w:tcW w:w="1795" w:type="dxa"/>
          </w:tcPr>
          <w:p w14:paraId="1C77F3CA" w14:textId="77777777" w:rsidR="00525B80" w:rsidRPr="00136E8B" w:rsidRDefault="00525B80" w:rsidP="00D95B65">
            <w:pPr>
              <w:rPr>
                <w:sz w:val="16"/>
                <w:szCs w:val="16"/>
              </w:rPr>
            </w:pPr>
            <w:r w:rsidRPr="00136E8B">
              <w:rPr>
                <w:b/>
                <w:i/>
                <w:sz w:val="16"/>
                <w:szCs w:val="16"/>
              </w:rPr>
              <w:t>ZTE, R1-2209211 [4]</w:t>
            </w:r>
          </w:p>
        </w:tc>
        <w:tc>
          <w:tcPr>
            <w:tcW w:w="8995" w:type="dxa"/>
          </w:tcPr>
          <w:p w14:paraId="40D03D03"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fldSimple w:instr=" DOCPROPERTY  TSG/WGRef  \* MERGEFORMAT ">
              <w:r w:rsidRPr="00136E8B">
                <w:rPr>
                  <w:b/>
                  <w:sz w:val="16"/>
                  <w:szCs w:val="16"/>
                </w:rPr>
                <w:t>RAN WG1</w:t>
              </w:r>
            </w:fldSimple>
            <w:r w:rsidRPr="00136E8B">
              <w:rPr>
                <w:b/>
                <w:sz w:val="16"/>
                <w:szCs w:val="16"/>
              </w:rPr>
              <w:t xml:space="preserve"> Meeting #</w:t>
            </w:r>
            <w:fldSimple w:instr=" DOCPROPERTY  MtgSeq  \* MERGEFORMAT ">
              <w:r w:rsidRPr="00136E8B">
                <w:rPr>
                  <w:b/>
                  <w:sz w:val="16"/>
                  <w:szCs w:val="16"/>
                </w:rPr>
                <w:t>1</w:t>
              </w:r>
            </w:fldSimple>
            <w:r w:rsidRPr="00136E8B">
              <w:rPr>
                <w:b/>
                <w:sz w:val="16"/>
                <w:szCs w:val="16"/>
              </w:rPr>
              <w:t>10bis-e</w:t>
            </w:r>
            <w:r w:rsidRPr="00136E8B">
              <w:rPr>
                <w:b/>
                <w:i/>
                <w:sz w:val="16"/>
                <w:szCs w:val="16"/>
              </w:rPr>
              <w:tab/>
            </w:r>
            <w:fldSimple w:instr=" DOCPROPERTY  Tdoc#  \* MERGEFORMAT ">
              <w:r w:rsidRPr="00136E8B">
                <w:rPr>
                  <w:b/>
                  <w:sz w:val="16"/>
                  <w:szCs w:val="16"/>
                </w:rPr>
                <w:t>R1-2</w:t>
              </w:r>
              <w:r w:rsidRPr="00136E8B">
                <w:rPr>
                  <w:rFonts w:hint="eastAsia"/>
                  <w:b/>
                  <w:sz w:val="16"/>
                  <w:szCs w:val="16"/>
                  <w:lang w:eastAsia="zh-CN"/>
                </w:rPr>
                <w:t>20</w:t>
              </w:r>
            </w:fldSimple>
            <w:r w:rsidRPr="00136E8B">
              <w:rPr>
                <w:rFonts w:hint="eastAsia"/>
                <w:b/>
                <w:sz w:val="16"/>
                <w:szCs w:val="16"/>
                <w:lang w:val="en-US" w:eastAsia="zh-CN"/>
              </w:rPr>
              <w:t>92</w:t>
            </w:r>
            <w:r w:rsidRPr="00136E8B">
              <w:rPr>
                <w:b/>
                <w:sz w:val="16"/>
                <w:szCs w:val="16"/>
                <w:lang w:val="en-US" w:eastAsia="zh-CN"/>
              </w:rPr>
              <w:t>11</w:t>
            </w:r>
          </w:p>
          <w:p w14:paraId="0FC17183"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41227331" w14:textId="77777777" w:rsidTr="00D95B65">
              <w:tc>
                <w:tcPr>
                  <w:tcW w:w="9641" w:type="dxa"/>
                  <w:gridSpan w:val="9"/>
                  <w:tcBorders>
                    <w:top w:val="single" w:sz="4" w:space="0" w:color="auto"/>
                    <w:left w:val="single" w:sz="4" w:space="0" w:color="auto"/>
                    <w:right w:val="single" w:sz="4" w:space="0" w:color="auto"/>
                  </w:tcBorders>
                </w:tcPr>
                <w:p w14:paraId="0B2C64C4"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5166B53B" w14:textId="77777777" w:rsidTr="00D95B65">
              <w:tc>
                <w:tcPr>
                  <w:tcW w:w="9641" w:type="dxa"/>
                  <w:gridSpan w:val="9"/>
                  <w:tcBorders>
                    <w:left w:val="single" w:sz="4" w:space="0" w:color="auto"/>
                    <w:right w:val="single" w:sz="4" w:space="0" w:color="auto"/>
                  </w:tcBorders>
                </w:tcPr>
                <w:p w14:paraId="61A9FD49"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7466A35F" w14:textId="77777777" w:rsidTr="00D95B65">
              <w:tc>
                <w:tcPr>
                  <w:tcW w:w="9641" w:type="dxa"/>
                  <w:gridSpan w:val="9"/>
                  <w:tcBorders>
                    <w:left w:val="single" w:sz="4" w:space="0" w:color="auto"/>
                    <w:right w:val="single" w:sz="4" w:space="0" w:color="auto"/>
                  </w:tcBorders>
                </w:tcPr>
                <w:p w14:paraId="6C437EDC" w14:textId="77777777" w:rsidR="00136E8B" w:rsidRPr="00136E8B" w:rsidRDefault="00136E8B" w:rsidP="00136E8B">
                  <w:pPr>
                    <w:pStyle w:val="CRCoverPage"/>
                    <w:spacing w:after="0"/>
                    <w:rPr>
                      <w:sz w:val="16"/>
                      <w:szCs w:val="16"/>
                    </w:rPr>
                  </w:pPr>
                </w:p>
              </w:tc>
            </w:tr>
            <w:tr w:rsidR="00136E8B" w:rsidRPr="00136E8B" w14:paraId="19B90585" w14:textId="77777777" w:rsidTr="00D95B65">
              <w:tc>
                <w:tcPr>
                  <w:tcW w:w="142" w:type="dxa"/>
                  <w:tcBorders>
                    <w:left w:val="single" w:sz="4" w:space="0" w:color="auto"/>
                  </w:tcBorders>
                </w:tcPr>
                <w:p w14:paraId="2096719E"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469188D9" w14:textId="77777777" w:rsidR="00136E8B" w:rsidRPr="00136E8B" w:rsidRDefault="002474B5" w:rsidP="00136E8B">
                  <w:pPr>
                    <w:pStyle w:val="CRCoverPage"/>
                    <w:spacing w:after="0"/>
                    <w:ind w:right="300"/>
                    <w:jc w:val="right"/>
                    <w:rPr>
                      <w:b/>
                      <w:sz w:val="16"/>
                      <w:szCs w:val="16"/>
                      <w:lang w:eastAsia="zh-CN"/>
                    </w:rPr>
                  </w:pPr>
                  <w:fldSimple w:instr=" DOCPROPERTY  Spec#  \* MERGEFORMAT ">
                    <w:r w:rsidR="00136E8B" w:rsidRPr="00136E8B">
                      <w:rPr>
                        <w:b/>
                        <w:sz w:val="16"/>
                        <w:szCs w:val="16"/>
                      </w:rPr>
                      <w:t>38.21</w:t>
                    </w:r>
                  </w:fldSimple>
                  <w:r w:rsidR="00136E8B" w:rsidRPr="00136E8B">
                    <w:rPr>
                      <w:b/>
                      <w:sz w:val="16"/>
                      <w:szCs w:val="16"/>
                      <w:lang w:eastAsia="zh-CN"/>
                    </w:rPr>
                    <w:t>4</w:t>
                  </w:r>
                </w:p>
              </w:tc>
              <w:tc>
                <w:tcPr>
                  <w:tcW w:w="709" w:type="dxa"/>
                </w:tcPr>
                <w:p w14:paraId="583BCD7D"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09471A64" w14:textId="77777777" w:rsidR="00136E8B" w:rsidRPr="00136E8B" w:rsidRDefault="00136E8B" w:rsidP="00136E8B">
                  <w:pPr>
                    <w:pStyle w:val="CRCoverPage"/>
                    <w:spacing w:after="0"/>
                    <w:rPr>
                      <w:sz w:val="16"/>
                      <w:szCs w:val="16"/>
                      <w:lang w:eastAsia="zh-CN"/>
                    </w:rPr>
                  </w:pPr>
                </w:p>
              </w:tc>
              <w:tc>
                <w:tcPr>
                  <w:tcW w:w="709" w:type="dxa"/>
                </w:tcPr>
                <w:p w14:paraId="07CC29FA"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3E72FF69" w14:textId="77777777" w:rsidR="00136E8B" w:rsidRPr="00136E8B" w:rsidRDefault="002474B5" w:rsidP="00136E8B">
                  <w:pPr>
                    <w:pStyle w:val="CRCoverPage"/>
                    <w:spacing w:after="0"/>
                    <w:jc w:val="center"/>
                    <w:rPr>
                      <w:b/>
                      <w:sz w:val="16"/>
                      <w:szCs w:val="16"/>
                    </w:rPr>
                  </w:pPr>
                  <w:fldSimple w:instr=" DOCPROPERTY  Revision  \* MERGEFORMAT ">
                    <w:r w:rsidR="00136E8B" w:rsidRPr="00136E8B">
                      <w:rPr>
                        <w:b/>
                        <w:sz w:val="16"/>
                        <w:szCs w:val="16"/>
                      </w:rPr>
                      <w:t>-</w:t>
                    </w:r>
                  </w:fldSimple>
                </w:p>
              </w:tc>
              <w:tc>
                <w:tcPr>
                  <w:tcW w:w="2410" w:type="dxa"/>
                </w:tcPr>
                <w:p w14:paraId="5CBD43B2"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63DAFAB9" w14:textId="77777777" w:rsidR="00136E8B" w:rsidRPr="00136E8B" w:rsidRDefault="002474B5" w:rsidP="00136E8B">
                  <w:pPr>
                    <w:pStyle w:val="CRCoverPage"/>
                    <w:spacing w:after="0"/>
                    <w:jc w:val="center"/>
                    <w:rPr>
                      <w:sz w:val="16"/>
                      <w:szCs w:val="16"/>
                    </w:rPr>
                  </w:pPr>
                  <w:fldSimple w:instr=" DOCPROPERTY  Version  \* MERGEFORMAT ">
                    <w:r w:rsidR="00136E8B" w:rsidRPr="00136E8B">
                      <w:rPr>
                        <w:b/>
                        <w:sz w:val="16"/>
                        <w:szCs w:val="16"/>
                      </w:rPr>
                      <w:t>1</w:t>
                    </w:r>
                    <w:r w:rsidR="00136E8B" w:rsidRPr="00136E8B">
                      <w:rPr>
                        <w:rFonts w:hint="eastAsia"/>
                        <w:b/>
                        <w:sz w:val="16"/>
                        <w:szCs w:val="16"/>
                        <w:lang w:eastAsia="zh-CN"/>
                      </w:rPr>
                      <w:t>7</w:t>
                    </w:r>
                    <w:r w:rsidR="00136E8B" w:rsidRPr="00136E8B">
                      <w:rPr>
                        <w:b/>
                        <w:sz w:val="16"/>
                        <w:szCs w:val="16"/>
                      </w:rPr>
                      <w:t>.</w:t>
                    </w:r>
                    <w:r w:rsidR="00136E8B" w:rsidRPr="00136E8B">
                      <w:rPr>
                        <w:rFonts w:hint="eastAsia"/>
                        <w:b/>
                        <w:sz w:val="16"/>
                        <w:szCs w:val="16"/>
                        <w:lang w:val="en-US" w:eastAsia="zh-CN"/>
                      </w:rPr>
                      <w:t>3</w:t>
                    </w:r>
                    <w:r w:rsidR="00136E8B" w:rsidRPr="00136E8B">
                      <w:rPr>
                        <w:b/>
                        <w:sz w:val="16"/>
                        <w:szCs w:val="16"/>
                      </w:rPr>
                      <w:t>.0</w:t>
                    </w:r>
                  </w:fldSimple>
                </w:p>
              </w:tc>
              <w:tc>
                <w:tcPr>
                  <w:tcW w:w="143" w:type="dxa"/>
                  <w:tcBorders>
                    <w:right w:val="single" w:sz="4" w:space="0" w:color="auto"/>
                  </w:tcBorders>
                </w:tcPr>
                <w:p w14:paraId="62D17D19" w14:textId="77777777" w:rsidR="00136E8B" w:rsidRPr="00136E8B" w:rsidRDefault="00136E8B" w:rsidP="00136E8B">
                  <w:pPr>
                    <w:pStyle w:val="CRCoverPage"/>
                    <w:spacing w:after="0"/>
                    <w:rPr>
                      <w:sz w:val="16"/>
                      <w:szCs w:val="16"/>
                    </w:rPr>
                  </w:pPr>
                </w:p>
              </w:tc>
            </w:tr>
            <w:tr w:rsidR="00136E8B" w:rsidRPr="00136E8B" w14:paraId="56CA25EC" w14:textId="77777777" w:rsidTr="00D95B65">
              <w:tc>
                <w:tcPr>
                  <w:tcW w:w="9641" w:type="dxa"/>
                  <w:gridSpan w:val="9"/>
                  <w:tcBorders>
                    <w:left w:val="single" w:sz="4" w:space="0" w:color="auto"/>
                    <w:right w:val="single" w:sz="4" w:space="0" w:color="auto"/>
                  </w:tcBorders>
                </w:tcPr>
                <w:p w14:paraId="6A158632" w14:textId="77777777" w:rsidR="00136E8B" w:rsidRPr="00136E8B" w:rsidRDefault="00136E8B" w:rsidP="00136E8B">
                  <w:pPr>
                    <w:pStyle w:val="CRCoverPage"/>
                    <w:spacing w:after="0"/>
                    <w:rPr>
                      <w:sz w:val="16"/>
                      <w:szCs w:val="16"/>
                    </w:rPr>
                  </w:pPr>
                </w:p>
              </w:tc>
            </w:tr>
            <w:tr w:rsidR="00136E8B" w:rsidRPr="00136E8B" w14:paraId="21CD3615" w14:textId="77777777" w:rsidTr="00D95B65">
              <w:tc>
                <w:tcPr>
                  <w:tcW w:w="9641" w:type="dxa"/>
                  <w:gridSpan w:val="9"/>
                  <w:tcBorders>
                    <w:top w:val="single" w:sz="4" w:space="0" w:color="auto"/>
                  </w:tcBorders>
                </w:tcPr>
                <w:p w14:paraId="241DAEF2"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afff0"/>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afff0"/>
                        <w:rFonts w:cs="Arial"/>
                        <w:i/>
                        <w:sz w:val="16"/>
                        <w:szCs w:val="16"/>
                      </w:rPr>
                      <w:t>http://www.3gpp.org/Change-Requests</w:t>
                    </w:r>
                  </w:hyperlink>
                  <w:r w:rsidRPr="00136E8B">
                    <w:rPr>
                      <w:rFonts w:cs="Arial"/>
                      <w:i/>
                      <w:sz w:val="16"/>
                      <w:szCs w:val="16"/>
                    </w:rPr>
                    <w:t>.</w:t>
                  </w:r>
                </w:p>
              </w:tc>
            </w:tr>
            <w:tr w:rsidR="00136E8B" w:rsidRPr="00136E8B" w14:paraId="23F3FFB5" w14:textId="77777777" w:rsidTr="00D95B65">
              <w:tc>
                <w:tcPr>
                  <w:tcW w:w="9641" w:type="dxa"/>
                  <w:gridSpan w:val="9"/>
                </w:tcPr>
                <w:p w14:paraId="58A097FF" w14:textId="77777777" w:rsidR="00136E8B" w:rsidRPr="00136E8B" w:rsidRDefault="00136E8B" w:rsidP="00136E8B">
                  <w:pPr>
                    <w:pStyle w:val="CRCoverPage"/>
                    <w:spacing w:after="0"/>
                    <w:rPr>
                      <w:sz w:val="16"/>
                      <w:szCs w:val="16"/>
                    </w:rPr>
                  </w:pPr>
                </w:p>
              </w:tc>
            </w:tr>
          </w:tbl>
          <w:p w14:paraId="62A59613"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56018DA5" w14:textId="77777777" w:rsidTr="00D95B65">
              <w:tc>
                <w:tcPr>
                  <w:tcW w:w="2835" w:type="dxa"/>
                </w:tcPr>
                <w:p w14:paraId="057B3025"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61F2BBBA"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8C8EE"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29E11DB1"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3CD0DD"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042585A8"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852991"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598679B"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CB8D8A" w14:textId="77777777" w:rsidR="00136E8B" w:rsidRPr="00136E8B" w:rsidRDefault="00136E8B" w:rsidP="00136E8B">
                  <w:pPr>
                    <w:pStyle w:val="CRCoverPage"/>
                    <w:spacing w:after="0"/>
                    <w:jc w:val="center"/>
                    <w:rPr>
                      <w:b/>
                      <w:bCs/>
                      <w:caps/>
                      <w:sz w:val="16"/>
                      <w:szCs w:val="16"/>
                    </w:rPr>
                  </w:pPr>
                </w:p>
              </w:tc>
            </w:tr>
          </w:tbl>
          <w:p w14:paraId="14A3DAB9"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4C7365DD" w14:textId="77777777" w:rsidTr="00D95B65">
              <w:tc>
                <w:tcPr>
                  <w:tcW w:w="9640" w:type="dxa"/>
                  <w:gridSpan w:val="11"/>
                </w:tcPr>
                <w:p w14:paraId="6D0AA546" w14:textId="77777777" w:rsidR="00136E8B" w:rsidRPr="00136E8B" w:rsidRDefault="00136E8B" w:rsidP="00136E8B">
                  <w:pPr>
                    <w:pStyle w:val="CRCoverPage"/>
                    <w:spacing w:after="0"/>
                    <w:rPr>
                      <w:sz w:val="16"/>
                      <w:szCs w:val="16"/>
                    </w:rPr>
                  </w:pPr>
                </w:p>
              </w:tc>
            </w:tr>
            <w:tr w:rsidR="00136E8B" w:rsidRPr="00136E8B" w14:paraId="250F20D3" w14:textId="77777777" w:rsidTr="00D95B65">
              <w:tc>
                <w:tcPr>
                  <w:tcW w:w="1843" w:type="dxa"/>
                  <w:tcBorders>
                    <w:top w:val="single" w:sz="4" w:space="0" w:color="auto"/>
                    <w:left w:val="single" w:sz="4" w:space="0" w:color="auto"/>
                  </w:tcBorders>
                </w:tcPr>
                <w:p w14:paraId="0217BDCF"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63D95E9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0DE8263F" w14:textId="77777777" w:rsidTr="00D95B65">
              <w:tc>
                <w:tcPr>
                  <w:tcW w:w="1843" w:type="dxa"/>
                  <w:tcBorders>
                    <w:left w:val="single" w:sz="4" w:space="0" w:color="auto"/>
                  </w:tcBorders>
                </w:tcPr>
                <w:p w14:paraId="506B1831"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378BEBF7" w14:textId="77777777" w:rsidR="00136E8B" w:rsidRPr="00136E8B" w:rsidRDefault="00136E8B" w:rsidP="00136E8B">
                  <w:pPr>
                    <w:pStyle w:val="CRCoverPage"/>
                    <w:spacing w:after="0"/>
                    <w:rPr>
                      <w:sz w:val="16"/>
                      <w:szCs w:val="16"/>
                    </w:rPr>
                  </w:pPr>
                </w:p>
              </w:tc>
            </w:tr>
            <w:tr w:rsidR="00136E8B" w:rsidRPr="00136E8B" w14:paraId="78891E06" w14:textId="77777777" w:rsidTr="00D95B65">
              <w:tc>
                <w:tcPr>
                  <w:tcW w:w="1843" w:type="dxa"/>
                  <w:tcBorders>
                    <w:left w:val="single" w:sz="4" w:space="0" w:color="auto"/>
                  </w:tcBorders>
                </w:tcPr>
                <w:p w14:paraId="1E0FE541"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62DAA216"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426CC459" w14:textId="77777777" w:rsidTr="00D95B65">
              <w:tc>
                <w:tcPr>
                  <w:tcW w:w="1843" w:type="dxa"/>
                  <w:tcBorders>
                    <w:left w:val="single" w:sz="4" w:space="0" w:color="auto"/>
                  </w:tcBorders>
                </w:tcPr>
                <w:p w14:paraId="3F51CBEF"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40095E20" w14:textId="77777777" w:rsidR="00136E8B" w:rsidRPr="00136E8B" w:rsidRDefault="002474B5" w:rsidP="00136E8B">
                  <w:pPr>
                    <w:pStyle w:val="CRCoverPage"/>
                    <w:spacing w:after="0"/>
                    <w:ind w:left="100"/>
                    <w:rPr>
                      <w:sz w:val="16"/>
                      <w:szCs w:val="16"/>
                    </w:rPr>
                  </w:pPr>
                  <w:fldSimple w:instr=" DOCPROPERTY  SourceIfTsg  \* MERGEFORMAT ">
                    <w:r w:rsidR="00136E8B" w:rsidRPr="00136E8B">
                      <w:rPr>
                        <w:sz w:val="16"/>
                        <w:szCs w:val="16"/>
                      </w:rPr>
                      <w:t>R1</w:t>
                    </w:r>
                  </w:fldSimple>
                </w:p>
              </w:tc>
            </w:tr>
            <w:tr w:rsidR="00136E8B" w:rsidRPr="00136E8B" w14:paraId="2F0569AA" w14:textId="77777777" w:rsidTr="00D95B65">
              <w:tc>
                <w:tcPr>
                  <w:tcW w:w="1843" w:type="dxa"/>
                  <w:tcBorders>
                    <w:left w:val="single" w:sz="4" w:space="0" w:color="auto"/>
                  </w:tcBorders>
                </w:tcPr>
                <w:p w14:paraId="61B55230"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041EDCB3" w14:textId="77777777" w:rsidR="00136E8B" w:rsidRPr="00136E8B" w:rsidRDefault="00136E8B" w:rsidP="00136E8B">
                  <w:pPr>
                    <w:pStyle w:val="CRCoverPage"/>
                    <w:spacing w:after="0"/>
                    <w:rPr>
                      <w:sz w:val="16"/>
                      <w:szCs w:val="16"/>
                    </w:rPr>
                  </w:pPr>
                </w:p>
              </w:tc>
            </w:tr>
            <w:tr w:rsidR="00136E8B" w:rsidRPr="00136E8B" w14:paraId="4124C4D2" w14:textId="77777777" w:rsidTr="00D95B65">
              <w:tc>
                <w:tcPr>
                  <w:tcW w:w="1843" w:type="dxa"/>
                  <w:tcBorders>
                    <w:left w:val="single" w:sz="4" w:space="0" w:color="auto"/>
                  </w:tcBorders>
                </w:tcPr>
                <w:p w14:paraId="7DB35FCB"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656EE20F" w14:textId="77777777"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00F5608F" w:rsidRPr="00136E8B">
                    <w:rPr>
                      <w:sz w:val="16"/>
                      <w:szCs w:val="16"/>
                    </w:rPr>
                    <w:fldChar w:fldCharType="begin"/>
                  </w:r>
                  <w:r w:rsidRPr="00136E8B">
                    <w:rPr>
                      <w:sz w:val="16"/>
                      <w:szCs w:val="16"/>
                    </w:rPr>
                    <w:instrText xml:space="preserve"> DOCPROPERTY  RelatedWis  \* MERGEFORMAT </w:instrText>
                  </w:r>
                  <w:r w:rsidR="00F5608F" w:rsidRPr="00136E8B">
                    <w:rPr>
                      <w:sz w:val="16"/>
                      <w:szCs w:val="16"/>
                    </w:rPr>
                    <w:fldChar w:fldCharType="end"/>
                  </w:r>
                </w:p>
              </w:tc>
              <w:tc>
                <w:tcPr>
                  <w:tcW w:w="567" w:type="dxa"/>
                  <w:tcBorders>
                    <w:left w:val="nil"/>
                  </w:tcBorders>
                </w:tcPr>
                <w:p w14:paraId="69E34844"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4F584B58"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094F455D" w14:textId="77777777" w:rsidR="00136E8B" w:rsidRPr="00136E8B" w:rsidRDefault="002474B5" w:rsidP="00136E8B">
                  <w:pPr>
                    <w:pStyle w:val="CRCoverPage"/>
                    <w:spacing w:after="0"/>
                    <w:ind w:left="100"/>
                    <w:rPr>
                      <w:sz w:val="16"/>
                      <w:szCs w:val="16"/>
                      <w:lang w:val="en-US"/>
                    </w:rPr>
                  </w:pPr>
                  <w:fldSimple w:instr=" DOCPROPERTY  ResDate  \* MERGEFORMAT ">
                    <w:r w:rsidR="00136E8B" w:rsidRPr="00136E8B">
                      <w:rPr>
                        <w:sz w:val="16"/>
                        <w:szCs w:val="16"/>
                      </w:rPr>
                      <w:t>202</w:t>
                    </w:r>
                    <w:r w:rsidR="00136E8B" w:rsidRPr="00136E8B">
                      <w:rPr>
                        <w:rFonts w:hint="eastAsia"/>
                        <w:sz w:val="16"/>
                        <w:szCs w:val="16"/>
                        <w:lang w:eastAsia="zh-CN"/>
                      </w:rPr>
                      <w:t>2</w:t>
                    </w:r>
                    <w:r w:rsidR="00136E8B" w:rsidRPr="00136E8B">
                      <w:rPr>
                        <w:sz w:val="16"/>
                        <w:szCs w:val="16"/>
                      </w:rPr>
                      <w:t>-0</w:t>
                    </w:r>
                    <w:r w:rsidR="00136E8B" w:rsidRPr="00136E8B">
                      <w:rPr>
                        <w:rFonts w:hint="eastAsia"/>
                        <w:sz w:val="16"/>
                        <w:szCs w:val="16"/>
                        <w:lang w:val="en-US" w:eastAsia="zh-CN"/>
                      </w:rPr>
                      <w:t>9</w:t>
                    </w:r>
                    <w:r w:rsidR="00136E8B" w:rsidRPr="00136E8B">
                      <w:rPr>
                        <w:sz w:val="16"/>
                        <w:szCs w:val="16"/>
                      </w:rPr>
                      <w:t>-</w:t>
                    </w:r>
                    <w:r w:rsidR="00136E8B" w:rsidRPr="00136E8B">
                      <w:rPr>
                        <w:rFonts w:hint="eastAsia"/>
                        <w:sz w:val="16"/>
                        <w:szCs w:val="16"/>
                        <w:lang w:val="en-US" w:eastAsia="zh-CN"/>
                      </w:rPr>
                      <w:t>3</w:t>
                    </w:r>
                  </w:fldSimple>
                  <w:r w:rsidR="00136E8B" w:rsidRPr="00136E8B">
                    <w:rPr>
                      <w:rFonts w:hint="eastAsia"/>
                      <w:sz w:val="16"/>
                      <w:szCs w:val="16"/>
                      <w:lang w:val="en-US" w:eastAsia="zh-CN"/>
                    </w:rPr>
                    <w:t>0</w:t>
                  </w:r>
                </w:p>
              </w:tc>
            </w:tr>
            <w:tr w:rsidR="00136E8B" w:rsidRPr="00136E8B" w14:paraId="2697F4ED" w14:textId="77777777" w:rsidTr="00D95B65">
              <w:tc>
                <w:tcPr>
                  <w:tcW w:w="1843" w:type="dxa"/>
                  <w:tcBorders>
                    <w:left w:val="single" w:sz="4" w:space="0" w:color="auto"/>
                  </w:tcBorders>
                </w:tcPr>
                <w:p w14:paraId="3A9F836E" w14:textId="77777777" w:rsidR="00136E8B" w:rsidRPr="00136E8B" w:rsidRDefault="00136E8B" w:rsidP="00136E8B">
                  <w:pPr>
                    <w:pStyle w:val="CRCoverPage"/>
                    <w:spacing w:after="0"/>
                    <w:rPr>
                      <w:b/>
                      <w:i/>
                      <w:sz w:val="16"/>
                      <w:szCs w:val="16"/>
                    </w:rPr>
                  </w:pPr>
                </w:p>
              </w:tc>
              <w:tc>
                <w:tcPr>
                  <w:tcW w:w="1986" w:type="dxa"/>
                  <w:gridSpan w:val="4"/>
                </w:tcPr>
                <w:p w14:paraId="1481F652" w14:textId="77777777" w:rsidR="00136E8B" w:rsidRPr="00136E8B" w:rsidRDefault="00136E8B" w:rsidP="00136E8B">
                  <w:pPr>
                    <w:pStyle w:val="CRCoverPage"/>
                    <w:spacing w:after="0"/>
                    <w:rPr>
                      <w:sz w:val="16"/>
                      <w:szCs w:val="16"/>
                    </w:rPr>
                  </w:pPr>
                </w:p>
              </w:tc>
              <w:tc>
                <w:tcPr>
                  <w:tcW w:w="2267" w:type="dxa"/>
                  <w:gridSpan w:val="2"/>
                </w:tcPr>
                <w:p w14:paraId="58D355B8" w14:textId="77777777" w:rsidR="00136E8B" w:rsidRPr="00136E8B" w:rsidRDefault="00136E8B" w:rsidP="00136E8B">
                  <w:pPr>
                    <w:pStyle w:val="CRCoverPage"/>
                    <w:spacing w:after="0"/>
                    <w:rPr>
                      <w:sz w:val="16"/>
                      <w:szCs w:val="16"/>
                    </w:rPr>
                  </w:pPr>
                </w:p>
              </w:tc>
              <w:tc>
                <w:tcPr>
                  <w:tcW w:w="1417" w:type="dxa"/>
                  <w:gridSpan w:val="3"/>
                </w:tcPr>
                <w:p w14:paraId="3E8C5AF2"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2989CD5B" w14:textId="77777777" w:rsidR="00136E8B" w:rsidRPr="00136E8B" w:rsidRDefault="00136E8B" w:rsidP="00136E8B">
                  <w:pPr>
                    <w:pStyle w:val="CRCoverPage"/>
                    <w:spacing w:after="0"/>
                    <w:rPr>
                      <w:sz w:val="16"/>
                      <w:szCs w:val="16"/>
                    </w:rPr>
                  </w:pPr>
                </w:p>
              </w:tc>
            </w:tr>
            <w:tr w:rsidR="00136E8B" w:rsidRPr="00136E8B" w14:paraId="30E529B3" w14:textId="77777777" w:rsidTr="00D95B65">
              <w:trPr>
                <w:cantSplit/>
              </w:trPr>
              <w:tc>
                <w:tcPr>
                  <w:tcW w:w="1843" w:type="dxa"/>
                  <w:tcBorders>
                    <w:left w:val="single" w:sz="4" w:space="0" w:color="auto"/>
                  </w:tcBorders>
                </w:tcPr>
                <w:p w14:paraId="2E9BEBE9"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2EB60BE2"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18F2A676"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2FE8A9AD"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0BC21D27" w14:textId="77777777" w:rsidR="00136E8B" w:rsidRPr="00136E8B" w:rsidRDefault="002474B5" w:rsidP="00136E8B">
                  <w:pPr>
                    <w:pStyle w:val="CRCoverPage"/>
                    <w:spacing w:after="0"/>
                    <w:ind w:left="100"/>
                    <w:rPr>
                      <w:sz w:val="16"/>
                      <w:szCs w:val="16"/>
                      <w:lang w:eastAsia="zh-CN"/>
                    </w:rPr>
                  </w:pPr>
                  <w:fldSimple w:instr=" DOCPROPERTY  Release  \* MERGEFORMAT ">
                    <w:r w:rsidR="00136E8B" w:rsidRPr="00136E8B">
                      <w:rPr>
                        <w:sz w:val="16"/>
                        <w:szCs w:val="16"/>
                      </w:rPr>
                      <w:t>Rel-1</w:t>
                    </w:r>
                  </w:fldSimple>
                  <w:r w:rsidR="00136E8B" w:rsidRPr="00136E8B">
                    <w:rPr>
                      <w:rFonts w:hint="eastAsia"/>
                      <w:sz w:val="16"/>
                      <w:szCs w:val="16"/>
                      <w:lang w:eastAsia="zh-CN"/>
                    </w:rPr>
                    <w:t>7</w:t>
                  </w:r>
                </w:p>
              </w:tc>
            </w:tr>
            <w:tr w:rsidR="00136E8B" w:rsidRPr="00136E8B" w14:paraId="41FEAE78" w14:textId="77777777" w:rsidTr="00D95B65">
              <w:tc>
                <w:tcPr>
                  <w:tcW w:w="1843" w:type="dxa"/>
                  <w:tcBorders>
                    <w:left w:val="single" w:sz="4" w:space="0" w:color="auto"/>
                    <w:bottom w:val="single" w:sz="4" w:space="0" w:color="auto"/>
                  </w:tcBorders>
                </w:tcPr>
                <w:p w14:paraId="627D8B45"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0554CEB4"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t>F</w:t>
                  </w:r>
                  <w:r w:rsidRPr="00136E8B">
                    <w:rPr>
                      <w:i/>
                      <w:sz w:val="16"/>
                      <w:szCs w:val="16"/>
                    </w:rPr>
                    <w:t xml:space="preserve">  (correction)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218A93CD"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afff0"/>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5C54F317"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5DDD3562" w14:textId="77777777" w:rsidTr="00D95B65">
              <w:tc>
                <w:tcPr>
                  <w:tcW w:w="1843" w:type="dxa"/>
                </w:tcPr>
                <w:p w14:paraId="627807C2" w14:textId="77777777" w:rsidR="00136E8B" w:rsidRPr="00136E8B" w:rsidRDefault="00136E8B" w:rsidP="00136E8B">
                  <w:pPr>
                    <w:pStyle w:val="CRCoverPage"/>
                    <w:spacing w:after="0"/>
                    <w:rPr>
                      <w:b/>
                      <w:i/>
                      <w:sz w:val="16"/>
                      <w:szCs w:val="16"/>
                    </w:rPr>
                  </w:pPr>
                </w:p>
              </w:tc>
              <w:tc>
                <w:tcPr>
                  <w:tcW w:w="7797" w:type="dxa"/>
                  <w:gridSpan w:val="10"/>
                </w:tcPr>
                <w:p w14:paraId="31CE9956" w14:textId="77777777" w:rsidR="00136E8B" w:rsidRPr="00136E8B" w:rsidRDefault="00136E8B" w:rsidP="00136E8B">
                  <w:pPr>
                    <w:pStyle w:val="CRCoverPage"/>
                    <w:spacing w:after="0"/>
                    <w:rPr>
                      <w:sz w:val="16"/>
                      <w:szCs w:val="16"/>
                    </w:rPr>
                  </w:pPr>
                </w:p>
              </w:tc>
            </w:tr>
            <w:tr w:rsidR="00136E8B" w:rsidRPr="00136E8B" w14:paraId="298B86E0" w14:textId="77777777" w:rsidTr="00D95B65">
              <w:tc>
                <w:tcPr>
                  <w:tcW w:w="2694" w:type="dxa"/>
                  <w:gridSpan w:val="2"/>
                  <w:tcBorders>
                    <w:top w:val="single" w:sz="4" w:space="0" w:color="auto"/>
                    <w:left w:val="single" w:sz="4" w:space="0" w:color="auto"/>
                  </w:tcBorders>
                </w:tcPr>
                <w:p w14:paraId="0A55D2D6"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1986143E" w14:textId="77777777" w:rsidR="00136E8B" w:rsidRPr="00136E8B" w:rsidRDefault="00136E8B" w:rsidP="00136E8B">
                  <w:pPr>
                    <w:pStyle w:val="LGTdoc"/>
                    <w:spacing w:after="120" w:line="240" w:lineRule="auto"/>
                    <w:rPr>
                      <w:bCs/>
                      <w:sz w:val="16"/>
                      <w:szCs w:val="16"/>
                      <w:lang w:eastAsia="zh-CN"/>
                    </w:rPr>
                  </w:pPr>
                  <w:r w:rsidRPr="00136E8B">
                    <w:rPr>
                      <w:rFonts w:eastAsia="宋体"/>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aff8"/>
                    <w:tblW w:w="0" w:type="auto"/>
                    <w:tblLook w:val="04A0" w:firstRow="1" w:lastRow="0" w:firstColumn="1" w:lastColumn="0" w:noHBand="0" w:noVBand="1"/>
                  </w:tblPr>
                  <w:tblGrid>
                    <w:gridCol w:w="6847"/>
                  </w:tblGrid>
                  <w:tr w:rsidR="00136E8B" w:rsidRPr="00136E8B" w14:paraId="54CE4F10" w14:textId="77777777" w:rsidTr="00D95B65">
                    <w:tc>
                      <w:tcPr>
                        <w:tcW w:w="6847" w:type="dxa"/>
                      </w:tcPr>
                      <w:p w14:paraId="47C3405A" w14:textId="77777777" w:rsidR="00136E8B" w:rsidRPr="00136E8B" w:rsidRDefault="00136E8B" w:rsidP="00136E8B">
                        <w:pPr>
                          <w:snapToGrid w:val="0"/>
                          <w:spacing w:after="0"/>
                          <w:rPr>
                            <w:rFonts w:ascii="Arial" w:eastAsia="宋体" w:hAnsi="Arial" w:cs="Arial"/>
                            <w:b/>
                            <w:bCs/>
                            <w:color w:val="000000"/>
                            <w:sz w:val="16"/>
                            <w:szCs w:val="16"/>
                          </w:rPr>
                        </w:pPr>
                        <w:r w:rsidRPr="00136E8B">
                          <w:rPr>
                            <w:rFonts w:ascii="Arial" w:eastAsia="宋体" w:hAnsi="Arial" w:cs="Arial"/>
                            <w:b/>
                            <w:bCs/>
                            <w:color w:val="000000"/>
                            <w:sz w:val="16"/>
                            <w:szCs w:val="16"/>
                          </w:rPr>
                          <w:t>Issue #6: Questions on UE Rx/</w:t>
                        </w:r>
                        <w:proofErr w:type="spellStart"/>
                        <w:r w:rsidRPr="00136E8B">
                          <w:rPr>
                            <w:rFonts w:ascii="Arial" w:eastAsia="宋体" w:hAnsi="Arial" w:cs="Arial"/>
                            <w:b/>
                            <w:bCs/>
                            <w:color w:val="000000"/>
                            <w:sz w:val="16"/>
                            <w:szCs w:val="16"/>
                          </w:rPr>
                          <w:t>RxTx</w:t>
                        </w:r>
                        <w:proofErr w:type="spellEnd"/>
                        <w:r w:rsidRPr="00136E8B">
                          <w:rPr>
                            <w:rFonts w:ascii="Arial" w:eastAsia="宋体" w:hAnsi="Arial" w:cs="Arial"/>
                            <w:b/>
                            <w:bCs/>
                            <w:color w:val="000000"/>
                            <w:sz w:val="16"/>
                            <w:szCs w:val="16"/>
                          </w:rPr>
                          <w:t xml:space="preserve"> TEG margins</w:t>
                        </w:r>
                      </w:p>
                      <w:p w14:paraId="28888E85" w14:textId="77777777" w:rsidR="00136E8B" w:rsidRPr="00136E8B" w:rsidRDefault="00136E8B" w:rsidP="00136E8B">
                        <w:pPr>
                          <w:snapToGrid w:val="0"/>
                          <w:spacing w:after="0"/>
                          <w:rPr>
                            <w:rFonts w:eastAsia="宋体"/>
                            <w:sz w:val="16"/>
                            <w:szCs w:val="16"/>
                            <w:lang w:eastAsia="zh-CN"/>
                          </w:rPr>
                        </w:pPr>
                        <w:r w:rsidRPr="00136E8B">
                          <w:rPr>
                            <w:rFonts w:eastAsia="宋体" w:hint="eastAsia"/>
                            <w:sz w:val="16"/>
                            <w:szCs w:val="16"/>
                            <w:lang w:eastAsia="zh-CN"/>
                          </w:rPr>
                          <w:t xml:space="preserve">RAN4 feedback: </w:t>
                        </w:r>
                      </w:p>
                      <w:p w14:paraId="19D04548" w14:textId="77777777"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kern w:val="2"/>
                            <w:sz w:val="16"/>
                            <w:szCs w:val="16"/>
                            <w:lang w:eastAsia="zh-CN"/>
                          </w:rPr>
                          <w:t>UE Rx/</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margins are provided as LPP signalling parameters</w:t>
                        </w:r>
                        <w:r w:rsidRPr="00136E8B">
                          <w:rPr>
                            <w:rFonts w:eastAsia="宋体" w:hint="eastAsia"/>
                            <w:kern w:val="2"/>
                            <w:sz w:val="16"/>
                            <w:szCs w:val="16"/>
                            <w:lang w:eastAsia="zh-CN"/>
                          </w:rPr>
                          <w:t xml:space="preserve"> out of UE capability </w:t>
                        </w:r>
                        <w:proofErr w:type="spellStart"/>
                        <w:r w:rsidRPr="00136E8B">
                          <w:rPr>
                            <w:rFonts w:eastAsia="宋体" w:hint="eastAsia"/>
                            <w:kern w:val="2"/>
                            <w:sz w:val="16"/>
                            <w:szCs w:val="16"/>
                            <w:lang w:eastAsia="zh-CN"/>
                          </w:rPr>
                          <w:t>signaling</w:t>
                        </w:r>
                        <w:proofErr w:type="spellEnd"/>
                        <w:r w:rsidRPr="00136E8B">
                          <w:rPr>
                            <w:rFonts w:eastAsia="宋体"/>
                            <w:kern w:val="2"/>
                            <w:sz w:val="16"/>
                            <w:szCs w:val="16"/>
                            <w:lang w:eastAsia="zh-CN"/>
                          </w:rPr>
                          <w:t>.</w:t>
                        </w:r>
                        <w:r w:rsidRPr="00136E8B">
                          <w:rPr>
                            <w:rFonts w:eastAsia="宋体" w:hint="eastAsia"/>
                            <w:kern w:val="2"/>
                            <w:sz w:val="16"/>
                            <w:szCs w:val="16"/>
                            <w:lang w:eastAsia="zh-CN"/>
                          </w:rPr>
                          <w:t xml:space="preserve"> </w:t>
                        </w:r>
                      </w:p>
                      <w:p w14:paraId="65FEA123" w14:textId="77777777"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hint="eastAsia"/>
                            <w:kern w:val="2"/>
                            <w:sz w:val="16"/>
                            <w:szCs w:val="16"/>
                            <w:lang w:eastAsia="zh-CN"/>
                          </w:rPr>
                          <w:t>A</w:t>
                        </w:r>
                        <w:r w:rsidRPr="00136E8B">
                          <w:rPr>
                            <w:rFonts w:eastAsia="宋体"/>
                            <w:kern w:val="2"/>
                            <w:sz w:val="16"/>
                            <w:szCs w:val="16"/>
                            <w:lang w:eastAsia="zh-CN"/>
                          </w:rPr>
                          <w:t xml:space="preserve"> single timing error margin value is provided per Rx TEG/</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type </w:t>
                        </w:r>
                        <w:r w:rsidRPr="00136E8B">
                          <w:rPr>
                            <w:rFonts w:eastAsia="宋体" w:hint="eastAsia"/>
                            <w:kern w:val="2"/>
                            <w:sz w:val="16"/>
                            <w:szCs w:val="16"/>
                            <w:lang w:eastAsia="zh-CN"/>
                          </w:rPr>
                          <w:t xml:space="preserve">per measurement instance </w:t>
                        </w:r>
                        <w:r w:rsidRPr="00136E8B">
                          <w:rPr>
                            <w:rFonts w:eastAsia="宋体"/>
                            <w:kern w:val="2"/>
                            <w:sz w:val="16"/>
                            <w:szCs w:val="16"/>
                            <w:lang w:eastAsia="zh-CN"/>
                          </w:rPr>
                          <w:t>in a single LPP message, if it has multiple measurement instances.</w:t>
                        </w:r>
                        <w:r w:rsidRPr="00136E8B">
                          <w:rPr>
                            <w:rFonts w:eastAsia="宋体" w:hint="eastAsia"/>
                            <w:kern w:val="2"/>
                            <w:sz w:val="16"/>
                            <w:szCs w:val="16"/>
                            <w:lang w:eastAsia="zh-CN"/>
                          </w:rPr>
                          <w:t xml:space="preserve"> </w:t>
                        </w:r>
                      </w:p>
                      <w:p w14:paraId="7478AE94" w14:textId="77777777" w:rsidR="00136E8B" w:rsidRPr="00136E8B" w:rsidRDefault="00136E8B" w:rsidP="00136E8B">
                        <w:pPr>
                          <w:widowControl w:val="0"/>
                          <w:numPr>
                            <w:ilvl w:val="0"/>
                            <w:numId w:val="43"/>
                          </w:numPr>
                          <w:snapToGrid w:val="0"/>
                          <w:spacing w:after="0" w:line="240" w:lineRule="auto"/>
                          <w:jc w:val="left"/>
                          <w:rPr>
                            <w:rFonts w:eastAsia="宋体"/>
                            <w:kern w:val="2"/>
                            <w:sz w:val="16"/>
                            <w:szCs w:val="16"/>
                            <w:lang w:eastAsia="zh-CN"/>
                          </w:rPr>
                        </w:pPr>
                        <w:r w:rsidRPr="00136E8B">
                          <w:rPr>
                            <w:rFonts w:eastAsia="宋体" w:hint="eastAsia"/>
                            <w:kern w:val="2"/>
                            <w:sz w:val="16"/>
                            <w:szCs w:val="16"/>
                            <w:lang w:eastAsia="zh-CN"/>
                          </w:rPr>
                          <w:t>T</w:t>
                        </w:r>
                        <w:r w:rsidRPr="00136E8B">
                          <w:rPr>
                            <w:rFonts w:eastAsia="宋体"/>
                            <w:kern w:val="2"/>
                            <w:sz w:val="16"/>
                            <w:szCs w:val="16"/>
                            <w:lang w:eastAsia="zh-CN"/>
                          </w:rPr>
                          <w:t>he timing error margin values for an Rx TEG/</w:t>
                        </w:r>
                        <w:proofErr w:type="spellStart"/>
                        <w:r w:rsidRPr="00136E8B">
                          <w:rPr>
                            <w:rFonts w:eastAsia="宋体"/>
                            <w:kern w:val="2"/>
                            <w:sz w:val="16"/>
                            <w:szCs w:val="16"/>
                            <w:lang w:eastAsia="zh-CN"/>
                          </w:rPr>
                          <w:t>RxTx</w:t>
                        </w:r>
                        <w:proofErr w:type="spellEnd"/>
                        <w:r w:rsidRPr="00136E8B">
                          <w:rPr>
                            <w:rFonts w:eastAsia="宋体"/>
                            <w:kern w:val="2"/>
                            <w:sz w:val="16"/>
                            <w:szCs w:val="16"/>
                            <w:lang w:eastAsia="zh-CN"/>
                          </w:rPr>
                          <w:t xml:space="preserve"> TEG type in different LPP messages can be different.</w:t>
                        </w:r>
                        <w:r w:rsidRPr="00136E8B">
                          <w:rPr>
                            <w:rFonts w:eastAsia="宋体" w:hint="eastAsia"/>
                            <w:kern w:val="2"/>
                            <w:sz w:val="16"/>
                            <w:szCs w:val="16"/>
                            <w:lang w:eastAsia="zh-CN"/>
                          </w:rPr>
                          <w:t xml:space="preserve"> </w:t>
                        </w:r>
                      </w:p>
                    </w:tc>
                  </w:tr>
                </w:tbl>
                <w:p w14:paraId="09BBF6DA" w14:textId="77777777" w:rsidR="00136E8B" w:rsidRPr="00136E8B" w:rsidRDefault="00136E8B" w:rsidP="00136E8B">
                  <w:pPr>
                    <w:rPr>
                      <w:rFonts w:eastAsia="宋体"/>
                      <w:sz w:val="16"/>
                      <w:szCs w:val="16"/>
                      <w:lang w:eastAsia="zh-CN"/>
                    </w:rPr>
                  </w:pPr>
                  <w:r w:rsidRPr="00136E8B">
                    <w:rPr>
                      <w:rFonts w:eastAsia="宋体" w:hint="eastAsia"/>
                      <w:sz w:val="16"/>
                      <w:szCs w:val="16"/>
                      <w:lang w:eastAsia="zh-CN"/>
                    </w:rPr>
                    <w:t>A</w:t>
                  </w:r>
                  <w:r w:rsidRPr="00136E8B">
                    <w:rPr>
                      <w:rFonts w:eastAsia="宋体"/>
                      <w:sz w:val="16"/>
                      <w:szCs w:val="16"/>
                      <w:lang w:eastAsia="zh-CN"/>
                    </w:rPr>
                    <w:t xml:space="preserve">lso, the “Draft_37355-h20” and “Draft_38331-h20_v3” provided by RAN2 captures TEG timing error margins. </w:t>
                  </w:r>
                </w:p>
                <w:p w14:paraId="0AF9BB1A" w14:textId="77777777" w:rsidR="00136E8B" w:rsidRPr="00136E8B" w:rsidRDefault="00136E8B" w:rsidP="00136E8B">
                  <w:pPr>
                    <w:rPr>
                      <w:rFonts w:eastAsia="宋体"/>
                      <w:sz w:val="16"/>
                      <w:szCs w:val="16"/>
                      <w:lang w:eastAsia="zh-CN"/>
                    </w:rPr>
                  </w:pPr>
                  <w:r w:rsidRPr="00136E8B">
                    <w:rPr>
                      <w:sz w:val="16"/>
                      <w:szCs w:val="16"/>
                      <w:lang w:eastAsia="zh-CN"/>
                    </w:rPr>
                    <w:t xml:space="preserve">However, currently the report of </w:t>
                  </w:r>
                  <w:r w:rsidRPr="00136E8B">
                    <w:rPr>
                      <w:rFonts w:eastAsia="宋体"/>
                      <w:sz w:val="16"/>
                      <w:szCs w:val="16"/>
                      <w:lang w:val="en-US" w:eastAsia="zh-CN"/>
                    </w:rPr>
                    <w:t>UE Tx/Rx/</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116EE060" w14:textId="77777777" w:rsidTr="00D95B65">
              <w:tc>
                <w:tcPr>
                  <w:tcW w:w="2694" w:type="dxa"/>
                  <w:gridSpan w:val="2"/>
                  <w:tcBorders>
                    <w:left w:val="single" w:sz="4" w:space="0" w:color="auto"/>
                  </w:tcBorders>
                </w:tcPr>
                <w:p w14:paraId="68C1FC37"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74F5B6B3"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67E95FE9" w14:textId="77777777" w:rsidTr="00D95B65">
              <w:tc>
                <w:tcPr>
                  <w:tcW w:w="2694" w:type="dxa"/>
                  <w:gridSpan w:val="2"/>
                  <w:tcBorders>
                    <w:left w:val="single" w:sz="4" w:space="0" w:color="auto"/>
                  </w:tcBorders>
                </w:tcPr>
                <w:p w14:paraId="65A2735A"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2430318B" w14:textId="77777777" w:rsidR="00136E8B" w:rsidRPr="00136E8B" w:rsidRDefault="00136E8B" w:rsidP="00AB11EB">
                  <w:pPr>
                    <w:snapToGrid w:val="0"/>
                    <w:spacing w:beforeLines="50" w:before="120" w:afterLines="50" w:after="120"/>
                    <w:rPr>
                      <w:rFonts w:eastAsia="宋体"/>
                      <w:sz w:val="16"/>
                      <w:szCs w:val="16"/>
                      <w:lang w:eastAsia="zh-CN"/>
                    </w:rPr>
                  </w:pPr>
                  <w:r w:rsidRPr="00136E8B">
                    <w:rPr>
                      <w:rFonts w:eastAsia="宋体"/>
                      <w:sz w:val="16"/>
                      <w:szCs w:val="16"/>
                      <w:lang w:eastAsia="zh-CN"/>
                    </w:rPr>
                    <w:t xml:space="preserve">Add description </w:t>
                  </w:r>
                  <w:r w:rsidRPr="00136E8B">
                    <w:rPr>
                      <w:rFonts w:eastAsia="宋体" w:hint="eastAsia"/>
                      <w:sz w:val="16"/>
                      <w:szCs w:val="16"/>
                      <w:lang w:val="en-US" w:eastAsia="zh-CN"/>
                    </w:rPr>
                    <w:t xml:space="preserve">on </w:t>
                  </w:r>
                  <w:r w:rsidRPr="00136E8B">
                    <w:rPr>
                      <w:rFonts w:eastAsia="宋体"/>
                      <w:sz w:val="16"/>
                      <w:szCs w:val="16"/>
                      <w:lang w:val="en-US" w:eastAsia="zh-CN"/>
                    </w:rPr>
                    <w:t>UE Tx/Rx/</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margin value</w:t>
                  </w:r>
                  <w:r w:rsidRPr="00136E8B">
                    <w:rPr>
                      <w:rFonts w:eastAsia="宋体"/>
                      <w:sz w:val="16"/>
                      <w:szCs w:val="16"/>
                      <w:lang w:eastAsia="zh-CN"/>
                    </w:rPr>
                    <w:t xml:space="preserve"> according to RAN4</w:t>
                  </w:r>
                  <w:r w:rsidRPr="00136E8B">
                    <w:rPr>
                      <w:rFonts w:eastAsia="宋体"/>
                      <w:sz w:val="16"/>
                      <w:szCs w:val="16"/>
                      <w:lang w:val="en-US" w:eastAsia="zh-CN"/>
                    </w:rPr>
                    <w:t>’</w:t>
                  </w:r>
                  <w:r w:rsidRPr="00136E8B">
                    <w:rPr>
                      <w:rFonts w:eastAsia="宋体" w:hint="eastAsia"/>
                      <w:sz w:val="16"/>
                      <w:szCs w:val="16"/>
                      <w:lang w:val="en-US" w:eastAsia="zh-CN"/>
                    </w:rPr>
                    <w:t>s agreement</w:t>
                  </w:r>
                  <w:r w:rsidRPr="00136E8B">
                    <w:rPr>
                      <w:rFonts w:eastAsia="宋体"/>
                      <w:sz w:val="16"/>
                      <w:szCs w:val="16"/>
                      <w:lang w:eastAsia="zh-CN"/>
                    </w:rPr>
                    <w:t xml:space="preserve"> and “Draft_37355-h20” and “Draft_38331-h20_v3” provided by RAN2.</w:t>
                  </w:r>
                </w:p>
              </w:tc>
            </w:tr>
            <w:tr w:rsidR="00136E8B" w:rsidRPr="00136E8B" w14:paraId="3EDF2A25" w14:textId="77777777" w:rsidTr="00D95B65">
              <w:tc>
                <w:tcPr>
                  <w:tcW w:w="2694" w:type="dxa"/>
                  <w:gridSpan w:val="2"/>
                  <w:tcBorders>
                    <w:left w:val="single" w:sz="4" w:space="0" w:color="auto"/>
                  </w:tcBorders>
                </w:tcPr>
                <w:p w14:paraId="7F11533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56B37D6A" w14:textId="77777777" w:rsidR="00136E8B" w:rsidRPr="00136E8B" w:rsidRDefault="00136E8B" w:rsidP="00136E8B">
                  <w:pPr>
                    <w:pStyle w:val="CRCoverPage"/>
                    <w:spacing w:after="0"/>
                    <w:rPr>
                      <w:sz w:val="16"/>
                      <w:szCs w:val="16"/>
                    </w:rPr>
                  </w:pPr>
                </w:p>
              </w:tc>
            </w:tr>
            <w:tr w:rsidR="00136E8B" w:rsidRPr="00136E8B" w14:paraId="2D258B51" w14:textId="77777777" w:rsidTr="00D95B65">
              <w:tc>
                <w:tcPr>
                  <w:tcW w:w="2694" w:type="dxa"/>
                  <w:gridSpan w:val="2"/>
                  <w:tcBorders>
                    <w:left w:val="single" w:sz="4" w:space="0" w:color="auto"/>
                    <w:bottom w:val="single" w:sz="4" w:space="0" w:color="auto"/>
                  </w:tcBorders>
                </w:tcPr>
                <w:p w14:paraId="126090BB"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1D9D0DC2"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14:paraId="366307D3" w14:textId="77777777" w:rsidTr="00D95B65">
              <w:tc>
                <w:tcPr>
                  <w:tcW w:w="2694" w:type="dxa"/>
                  <w:gridSpan w:val="2"/>
                </w:tcPr>
                <w:p w14:paraId="145E72FA" w14:textId="77777777" w:rsidR="00136E8B" w:rsidRPr="00136E8B" w:rsidRDefault="00136E8B" w:rsidP="00136E8B">
                  <w:pPr>
                    <w:pStyle w:val="CRCoverPage"/>
                    <w:spacing w:after="0"/>
                    <w:rPr>
                      <w:b/>
                      <w:i/>
                      <w:sz w:val="16"/>
                      <w:szCs w:val="16"/>
                    </w:rPr>
                  </w:pPr>
                </w:p>
              </w:tc>
              <w:tc>
                <w:tcPr>
                  <w:tcW w:w="6946" w:type="dxa"/>
                  <w:gridSpan w:val="9"/>
                </w:tcPr>
                <w:p w14:paraId="066D9E6A" w14:textId="77777777" w:rsidR="00136E8B" w:rsidRPr="00136E8B" w:rsidRDefault="00136E8B" w:rsidP="00136E8B">
                  <w:pPr>
                    <w:pStyle w:val="CRCoverPage"/>
                    <w:spacing w:after="0"/>
                    <w:rPr>
                      <w:sz w:val="16"/>
                      <w:szCs w:val="16"/>
                    </w:rPr>
                  </w:pPr>
                </w:p>
              </w:tc>
            </w:tr>
            <w:tr w:rsidR="00136E8B" w:rsidRPr="00136E8B" w14:paraId="44C6878F" w14:textId="77777777" w:rsidTr="00D95B65">
              <w:tc>
                <w:tcPr>
                  <w:tcW w:w="2694" w:type="dxa"/>
                  <w:gridSpan w:val="2"/>
                  <w:tcBorders>
                    <w:top w:val="single" w:sz="4" w:space="0" w:color="auto"/>
                    <w:left w:val="single" w:sz="4" w:space="0" w:color="auto"/>
                  </w:tcBorders>
                </w:tcPr>
                <w:p w14:paraId="102FEFCA"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1A0ECC76"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18F4FC43" w14:textId="77777777" w:rsidTr="00D95B65">
              <w:tc>
                <w:tcPr>
                  <w:tcW w:w="2694" w:type="dxa"/>
                  <w:gridSpan w:val="2"/>
                  <w:tcBorders>
                    <w:left w:val="single" w:sz="4" w:space="0" w:color="auto"/>
                  </w:tcBorders>
                </w:tcPr>
                <w:p w14:paraId="0F4B57BD"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58719885" w14:textId="77777777" w:rsidR="00136E8B" w:rsidRPr="00136E8B" w:rsidRDefault="00136E8B" w:rsidP="00136E8B">
                  <w:pPr>
                    <w:pStyle w:val="CRCoverPage"/>
                    <w:spacing w:after="0"/>
                    <w:rPr>
                      <w:sz w:val="16"/>
                      <w:szCs w:val="16"/>
                    </w:rPr>
                  </w:pPr>
                </w:p>
              </w:tc>
            </w:tr>
            <w:tr w:rsidR="00136E8B" w:rsidRPr="00136E8B" w14:paraId="2071841F" w14:textId="77777777" w:rsidTr="00D95B65">
              <w:tc>
                <w:tcPr>
                  <w:tcW w:w="2694" w:type="dxa"/>
                  <w:gridSpan w:val="2"/>
                  <w:tcBorders>
                    <w:left w:val="single" w:sz="4" w:space="0" w:color="auto"/>
                  </w:tcBorders>
                </w:tcPr>
                <w:p w14:paraId="097E56EF"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4ED9B1F7"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8D31D7"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13BDC82B"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72B4E2E6" w14:textId="77777777" w:rsidR="00136E8B" w:rsidRPr="00136E8B" w:rsidRDefault="00136E8B" w:rsidP="00136E8B">
                  <w:pPr>
                    <w:pStyle w:val="CRCoverPage"/>
                    <w:spacing w:after="0"/>
                    <w:ind w:left="99"/>
                    <w:rPr>
                      <w:sz w:val="16"/>
                      <w:szCs w:val="16"/>
                    </w:rPr>
                  </w:pPr>
                </w:p>
              </w:tc>
            </w:tr>
            <w:tr w:rsidR="00136E8B" w:rsidRPr="00136E8B" w14:paraId="36C7A1FD" w14:textId="77777777" w:rsidTr="00D95B65">
              <w:tc>
                <w:tcPr>
                  <w:tcW w:w="2694" w:type="dxa"/>
                  <w:gridSpan w:val="2"/>
                  <w:tcBorders>
                    <w:left w:val="single" w:sz="4" w:space="0" w:color="auto"/>
                  </w:tcBorders>
                </w:tcPr>
                <w:p w14:paraId="3DE668C3" w14:textId="77777777" w:rsidR="00136E8B" w:rsidRPr="00136E8B" w:rsidRDefault="00136E8B" w:rsidP="00136E8B">
                  <w:pPr>
                    <w:pStyle w:val="CRCoverPage"/>
                    <w:tabs>
                      <w:tab w:val="right" w:pos="2184"/>
                    </w:tabs>
                    <w:spacing w:after="0"/>
                    <w:rPr>
                      <w:b/>
                      <w:i/>
                      <w:sz w:val="16"/>
                      <w:szCs w:val="16"/>
                    </w:rPr>
                  </w:pPr>
                  <w:r w:rsidRPr="00136E8B">
                    <w:rPr>
                      <w:b/>
                      <w:i/>
                      <w:sz w:val="16"/>
                      <w:szCs w:val="16"/>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B4DCFF7"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00961"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4E48F20"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2F53A402"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3A8DDBF" w14:textId="77777777" w:rsidTr="00D95B65">
              <w:tc>
                <w:tcPr>
                  <w:tcW w:w="2694" w:type="dxa"/>
                  <w:gridSpan w:val="2"/>
                  <w:tcBorders>
                    <w:left w:val="single" w:sz="4" w:space="0" w:color="auto"/>
                  </w:tcBorders>
                </w:tcPr>
                <w:p w14:paraId="239E48C5"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0A5A6996"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9165ED"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A00050B"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1DCE6FEF"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56382C0C" w14:textId="77777777" w:rsidTr="00D95B65">
              <w:tc>
                <w:tcPr>
                  <w:tcW w:w="2694" w:type="dxa"/>
                  <w:gridSpan w:val="2"/>
                  <w:tcBorders>
                    <w:left w:val="single" w:sz="4" w:space="0" w:color="auto"/>
                  </w:tcBorders>
                </w:tcPr>
                <w:p w14:paraId="504FAB86" w14:textId="77777777"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1B7403EE"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C7898B"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DF4694C"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44784D3E"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724ADE28" w14:textId="77777777" w:rsidTr="00D95B65">
              <w:tc>
                <w:tcPr>
                  <w:tcW w:w="2694" w:type="dxa"/>
                  <w:gridSpan w:val="2"/>
                  <w:tcBorders>
                    <w:left w:val="single" w:sz="4" w:space="0" w:color="auto"/>
                  </w:tcBorders>
                </w:tcPr>
                <w:p w14:paraId="43FEB11C"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1CDD5677" w14:textId="77777777" w:rsidR="00136E8B" w:rsidRPr="00136E8B" w:rsidRDefault="00136E8B" w:rsidP="00136E8B">
                  <w:pPr>
                    <w:pStyle w:val="CRCoverPage"/>
                    <w:spacing w:after="0"/>
                    <w:rPr>
                      <w:sz w:val="16"/>
                      <w:szCs w:val="16"/>
                    </w:rPr>
                  </w:pPr>
                </w:p>
              </w:tc>
            </w:tr>
            <w:tr w:rsidR="00136E8B" w:rsidRPr="00136E8B" w14:paraId="376117DB" w14:textId="77777777" w:rsidTr="00D95B65">
              <w:tc>
                <w:tcPr>
                  <w:tcW w:w="2694" w:type="dxa"/>
                  <w:gridSpan w:val="2"/>
                  <w:tcBorders>
                    <w:left w:val="single" w:sz="4" w:space="0" w:color="auto"/>
                    <w:bottom w:val="single" w:sz="4" w:space="0" w:color="auto"/>
                  </w:tcBorders>
                </w:tcPr>
                <w:p w14:paraId="3D3996F2"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6560A9D6" w14:textId="77777777" w:rsidR="00136E8B" w:rsidRPr="00136E8B" w:rsidRDefault="00136E8B" w:rsidP="00136E8B">
                  <w:pPr>
                    <w:pStyle w:val="CRCoverPage"/>
                    <w:spacing w:after="0"/>
                    <w:rPr>
                      <w:sz w:val="16"/>
                      <w:szCs w:val="16"/>
                    </w:rPr>
                  </w:pPr>
                  <w:r w:rsidRPr="00136E8B">
                    <w:rPr>
                      <w:b/>
                      <w:sz w:val="16"/>
                      <w:szCs w:val="16"/>
                    </w:rPr>
                    <w:t>Isolated impact analysis:</w:t>
                  </w:r>
                </w:p>
                <w:p w14:paraId="48607479" w14:textId="77777777" w:rsidR="00136E8B" w:rsidRPr="00136E8B" w:rsidRDefault="00136E8B" w:rsidP="00136E8B">
                  <w:pPr>
                    <w:pStyle w:val="CRCoverPage"/>
                    <w:spacing w:after="0"/>
                    <w:rPr>
                      <w:rFonts w:eastAsia="宋体"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33750518" w14:textId="77777777" w:rsidTr="00D95B65">
              <w:tc>
                <w:tcPr>
                  <w:tcW w:w="2694" w:type="dxa"/>
                  <w:gridSpan w:val="2"/>
                  <w:tcBorders>
                    <w:top w:val="single" w:sz="4" w:space="0" w:color="auto"/>
                    <w:bottom w:val="single" w:sz="4" w:space="0" w:color="auto"/>
                  </w:tcBorders>
                </w:tcPr>
                <w:p w14:paraId="22DCF47E"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119C47A3" w14:textId="77777777" w:rsidR="00136E8B" w:rsidRPr="00136E8B" w:rsidRDefault="00136E8B" w:rsidP="00136E8B">
                  <w:pPr>
                    <w:pStyle w:val="CRCoverPage"/>
                    <w:spacing w:after="0"/>
                    <w:ind w:left="100"/>
                    <w:rPr>
                      <w:sz w:val="16"/>
                      <w:szCs w:val="16"/>
                    </w:rPr>
                  </w:pPr>
                </w:p>
              </w:tc>
            </w:tr>
            <w:tr w:rsidR="00136E8B" w:rsidRPr="00136E8B" w14:paraId="1C8952CC" w14:textId="77777777" w:rsidTr="00D95B65">
              <w:tc>
                <w:tcPr>
                  <w:tcW w:w="2694" w:type="dxa"/>
                  <w:gridSpan w:val="2"/>
                  <w:tcBorders>
                    <w:top w:val="single" w:sz="4" w:space="0" w:color="auto"/>
                    <w:left w:val="single" w:sz="4" w:space="0" w:color="auto"/>
                    <w:bottom w:val="single" w:sz="4" w:space="0" w:color="auto"/>
                  </w:tcBorders>
                </w:tcPr>
                <w:p w14:paraId="2B512B22"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080C8" w14:textId="77777777" w:rsidR="00136E8B" w:rsidRPr="00136E8B" w:rsidRDefault="00136E8B" w:rsidP="00136E8B">
                  <w:pPr>
                    <w:pStyle w:val="CRCoverPage"/>
                    <w:spacing w:after="0"/>
                    <w:ind w:left="100"/>
                    <w:rPr>
                      <w:sz w:val="16"/>
                      <w:szCs w:val="16"/>
                    </w:rPr>
                  </w:pPr>
                </w:p>
              </w:tc>
            </w:tr>
          </w:tbl>
          <w:p w14:paraId="5B3A234A" w14:textId="77777777" w:rsidR="00136E8B" w:rsidRPr="00136E8B" w:rsidRDefault="00136E8B" w:rsidP="00136E8B">
            <w:pPr>
              <w:pStyle w:val="CRCoverPage"/>
              <w:spacing w:after="0"/>
              <w:rPr>
                <w:sz w:val="16"/>
                <w:szCs w:val="16"/>
              </w:rPr>
            </w:pPr>
          </w:p>
          <w:p w14:paraId="6068BD26" w14:textId="77777777" w:rsidR="00525B80" w:rsidRPr="00136E8B" w:rsidRDefault="00525B80" w:rsidP="00D95B65">
            <w:pPr>
              <w:rPr>
                <w:sz w:val="16"/>
                <w:szCs w:val="16"/>
              </w:rPr>
            </w:pPr>
          </w:p>
          <w:p w14:paraId="2D2D50E5" w14:textId="77777777"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3E851EDC"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13FDA435"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Timing Error Group(s) (TEG(s)) at UE side are defined:</w:t>
            </w:r>
          </w:p>
          <w:p w14:paraId="04914745" w14:textId="77777777"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UE Rx TEG is associated with one or more DL measurements, which have the Rx timing error difference within a certain margin.</w:t>
            </w:r>
          </w:p>
          <w:p w14:paraId="5467D684" w14:textId="77777777"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 xml:space="preserve">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is associated with one or more UE Rx-Tx time difference measurements, which have the 'Rx timing </w:t>
            </w:r>
            <w:proofErr w:type="spellStart"/>
            <w:r w:rsidRPr="00136E8B">
              <w:rPr>
                <w:rFonts w:eastAsia="宋体"/>
                <w:sz w:val="16"/>
                <w:szCs w:val="16"/>
                <w:lang w:val="en-US" w:eastAsia="zh-CN"/>
              </w:rPr>
              <w:t>errors+Tx</w:t>
            </w:r>
            <w:proofErr w:type="spellEnd"/>
            <w:r w:rsidRPr="00136E8B">
              <w:rPr>
                <w:rFonts w:eastAsia="宋体"/>
                <w:sz w:val="16"/>
                <w:szCs w:val="16"/>
                <w:lang w:val="en-US" w:eastAsia="zh-CN"/>
              </w:rPr>
              <w:t xml:space="preserve"> timing errors' difference within a certain margin.</w:t>
            </w:r>
          </w:p>
          <w:p w14:paraId="2E9D657D"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subject to UE capability,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the association information of DL RSTD measurement(s) with UE Rx TEG(s)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when the UE reports the DL RSTD measurement(s). The UE may report up to 4 RSTD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14:paraId="674B3696"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report a UE Rx TEG ID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for a RSTD reference time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sz w:val="16"/>
                <w:szCs w:val="16"/>
                <w:lang w:val="en-US" w:eastAsia="zh-CN"/>
              </w:rPr>
              <w:t xml:space="preserve"> and a UE Rx TEG ID for each DL RSTD measurement, where the DL RSTD can be DL RSTD measurement in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MeasElement</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and/or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AdditionalMeasurementElement</w:t>
            </w:r>
            <w:proofErr w:type="spellEnd"/>
            <w:r w:rsidRPr="00136E8B">
              <w:rPr>
                <w:rFonts w:eastAsia="宋体"/>
                <w:sz w:val="16"/>
                <w:szCs w:val="16"/>
                <w:lang w:val="en-US" w:eastAsia="zh-CN"/>
              </w:rPr>
              <w:t xml:space="preserve">. </w:t>
            </w:r>
          </w:p>
          <w:p w14:paraId="4B7A11F3" w14:textId="77777777" w:rsidR="00136E8B" w:rsidRPr="00136E8B" w:rsidRDefault="00136E8B" w:rsidP="00136E8B">
            <w:pPr>
              <w:spacing w:before="100" w:beforeAutospacing="1"/>
              <w:rPr>
                <w:ins w:id="58" w:author="ZTE" w:date="2022-09-30T15:35:00Z"/>
                <w:rFonts w:eastAsia="宋体"/>
                <w:sz w:val="16"/>
                <w:szCs w:val="16"/>
                <w:lang w:val="en-US" w:eastAsia="zh-CN"/>
              </w:rPr>
            </w:pPr>
            <w:ins w:id="59" w:author="ZTE" w:date="2022-09-30T15:35:00Z">
              <w:r w:rsidRPr="00136E8B">
                <w:rPr>
                  <w:rFonts w:eastAsia="宋体"/>
                  <w:sz w:val="16"/>
                  <w:szCs w:val="16"/>
                  <w:lang w:val="en-US" w:eastAsia="zh-CN"/>
                </w:rPr>
                <w:t xml:space="preserve">If the UE reports a UE </w:t>
              </w:r>
            </w:ins>
            <w:ins w:id="60" w:author="ZTE" w:date="2022-09-30T15:36:00Z">
              <w:r w:rsidRPr="00136E8B">
                <w:rPr>
                  <w:rFonts w:eastAsia="宋体"/>
                  <w:sz w:val="16"/>
                  <w:szCs w:val="16"/>
                  <w:lang w:val="en-US" w:eastAsia="zh-CN"/>
                </w:rPr>
                <w:t>R</w:t>
              </w:r>
            </w:ins>
            <w:ins w:id="61" w:author="ZTE" w:date="2022-09-30T15:35:00Z">
              <w:r w:rsidRPr="00136E8B">
                <w:rPr>
                  <w:rFonts w:eastAsia="宋体"/>
                  <w:sz w:val="16"/>
                  <w:szCs w:val="16"/>
                  <w:lang w:val="en-US" w:eastAsia="zh-CN"/>
                </w:rPr>
                <w:t xml:space="preserve">x TEG ID with a </w:t>
              </w:r>
            </w:ins>
            <w:ins w:id="62" w:author="ZTE" w:date="2022-09-30T15:36:00Z">
              <w:r w:rsidRPr="00136E8B">
                <w:rPr>
                  <w:rFonts w:eastAsia="宋体"/>
                  <w:sz w:val="16"/>
                  <w:szCs w:val="16"/>
                  <w:lang w:val="en-US" w:eastAsia="zh-CN"/>
                </w:rPr>
                <w:t>DL RSTD measurement</w:t>
              </w:r>
            </w:ins>
            <w:ins w:id="63" w:author="ZTE" w:date="2022-09-30T15:35:00Z">
              <w:r w:rsidRPr="00136E8B">
                <w:rPr>
                  <w:rFonts w:eastAsia="宋体"/>
                  <w:sz w:val="16"/>
                  <w:szCs w:val="16"/>
                  <w:lang w:val="en-US" w:eastAsia="zh-CN"/>
                </w:rPr>
                <w:t xml:space="preserve">, </w:t>
              </w:r>
            </w:ins>
            <w:ins w:id="64" w:author="ZTE" w:date="2022-09-30T15:36:00Z">
              <w:r w:rsidRPr="00136E8B">
                <w:rPr>
                  <w:rFonts w:eastAsia="宋体"/>
                  <w:sz w:val="16"/>
                  <w:szCs w:val="16"/>
                  <w:lang w:val="en-US" w:eastAsia="zh-CN"/>
                </w:rPr>
                <w:t>t</w:t>
              </w:r>
            </w:ins>
            <w:ins w:id="65" w:author="ZTE" w:date="2022-09-30T15:35:00Z">
              <w:r w:rsidRPr="00136E8B">
                <w:rPr>
                  <w:rFonts w:eastAsia="宋体"/>
                  <w:sz w:val="16"/>
                  <w:szCs w:val="16"/>
                  <w:lang w:val="en-US" w:eastAsia="zh-CN"/>
                </w:rPr>
                <w:t xml:space="preserve">he UE </w:t>
              </w:r>
            </w:ins>
            <w:ins w:id="66" w:author="ZTE" w:date="2022-09-30T15:36:00Z">
              <w:r w:rsidRPr="00136E8B">
                <w:rPr>
                  <w:rFonts w:eastAsia="宋体"/>
                  <w:sz w:val="16"/>
                  <w:szCs w:val="16"/>
                  <w:lang w:val="en-US" w:eastAsia="zh-CN"/>
                </w:rPr>
                <w:t>shall</w:t>
              </w:r>
            </w:ins>
            <w:ins w:id="67" w:author="ZTE" w:date="2022-09-30T15:35:00Z">
              <w:r w:rsidRPr="00136E8B">
                <w:rPr>
                  <w:rFonts w:eastAsia="宋体"/>
                  <w:sz w:val="16"/>
                  <w:szCs w:val="16"/>
                  <w:lang w:val="en-US" w:eastAsia="zh-CN"/>
                </w:rPr>
                <w:t xml:space="preserve"> report a UE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xml:space="preserve">, for all the UE Rx TEGs within one </w:t>
              </w:r>
              <w:r w:rsidRPr="00136E8B">
                <w:rPr>
                  <w:rFonts w:eastAsia="宋体"/>
                  <w:i/>
                  <w:sz w:val="16"/>
                  <w:szCs w:val="16"/>
                  <w:lang w:val="en-US" w:eastAsia="zh-CN"/>
                </w:rPr>
                <w:t>NR-DL-</w:t>
              </w:r>
              <w:proofErr w:type="spellStart"/>
              <w:r w:rsidRPr="00136E8B">
                <w:rPr>
                  <w:rFonts w:eastAsia="宋体"/>
                  <w:i/>
                  <w:sz w:val="16"/>
                  <w:szCs w:val="16"/>
                  <w:lang w:val="en-US" w:eastAsia="zh-CN"/>
                </w:rPr>
                <w:t>TDOASignalMeasurementInformation</w:t>
              </w:r>
              <w:proofErr w:type="spellEnd"/>
              <w:r w:rsidRPr="00136E8B">
                <w:rPr>
                  <w:rFonts w:eastAsia="宋体"/>
                  <w:sz w:val="16"/>
                  <w:szCs w:val="16"/>
                  <w:lang w:val="en-US" w:eastAsia="zh-CN"/>
                </w:rPr>
                <w:t>.</w:t>
              </w:r>
            </w:ins>
          </w:p>
          <w:p w14:paraId="250F81FA"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RSTD measurements on a PRS resource associated with a </w:t>
            </w:r>
            <w:r w:rsidRPr="00136E8B">
              <w:rPr>
                <w:rFonts w:eastAsia="宋体"/>
                <w:i/>
                <w:iCs/>
                <w:sz w:val="16"/>
                <w:szCs w:val="16"/>
                <w:lang w:val="en-US" w:eastAsia="zh-CN"/>
              </w:rPr>
              <w:t xml:space="preserve">dl-PRS-ID </w:t>
            </w:r>
            <w:r w:rsidRPr="00136E8B">
              <w:rPr>
                <w:rFonts w:eastAsia="宋体"/>
                <w:sz w:val="16"/>
                <w:szCs w:val="16"/>
                <w:lang w:val="en-US" w:eastAsia="zh-CN"/>
              </w:rPr>
              <w:t xml:space="preserve">using up to 8 different UE Rx TEGs with the same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The higher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applies to all DL PRS positioning frequency layers.</w:t>
            </w:r>
          </w:p>
          <w:p w14:paraId="5EFA2078"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provided with association information of DL PRS resource(s) with Tx TEGs via higher layer parameter </w:t>
            </w:r>
            <w:r w:rsidRPr="00136E8B">
              <w:rPr>
                <w:rFonts w:eastAsia="宋体"/>
                <w:i/>
                <w:iCs/>
                <w:sz w:val="16"/>
                <w:szCs w:val="16"/>
                <w:lang w:val="en-US" w:eastAsia="zh-CN"/>
              </w:rPr>
              <w:t>dl-</w:t>
            </w:r>
            <w:proofErr w:type="spellStart"/>
            <w:r w:rsidRPr="00136E8B">
              <w:rPr>
                <w:rFonts w:eastAsia="宋体"/>
                <w:i/>
                <w:iCs/>
                <w:sz w:val="16"/>
                <w:szCs w:val="16"/>
                <w:lang w:val="en-US" w:eastAsia="zh-CN"/>
              </w:rPr>
              <w:t>prs</w:t>
            </w:r>
            <w:proofErr w:type="spellEnd"/>
            <w:r w:rsidRPr="00136E8B">
              <w:rPr>
                <w:rFonts w:eastAsia="宋体"/>
                <w:i/>
                <w:iCs/>
                <w:sz w:val="16"/>
                <w:szCs w:val="16"/>
                <w:lang w:val="en-US" w:eastAsia="zh-CN"/>
              </w:rPr>
              <w:t>-</w:t>
            </w:r>
            <w:proofErr w:type="spellStart"/>
            <w:r w:rsidRPr="00136E8B">
              <w:rPr>
                <w:rFonts w:eastAsia="宋体"/>
                <w:i/>
                <w:iCs/>
                <w:sz w:val="16"/>
                <w:szCs w:val="16"/>
                <w:lang w:val="en-US" w:eastAsia="zh-CN"/>
              </w:rPr>
              <w:t>trp</w:t>
            </w:r>
            <w:proofErr w:type="spellEnd"/>
            <w:r w:rsidRPr="00136E8B">
              <w:rPr>
                <w:rFonts w:eastAsia="宋体"/>
                <w:i/>
                <w:iCs/>
                <w:sz w:val="16"/>
                <w:szCs w:val="16"/>
                <w:lang w:val="en-US" w:eastAsia="zh-CN"/>
              </w:rPr>
              <w:t>-Tx-TEG-ID</w:t>
            </w:r>
            <w:r w:rsidRPr="00136E8B">
              <w:rPr>
                <w:rFonts w:eastAsia="宋体"/>
                <w:sz w:val="16"/>
                <w:szCs w:val="16"/>
                <w:lang w:val="en-US" w:eastAsia="zh-CN"/>
              </w:rPr>
              <w:t xml:space="preserve"> for a </w:t>
            </w:r>
            <w:r w:rsidRPr="00136E8B">
              <w:rPr>
                <w:rFonts w:eastAsia="宋体"/>
                <w:i/>
                <w:iCs/>
                <w:sz w:val="16"/>
                <w:szCs w:val="16"/>
                <w:lang w:val="en-US" w:eastAsia="zh-CN"/>
              </w:rPr>
              <w:t>dl-PRS-ID</w:t>
            </w:r>
            <w:r w:rsidRPr="00136E8B">
              <w:rPr>
                <w:rFonts w:eastAsia="宋体"/>
                <w:sz w:val="16"/>
                <w:szCs w:val="16"/>
                <w:lang w:val="en-US" w:eastAsia="zh-CN"/>
              </w:rPr>
              <w:t>.</w:t>
            </w:r>
          </w:p>
          <w:p w14:paraId="3CBC94D4"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 via higher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w:t>
            </w:r>
            <w:proofErr w:type="spellEnd"/>
            <w:r w:rsidRPr="00136E8B">
              <w:rPr>
                <w:rFonts w:eastAsia="宋体"/>
                <w:i/>
                <w:iCs/>
                <w:sz w:val="16"/>
                <w:szCs w:val="16"/>
                <w:lang w:val="en-US" w:eastAsia="zh-CN"/>
              </w:rPr>
              <w:t>-TEG-ID</w:t>
            </w:r>
            <w:r w:rsidRPr="00136E8B">
              <w:rPr>
                <w:rFonts w:eastAsia="宋体"/>
                <w:sz w:val="16"/>
                <w:szCs w:val="16"/>
                <w:lang w:val="en-US" w:eastAsia="zh-CN"/>
              </w:rPr>
              <w:t xml:space="preserve">. The UE may report up to 4 UE Rx-Tx time difference measurements associated with different DL PRS resources per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per </w:t>
            </w:r>
            <w:r w:rsidRPr="00136E8B">
              <w:rPr>
                <w:rFonts w:eastAsia="宋体"/>
                <w:i/>
                <w:iCs/>
                <w:sz w:val="16"/>
                <w:szCs w:val="16"/>
                <w:lang w:val="en-US" w:eastAsia="zh-CN"/>
              </w:rPr>
              <w:t>dl-PRS-ID</w:t>
            </w:r>
            <w:r w:rsidRPr="00136E8B">
              <w:rPr>
                <w:rFonts w:eastAsia="宋体"/>
                <w:sz w:val="16"/>
                <w:szCs w:val="16"/>
                <w:lang w:val="en-US" w:eastAsia="zh-CN"/>
              </w:rPr>
              <w:t>.</w:t>
            </w:r>
          </w:p>
          <w:p w14:paraId="29A65ECF" w14:textId="77777777" w:rsidR="00136E8B" w:rsidRPr="00136E8B" w:rsidRDefault="00136E8B" w:rsidP="00136E8B">
            <w:pPr>
              <w:spacing w:before="100" w:beforeAutospacing="1"/>
              <w:rPr>
                <w:rFonts w:eastAsia="宋体"/>
                <w:sz w:val="16"/>
                <w:szCs w:val="16"/>
                <w:lang w:val="en-US" w:eastAsia="zh-CN"/>
              </w:rPr>
            </w:pPr>
            <w:ins w:id="68" w:author="ZTE" w:date="2022-09-30T15:37:00Z">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w:t>
              </w:r>
            </w:ins>
            <w:ins w:id="69" w:author="ZTE" w:date="2022-09-30T15:16:00Z">
              <w:r w:rsidRPr="00136E8B">
                <w:rPr>
                  <w:rFonts w:eastAsia="宋体"/>
                  <w:sz w:val="16"/>
                  <w:szCs w:val="16"/>
                  <w:lang w:val="en-US" w:eastAsia="zh-CN"/>
                </w:rPr>
                <w:t xml:space="preserve">he UE </w:t>
              </w:r>
            </w:ins>
            <w:ins w:id="70" w:author="ZTE" w:date="2022-09-30T15:37:00Z">
              <w:r w:rsidRPr="00136E8B">
                <w:rPr>
                  <w:rFonts w:eastAsia="宋体"/>
                  <w:sz w:val="16"/>
                  <w:szCs w:val="16"/>
                  <w:lang w:val="en-US" w:eastAsia="zh-CN"/>
                </w:rPr>
                <w:t>shall</w:t>
              </w:r>
            </w:ins>
            <w:ins w:id="71" w:author="ZTE" w:date="2022-09-30T15:17:00Z">
              <w:r w:rsidRPr="00136E8B">
                <w:rPr>
                  <w:rFonts w:eastAsia="宋体"/>
                  <w:sz w:val="16"/>
                  <w:szCs w:val="16"/>
                  <w:lang w:val="en-US" w:eastAsia="zh-CN"/>
                </w:rPr>
                <w:t xml:space="preserve"> report a</w:t>
              </w:r>
            </w:ins>
            <w:ins w:id="72" w:author="ZTE" w:date="2022-09-30T15:26:00Z">
              <w:r w:rsidRPr="00136E8B">
                <w:rPr>
                  <w:rFonts w:eastAsia="宋体"/>
                  <w:sz w:val="16"/>
                  <w:szCs w:val="16"/>
                  <w:lang w:val="en-US" w:eastAsia="zh-CN"/>
                </w:rPr>
                <w:t xml:space="preserve"> UE</w:t>
              </w:r>
            </w:ins>
            <w:ins w:id="73"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Rx</w:t>
              </w:r>
            </w:ins>
            <w:ins w:id="74" w:author="ZTE" w:date="2022-09-30T15:24:00Z">
              <w:r w:rsidRPr="00136E8B">
                <w:rPr>
                  <w:rFonts w:eastAsia="宋体"/>
                  <w:sz w:val="16"/>
                  <w:szCs w:val="16"/>
                  <w:lang w:val="en-US" w:eastAsia="zh-CN"/>
                </w:rPr>
                <w:t>Tx</w:t>
              </w:r>
            </w:ins>
            <w:proofErr w:type="spellEnd"/>
            <w:ins w:id="75" w:author="ZTE" w:date="2022-09-30T15:17:00Z">
              <w:r w:rsidRPr="00136E8B">
                <w:rPr>
                  <w:rFonts w:eastAsia="宋体"/>
                  <w:sz w:val="16"/>
                  <w:szCs w:val="16"/>
                  <w:lang w:val="en-US" w:eastAsia="zh-CN"/>
                </w:rPr>
                <w:t xml:space="preserve"> TEG timing error margin value</w:t>
              </w:r>
            </w:ins>
            <w:ins w:id="76" w:author="ZTE" w:date="2022-09-30T15:18:00Z">
              <w:r w:rsidRPr="00136E8B">
                <w:rPr>
                  <w:rFonts w:eastAsia="宋体"/>
                  <w:sz w:val="16"/>
                  <w:szCs w:val="16"/>
                  <w:lang w:val="en-US" w:eastAsia="zh-CN"/>
                </w:rPr>
                <w:t xml:space="preserv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w:t>
              </w:r>
            </w:ins>
            <w:ins w:id="77" w:author="ZTE" w:date="2022-09-30T15:24:00Z">
              <w:r w:rsidRPr="00136E8B">
                <w:rPr>
                  <w:rFonts w:eastAsia="宋体"/>
                  <w:i/>
                  <w:sz w:val="16"/>
                  <w:szCs w:val="16"/>
                  <w:lang w:val="en-US" w:eastAsia="zh-CN"/>
                </w:rPr>
                <w:t>Tx</w:t>
              </w:r>
            </w:ins>
            <w:ins w:id="78" w:author="ZTE" w:date="2022-09-30T15:18:00Z">
              <w:r w:rsidRPr="00136E8B">
                <w:rPr>
                  <w:rFonts w:eastAsia="宋体"/>
                  <w:i/>
                  <w:sz w:val="16"/>
                  <w:szCs w:val="16"/>
                  <w:lang w:val="en-US" w:eastAsia="zh-CN"/>
                </w:rPr>
                <w:t>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w:t>
              </w:r>
            </w:ins>
            <w:ins w:id="79" w:author="ZTE" w:date="2022-09-30T15:17:00Z">
              <w:r w:rsidRPr="00136E8B">
                <w:rPr>
                  <w:rFonts w:eastAsia="宋体"/>
                  <w:sz w:val="16"/>
                  <w:szCs w:val="16"/>
                  <w:lang w:val="en-US" w:eastAsia="zh-CN"/>
                </w:rPr>
                <w:t xml:space="preserve"> for all the UE </w:t>
              </w:r>
              <w:proofErr w:type="spellStart"/>
              <w:r w:rsidRPr="00136E8B">
                <w:rPr>
                  <w:rFonts w:eastAsia="宋体"/>
                  <w:sz w:val="16"/>
                  <w:szCs w:val="16"/>
                  <w:lang w:val="en-US" w:eastAsia="zh-CN"/>
                </w:rPr>
                <w:t>Rx</w:t>
              </w:r>
            </w:ins>
            <w:ins w:id="80" w:author="ZTE" w:date="2022-09-30T15:25:00Z">
              <w:r w:rsidRPr="00136E8B">
                <w:rPr>
                  <w:rFonts w:eastAsia="宋体"/>
                  <w:sz w:val="16"/>
                  <w:szCs w:val="16"/>
                  <w:lang w:val="en-US" w:eastAsia="zh-CN"/>
                </w:rPr>
                <w:t>Tx</w:t>
              </w:r>
            </w:ins>
            <w:proofErr w:type="spellEnd"/>
            <w:ins w:id="81" w:author="ZTE" w:date="2022-09-30T15:17:00Z">
              <w:r w:rsidRPr="00136E8B">
                <w:rPr>
                  <w:rFonts w:eastAsia="宋体"/>
                  <w:sz w:val="16"/>
                  <w:szCs w:val="16"/>
                  <w:lang w:val="en-US" w:eastAsia="zh-CN"/>
                </w:rPr>
                <w:t xml:space="preserve"> TEG</w:t>
              </w:r>
            </w:ins>
            <w:ins w:id="82" w:author="ZTE" w:date="2022-09-30T15:26:00Z">
              <w:r w:rsidRPr="00136E8B">
                <w:rPr>
                  <w:rFonts w:eastAsia="宋体"/>
                  <w:sz w:val="16"/>
                  <w:szCs w:val="16"/>
                  <w:lang w:val="en-US" w:eastAsia="zh-CN"/>
                </w:rPr>
                <w:t>s</w:t>
              </w:r>
            </w:ins>
            <w:ins w:id="83" w:author="ZTE" w:date="2022-09-30T15:17:00Z">
              <w:r w:rsidRPr="00136E8B">
                <w:rPr>
                  <w:rFonts w:eastAsia="宋体"/>
                  <w:sz w:val="16"/>
                  <w:szCs w:val="16"/>
                  <w:lang w:val="en-US" w:eastAsia="zh-CN"/>
                </w:rPr>
                <w:t xml:space="preserve"> within one </w:t>
              </w:r>
            </w:ins>
            <w:ins w:id="84" w:author="ZTE" w:date="2022-09-30T15:25:00Z">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ins>
            <w:proofErr w:type="spellEnd"/>
            <w:ins w:id="85" w:author="ZTE" w:date="2022-09-30T15:18:00Z">
              <w:r w:rsidRPr="00136E8B">
                <w:rPr>
                  <w:rFonts w:eastAsia="宋体"/>
                  <w:sz w:val="16"/>
                  <w:szCs w:val="16"/>
                  <w:lang w:val="en-US" w:eastAsia="zh-CN"/>
                </w:rPr>
                <w:t>.</w:t>
              </w:r>
            </w:ins>
          </w:p>
          <w:p w14:paraId="6E900436" w14:textId="77777777" w:rsidR="00136E8B" w:rsidRPr="00136E8B" w:rsidRDefault="00136E8B" w:rsidP="00136E8B">
            <w:pPr>
              <w:spacing w:before="100" w:beforeAutospacing="1"/>
              <w:rPr>
                <w:ins w:id="86" w:author="ZTE" w:date="2022-09-30T15:25:00Z"/>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宋体"/>
                <w:i/>
                <w:iCs/>
                <w:sz w:val="16"/>
                <w:szCs w:val="16"/>
                <w:lang w:val="en-US" w:eastAsia="zh-CN"/>
              </w:rPr>
              <w:t>nr-UE-Rx-TEG-ID</w:t>
            </w:r>
            <w:r w:rsidRPr="00136E8B">
              <w:rPr>
                <w:rFonts w:eastAsia="宋体"/>
                <w:sz w:val="16"/>
                <w:szCs w:val="16"/>
                <w:lang w:val="en-US" w:eastAsia="zh-CN"/>
              </w:rPr>
              <w:t xml:space="preserve">, and </w:t>
            </w:r>
            <w:r w:rsidRPr="00136E8B">
              <w:rPr>
                <w:rFonts w:eastAsia="宋体"/>
                <w:i/>
                <w:iCs/>
                <w:sz w:val="16"/>
                <w:szCs w:val="16"/>
                <w:lang w:val="en-US" w:eastAsia="zh-CN"/>
              </w:rPr>
              <w:t>nr-UE-Tx-TEG-Index</w:t>
            </w:r>
            <w:r w:rsidRPr="00136E8B">
              <w:rPr>
                <w:rFonts w:eastAsia="宋体"/>
                <w:sz w:val="16"/>
                <w:szCs w:val="16"/>
                <w:lang w:val="en-US" w:eastAsia="zh-CN"/>
              </w:rPr>
              <w:t xml:space="preserve">. The UE may report up to 4 UE Rx-Tx time difference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14:paraId="25FE83BB" w14:textId="77777777" w:rsidR="00136E8B" w:rsidRPr="00136E8B" w:rsidRDefault="00136E8B" w:rsidP="00136E8B">
            <w:pPr>
              <w:spacing w:before="100" w:beforeAutospacing="1"/>
              <w:rPr>
                <w:ins w:id="87" w:author="ZTE" w:date="2022-09-30T15:25:00Z"/>
                <w:rFonts w:eastAsia="宋体"/>
                <w:sz w:val="16"/>
                <w:szCs w:val="16"/>
                <w:lang w:val="en-US" w:eastAsia="zh-CN"/>
              </w:rPr>
            </w:pPr>
            <w:ins w:id="88" w:author="ZTE" w:date="2022-09-30T15:34:00Z">
              <w:r w:rsidRPr="00136E8B">
                <w:rPr>
                  <w:rFonts w:eastAsia="宋体"/>
                  <w:sz w:val="16"/>
                  <w:szCs w:val="16"/>
                  <w:lang w:val="en-US" w:eastAsia="zh-CN"/>
                </w:rPr>
                <w:t xml:space="preserve">If the UE reports a UE </w:t>
              </w:r>
            </w:ins>
            <w:ins w:id="89" w:author="ZTE" w:date="2022-09-30T15:38:00Z">
              <w:r w:rsidRPr="00136E8B">
                <w:rPr>
                  <w:rFonts w:eastAsia="宋体"/>
                  <w:sz w:val="16"/>
                  <w:szCs w:val="16"/>
                  <w:lang w:val="en-US" w:eastAsia="zh-CN"/>
                </w:rPr>
                <w:t>R</w:t>
              </w:r>
            </w:ins>
            <w:ins w:id="90" w:author="ZTE" w:date="2022-09-30T15:34:00Z">
              <w:r w:rsidRPr="00136E8B">
                <w:rPr>
                  <w:rFonts w:eastAsia="宋体"/>
                  <w:sz w:val="16"/>
                  <w:szCs w:val="16"/>
                  <w:lang w:val="en-US" w:eastAsia="zh-CN"/>
                </w:rPr>
                <w:t xml:space="preserve">x TEG ID with a UE Rx-Tx time difference measurement, </w:t>
              </w:r>
            </w:ins>
            <w:ins w:id="91" w:author="ZTE" w:date="2022-09-30T15:38:00Z">
              <w:r w:rsidRPr="00136E8B">
                <w:rPr>
                  <w:rFonts w:eastAsia="宋体"/>
                  <w:sz w:val="16"/>
                  <w:szCs w:val="16"/>
                  <w:lang w:val="en-US" w:eastAsia="zh-CN"/>
                </w:rPr>
                <w:t>t</w:t>
              </w:r>
            </w:ins>
            <w:ins w:id="92" w:author="ZTE" w:date="2022-09-30T15:25:00Z">
              <w:r w:rsidRPr="00136E8B">
                <w:rPr>
                  <w:rFonts w:eastAsia="宋体"/>
                  <w:sz w:val="16"/>
                  <w:szCs w:val="16"/>
                  <w:lang w:val="en-US" w:eastAsia="zh-CN"/>
                </w:rPr>
                <w:t xml:space="preserve">he UE </w:t>
              </w:r>
            </w:ins>
            <w:ins w:id="93" w:author="ZTE" w:date="2022-09-30T15:38:00Z">
              <w:r w:rsidRPr="00136E8B">
                <w:rPr>
                  <w:rFonts w:eastAsia="宋体"/>
                  <w:sz w:val="16"/>
                  <w:szCs w:val="16"/>
                  <w:lang w:val="en-US" w:eastAsia="zh-CN"/>
                </w:rPr>
                <w:t>shall</w:t>
              </w:r>
            </w:ins>
            <w:ins w:id="94" w:author="ZTE" w:date="2022-09-30T15:25:00Z">
              <w:r w:rsidRPr="00136E8B">
                <w:rPr>
                  <w:rFonts w:eastAsia="宋体"/>
                  <w:sz w:val="16"/>
                  <w:szCs w:val="16"/>
                  <w:lang w:val="en-US" w:eastAsia="zh-CN"/>
                </w:rPr>
                <w:t xml:space="preserve"> report a</w:t>
              </w:r>
            </w:ins>
            <w:ins w:id="95" w:author="ZTE" w:date="2022-09-30T15:26:00Z">
              <w:r w:rsidRPr="00136E8B">
                <w:rPr>
                  <w:rFonts w:eastAsia="宋体"/>
                  <w:sz w:val="16"/>
                  <w:szCs w:val="16"/>
                  <w:lang w:val="en-US" w:eastAsia="zh-CN"/>
                </w:rPr>
                <w:t xml:space="preserve"> UE</w:t>
              </w:r>
            </w:ins>
            <w:ins w:id="96" w:author="ZTE" w:date="2022-09-30T15:25:00Z">
              <w:r w:rsidRPr="00136E8B">
                <w:rPr>
                  <w:rFonts w:eastAsia="宋体"/>
                  <w:sz w:val="16"/>
                  <w:szCs w:val="16"/>
                  <w:lang w:val="en-US" w:eastAsia="zh-CN"/>
                </w:rPr>
                <w:t xml:space="preserv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Rx TEG</w:t>
              </w:r>
            </w:ins>
            <w:ins w:id="97" w:author="ZTE" w:date="2022-09-30T15:26:00Z">
              <w:r w:rsidRPr="00136E8B">
                <w:rPr>
                  <w:rFonts w:eastAsia="宋体"/>
                  <w:sz w:val="16"/>
                  <w:szCs w:val="16"/>
                  <w:lang w:val="en-US" w:eastAsia="zh-CN"/>
                </w:rPr>
                <w:t>s</w:t>
              </w:r>
            </w:ins>
            <w:ins w:id="98"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30105701" w14:textId="77777777" w:rsidR="00136E8B" w:rsidRPr="00136E8B" w:rsidRDefault="00136E8B" w:rsidP="00136E8B">
            <w:pPr>
              <w:spacing w:before="100" w:beforeAutospacing="1"/>
              <w:rPr>
                <w:rFonts w:eastAsia="宋体"/>
                <w:sz w:val="16"/>
                <w:szCs w:val="16"/>
                <w:lang w:val="en-US" w:eastAsia="zh-CN"/>
              </w:rPr>
            </w:pPr>
            <w:ins w:id="99" w:author="ZTE" w:date="2022-09-30T15:37:00Z">
              <w:r w:rsidRPr="00136E8B">
                <w:rPr>
                  <w:rFonts w:eastAsia="宋体"/>
                  <w:sz w:val="16"/>
                  <w:szCs w:val="16"/>
                  <w:lang w:val="en-US" w:eastAsia="zh-CN"/>
                </w:rPr>
                <w:t xml:space="preserve">If the UE reports a UE Tx TEG ID with a UE Rx-Tx time difference measurement, </w:t>
              </w:r>
            </w:ins>
            <w:ins w:id="100" w:author="ZTE" w:date="2022-09-30T15:38:00Z">
              <w:r w:rsidRPr="00136E8B">
                <w:rPr>
                  <w:rFonts w:eastAsia="宋体"/>
                  <w:sz w:val="16"/>
                  <w:szCs w:val="16"/>
                  <w:lang w:val="en-US" w:eastAsia="zh-CN"/>
                </w:rPr>
                <w:t>t</w:t>
              </w:r>
            </w:ins>
            <w:ins w:id="101" w:author="ZTE" w:date="2022-09-30T15:25:00Z">
              <w:r w:rsidRPr="00136E8B">
                <w:rPr>
                  <w:rFonts w:eastAsia="宋体"/>
                  <w:sz w:val="16"/>
                  <w:szCs w:val="16"/>
                  <w:lang w:val="en-US" w:eastAsia="zh-CN"/>
                </w:rPr>
                <w:t xml:space="preserve">he UE </w:t>
              </w:r>
            </w:ins>
            <w:ins w:id="102" w:author="ZTE" w:date="2022-09-30T15:38:00Z">
              <w:r w:rsidRPr="00136E8B">
                <w:rPr>
                  <w:rFonts w:eastAsia="宋体"/>
                  <w:sz w:val="16"/>
                  <w:szCs w:val="16"/>
                  <w:lang w:val="en-US" w:eastAsia="zh-CN"/>
                </w:rPr>
                <w:t>shall</w:t>
              </w:r>
            </w:ins>
            <w:ins w:id="103" w:author="ZTE" w:date="2022-09-30T15:25:00Z">
              <w:r w:rsidRPr="00136E8B">
                <w:rPr>
                  <w:rFonts w:eastAsia="宋体"/>
                  <w:sz w:val="16"/>
                  <w:szCs w:val="16"/>
                  <w:lang w:val="en-US" w:eastAsia="zh-CN"/>
                </w:rPr>
                <w:t xml:space="preserve"> report a</w:t>
              </w:r>
            </w:ins>
            <w:ins w:id="104" w:author="ZTE" w:date="2022-09-30T15:26:00Z">
              <w:r w:rsidRPr="00136E8B">
                <w:rPr>
                  <w:rFonts w:eastAsia="宋体"/>
                  <w:sz w:val="16"/>
                  <w:szCs w:val="16"/>
                  <w:lang w:val="en-US" w:eastAsia="zh-CN"/>
                </w:rPr>
                <w:t xml:space="preserve"> UE</w:t>
              </w:r>
            </w:ins>
            <w:ins w:id="105" w:author="ZTE" w:date="2022-09-30T15:25:00Z">
              <w:r w:rsidRPr="00136E8B">
                <w:rPr>
                  <w:rFonts w:eastAsia="宋体"/>
                  <w:sz w:val="16"/>
                  <w:szCs w:val="16"/>
                  <w:lang w:val="en-US" w:eastAsia="zh-CN"/>
                </w:rPr>
                <w:t xml:space="preserve"> Tx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TxTEG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Tx TEG</w:t>
              </w:r>
            </w:ins>
            <w:ins w:id="106" w:author="ZTE" w:date="2022-09-30T15:27:00Z">
              <w:r w:rsidRPr="00136E8B">
                <w:rPr>
                  <w:rFonts w:eastAsia="宋体"/>
                  <w:sz w:val="16"/>
                  <w:szCs w:val="16"/>
                  <w:lang w:val="en-US" w:eastAsia="zh-CN"/>
                </w:rPr>
                <w:t>s</w:t>
              </w:r>
            </w:ins>
            <w:ins w:id="107"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7DE6926F" w14:textId="77777777" w:rsidR="00136E8B" w:rsidRPr="00136E8B" w:rsidRDefault="00136E8B" w:rsidP="00136E8B">
            <w:pPr>
              <w:spacing w:before="100" w:beforeAutospacing="1"/>
              <w:rPr>
                <w:rFonts w:eastAsia="宋体"/>
                <w:i/>
                <w:iCs/>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UE Rx-Tx time difference measurements on a PRS resource associated with a </w:t>
            </w:r>
            <w:r w:rsidRPr="00136E8B">
              <w:rPr>
                <w:rFonts w:eastAsia="宋体"/>
                <w:i/>
                <w:iCs/>
                <w:color w:val="000000"/>
                <w:sz w:val="16"/>
                <w:szCs w:val="16"/>
                <w:lang w:val="en-US" w:eastAsia="zh-CN"/>
              </w:rPr>
              <w:t xml:space="preserve">dl-PRS-ID </w:t>
            </w:r>
            <w:r w:rsidRPr="00136E8B">
              <w:rPr>
                <w:rFonts w:eastAsia="宋体"/>
                <w:sz w:val="16"/>
                <w:szCs w:val="16"/>
                <w:lang w:val="en-US" w:eastAsia="zh-CN"/>
              </w:rPr>
              <w:t>using up to 8 different UE Rx T</w:t>
            </w:r>
            <w:r w:rsidRPr="00136E8B">
              <w:rPr>
                <w:rFonts w:eastAsia="宋体"/>
                <w:color w:val="000000"/>
                <w:sz w:val="16"/>
                <w:szCs w:val="16"/>
                <w:lang w:val="en-US" w:eastAsia="zh-CN"/>
              </w:rPr>
              <w:t xml:space="preserve">EGs. 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ResourceWithDifferentRxTEGs</w:t>
            </w:r>
            <w:proofErr w:type="spellEnd"/>
            <w:r w:rsidRPr="00136E8B">
              <w:rPr>
                <w:rFonts w:eastAsia="宋体"/>
                <w:color w:val="000000"/>
                <w:sz w:val="16"/>
                <w:szCs w:val="16"/>
                <w:lang w:val="en-US" w:eastAsia="zh-CN"/>
              </w:rPr>
              <w:t xml:space="preserve"> applies to all DL PRS positioning frequency layers.</w:t>
            </w:r>
            <w:r w:rsidRPr="00136E8B">
              <w:rPr>
                <w:rFonts w:eastAsia="宋体"/>
                <w:i/>
                <w:iCs/>
                <w:color w:val="000000"/>
                <w:sz w:val="16"/>
                <w:szCs w:val="16"/>
                <w:lang w:val="en-US" w:eastAsia="zh-CN"/>
              </w:rPr>
              <w:t xml:space="preserve"> </w:t>
            </w:r>
          </w:p>
          <w:p w14:paraId="118C9AB2" w14:textId="77777777" w:rsidR="00136E8B" w:rsidRPr="00136E8B" w:rsidRDefault="00136E8B" w:rsidP="00136E8B">
            <w:pPr>
              <w:spacing w:before="100" w:beforeAutospacing="1"/>
              <w:rPr>
                <w:rFonts w:eastAsia="宋体"/>
                <w:color w:val="000000"/>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ResourceWithDifferentRxTxTEGs</w:t>
            </w:r>
            <w:proofErr w:type="spellEnd"/>
            <w:r w:rsidRPr="00136E8B">
              <w:rPr>
                <w:rFonts w:eastAsia="宋体"/>
                <w:sz w:val="16"/>
                <w:szCs w:val="16"/>
                <w:lang w:val="en-US" w:eastAsia="zh-CN"/>
              </w:rPr>
              <w:t xml:space="preserve"> subject to UE capability, UE Rx-Tx time difference measurements with the same UE Tx TEG using up to 8 different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w:t>
            </w:r>
            <w:r w:rsidRPr="00136E8B">
              <w:rPr>
                <w:rFonts w:eastAsia="宋体"/>
                <w:i/>
                <w:iCs/>
                <w:sz w:val="16"/>
                <w:szCs w:val="16"/>
                <w:lang w:val="en-US" w:eastAsia="zh-CN"/>
              </w:rPr>
              <w:t xml:space="preserve">. </w:t>
            </w:r>
            <w:r w:rsidRPr="00136E8B">
              <w:rPr>
                <w:rFonts w:eastAsia="宋体"/>
                <w:color w:val="000000"/>
                <w:sz w:val="16"/>
                <w:szCs w:val="16"/>
                <w:lang w:val="en-US" w:eastAsia="zh-CN"/>
              </w:rPr>
              <w:t xml:space="preserve">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ResourceWithDifferentRxTxTEGs</w:t>
            </w:r>
            <w:proofErr w:type="spellEnd"/>
            <w:r w:rsidRPr="00136E8B">
              <w:rPr>
                <w:rFonts w:eastAsia="宋体"/>
                <w:color w:val="000000"/>
                <w:sz w:val="16"/>
                <w:szCs w:val="16"/>
                <w:lang w:val="en-US" w:eastAsia="zh-CN"/>
              </w:rPr>
              <w:t xml:space="preserve"> applies to all DL PRS positioning frequency layers.</w:t>
            </w:r>
          </w:p>
          <w:p w14:paraId="5A176791" w14:textId="77777777" w:rsidR="00136E8B" w:rsidRPr="00136E8B" w:rsidRDefault="00136E8B" w:rsidP="00136E8B">
            <w:pPr>
              <w:rPr>
                <w:sz w:val="16"/>
                <w:szCs w:val="16"/>
                <w:lang w:eastAsia="zh-CN"/>
              </w:rPr>
            </w:pPr>
          </w:p>
          <w:p w14:paraId="4EED1BC3"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794EEBDE" w14:textId="77777777" w:rsidR="00136E8B" w:rsidRPr="00136E8B" w:rsidRDefault="00136E8B" w:rsidP="00136E8B">
            <w:pPr>
              <w:jc w:val="center"/>
              <w:rPr>
                <w:color w:val="FF0000"/>
                <w:sz w:val="16"/>
                <w:szCs w:val="16"/>
                <w:lang w:eastAsia="zh-CN"/>
              </w:rPr>
            </w:pPr>
          </w:p>
          <w:p w14:paraId="63BB904B" w14:textId="77777777" w:rsidR="00136E8B" w:rsidRPr="00136E8B" w:rsidRDefault="00136E8B" w:rsidP="00136E8B">
            <w:pPr>
              <w:pStyle w:val="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2D9B75C6"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001EF51"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Timing Error Group (TEG) at UE side is defined: </w:t>
            </w:r>
          </w:p>
          <w:p w14:paraId="2546CDB8" w14:textId="77777777" w:rsidR="00136E8B" w:rsidRPr="00136E8B" w:rsidRDefault="00136E8B" w:rsidP="00136E8B">
            <w:pPr>
              <w:spacing w:before="100" w:beforeAutospacing="1"/>
              <w:ind w:left="568" w:hanging="284"/>
              <w:rPr>
                <w:rFonts w:eastAsia="宋体"/>
                <w:sz w:val="16"/>
                <w:szCs w:val="16"/>
                <w:lang w:val="en-US" w:eastAsia="zh-CN"/>
              </w:rPr>
            </w:pPr>
            <w:r w:rsidRPr="00136E8B">
              <w:rPr>
                <w:rFonts w:eastAsia="宋体"/>
                <w:sz w:val="16"/>
                <w:szCs w:val="16"/>
                <w:lang w:val="en-US" w:eastAsia="zh-CN"/>
              </w:rPr>
              <w:t>-</w:t>
            </w:r>
            <w:r w:rsidRPr="00136E8B">
              <w:rPr>
                <w:rFonts w:eastAsia="宋体"/>
                <w:sz w:val="16"/>
                <w:szCs w:val="16"/>
                <w:lang w:val="en-US" w:eastAsia="zh-CN"/>
              </w:rPr>
              <w:tab/>
              <w:t>UE Tx TEG is associated with the transmissions of one or more UL SRS resources for the positioning purpose, which have the Tx timing error difference within a certain margin.</w:t>
            </w:r>
          </w:p>
          <w:p w14:paraId="284ED6C6" w14:textId="77777777" w:rsidR="00136E8B" w:rsidRPr="00136E8B" w:rsidRDefault="00136E8B" w:rsidP="00136E8B">
            <w:pPr>
              <w:spacing w:before="100" w:beforeAutospacing="1"/>
              <w:rPr>
                <w:ins w:id="108" w:author="ZTE" w:date="2022-09-30T15:40:00Z"/>
                <w:rFonts w:eastAsia="宋体"/>
                <w:sz w:val="16"/>
                <w:szCs w:val="16"/>
                <w:lang w:val="en-US" w:eastAsia="zh-CN"/>
              </w:rPr>
            </w:pPr>
            <w:r w:rsidRPr="00136E8B">
              <w:rPr>
                <w:rFonts w:eastAsia="宋体"/>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UE Tx TEG(s) via higher layer parameter </w:t>
            </w:r>
            <w:r w:rsidRPr="00136E8B">
              <w:rPr>
                <w:rFonts w:eastAsia="宋体"/>
                <w:i/>
                <w:iCs/>
                <w:color w:val="000000"/>
                <w:sz w:val="16"/>
                <w:szCs w:val="16"/>
                <w:lang w:val="en-US" w:eastAsia="zh-CN"/>
              </w:rPr>
              <w:t>nr-SRS-</w:t>
            </w:r>
            <w:proofErr w:type="spellStart"/>
            <w:r w:rsidRPr="00136E8B">
              <w:rPr>
                <w:rFonts w:eastAsia="宋体"/>
                <w:i/>
                <w:iCs/>
                <w:color w:val="000000"/>
                <w:sz w:val="16"/>
                <w:szCs w:val="16"/>
                <w:lang w:val="en-US" w:eastAsia="zh-CN"/>
              </w:rPr>
              <w:t>TxTEG</w:t>
            </w:r>
            <w:proofErr w:type="spellEnd"/>
            <w:r w:rsidRPr="00136E8B">
              <w:rPr>
                <w:rFonts w:eastAsia="宋体"/>
                <w:i/>
                <w:iCs/>
                <w:color w:val="000000"/>
                <w:sz w:val="16"/>
                <w:szCs w:val="16"/>
                <w:lang w:val="en-US" w:eastAsia="zh-CN"/>
              </w:rPr>
              <w:t>-Set</w:t>
            </w:r>
            <w:r w:rsidRPr="00136E8B">
              <w:rPr>
                <w:rFonts w:eastAsia="宋体"/>
                <w:sz w:val="16"/>
                <w:szCs w:val="16"/>
                <w:lang w:val="en-US" w:eastAsia="zh-CN"/>
              </w:rPr>
              <w:t xml:space="preserve"> or </w:t>
            </w:r>
            <w:proofErr w:type="spellStart"/>
            <w:r w:rsidRPr="00136E8B">
              <w:rPr>
                <w:rFonts w:eastAsia="宋体"/>
                <w:i/>
                <w:iCs/>
                <w:sz w:val="16"/>
                <w:szCs w:val="16"/>
                <w:lang w:val="en-US" w:eastAsia="zh-CN"/>
              </w:rPr>
              <w:t>ue-TxTEG</w:t>
            </w:r>
            <w:r w:rsidRPr="00136E8B">
              <w:rPr>
                <w:rFonts w:eastAsia="等线"/>
                <w:i/>
                <w:iCs/>
                <w:sz w:val="16"/>
                <w:szCs w:val="16"/>
                <w:lang w:val="en-US" w:eastAsia="zh-CN"/>
              </w:rPr>
              <w:t>-Association</w:t>
            </w:r>
            <w:r w:rsidRPr="00136E8B">
              <w:rPr>
                <w:rFonts w:eastAsia="宋体"/>
                <w:i/>
                <w:iCs/>
                <w:sz w:val="16"/>
                <w:szCs w:val="16"/>
                <w:lang w:val="en-US" w:eastAsia="zh-CN"/>
              </w:rPr>
              <w:t>List</w:t>
            </w:r>
            <w:proofErr w:type="spellEnd"/>
            <w:r w:rsidRPr="00136E8B">
              <w:rPr>
                <w:rFonts w:eastAsia="宋体"/>
                <w:sz w:val="16"/>
                <w:szCs w:val="16"/>
                <w:lang w:val="en-US" w:eastAsia="zh-CN"/>
              </w:rPr>
              <w:t xml:space="preserve">. </w:t>
            </w:r>
          </w:p>
          <w:p w14:paraId="739235FB" w14:textId="77777777" w:rsidR="00136E8B" w:rsidRPr="00136E8B" w:rsidRDefault="00136E8B" w:rsidP="00136E8B">
            <w:pPr>
              <w:spacing w:before="100" w:beforeAutospacing="1"/>
              <w:rPr>
                <w:rFonts w:eastAsia="宋体"/>
                <w:sz w:val="16"/>
                <w:szCs w:val="16"/>
                <w:lang w:val="en-US" w:eastAsia="zh-CN"/>
              </w:rPr>
            </w:pPr>
            <w:ins w:id="109" w:author="ZTE" w:date="2022-09-30T15:40:00Z">
              <w:r w:rsidRPr="00136E8B">
                <w:rPr>
                  <w:rFonts w:eastAsia="宋体"/>
                  <w:sz w:val="16"/>
                  <w:szCs w:val="16"/>
                  <w:lang w:val="en-US" w:eastAsia="zh-CN"/>
                </w:rPr>
                <w:t xml:space="preserve">The UE may be configured to report, via high layer parameter </w:t>
              </w:r>
              <w:proofErr w:type="spellStart"/>
              <w:r w:rsidRPr="00136E8B">
                <w:rPr>
                  <w:rFonts w:eastAsia="宋体"/>
                  <w:i/>
                  <w:iCs/>
                  <w:sz w:val="16"/>
                  <w:szCs w:val="16"/>
                  <w:lang w:val="en-US" w:eastAsia="zh-CN"/>
                </w:rPr>
                <w:t>ue-TxTEG-TimingErrorMarginValue</w:t>
              </w:r>
              <w:proofErr w:type="spellEnd"/>
              <w:r w:rsidRPr="00136E8B">
                <w:rPr>
                  <w:rFonts w:eastAsia="宋体"/>
                  <w:sz w:val="16"/>
                  <w:szCs w:val="16"/>
                  <w:lang w:val="en-US" w:eastAsia="zh-CN"/>
                </w:rPr>
                <w:t xml:space="preserve">, the UE Tx TEG timing error margin value of all the UE Tx TEGs within one </w:t>
              </w:r>
              <w:proofErr w:type="spellStart"/>
              <w:r w:rsidRPr="00136E8B">
                <w:rPr>
                  <w:rFonts w:eastAsia="宋体"/>
                  <w:i/>
                  <w:sz w:val="16"/>
                  <w:szCs w:val="16"/>
                  <w:lang w:val="en-US" w:eastAsia="zh-CN"/>
                </w:rPr>
                <w:t>UEPositioningAssistanceInfo</w:t>
              </w:r>
              <w:proofErr w:type="spellEnd"/>
              <w:r w:rsidRPr="00136E8B">
                <w:rPr>
                  <w:rFonts w:eastAsia="宋体"/>
                  <w:sz w:val="16"/>
                  <w:szCs w:val="16"/>
                  <w:lang w:val="en-US" w:eastAsia="zh-CN"/>
                </w:rPr>
                <w:t>.</w:t>
              </w:r>
            </w:ins>
          </w:p>
          <w:p w14:paraId="4B2DC609"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the UE Tx TEG ID.</w:t>
            </w:r>
          </w:p>
          <w:p w14:paraId="361317D2"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If the UE is configured with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in multiple CCs, the UE should report the </w:t>
            </w:r>
            <w:proofErr w:type="spellStart"/>
            <w:r w:rsidRPr="00136E8B">
              <w:rPr>
                <w:rFonts w:eastAsia="宋体"/>
                <w:i/>
                <w:iCs/>
                <w:color w:val="000000"/>
                <w:sz w:val="16"/>
                <w:szCs w:val="16"/>
                <w:lang w:val="en-US" w:eastAsia="zh-CN"/>
              </w:rPr>
              <w:t>carrierFreq</w:t>
            </w:r>
            <w:proofErr w:type="spellEnd"/>
            <w:r w:rsidRPr="00136E8B">
              <w:rPr>
                <w:rFonts w:eastAsia="宋体"/>
                <w:i/>
                <w:iCs/>
                <w:color w:val="000000"/>
                <w:sz w:val="16"/>
                <w:szCs w:val="16"/>
                <w:lang w:val="en-US" w:eastAsia="zh-CN"/>
              </w:rPr>
              <w:t xml:space="preserve"> or </w:t>
            </w:r>
            <w:proofErr w:type="spellStart"/>
            <w:r w:rsidRPr="00136E8B">
              <w:rPr>
                <w:rFonts w:eastAsia="宋体"/>
                <w:i/>
                <w:iCs/>
                <w:color w:val="000000"/>
                <w:sz w:val="16"/>
                <w:szCs w:val="16"/>
                <w:lang w:val="en-US" w:eastAsia="zh-CN"/>
              </w:rPr>
              <w:t>servCellId</w:t>
            </w:r>
            <w:proofErr w:type="spellEnd"/>
            <w:r w:rsidRPr="00136E8B">
              <w:rPr>
                <w:rFonts w:eastAsia="宋体"/>
                <w:sz w:val="16"/>
                <w:szCs w:val="16"/>
                <w:lang w:val="en-US" w:eastAsia="zh-CN"/>
              </w:rPr>
              <w:t xml:space="preserve"> of the SRS resources when it reports the UE Tx TEG associations.</w:t>
            </w:r>
          </w:p>
          <w:p w14:paraId="158590E2" w14:textId="77777777" w:rsidR="00136E8B" w:rsidRPr="00136E8B" w:rsidRDefault="00136E8B" w:rsidP="00136E8B">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the UE may report a Tx TEG ID.</w:t>
            </w:r>
          </w:p>
          <w:p w14:paraId="4013ED6B" w14:textId="77777777" w:rsidR="00136E8B" w:rsidRPr="00136E8B" w:rsidRDefault="00136E8B" w:rsidP="00136E8B">
            <w:pPr>
              <w:rPr>
                <w:color w:val="FF0000"/>
                <w:sz w:val="16"/>
                <w:szCs w:val="16"/>
                <w:lang w:eastAsia="zh-CN"/>
              </w:rPr>
            </w:pPr>
          </w:p>
          <w:p w14:paraId="5787E801"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13DC48CE" w14:textId="77777777" w:rsidR="00136E8B" w:rsidRPr="00136E8B" w:rsidRDefault="00136E8B" w:rsidP="00D95B65">
            <w:pPr>
              <w:rPr>
                <w:sz w:val="16"/>
                <w:szCs w:val="16"/>
              </w:rPr>
            </w:pPr>
          </w:p>
        </w:tc>
      </w:tr>
    </w:tbl>
    <w:p w14:paraId="6416F0D3" w14:textId="77777777" w:rsidR="00492A51" w:rsidRDefault="00492A51" w:rsidP="00492A51"/>
    <w:p w14:paraId="751C8022" w14:textId="1E0892A1" w:rsidR="006E3774" w:rsidRDefault="006E3774" w:rsidP="006E3774">
      <w:pPr>
        <w:pStyle w:val="2"/>
      </w:pPr>
      <w:r>
        <w:t>Round 1</w:t>
      </w:r>
    </w:p>
    <w:p w14:paraId="5F21C63C" w14:textId="77777777" w:rsidR="00136E8B" w:rsidRPr="00525B80" w:rsidRDefault="00136E8B" w:rsidP="00492A51"/>
    <w:p w14:paraId="2DBEE81B" w14:textId="77777777" w:rsidR="00492A51" w:rsidRDefault="00492A51" w:rsidP="00492A51">
      <w:pPr>
        <w:pStyle w:val="afe"/>
        <w:rPr>
          <w:rFonts w:ascii="Times New Roman" w:hAnsi="Times New Roman" w:cs="Times New Roman"/>
        </w:rPr>
      </w:pPr>
      <w:r>
        <w:rPr>
          <w:rFonts w:ascii="Times New Roman" w:hAnsi="Times New Roman" w:cs="Times New Roman"/>
        </w:rPr>
        <w:t>FL Comments</w:t>
      </w:r>
    </w:p>
    <w:p w14:paraId="0FDB1466" w14:textId="77777777"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62AA568F" w14:textId="77777777"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3BC78D0F" w14:textId="77777777" w:rsidR="00F815E8" w:rsidRPr="001E75F6" w:rsidRDefault="00F815E8" w:rsidP="00C702FA">
      <w:pPr>
        <w:rPr>
          <w:iCs/>
        </w:rPr>
      </w:pPr>
    </w:p>
    <w:p w14:paraId="717B3B82" w14:textId="3B52DB3F" w:rsidR="009817C3" w:rsidRDefault="009817C3" w:rsidP="009817C3">
      <w:pPr>
        <w:pStyle w:val="afe"/>
        <w:rPr>
          <w:rFonts w:ascii="Times New Roman" w:hAnsi="Times New Roman" w:cs="Times New Roman"/>
        </w:rPr>
      </w:pPr>
      <w:r w:rsidRPr="009817C3">
        <w:rPr>
          <w:rFonts w:ascii="Times New Roman" w:hAnsi="Times New Roman" w:cs="Times New Roman"/>
          <w:highlight w:val="yellow"/>
        </w:rPr>
        <w:t>Initial Proposa</w:t>
      </w:r>
      <w:r w:rsidR="00924B06">
        <w:rPr>
          <w:rFonts w:ascii="Times New Roman" w:hAnsi="Times New Roman" w:cs="Times New Roman"/>
          <w:highlight w:val="yellow"/>
        </w:rPr>
        <w:t>l 2</w:t>
      </w:r>
      <w:r w:rsidR="00924B06">
        <w:rPr>
          <w:rFonts w:ascii="Times New Roman" w:hAnsi="Times New Roman" w:cs="Times New Roman"/>
        </w:rPr>
        <w:t xml:space="preserve"> </w:t>
      </w:r>
    </w:p>
    <w:p w14:paraId="1FA6D9DF" w14:textId="77777777"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5F010C5D" w14:textId="77777777" w:rsidR="00F815E8" w:rsidRDefault="00F815E8" w:rsidP="009817C3">
      <w:pPr>
        <w:spacing w:after="0"/>
        <w:rPr>
          <w:i/>
          <w:iCs/>
        </w:rPr>
      </w:pPr>
      <w:r>
        <w:rPr>
          <w:i/>
          <w:iCs/>
        </w:rPr>
        <w:tab/>
      </w:r>
    </w:p>
    <w:p w14:paraId="46442925" w14:textId="77777777" w:rsidR="009817C3" w:rsidRDefault="009817C3" w:rsidP="009817C3">
      <w:pPr>
        <w:spacing w:after="0"/>
        <w:rPr>
          <w:i/>
          <w:color w:val="000000"/>
        </w:rPr>
      </w:pPr>
    </w:p>
    <w:p w14:paraId="3FEB56B8" w14:textId="77777777" w:rsidR="00C702FA" w:rsidRDefault="00C702FA" w:rsidP="00C702FA">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C702FA" w14:paraId="24A1F0AB" w14:textId="77777777" w:rsidTr="00D95B6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6AA85C" w14:textId="77777777" w:rsidR="00C702FA" w:rsidRDefault="00C702FA" w:rsidP="00D95B65">
            <w:pPr>
              <w:spacing w:after="0"/>
              <w:rPr>
                <w:b/>
                <w:sz w:val="16"/>
                <w:szCs w:val="16"/>
              </w:rPr>
            </w:pPr>
            <w:r>
              <w:rPr>
                <w:b/>
                <w:sz w:val="16"/>
                <w:szCs w:val="16"/>
              </w:rPr>
              <w:t>Company</w:t>
            </w:r>
          </w:p>
        </w:tc>
        <w:tc>
          <w:tcPr>
            <w:tcW w:w="8811" w:type="dxa"/>
          </w:tcPr>
          <w:p w14:paraId="10C9B142" w14:textId="77777777" w:rsidR="00C702FA" w:rsidRDefault="00C702FA" w:rsidP="00D95B65">
            <w:pPr>
              <w:spacing w:after="0"/>
              <w:rPr>
                <w:b/>
                <w:sz w:val="16"/>
                <w:szCs w:val="16"/>
              </w:rPr>
            </w:pPr>
            <w:r>
              <w:rPr>
                <w:b/>
                <w:sz w:val="16"/>
                <w:szCs w:val="16"/>
              </w:rPr>
              <w:t xml:space="preserve">Comments </w:t>
            </w:r>
          </w:p>
        </w:tc>
      </w:tr>
      <w:tr w:rsidR="00C702FA" w:rsidRPr="00187AE2" w14:paraId="47BAF0C0" w14:textId="77777777" w:rsidTr="00D95B65">
        <w:trPr>
          <w:trHeight w:val="285"/>
        </w:trPr>
        <w:tc>
          <w:tcPr>
            <w:tcW w:w="1804" w:type="dxa"/>
          </w:tcPr>
          <w:p w14:paraId="739A92BB" w14:textId="77777777" w:rsidR="00C702FA" w:rsidRPr="00187AE2" w:rsidRDefault="00187AE2" w:rsidP="00D95B65">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14:paraId="0BFBFC22" w14:textId="77777777" w:rsidR="00C702FA" w:rsidRDefault="00187AE2" w:rsidP="00D95B65">
            <w:pPr>
              <w:pStyle w:val="afff3"/>
              <w:ind w:left="0"/>
              <w:rPr>
                <w:rFonts w:eastAsiaTheme="minorEastAsia"/>
                <w:sz w:val="16"/>
                <w:szCs w:val="16"/>
                <w:lang w:eastAsia="zh-CN"/>
              </w:rPr>
            </w:pPr>
            <w:r>
              <w:rPr>
                <w:rFonts w:eastAsiaTheme="minorEastAsia"/>
                <w:sz w:val="16"/>
                <w:szCs w:val="16"/>
                <w:lang w:eastAsia="zh-CN"/>
              </w:rPr>
              <w:t>Support.</w:t>
            </w:r>
            <w:ins w:id="110"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14:paraId="5D0462EA" w14:textId="77777777" w:rsidR="00187AE2" w:rsidRDefault="00187AE2" w:rsidP="00D95B65">
            <w:pPr>
              <w:pStyle w:val="afff3"/>
              <w:ind w:left="0"/>
              <w:rPr>
                <w:rFonts w:eastAsiaTheme="minorEastAsia"/>
                <w:sz w:val="16"/>
                <w:szCs w:val="16"/>
                <w:lang w:eastAsia="zh-CN"/>
              </w:rPr>
            </w:pPr>
          </w:p>
          <w:p w14:paraId="0C539E8D" w14:textId="77777777" w:rsidR="00187AE2" w:rsidRPr="00187AE2" w:rsidRDefault="00187AE2" w:rsidP="00187AE2">
            <w:pPr>
              <w:spacing w:before="100" w:beforeAutospacing="1"/>
              <w:rPr>
                <w:rFonts w:eastAsia="宋体"/>
                <w:sz w:val="16"/>
                <w:szCs w:val="16"/>
                <w:u w:val="single"/>
                <w:lang w:val="en-US" w:eastAsia="zh-CN"/>
              </w:rPr>
            </w:pPr>
            <w:r w:rsidRPr="00187AE2">
              <w:rPr>
                <w:rFonts w:eastAsia="宋体"/>
                <w:sz w:val="16"/>
                <w:szCs w:val="16"/>
                <w:u w:val="single"/>
                <w:lang w:val="en-US" w:eastAsia="zh-CN"/>
              </w:rPr>
              <w:t xml:space="preserve">If the UE reports a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TEG ID with a UE Rx-Tx time difference measurement, the UE shall report a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TEG timing error margin value, via high layer parameter </w:t>
            </w:r>
            <w:r w:rsidRPr="00187AE2">
              <w:rPr>
                <w:rFonts w:eastAsia="宋体"/>
                <w:i/>
                <w:sz w:val="16"/>
                <w:szCs w:val="16"/>
                <w:u w:val="single"/>
                <w:lang w:val="en-US" w:eastAsia="zh-CN"/>
              </w:rPr>
              <w:t>nr-UE-</w:t>
            </w:r>
            <w:proofErr w:type="spellStart"/>
            <w:r w:rsidRPr="00187AE2">
              <w:rPr>
                <w:rFonts w:eastAsia="宋体"/>
                <w:i/>
                <w:sz w:val="16"/>
                <w:szCs w:val="16"/>
                <w:u w:val="single"/>
                <w:lang w:val="en-US" w:eastAsia="zh-CN"/>
              </w:rPr>
              <w:t>RxTxTEG</w:t>
            </w:r>
            <w:proofErr w:type="spellEnd"/>
            <w:r w:rsidRPr="00187AE2">
              <w:rPr>
                <w:rFonts w:eastAsia="宋体"/>
                <w:i/>
                <w:sz w:val="16"/>
                <w:szCs w:val="16"/>
                <w:u w:val="single"/>
                <w:lang w:val="en-US" w:eastAsia="zh-CN"/>
              </w:rPr>
              <w:t>-</w:t>
            </w:r>
            <w:proofErr w:type="spellStart"/>
            <w:r w:rsidRPr="00187AE2">
              <w:rPr>
                <w:rFonts w:eastAsia="宋体"/>
                <w:i/>
                <w:sz w:val="16"/>
                <w:szCs w:val="16"/>
                <w:u w:val="single"/>
                <w:lang w:val="en-US" w:eastAsia="zh-CN"/>
              </w:rPr>
              <w:t>TimingErrorMargin</w:t>
            </w:r>
            <w:proofErr w:type="spellEnd"/>
            <w:r w:rsidRPr="00187AE2">
              <w:rPr>
                <w:rFonts w:eastAsia="宋体"/>
                <w:sz w:val="16"/>
                <w:szCs w:val="16"/>
                <w:u w:val="single"/>
                <w:lang w:val="en-US" w:eastAsia="zh-CN"/>
              </w:rPr>
              <w:t xml:space="preserve">, </w:t>
            </w:r>
            <w:del w:id="111" w:author="CATT - Ren Da" w:date="2022-10-12T06:04:00Z">
              <w:r w:rsidRPr="00187AE2" w:rsidDel="00187AE2">
                <w:rPr>
                  <w:rFonts w:eastAsia="宋体"/>
                  <w:sz w:val="16"/>
                  <w:szCs w:val="16"/>
                  <w:u w:val="single"/>
                  <w:lang w:val="en-US" w:eastAsia="zh-CN"/>
                </w:rPr>
                <w:delText xml:space="preserve">for </w:delText>
              </w:r>
            </w:del>
            <w:ins w:id="112" w:author="CATT - Ren Da" w:date="2022-10-12T06:04:00Z">
              <w:r>
                <w:rPr>
                  <w:rFonts w:eastAsia="宋体"/>
                  <w:sz w:val="16"/>
                  <w:szCs w:val="16"/>
                  <w:u w:val="single"/>
                  <w:lang w:val="en-US" w:eastAsia="zh-CN"/>
                </w:rPr>
                <w:t xml:space="preserve">the </w:t>
              </w:r>
              <w:r w:rsidRPr="00187AE2">
                <w:rPr>
                  <w:rFonts w:eastAsia="宋体"/>
                  <w:sz w:val="16"/>
                  <w:szCs w:val="16"/>
                  <w:u w:val="single"/>
                  <w:lang w:val="en-US" w:eastAsia="zh-CN"/>
                </w:rPr>
                <w:t>margin value</w:t>
              </w:r>
              <w:r>
                <w:rPr>
                  <w:rFonts w:eastAsia="宋体"/>
                  <w:sz w:val="16"/>
                  <w:szCs w:val="16"/>
                  <w:u w:val="single"/>
                  <w:lang w:val="en-US" w:eastAsia="zh-CN"/>
                </w:rPr>
                <w:t xml:space="preserve"> applies to</w:t>
              </w:r>
              <w:r w:rsidRPr="00187AE2">
                <w:rPr>
                  <w:rFonts w:eastAsia="宋体"/>
                  <w:sz w:val="16"/>
                  <w:szCs w:val="16"/>
                  <w:u w:val="single"/>
                  <w:lang w:val="en-US" w:eastAsia="zh-CN"/>
                </w:rPr>
                <w:t xml:space="preserve"> </w:t>
              </w:r>
            </w:ins>
            <w:r w:rsidRPr="00187AE2">
              <w:rPr>
                <w:rFonts w:eastAsia="宋体"/>
                <w:sz w:val="16"/>
                <w:szCs w:val="16"/>
                <w:u w:val="single"/>
                <w:lang w:val="en-US" w:eastAsia="zh-CN"/>
              </w:rPr>
              <w:t xml:space="preserve">all the UE </w:t>
            </w:r>
            <w:proofErr w:type="spellStart"/>
            <w:r w:rsidRPr="00187AE2">
              <w:rPr>
                <w:rFonts w:eastAsia="宋体"/>
                <w:sz w:val="16"/>
                <w:szCs w:val="16"/>
                <w:u w:val="single"/>
                <w:lang w:val="en-US" w:eastAsia="zh-CN"/>
              </w:rPr>
              <w:t>RxTx</w:t>
            </w:r>
            <w:proofErr w:type="spellEnd"/>
            <w:r w:rsidRPr="00187AE2">
              <w:rPr>
                <w:rFonts w:eastAsia="宋体"/>
                <w:sz w:val="16"/>
                <w:szCs w:val="16"/>
                <w:u w:val="single"/>
                <w:lang w:val="en-US" w:eastAsia="zh-CN"/>
              </w:rPr>
              <w:t xml:space="preserve"> </w:t>
            </w:r>
            <w:r w:rsidRPr="00187AE2">
              <w:rPr>
                <w:rFonts w:eastAsia="宋体"/>
                <w:sz w:val="16"/>
                <w:szCs w:val="16"/>
                <w:u w:val="single"/>
                <w:lang w:val="en-US" w:eastAsia="zh-CN"/>
              </w:rPr>
              <w:lastRenderedPageBreak/>
              <w:t xml:space="preserve">TEGs within one </w:t>
            </w:r>
            <w:r w:rsidRPr="00187AE2">
              <w:rPr>
                <w:rFonts w:eastAsia="宋体"/>
                <w:i/>
                <w:sz w:val="16"/>
                <w:szCs w:val="16"/>
                <w:u w:val="single"/>
                <w:lang w:val="en-US" w:eastAsia="zh-CN"/>
              </w:rPr>
              <w:t>NR-Multi-RTT-</w:t>
            </w:r>
            <w:proofErr w:type="spellStart"/>
            <w:r w:rsidRPr="00187AE2">
              <w:rPr>
                <w:rFonts w:eastAsia="宋体"/>
                <w:i/>
                <w:sz w:val="16"/>
                <w:szCs w:val="16"/>
                <w:u w:val="single"/>
                <w:lang w:val="en-US" w:eastAsia="zh-CN"/>
              </w:rPr>
              <w:t>SignalMeasurementInformation</w:t>
            </w:r>
            <w:proofErr w:type="spellEnd"/>
            <w:r w:rsidRPr="00187AE2">
              <w:rPr>
                <w:rFonts w:eastAsia="宋体"/>
                <w:sz w:val="16"/>
                <w:szCs w:val="16"/>
                <w:u w:val="single"/>
                <w:lang w:val="en-US" w:eastAsia="zh-CN"/>
              </w:rPr>
              <w:t>.</w:t>
            </w:r>
          </w:p>
          <w:p w14:paraId="7EF63E24" w14:textId="77777777" w:rsidR="00187AE2" w:rsidRPr="00187AE2" w:rsidRDefault="00187AE2" w:rsidP="00D95B65">
            <w:pPr>
              <w:pStyle w:val="afff3"/>
              <w:ind w:left="0"/>
              <w:rPr>
                <w:rFonts w:eastAsiaTheme="minorEastAsia"/>
                <w:sz w:val="16"/>
                <w:szCs w:val="16"/>
                <w:lang w:eastAsia="zh-CN"/>
              </w:rPr>
            </w:pPr>
          </w:p>
        </w:tc>
      </w:tr>
      <w:tr w:rsidR="00C702FA" w:rsidRPr="00187AE2" w14:paraId="281CEED5" w14:textId="77777777" w:rsidTr="00D95B65">
        <w:trPr>
          <w:trHeight w:val="285"/>
        </w:trPr>
        <w:tc>
          <w:tcPr>
            <w:tcW w:w="1804" w:type="dxa"/>
          </w:tcPr>
          <w:p w14:paraId="69B2D163" w14:textId="77777777" w:rsidR="00C702FA" w:rsidRPr="00187AE2" w:rsidRDefault="00F3429A" w:rsidP="00D95B65">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8811" w:type="dxa"/>
          </w:tcPr>
          <w:p w14:paraId="0C17A26D" w14:textId="77777777" w:rsidR="00C702FA" w:rsidRDefault="00F3429A" w:rsidP="00D95B65">
            <w:pPr>
              <w:pStyle w:val="afff3"/>
              <w:ind w:left="0"/>
              <w:rPr>
                <w:rFonts w:eastAsiaTheme="minorEastAsia"/>
                <w:sz w:val="16"/>
                <w:szCs w:val="16"/>
                <w:lang w:eastAsia="zh-CN"/>
              </w:rPr>
            </w:pPr>
            <w:r>
              <w:rPr>
                <w:rFonts w:eastAsiaTheme="minorEastAsia"/>
                <w:sz w:val="16"/>
                <w:szCs w:val="16"/>
                <w:lang w:eastAsia="zh-CN"/>
              </w:rPr>
              <w:t>We do not support this.</w:t>
            </w:r>
          </w:p>
          <w:p w14:paraId="01BEF2D0" w14:textId="77777777" w:rsidR="00F3429A" w:rsidRDefault="00F3429A" w:rsidP="00D95B65">
            <w:pPr>
              <w:pStyle w:val="afff3"/>
              <w:ind w:left="0"/>
              <w:rPr>
                <w:rFonts w:eastAsiaTheme="minorEastAsia"/>
                <w:sz w:val="16"/>
                <w:szCs w:val="16"/>
                <w:lang w:eastAsia="zh-CN"/>
              </w:rPr>
            </w:pPr>
          </w:p>
          <w:p w14:paraId="1575C66B" w14:textId="77777777" w:rsidR="00F3429A" w:rsidRDefault="00F3429A" w:rsidP="00D95B65">
            <w:pPr>
              <w:pStyle w:val="afff3"/>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designed BC change for the UE only implementing h10 version.</w:t>
            </w:r>
          </w:p>
          <w:p w14:paraId="6249BAD5" w14:textId="77777777" w:rsidR="00F3429A" w:rsidRDefault="00F3429A" w:rsidP="00D95B65">
            <w:pPr>
              <w:pStyle w:val="afff3"/>
              <w:ind w:left="0"/>
              <w:rPr>
                <w:rFonts w:eastAsiaTheme="minorEastAsia"/>
                <w:sz w:val="16"/>
                <w:szCs w:val="16"/>
                <w:lang w:eastAsia="zh-CN"/>
              </w:rPr>
            </w:pPr>
          </w:p>
          <w:p w14:paraId="4191648E"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NR-DL-TDOA-SignalMeasurementInformation-r16 ::= SEQUENCE {</w:t>
            </w:r>
          </w:p>
          <w:p w14:paraId="01CB7A00"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dl-PRS-ReferenceInfo-r16</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bookmarkStart w:id="113" w:name="_Hlk30954207"/>
            <w:r w:rsidRPr="00F3429A">
              <w:rPr>
                <w:rFonts w:ascii="Courier New" w:eastAsia="宋体" w:hAnsi="Courier New"/>
                <w:noProof/>
                <w:snapToGrid w:val="0"/>
                <w:sz w:val="16"/>
                <w:lang w:eastAsia="en-US"/>
              </w:rPr>
              <w:t>DL-PRS-ID-Info</w:t>
            </w:r>
            <w:bookmarkEnd w:id="113"/>
            <w:r w:rsidRPr="00F3429A">
              <w:rPr>
                <w:rFonts w:ascii="Courier New" w:eastAsia="宋体" w:hAnsi="Courier New"/>
                <w:noProof/>
                <w:snapToGrid w:val="0"/>
                <w:sz w:val="16"/>
                <w:lang w:eastAsia="en-US"/>
              </w:rPr>
              <w:t>-r16,</w:t>
            </w:r>
          </w:p>
          <w:p w14:paraId="76140061"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nr-DL-TDOA-MeasList-r16</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t>NR-DL-TDOA-MeasList-r16,</w:t>
            </w:r>
          </w:p>
          <w:p w14:paraId="785F73C9"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14:paraId="00E9E22E"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14:paraId="2796B170"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nr-UE-RxTEG-TimingErrorMargin-r17</w:t>
            </w:r>
            <w:r w:rsidRPr="00F3429A">
              <w:rPr>
                <w:rFonts w:ascii="Courier New" w:eastAsia="宋体" w:hAnsi="Courier New"/>
                <w:noProof/>
                <w:snapToGrid w:val="0"/>
                <w:sz w:val="16"/>
                <w:lang w:eastAsia="en-US"/>
              </w:rPr>
              <w:tab/>
              <w:t>TEG-TimingErrorMargin-r17</w:t>
            </w:r>
            <w:r w:rsidRPr="00F3429A">
              <w:rPr>
                <w:rFonts w:ascii="Courier New" w:eastAsia="宋体" w:hAnsi="Courier New"/>
                <w:noProof/>
                <w:snapToGrid w:val="0"/>
                <w:sz w:val="16"/>
                <w:lang w:eastAsia="en-US"/>
              </w:rPr>
              <w:tab/>
            </w:r>
            <w:r w:rsidRPr="00F3429A">
              <w:rPr>
                <w:rFonts w:ascii="Courier New" w:eastAsia="宋体" w:hAnsi="Courier New"/>
                <w:noProof/>
                <w:snapToGrid w:val="0"/>
                <w:sz w:val="16"/>
                <w:lang w:eastAsia="en-US"/>
              </w:rPr>
              <w:tab/>
            </w:r>
            <w:r w:rsidRPr="00F3429A">
              <w:rPr>
                <w:rFonts w:ascii="Courier New" w:eastAsia="宋体" w:hAnsi="Courier New"/>
                <w:noProof/>
                <w:snapToGrid w:val="0"/>
                <w:color w:val="FF0000"/>
                <w:sz w:val="16"/>
                <w:lang w:eastAsia="en-US"/>
              </w:rPr>
              <w:t>OPTIONAL</w:t>
            </w:r>
            <w:r w:rsidRPr="00F3429A">
              <w:rPr>
                <w:rFonts w:ascii="Courier New" w:eastAsia="宋体" w:hAnsi="Courier New"/>
                <w:noProof/>
                <w:snapToGrid w:val="0"/>
                <w:color w:val="FF0000"/>
                <w:sz w:val="16"/>
                <w:lang w:eastAsia="en-US"/>
              </w:rPr>
              <w:tab/>
              <w:t>-- Cond UERxTEG</w:t>
            </w:r>
          </w:p>
          <w:p w14:paraId="5B21EE67"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ab/>
              <w:t>]]</w:t>
            </w:r>
          </w:p>
          <w:p w14:paraId="3FC3CD28"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lang w:eastAsia="en-US"/>
              </w:rPr>
            </w:pPr>
            <w:r w:rsidRPr="00F3429A">
              <w:rPr>
                <w:rFonts w:ascii="Courier New" w:eastAsia="宋体" w:hAnsi="Courier New"/>
                <w:noProof/>
                <w:snapToGrid w:val="0"/>
                <w:sz w:val="16"/>
                <w:lang w:eastAsia="en-US"/>
              </w:rPr>
              <w:t>}</w:t>
            </w:r>
          </w:p>
          <w:p w14:paraId="55A250B2" w14:textId="77777777" w:rsidR="00F3429A" w:rsidRDefault="00F3429A" w:rsidP="00D95B65">
            <w:pPr>
              <w:pStyle w:val="afff3"/>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6123"/>
            </w:tblGrid>
            <w:tr w:rsidR="00BA7631" w14:paraId="398938A2" w14:textId="77777777"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4EFE9C59" w14:textId="77777777" w:rsidR="00BA7631" w:rsidRDefault="00BA7631" w:rsidP="00BA7631">
                  <w:pPr>
                    <w:pStyle w:val="TAH"/>
                    <w:rPr>
                      <w:rFonts w:eastAsia="宋体"/>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14:paraId="18C0DA73" w14:textId="77777777" w:rsidR="00BA7631" w:rsidRDefault="00BA7631" w:rsidP="00BA7631">
                  <w:pPr>
                    <w:pStyle w:val="TAH"/>
                  </w:pPr>
                  <w:r>
                    <w:t>Explanation</w:t>
                  </w:r>
                </w:p>
              </w:tc>
            </w:tr>
            <w:tr w:rsidR="00BA7631" w14:paraId="116A6923" w14:textId="77777777"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04E63EF" w14:textId="77777777"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14:paraId="3A5CB3CC" w14:textId="77777777"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14:paraId="3A5016E4" w14:textId="77777777" w:rsidR="00F3429A" w:rsidRPr="00BA7631" w:rsidRDefault="00F3429A" w:rsidP="00D95B65">
            <w:pPr>
              <w:pStyle w:val="afff3"/>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91"/>
            </w:tblGrid>
            <w:tr w:rsidR="00BA7631" w14:paraId="494B47C9"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2D8B04FE" w14:textId="77777777" w:rsidR="00BA7631" w:rsidRDefault="00BA7631" w:rsidP="00BA7631">
                  <w:pPr>
                    <w:pStyle w:val="TAH"/>
                    <w:keepNext w:val="0"/>
                    <w:keepLines w:val="0"/>
                    <w:widowControl w:val="0"/>
                    <w:rPr>
                      <w:rFonts w:eastAsia="宋体"/>
                      <w:lang w:eastAsia="en-US"/>
                    </w:rPr>
                  </w:pPr>
                  <w:r>
                    <w:rPr>
                      <w:i/>
                    </w:rPr>
                    <w:t>NR-DL-TDOA-</w:t>
                  </w:r>
                  <w:proofErr w:type="spellStart"/>
                  <w:r>
                    <w:rPr>
                      <w:i/>
                    </w:rPr>
                    <w:t>SignalMeasurementInformation</w:t>
                  </w:r>
                  <w:proofErr w:type="spellEnd"/>
                  <w:r>
                    <w:rPr>
                      <w:iCs/>
                      <w:noProof/>
                    </w:rPr>
                    <w:t xml:space="preserve"> field descriptions</w:t>
                  </w:r>
                </w:p>
              </w:tc>
            </w:tr>
            <w:tr w:rsidR="00BA7631" w14:paraId="3D3E5DBE"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680DB6BE" w14:textId="77777777" w:rsidR="00BA7631" w:rsidRDefault="00BA7631" w:rsidP="00BA7631">
                  <w:pPr>
                    <w:pStyle w:val="TAL"/>
                    <w:rPr>
                      <w:b/>
                      <w:bCs/>
                      <w:i/>
                      <w:iCs/>
                    </w:rPr>
                  </w:pPr>
                  <w:r>
                    <w:rPr>
                      <w:b/>
                      <w:bCs/>
                      <w:i/>
                      <w:iCs/>
                    </w:rPr>
                    <w:t>nr-UE-</w:t>
                  </w:r>
                  <w:proofErr w:type="spellStart"/>
                  <w:r>
                    <w:rPr>
                      <w:b/>
                      <w:bCs/>
                      <w:i/>
                      <w:iCs/>
                    </w:rPr>
                    <w:t>RxTEG</w:t>
                  </w:r>
                  <w:proofErr w:type="spellEnd"/>
                  <w:r>
                    <w:rPr>
                      <w:b/>
                      <w:bCs/>
                      <w:i/>
                      <w:iCs/>
                    </w:rPr>
                    <w:t>-</w:t>
                  </w:r>
                  <w:proofErr w:type="spellStart"/>
                  <w:r>
                    <w:rPr>
                      <w:b/>
                      <w:bCs/>
                      <w:i/>
                      <w:iCs/>
                    </w:rPr>
                    <w:t>TimingErrorMargin</w:t>
                  </w:r>
                  <w:proofErr w:type="spellEnd"/>
                </w:p>
                <w:p w14:paraId="71289739" w14:textId="77777777" w:rsidR="00BA7631" w:rsidRDefault="00BA7631" w:rsidP="00BA7631">
                  <w:pPr>
                    <w:pStyle w:val="TAL"/>
                    <w:rPr>
                      <w:b/>
                      <w:i/>
                      <w:noProof/>
                    </w:rPr>
                  </w:pPr>
                  <w:r>
                    <w:t xml:space="preserve">This field specifies the UE Rx TEG timing error margin value for all the UE Rx TEGs within one </w:t>
                  </w:r>
                  <w:r>
                    <w:rPr>
                      <w:i/>
                    </w:rPr>
                    <w:t>NR-DL-TDOA-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14:paraId="1C9F1B91" w14:textId="77777777" w:rsidR="00BA7631" w:rsidRPr="00BA7631" w:rsidRDefault="00BA7631" w:rsidP="00D95B65">
            <w:pPr>
              <w:pStyle w:val="afff3"/>
              <w:ind w:left="0"/>
              <w:rPr>
                <w:rFonts w:eastAsiaTheme="minorEastAsia"/>
                <w:sz w:val="16"/>
                <w:szCs w:val="16"/>
                <w:lang w:eastAsia="zh-CN"/>
              </w:rPr>
            </w:pPr>
          </w:p>
          <w:p w14:paraId="1EF13F7A" w14:textId="77777777" w:rsidR="00BA7631" w:rsidRPr="00187AE2" w:rsidRDefault="00BA7631" w:rsidP="00D95B65">
            <w:pPr>
              <w:pStyle w:val="afff3"/>
              <w:ind w:left="0"/>
              <w:rPr>
                <w:rFonts w:eastAsiaTheme="minorEastAsia"/>
                <w:sz w:val="16"/>
                <w:szCs w:val="16"/>
                <w:lang w:eastAsia="zh-CN"/>
              </w:rPr>
            </w:pPr>
          </w:p>
        </w:tc>
      </w:tr>
      <w:tr w:rsidR="00C702FA" w:rsidRPr="00187AE2" w14:paraId="651264BE" w14:textId="77777777" w:rsidTr="00D95B65">
        <w:trPr>
          <w:trHeight w:val="285"/>
        </w:trPr>
        <w:tc>
          <w:tcPr>
            <w:tcW w:w="1804" w:type="dxa"/>
          </w:tcPr>
          <w:p w14:paraId="79032E1A" w14:textId="77777777" w:rsidR="00C702FA" w:rsidRPr="00187AE2" w:rsidRDefault="00FD5A2C"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14:paraId="0A0C9BA7" w14:textId="77777777" w:rsidR="00D5249A" w:rsidRDefault="00FD5A2C" w:rsidP="00D95B65">
            <w:pPr>
              <w:pStyle w:val="afff3"/>
              <w:ind w:left="0"/>
              <w:rPr>
                <w:ins w:id="114" w:author="ZTE" w:date="2022-10-12T22:26:00Z"/>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all UE procedure should be captured in TS 38.214. </w:t>
            </w:r>
            <w:r w:rsidR="00D5249A" w:rsidRPr="00D5249A">
              <w:rPr>
                <w:rFonts w:eastAsiaTheme="minorEastAsia"/>
                <w:sz w:val="16"/>
                <w:szCs w:val="16"/>
                <w:lang w:eastAsia="zh-CN"/>
              </w:rPr>
              <w:t>However, currently the report of UE Tx/Rx/</w:t>
            </w:r>
            <w:proofErr w:type="spellStart"/>
            <w:r w:rsidR="00D5249A" w:rsidRPr="00D5249A">
              <w:rPr>
                <w:rFonts w:eastAsiaTheme="minorEastAsia"/>
                <w:sz w:val="16"/>
                <w:szCs w:val="16"/>
                <w:lang w:eastAsia="zh-CN"/>
              </w:rPr>
              <w:t>RxTx</w:t>
            </w:r>
            <w:proofErr w:type="spellEnd"/>
            <w:r w:rsidR="00D5249A" w:rsidRPr="00D5249A">
              <w:rPr>
                <w:rFonts w:eastAsiaTheme="minorEastAsia"/>
                <w:sz w:val="16"/>
                <w:szCs w:val="16"/>
                <w:lang w:eastAsia="zh-CN"/>
              </w:rPr>
              <w:t xml:space="preserve"> TEG margin value is not included in RAN1’s spec.</w:t>
            </w:r>
          </w:p>
          <w:p w14:paraId="20BC010E" w14:textId="77777777" w:rsidR="00D5249A" w:rsidRDefault="00D5249A" w:rsidP="00D95B65">
            <w:pPr>
              <w:pStyle w:val="afff3"/>
              <w:ind w:left="0"/>
              <w:rPr>
                <w:ins w:id="115" w:author="ZTE" w:date="2022-10-12T22:26:00Z"/>
                <w:rFonts w:eastAsiaTheme="minorEastAsia"/>
                <w:sz w:val="16"/>
                <w:szCs w:val="16"/>
                <w:lang w:eastAsia="zh-CN"/>
              </w:rPr>
            </w:pPr>
          </w:p>
          <w:p w14:paraId="67813014" w14:textId="77777777" w:rsidR="00C702FA" w:rsidRDefault="00D5249A" w:rsidP="00D95B65">
            <w:pPr>
              <w:pStyle w:val="afff3"/>
              <w:ind w:left="0"/>
              <w:rPr>
                <w:rFonts w:eastAsiaTheme="minorEastAsia"/>
                <w:sz w:val="16"/>
                <w:szCs w:val="16"/>
                <w:lang w:eastAsia="zh-CN"/>
              </w:rPr>
            </w:pPr>
            <w:r>
              <w:rPr>
                <w:rFonts w:eastAsiaTheme="minorEastAsia"/>
                <w:sz w:val="16"/>
                <w:szCs w:val="16"/>
                <w:lang w:eastAsia="zh-CN"/>
              </w:rPr>
              <w:t>As HW indicated, s</w:t>
            </w:r>
            <w:r w:rsidR="00FD5A2C">
              <w:rPr>
                <w:rFonts w:eastAsiaTheme="minorEastAsia"/>
                <w:sz w:val="16"/>
                <w:szCs w:val="16"/>
                <w:lang w:eastAsia="zh-CN"/>
              </w:rPr>
              <w:t>ince TEG margin value is optionally reported if the corresponding TEG ID is reported</w:t>
            </w:r>
            <w:r>
              <w:rPr>
                <w:rFonts w:eastAsiaTheme="minorEastAsia"/>
                <w:sz w:val="16"/>
                <w:szCs w:val="16"/>
                <w:lang w:eastAsia="zh-CN"/>
              </w:rPr>
              <w:t>,</w:t>
            </w:r>
            <w:r w:rsidR="00FD5A2C">
              <w:rPr>
                <w:rFonts w:eastAsiaTheme="minorEastAsia"/>
                <w:sz w:val="16"/>
                <w:szCs w:val="16"/>
                <w:lang w:eastAsia="zh-CN"/>
              </w:rPr>
              <w:t xml:space="preserve"> </w:t>
            </w:r>
            <w:r>
              <w:rPr>
                <w:rFonts w:eastAsiaTheme="minorEastAsia"/>
                <w:sz w:val="16"/>
                <w:szCs w:val="16"/>
                <w:lang w:eastAsia="zh-CN"/>
              </w:rPr>
              <w:t>w</w:t>
            </w:r>
            <w:r w:rsidR="00FD5A2C">
              <w:rPr>
                <w:rFonts w:eastAsiaTheme="minorEastAsia"/>
                <w:sz w:val="16"/>
                <w:szCs w:val="16"/>
                <w:lang w:eastAsia="zh-CN"/>
              </w:rPr>
              <w:t>e suggest the following revision(</w:t>
            </w:r>
            <w:r w:rsidR="00FD5A2C" w:rsidRPr="00FD5A2C">
              <w:rPr>
                <w:rFonts w:eastAsiaTheme="minorEastAsia"/>
                <w:color w:val="C00000"/>
                <w:sz w:val="16"/>
                <w:szCs w:val="16"/>
                <w:lang w:eastAsia="zh-CN"/>
              </w:rPr>
              <w:t>change “shall” to “may”</w:t>
            </w:r>
            <w:r w:rsidR="00FD5A2C">
              <w:rPr>
                <w:rFonts w:eastAsiaTheme="minorEastAsia"/>
                <w:sz w:val="16"/>
                <w:szCs w:val="16"/>
                <w:lang w:eastAsia="zh-CN"/>
              </w:rPr>
              <w:t>):</w:t>
            </w:r>
          </w:p>
          <w:p w14:paraId="621E5FBB" w14:textId="77777777" w:rsidR="00FD5A2C" w:rsidRPr="00136E8B" w:rsidRDefault="00FD5A2C" w:rsidP="00FD5A2C">
            <w:pPr>
              <w:spacing w:before="100" w:beforeAutospacing="1"/>
              <w:rPr>
                <w:ins w:id="116" w:author="ZTE" w:date="2022-09-30T15:35:00Z"/>
                <w:rFonts w:eastAsia="宋体"/>
                <w:sz w:val="16"/>
                <w:szCs w:val="16"/>
                <w:lang w:val="en-US" w:eastAsia="zh-CN"/>
              </w:rPr>
            </w:pPr>
            <w:ins w:id="117" w:author="ZTE" w:date="2022-09-30T15:35:00Z">
              <w:r w:rsidRPr="00136E8B">
                <w:rPr>
                  <w:rFonts w:eastAsia="宋体"/>
                  <w:sz w:val="16"/>
                  <w:szCs w:val="16"/>
                  <w:lang w:val="en-US" w:eastAsia="zh-CN"/>
                </w:rPr>
                <w:t xml:space="preserve">If the UE reports a UE </w:t>
              </w:r>
            </w:ins>
            <w:ins w:id="118" w:author="ZTE" w:date="2022-09-30T15:36:00Z">
              <w:r w:rsidRPr="00136E8B">
                <w:rPr>
                  <w:rFonts w:eastAsia="宋体"/>
                  <w:sz w:val="16"/>
                  <w:szCs w:val="16"/>
                  <w:lang w:val="en-US" w:eastAsia="zh-CN"/>
                </w:rPr>
                <w:t>R</w:t>
              </w:r>
            </w:ins>
            <w:ins w:id="119" w:author="ZTE" w:date="2022-09-30T15:35:00Z">
              <w:r w:rsidRPr="00136E8B">
                <w:rPr>
                  <w:rFonts w:eastAsia="宋体"/>
                  <w:sz w:val="16"/>
                  <w:szCs w:val="16"/>
                  <w:lang w:val="en-US" w:eastAsia="zh-CN"/>
                </w:rPr>
                <w:t xml:space="preserve">x TEG ID with a </w:t>
              </w:r>
            </w:ins>
            <w:ins w:id="120" w:author="ZTE" w:date="2022-09-30T15:36:00Z">
              <w:r w:rsidRPr="00136E8B">
                <w:rPr>
                  <w:rFonts w:eastAsia="宋体"/>
                  <w:sz w:val="16"/>
                  <w:szCs w:val="16"/>
                  <w:lang w:val="en-US" w:eastAsia="zh-CN"/>
                </w:rPr>
                <w:t>DL RSTD measurement</w:t>
              </w:r>
            </w:ins>
            <w:ins w:id="121" w:author="ZTE" w:date="2022-09-30T15:35:00Z">
              <w:r w:rsidRPr="00136E8B">
                <w:rPr>
                  <w:rFonts w:eastAsia="宋体"/>
                  <w:sz w:val="16"/>
                  <w:szCs w:val="16"/>
                  <w:lang w:val="en-US" w:eastAsia="zh-CN"/>
                </w:rPr>
                <w:t xml:space="preserve">, </w:t>
              </w:r>
            </w:ins>
            <w:ins w:id="122" w:author="ZTE" w:date="2022-09-30T15:36:00Z">
              <w:r w:rsidRPr="00136E8B">
                <w:rPr>
                  <w:rFonts w:eastAsia="宋体"/>
                  <w:sz w:val="16"/>
                  <w:szCs w:val="16"/>
                  <w:lang w:val="en-US" w:eastAsia="zh-CN"/>
                </w:rPr>
                <w:t>t</w:t>
              </w:r>
            </w:ins>
            <w:ins w:id="123" w:author="ZTE" w:date="2022-09-30T15:35:00Z">
              <w:r w:rsidRPr="00136E8B">
                <w:rPr>
                  <w:rFonts w:eastAsia="宋体"/>
                  <w:sz w:val="16"/>
                  <w:szCs w:val="16"/>
                  <w:lang w:val="en-US" w:eastAsia="zh-CN"/>
                </w:rPr>
                <w:t xml:space="preserve">he UE </w:t>
              </w:r>
            </w:ins>
            <w:ins w:id="124" w:author="ZTE" w:date="2022-09-30T15:36:00Z">
              <w:r w:rsidRPr="00FD5A2C">
                <w:rPr>
                  <w:rFonts w:eastAsia="宋体"/>
                  <w:strike/>
                  <w:sz w:val="16"/>
                  <w:szCs w:val="16"/>
                  <w:lang w:val="en-US" w:eastAsia="zh-CN"/>
                </w:rPr>
                <w:t>shall</w:t>
              </w:r>
            </w:ins>
            <w:ins w:id="125"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126" w:author="ZTE" w:date="2022-09-30T15:35:00Z">
              <w:r w:rsidRPr="00136E8B">
                <w:rPr>
                  <w:rFonts w:eastAsia="宋体"/>
                  <w:sz w:val="16"/>
                  <w:szCs w:val="16"/>
                  <w:lang w:val="en-US" w:eastAsia="zh-CN"/>
                </w:rPr>
                <w:t xml:space="preserve"> report a UE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xml:space="preserve">, for all the UE Rx TEGs within one </w:t>
              </w:r>
              <w:r w:rsidRPr="00136E8B">
                <w:rPr>
                  <w:rFonts w:eastAsia="宋体"/>
                  <w:i/>
                  <w:sz w:val="16"/>
                  <w:szCs w:val="16"/>
                  <w:lang w:val="en-US" w:eastAsia="zh-CN"/>
                </w:rPr>
                <w:t>NR-DL-</w:t>
              </w:r>
              <w:proofErr w:type="spellStart"/>
              <w:r w:rsidRPr="00136E8B">
                <w:rPr>
                  <w:rFonts w:eastAsia="宋体"/>
                  <w:i/>
                  <w:sz w:val="16"/>
                  <w:szCs w:val="16"/>
                  <w:lang w:val="en-US" w:eastAsia="zh-CN"/>
                </w:rPr>
                <w:t>TDOASignalMeasurementInformation</w:t>
              </w:r>
              <w:proofErr w:type="spellEnd"/>
              <w:r w:rsidRPr="00136E8B">
                <w:rPr>
                  <w:rFonts w:eastAsia="宋体"/>
                  <w:sz w:val="16"/>
                  <w:szCs w:val="16"/>
                  <w:lang w:val="en-US" w:eastAsia="zh-CN"/>
                </w:rPr>
                <w:t>.</w:t>
              </w:r>
            </w:ins>
          </w:p>
          <w:p w14:paraId="424B7B6D" w14:textId="77777777" w:rsidR="00FD5A2C" w:rsidRPr="00136E8B" w:rsidRDefault="00FD5A2C" w:rsidP="00FD5A2C">
            <w:pPr>
              <w:spacing w:before="100" w:beforeAutospacing="1"/>
              <w:rPr>
                <w:rFonts w:eastAsia="宋体"/>
                <w:sz w:val="16"/>
                <w:szCs w:val="16"/>
                <w:lang w:val="en-US" w:eastAsia="zh-CN"/>
              </w:rPr>
            </w:pPr>
            <w:ins w:id="127" w:author="ZTE" w:date="2022-09-30T15:37:00Z">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w:t>
              </w:r>
            </w:ins>
            <w:ins w:id="128" w:author="ZTE" w:date="2022-09-30T15:16:00Z">
              <w:r w:rsidRPr="00136E8B">
                <w:rPr>
                  <w:rFonts w:eastAsia="宋体"/>
                  <w:sz w:val="16"/>
                  <w:szCs w:val="16"/>
                  <w:lang w:val="en-US" w:eastAsia="zh-CN"/>
                </w:rPr>
                <w:t xml:space="preserve">he UE </w:t>
              </w:r>
            </w:ins>
            <w:ins w:id="129" w:author="ZTE" w:date="2022-10-12T22:24:00Z">
              <w:r w:rsidRPr="00FD5A2C">
                <w:rPr>
                  <w:rFonts w:eastAsia="宋体"/>
                  <w:strike/>
                  <w:sz w:val="16"/>
                  <w:szCs w:val="16"/>
                  <w:lang w:val="en-US" w:eastAsia="zh-CN"/>
                </w:rPr>
                <w:t>shall</w:t>
              </w:r>
              <w:r>
                <w:rPr>
                  <w:rFonts w:eastAsia="宋体"/>
                  <w:strike/>
                  <w:sz w:val="16"/>
                  <w:szCs w:val="16"/>
                  <w:lang w:val="en-US" w:eastAsia="zh-CN"/>
                </w:rPr>
                <w:t xml:space="preserve"> </w:t>
              </w:r>
              <w:r w:rsidRPr="00FD5A2C">
                <w:rPr>
                  <w:rFonts w:eastAsia="宋体"/>
                  <w:sz w:val="16"/>
                  <w:szCs w:val="16"/>
                  <w:lang w:val="en-US" w:eastAsia="zh-CN"/>
                </w:rPr>
                <w:t>may</w:t>
              </w:r>
            </w:ins>
            <w:ins w:id="130" w:author="ZTE" w:date="2022-09-30T15:17:00Z">
              <w:r w:rsidRPr="00136E8B">
                <w:rPr>
                  <w:rFonts w:eastAsia="宋体"/>
                  <w:sz w:val="16"/>
                  <w:szCs w:val="16"/>
                  <w:lang w:val="en-US" w:eastAsia="zh-CN"/>
                </w:rPr>
                <w:t xml:space="preserve"> report a</w:t>
              </w:r>
            </w:ins>
            <w:ins w:id="131" w:author="ZTE" w:date="2022-09-30T15:26:00Z">
              <w:r w:rsidRPr="00136E8B">
                <w:rPr>
                  <w:rFonts w:eastAsia="宋体"/>
                  <w:sz w:val="16"/>
                  <w:szCs w:val="16"/>
                  <w:lang w:val="en-US" w:eastAsia="zh-CN"/>
                </w:rPr>
                <w:t xml:space="preserve"> UE</w:t>
              </w:r>
            </w:ins>
            <w:ins w:id="132"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Rx</w:t>
              </w:r>
            </w:ins>
            <w:ins w:id="133" w:author="ZTE" w:date="2022-09-30T15:24:00Z">
              <w:r w:rsidRPr="00136E8B">
                <w:rPr>
                  <w:rFonts w:eastAsia="宋体"/>
                  <w:sz w:val="16"/>
                  <w:szCs w:val="16"/>
                  <w:lang w:val="en-US" w:eastAsia="zh-CN"/>
                </w:rPr>
                <w:t>Tx</w:t>
              </w:r>
            </w:ins>
            <w:proofErr w:type="spellEnd"/>
            <w:ins w:id="134" w:author="ZTE" w:date="2022-09-30T15:17:00Z">
              <w:r w:rsidRPr="00136E8B">
                <w:rPr>
                  <w:rFonts w:eastAsia="宋体"/>
                  <w:sz w:val="16"/>
                  <w:szCs w:val="16"/>
                  <w:lang w:val="en-US" w:eastAsia="zh-CN"/>
                </w:rPr>
                <w:t xml:space="preserve"> TEG timing error margin value</w:t>
              </w:r>
            </w:ins>
            <w:ins w:id="135" w:author="ZTE" w:date="2022-09-30T15:18:00Z">
              <w:r w:rsidRPr="00136E8B">
                <w:rPr>
                  <w:rFonts w:eastAsia="宋体"/>
                  <w:sz w:val="16"/>
                  <w:szCs w:val="16"/>
                  <w:lang w:val="en-US" w:eastAsia="zh-CN"/>
                </w:rPr>
                <w:t xml:space="preserv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w:t>
              </w:r>
            </w:ins>
            <w:ins w:id="136" w:author="ZTE" w:date="2022-09-30T15:24:00Z">
              <w:r w:rsidRPr="00136E8B">
                <w:rPr>
                  <w:rFonts w:eastAsia="宋体"/>
                  <w:i/>
                  <w:sz w:val="16"/>
                  <w:szCs w:val="16"/>
                  <w:lang w:val="en-US" w:eastAsia="zh-CN"/>
                </w:rPr>
                <w:t>Tx</w:t>
              </w:r>
            </w:ins>
            <w:ins w:id="137" w:author="ZTE" w:date="2022-09-30T15:18:00Z">
              <w:r w:rsidRPr="00136E8B">
                <w:rPr>
                  <w:rFonts w:eastAsia="宋体"/>
                  <w:i/>
                  <w:sz w:val="16"/>
                  <w:szCs w:val="16"/>
                  <w:lang w:val="en-US" w:eastAsia="zh-CN"/>
                </w:rPr>
                <w:t>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w:t>
              </w:r>
            </w:ins>
            <w:ins w:id="138" w:author="ZTE" w:date="2022-09-30T15:17:00Z">
              <w:r w:rsidRPr="00136E8B">
                <w:rPr>
                  <w:rFonts w:eastAsia="宋体"/>
                  <w:sz w:val="16"/>
                  <w:szCs w:val="16"/>
                  <w:lang w:val="en-US" w:eastAsia="zh-CN"/>
                </w:rPr>
                <w:t xml:space="preserve"> for all the UE </w:t>
              </w:r>
              <w:proofErr w:type="spellStart"/>
              <w:r w:rsidRPr="00136E8B">
                <w:rPr>
                  <w:rFonts w:eastAsia="宋体"/>
                  <w:sz w:val="16"/>
                  <w:szCs w:val="16"/>
                  <w:lang w:val="en-US" w:eastAsia="zh-CN"/>
                </w:rPr>
                <w:t>Rx</w:t>
              </w:r>
            </w:ins>
            <w:ins w:id="139" w:author="ZTE" w:date="2022-09-30T15:25:00Z">
              <w:r w:rsidRPr="00136E8B">
                <w:rPr>
                  <w:rFonts w:eastAsia="宋体"/>
                  <w:sz w:val="16"/>
                  <w:szCs w:val="16"/>
                  <w:lang w:val="en-US" w:eastAsia="zh-CN"/>
                </w:rPr>
                <w:t>Tx</w:t>
              </w:r>
            </w:ins>
            <w:proofErr w:type="spellEnd"/>
            <w:ins w:id="140" w:author="ZTE" w:date="2022-09-30T15:17:00Z">
              <w:r w:rsidRPr="00136E8B">
                <w:rPr>
                  <w:rFonts w:eastAsia="宋体"/>
                  <w:sz w:val="16"/>
                  <w:szCs w:val="16"/>
                  <w:lang w:val="en-US" w:eastAsia="zh-CN"/>
                </w:rPr>
                <w:t xml:space="preserve"> TEG</w:t>
              </w:r>
            </w:ins>
            <w:ins w:id="141" w:author="ZTE" w:date="2022-09-30T15:26:00Z">
              <w:r w:rsidRPr="00136E8B">
                <w:rPr>
                  <w:rFonts w:eastAsia="宋体"/>
                  <w:sz w:val="16"/>
                  <w:szCs w:val="16"/>
                  <w:lang w:val="en-US" w:eastAsia="zh-CN"/>
                </w:rPr>
                <w:t>s</w:t>
              </w:r>
            </w:ins>
            <w:ins w:id="142" w:author="ZTE" w:date="2022-09-30T15:17:00Z">
              <w:r w:rsidRPr="00136E8B">
                <w:rPr>
                  <w:rFonts w:eastAsia="宋体"/>
                  <w:sz w:val="16"/>
                  <w:szCs w:val="16"/>
                  <w:lang w:val="en-US" w:eastAsia="zh-CN"/>
                </w:rPr>
                <w:t xml:space="preserve"> within one </w:t>
              </w:r>
            </w:ins>
            <w:ins w:id="143" w:author="ZTE" w:date="2022-09-30T15:25:00Z">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ins>
            <w:proofErr w:type="spellEnd"/>
            <w:ins w:id="144" w:author="ZTE" w:date="2022-09-30T15:18:00Z">
              <w:r w:rsidRPr="00136E8B">
                <w:rPr>
                  <w:rFonts w:eastAsia="宋体"/>
                  <w:sz w:val="16"/>
                  <w:szCs w:val="16"/>
                  <w:lang w:val="en-US" w:eastAsia="zh-CN"/>
                </w:rPr>
                <w:t>.</w:t>
              </w:r>
            </w:ins>
          </w:p>
          <w:p w14:paraId="64CACD0D" w14:textId="77777777" w:rsidR="00FD5A2C" w:rsidRPr="00136E8B" w:rsidRDefault="00FD5A2C" w:rsidP="00FD5A2C">
            <w:pPr>
              <w:spacing w:before="100" w:beforeAutospacing="1"/>
              <w:rPr>
                <w:ins w:id="145" w:author="ZTE" w:date="2022-09-30T15:25:00Z"/>
                <w:rFonts w:eastAsia="宋体"/>
                <w:sz w:val="16"/>
                <w:szCs w:val="16"/>
                <w:lang w:val="en-US" w:eastAsia="zh-CN"/>
              </w:rPr>
            </w:pPr>
            <w:ins w:id="146" w:author="ZTE" w:date="2022-09-30T15:34:00Z">
              <w:r w:rsidRPr="00136E8B">
                <w:rPr>
                  <w:rFonts w:eastAsia="宋体"/>
                  <w:sz w:val="16"/>
                  <w:szCs w:val="16"/>
                  <w:lang w:val="en-US" w:eastAsia="zh-CN"/>
                </w:rPr>
                <w:t xml:space="preserve">If the UE reports a UE </w:t>
              </w:r>
            </w:ins>
            <w:ins w:id="147" w:author="ZTE" w:date="2022-09-30T15:38:00Z">
              <w:r w:rsidRPr="00136E8B">
                <w:rPr>
                  <w:rFonts w:eastAsia="宋体"/>
                  <w:sz w:val="16"/>
                  <w:szCs w:val="16"/>
                  <w:lang w:val="en-US" w:eastAsia="zh-CN"/>
                </w:rPr>
                <w:t>R</w:t>
              </w:r>
            </w:ins>
            <w:ins w:id="148" w:author="ZTE" w:date="2022-09-30T15:34:00Z">
              <w:r w:rsidRPr="00136E8B">
                <w:rPr>
                  <w:rFonts w:eastAsia="宋体"/>
                  <w:sz w:val="16"/>
                  <w:szCs w:val="16"/>
                  <w:lang w:val="en-US" w:eastAsia="zh-CN"/>
                </w:rPr>
                <w:t xml:space="preserve">x TEG ID with a UE Rx-Tx time difference measurement, </w:t>
              </w:r>
            </w:ins>
            <w:ins w:id="149" w:author="ZTE" w:date="2022-09-30T15:38:00Z">
              <w:r w:rsidRPr="00136E8B">
                <w:rPr>
                  <w:rFonts w:eastAsia="宋体"/>
                  <w:sz w:val="16"/>
                  <w:szCs w:val="16"/>
                  <w:lang w:val="en-US" w:eastAsia="zh-CN"/>
                </w:rPr>
                <w:t>t</w:t>
              </w:r>
            </w:ins>
            <w:ins w:id="150" w:author="ZTE" w:date="2022-09-30T15:25:00Z">
              <w:r w:rsidRPr="00136E8B">
                <w:rPr>
                  <w:rFonts w:eastAsia="宋体"/>
                  <w:sz w:val="16"/>
                  <w:szCs w:val="16"/>
                  <w:lang w:val="en-US" w:eastAsia="zh-CN"/>
                </w:rPr>
                <w:t xml:space="preserve">he UE </w:t>
              </w:r>
            </w:ins>
            <w:ins w:id="151" w:author="ZTE" w:date="2022-10-12T22:24:00Z">
              <w:r w:rsidRPr="00FD5A2C">
                <w:rPr>
                  <w:rFonts w:eastAsia="宋体"/>
                  <w:strike/>
                  <w:sz w:val="16"/>
                  <w:szCs w:val="16"/>
                  <w:lang w:val="en-US" w:eastAsia="zh-CN"/>
                </w:rPr>
                <w:t>shall</w:t>
              </w:r>
              <w:r>
                <w:rPr>
                  <w:rFonts w:eastAsia="宋体"/>
                  <w:strike/>
                  <w:sz w:val="16"/>
                  <w:szCs w:val="16"/>
                  <w:lang w:val="en-US" w:eastAsia="zh-CN"/>
                </w:rPr>
                <w:t xml:space="preserve"> </w:t>
              </w:r>
              <w:r w:rsidRPr="00FD5A2C">
                <w:rPr>
                  <w:rFonts w:eastAsia="宋体"/>
                  <w:sz w:val="16"/>
                  <w:szCs w:val="16"/>
                  <w:lang w:val="en-US" w:eastAsia="zh-CN"/>
                </w:rPr>
                <w:t>may</w:t>
              </w:r>
            </w:ins>
            <w:ins w:id="152" w:author="ZTE" w:date="2022-09-30T15:25:00Z">
              <w:r w:rsidRPr="00136E8B">
                <w:rPr>
                  <w:rFonts w:eastAsia="宋体"/>
                  <w:sz w:val="16"/>
                  <w:szCs w:val="16"/>
                  <w:lang w:val="en-US" w:eastAsia="zh-CN"/>
                </w:rPr>
                <w:t xml:space="preserve"> report a</w:t>
              </w:r>
            </w:ins>
            <w:ins w:id="153" w:author="ZTE" w:date="2022-09-30T15:26:00Z">
              <w:r w:rsidRPr="00136E8B">
                <w:rPr>
                  <w:rFonts w:eastAsia="宋体"/>
                  <w:sz w:val="16"/>
                  <w:szCs w:val="16"/>
                  <w:lang w:val="en-US" w:eastAsia="zh-CN"/>
                </w:rPr>
                <w:t xml:space="preserve"> UE</w:t>
              </w:r>
            </w:ins>
            <w:ins w:id="154" w:author="ZTE" w:date="2022-09-30T15:25:00Z">
              <w:r w:rsidRPr="00136E8B">
                <w:rPr>
                  <w:rFonts w:eastAsia="宋体"/>
                  <w:sz w:val="16"/>
                  <w:szCs w:val="16"/>
                  <w:lang w:val="en-US" w:eastAsia="zh-CN"/>
                </w:rPr>
                <w:t xml:space="preserv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Rx TEG</w:t>
              </w:r>
            </w:ins>
            <w:ins w:id="155" w:author="ZTE" w:date="2022-09-30T15:26:00Z">
              <w:r w:rsidRPr="00136E8B">
                <w:rPr>
                  <w:rFonts w:eastAsia="宋体"/>
                  <w:sz w:val="16"/>
                  <w:szCs w:val="16"/>
                  <w:lang w:val="en-US" w:eastAsia="zh-CN"/>
                </w:rPr>
                <w:t>s</w:t>
              </w:r>
            </w:ins>
            <w:ins w:id="156"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53295E5D" w14:textId="77777777" w:rsidR="00FD5A2C" w:rsidRPr="00136E8B" w:rsidRDefault="00FD5A2C" w:rsidP="00FD5A2C">
            <w:pPr>
              <w:spacing w:before="100" w:beforeAutospacing="1"/>
              <w:rPr>
                <w:rFonts w:eastAsia="宋体"/>
                <w:sz w:val="16"/>
                <w:szCs w:val="16"/>
                <w:lang w:val="en-US" w:eastAsia="zh-CN"/>
              </w:rPr>
            </w:pPr>
            <w:ins w:id="157" w:author="ZTE" w:date="2022-09-30T15:37:00Z">
              <w:r w:rsidRPr="00136E8B">
                <w:rPr>
                  <w:rFonts w:eastAsia="宋体"/>
                  <w:sz w:val="16"/>
                  <w:szCs w:val="16"/>
                  <w:lang w:val="en-US" w:eastAsia="zh-CN"/>
                </w:rPr>
                <w:t xml:space="preserve">If the UE reports a UE Tx TEG ID with a UE Rx-Tx time difference measurement, </w:t>
              </w:r>
            </w:ins>
            <w:ins w:id="158" w:author="ZTE" w:date="2022-09-30T15:38:00Z">
              <w:r w:rsidRPr="00136E8B">
                <w:rPr>
                  <w:rFonts w:eastAsia="宋体"/>
                  <w:sz w:val="16"/>
                  <w:szCs w:val="16"/>
                  <w:lang w:val="en-US" w:eastAsia="zh-CN"/>
                </w:rPr>
                <w:t>t</w:t>
              </w:r>
            </w:ins>
            <w:ins w:id="159" w:author="ZTE" w:date="2022-09-30T15:25:00Z">
              <w:r w:rsidRPr="00136E8B">
                <w:rPr>
                  <w:rFonts w:eastAsia="宋体"/>
                  <w:sz w:val="16"/>
                  <w:szCs w:val="16"/>
                  <w:lang w:val="en-US" w:eastAsia="zh-CN"/>
                </w:rPr>
                <w:t xml:space="preserve">he UE </w:t>
              </w:r>
            </w:ins>
            <w:ins w:id="160" w:author="ZTE" w:date="2022-10-12T22:24:00Z">
              <w:r w:rsidRPr="00FD5A2C">
                <w:rPr>
                  <w:rFonts w:eastAsia="宋体"/>
                  <w:strike/>
                  <w:sz w:val="16"/>
                  <w:szCs w:val="16"/>
                  <w:lang w:val="en-US" w:eastAsia="zh-CN"/>
                </w:rPr>
                <w:t>shall</w:t>
              </w:r>
              <w:r>
                <w:rPr>
                  <w:rFonts w:eastAsia="宋体"/>
                  <w:strike/>
                  <w:sz w:val="16"/>
                  <w:szCs w:val="16"/>
                  <w:lang w:val="en-US" w:eastAsia="zh-CN"/>
                </w:rPr>
                <w:t xml:space="preserve"> </w:t>
              </w:r>
              <w:r w:rsidRPr="00FD5A2C">
                <w:rPr>
                  <w:rFonts w:eastAsia="宋体"/>
                  <w:sz w:val="16"/>
                  <w:szCs w:val="16"/>
                  <w:lang w:val="en-US" w:eastAsia="zh-CN"/>
                </w:rPr>
                <w:t>may</w:t>
              </w:r>
            </w:ins>
            <w:ins w:id="161" w:author="ZTE" w:date="2022-09-30T15:25:00Z">
              <w:r w:rsidRPr="00136E8B">
                <w:rPr>
                  <w:rFonts w:eastAsia="宋体"/>
                  <w:sz w:val="16"/>
                  <w:szCs w:val="16"/>
                  <w:lang w:val="en-US" w:eastAsia="zh-CN"/>
                </w:rPr>
                <w:t xml:space="preserve"> report a</w:t>
              </w:r>
            </w:ins>
            <w:ins w:id="162" w:author="ZTE" w:date="2022-09-30T15:26:00Z">
              <w:r w:rsidRPr="00136E8B">
                <w:rPr>
                  <w:rFonts w:eastAsia="宋体"/>
                  <w:sz w:val="16"/>
                  <w:szCs w:val="16"/>
                  <w:lang w:val="en-US" w:eastAsia="zh-CN"/>
                </w:rPr>
                <w:t xml:space="preserve"> UE</w:t>
              </w:r>
            </w:ins>
            <w:ins w:id="163" w:author="ZTE" w:date="2022-09-30T15:25:00Z">
              <w:r w:rsidRPr="00136E8B">
                <w:rPr>
                  <w:rFonts w:eastAsia="宋体"/>
                  <w:sz w:val="16"/>
                  <w:szCs w:val="16"/>
                  <w:lang w:val="en-US" w:eastAsia="zh-CN"/>
                </w:rPr>
                <w:t xml:space="preserve"> Tx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TxTEG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Tx TEG</w:t>
              </w:r>
            </w:ins>
            <w:ins w:id="164" w:author="ZTE" w:date="2022-09-30T15:27:00Z">
              <w:r w:rsidRPr="00136E8B">
                <w:rPr>
                  <w:rFonts w:eastAsia="宋体"/>
                  <w:sz w:val="16"/>
                  <w:szCs w:val="16"/>
                  <w:lang w:val="en-US" w:eastAsia="zh-CN"/>
                </w:rPr>
                <w:t>s</w:t>
              </w:r>
            </w:ins>
            <w:ins w:id="165"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7515EC2D" w14:textId="77777777" w:rsidR="00FD5A2C" w:rsidRPr="00FD5A2C" w:rsidRDefault="00FD5A2C" w:rsidP="00D95B65">
            <w:pPr>
              <w:pStyle w:val="afff3"/>
              <w:ind w:left="0"/>
              <w:rPr>
                <w:rFonts w:eastAsiaTheme="minorEastAsia"/>
                <w:sz w:val="16"/>
                <w:szCs w:val="16"/>
                <w:lang w:eastAsia="zh-CN"/>
              </w:rPr>
            </w:pPr>
          </w:p>
        </w:tc>
      </w:tr>
      <w:tr w:rsidR="00C702FA" w:rsidRPr="00187AE2" w14:paraId="1DBF9D5A" w14:textId="77777777" w:rsidTr="00D95B65">
        <w:trPr>
          <w:trHeight w:val="285"/>
        </w:trPr>
        <w:tc>
          <w:tcPr>
            <w:tcW w:w="1804" w:type="dxa"/>
          </w:tcPr>
          <w:p w14:paraId="0DAFCA88" w14:textId="77777777" w:rsidR="00C702FA" w:rsidRPr="00187AE2" w:rsidRDefault="00450264" w:rsidP="00D95B65">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2BF98066" w14:textId="77777777" w:rsidR="00C702FA" w:rsidRPr="00187AE2" w:rsidRDefault="00450264" w:rsidP="00D95B65">
            <w:pPr>
              <w:pStyle w:val="afff3"/>
              <w:ind w:left="0"/>
              <w:rPr>
                <w:rFonts w:eastAsiaTheme="minorEastAsia"/>
                <w:sz w:val="16"/>
                <w:szCs w:val="16"/>
                <w:lang w:eastAsia="zh-CN"/>
              </w:rPr>
            </w:pPr>
            <w:r>
              <w:rPr>
                <w:rFonts w:eastAsiaTheme="minorEastAsia"/>
                <w:sz w:val="16"/>
                <w:szCs w:val="16"/>
                <w:lang w:eastAsia="zh-CN"/>
              </w:rPr>
              <w:t xml:space="preserve">We don’t support this CR. We feel that the current specification is clearly sufficient and this additional text is not necessary. </w:t>
            </w:r>
          </w:p>
        </w:tc>
      </w:tr>
      <w:tr w:rsidR="00C702FA" w:rsidRPr="00187AE2" w14:paraId="2CDE2312" w14:textId="77777777" w:rsidTr="00D95B65">
        <w:trPr>
          <w:trHeight w:val="285"/>
        </w:trPr>
        <w:tc>
          <w:tcPr>
            <w:tcW w:w="1804" w:type="dxa"/>
          </w:tcPr>
          <w:p w14:paraId="5B04466F" w14:textId="77777777" w:rsidR="00C702FA" w:rsidRPr="00187AE2" w:rsidRDefault="00704D34" w:rsidP="00D95B6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4E0EE7C4" w14:textId="77777777" w:rsidR="00C702FA" w:rsidRPr="00187AE2" w:rsidRDefault="00704D34" w:rsidP="00D95B65">
            <w:pPr>
              <w:pStyle w:val="afff3"/>
              <w:ind w:left="0"/>
              <w:rPr>
                <w:rFonts w:eastAsiaTheme="minorEastAsia"/>
                <w:sz w:val="16"/>
                <w:szCs w:val="16"/>
                <w:lang w:eastAsia="zh-CN"/>
              </w:rPr>
            </w:pPr>
            <w:r>
              <w:rPr>
                <w:rFonts w:eastAsiaTheme="minorEastAsia"/>
                <w:sz w:val="16"/>
                <w:szCs w:val="16"/>
                <w:lang w:eastAsia="zh-CN"/>
              </w:rPr>
              <w:t xml:space="preserve">We could be flexible and capture it also in 38.214 with the updated proposal from ZTE, but no strong views. </w:t>
            </w:r>
          </w:p>
        </w:tc>
      </w:tr>
      <w:tr w:rsidR="00C702FA" w:rsidRPr="00187AE2" w14:paraId="4876BB50" w14:textId="77777777" w:rsidTr="00D95B65">
        <w:trPr>
          <w:trHeight w:val="285"/>
        </w:trPr>
        <w:tc>
          <w:tcPr>
            <w:tcW w:w="1804" w:type="dxa"/>
          </w:tcPr>
          <w:p w14:paraId="60F42D59" w14:textId="77777777" w:rsidR="00C702FA" w:rsidRPr="00187AE2" w:rsidRDefault="00D34535" w:rsidP="00D95B6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27C97EF" w14:textId="77777777" w:rsidR="00C702FA" w:rsidRDefault="00D34535" w:rsidP="00D95B65">
            <w:pPr>
              <w:pStyle w:val="afff3"/>
              <w:ind w:left="0"/>
              <w:rPr>
                <w:rFonts w:eastAsiaTheme="minorEastAsia"/>
                <w:sz w:val="16"/>
                <w:szCs w:val="16"/>
                <w:lang w:eastAsia="zh-CN"/>
              </w:rPr>
            </w:pPr>
            <w:r>
              <w:rPr>
                <w:rFonts w:eastAsiaTheme="minorEastAsia"/>
                <w:sz w:val="16"/>
                <w:szCs w:val="16"/>
                <w:lang w:eastAsia="zh-CN"/>
              </w:rPr>
              <w:t>We are okay</w:t>
            </w:r>
            <w:r w:rsidR="00DC4D95">
              <w:rPr>
                <w:rFonts w:eastAsiaTheme="minorEastAsia"/>
                <w:sz w:val="16"/>
                <w:szCs w:val="16"/>
                <w:lang w:eastAsia="zh-CN"/>
              </w:rPr>
              <w:t xml:space="preserve"> to </w:t>
            </w:r>
            <w:proofErr w:type="gramStart"/>
            <w:r w:rsidR="00DC4D95">
              <w:rPr>
                <w:rFonts w:eastAsiaTheme="minorEastAsia"/>
                <w:sz w:val="16"/>
                <w:szCs w:val="16"/>
                <w:lang w:eastAsia="zh-CN"/>
              </w:rPr>
              <w:t>change  ‘</w:t>
            </w:r>
            <w:proofErr w:type="gramEnd"/>
            <w:r w:rsidR="00DC4D95">
              <w:rPr>
                <w:rFonts w:eastAsiaTheme="minorEastAsia"/>
                <w:sz w:val="16"/>
                <w:szCs w:val="16"/>
                <w:lang w:eastAsia="zh-CN"/>
              </w:rPr>
              <w:t xml:space="preserve">shall’ </w:t>
            </w:r>
            <w:r w:rsidR="00DC4D95">
              <w:rPr>
                <w:rFonts w:eastAsiaTheme="minorEastAsia" w:hint="eastAsia"/>
                <w:sz w:val="16"/>
                <w:szCs w:val="16"/>
                <w:lang w:eastAsia="zh-CN"/>
              </w:rPr>
              <w:t>to</w:t>
            </w:r>
            <w:r w:rsidR="00DC4D95">
              <w:rPr>
                <w:rFonts w:eastAsiaTheme="minorEastAsia"/>
                <w:sz w:val="16"/>
                <w:szCs w:val="16"/>
                <w:lang w:eastAsia="zh-CN"/>
              </w:rPr>
              <w:t xml:space="preserve"> ‘may’, but for UL, we wonder whether the yellow part is needed since there is no signaling to request the UE to report the margin.</w:t>
            </w:r>
          </w:p>
          <w:p w14:paraId="50DD752E" w14:textId="77777777" w:rsidR="00DC4D95" w:rsidRPr="00136E8B" w:rsidRDefault="00DC4D95" w:rsidP="00DC4D95">
            <w:pPr>
              <w:spacing w:before="100" w:beforeAutospacing="1"/>
              <w:rPr>
                <w:rFonts w:eastAsia="宋体"/>
                <w:sz w:val="16"/>
                <w:szCs w:val="16"/>
                <w:lang w:val="en-US" w:eastAsia="zh-CN"/>
              </w:rPr>
            </w:pPr>
            <w:ins w:id="166" w:author="ZTE" w:date="2022-09-30T15:40:00Z">
              <w:r w:rsidRPr="00136E8B">
                <w:rPr>
                  <w:rFonts w:eastAsia="宋体"/>
                  <w:sz w:val="16"/>
                  <w:szCs w:val="16"/>
                  <w:lang w:val="en-US" w:eastAsia="zh-CN"/>
                </w:rPr>
                <w:t xml:space="preserve">The UE may </w:t>
              </w:r>
              <w:r w:rsidRPr="00DC4D95">
                <w:rPr>
                  <w:rFonts w:eastAsia="宋体"/>
                  <w:sz w:val="16"/>
                  <w:szCs w:val="16"/>
                  <w:highlight w:val="yellow"/>
                  <w:lang w:val="en-US" w:eastAsia="zh-CN"/>
                </w:rPr>
                <w:t>be configured to</w:t>
              </w:r>
              <w:r w:rsidRPr="00136E8B">
                <w:rPr>
                  <w:rFonts w:eastAsia="宋体"/>
                  <w:sz w:val="16"/>
                  <w:szCs w:val="16"/>
                  <w:lang w:val="en-US" w:eastAsia="zh-CN"/>
                </w:rPr>
                <w:t xml:space="preserve"> report</w:t>
              </w:r>
              <w:r w:rsidRPr="00DC4D95">
                <w:rPr>
                  <w:rFonts w:eastAsia="宋体"/>
                  <w:sz w:val="16"/>
                  <w:szCs w:val="16"/>
                  <w:lang w:val="en-US" w:eastAsia="zh-CN"/>
                </w:rPr>
                <w:t xml:space="preserve">, via high layer parameter </w:t>
              </w:r>
              <w:proofErr w:type="spellStart"/>
              <w:r w:rsidRPr="00DC4D95">
                <w:rPr>
                  <w:rFonts w:eastAsia="宋体"/>
                  <w:i/>
                  <w:iCs/>
                  <w:sz w:val="16"/>
                  <w:szCs w:val="16"/>
                  <w:lang w:val="en-US" w:eastAsia="zh-CN"/>
                </w:rPr>
                <w:t>ue-TxTEG-TimingErrorMarginValue</w:t>
              </w:r>
              <w:proofErr w:type="spellEnd"/>
              <w:r w:rsidRPr="00DC4D95">
                <w:rPr>
                  <w:rFonts w:eastAsia="宋体"/>
                  <w:sz w:val="16"/>
                  <w:szCs w:val="16"/>
                  <w:lang w:val="en-US" w:eastAsia="zh-CN"/>
                </w:rPr>
                <w:t>,</w:t>
              </w:r>
              <w:r w:rsidRPr="00136E8B">
                <w:rPr>
                  <w:rFonts w:eastAsia="宋体"/>
                  <w:sz w:val="16"/>
                  <w:szCs w:val="16"/>
                  <w:lang w:val="en-US" w:eastAsia="zh-CN"/>
                </w:rPr>
                <w:t xml:space="preserve"> the UE Tx TEG timing error margin value of all the UE Tx TEGs within one </w:t>
              </w:r>
              <w:proofErr w:type="spellStart"/>
              <w:r w:rsidRPr="00136E8B">
                <w:rPr>
                  <w:rFonts w:eastAsia="宋体"/>
                  <w:i/>
                  <w:sz w:val="16"/>
                  <w:szCs w:val="16"/>
                  <w:lang w:val="en-US" w:eastAsia="zh-CN"/>
                </w:rPr>
                <w:t>UEPositioningAssistanceInfo</w:t>
              </w:r>
              <w:proofErr w:type="spellEnd"/>
              <w:r w:rsidRPr="00136E8B">
                <w:rPr>
                  <w:rFonts w:eastAsia="宋体"/>
                  <w:sz w:val="16"/>
                  <w:szCs w:val="16"/>
                  <w:lang w:val="en-US" w:eastAsia="zh-CN"/>
                </w:rPr>
                <w:t>.</w:t>
              </w:r>
            </w:ins>
          </w:p>
          <w:p w14:paraId="5AE538E1" w14:textId="77777777" w:rsidR="00DC4D95" w:rsidRDefault="00DC4D95" w:rsidP="00D95B65">
            <w:pPr>
              <w:pStyle w:val="afff3"/>
              <w:ind w:left="0"/>
              <w:rPr>
                <w:rFonts w:eastAsiaTheme="minorEastAsia"/>
                <w:sz w:val="16"/>
                <w:szCs w:val="16"/>
                <w:lang w:eastAsia="zh-CN"/>
              </w:rPr>
            </w:pPr>
          </w:p>
          <w:p w14:paraId="26C40168" w14:textId="77777777" w:rsidR="00DC4D95" w:rsidRPr="00187AE2" w:rsidRDefault="00DC4D95" w:rsidP="00DC4D95">
            <w:pPr>
              <w:pStyle w:val="afff3"/>
              <w:ind w:left="0"/>
              <w:rPr>
                <w:rFonts w:eastAsiaTheme="minorEastAsia"/>
                <w:sz w:val="16"/>
                <w:szCs w:val="16"/>
                <w:lang w:eastAsia="zh-CN"/>
              </w:rPr>
            </w:pPr>
          </w:p>
        </w:tc>
      </w:tr>
      <w:tr w:rsidR="00C702FA" w:rsidRPr="00187AE2" w14:paraId="10C944CB" w14:textId="77777777" w:rsidTr="00D95B65">
        <w:trPr>
          <w:trHeight w:val="285"/>
        </w:trPr>
        <w:tc>
          <w:tcPr>
            <w:tcW w:w="1804" w:type="dxa"/>
          </w:tcPr>
          <w:p w14:paraId="0DFCBF50" w14:textId="77777777" w:rsidR="00C702FA" w:rsidRPr="00187AE2" w:rsidRDefault="009A245D"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14:paraId="34440BF9" w14:textId="77777777" w:rsidR="009A245D" w:rsidRDefault="009A245D" w:rsidP="00D95B65">
            <w:pPr>
              <w:pStyle w:val="afff3"/>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Nokia/NSB</w:t>
            </w:r>
            <w:r>
              <w:rPr>
                <w:rFonts w:eastAsiaTheme="minorEastAsia"/>
                <w:sz w:val="16"/>
                <w:szCs w:val="16"/>
                <w:lang w:eastAsia="zh-CN"/>
              </w:rPr>
              <w:t>:</w:t>
            </w:r>
          </w:p>
          <w:p w14:paraId="318C13DE" w14:textId="77777777" w:rsidR="009A245D" w:rsidRDefault="009A245D" w:rsidP="00D95B65">
            <w:pPr>
              <w:pStyle w:val="afff3"/>
              <w:ind w:left="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the current specification is sufficient without the description of UE TEG margin reporting.</w:t>
            </w:r>
          </w:p>
          <w:p w14:paraId="65E2FF44" w14:textId="77777777" w:rsidR="009A245D" w:rsidRDefault="009A245D" w:rsidP="00D95B65">
            <w:pPr>
              <w:pStyle w:val="afff3"/>
              <w:ind w:left="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w:t>
            </w:r>
            <w:r w:rsidR="00D95B65">
              <w:rPr>
                <w:rFonts w:eastAsiaTheme="minorEastAsia"/>
                <w:sz w:val="16"/>
                <w:szCs w:val="16"/>
                <w:lang w:eastAsia="zh-CN"/>
              </w:rPr>
              <w:t xml:space="preserve">, section 5.1.6.5 and section 6.2.1.4 in TS 38.214 are </w:t>
            </w:r>
            <w:proofErr w:type="spellStart"/>
            <w:r w:rsidR="00D95B65">
              <w:rPr>
                <w:rFonts w:eastAsiaTheme="minorEastAsia"/>
                <w:sz w:val="16"/>
                <w:szCs w:val="16"/>
                <w:lang w:eastAsia="zh-CN"/>
              </w:rPr>
              <w:t>meaned</w:t>
            </w:r>
            <w:proofErr w:type="spellEnd"/>
            <w:r w:rsidR="00D95B65">
              <w:rPr>
                <w:rFonts w:eastAsiaTheme="minorEastAsia"/>
                <w:sz w:val="16"/>
                <w:szCs w:val="16"/>
                <w:lang w:eastAsia="zh-CN"/>
              </w:rPr>
              <w:t xml:space="preserve"> to capture all the PRS reception procedure and SRS for positioning procedure. </w:t>
            </w:r>
            <w:r w:rsidR="00B63346">
              <w:rPr>
                <w:rFonts w:eastAsiaTheme="minorEastAsia"/>
                <w:sz w:val="16"/>
                <w:szCs w:val="16"/>
                <w:lang w:eastAsia="zh-CN"/>
              </w:rPr>
              <w:t>Based on RAN2’s updated spec and RAN4’s feedback</w:t>
            </w:r>
            <w:r w:rsidR="00D95B65">
              <w:rPr>
                <w:rFonts w:eastAsiaTheme="minorEastAsia"/>
                <w:sz w:val="16"/>
                <w:szCs w:val="16"/>
                <w:lang w:eastAsia="zh-CN"/>
              </w:rPr>
              <w:t>, t</w:t>
            </w:r>
            <w:r w:rsidR="00D95B65" w:rsidRPr="00D5249A">
              <w:rPr>
                <w:rFonts w:eastAsiaTheme="minorEastAsia"/>
                <w:sz w:val="16"/>
                <w:szCs w:val="16"/>
                <w:lang w:eastAsia="zh-CN"/>
              </w:rPr>
              <w:t>he report of UE Tx/Rx/</w:t>
            </w:r>
            <w:proofErr w:type="spellStart"/>
            <w:r w:rsidR="00D95B65" w:rsidRPr="00D5249A">
              <w:rPr>
                <w:rFonts w:eastAsiaTheme="minorEastAsia"/>
                <w:sz w:val="16"/>
                <w:szCs w:val="16"/>
                <w:lang w:eastAsia="zh-CN"/>
              </w:rPr>
              <w:t>RxTx</w:t>
            </w:r>
            <w:proofErr w:type="spellEnd"/>
            <w:r w:rsidR="00D95B65" w:rsidRPr="00D5249A">
              <w:rPr>
                <w:rFonts w:eastAsiaTheme="minorEastAsia"/>
                <w:sz w:val="16"/>
                <w:szCs w:val="16"/>
                <w:lang w:eastAsia="zh-CN"/>
              </w:rPr>
              <w:t xml:space="preserve"> TEG margin value</w:t>
            </w:r>
            <w:r w:rsidR="00D95B65">
              <w:rPr>
                <w:rFonts w:eastAsiaTheme="minorEastAsia"/>
                <w:sz w:val="16"/>
                <w:szCs w:val="16"/>
                <w:lang w:eastAsia="zh-CN"/>
              </w:rPr>
              <w:t xml:space="preserve"> is one of the </w:t>
            </w:r>
            <w:proofErr w:type="gramStart"/>
            <w:r w:rsidR="00D95B65">
              <w:rPr>
                <w:rFonts w:eastAsiaTheme="minorEastAsia"/>
                <w:sz w:val="16"/>
                <w:szCs w:val="16"/>
                <w:lang w:eastAsia="zh-CN"/>
              </w:rPr>
              <w:t>procedure</w:t>
            </w:r>
            <w:proofErr w:type="gramEnd"/>
            <w:r w:rsidR="004D0617">
              <w:rPr>
                <w:rFonts w:eastAsiaTheme="minorEastAsia"/>
                <w:sz w:val="16"/>
                <w:szCs w:val="16"/>
                <w:lang w:eastAsia="zh-CN"/>
              </w:rPr>
              <w:t xml:space="preserve"> but RAN1 </w:t>
            </w:r>
            <w:proofErr w:type="spellStart"/>
            <w:r w:rsidR="004D0617">
              <w:rPr>
                <w:rFonts w:eastAsiaTheme="minorEastAsia"/>
                <w:sz w:val="16"/>
                <w:szCs w:val="16"/>
                <w:lang w:eastAsia="zh-CN"/>
              </w:rPr>
              <w:t>sofar</w:t>
            </w:r>
            <w:proofErr w:type="spellEnd"/>
            <w:r w:rsidR="004D0617">
              <w:rPr>
                <w:rFonts w:eastAsiaTheme="minorEastAsia"/>
                <w:sz w:val="16"/>
                <w:szCs w:val="16"/>
                <w:lang w:eastAsia="zh-CN"/>
              </w:rPr>
              <w:t xml:space="preserve"> did not capture this</w:t>
            </w:r>
            <w:r w:rsidR="00D95B65">
              <w:rPr>
                <w:rFonts w:eastAsiaTheme="minorEastAsia"/>
                <w:sz w:val="16"/>
                <w:szCs w:val="16"/>
                <w:lang w:eastAsia="zh-CN"/>
              </w:rPr>
              <w:t>.</w:t>
            </w:r>
            <w:r w:rsidR="00B63346">
              <w:rPr>
                <w:rFonts w:eastAsiaTheme="minorEastAsia"/>
                <w:sz w:val="16"/>
                <w:szCs w:val="16"/>
                <w:lang w:eastAsia="zh-CN"/>
              </w:rPr>
              <w:t xml:space="preserve"> </w:t>
            </w:r>
          </w:p>
          <w:p w14:paraId="5067C8D1" w14:textId="77777777" w:rsidR="00D95B65" w:rsidRDefault="00D95B65" w:rsidP="00D95B65">
            <w:pPr>
              <w:pStyle w:val="afff3"/>
              <w:ind w:left="0"/>
              <w:rPr>
                <w:rFonts w:eastAsiaTheme="minorEastAsia"/>
                <w:sz w:val="16"/>
                <w:szCs w:val="16"/>
                <w:lang w:eastAsia="zh-CN"/>
              </w:rPr>
            </w:pPr>
            <w:r>
              <w:rPr>
                <w:rFonts w:eastAsiaTheme="minorEastAsia" w:hint="eastAsia"/>
                <w:sz w:val="16"/>
                <w:szCs w:val="16"/>
                <w:lang w:eastAsia="zh-CN"/>
              </w:rPr>
              <w:lastRenderedPageBreak/>
              <w:t>S</w:t>
            </w:r>
            <w:r>
              <w:rPr>
                <w:rFonts w:eastAsiaTheme="minorEastAsia"/>
                <w:sz w:val="16"/>
                <w:szCs w:val="16"/>
                <w:lang w:eastAsia="zh-CN"/>
              </w:rPr>
              <w:t xml:space="preserve">econdly, </w:t>
            </w:r>
            <w:r w:rsidR="00B63346">
              <w:rPr>
                <w:rFonts w:eastAsiaTheme="minorEastAsia"/>
                <w:sz w:val="16"/>
                <w:szCs w:val="16"/>
                <w:lang w:eastAsia="zh-CN"/>
              </w:rPr>
              <w:t xml:space="preserve">according to the current spec, even though all the assistance-data/measurement/capability request/report between UE and LMF </w:t>
            </w:r>
            <w:r w:rsidR="004E2A20">
              <w:rPr>
                <w:rFonts w:eastAsiaTheme="minorEastAsia"/>
                <w:sz w:val="16"/>
                <w:szCs w:val="16"/>
                <w:lang w:eastAsia="zh-CN"/>
              </w:rPr>
              <w:t>are</w:t>
            </w:r>
            <w:r w:rsidR="00B63346">
              <w:rPr>
                <w:rFonts w:eastAsiaTheme="minorEastAsia"/>
                <w:sz w:val="16"/>
                <w:szCs w:val="16"/>
                <w:lang w:eastAsia="zh-CN"/>
              </w:rPr>
              <w:t xml:space="preserve"> written in TS 37.355, TS 38.214 still need to roughly capture the procedure</w:t>
            </w:r>
            <w:r w:rsidR="004D0617">
              <w:rPr>
                <w:rFonts w:eastAsiaTheme="minorEastAsia"/>
                <w:sz w:val="16"/>
                <w:szCs w:val="16"/>
                <w:lang w:eastAsia="zh-CN"/>
              </w:rPr>
              <w:t xml:space="preserve"> even though some of the parameters are optionally provided/requested (e.g. TEG ID, additional measurement…)</w:t>
            </w:r>
            <w:r w:rsidR="00B63346">
              <w:rPr>
                <w:rFonts w:eastAsiaTheme="minorEastAsia"/>
                <w:sz w:val="16"/>
                <w:szCs w:val="16"/>
                <w:lang w:eastAsia="zh-CN"/>
              </w:rPr>
              <w:t>.</w:t>
            </w:r>
            <w:r w:rsidR="004D0617">
              <w:rPr>
                <w:rFonts w:eastAsiaTheme="minorEastAsia"/>
                <w:sz w:val="16"/>
                <w:szCs w:val="16"/>
                <w:lang w:eastAsia="zh-CN"/>
              </w:rPr>
              <w:t xml:space="preserve"> </w:t>
            </w:r>
          </w:p>
          <w:p w14:paraId="388FD018" w14:textId="77777777" w:rsidR="009A245D" w:rsidRDefault="004D0617" w:rsidP="00D95B65">
            <w:pPr>
              <w:pStyle w:val="afff3"/>
              <w:ind w:left="0"/>
              <w:rPr>
                <w:rFonts w:eastAsiaTheme="minorEastAsia"/>
                <w:sz w:val="16"/>
                <w:szCs w:val="16"/>
                <w:lang w:eastAsia="zh-CN"/>
              </w:rPr>
            </w:pPr>
            <w:proofErr w:type="spellStart"/>
            <w:proofErr w:type="gramStart"/>
            <w:r>
              <w:rPr>
                <w:rFonts w:eastAsiaTheme="minorEastAsia"/>
                <w:sz w:val="16"/>
                <w:szCs w:val="16"/>
                <w:lang w:eastAsia="zh-CN"/>
              </w:rPr>
              <w:t>Therefore,with</w:t>
            </w:r>
            <w:proofErr w:type="spellEnd"/>
            <w:proofErr w:type="gramEnd"/>
            <w:r>
              <w:rPr>
                <w:rFonts w:eastAsiaTheme="minorEastAsia"/>
                <w:sz w:val="16"/>
                <w:szCs w:val="16"/>
                <w:lang w:eastAsia="zh-CN"/>
              </w:rPr>
              <w:t xml:space="preserve"> clear conclusion and necessity, we believe this CR should be captured.</w:t>
            </w:r>
          </w:p>
          <w:p w14:paraId="002EFE37" w14:textId="77777777" w:rsidR="004D0617" w:rsidRPr="004D0617" w:rsidRDefault="004D0617" w:rsidP="00D95B65">
            <w:pPr>
              <w:pStyle w:val="afff3"/>
              <w:ind w:left="0"/>
              <w:rPr>
                <w:rFonts w:eastAsiaTheme="minorEastAsia"/>
                <w:sz w:val="16"/>
                <w:szCs w:val="16"/>
                <w:lang w:eastAsia="zh-CN"/>
              </w:rPr>
            </w:pPr>
          </w:p>
          <w:p w14:paraId="25DB4120" w14:textId="77777777" w:rsidR="00C702FA" w:rsidRDefault="009A245D" w:rsidP="00D95B65">
            <w:pPr>
              <w:pStyle w:val="afff3"/>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vivo</w:t>
            </w:r>
            <w:r>
              <w:rPr>
                <w:rFonts w:eastAsiaTheme="minorEastAsia"/>
                <w:sz w:val="16"/>
                <w:szCs w:val="16"/>
                <w:lang w:eastAsia="zh-CN"/>
              </w:rPr>
              <w:t xml:space="preserve">: </w:t>
            </w:r>
          </w:p>
          <w:p w14:paraId="675E247E" w14:textId="77777777" w:rsidR="009A245D" w:rsidRDefault="009A245D" w:rsidP="00D95B65">
            <w:pPr>
              <w:pStyle w:val="afff3"/>
              <w:ind w:left="0"/>
              <w:rPr>
                <w:rFonts w:eastAsiaTheme="minorEastAsia"/>
                <w:sz w:val="16"/>
                <w:szCs w:val="16"/>
                <w:lang w:eastAsia="zh-CN"/>
              </w:rPr>
            </w:pPr>
            <w:r>
              <w:rPr>
                <w:rFonts w:eastAsiaTheme="minorEastAsia"/>
                <w:sz w:val="16"/>
                <w:szCs w:val="16"/>
                <w:lang w:eastAsia="zh-CN"/>
              </w:rPr>
              <w:t>Thanks</w:t>
            </w:r>
            <w:r w:rsidR="00D95B65">
              <w:rPr>
                <w:rFonts w:eastAsiaTheme="minorEastAsia"/>
                <w:sz w:val="16"/>
                <w:szCs w:val="16"/>
                <w:lang w:eastAsia="zh-CN"/>
              </w:rPr>
              <w:t xml:space="preserve"> so much</w:t>
            </w:r>
            <w:r>
              <w:rPr>
                <w:rFonts w:eastAsiaTheme="minorEastAsia"/>
                <w:sz w:val="16"/>
                <w:szCs w:val="16"/>
                <w:lang w:eastAsia="zh-CN"/>
              </w:rPr>
              <w:t xml:space="preserve"> for pointing it out. We are ok to </w:t>
            </w:r>
            <w:r w:rsidRPr="009A245D">
              <w:rPr>
                <w:rFonts w:eastAsiaTheme="minorEastAsia"/>
                <w:b/>
                <w:sz w:val="16"/>
                <w:szCs w:val="16"/>
                <w:lang w:eastAsia="zh-CN"/>
              </w:rPr>
              <w:t>delete</w:t>
            </w:r>
            <w:r>
              <w:rPr>
                <w:rFonts w:eastAsiaTheme="minorEastAsia"/>
                <w:sz w:val="16"/>
                <w:szCs w:val="16"/>
                <w:lang w:eastAsia="zh-CN"/>
              </w:rPr>
              <w:t xml:space="preserve"> “</w:t>
            </w:r>
            <w:ins w:id="167" w:author="ZTE" w:date="2022-09-30T15:40:00Z">
              <w:r w:rsidRPr="00DC4D95">
                <w:rPr>
                  <w:rFonts w:eastAsia="宋体"/>
                  <w:sz w:val="16"/>
                  <w:szCs w:val="16"/>
                  <w:highlight w:val="yellow"/>
                  <w:lang w:eastAsia="zh-CN"/>
                </w:rPr>
                <w:t>be configured to</w:t>
              </w:r>
            </w:ins>
            <w:r>
              <w:rPr>
                <w:rFonts w:eastAsiaTheme="minorEastAsia"/>
                <w:sz w:val="16"/>
                <w:szCs w:val="16"/>
                <w:lang w:eastAsia="zh-CN"/>
              </w:rPr>
              <w:t>”.</w:t>
            </w:r>
          </w:p>
          <w:p w14:paraId="21AAE305" w14:textId="77777777" w:rsidR="009A245D" w:rsidRDefault="00D95B65" w:rsidP="00D95B65">
            <w:pPr>
              <w:pStyle w:val="afff3"/>
              <w:ind w:left="0"/>
              <w:rPr>
                <w:rFonts w:eastAsiaTheme="minorEastAsia"/>
                <w:sz w:val="16"/>
                <w:szCs w:val="16"/>
                <w:lang w:eastAsia="zh-CN"/>
              </w:rPr>
            </w:pPr>
            <w:r w:rsidRPr="00D95B65">
              <w:rPr>
                <w:rFonts w:eastAsiaTheme="minorEastAsia" w:hint="eastAsia"/>
                <w:b/>
                <w:sz w:val="16"/>
                <w:szCs w:val="16"/>
                <w:lang w:eastAsia="zh-CN"/>
              </w:rPr>
              <w:t>T</w:t>
            </w:r>
            <w:r w:rsidRPr="00D95B65">
              <w:rPr>
                <w:rFonts w:eastAsiaTheme="minorEastAsia"/>
                <w:b/>
                <w:sz w:val="16"/>
                <w:szCs w:val="16"/>
                <w:lang w:eastAsia="zh-CN"/>
              </w:rPr>
              <w:t xml:space="preserve">he updated CR can be as </w:t>
            </w:r>
            <w:proofErr w:type="gramStart"/>
            <w:r w:rsidRPr="00D95B65">
              <w:rPr>
                <w:rFonts w:eastAsiaTheme="minorEastAsia"/>
                <w:b/>
                <w:sz w:val="16"/>
                <w:szCs w:val="16"/>
                <w:lang w:eastAsia="zh-CN"/>
              </w:rPr>
              <w:t>follows</w:t>
            </w:r>
            <w:r>
              <w:rPr>
                <w:rFonts w:eastAsiaTheme="minorEastAsia"/>
                <w:sz w:val="16"/>
                <w:szCs w:val="16"/>
                <w:lang w:eastAsia="zh-CN"/>
              </w:rPr>
              <w:t>(</w:t>
            </w:r>
            <w:proofErr w:type="gramEnd"/>
            <w:r>
              <w:rPr>
                <w:rFonts w:eastAsiaTheme="minorEastAsia"/>
                <w:sz w:val="16"/>
                <w:szCs w:val="16"/>
                <w:lang w:eastAsia="zh-CN"/>
              </w:rPr>
              <w:t>thanks for companies’ advice and sorry for our inaccurate initial CR):</w:t>
            </w:r>
          </w:p>
          <w:p w14:paraId="33D40A36" w14:textId="77777777" w:rsidR="00D95B65" w:rsidRPr="00136E8B" w:rsidRDefault="00D95B65" w:rsidP="00D95B65">
            <w:pPr>
              <w:pStyle w:val="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689899D3"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4152162F" w14:textId="77777777"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Timing Error Group(s) (TEG(s)) at UE side are defined:</w:t>
            </w:r>
          </w:p>
          <w:p w14:paraId="0529DD73" w14:textId="77777777" w:rsidR="00D95B65" w:rsidRPr="00136E8B" w:rsidRDefault="00D95B65" w:rsidP="00D95B65">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UE Rx TEG is associated with one or more DL measurements, which have the Rx timing error difference within a certain margin.</w:t>
            </w:r>
          </w:p>
          <w:p w14:paraId="3221261F" w14:textId="77777777" w:rsidR="00D95B65" w:rsidRPr="00136E8B" w:rsidRDefault="00D95B65" w:rsidP="00D95B65">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 xml:space="preserve">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is associated with one or more UE Rx-Tx time difference measurements, which have the 'Rx timing </w:t>
            </w:r>
            <w:proofErr w:type="spellStart"/>
            <w:r w:rsidRPr="00136E8B">
              <w:rPr>
                <w:rFonts w:eastAsia="宋体"/>
                <w:sz w:val="16"/>
                <w:szCs w:val="16"/>
                <w:lang w:val="en-US" w:eastAsia="zh-CN"/>
              </w:rPr>
              <w:t>errors+Tx</w:t>
            </w:r>
            <w:proofErr w:type="spellEnd"/>
            <w:r w:rsidRPr="00136E8B">
              <w:rPr>
                <w:rFonts w:eastAsia="宋体"/>
                <w:sz w:val="16"/>
                <w:szCs w:val="16"/>
                <w:lang w:val="en-US" w:eastAsia="zh-CN"/>
              </w:rPr>
              <w:t xml:space="preserve"> timing errors' difference within a certain margin.</w:t>
            </w:r>
          </w:p>
          <w:p w14:paraId="3CC04695" w14:textId="77777777"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subject to UE capability,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the association information of DL RSTD measurement(s) with UE Rx TEG(s)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when the UE reports the DL RSTD measurement(s). The UE may report up to 4 RSTD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14:paraId="37609B5F" w14:textId="77777777"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The UE may report a UE Rx TEG ID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for a RSTD reference time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sz w:val="16"/>
                <w:szCs w:val="16"/>
                <w:lang w:val="en-US" w:eastAsia="zh-CN"/>
              </w:rPr>
              <w:t xml:space="preserve"> and a UE Rx TEG ID for each DL RSTD measurement, where the DL RSTD can be DL RSTD measurement in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MeasElement</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and/or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AdditionalMeasurementElement</w:t>
            </w:r>
            <w:proofErr w:type="spellEnd"/>
            <w:r w:rsidRPr="00136E8B">
              <w:rPr>
                <w:rFonts w:eastAsia="宋体"/>
                <w:sz w:val="16"/>
                <w:szCs w:val="16"/>
                <w:lang w:val="en-US" w:eastAsia="zh-CN"/>
              </w:rPr>
              <w:t xml:space="preserve">. </w:t>
            </w:r>
          </w:p>
          <w:p w14:paraId="10354BCE" w14:textId="77777777" w:rsidR="00D95B65" w:rsidRPr="00136E8B" w:rsidRDefault="00D95B65" w:rsidP="00D95B65">
            <w:pPr>
              <w:spacing w:before="100" w:beforeAutospacing="1"/>
              <w:rPr>
                <w:ins w:id="168" w:author="ZTE" w:date="2022-09-30T15:35:00Z"/>
                <w:rFonts w:eastAsia="宋体"/>
                <w:sz w:val="16"/>
                <w:szCs w:val="16"/>
                <w:lang w:val="en-US" w:eastAsia="zh-CN"/>
              </w:rPr>
            </w:pPr>
            <w:ins w:id="169" w:author="ZTE" w:date="2022-09-30T15:35:00Z">
              <w:r w:rsidRPr="00136E8B">
                <w:rPr>
                  <w:rFonts w:eastAsia="宋体"/>
                  <w:sz w:val="16"/>
                  <w:szCs w:val="16"/>
                  <w:lang w:val="en-US" w:eastAsia="zh-CN"/>
                </w:rPr>
                <w:t xml:space="preserve">If the UE reports a UE </w:t>
              </w:r>
            </w:ins>
            <w:ins w:id="170" w:author="ZTE" w:date="2022-09-30T15:36:00Z">
              <w:r w:rsidRPr="00136E8B">
                <w:rPr>
                  <w:rFonts w:eastAsia="宋体"/>
                  <w:sz w:val="16"/>
                  <w:szCs w:val="16"/>
                  <w:lang w:val="en-US" w:eastAsia="zh-CN"/>
                </w:rPr>
                <w:t>R</w:t>
              </w:r>
            </w:ins>
            <w:ins w:id="171" w:author="ZTE" w:date="2022-09-30T15:35:00Z">
              <w:r w:rsidRPr="00136E8B">
                <w:rPr>
                  <w:rFonts w:eastAsia="宋体"/>
                  <w:sz w:val="16"/>
                  <w:szCs w:val="16"/>
                  <w:lang w:val="en-US" w:eastAsia="zh-CN"/>
                </w:rPr>
                <w:t xml:space="preserve">x TEG ID with a </w:t>
              </w:r>
            </w:ins>
            <w:ins w:id="172" w:author="ZTE" w:date="2022-09-30T15:36:00Z">
              <w:r w:rsidRPr="00136E8B">
                <w:rPr>
                  <w:rFonts w:eastAsia="宋体"/>
                  <w:sz w:val="16"/>
                  <w:szCs w:val="16"/>
                  <w:lang w:val="en-US" w:eastAsia="zh-CN"/>
                </w:rPr>
                <w:t>DL RSTD measurement</w:t>
              </w:r>
            </w:ins>
            <w:ins w:id="173" w:author="ZTE" w:date="2022-09-30T15:35:00Z">
              <w:r w:rsidRPr="00136E8B">
                <w:rPr>
                  <w:rFonts w:eastAsia="宋体"/>
                  <w:sz w:val="16"/>
                  <w:szCs w:val="16"/>
                  <w:lang w:val="en-US" w:eastAsia="zh-CN"/>
                </w:rPr>
                <w:t xml:space="preserve">, </w:t>
              </w:r>
            </w:ins>
            <w:ins w:id="174" w:author="ZTE" w:date="2022-09-30T15:36:00Z">
              <w:r w:rsidRPr="00136E8B">
                <w:rPr>
                  <w:rFonts w:eastAsia="宋体"/>
                  <w:sz w:val="16"/>
                  <w:szCs w:val="16"/>
                  <w:lang w:val="en-US" w:eastAsia="zh-CN"/>
                </w:rPr>
                <w:t>t</w:t>
              </w:r>
            </w:ins>
            <w:ins w:id="175" w:author="ZTE" w:date="2022-09-30T15:35:00Z">
              <w:r w:rsidRPr="00136E8B">
                <w:rPr>
                  <w:rFonts w:eastAsia="宋体"/>
                  <w:sz w:val="16"/>
                  <w:szCs w:val="16"/>
                  <w:lang w:val="en-US" w:eastAsia="zh-CN"/>
                </w:rPr>
                <w:t xml:space="preserve">he UE </w:t>
              </w:r>
            </w:ins>
            <w:ins w:id="176" w:author="ZTE" w:date="2022-09-30T15:36:00Z">
              <w:r w:rsidRPr="00FD5A2C">
                <w:rPr>
                  <w:rFonts w:eastAsia="宋体"/>
                  <w:strike/>
                  <w:sz w:val="16"/>
                  <w:szCs w:val="16"/>
                  <w:lang w:val="en-US" w:eastAsia="zh-CN"/>
                </w:rPr>
                <w:t>shall</w:t>
              </w:r>
            </w:ins>
            <w:ins w:id="177"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178" w:author="ZTE" w:date="2022-09-30T15:35:00Z">
              <w:r w:rsidRPr="00136E8B">
                <w:rPr>
                  <w:rFonts w:eastAsia="宋体"/>
                  <w:sz w:val="16"/>
                  <w:szCs w:val="16"/>
                  <w:lang w:val="en-US" w:eastAsia="zh-CN"/>
                </w:rPr>
                <w:t xml:space="preserve"> report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 UE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xml:space="preserve">, for all the UE Rx TEGs within one </w:t>
              </w:r>
              <w:r w:rsidRPr="00136E8B">
                <w:rPr>
                  <w:rFonts w:eastAsia="宋体"/>
                  <w:i/>
                  <w:sz w:val="16"/>
                  <w:szCs w:val="16"/>
                  <w:lang w:val="en-US" w:eastAsia="zh-CN"/>
                </w:rPr>
                <w:t>NR-DL-</w:t>
              </w:r>
              <w:proofErr w:type="spellStart"/>
              <w:r w:rsidRPr="00136E8B">
                <w:rPr>
                  <w:rFonts w:eastAsia="宋体"/>
                  <w:i/>
                  <w:sz w:val="16"/>
                  <w:szCs w:val="16"/>
                  <w:lang w:val="en-US" w:eastAsia="zh-CN"/>
                </w:rPr>
                <w:t>TDOASignalMeasurementInformation</w:t>
              </w:r>
              <w:proofErr w:type="spellEnd"/>
              <w:r w:rsidRPr="00136E8B">
                <w:rPr>
                  <w:rFonts w:eastAsia="宋体"/>
                  <w:sz w:val="16"/>
                  <w:szCs w:val="16"/>
                  <w:lang w:val="en-US" w:eastAsia="zh-CN"/>
                </w:rPr>
                <w:t>.</w:t>
              </w:r>
            </w:ins>
          </w:p>
          <w:p w14:paraId="67A9CB77" w14:textId="77777777"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RSTD measurements on a PRS resource associated with a </w:t>
            </w:r>
            <w:r w:rsidRPr="00136E8B">
              <w:rPr>
                <w:rFonts w:eastAsia="宋体"/>
                <w:i/>
                <w:iCs/>
                <w:sz w:val="16"/>
                <w:szCs w:val="16"/>
                <w:lang w:val="en-US" w:eastAsia="zh-CN"/>
              </w:rPr>
              <w:t xml:space="preserve">dl-PRS-ID </w:t>
            </w:r>
            <w:r w:rsidRPr="00136E8B">
              <w:rPr>
                <w:rFonts w:eastAsia="宋体"/>
                <w:sz w:val="16"/>
                <w:szCs w:val="16"/>
                <w:lang w:val="en-US" w:eastAsia="zh-CN"/>
              </w:rPr>
              <w:t xml:space="preserve">using up to 8 different UE Rx TEGs with the same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The higher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applies to all DL PRS positioning frequency layers.</w:t>
            </w:r>
          </w:p>
          <w:p w14:paraId="77EF85D2" w14:textId="77777777"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The UE may be provided with association information of DL PRS resource(s) with Tx TEGs via higher layer parameter </w:t>
            </w:r>
            <w:r w:rsidRPr="00136E8B">
              <w:rPr>
                <w:rFonts w:eastAsia="宋体"/>
                <w:i/>
                <w:iCs/>
                <w:sz w:val="16"/>
                <w:szCs w:val="16"/>
                <w:lang w:val="en-US" w:eastAsia="zh-CN"/>
              </w:rPr>
              <w:t>dl-</w:t>
            </w:r>
            <w:proofErr w:type="spellStart"/>
            <w:r w:rsidRPr="00136E8B">
              <w:rPr>
                <w:rFonts w:eastAsia="宋体"/>
                <w:i/>
                <w:iCs/>
                <w:sz w:val="16"/>
                <w:szCs w:val="16"/>
                <w:lang w:val="en-US" w:eastAsia="zh-CN"/>
              </w:rPr>
              <w:t>prs</w:t>
            </w:r>
            <w:proofErr w:type="spellEnd"/>
            <w:r w:rsidRPr="00136E8B">
              <w:rPr>
                <w:rFonts w:eastAsia="宋体"/>
                <w:i/>
                <w:iCs/>
                <w:sz w:val="16"/>
                <w:szCs w:val="16"/>
                <w:lang w:val="en-US" w:eastAsia="zh-CN"/>
              </w:rPr>
              <w:t>-</w:t>
            </w:r>
            <w:proofErr w:type="spellStart"/>
            <w:r w:rsidRPr="00136E8B">
              <w:rPr>
                <w:rFonts w:eastAsia="宋体"/>
                <w:i/>
                <w:iCs/>
                <w:sz w:val="16"/>
                <w:szCs w:val="16"/>
                <w:lang w:val="en-US" w:eastAsia="zh-CN"/>
              </w:rPr>
              <w:t>trp</w:t>
            </w:r>
            <w:proofErr w:type="spellEnd"/>
            <w:r w:rsidRPr="00136E8B">
              <w:rPr>
                <w:rFonts w:eastAsia="宋体"/>
                <w:i/>
                <w:iCs/>
                <w:sz w:val="16"/>
                <w:szCs w:val="16"/>
                <w:lang w:val="en-US" w:eastAsia="zh-CN"/>
              </w:rPr>
              <w:t>-Tx-TEG-ID</w:t>
            </w:r>
            <w:r w:rsidRPr="00136E8B">
              <w:rPr>
                <w:rFonts w:eastAsia="宋体"/>
                <w:sz w:val="16"/>
                <w:szCs w:val="16"/>
                <w:lang w:val="en-US" w:eastAsia="zh-CN"/>
              </w:rPr>
              <w:t xml:space="preserve"> for a </w:t>
            </w:r>
            <w:r w:rsidRPr="00136E8B">
              <w:rPr>
                <w:rFonts w:eastAsia="宋体"/>
                <w:i/>
                <w:iCs/>
                <w:sz w:val="16"/>
                <w:szCs w:val="16"/>
                <w:lang w:val="en-US" w:eastAsia="zh-CN"/>
              </w:rPr>
              <w:t>dl-PRS-ID</w:t>
            </w:r>
            <w:r w:rsidRPr="00136E8B">
              <w:rPr>
                <w:rFonts w:eastAsia="宋体"/>
                <w:sz w:val="16"/>
                <w:szCs w:val="16"/>
                <w:lang w:val="en-US" w:eastAsia="zh-CN"/>
              </w:rPr>
              <w:t>.</w:t>
            </w:r>
          </w:p>
          <w:p w14:paraId="3AEDB137" w14:textId="77777777"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 via higher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w:t>
            </w:r>
            <w:proofErr w:type="spellEnd"/>
            <w:r w:rsidRPr="00136E8B">
              <w:rPr>
                <w:rFonts w:eastAsia="宋体"/>
                <w:i/>
                <w:iCs/>
                <w:sz w:val="16"/>
                <w:szCs w:val="16"/>
                <w:lang w:val="en-US" w:eastAsia="zh-CN"/>
              </w:rPr>
              <w:t>-TEG-ID</w:t>
            </w:r>
            <w:r w:rsidRPr="00136E8B">
              <w:rPr>
                <w:rFonts w:eastAsia="宋体"/>
                <w:sz w:val="16"/>
                <w:szCs w:val="16"/>
                <w:lang w:val="en-US" w:eastAsia="zh-CN"/>
              </w:rPr>
              <w:t xml:space="preserve">. The UE may report up to 4 UE Rx-Tx time difference measurements associated with different DL PRS resources per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per </w:t>
            </w:r>
            <w:r w:rsidRPr="00136E8B">
              <w:rPr>
                <w:rFonts w:eastAsia="宋体"/>
                <w:i/>
                <w:iCs/>
                <w:sz w:val="16"/>
                <w:szCs w:val="16"/>
                <w:lang w:val="en-US" w:eastAsia="zh-CN"/>
              </w:rPr>
              <w:t>dl-PRS-ID</w:t>
            </w:r>
            <w:r w:rsidRPr="00136E8B">
              <w:rPr>
                <w:rFonts w:eastAsia="宋体"/>
                <w:sz w:val="16"/>
                <w:szCs w:val="16"/>
                <w:lang w:val="en-US" w:eastAsia="zh-CN"/>
              </w:rPr>
              <w:t>.</w:t>
            </w:r>
          </w:p>
          <w:p w14:paraId="4BB4626C" w14:textId="77777777" w:rsidR="00D95B65" w:rsidRPr="00136E8B" w:rsidRDefault="00D95B65" w:rsidP="00D95B65">
            <w:pPr>
              <w:spacing w:before="100" w:beforeAutospacing="1"/>
              <w:rPr>
                <w:rFonts w:eastAsia="宋体"/>
                <w:sz w:val="16"/>
                <w:szCs w:val="16"/>
                <w:lang w:val="en-US" w:eastAsia="zh-CN"/>
              </w:rPr>
            </w:pPr>
            <w:ins w:id="179" w:author="ZTE" w:date="2022-09-30T15:37:00Z">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w:t>
              </w:r>
            </w:ins>
            <w:ins w:id="180" w:author="ZTE" w:date="2022-09-30T15:16:00Z">
              <w:r w:rsidRPr="00136E8B">
                <w:rPr>
                  <w:rFonts w:eastAsia="宋体"/>
                  <w:sz w:val="16"/>
                  <w:szCs w:val="16"/>
                  <w:lang w:val="en-US" w:eastAsia="zh-CN"/>
                </w:rPr>
                <w:t xml:space="preserve">he UE </w:t>
              </w:r>
            </w:ins>
            <w:ins w:id="181" w:author="ZTE" w:date="2022-09-30T15:36:00Z">
              <w:r w:rsidRPr="00FD5A2C">
                <w:rPr>
                  <w:rFonts w:eastAsia="宋体"/>
                  <w:strike/>
                  <w:sz w:val="16"/>
                  <w:szCs w:val="16"/>
                  <w:lang w:val="en-US" w:eastAsia="zh-CN"/>
                </w:rPr>
                <w:t>shall</w:t>
              </w:r>
            </w:ins>
            <w:ins w:id="182"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183" w:author="ZTE" w:date="2022-09-30T15:35:00Z">
              <w:r w:rsidRPr="00136E8B">
                <w:rPr>
                  <w:rFonts w:eastAsia="宋体"/>
                  <w:sz w:val="16"/>
                  <w:szCs w:val="16"/>
                  <w:lang w:val="en-US" w:eastAsia="zh-CN"/>
                </w:rPr>
                <w:t xml:space="preserve"> report</w:t>
              </w:r>
            </w:ins>
            <w:ins w:id="184"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w:t>
              </w:r>
            </w:ins>
            <w:ins w:id="185" w:author="ZTE" w:date="2022-09-30T15:26:00Z">
              <w:r w:rsidRPr="00136E8B">
                <w:rPr>
                  <w:rFonts w:eastAsia="宋体"/>
                  <w:sz w:val="16"/>
                  <w:szCs w:val="16"/>
                  <w:lang w:val="en-US" w:eastAsia="zh-CN"/>
                </w:rPr>
                <w:t xml:space="preserve"> UE</w:t>
              </w:r>
            </w:ins>
            <w:ins w:id="186"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Rx</w:t>
              </w:r>
            </w:ins>
            <w:ins w:id="187" w:author="ZTE" w:date="2022-09-30T15:24:00Z">
              <w:r w:rsidRPr="00136E8B">
                <w:rPr>
                  <w:rFonts w:eastAsia="宋体"/>
                  <w:sz w:val="16"/>
                  <w:szCs w:val="16"/>
                  <w:lang w:val="en-US" w:eastAsia="zh-CN"/>
                </w:rPr>
                <w:t>Tx</w:t>
              </w:r>
            </w:ins>
            <w:proofErr w:type="spellEnd"/>
            <w:ins w:id="188" w:author="ZTE" w:date="2022-09-30T15:17:00Z">
              <w:r w:rsidRPr="00136E8B">
                <w:rPr>
                  <w:rFonts w:eastAsia="宋体"/>
                  <w:sz w:val="16"/>
                  <w:szCs w:val="16"/>
                  <w:lang w:val="en-US" w:eastAsia="zh-CN"/>
                </w:rPr>
                <w:t xml:space="preserve"> TEG timing error margin value</w:t>
              </w:r>
            </w:ins>
            <w:ins w:id="189" w:author="ZTE" w:date="2022-09-30T15:18:00Z">
              <w:r w:rsidRPr="00136E8B">
                <w:rPr>
                  <w:rFonts w:eastAsia="宋体"/>
                  <w:sz w:val="16"/>
                  <w:szCs w:val="16"/>
                  <w:lang w:val="en-US" w:eastAsia="zh-CN"/>
                </w:rPr>
                <w:t xml:space="preserv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w:t>
              </w:r>
            </w:ins>
            <w:ins w:id="190" w:author="ZTE" w:date="2022-09-30T15:24:00Z">
              <w:r w:rsidRPr="00136E8B">
                <w:rPr>
                  <w:rFonts w:eastAsia="宋体"/>
                  <w:i/>
                  <w:sz w:val="16"/>
                  <w:szCs w:val="16"/>
                  <w:lang w:val="en-US" w:eastAsia="zh-CN"/>
                </w:rPr>
                <w:t>Tx</w:t>
              </w:r>
            </w:ins>
            <w:ins w:id="191" w:author="ZTE" w:date="2022-09-30T15:18:00Z">
              <w:r w:rsidRPr="00136E8B">
                <w:rPr>
                  <w:rFonts w:eastAsia="宋体"/>
                  <w:i/>
                  <w:sz w:val="16"/>
                  <w:szCs w:val="16"/>
                  <w:lang w:val="en-US" w:eastAsia="zh-CN"/>
                </w:rPr>
                <w:t>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w:t>
              </w:r>
            </w:ins>
            <w:ins w:id="192" w:author="ZTE" w:date="2022-09-30T15:17:00Z">
              <w:r w:rsidRPr="00136E8B">
                <w:rPr>
                  <w:rFonts w:eastAsia="宋体"/>
                  <w:sz w:val="16"/>
                  <w:szCs w:val="16"/>
                  <w:lang w:val="en-US" w:eastAsia="zh-CN"/>
                </w:rPr>
                <w:t xml:space="preserve"> for all the UE </w:t>
              </w:r>
              <w:proofErr w:type="spellStart"/>
              <w:r w:rsidRPr="00136E8B">
                <w:rPr>
                  <w:rFonts w:eastAsia="宋体"/>
                  <w:sz w:val="16"/>
                  <w:szCs w:val="16"/>
                  <w:lang w:val="en-US" w:eastAsia="zh-CN"/>
                </w:rPr>
                <w:t>Rx</w:t>
              </w:r>
            </w:ins>
            <w:ins w:id="193" w:author="ZTE" w:date="2022-09-30T15:25:00Z">
              <w:r w:rsidRPr="00136E8B">
                <w:rPr>
                  <w:rFonts w:eastAsia="宋体"/>
                  <w:sz w:val="16"/>
                  <w:szCs w:val="16"/>
                  <w:lang w:val="en-US" w:eastAsia="zh-CN"/>
                </w:rPr>
                <w:t>Tx</w:t>
              </w:r>
            </w:ins>
            <w:proofErr w:type="spellEnd"/>
            <w:ins w:id="194" w:author="ZTE" w:date="2022-09-30T15:17:00Z">
              <w:r w:rsidRPr="00136E8B">
                <w:rPr>
                  <w:rFonts w:eastAsia="宋体"/>
                  <w:sz w:val="16"/>
                  <w:szCs w:val="16"/>
                  <w:lang w:val="en-US" w:eastAsia="zh-CN"/>
                </w:rPr>
                <w:t xml:space="preserve"> TEG</w:t>
              </w:r>
            </w:ins>
            <w:ins w:id="195" w:author="ZTE" w:date="2022-09-30T15:26:00Z">
              <w:r w:rsidRPr="00136E8B">
                <w:rPr>
                  <w:rFonts w:eastAsia="宋体"/>
                  <w:sz w:val="16"/>
                  <w:szCs w:val="16"/>
                  <w:lang w:val="en-US" w:eastAsia="zh-CN"/>
                </w:rPr>
                <w:t>s</w:t>
              </w:r>
            </w:ins>
            <w:ins w:id="196" w:author="ZTE" w:date="2022-09-30T15:17:00Z">
              <w:r w:rsidRPr="00136E8B">
                <w:rPr>
                  <w:rFonts w:eastAsia="宋体"/>
                  <w:sz w:val="16"/>
                  <w:szCs w:val="16"/>
                  <w:lang w:val="en-US" w:eastAsia="zh-CN"/>
                </w:rPr>
                <w:t xml:space="preserve"> within one </w:t>
              </w:r>
            </w:ins>
            <w:ins w:id="197" w:author="ZTE" w:date="2022-09-30T15:25:00Z">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ins>
            <w:proofErr w:type="spellEnd"/>
            <w:ins w:id="198" w:author="ZTE" w:date="2022-09-30T15:18:00Z">
              <w:r w:rsidRPr="00136E8B">
                <w:rPr>
                  <w:rFonts w:eastAsia="宋体"/>
                  <w:sz w:val="16"/>
                  <w:szCs w:val="16"/>
                  <w:lang w:val="en-US" w:eastAsia="zh-CN"/>
                </w:rPr>
                <w:t>.</w:t>
              </w:r>
            </w:ins>
          </w:p>
          <w:p w14:paraId="6230A219" w14:textId="77777777" w:rsidR="00D95B65" w:rsidRPr="00136E8B" w:rsidRDefault="00D95B65" w:rsidP="00D95B65">
            <w:pPr>
              <w:spacing w:before="100" w:beforeAutospacing="1"/>
              <w:rPr>
                <w:ins w:id="199" w:author="ZTE" w:date="2022-09-30T15:25:00Z"/>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宋体"/>
                <w:i/>
                <w:iCs/>
                <w:sz w:val="16"/>
                <w:szCs w:val="16"/>
                <w:lang w:val="en-US" w:eastAsia="zh-CN"/>
              </w:rPr>
              <w:t>nr-UE-Rx-TEG-ID</w:t>
            </w:r>
            <w:r w:rsidRPr="00136E8B">
              <w:rPr>
                <w:rFonts w:eastAsia="宋体"/>
                <w:sz w:val="16"/>
                <w:szCs w:val="16"/>
                <w:lang w:val="en-US" w:eastAsia="zh-CN"/>
              </w:rPr>
              <w:t xml:space="preserve">, and </w:t>
            </w:r>
            <w:r w:rsidRPr="00136E8B">
              <w:rPr>
                <w:rFonts w:eastAsia="宋体"/>
                <w:i/>
                <w:iCs/>
                <w:sz w:val="16"/>
                <w:szCs w:val="16"/>
                <w:lang w:val="en-US" w:eastAsia="zh-CN"/>
              </w:rPr>
              <w:t>nr-UE-Tx-TEG-Index</w:t>
            </w:r>
            <w:r w:rsidRPr="00136E8B">
              <w:rPr>
                <w:rFonts w:eastAsia="宋体"/>
                <w:sz w:val="16"/>
                <w:szCs w:val="16"/>
                <w:lang w:val="en-US" w:eastAsia="zh-CN"/>
              </w:rPr>
              <w:t xml:space="preserve">. The UE may report up to 4 UE Rx-Tx time difference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14:paraId="7EC78340" w14:textId="77777777" w:rsidR="00D95B65" w:rsidRPr="00136E8B" w:rsidRDefault="00D95B65" w:rsidP="00D95B65">
            <w:pPr>
              <w:spacing w:before="100" w:beforeAutospacing="1"/>
              <w:rPr>
                <w:ins w:id="200" w:author="ZTE" w:date="2022-09-30T15:25:00Z"/>
                <w:rFonts w:eastAsia="宋体"/>
                <w:sz w:val="16"/>
                <w:szCs w:val="16"/>
                <w:lang w:val="en-US" w:eastAsia="zh-CN"/>
              </w:rPr>
            </w:pPr>
            <w:ins w:id="201" w:author="ZTE" w:date="2022-09-30T15:34:00Z">
              <w:r w:rsidRPr="00136E8B">
                <w:rPr>
                  <w:rFonts w:eastAsia="宋体"/>
                  <w:sz w:val="16"/>
                  <w:szCs w:val="16"/>
                  <w:lang w:val="en-US" w:eastAsia="zh-CN"/>
                </w:rPr>
                <w:t xml:space="preserve">If the UE reports a UE </w:t>
              </w:r>
            </w:ins>
            <w:ins w:id="202" w:author="ZTE" w:date="2022-09-30T15:38:00Z">
              <w:r w:rsidRPr="00136E8B">
                <w:rPr>
                  <w:rFonts w:eastAsia="宋体"/>
                  <w:sz w:val="16"/>
                  <w:szCs w:val="16"/>
                  <w:lang w:val="en-US" w:eastAsia="zh-CN"/>
                </w:rPr>
                <w:t>R</w:t>
              </w:r>
            </w:ins>
            <w:ins w:id="203" w:author="ZTE" w:date="2022-09-30T15:34:00Z">
              <w:r w:rsidRPr="00136E8B">
                <w:rPr>
                  <w:rFonts w:eastAsia="宋体"/>
                  <w:sz w:val="16"/>
                  <w:szCs w:val="16"/>
                  <w:lang w:val="en-US" w:eastAsia="zh-CN"/>
                </w:rPr>
                <w:t xml:space="preserve">x TEG ID with a UE Rx-Tx time difference measurement, </w:t>
              </w:r>
            </w:ins>
            <w:ins w:id="204" w:author="ZTE" w:date="2022-09-30T15:38:00Z">
              <w:r w:rsidRPr="00136E8B">
                <w:rPr>
                  <w:rFonts w:eastAsia="宋体"/>
                  <w:sz w:val="16"/>
                  <w:szCs w:val="16"/>
                  <w:lang w:val="en-US" w:eastAsia="zh-CN"/>
                </w:rPr>
                <w:t>t</w:t>
              </w:r>
            </w:ins>
            <w:ins w:id="205" w:author="ZTE" w:date="2022-09-30T15:25:00Z">
              <w:r w:rsidRPr="00136E8B">
                <w:rPr>
                  <w:rFonts w:eastAsia="宋体"/>
                  <w:sz w:val="16"/>
                  <w:szCs w:val="16"/>
                  <w:lang w:val="en-US" w:eastAsia="zh-CN"/>
                </w:rPr>
                <w:t xml:space="preserve">he UE </w:t>
              </w:r>
            </w:ins>
            <w:ins w:id="206" w:author="ZTE" w:date="2022-09-30T15:36:00Z">
              <w:r w:rsidRPr="00FD5A2C">
                <w:rPr>
                  <w:rFonts w:eastAsia="宋体"/>
                  <w:strike/>
                  <w:sz w:val="16"/>
                  <w:szCs w:val="16"/>
                  <w:lang w:val="en-US" w:eastAsia="zh-CN"/>
                </w:rPr>
                <w:t>shall</w:t>
              </w:r>
            </w:ins>
            <w:ins w:id="207"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208" w:author="ZTE" w:date="2022-09-30T15:35:00Z">
              <w:r w:rsidRPr="00136E8B">
                <w:rPr>
                  <w:rFonts w:eastAsia="宋体"/>
                  <w:sz w:val="16"/>
                  <w:szCs w:val="16"/>
                  <w:lang w:val="en-US" w:eastAsia="zh-CN"/>
                </w:rPr>
                <w:t xml:space="preserve"> report</w:t>
              </w:r>
            </w:ins>
            <w:ins w:id="209" w:author="ZTE" w:date="2022-09-30T15:25:00Z">
              <w:r w:rsidRPr="00136E8B">
                <w:rPr>
                  <w:rFonts w:eastAsia="宋体"/>
                  <w:sz w:val="16"/>
                  <w:szCs w:val="16"/>
                  <w:lang w:val="en-US" w:eastAsia="zh-CN"/>
                </w:rPr>
                <w:t xml:space="preserve">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w:t>
              </w:r>
            </w:ins>
            <w:ins w:id="210" w:author="ZTE" w:date="2022-09-30T15:26:00Z">
              <w:r w:rsidRPr="00136E8B">
                <w:rPr>
                  <w:rFonts w:eastAsia="宋体"/>
                  <w:sz w:val="16"/>
                  <w:szCs w:val="16"/>
                  <w:lang w:val="en-US" w:eastAsia="zh-CN"/>
                </w:rPr>
                <w:t xml:space="preserve"> UE</w:t>
              </w:r>
            </w:ins>
            <w:ins w:id="211" w:author="ZTE" w:date="2022-09-30T15:25:00Z">
              <w:r w:rsidRPr="00136E8B">
                <w:rPr>
                  <w:rFonts w:eastAsia="宋体"/>
                  <w:sz w:val="16"/>
                  <w:szCs w:val="16"/>
                  <w:lang w:val="en-US" w:eastAsia="zh-CN"/>
                </w:rPr>
                <w:t xml:space="preserv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Rx TEG</w:t>
              </w:r>
            </w:ins>
            <w:ins w:id="212" w:author="ZTE" w:date="2022-09-30T15:26:00Z">
              <w:r w:rsidRPr="00136E8B">
                <w:rPr>
                  <w:rFonts w:eastAsia="宋体"/>
                  <w:sz w:val="16"/>
                  <w:szCs w:val="16"/>
                  <w:lang w:val="en-US" w:eastAsia="zh-CN"/>
                </w:rPr>
                <w:t>s</w:t>
              </w:r>
            </w:ins>
            <w:ins w:id="213"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47033D37" w14:textId="77777777" w:rsidR="00D95B65" w:rsidRPr="00136E8B" w:rsidRDefault="00D95B65" w:rsidP="00D95B65">
            <w:pPr>
              <w:spacing w:before="100" w:beforeAutospacing="1"/>
              <w:rPr>
                <w:rFonts w:eastAsia="宋体"/>
                <w:sz w:val="16"/>
                <w:szCs w:val="16"/>
                <w:lang w:val="en-US" w:eastAsia="zh-CN"/>
              </w:rPr>
            </w:pPr>
            <w:ins w:id="214" w:author="ZTE" w:date="2022-09-30T15:37:00Z">
              <w:r w:rsidRPr="00136E8B">
                <w:rPr>
                  <w:rFonts w:eastAsia="宋体"/>
                  <w:sz w:val="16"/>
                  <w:szCs w:val="16"/>
                  <w:lang w:val="en-US" w:eastAsia="zh-CN"/>
                </w:rPr>
                <w:t xml:space="preserve">If the UE reports a UE Tx TEG ID with a UE Rx-Tx time difference measurement, </w:t>
              </w:r>
            </w:ins>
            <w:ins w:id="215" w:author="ZTE" w:date="2022-09-30T15:38:00Z">
              <w:r w:rsidRPr="00136E8B">
                <w:rPr>
                  <w:rFonts w:eastAsia="宋体"/>
                  <w:sz w:val="16"/>
                  <w:szCs w:val="16"/>
                  <w:lang w:val="en-US" w:eastAsia="zh-CN"/>
                </w:rPr>
                <w:t>t</w:t>
              </w:r>
            </w:ins>
            <w:ins w:id="216" w:author="ZTE" w:date="2022-09-30T15:25:00Z">
              <w:r w:rsidRPr="00136E8B">
                <w:rPr>
                  <w:rFonts w:eastAsia="宋体"/>
                  <w:sz w:val="16"/>
                  <w:szCs w:val="16"/>
                  <w:lang w:val="en-US" w:eastAsia="zh-CN"/>
                </w:rPr>
                <w:t xml:space="preserve">he UE </w:t>
              </w:r>
            </w:ins>
            <w:ins w:id="217" w:author="ZTE" w:date="2022-09-30T15:36:00Z">
              <w:r w:rsidRPr="00FD5A2C">
                <w:rPr>
                  <w:rFonts w:eastAsia="宋体"/>
                  <w:strike/>
                  <w:sz w:val="16"/>
                  <w:szCs w:val="16"/>
                  <w:lang w:val="en-US" w:eastAsia="zh-CN"/>
                </w:rPr>
                <w:t>shall</w:t>
              </w:r>
            </w:ins>
            <w:ins w:id="218"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219" w:author="ZTE" w:date="2022-09-30T15:35:00Z">
              <w:r w:rsidRPr="00136E8B">
                <w:rPr>
                  <w:rFonts w:eastAsia="宋体"/>
                  <w:sz w:val="16"/>
                  <w:szCs w:val="16"/>
                  <w:lang w:val="en-US" w:eastAsia="zh-CN"/>
                </w:rPr>
                <w:t xml:space="preserve"> report</w:t>
              </w:r>
            </w:ins>
            <w:ins w:id="220" w:author="ZTE" w:date="2022-09-30T15:25:00Z">
              <w:r w:rsidRPr="00136E8B">
                <w:rPr>
                  <w:rFonts w:eastAsia="宋体"/>
                  <w:sz w:val="16"/>
                  <w:szCs w:val="16"/>
                  <w:lang w:val="en-US" w:eastAsia="zh-CN"/>
                </w:rPr>
                <w:t xml:space="preserve">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w:t>
              </w:r>
            </w:ins>
            <w:ins w:id="221" w:author="ZTE" w:date="2022-09-30T15:26:00Z">
              <w:r w:rsidRPr="00136E8B">
                <w:rPr>
                  <w:rFonts w:eastAsia="宋体"/>
                  <w:sz w:val="16"/>
                  <w:szCs w:val="16"/>
                  <w:lang w:val="en-US" w:eastAsia="zh-CN"/>
                </w:rPr>
                <w:t xml:space="preserve"> UE</w:t>
              </w:r>
            </w:ins>
            <w:ins w:id="222" w:author="ZTE" w:date="2022-09-30T15:25:00Z">
              <w:r w:rsidRPr="00136E8B">
                <w:rPr>
                  <w:rFonts w:eastAsia="宋体"/>
                  <w:sz w:val="16"/>
                  <w:szCs w:val="16"/>
                  <w:lang w:val="en-US" w:eastAsia="zh-CN"/>
                </w:rPr>
                <w:t xml:space="preserve"> Tx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TxTEG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Tx TEG</w:t>
              </w:r>
            </w:ins>
            <w:ins w:id="223" w:author="ZTE" w:date="2022-09-30T15:27:00Z">
              <w:r w:rsidRPr="00136E8B">
                <w:rPr>
                  <w:rFonts w:eastAsia="宋体"/>
                  <w:sz w:val="16"/>
                  <w:szCs w:val="16"/>
                  <w:lang w:val="en-US" w:eastAsia="zh-CN"/>
                </w:rPr>
                <w:t>s</w:t>
              </w:r>
            </w:ins>
            <w:ins w:id="224"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62503055" w14:textId="77777777" w:rsidR="00D95B65" w:rsidRPr="00136E8B" w:rsidRDefault="00D95B65" w:rsidP="00D95B65">
            <w:pPr>
              <w:spacing w:before="100" w:beforeAutospacing="1"/>
              <w:rPr>
                <w:rFonts w:eastAsia="宋体"/>
                <w:i/>
                <w:iCs/>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UE Rx-Tx time difference measurements on a PRS resource associated with a </w:t>
            </w:r>
            <w:r w:rsidRPr="00136E8B">
              <w:rPr>
                <w:rFonts w:eastAsia="宋体"/>
                <w:i/>
                <w:iCs/>
                <w:color w:val="000000"/>
                <w:sz w:val="16"/>
                <w:szCs w:val="16"/>
                <w:lang w:val="en-US" w:eastAsia="zh-CN"/>
              </w:rPr>
              <w:t xml:space="preserve">dl-PRS-ID </w:t>
            </w:r>
            <w:r w:rsidRPr="00136E8B">
              <w:rPr>
                <w:rFonts w:eastAsia="宋体"/>
                <w:sz w:val="16"/>
                <w:szCs w:val="16"/>
                <w:lang w:val="en-US" w:eastAsia="zh-CN"/>
              </w:rPr>
              <w:t xml:space="preserve">using up to 8 </w:t>
            </w:r>
            <w:r w:rsidRPr="00136E8B">
              <w:rPr>
                <w:rFonts w:eastAsia="宋体"/>
                <w:sz w:val="16"/>
                <w:szCs w:val="16"/>
                <w:lang w:val="en-US" w:eastAsia="zh-CN"/>
              </w:rPr>
              <w:lastRenderedPageBreak/>
              <w:t>different UE Rx T</w:t>
            </w:r>
            <w:r w:rsidRPr="00136E8B">
              <w:rPr>
                <w:rFonts w:eastAsia="宋体"/>
                <w:color w:val="000000"/>
                <w:sz w:val="16"/>
                <w:szCs w:val="16"/>
                <w:lang w:val="en-US" w:eastAsia="zh-CN"/>
              </w:rPr>
              <w:t xml:space="preserve">EGs. 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ResourceWithDifferentRxTEGs</w:t>
            </w:r>
            <w:proofErr w:type="spellEnd"/>
            <w:r w:rsidRPr="00136E8B">
              <w:rPr>
                <w:rFonts w:eastAsia="宋体"/>
                <w:color w:val="000000"/>
                <w:sz w:val="16"/>
                <w:szCs w:val="16"/>
                <w:lang w:val="en-US" w:eastAsia="zh-CN"/>
              </w:rPr>
              <w:t xml:space="preserve"> applies to all DL PRS positioning frequency layers.</w:t>
            </w:r>
            <w:r w:rsidRPr="00136E8B">
              <w:rPr>
                <w:rFonts w:eastAsia="宋体"/>
                <w:i/>
                <w:iCs/>
                <w:color w:val="000000"/>
                <w:sz w:val="16"/>
                <w:szCs w:val="16"/>
                <w:lang w:val="en-US" w:eastAsia="zh-CN"/>
              </w:rPr>
              <w:t xml:space="preserve"> </w:t>
            </w:r>
          </w:p>
          <w:p w14:paraId="395B266A" w14:textId="77777777" w:rsidR="00D95B65" w:rsidRPr="00136E8B" w:rsidRDefault="00D95B65" w:rsidP="00D95B65">
            <w:pPr>
              <w:spacing w:before="100" w:beforeAutospacing="1"/>
              <w:rPr>
                <w:rFonts w:eastAsia="宋体"/>
                <w:color w:val="000000"/>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ResourceWithDifferentRxTxTEGs</w:t>
            </w:r>
            <w:proofErr w:type="spellEnd"/>
            <w:r w:rsidRPr="00136E8B">
              <w:rPr>
                <w:rFonts w:eastAsia="宋体"/>
                <w:sz w:val="16"/>
                <w:szCs w:val="16"/>
                <w:lang w:val="en-US" w:eastAsia="zh-CN"/>
              </w:rPr>
              <w:t xml:space="preserve"> subject to UE capability, UE Rx-Tx time difference measurements with the same UE Tx TEG using up to 8 different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w:t>
            </w:r>
            <w:r w:rsidRPr="00136E8B">
              <w:rPr>
                <w:rFonts w:eastAsia="宋体"/>
                <w:i/>
                <w:iCs/>
                <w:sz w:val="16"/>
                <w:szCs w:val="16"/>
                <w:lang w:val="en-US" w:eastAsia="zh-CN"/>
              </w:rPr>
              <w:t xml:space="preserve">. </w:t>
            </w:r>
            <w:r w:rsidRPr="00136E8B">
              <w:rPr>
                <w:rFonts w:eastAsia="宋体"/>
                <w:color w:val="000000"/>
                <w:sz w:val="16"/>
                <w:szCs w:val="16"/>
                <w:lang w:val="en-US" w:eastAsia="zh-CN"/>
              </w:rPr>
              <w:t xml:space="preserve">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ResourceWithDifferentRxTxTEGs</w:t>
            </w:r>
            <w:proofErr w:type="spellEnd"/>
            <w:r w:rsidRPr="00136E8B">
              <w:rPr>
                <w:rFonts w:eastAsia="宋体"/>
                <w:color w:val="000000"/>
                <w:sz w:val="16"/>
                <w:szCs w:val="16"/>
                <w:lang w:val="en-US" w:eastAsia="zh-CN"/>
              </w:rPr>
              <w:t xml:space="preserve"> applies to all DL PRS positioning frequency layers.</w:t>
            </w:r>
          </w:p>
          <w:p w14:paraId="78DD7BCF" w14:textId="77777777" w:rsidR="00D95B65" w:rsidRPr="00136E8B" w:rsidRDefault="00D95B65" w:rsidP="00D95B65">
            <w:pPr>
              <w:rPr>
                <w:sz w:val="16"/>
                <w:szCs w:val="16"/>
                <w:lang w:eastAsia="zh-CN"/>
              </w:rPr>
            </w:pPr>
          </w:p>
          <w:p w14:paraId="63E3A317"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2EF4A2F7" w14:textId="77777777" w:rsidR="00D95B65" w:rsidRPr="00136E8B" w:rsidRDefault="00D95B65" w:rsidP="00D95B65">
            <w:pPr>
              <w:jc w:val="center"/>
              <w:rPr>
                <w:color w:val="FF0000"/>
                <w:sz w:val="16"/>
                <w:szCs w:val="16"/>
                <w:lang w:eastAsia="zh-CN"/>
              </w:rPr>
            </w:pPr>
          </w:p>
          <w:p w14:paraId="7A1CB000" w14:textId="77777777" w:rsidR="00D95B65" w:rsidRPr="00136E8B" w:rsidRDefault="00D95B65" w:rsidP="00D95B65">
            <w:pPr>
              <w:pStyle w:val="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3998DAC6"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380DB1A0" w14:textId="77777777"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Timing Error Group (TEG) at UE side is defined: </w:t>
            </w:r>
          </w:p>
          <w:p w14:paraId="00641CD9" w14:textId="77777777" w:rsidR="00D95B65" w:rsidRPr="00136E8B" w:rsidRDefault="00D95B65" w:rsidP="00D95B65">
            <w:pPr>
              <w:spacing w:before="100" w:beforeAutospacing="1"/>
              <w:ind w:left="568" w:hanging="284"/>
              <w:rPr>
                <w:rFonts w:eastAsia="宋体"/>
                <w:sz w:val="16"/>
                <w:szCs w:val="16"/>
                <w:lang w:val="en-US" w:eastAsia="zh-CN"/>
              </w:rPr>
            </w:pPr>
            <w:r w:rsidRPr="00136E8B">
              <w:rPr>
                <w:rFonts w:eastAsia="宋体"/>
                <w:sz w:val="16"/>
                <w:szCs w:val="16"/>
                <w:lang w:val="en-US" w:eastAsia="zh-CN"/>
              </w:rPr>
              <w:t>-</w:t>
            </w:r>
            <w:r w:rsidRPr="00136E8B">
              <w:rPr>
                <w:rFonts w:eastAsia="宋体"/>
                <w:sz w:val="16"/>
                <w:szCs w:val="16"/>
                <w:lang w:val="en-US" w:eastAsia="zh-CN"/>
              </w:rPr>
              <w:tab/>
              <w:t>UE Tx TEG is associated with the transmissions of one or more UL SRS resources for the positioning purpose, which have the Tx timing error difference within a certain margin.</w:t>
            </w:r>
          </w:p>
          <w:p w14:paraId="1BB35C85" w14:textId="77777777" w:rsidR="00D95B65" w:rsidRPr="00136E8B" w:rsidRDefault="00D95B65" w:rsidP="00D95B65">
            <w:pPr>
              <w:spacing w:before="100" w:beforeAutospacing="1"/>
              <w:rPr>
                <w:ins w:id="225" w:author="ZTE" w:date="2022-09-30T15:40:00Z"/>
                <w:rFonts w:eastAsia="宋体"/>
                <w:sz w:val="16"/>
                <w:szCs w:val="16"/>
                <w:lang w:val="en-US" w:eastAsia="zh-CN"/>
              </w:rPr>
            </w:pPr>
            <w:r w:rsidRPr="00136E8B">
              <w:rPr>
                <w:rFonts w:eastAsia="宋体"/>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UE Tx TEG(s) via higher layer parameter </w:t>
            </w:r>
            <w:r w:rsidRPr="00136E8B">
              <w:rPr>
                <w:rFonts w:eastAsia="宋体"/>
                <w:i/>
                <w:iCs/>
                <w:color w:val="000000"/>
                <w:sz w:val="16"/>
                <w:szCs w:val="16"/>
                <w:lang w:val="en-US" w:eastAsia="zh-CN"/>
              </w:rPr>
              <w:t>nr-SRS-</w:t>
            </w:r>
            <w:proofErr w:type="spellStart"/>
            <w:r w:rsidRPr="00136E8B">
              <w:rPr>
                <w:rFonts w:eastAsia="宋体"/>
                <w:i/>
                <w:iCs/>
                <w:color w:val="000000"/>
                <w:sz w:val="16"/>
                <w:szCs w:val="16"/>
                <w:lang w:val="en-US" w:eastAsia="zh-CN"/>
              </w:rPr>
              <w:t>TxTEG</w:t>
            </w:r>
            <w:proofErr w:type="spellEnd"/>
            <w:r w:rsidRPr="00136E8B">
              <w:rPr>
                <w:rFonts w:eastAsia="宋体"/>
                <w:i/>
                <w:iCs/>
                <w:color w:val="000000"/>
                <w:sz w:val="16"/>
                <w:szCs w:val="16"/>
                <w:lang w:val="en-US" w:eastAsia="zh-CN"/>
              </w:rPr>
              <w:t>-Set</w:t>
            </w:r>
            <w:r w:rsidRPr="00136E8B">
              <w:rPr>
                <w:rFonts w:eastAsia="宋体"/>
                <w:sz w:val="16"/>
                <w:szCs w:val="16"/>
                <w:lang w:val="en-US" w:eastAsia="zh-CN"/>
              </w:rPr>
              <w:t xml:space="preserve"> or </w:t>
            </w:r>
            <w:proofErr w:type="spellStart"/>
            <w:r w:rsidRPr="00136E8B">
              <w:rPr>
                <w:rFonts w:eastAsia="宋体"/>
                <w:i/>
                <w:iCs/>
                <w:sz w:val="16"/>
                <w:szCs w:val="16"/>
                <w:lang w:val="en-US" w:eastAsia="zh-CN"/>
              </w:rPr>
              <w:t>ue-TxTEG</w:t>
            </w:r>
            <w:r w:rsidRPr="00136E8B">
              <w:rPr>
                <w:rFonts w:eastAsia="等线"/>
                <w:i/>
                <w:iCs/>
                <w:sz w:val="16"/>
                <w:szCs w:val="16"/>
                <w:lang w:val="en-US" w:eastAsia="zh-CN"/>
              </w:rPr>
              <w:t>-Association</w:t>
            </w:r>
            <w:r w:rsidRPr="00136E8B">
              <w:rPr>
                <w:rFonts w:eastAsia="宋体"/>
                <w:i/>
                <w:iCs/>
                <w:sz w:val="16"/>
                <w:szCs w:val="16"/>
                <w:lang w:val="en-US" w:eastAsia="zh-CN"/>
              </w:rPr>
              <w:t>List</w:t>
            </w:r>
            <w:proofErr w:type="spellEnd"/>
            <w:r w:rsidRPr="00136E8B">
              <w:rPr>
                <w:rFonts w:eastAsia="宋体"/>
                <w:sz w:val="16"/>
                <w:szCs w:val="16"/>
                <w:lang w:val="en-US" w:eastAsia="zh-CN"/>
              </w:rPr>
              <w:t xml:space="preserve">. </w:t>
            </w:r>
          </w:p>
          <w:p w14:paraId="4AF109D2" w14:textId="77777777" w:rsidR="00D95B65" w:rsidRPr="00136E8B" w:rsidRDefault="00D95B65" w:rsidP="00D95B65">
            <w:pPr>
              <w:spacing w:before="100" w:beforeAutospacing="1"/>
              <w:rPr>
                <w:rFonts w:eastAsia="宋体"/>
                <w:sz w:val="16"/>
                <w:szCs w:val="16"/>
                <w:lang w:val="en-US" w:eastAsia="zh-CN"/>
              </w:rPr>
            </w:pPr>
            <w:ins w:id="226" w:author="ZTE" w:date="2022-09-30T15:40:00Z">
              <w:r w:rsidRPr="00136E8B">
                <w:rPr>
                  <w:rFonts w:eastAsia="宋体"/>
                  <w:sz w:val="16"/>
                  <w:szCs w:val="16"/>
                  <w:lang w:val="en-US" w:eastAsia="zh-CN"/>
                </w:rPr>
                <w:t xml:space="preserve">The UE may </w:t>
              </w:r>
              <w:r w:rsidRPr="00D95B65">
                <w:rPr>
                  <w:rFonts w:eastAsia="宋体"/>
                  <w:strike/>
                  <w:sz w:val="16"/>
                  <w:szCs w:val="16"/>
                  <w:lang w:val="en-US" w:eastAsia="zh-CN"/>
                </w:rPr>
                <w:t>be configured to</w:t>
              </w:r>
              <w:r w:rsidRPr="00136E8B">
                <w:rPr>
                  <w:rFonts w:eastAsia="宋体"/>
                  <w:sz w:val="16"/>
                  <w:szCs w:val="16"/>
                  <w:lang w:val="en-US" w:eastAsia="zh-CN"/>
                </w:rPr>
                <w:t xml:space="preserve"> report, via high layer parameter </w:t>
              </w:r>
              <w:proofErr w:type="spellStart"/>
              <w:r w:rsidRPr="00136E8B">
                <w:rPr>
                  <w:rFonts w:eastAsia="宋体"/>
                  <w:i/>
                  <w:iCs/>
                  <w:sz w:val="16"/>
                  <w:szCs w:val="16"/>
                  <w:lang w:val="en-US" w:eastAsia="zh-CN"/>
                </w:rPr>
                <w:t>ue-TxTEG-TimingErrorMarginValue</w:t>
              </w:r>
              <w:proofErr w:type="spellEnd"/>
              <w:r w:rsidRPr="00136E8B">
                <w:rPr>
                  <w:rFonts w:eastAsia="宋体"/>
                  <w:sz w:val="16"/>
                  <w:szCs w:val="16"/>
                  <w:lang w:val="en-US" w:eastAsia="zh-CN"/>
                </w:rPr>
                <w:t xml:space="preserve">, the UE Tx TEG timing error margin value of all the UE Tx TEGs within one </w:t>
              </w:r>
              <w:proofErr w:type="spellStart"/>
              <w:r w:rsidRPr="00136E8B">
                <w:rPr>
                  <w:rFonts w:eastAsia="宋体"/>
                  <w:i/>
                  <w:sz w:val="16"/>
                  <w:szCs w:val="16"/>
                  <w:lang w:val="en-US" w:eastAsia="zh-CN"/>
                </w:rPr>
                <w:t>UEPositioningAssistanceInfo</w:t>
              </w:r>
              <w:proofErr w:type="spellEnd"/>
              <w:r w:rsidRPr="00136E8B">
                <w:rPr>
                  <w:rFonts w:eastAsia="宋体"/>
                  <w:sz w:val="16"/>
                  <w:szCs w:val="16"/>
                  <w:lang w:val="en-US" w:eastAsia="zh-CN"/>
                </w:rPr>
                <w:t>.</w:t>
              </w:r>
            </w:ins>
          </w:p>
          <w:p w14:paraId="1C12ABA9" w14:textId="77777777"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the UE Tx TEG ID.</w:t>
            </w:r>
          </w:p>
          <w:p w14:paraId="13503B3A" w14:textId="77777777"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If the UE is configured with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in multiple CCs, the UE should report the </w:t>
            </w:r>
            <w:proofErr w:type="spellStart"/>
            <w:r w:rsidRPr="00136E8B">
              <w:rPr>
                <w:rFonts w:eastAsia="宋体"/>
                <w:i/>
                <w:iCs/>
                <w:color w:val="000000"/>
                <w:sz w:val="16"/>
                <w:szCs w:val="16"/>
                <w:lang w:val="en-US" w:eastAsia="zh-CN"/>
              </w:rPr>
              <w:t>carrierFreq</w:t>
            </w:r>
            <w:proofErr w:type="spellEnd"/>
            <w:r w:rsidRPr="00136E8B">
              <w:rPr>
                <w:rFonts w:eastAsia="宋体"/>
                <w:i/>
                <w:iCs/>
                <w:color w:val="000000"/>
                <w:sz w:val="16"/>
                <w:szCs w:val="16"/>
                <w:lang w:val="en-US" w:eastAsia="zh-CN"/>
              </w:rPr>
              <w:t xml:space="preserve"> or </w:t>
            </w:r>
            <w:proofErr w:type="spellStart"/>
            <w:r w:rsidRPr="00136E8B">
              <w:rPr>
                <w:rFonts w:eastAsia="宋体"/>
                <w:i/>
                <w:iCs/>
                <w:color w:val="000000"/>
                <w:sz w:val="16"/>
                <w:szCs w:val="16"/>
                <w:lang w:val="en-US" w:eastAsia="zh-CN"/>
              </w:rPr>
              <w:t>servCellId</w:t>
            </w:r>
            <w:proofErr w:type="spellEnd"/>
            <w:r w:rsidRPr="00136E8B">
              <w:rPr>
                <w:rFonts w:eastAsia="宋体"/>
                <w:sz w:val="16"/>
                <w:szCs w:val="16"/>
                <w:lang w:val="en-US" w:eastAsia="zh-CN"/>
              </w:rPr>
              <w:t xml:space="preserve"> of the SRS resources when it reports the UE Tx TEG associations.</w:t>
            </w:r>
          </w:p>
          <w:p w14:paraId="07FCE8D4" w14:textId="77777777" w:rsidR="00D95B65" w:rsidRPr="00136E8B" w:rsidRDefault="00D95B65" w:rsidP="00D95B65">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the UE may report a Tx TEG ID.</w:t>
            </w:r>
          </w:p>
          <w:p w14:paraId="0C7CCECE" w14:textId="77777777" w:rsidR="00D95B65" w:rsidRPr="00136E8B" w:rsidRDefault="00D95B65" w:rsidP="00D95B65">
            <w:pPr>
              <w:rPr>
                <w:color w:val="FF0000"/>
                <w:sz w:val="16"/>
                <w:szCs w:val="16"/>
                <w:lang w:eastAsia="zh-CN"/>
              </w:rPr>
            </w:pPr>
          </w:p>
          <w:p w14:paraId="2B167ABF"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186FB6EC" w14:textId="77777777" w:rsidR="00D95B65" w:rsidRPr="00187AE2" w:rsidRDefault="00D95B65" w:rsidP="00D95B65">
            <w:pPr>
              <w:pStyle w:val="afff3"/>
              <w:ind w:left="0"/>
              <w:rPr>
                <w:rFonts w:eastAsiaTheme="minorEastAsia"/>
                <w:sz w:val="16"/>
                <w:szCs w:val="16"/>
                <w:lang w:eastAsia="zh-CN"/>
              </w:rPr>
            </w:pPr>
          </w:p>
        </w:tc>
      </w:tr>
      <w:tr w:rsidR="00C702FA" w:rsidRPr="00187AE2" w14:paraId="7E59920C" w14:textId="77777777" w:rsidTr="00D95B65">
        <w:trPr>
          <w:trHeight w:val="285"/>
        </w:trPr>
        <w:tc>
          <w:tcPr>
            <w:tcW w:w="1804" w:type="dxa"/>
          </w:tcPr>
          <w:p w14:paraId="1460D70C" w14:textId="77777777" w:rsidR="00C702FA" w:rsidRPr="00187AE2" w:rsidRDefault="00C702FA" w:rsidP="00D95B65">
            <w:pPr>
              <w:spacing w:after="0"/>
              <w:rPr>
                <w:rFonts w:eastAsiaTheme="minorEastAsia"/>
                <w:sz w:val="16"/>
                <w:szCs w:val="16"/>
                <w:lang w:eastAsia="zh-CN"/>
              </w:rPr>
            </w:pPr>
          </w:p>
        </w:tc>
        <w:tc>
          <w:tcPr>
            <w:tcW w:w="8811" w:type="dxa"/>
          </w:tcPr>
          <w:p w14:paraId="62269CC8" w14:textId="77777777" w:rsidR="00C702FA" w:rsidRPr="00187AE2" w:rsidRDefault="00C702FA" w:rsidP="00D95B65">
            <w:pPr>
              <w:pStyle w:val="afff3"/>
              <w:rPr>
                <w:rFonts w:eastAsiaTheme="minorEastAsia"/>
                <w:sz w:val="16"/>
                <w:szCs w:val="16"/>
                <w:lang w:eastAsia="zh-CN"/>
              </w:rPr>
            </w:pPr>
          </w:p>
        </w:tc>
      </w:tr>
    </w:tbl>
    <w:p w14:paraId="4D44DE0E" w14:textId="77777777" w:rsidR="00C702FA" w:rsidRDefault="00C702FA" w:rsidP="00C702FA"/>
    <w:p w14:paraId="49EDE754" w14:textId="77777777" w:rsidR="006E3774" w:rsidRDefault="006E3774" w:rsidP="006E3774">
      <w:pPr>
        <w:pStyle w:val="2"/>
      </w:pPr>
      <w:bookmarkStart w:id="227" w:name="_Toc69027126"/>
      <w:bookmarkStart w:id="228" w:name="_Toc62397294"/>
      <w:bookmarkEnd w:id="6"/>
      <w:bookmarkEnd w:id="7"/>
      <w:bookmarkEnd w:id="8"/>
      <w:bookmarkEnd w:id="9"/>
      <w:r>
        <w:t>Round 2</w:t>
      </w:r>
    </w:p>
    <w:p w14:paraId="0DFACFA4" w14:textId="77777777" w:rsidR="00B00BFA" w:rsidRDefault="00B00BFA" w:rsidP="00B00BFA">
      <w:pPr>
        <w:pStyle w:val="afe"/>
        <w:rPr>
          <w:rFonts w:ascii="Times New Roman" w:hAnsi="Times New Roman" w:cs="Times New Roman"/>
        </w:rPr>
      </w:pPr>
      <w:r>
        <w:rPr>
          <w:rFonts w:ascii="Times New Roman" w:hAnsi="Times New Roman" w:cs="Times New Roman"/>
        </w:rPr>
        <w:t>FL Comments</w:t>
      </w:r>
    </w:p>
    <w:p w14:paraId="27667490" w14:textId="5FCDD304" w:rsidR="006474FF" w:rsidRPr="006474FF" w:rsidRDefault="006474FF" w:rsidP="006474FF">
      <w:pPr>
        <w:rPr>
          <w:iCs/>
        </w:rPr>
      </w:pPr>
      <w:r w:rsidRPr="006474FF">
        <w:rPr>
          <w:iCs/>
          <w:noProof/>
        </w:rPr>
        <w:t xml:space="preserve">In the feedbacks, 2 companies do not think the CR is needed, and 3 are supportives (with comments for changes). Based on discussion and the response from the promponent, the </w:t>
      </w:r>
      <w:r w:rsidR="008C00AD">
        <w:rPr>
          <w:iCs/>
          <w:noProof/>
        </w:rPr>
        <w:t xml:space="preserve">FL </w:t>
      </w:r>
      <w:r w:rsidR="008C00AD" w:rsidRPr="006474FF">
        <w:rPr>
          <w:iCs/>
          <w:noProof/>
        </w:rPr>
        <w:t xml:space="preserve">proposal is revised </w:t>
      </w:r>
      <w:r w:rsidR="008C00AD">
        <w:rPr>
          <w:iCs/>
          <w:noProof/>
        </w:rPr>
        <w:t xml:space="preserve">as follows </w:t>
      </w:r>
      <w:r w:rsidRPr="006474FF">
        <w:rPr>
          <w:iCs/>
          <w:noProof/>
        </w:rPr>
        <w:t>for further discussion.</w:t>
      </w:r>
    </w:p>
    <w:p w14:paraId="5D3F320A" w14:textId="77777777" w:rsidR="00B00BFA" w:rsidRPr="001E75F6" w:rsidRDefault="00B00BFA" w:rsidP="00B00BFA">
      <w:pPr>
        <w:rPr>
          <w:iCs/>
        </w:rPr>
      </w:pPr>
    </w:p>
    <w:p w14:paraId="151060DE" w14:textId="1173CB6E" w:rsidR="00982958" w:rsidRDefault="004A30A2" w:rsidP="00982958">
      <w:pPr>
        <w:pStyle w:val="afe"/>
        <w:rPr>
          <w:rFonts w:ascii="Times New Roman" w:hAnsi="Times New Roman" w:cs="Times New Roman"/>
        </w:rPr>
      </w:pPr>
      <w:r>
        <w:rPr>
          <w:rFonts w:ascii="Times New Roman" w:hAnsi="Times New Roman" w:cs="Times New Roman"/>
          <w:highlight w:val="yellow"/>
        </w:rPr>
        <w:t>(</w:t>
      </w:r>
      <w:r w:rsidR="00982958">
        <w:rPr>
          <w:rFonts w:ascii="Times New Roman" w:hAnsi="Times New Roman" w:cs="Times New Roman"/>
          <w:highlight w:val="yellow"/>
        </w:rPr>
        <w:t>Revised</w:t>
      </w:r>
      <w:r>
        <w:rPr>
          <w:rFonts w:ascii="Times New Roman" w:hAnsi="Times New Roman" w:cs="Times New Roman"/>
          <w:highlight w:val="yellow"/>
        </w:rPr>
        <w:t>)</w:t>
      </w:r>
      <w:r w:rsidR="00982958">
        <w:rPr>
          <w:rFonts w:ascii="Times New Roman" w:hAnsi="Times New Roman" w:cs="Times New Roman"/>
          <w:highlight w:val="yellow"/>
        </w:rPr>
        <w:t xml:space="preserve"> </w:t>
      </w:r>
      <w:r w:rsidR="00982958" w:rsidRPr="009817C3">
        <w:rPr>
          <w:rFonts w:ascii="Times New Roman" w:hAnsi="Times New Roman" w:cs="Times New Roman"/>
          <w:highlight w:val="yellow"/>
        </w:rPr>
        <w:t>Proposa</w:t>
      </w:r>
      <w:r w:rsidR="00924B06">
        <w:rPr>
          <w:rFonts w:ascii="Times New Roman" w:hAnsi="Times New Roman" w:cs="Times New Roman"/>
          <w:highlight w:val="yellow"/>
        </w:rPr>
        <w:t>l 2</w:t>
      </w:r>
    </w:p>
    <w:p w14:paraId="0E8992B7" w14:textId="77777777" w:rsidR="00982958" w:rsidRDefault="00982958" w:rsidP="00B00BFA">
      <w:pPr>
        <w:spacing w:after="0"/>
        <w:rPr>
          <w:i/>
          <w:iCs/>
        </w:rPr>
      </w:pPr>
    </w:p>
    <w:p w14:paraId="0CE944F8" w14:textId="3060D9A0" w:rsidR="00982958" w:rsidRDefault="00B00BFA" w:rsidP="00B00BFA">
      <w:pPr>
        <w:spacing w:after="0"/>
        <w:rPr>
          <w:i/>
          <w:iCs/>
        </w:rPr>
      </w:pPr>
      <w:r w:rsidRPr="009817C3">
        <w:rPr>
          <w:i/>
          <w:iCs/>
        </w:rPr>
        <w:t xml:space="preserve">Adopt the </w:t>
      </w:r>
      <w:r w:rsidR="00982958">
        <w:rPr>
          <w:i/>
          <w:iCs/>
        </w:rPr>
        <w:t xml:space="preserve">following changes for TS </w:t>
      </w:r>
      <w:r w:rsidR="00982958" w:rsidRPr="00982958">
        <w:rPr>
          <w:i/>
          <w:iCs/>
        </w:rPr>
        <w:t>38.214</w:t>
      </w:r>
    </w:p>
    <w:p w14:paraId="7A655454" w14:textId="76253723" w:rsidR="00982958" w:rsidRDefault="00982958" w:rsidP="00B00BFA">
      <w:pPr>
        <w:spacing w:after="0"/>
        <w:rPr>
          <w:i/>
          <w:iCs/>
        </w:rPr>
      </w:pPr>
    </w:p>
    <w:p w14:paraId="0CC12F22" w14:textId="50DCB1CD" w:rsidR="008C00AD" w:rsidRPr="008C00AD" w:rsidRDefault="008C00AD" w:rsidP="00B00BFA">
      <w:pPr>
        <w:spacing w:after="0"/>
        <w:rPr>
          <w:i/>
          <w:iCs/>
          <w:color w:val="FF0000"/>
        </w:rPr>
      </w:pPr>
      <w:r w:rsidRPr="008C00AD">
        <w:rPr>
          <w:i/>
          <w:iCs/>
          <w:color w:val="FF0000"/>
        </w:rPr>
        <w:t>--------- Start of the TP --------</w:t>
      </w:r>
    </w:p>
    <w:p w14:paraId="41C77CCD" w14:textId="77777777" w:rsidR="00982958" w:rsidRPr="00136E8B" w:rsidRDefault="00982958" w:rsidP="00982958">
      <w:pPr>
        <w:pStyle w:val="4"/>
        <w:rPr>
          <w:color w:val="000000"/>
          <w:sz w:val="16"/>
          <w:szCs w:val="16"/>
        </w:rPr>
      </w:pPr>
      <w:r w:rsidRPr="00136E8B">
        <w:rPr>
          <w:rFonts w:hint="eastAsia"/>
          <w:color w:val="000000"/>
          <w:sz w:val="16"/>
          <w:szCs w:val="16"/>
          <w:lang w:val="en-US" w:eastAsia="zh-CN"/>
        </w:rPr>
        <w:lastRenderedPageBreak/>
        <w:t xml:space="preserve">5.1.6.5 </w:t>
      </w:r>
      <w:r w:rsidRPr="00136E8B">
        <w:rPr>
          <w:color w:val="000000"/>
          <w:sz w:val="16"/>
          <w:szCs w:val="16"/>
        </w:rPr>
        <w:t>PRS reception procedure</w:t>
      </w:r>
    </w:p>
    <w:p w14:paraId="1D0BA6C8"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630A061E" w14:textId="77777777" w:rsidR="00982958" w:rsidRPr="00136E8B" w:rsidRDefault="00982958" w:rsidP="00982958">
      <w:pPr>
        <w:spacing w:before="100" w:beforeAutospacing="1"/>
        <w:rPr>
          <w:rFonts w:eastAsia="宋体"/>
          <w:sz w:val="16"/>
          <w:szCs w:val="16"/>
          <w:lang w:val="en-US" w:eastAsia="zh-CN"/>
        </w:rPr>
      </w:pPr>
      <w:r w:rsidRPr="00136E8B">
        <w:rPr>
          <w:rFonts w:eastAsia="宋体"/>
          <w:sz w:val="16"/>
          <w:szCs w:val="16"/>
          <w:lang w:val="en-US" w:eastAsia="zh-CN"/>
        </w:rPr>
        <w:t>Timing Error Group(s) (TEG(s)) at UE side are defined:</w:t>
      </w:r>
    </w:p>
    <w:p w14:paraId="1299A756" w14:textId="77777777" w:rsidR="00982958" w:rsidRPr="00136E8B" w:rsidRDefault="00982958" w:rsidP="00982958">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UE Rx TEG is associated with one or more DL measurements, which have the Rx timing error difference within a certain margin.</w:t>
      </w:r>
    </w:p>
    <w:p w14:paraId="2BB53A14" w14:textId="77777777" w:rsidR="00982958" w:rsidRPr="00136E8B" w:rsidRDefault="00982958" w:rsidP="00982958">
      <w:pPr>
        <w:spacing w:before="100" w:beforeAutospacing="1"/>
        <w:ind w:left="568" w:hanging="284"/>
        <w:rPr>
          <w:rFonts w:eastAsia="宋体"/>
          <w:sz w:val="16"/>
          <w:szCs w:val="16"/>
          <w:lang w:val="en-US" w:eastAsia="zh-CN"/>
        </w:rPr>
      </w:pPr>
      <w:r w:rsidRPr="00136E8B">
        <w:rPr>
          <w:rFonts w:eastAsia="宋体"/>
          <w:i/>
          <w:iCs/>
          <w:sz w:val="16"/>
          <w:szCs w:val="16"/>
          <w:lang w:val="en-US" w:eastAsia="zh-CN"/>
        </w:rPr>
        <w:t>-</w:t>
      </w:r>
      <w:r w:rsidRPr="00136E8B">
        <w:rPr>
          <w:rFonts w:eastAsia="宋体"/>
          <w:i/>
          <w:iCs/>
          <w:sz w:val="16"/>
          <w:szCs w:val="16"/>
          <w:lang w:val="en-US" w:eastAsia="zh-CN"/>
        </w:rPr>
        <w:tab/>
      </w:r>
      <w:r w:rsidRPr="00136E8B">
        <w:rPr>
          <w:rFonts w:eastAsia="宋体"/>
          <w:sz w:val="16"/>
          <w:szCs w:val="16"/>
          <w:lang w:val="en-US" w:eastAsia="zh-CN"/>
        </w:rPr>
        <w:t xml:space="preserve">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is associated with one or more UE Rx-Tx time difference measurements, which have the 'Rx timing </w:t>
      </w:r>
      <w:proofErr w:type="spellStart"/>
      <w:r w:rsidRPr="00136E8B">
        <w:rPr>
          <w:rFonts w:eastAsia="宋体"/>
          <w:sz w:val="16"/>
          <w:szCs w:val="16"/>
          <w:lang w:val="en-US" w:eastAsia="zh-CN"/>
        </w:rPr>
        <w:t>errors+Tx</w:t>
      </w:r>
      <w:proofErr w:type="spellEnd"/>
      <w:r w:rsidRPr="00136E8B">
        <w:rPr>
          <w:rFonts w:eastAsia="宋体"/>
          <w:sz w:val="16"/>
          <w:szCs w:val="16"/>
          <w:lang w:val="en-US" w:eastAsia="zh-CN"/>
        </w:rPr>
        <w:t xml:space="preserve"> timing errors' difference within a certain margin.</w:t>
      </w:r>
    </w:p>
    <w:p w14:paraId="6281CEB4" w14:textId="77777777" w:rsidR="00982958" w:rsidRPr="00136E8B" w:rsidRDefault="00982958" w:rsidP="00982958">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subject to UE capability,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the association information of DL RSTD measurement(s) with UE Rx TEG(s)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when the UE reports the DL RSTD measurement(s). The UE may report up to 4 RSTD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14:paraId="28E3CD7F" w14:textId="77777777" w:rsidR="00982958" w:rsidRPr="00136E8B" w:rsidRDefault="00982958" w:rsidP="00982958">
      <w:pPr>
        <w:spacing w:before="100" w:beforeAutospacing="1"/>
        <w:rPr>
          <w:rFonts w:eastAsia="宋体"/>
          <w:sz w:val="16"/>
          <w:szCs w:val="16"/>
          <w:lang w:val="en-US" w:eastAsia="zh-CN"/>
        </w:rPr>
      </w:pPr>
      <w:r w:rsidRPr="00136E8B">
        <w:rPr>
          <w:rFonts w:eastAsia="宋体"/>
          <w:sz w:val="16"/>
          <w:szCs w:val="16"/>
          <w:lang w:val="en-US" w:eastAsia="zh-CN"/>
        </w:rPr>
        <w:t xml:space="preserve">The UE may report a UE Rx TEG ID via higher layer parameter </w:t>
      </w:r>
      <w:r w:rsidRPr="00136E8B">
        <w:rPr>
          <w:rFonts w:eastAsia="宋体"/>
          <w:i/>
          <w:iCs/>
          <w:sz w:val="16"/>
          <w:szCs w:val="16"/>
          <w:lang w:val="en-US" w:eastAsia="zh-CN"/>
        </w:rPr>
        <w:t>nr-UE-Rx-TEG-ID</w:t>
      </w:r>
      <w:r w:rsidRPr="00136E8B">
        <w:rPr>
          <w:rFonts w:eastAsia="宋体"/>
          <w:sz w:val="16"/>
          <w:szCs w:val="16"/>
          <w:lang w:val="en-US" w:eastAsia="zh-CN"/>
        </w:rPr>
        <w:t xml:space="preserve"> for a RSTD reference time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sz w:val="16"/>
          <w:szCs w:val="16"/>
          <w:lang w:val="en-US" w:eastAsia="zh-CN"/>
        </w:rPr>
        <w:t xml:space="preserve"> and a UE Rx TEG ID for each DL RSTD measurement, where the DL RSTD can be DL RSTD measurement in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MeasElement</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and/or </w:t>
      </w:r>
      <w:r w:rsidRPr="00136E8B">
        <w:rPr>
          <w:rFonts w:eastAsia="宋体"/>
          <w:i/>
          <w:iCs/>
          <w:sz w:val="16"/>
          <w:szCs w:val="16"/>
          <w:lang w:val="en-US" w:eastAsia="zh-CN"/>
        </w:rPr>
        <w:t>NR-DL-TDOA-</w:t>
      </w:r>
      <w:proofErr w:type="spellStart"/>
      <w:r w:rsidRPr="00136E8B">
        <w:rPr>
          <w:rFonts w:eastAsia="宋体"/>
          <w:i/>
          <w:iCs/>
          <w:sz w:val="16"/>
          <w:szCs w:val="16"/>
          <w:lang w:val="en-US" w:eastAsia="zh-CN"/>
        </w:rPr>
        <w:t>AdditionalMeasurementElement</w:t>
      </w:r>
      <w:proofErr w:type="spellEnd"/>
      <w:r w:rsidRPr="00136E8B">
        <w:rPr>
          <w:rFonts w:eastAsia="宋体"/>
          <w:sz w:val="16"/>
          <w:szCs w:val="16"/>
          <w:lang w:val="en-US" w:eastAsia="zh-CN"/>
        </w:rPr>
        <w:t xml:space="preserve">. </w:t>
      </w:r>
    </w:p>
    <w:p w14:paraId="464F4F83" w14:textId="77777777" w:rsidR="00982958" w:rsidRPr="00136E8B" w:rsidRDefault="00982958" w:rsidP="00982958">
      <w:pPr>
        <w:spacing w:before="100" w:beforeAutospacing="1"/>
        <w:rPr>
          <w:ins w:id="229" w:author="ZTE" w:date="2022-09-30T15:35:00Z"/>
          <w:rFonts w:eastAsia="宋体"/>
          <w:sz w:val="16"/>
          <w:szCs w:val="16"/>
          <w:lang w:val="en-US" w:eastAsia="zh-CN"/>
        </w:rPr>
      </w:pPr>
      <w:ins w:id="230" w:author="ZTE" w:date="2022-09-30T15:35:00Z">
        <w:r w:rsidRPr="00136E8B">
          <w:rPr>
            <w:rFonts w:eastAsia="宋体"/>
            <w:sz w:val="16"/>
            <w:szCs w:val="16"/>
            <w:lang w:val="en-US" w:eastAsia="zh-CN"/>
          </w:rPr>
          <w:t xml:space="preserve">If the UE reports a UE </w:t>
        </w:r>
      </w:ins>
      <w:ins w:id="231" w:author="ZTE" w:date="2022-09-30T15:36:00Z">
        <w:r w:rsidRPr="00136E8B">
          <w:rPr>
            <w:rFonts w:eastAsia="宋体"/>
            <w:sz w:val="16"/>
            <w:szCs w:val="16"/>
            <w:lang w:val="en-US" w:eastAsia="zh-CN"/>
          </w:rPr>
          <w:t>R</w:t>
        </w:r>
      </w:ins>
      <w:ins w:id="232" w:author="ZTE" w:date="2022-09-30T15:35:00Z">
        <w:r w:rsidRPr="00136E8B">
          <w:rPr>
            <w:rFonts w:eastAsia="宋体"/>
            <w:sz w:val="16"/>
            <w:szCs w:val="16"/>
            <w:lang w:val="en-US" w:eastAsia="zh-CN"/>
          </w:rPr>
          <w:t xml:space="preserve">x TEG ID with a </w:t>
        </w:r>
      </w:ins>
      <w:ins w:id="233" w:author="ZTE" w:date="2022-09-30T15:36:00Z">
        <w:r w:rsidRPr="00136E8B">
          <w:rPr>
            <w:rFonts w:eastAsia="宋体"/>
            <w:sz w:val="16"/>
            <w:szCs w:val="16"/>
            <w:lang w:val="en-US" w:eastAsia="zh-CN"/>
          </w:rPr>
          <w:t>DL RSTD measurement</w:t>
        </w:r>
      </w:ins>
      <w:ins w:id="234" w:author="ZTE" w:date="2022-09-30T15:35:00Z">
        <w:r w:rsidRPr="00136E8B">
          <w:rPr>
            <w:rFonts w:eastAsia="宋体"/>
            <w:sz w:val="16"/>
            <w:szCs w:val="16"/>
            <w:lang w:val="en-US" w:eastAsia="zh-CN"/>
          </w:rPr>
          <w:t xml:space="preserve">, </w:t>
        </w:r>
      </w:ins>
      <w:ins w:id="235" w:author="ZTE" w:date="2022-09-30T15:36:00Z">
        <w:r w:rsidRPr="00136E8B">
          <w:rPr>
            <w:rFonts w:eastAsia="宋体"/>
            <w:sz w:val="16"/>
            <w:szCs w:val="16"/>
            <w:lang w:val="en-US" w:eastAsia="zh-CN"/>
          </w:rPr>
          <w:t>t</w:t>
        </w:r>
      </w:ins>
      <w:ins w:id="236" w:author="ZTE" w:date="2022-09-30T15:35:00Z">
        <w:r w:rsidRPr="00136E8B">
          <w:rPr>
            <w:rFonts w:eastAsia="宋体"/>
            <w:sz w:val="16"/>
            <w:szCs w:val="16"/>
            <w:lang w:val="en-US" w:eastAsia="zh-CN"/>
          </w:rPr>
          <w:t xml:space="preserve">he UE </w:t>
        </w:r>
      </w:ins>
      <w:ins w:id="237" w:author="ZTE" w:date="2022-09-30T15:36:00Z">
        <w:r w:rsidRPr="00FD5A2C">
          <w:rPr>
            <w:rFonts w:eastAsia="宋体"/>
            <w:strike/>
            <w:sz w:val="16"/>
            <w:szCs w:val="16"/>
            <w:lang w:val="en-US" w:eastAsia="zh-CN"/>
          </w:rPr>
          <w:t>shall</w:t>
        </w:r>
      </w:ins>
      <w:ins w:id="238"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239" w:author="ZTE" w:date="2022-09-30T15:35:00Z">
        <w:r w:rsidRPr="00136E8B">
          <w:rPr>
            <w:rFonts w:eastAsia="宋体"/>
            <w:sz w:val="16"/>
            <w:szCs w:val="16"/>
            <w:lang w:val="en-US" w:eastAsia="zh-CN"/>
          </w:rPr>
          <w:t xml:space="preserve"> report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 UE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xml:space="preserve">, for all the UE Rx TEGs within one </w:t>
        </w:r>
        <w:r w:rsidRPr="00136E8B">
          <w:rPr>
            <w:rFonts w:eastAsia="宋体"/>
            <w:i/>
            <w:sz w:val="16"/>
            <w:szCs w:val="16"/>
            <w:lang w:val="en-US" w:eastAsia="zh-CN"/>
          </w:rPr>
          <w:t>NR-DL-</w:t>
        </w:r>
        <w:proofErr w:type="spellStart"/>
        <w:r w:rsidRPr="00136E8B">
          <w:rPr>
            <w:rFonts w:eastAsia="宋体"/>
            <w:i/>
            <w:sz w:val="16"/>
            <w:szCs w:val="16"/>
            <w:lang w:val="en-US" w:eastAsia="zh-CN"/>
          </w:rPr>
          <w:t>TDOASignalMeasurementInformation</w:t>
        </w:r>
        <w:proofErr w:type="spellEnd"/>
        <w:r w:rsidRPr="00136E8B">
          <w:rPr>
            <w:rFonts w:eastAsia="宋体"/>
            <w:sz w:val="16"/>
            <w:szCs w:val="16"/>
            <w:lang w:val="en-US" w:eastAsia="zh-CN"/>
          </w:rPr>
          <w:t>.</w:t>
        </w:r>
      </w:ins>
    </w:p>
    <w:p w14:paraId="6BAA2E47" w14:textId="77777777" w:rsidR="00982958" w:rsidRPr="00136E8B" w:rsidRDefault="00982958" w:rsidP="00982958">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RSTD measurements on a PRS resource associated with a </w:t>
      </w:r>
      <w:r w:rsidRPr="00136E8B">
        <w:rPr>
          <w:rFonts w:eastAsia="宋体"/>
          <w:i/>
          <w:iCs/>
          <w:sz w:val="16"/>
          <w:szCs w:val="16"/>
          <w:lang w:val="en-US" w:eastAsia="zh-CN"/>
        </w:rPr>
        <w:t xml:space="preserve">dl-PRS-ID </w:t>
      </w:r>
      <w:r w:rsidRPr="00136E8B">
        <w:rPr>
          <w:rFonts w:eastAsia="宋体"/>
          <w:sz w:val="16"/>
          <w:szCs w:val="16"/>
          <w:lang w:val="en-US" w:eastAsia="zh-CN"/>
        </w:rPr>
        <w:t xml:space="preserve">using up to 8 different UE Rx TEGs with the same </w:t>
      </w:r>
      <w:r w:rsidRPr="00136E8B">
        <w:rPr>
          <w:rFonts w:eastAsia="宋体"/>
          <w:i/>
          <w:iCs/>
          <w:sz w:val="16"/>
          <w:szCs w:val="16"/>
          <w:lang w:val="en-US" w:eastAsia="zh-CN"/>
        </w:rPr>
        <w:t>dl-PRS-</w:t>
      </w:r>
      <w:proofErr w:type="spellStart"/>
      <w:r w:rsidRPr="00136E8B">
        <w:rPr>
          <w:rFonts w:eastAsia="宋体"/>
          <w:i/>
          <w:iCs/>
          <w:sz w:val="16"/>
          <w:szCs w:val="16"/>
          <w:lang w:val="en-US" w:eastAsia="zh-CN"/>
        </w:rPr>
        <w:t>ReferenceInfo</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The higher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applies to all DL PRS positioning frequency layers.</w:t>
      </w:r>
    </w:p>
    <w:p w14:paraId="7ABE43E3" w14:textId="77777777" w:rsidR="00982958" w:rsidRPr="00136E8B" w:rsidRDefault="00982958" w:rsidP="00982958">
      <w:pPr>
        <w:spacing w:before="100" w:beforeAutospacing="1"/>
        <w:rPr>
          <w:rFonts w:eastAsia="宋体"/>
          <w:sz w:val="16"/>
          <w:szCs w:val="16"/>
          <w:lang w:val="en-US" w:eastAsia="zh-CN"/>
        </w:rPr>
      </w:pPr>
      <w:r w:rsidRPr="00136E8B">
        <w:rPr>
          <w:rFonts w:eastAsia="宋体"/>
          <w:sz w:val="16"/>
          <w:szCs w:val="16"/>
          <w:lang w:val="en-US" w:eastAsia="zh-CN"/>
        </w:rPr>
        <w:t xml:space="preserve">The UE may be provided with association information of DL PRS resource(s) with Tx TEGs via higher layer parameter </w:t>
      </w:r>
      <w:r w:rsidRPr="00136E8B">
        <w:rPr>
          <w:rFonts w:eastAsia="宋体"/>
          <w:i/>
          <w:iCs/>
          <w:sz w:val="16"/>
          <w:szCs w:val="16"/>
          <w:lang w:val="en-US" w:eastAsia="zh-CN"/>
        </w:rPr>
        <w:t>dl-</w:t>
      </w:r>
      <w:proofErr w:type="spellStart"/>
      <w:r w:rsidRPr="00136E8B">
        <w:rPr>
          <w:rFonts w:eastAsia="宋体"/>
          <w:i/>
          <w:iCs/>
          <w:sz w:val="16"/>
          <w:szCs w:val="16"/>
          <w:lang w:val="en-US" w:eastAsia="zh-CN"/>
        </w:rPr>
        <w:t>prs</w:t>
      </w:r>
      <w:proofErr w:type="spellEnd"/>
      <w:r w:rsidRPr="00136E8B">
        <w:rPr>
          <w:rFonts w:eastAsia="宋体"/>
          <w:i/>
          <w:iCs/>
          <w:sz w:val="16"/>
          <w:szCs w:val="16"/>
          <w:lang w:val="en-US" w:eastAsia="zh-CN"/>
        </w:rPr>
        <w:t>-</w:t>
      </w:r>
      <w:proofErr w:type="spellStart"/>
      <w:r w:rsidRPr="00136E8B">
        <w:rPr>
          <w:rFonts w:eastAsia="宋体"/>
          <w:i/>
          <w:iCs/>
          <w:sz w:val="16"/>
          <w:szCs w:val="16"/>
          <w:lang w:val="en-US" w:eastAsia="zh-CN"/>
        </w:rPr>
        <w:t>trp</w:t>
      </w:r>
      <w:proofErr w:type="spellEnd"/>
      <w:r w:rsidRPr="00136E8B">
        <w:rPr>
          <w:rFonts w:eastAsia="宋体"/>
          <w:i/>
          <w:iCs/>
          <w:sz w:val="16"/>
          <w:szCs w:val="16"/>
          <w:lang w:val="en-US" w:eastAsia="zh-CN"/>
        </w:rPr>
        <w:t>-Tx-TEG-ID</w:t>
      </w:r>
      <w:r w:rsidRPr="00136E8B">
        <w:rPr>
          <w:rFonts w:eastAsia="宋体"/>
          <w:sz w:val="16"/>
          <w:szCs w:val="16"/>
          <w:lang w:val="en-US" w:eastAsia="zh-CN"/>
        </w:rPr>
        <w:t xml:space="preserve"> for a </w:t>
      </w:r>
      <w:r w:rsidRPr="00136E8B">
        <w:rPr>
          <w:rFonts w:eastAsia="宋体"/>
          <w:i/>
          <w:iCs/>
          <w:sz w:val="16"/>
          <w:szCs w:val="16"/>
          <w:lang w:val="en-US" w:eastAsia="zh-CN"/>
        </w:rPr>
        <w:t>dl-PRS-ID</w:t>
      </w:r>
      <w:r w:rsidRPr="00136E8B">
        <w:rPr>
          <w:rFonts w:eastAsia="宋体"/>
          <w:sz w:val="16"/>
          <w:szCs w:val="16"/>
          <w:lang w:val="en-US" w:eastAsia="zh-CN"/>
        </w:rPr>
        <w:t>.</w:t>
      </w:r>
    </w:p>
    <w:p w14:paraId="703F6375" w14:textId="77777777" w:rsidR="00982958" w:rsidRPr="00136E8B" w:rsidRDefault="00982958" w:rsidP="00982958">
      <w:pPr>
        <w:spacing w:before="100" w:beforeAutospacing="1"/>
        <w:rPr>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 via higher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w:t>
      </w:r>
      <w:proofErr w:type="spellEnd"/>
      <w:r w:rsidRPr="00136E8B">
        <w:rPr>
          <w:rFonts w:eastAsia="宋体"/>
          <w:i/>
          <w:iCs/>
          <w:sz w:val="16"/>
          <w:szCs w:val="16"/>
          <w:lang w:val="en-US" w:eastAsia="zh-CN"/>
        </w:rPr>
        <w:t>-TEG-ID</w:t>
      </w:r>
      <w:r w:rsidRPr="00136E8B">
        <w:rPr>
          <w:rFonts w:eastAsia="宋体"/>
          <w:sz w:val="16"/>
          <w:szCs w:val="16"/>
          <w:lang w:val="en-US" w:eastAsia="zh-CN"/>
        </w:rPr>
        <w:t xml:space="preserve">. The UE may report up to 4 UE Rx-Tx time difference measurements associated with different DL PRS resources per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per </w:t>
      </w:r>
      <w:r w:rsidRPr="00136E8B">
        <w:rPr>
          <w:rFonts w:eastAsia="宋体"/>
          <w:i/>
          <w:iCs/>
          <w:sz w:val="16"/>
          <w:szCs w:val="16"/>
          <w:lang w:val="en-US" w:eastAsia="zh-CN"/>
        </w:rPr>
        <w:t>dl-PRS-ID</w:t>
      </w:r>
      <w:r w:rsidRPr="00136E8B">
        <w:rPr>
          <w:rFonts w:eastAsia="宋体"/>
          <w:sz w:val="16"/>
          <w:szCs w:val="16"/>
          <w:lang w:val="en-US" w:eastAsia="zh-CN"/>
        </w:rPr>
        <w:t>.</w:t>
      </w:r>
    </w:p>
    <w:p w14:paraId="4AD7736B" w14:textId="77777777" w:rsidR="00982958" w:rsidRPr="00136E8B" w:rsidRDefault="00982958" w:rsidP="00982958">
      <w:pPr>
        <w:spacing w:before="100" w:beforeAutospacing="1"/>
        <w:rPr>
          <w:rFonts w:eastAsia="宋体"/>
          <w:sz w:val="16"/>
          <w:szCs w:val="16"/>
          <w:lang w:val="en-US" w:eastAsia="zh-CN"/>
        </w:rPr>
      </w:pPr>
      <w:ins w:id="240" w:author="ZTE" w:date="2022-09-30T15:37:00Z">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w:t>
        </w:r>
      </w:ins>
      <w:ins w:id="241" w:author="ZTE" w:date="2022-09-30T15:16:00Z">
        <w:r w:rsidRPr="00136E8B">
          <w:rPr>
            <w:rFonts w:eastAsia="宋体"/>
            <w:sz w:val="16"/>
            <w:szCs w:val="16"/>
            <w:lang w:val="en-US" w:eastAsia="zh-CN"/>
          </w:rPr>
          <w:t xml:space="preserve">he UE </w:t>
        </w:r>
      </w:ins>
      <w:ins w:id="242" w:author="ZTE" w:date="2022-09-30T15:36:00Z">
        <w:r w:rsidRPr="00FD5A2C">
          <w:rPr>
            <w:rFonts w:eastAsia="宋体"/>
            <w:strike/>
            <w:sz w:val="16"/>
            <w:szCs w:val="16"/>
            <w:lang w:val="en-US" w:eastAsia="zh-CN"/>
          </w:rPr>
          <w:t>shall</w:t>
        </w:r>
      </w:ins>
      <w:ins w:id="243"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244" w:author="ZTE" w:date="2022-09-30T15:35:00Z">
        <w:r w:rsidRPr="00136E8B">
          <w:rPr>
            <w:rFonts w:eastAsia="宋体"/>
            <w:sz w:val="16"/>
            <w:szCs w:val="16"/>
            <w:lang w:val="en-US" w:eastAsia="zh-CN"/>
          </w:rPr>
          <w:t xml:space="preserve"> report</w:t>
        </w:r>
      </w:ins>
      <w:ins w:id="245"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w:t>
        </w:r>
      </w:ins>
      <w:ins w:id="246" w:author="ZTE" w:date="2022-09-30T15:26:00Z">
        <w:r w:rsidRPr="00136E8B">
          <w:rPr>
            <w:rFonts w:eastAsia="宋体"/>
            <w:sz w:val="16"/>
            <w:szCs w:val="16"/>
            <w:lang w:val="en-US" w:eastAsia="zh-CN"/>
          </w:rPr>
          <w:t xml:space="preserve"> UE</w:t>
        </w:r>
      </w:ins>
      <w:ins w:id="247" w:author="ZTE" w:date="2022-09-30T15:17:00Z">
        <w:r w:rsidRPr="00136E8B">
          <w:rPr>
            <w:rFonts w:eastAsia="宋体"/>
            <w:sz w:val="16"/>
            <w:szCs w:val="16"/>
            <w:lang w:val="en-US" w:eastAsia="zh-CN"/>
          </w:rPr>
          <w:t xml:space="preserve"> </w:t>
        </w:r>
        <w:proofErr w:type="spellStart"/>
        <w:r w:rsidRPr="00136E8B">
          <w:rPr>
            <w:rFonts w:eastAsia="宋体"/>
            <w:sz w:val="16"/>
            <w:szCs w:val="16"/>
            <w:lang w:val="en-US" w:eastAsia="zh-CN"/>
          </w:rPr>
          <w:t>Rx</w:t>
        </w:r>
      </w:ins>
      <w:ins w:id="248" w:author="ZTE" w:date="2022-09-30T15:24:00Z">
        <w:r w:rsidRPr="00136E8B">
          <w:rPr>
            <w:rFonts w:eastAsia="宋体"/>
            <w:sz w:val="16"/>
            <w:szCs w:val="16"/>
            <w:lang w:val="en-US" w:eastAsia="zh-CN"/>
          </w:rPr>
          <w:t>Tx</w:t>
        </w:r>
      </w:ins>
      <w:proofErr w:type="spellEnd"/>
      <w:ins w:id="249" w:author="ZTE" w:date="2022-09-30T15:17:00Z">
        <w:r w:rsidRPr="00136E8B">
          <w:rPr>
            <w:rFonts w:eastAsia="宋体"/>
            <w:sz w:val="16"/>
            <w:szCs w:val="16"/>
            <w:lang w:val="en-US" w:eastAsia="zh-CN"/>
          </w:rPr>
          <w:t xml:space="preserve"> TEG timing error margin value</w:t>
        </w:r>
      </w:ins>
      <w:ins w:id="250" w:author="ZTE" w:date="2022-09-30T15:18:00Z">
        <w:r w:rsidRPr="00136E8B">
          <w:rPr>
            <w:rFonts w:eastAsia="宋体"/>
            <w:sz w:val="16"/>
            <w:szCs w:val="16"/>
            <w:lang w:val="en-US" w:eastAsia="zh-CN"/>
          </w:rPr>
          <w:t xml:space="preserv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w:t>
        </w:r>
      </w:ins>
      <w:ins w:id="251" w:author="ZTE" w:date="2022-09-30T15:24:00Z">
        <w:r w:rsidRPr="00136E8B">
          <w:rPr>
            <w:rFonts w:eastAsia="宋体"/>
            <w:i/>
            <w:sz w:val="16"/>
            <w:szCs w:val="16"/>
            <w:lang w:val="en-US" w:eastAsia="zh-CN"/>
          </w:rPr>
          <w:t>Tx</w:t>
        </w:r>
      </w:ins>
      <w:ins w:id="252" w:author="ZTE" w:date="2022-09-30T15:18:00Z">
        <w:r w:rsidRPr="00136E8B">
          <w:rPr>
            <w:rFonts w:eastAsia="宋体"/>
            <w:i/>
            <w:sz w:val="16"/>
            <w:szCs w:val="16"/>
            <w:lang w:val="en-US" w:eastAsia="zh-CN"/>
          </w:rPr>
          <w:t>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w:t>
        </w:r>
      </w:ins>
      <w:ins w:id="253" w:author="ZTE" w:date="2022-09-30T15:17:00Z">
        <w:r w:rsidRPr="00136E8B">
          <w:rPr>
            <w:rFonts w:eastAsia="宋体"/>
            <w:sz w:val="16"/>
            <w:szCs w:val="16"/>
            <w:lang w:val="en-US" w:eastAsia="zh-CN"/>
          </w:rPr>
          <w:t xml:space="preserve"> for all the UE </w:t>
        </w:r>
        <w:proofErr w:type="spellStart"/>
        <w:r w:rsidRPr="00136E8B">
          <w:rPr>
            <w:rFonts w:eastAsia="宋体"/>
            <w:sz w:val="16"/>
            <w:szCs w:val="16"/>
            <w:lang w:val="en-US" w:eastAsia="zh-CN"/>
          </w:rPr>
          <w:t>Rx</w:t>
        </w:r>
      </w:ins>
      <w:ins w:id="254" w:author="ZTE" w:date="2022-09-30T15:25:00Z">
        <w:r w:rsidRPr="00136E8B">
          <w:rPr>
            <w:rFonts w:eastAsia="宋体"/>
            <w:sz w:val="16"/>
            <w:szCs w:val="16"/>
            <w:lang w:val="en-US" w:eastAsia="zh-CN"/>
          </w:rPr>
          <w:t>Tx</w:t>
        </w:r>
      </w:ins>
      <w:proofErr w:type="spellEnd"/>
      <w:ins w:id="255" w:author="ZTE" w:date="2022-09-30T15:17:00Z">
        <w:r w:rsidRPr="00136E8B">
          <w:rPr>
            <w:rFonts w:eastAsia="宋体"/>
            <w:sz w:val="16"/>
            <w:szCs w:val="16"/>
            <w:lang w:val="en-US" w:eastAsia="zh-CN"/>
          </w:rPr>
          <w:t xml:space="preserve"> TEG</w:t>
        </w:r>
      </w:ins>
      <w:ins w:id="256" w:author="ZTE" w:date="2022-09-30T15:26:00Z">
        <w:r w:rsidRPr="00136E8B">
          <w:rPr>
            <w:rFonts w:eastAsia="宋体"/>
            <w:sz w:val="16"/>
            <w:szCs w:val="16"/>
            <w:lang w:val="en-US" w:eastAsia="zh-CN"/>
          </w:rPr>
          <w:t>s</w:t>
        </w:r>
      </w:ins>
      <w:ins w:id="257" w:author="ZTE" w:date="2022-09-30T15:17:00Z">
        <w:r w:rsidRPr="00136E8B">
          <w:rPr>
            <w:rFonts w:eastAsia="宋体"/>
            <w:sz w:val="16"/>
            <w:szCs w:val="16"/>
            <w:lang w:val="en-US" w:eastAsia="zh-CN"/>
          </w:rPr>
          <w:t xml:space="preserve"> within one </w:t>
        </w:r>
      </w:ins>
      <w:ins w:id="258" w:author="ZTE" w:date="2022-09-30T15:25:00Z">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ins>
      <w:proofErr w:type="spellEnd"/>
      <w:ins w:id="259" w:author="ZTE" w:date="2022-09-30T15:18:00Z">
        <w:r w:rsidRPr="00136E8B">
          <w:rPr>
            <w:rFonts w:eastAsia="宋体"/>
            <w:sz w:val="16"/>
            <w:szCs w:val="16"/>
            <w:lang w:val="en-US" w:eastAsia="zh-CN"/>
          </w:rPr>
          <w:t>.</w:t>
        </w:r>
      </w:ins>
    </w:p>
    <w:p w14:paraId="4673A9B6" w14:textId="77777777" w:rsidR="00982958" w:rsidRPr="00136E8B" w:rsidRDefault="00982958" w:rsidP="00982958">
      <w:pPr>
        <w:spacing w:before="100" w:beforeAutospacing="1"/>
        <w:rPr>
          <w:ins w:id="260" w:author="ZTE" w:date="2022-09-30T15:25:00Z"/>
          <w:rFonts w:eastAsia="宋体"/>
          <w:sz w:val="16"/>
          <w:szCs w:val="16"/>
          <w:lang w:val="en-US" w:eastAsia="zh-CN"/>
        </w:rPr>
      </w:pPr>
      <w:r w:rsidRPr="00136E8B">
        <w:rPr>
          <w:rFonts w:eastAsia="宋体"/>
          <w:sz w:val="16"/>
          <w:szCs w:val="16"/>
          <w:lang w:val="en-US" w:eastAsia="zh-CN"/>
        </w:rPr>
        <w:t xml:space="preserve">The UE may be configured to report, via high layer parameter </w:t>
      </w:r>
      <w:r w:rsidRPr="00136E8B">
        <w:rPr>
          <w:rFonts w:eastAsia="宋体"/>
          <w:i/>
          <w:iCs/>
          <w:sz w:val="16"/>
          <w:szCs w:val="16"/>
          <w:lang w:val="en-US" w:eastAsia="zh-CN"/>
        </w:rPr>
        <w:t>nr-UE-</w:t>
      </w:r>
      <w:proofErr w:type="spellStart"/>
      <w:r w:rsidRPr="00136E8B">
        <w:rPr>
          <w:rFonts w:eastAsia="宋体"/>
          <w:i/>
          <w:iCs/>
          <w:sz w:val="16"/>
          <w:szCs w:val="16"/>
          <w:lang w:val="en-US" w:eastAsia="zh-CN"/>
        </w:rPr>
        <w:t>RxTxTEG</w:t>
      </w:r>
      <w:proofErr w:type="spellEnd"/>
      <w:r w:rsidRPr="00136E8B">
        <w:rPr>
          <w:rFonts w:eastAsia="宋体"/>
          <w:i/>
          <w:iCs/>
          <w:sz w:val="16"/>
          <w:szCs w:val="16"/>
          <w:lang w:val="en-US" w:eastAsia="zh-CN"/>
        </w:rPr>
        <w:t>-Request</w:t>
      </w:r>
      <w:r w:rsidRPr="00136E8B">
        <w:rPr>
          <w:rFonts w:eastAsia="宋体"/>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宋体"/>
          <w:i/>
          <w:iCs/>
          <w:sz w:val="16"/>
          <w:szCs w:val="16"/>
          <w:lang w:val="en-US" w:eastAsia="zh-CN"/>
        </w:rPr>
        <w:t>nr-UE-Rx-TEG-ID</w:t>
      </w:r>
      <w:r w:rsidRPr="00136E8B">
        <w:rPr>
          <w:rFonts w:eastAsia="宋体"/>
          <w:sz w:val="16"/>
          <w:szCs w:val="16"/>
          <w:lang w:val="en-US" w:eastAsia="zh-CN"/>
        </w:rPr>
        <w:t xml:space="preserve">, and </w:t>
      </w:r>
      <w:r w:rsidRPr="00136E8B">
        <w:rPr>
          <w:rFonts w:eastAsia="宋体"/>
          <w:i/>
          <w:iCs/>
          <w:sz w:val="16"/>
          <w:szCs w:val="16"/>
          <w:lang w:val="en-US" w:eastAsia="zh-CN"/>
        </w:rPr>
        <w:t>nr-UE-Tx-TEG-Index</w:t>
      </w:r>
      <w:r w:rsidRPr="00136E8B">
        <w:rPr>
          <w:rFonts w:eastAsia="宋体"/>
          <w:sz w:val="16"/>
          <w:szCs w:val="16"/>
          <w:lang w:val="en-US" w:eastAsia="zh-CN"/>
        </w:rPr>
        <w:t xml:space="preserve">. The UE may report up to 4 UE Rx-Tx time difference measurements associated with different DL PRS resources per UE Rx TEG per </w:t>
      </w:r>
      <w:r w:rsidRPr="00136E8B">
        <w:rPr>
          <w:rFonts w:eastAsia="宋体"/>
          <w:i/>
          <w:iCs/>
          <w:sz w:val="16"/>
          <w:szCs w:val="16"/>
          <w:lang w:val="en-US" w:eastAsia="zh-CN"/>
        </w:rPr>
        <w:t>dl-PRS-ID</w:t>
      </w:r>
      <w:r w:rsidRPr="00136E8B">
        <w:rPr>
          <w:rFonts w:eastAsia="宋体"/>
          <w:sz w:val="16"/>
          <w:szCs w:val="16"/>
          <w:lang w:val="en-US" w:eastAsia="zh-CN"/>
        </w:rPr>
        <w:t>.</w:t>
      </w:r>
    </w:p>
    <w:p w14:paraId="5E427CCA" w14:textId="77777777" w:rsidR="00982958" w:rsidRPr="00136E8B" w:rsidRDefault="00982958" w:rsidP="00982958">
      <w:pPr>
        <w:spacing w:before="100" w:beforeAutospacing="1"/>
        <w:rPr>
          <w:ins w:id="261" w:author="ZTE" w:date="2022-09-30T15:25:00Z"/>
          <w:rFonts w:eastAsia="宋体"/>
          <w:sz w:val="16"/>
          <w:szCs w:val="16"/>
          <w:lang w:val="en-US" w:eastAsia="zh-CN"/>
        </w:rPr>
      </w:pPr>
      <w:ins w:id="262" w:author="ZTE" w:date="2022-09-30T15:34:00Z">
        <w:r w:rsidRPr="00136E8B">
          <w:rPr>
            <w:rFonts w:eastAsia="宋体"/>
            <w:sz w:val="16"/>
            <w:szCs w:val="16"/>
            <w:lang w:val="en-US" w:eastAsia="zh-CN"/>
          </w:rPr>
          <w:t xml:space="preserve">If the UE reports a UE </w:t>
        </w:r>
      </w:ins>
      <w:ins w:id="263" w:author="ZTE" w:date="2022-09-30T15:38:00Z">
        <w:r w:rsidRPr="00136E8B">
          <w:rPr>
            <w:rFonts w:eastAsia="宋体"/>
            <w:sz w:val="16"/>
            <w:szCs w:val="16"/>
            <w:lang w:val="en-US" w:eastAsia="zh-CN"/>
          </w:rPr>
          <w:t>R</w:t>
        </w:r>
      </w:ins>
      <w:ins w:id="264" w:author="ZTE" w:date="2022-09-30T15:34:00Z">
        <w:r w:rsidRPr="00136E8B">
          <w:rPr>
            <w:rFonts w:eastAsia="宋体"/>
            <w:sz w:val="16"/>
            <w:szCs w:val="16"/>
            <w:lang w:val="en-US" w:eastAsia="zh-CN"/>
          </w:rPr>
          <w:t xml:space="preserve">x TEG ID with a UE Rx-Tx time difference measurement, </w:t>
        </w:r>
      </w:ins>
      <w:ins w:id="265" w:author="ZTE" w:date="2022-09-30T15:38:00Z">
        <w:r w:rsidRPr="00136E8B">
          <w:rPr>
            <w:rFonts w:eastAsia="宋体"/>
            <w:sz w:val="16"/>
            <w:szCs w:val="16"/>
            <w:lang w:val="en-US" w:eastAsia="zh-CN"/>
          </w:rPr>
          <w:t>t</w:t>
        </w:r>
      </w:ins>
      <w:ins w:id="266" w:author="ZTE" w:date="2022-09-30T15:25:00Z">
        <w:r w:rsidRPr="00136E8B">
          <w:rPr>
            <w:rFonts w:eastAsia="宋体"/>
            <w:sz w:val="16"/>
            <w:szCs w:val="16"/>
            <w:lang w:val="en-US" w:eastAsia="zh-CN"/>
          </w:rPr>
          <w:t xml:space="preserve">he UE </w:t>
        </w:r>
      </w:ins>
      <w:ins w:id="267" w:author="ZTE" w:date="2022-09-30T15:36:00Z">
        <w:r w:rsidRPr="00FD5A2C">
          <w:rPr>
            <w:rFonts w:eastAsia="宋体"/>
            <w:strike/>
            <w:sz w:val="16"/>
            <w:szCs w:val="16"/>
            <w:lang w:val="en-US" w:eastAsia="zh-CN"/>
          </w:rPr>
          <w:t>shall</w:t>
        </w:r>
      </w:ins>
      <w:ins w:id="268"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269" w:author="ZTE" w:date="2022-09-30T15:35:00Z">
        <w:r w:rsidRPr="00136E8B">
          <w:rPr>
            <w:rFonts w:eastAsia="宋体"/>
            <w:sz w:val="16"/>
            <w:szCs w:val="16"/>
            <w:lang w:val="en-US" w:eastAsia="zh-CN"/>
          </w:rPr>
          <w:t xml:space="preserve"> report</w:t>
        </w:r>
      </w:ins>
      <w:ins w:id="270" w:author="ZTE" w:date="2022-09-30T15:25:00Z">
        <w:r w:rsidRPr="00136E8B">
          <w:rPr>
            <w:rFonts w:eastAsia="宋体"/>
            <w:sz w:val="16"/>
            <w:szCs w:val="16"/>
            <w:lang w:val="en-US" w:eastAsia="zh-CN"/>
          </w:rPr>
          <w:t xml:space="preserve">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w:t>
        </w:r>
      </w:ins>
      <w:ins w:id="271" w:author="ZTE" w:date="2022-09-30T15:26:00Z">
        <w:r w:rsidRPr="00136E8B">
          <w:rPr>
            <w:rFonts w:eastAsia="宋体"/>
            <w:sz w:val="16"/>
            <w:szCs w:val="16"/>
            <w:lang w:val="en-US" w:eastAsia="zh-CN"/>
          </w:rPr>
          <w:t xml:space="preserve"> UE</w:t>
        </w:r>
      </w:ins>
      <w:ins w:id="272" w:author="ZTE" w:date="2022-09-30T15:25:00Z">
        <w:r w:rsidRPr="00136E8B">
          <w:rPr>
            <w:rFonts w:eastAsia="宋体"/>
            <w:sz w:val="16"/>
            <w:szCs w:val="16"/>
            <w:lang w:val="en-US" w:eastAsia="zh-CN"/>
          </w:rPr>
          <w:t xml:space="preserve"> Rx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RxTEG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Rx TEG</w:t>
        </w:r>
      </w:ins>
      <w:ins w:id="273" w:author="ZTE" w:date="2022-09-30T15:26:00Z">
        <w:r w:rsidRPr="00136E8B">
          <w:rPr>
            <w:rFonts w:eastAsia="宋体"/>
            <w:sz w:val="16"/>
            <w:szCs w:val="16"/>
            <w:lang w:val="en-US" w:eastAsia="zh-CN"/>
          </w:rPr>
          <w:t>s</w:t>
        </w:r>
      </w:ins>
      <w:ins w:id="274"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37BA2AC6" w14:textId="77777777" w:rsidR="00982958" w:rsidRPr="00136E8B" w:rsidRDefault="00982958" w:rsidP="00982958">
      <w:pPr>
        <w:spacing w:before="100" w:beforeAutospacing="1"/>
        <w:rPr>
          <w:rFonts w:eastAsia="宋体"/>
          <w:sz w:val="16"/>
          <w:szCs w:val="16"/>
          <w:lang w:val="en-US" w:eastAsia="zh-CN"/>
        </w:rPr>
      </w:pPr>
      <w:ins w:id="275" w:author="ZTE" w:date="2022-09-30T15:37:00Z">
        <w:r w:rsidRPr="00136E8B">
          <w:rPr>
            <w:rFonts w:eastAsia="宋体"/>
            <w:sz w:val="16"/>
            <w:szCs w:val="16"/>
            <w:lang w:val="en-US" w:eastAsia="zh-CN"/>
          </w:rPr>
          <w:t xml:space="preserve">If the UE reports a UE Tx TEG ID with a UE Rx-Tx time difference measurement, </w:t>
        </w:r>
      </w:ins>
      <w:ins w:id="276" w:author="ZTE" w:date="2022-09-30T15:38:00Z">
        <w:r w:rsidRPr="00136E8B">
          <w:rPr>
            <w:rFonts w:eastAsia="宋体"/>
            <w:sz w:val="16"/>
            <w:szCs w:val="16"/>
            <w:lang w:val="en-US" w:eastAsia="zh-CN"/>
          </w:rPr>
          <w:t>t</w:t>
        </w:r>
      </w:ins>
      <w:ins w:id="277" w:author="ZTE" w:date="2022-09-30T15:25:00Z">
        <w:r w:rsidRPr="00136E8B">
          <w:rPr>
            <w:rFonts w:eastAsia="宋体"/>
            <w:sz w:val="16"/>
            <w:szCs w:val="16"/>
            <w:lang w:val="en-US" w:eastAsia="zh-CN"/>
          </w:rPr>
          <w:t xml:space="preserve">he UE </w:t>
        </w:r>
      </w:ins>
      <w:ins w:id="278" w:author="ZTE" w:date="2022-09-30T15:36:00Z">
        <w:r w:rsidRPr="00FD5A2C">
          <w:rPr>
            <w:rFonts w:eastAsia="宋体"/>
            <w:strike/>
            <w:sz w:val="16"/>
            <w:szCs w:val="16"/>
            <w:lang w:val="en-US" w:eastAsia="zh-CN"/>
          </w:rPr>
          <w:t>shall</w:t>
        </w:r>
      </w:ins>
      <w:ins w:id="279" w:author="ZTE" w:date="2022-10-12T22:23:00Z">
        <w:r>
          <w:rPr>
            <w:rFonts w:eastAsia="宋体"/>
            <w:strike/>
            <w:sz w:val="16"/>
            <w:szCs w:val="16"/>
            <w:lang w:val="en-US" w:eastAsia="zh-CN"/>
          </w:rPr>
          <w:t xml:space="preserve"> </w:t>
        </w:r>
        <w:r w:rsidRPr="00FD5A2C">
          <w:rPr>
            <w:rFonts w:eastAsia="宋体"/>
            <w:sz w:val="16"/>
            <w:szCs w:val="16"/>
            <w:lang w:val="en-US" w:eastAsia="zh-CN"/>
          </w:rPr>
          <w:t>may</w:t>
        </w:r>
      </w:ins>
      <w:ins w:id="280" w:author="ZTE" w:date="2022-09-30T15:35:00Z">
        <w:r w:rsidRPr="00136E8B">
          <w:rPr>
            <w:rFonts w:eastAsia="宋体"/>
            <w:sz w:val="16"/>
            <w:szCs w:val="16"/>
            <w:lang w:val="en-US" w:eastAsia="zh-CN"/>
          </w:rPr>
          <w:t xml:space="preserve"> report</w:t>
        </w:r>
      </w:ins>
      <w:ins w:id="281" w:author="ZTE" w:date="2022-09-30T15:25:00Z">
        <w:r w:rsidRPr="00136E8B">
          <w:rPr>
            <w:rFonts w:eastAsia="宋体"/>
            <w:sz w:val="16"/>
            <w:szCs w:val="16"/>
            <w:lang w:val="en-US" w:eastAsia="zh-CN"/>
          </w:rPr>
          <w:t xml:space="preserve"> </w:t>
        </w:r>
        <w:proofErr w:type="spellStart"/>
        <w:r w:rsidRPr="00136E8B">
          <w:rPr>
            <w:rFonts w:eastAsia="宋体"/>
            <w:sz w:val="16"/>
            <w:szCs w:val="16"/>
            <w:lang w:val="en-US" w:eastAsia="zh-CN"/>
          </w:rPr>
          <w:t>report</w:t>
        </w:r>
        <w:proofErr w:type="spellEnd"/>
        <w:r w:rsidRPr="00136E8B">
          <w:rPr>
            <w:rFonts w:eastAsia="宋体"/>
            <w:sz w:val="16"/>
            <w:szCs w:val="16"/>
            <w:lang w:val="en-US" w:eastAsia="zh-CN"/>
          </w:rPr>
          <w:t xml:space="preserve"> a</w:t>
        </w:r>
      </w:ins>
      <w:ins w:id="282" w:author="ZTE" w:date="2022-09-30T15:26:00Z">
        <w:r w:rsidRPr="00136E8B">
          <w:rPr>
            <w:rFonts w:eastAsia="宋体"/>
            <w:sz w:val="16"/>
            <w:szCs w:val="16"/>
            <w:lang w:val="en-US" w:eastAsia="zh-CN"/>
          </w:rPr>
          <w:t xml:space="preserve"> UE</w:t>
        </w:r>
      </w:ins>
      <w:ins w:id="283" w:author="ZTE" w:date="2022-09-30T15:25:00Z">
        <w:r w:rsidRPr="00136E8B">
          <w:rPr>
            <w:rFonts w:eastAsia="宋体"/>
            <w:sz w:val="16"/>
            <w:szCs w:val="16"/>
            <w:lang w:val="en-US" w:eastAsia="zh-CN"/>
          </w:rPr>
          <w:t xml:space="preserve"> Tx TEG timing error margin value, via high layer parameter </w:t>
        </w:r>
        <w:r w:rsidRPr="00136E8B">
          <w:rPr>
            <w:rFonts w:eastAsia="宋体"/>
            <w:i/>
            <w:sz w:val="16"/>
            <w:szCs w:val="16"/>
            <w:lang w:val="en-US" w:eastAsia="zh-CN"/>
          </w:rPr>
          <w:t>nr-UE-</w:t>
        </w:r>
        <w:proofErr w:type="spellStart"/>
        <w:r w:rsidRPr="00136E8B">
          <w:rPr>
            <w:rFonts w:eastAsia="宋体"/>
            <w:i/>
            <w:sz w:val="16"/>
            <w:szCs w:val="16"/>
            <w:lang w:val="en-US" w:eastAsia="zh-CN"/>
          </w:rPr>
          <w:t>TxTEG</w:t>
        </w:r>
        <w:proofErr w:type="spellEnd"/>
        <w:r w:rsidRPr="00136E8B">
          <w:rPr>
            <w:rFonts w:eastAsia="宋体"/>
            <w:i/>
            <w:sz w:val="16"/>
            <w:szCs w:val="16"/>
            <w:lang w:val="en-US" w:eastAsia="zh-CN"/>
          </w:rPr>
          <w:t>-</w:t>
        </w:r>
        <w:proofErr w:type="spellStart"/>
        <w:r w:rsidRPr="00136E8B">
          <w:rPr>
            <w:rFonts w:eastAsia="宋体"/>
            <w:i/>
            <w:sz w:val="16"/>
            <w:szCs w:val="16"/>
            <w:lang w:val="en-US" w:eastAsia="zh-CN"/>
          </w:rPr>
          <w:t>TimingErrorMargin</w:t>
        </w:r>
        <w:proofErr w:type="spellEnd"/>
        <w:r w:rsidRPr="00136E8B">
          <w:rPr>
            <w:rFonts w:eastAsia="宋体"/>
            <w:sz w:val="16"/>
            <w:szCs w:val="16"/>
            <w:lang w:val="en-US" w:eastAsia="zh-CN"/>
          </w:rPr>
          <w:t>, for all the UE Tx TEG</w:t>
        </w:r>
      </w:ins>
      <w:ins w:id="284" w:author="ZTE" w:date="2022-09-30T15:27:00Z">
        <w:r w:rsidRPr="00136E8B">
          <w:rPr>
            <w:rFonts w:eastAsia="宋体"/>
            <w:sz w:val="16"/>
            <w:szCs w:val="16"/>
            <w:lang w:val="en-US" w:eastAsia="zh-CN"/>
          </w:rPr>
          <w:t>s</w:t>
        </w:r>
      </w:ins>
      <w:ins w:id="285" w:author="ZTE" w:date="2022-09-30T15:25:00Z">
        <w:r w:rsidRPr="00136E8B">
          <w:rPr>
            <w:rFonts w:eastAsia="宋体"/>
            <w:sz w:val="16"/>
            <w:szCs w:val="16"/>
            <w:lang w:val="en-US" w:eastAsia="zh-CN"/>
          </w:rPr>
          <w:t xml:space="preserve"> within one </w:t>
        </w:r>
        <w:r w:rsidRPr="00136E8B">
          <w:rPr>
            <w:rFonts w:eastAsia="宋体"/>
            <w:i/>
            <w:sz w:val="16"/>
            <w:szCs w:val="16"/>
            <w:lang w:val="en-US" w:eastAsia="zh-CN"/>
          </w:rPr>
          <w:t>NR-Multi-RTT-</w:t>
        </w:r>
        <w:proofErr w:type="spellStart"/>
        <w:r w:rsidRPr="00136E8B">
          <w:rPr>
            <w:rFonts w:eastAsia="宋体"/>
            <w:i/>
            <w:sz w:val="16"/>
            <w:szCs w:val="16"/>
            <w:lang w:val="en-US" w:eastAsia="zh-CN"/>
          </w:rPr>
          <w:t>SignalMeasurementInformation</w:t>
        </w:r>
        <w:proofErr w:type="spellEnd"/>
        <w:r w:rsidRPr="00136E8B">
          <w:rPr>
            <w:rFonts w:eastAsia="宋体"/>
            <w:sz w:val="16"/>
            <w:szCs w:val="16"/>
            <w:lang w:val="en-US" w:eastAsia="zh-CN"/>
          </w:rPr>
          <w:t>.</w:t>
        </w:r>
      </w:ins>
    </w:p>
    <w:p w14:paraId="7C07BC27" w14:textId="77777777" w:rsidR="00982958" w:rsidRPr="00136E8B" w:rsidRDefault="00982958" w:rsidP="00982958">
      <w:pPr>
        <w:spacing w:before="100" w:beforeAutospacing="1"/>
        <w:rPr>
          <w:rFonts w:eastAsia="宋体"/>
          <w:i/>
          <w:iCs/>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ResourceWithDifferentRxTEGs</w:t>
      </w:r>
      <w:proofErr w:type="spellEnd"/>
      <w:r w:rsidRPr="00136E8B">
        <w:rPr>
          <w:rFonts w:eastAsia="宋体"/>
          <w:sz w:val="16"/>
          <w:szCs w:val="16"/>
          <w:lang w:val="en-US" w:eastAsia="zh-CN"/>
        </w:rPr>
        <w:t xml:space="preserve"> subject to UE capability, UE Rx-Tx time difference measurements on a PRS resource associated with a </w:t>
      </w:r>
      <w:r w:rsidRPr="00136E8B">
        <w:rPr>
          <w:rFonts w:eastAsia="宋体"/>
          <w:i/>
          <w:iCs/>
          <w:color w:val="000000"/>
          <w:sz w:val="16"/>
          <w:szCs w:val="16"/>
          <w:lang w:val="en-US" w:eastAsia="zh-CN"/>
        </w:rPr>
        <w:t xml:space="preserve">dl-PRS-ID </w:t>
      </w:r>
      <w:r w:rsidRPr="00136E8B">
        <w:rPr>
          <w:rFonts w:eastAsia="宋体"/>
          <w:sz w:val="16"/>
          <w:szCs w:val="16"/>
          <w:lang w:val="en-US" w:eastAsia="zh-CN"/>
        </w:rPr>
        <w:t>using up to 8 different UE Rx T</w:t>
      </w:r>
      <w:r w:rsidRPr="00136E8B">
        <w:rPr>
          <w:rFonts w:eastAsia="宋体"/>
          <w:color w:val="000000"/>
          <w:sz w:val="16"/>
          <w:szCs w:val="16"/>
          <w:lang w:val="en-US" w:eastAsia="zh-CN"/>
        </w:rPr>
        <w:t xml:space="preserve">EGs. 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ResourceWithDifferentRxTEGs</w:t>
      </w:r>
      <w:proofErr w:type="spellEnd"/>
      <w:r w:rsidRPr="00136E8B">
        <w:rPr>
          <w:rFonts w:eastAsia="宋体"/>
          <w:color w:val="000000"/>
          <w:sz w:val="16"/>
          <w:szCs w:val="16"/>
          <w:lang w:val="en-US" w:eastAsia="zh-CN"/>
        </w:rPr>
        <w:t xml:space="preserve"> applies to all DL PRS positioning frequency layers.</w:t>
      </w:r>
      <w:r w:rsidRPr="00136E8B">
        <w:rPr>
          <w:rFonts w:eastAsia="宋体"/>
          <w:i/>
          <w:iCs/>
          <w:color w:val="000000"/>
          <w:sz w:val="16"/>
          <w:szCs w:val="16"/>
          <w:lang w:val="en-US" w:eastAsia="zh-CN"/>
        </w:rPr>
        <w:t xml:space="preserve"> </w:t>
      </w:r>
    </w:p>
    <w:p w14:paraId="4FCA1648" w14:textId="77777777" w:rsidR="00982958" w:rsidRPr="00136E8B" w:rsidRDefault="00982958" w:rsidP="00982958">
      <w:pPr>
        <w:spacing w:before="100" w:beforeAutospacing="1"/>
        <w:rPr>
          <w:rFonts w:eastAsia="宋体"/>
          <w:color w:val="000000"/>
          <w:sz w:val="16"/>
          <w:szCs w:val="16"/>
          <w:lang w:val="en-US" w:eastAsia="zh-CN"/>
        </w:rPr>
      </w:pPr>
      <w:r w:rsidRPr="00136E8B">
        <w:rPr>
          <w:rFonts w:eastAsia="宋体"/>
          <w:sz w:val="16"/>
          <w:szCs w:val="16"/>
          <w:lang w:val="en-US" w:eastAsia="zh-CN"/>
        </w:rPr>
        <w:t xml:space="preserve">The UE may be configured to measure and report, via high layer parameter </w:t>
      </w:r>
      <w:proofErr w:type="spellStart"/>
      <w:r w:rsidRPr="00136E8B">
        <w:rPr>
          <w:rFonts w:eastAsia="宋体"/>
          <w:i/>
          <w:iCs/>
          <w:sz w:val="16"/>
          <w:szCs w:val="16"/>
          <w:lang w:val="en-US" w:eastAsia="zh-CN"/>
        </w:rPr>
        <w:t>measureSameDL</w:t>
      </w:r>
      <w:proofErr w:type="spellEnd"/>
      <w:r w:rsidRPr="00136E8B">
        <w:rPr>
          <w:rFonts w:eastAsia="宋体"/>
          <w:i/>
          <w:iCs/>
          <w:sz w:val="16"/>
          <w:szCs w:val="16"/>
          <w:lang w:val="en-US" w:eastAsia="zh-CN"/>
        </w:rPr>
        <w:t>-PRS-</w:t>
      </w:r>
      <w:proofErr w:type="spellStart"/>
      <w:r w:rsidRPr="00136E8B">
        <w:rPr>
          <w:rFonts w:eastAsia="宋体"/>
          <w:i/>
          <w:iCs/>
          <w:sz w:val="16"/>
          <w:szCs w:val="16"/>
          <w:lang w:val="en-US" w:eastAsia="zh-CN"/>
        </w:rPr>
        <w:t>ResourceWithDifferentRxTxTEGs</w:t>
      </w:r>
      <w:proofErr w:type="spellEnd"/>
      <w:r w:rsidRPr="00136E8B">
        <w:rPr>
          <w:rFonts w:eastAsia="宋体"/>
          <w:sz w:val="16"/>
          <w:szCs w:val="16"/>
          <w:lang w:val="en-US" w:eastAsia="zh-CN"/>
        </w:rPr>
        <w:t xml:space="preserve"> subject to UE capability, UE Rx-Tx time difference measurements with the same UE Tx TEG using up to 8 different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TEGs</w:t>
      </w:r>
      <w:r w:rsidRPr="00136E8B">
        <w:rPr>
          <w:rFonts w:eastAsia="宋体"/>
          <w:i/>
          <w:iCs/>
          <w:sz w:val="16"/>
          <w:szCs w:val="16"/>
          <w:lang w:val="en-US" w:eastAsia="zh-CN"/>
        </w:rPr>
        <w:t xml:space="preserve">. </w:t>
      </w:r>
      <w:r w:rsidRPr="00136E8B">
        <w:rPr>
          <w:rFonts w:eastAsia="宋体"/>
          <w:color w:val="000000"/>
          <w:sz w:val="16"/>
          <w:szCs w:val="16"/>
          <w:lang w:val="en-US" w:eastAsia="zh-CN"/>
        </w:rPr>
        <w:t xml:space="preserve">The high layer parameter </w:t>
      </w:r>
      <w:proofErr w:type="spellStart"/>
      <w:r w:rsidRPr="00136E8B">
        <w:rPr>
          <w:rFonts w:eastAsia="宋体"/>
          <w:i/>
          <w:iCs/>
          <w:color w:val="000000"/>
          <w:sz w:val="16"/>
          <w:szCs w:val="16"/>
          <w:lang w:val="en-US" w:eastAsia="zh-CN"/>
        </w:rPr>
        <w:t>measureSameDL</w:t>
      </w:r>
      <w:proofErr w:type="spellEnd"/>
      <w:r w:rsidRPr="00136E8B">
        <w:rPr>
          <w:rFonts w:eastAsia="宋体"/>
          <w:i/>
          <w:iCs/>
          <w:color w:val="000000"/>
          <w:sz w:val="16"/>
          <w:szCs w:val="16"/>
          <w:lang w:val="en-US" w:eastAsia="zh-CN"/>
        </w:rPr>
        <w:t>-PRS-</w:t>
      </w:r>
      <w:proofErr w:type="spellStart"/>
      <w:r w:rsidRPr="00136E8B">
        <w:rPr>
          <w:rFonts w:eastAsia="宋体"/>
          <w:i/>
          <w:iCs/>
          <w:color w:val="000000"/>
          <w:sz w:val="16"/>
          <w:szCs w:val="16"/>
          <w:lang w:val="en-US" w:eastAsia="zh-CN"/>
        </w:rPr>
        <w:t>ResourceWithDifferentRxTxTEGs</w:t>
      </w:r>
      <w:proofErr w:type="spellEnd"/>
      <w:r w:rsidRPr="00136E8B">
        <w:rPr>
          <w:rFonts w:eastAsia="宋体"/>
          <w:color w:val="000000"/>
          <w:sz w:val="16"/>
          <w:szCs w:val="16"/>
          <w:lang w:val="en-US" w:eastAsia="zh-CN"/>
        </w:rPr>
        <w:t xml:space="preserve"> applies to all DL PRS positioning frequency layers.</w:t>
      </w:r>
    </w:p>
    <w:p w14:paraId="16C5BA93" w14:textId="77777777" w:rsidR="00982958" w:rsidRPr="00136E8B" w:rsidRDefault="00982958" w:rsidP="00982958">
      <w:pPr>
        <w:rPr>
          <w:sz w:val="16"/>
          <w:szCs w:val="16"/>
          <w:lang w:eastAsia="zh-CN"/>
        </w:rPr>
      </w:pPr>
    </w:p>
    <w:p w14:paraId="3A935AE4"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4212AD3A" w14:textId="77777777" w:rsidR="00982958" w:rsidRPr="00136E8B" w:rsidRDefault="00982958" w:rsidP="00982958">
      <w:pPr>
        <w:jc w:val="center"/>
        <w:rPr>
          <w:color w:val="FF0000"/>
          <w:sz w:val="16"/>
          <w:szCs w:val="16"/>
          <w:lang w:eastAsia="zh-CN"/>
        </w:rPr>
      </w:pPr>
    </w:p>
    <w:p w14:paraId="618C6016" w14:textId="77777777" w:rsidR="00982958" w:rsidRPr="00136E8B" w:rsidRDefault="00982958" w:rsidP="00982958">
      <w:pPr>
        <w:pStyle w:val="4"/>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614F19E9"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32A1EB64" w14:textId="77777777" w:rsidR="00982958" w:rsidRPr="00136E8B" w:rsidRDefault="00982958" w:rsidP="00982958">
      <w:pPr>
        <w:spacing w:before="100" w:beforeAutospacing="1"/>
        <w:rPr>
          <w:rFonts w:eastAsia="宋体"/>
          <w:sz w:val="16"/>
          <w:szCs w:val="16"/>
          <w:lang w:val="en-US" w:eastAsia="zh-CN"/>
        </w:rPr>
      </w:pPr>
      <w:r w:rsidRPr="00136E8B">
        <w:rPr>
          <w:rFonts w:eastAsia="宋体"/>
          <w:sz w:val="16"/>
          <w:szCs w:val="16"/>
          <w:lang w:val="en-US" w:eastAsia="zh-CN"/>
        </w:rPr>
        <w:t xml:space="preserve">Timing Error Group (TEG) at UE side is defined: </w:t>
      </w:r>
    </w:p>
    <w:p w14:paraId="08D03CD0" w14:textId="77777777" w:rsidR="00982958" w:rsidRPr="00136E8B" w:rsidRDefault="00982958" w:rsidP="00982958">
      <w:pPr>
        <w:spacing w:before="100" w:beforeAutospacing="1"/>
        <w:ind w:left="568" w:hanging="284"/>
        <w:rPr>
          <w:rFonts w:eastAsia="宋体"/>
          <w:sz w:val="16"/>
          <w:szCs w:val="16"/>
          <w:lang w:val="en-US" w:eastAsia="zh-CN"/>
        </w:rPr>
      </w:pPr>
      <w:r w:rsidRPr="00136E8B">
        <w:rPr>
          <w:rFonts w:eastAsia="宋体"/>
          <w:sz w:val="16"/>
          <w:szCs w:val="16"/>
          <w:lang w:val="en-US" w:eastAsia="zh-CN"/>
        </w:rPr>
        <w:t>-</w:t>
      </w:r>
      <w:r w:rsidRPr="00136E8B">
        <w:rPr>
          <w:rFonts w:eastAsia="宋体"/>
          <w:sz w:val="16"/>
          <w:szCs w:val="16"/>
          <w:lang w:val="en-US" w:eastAsia="zh-CN"/>
        </w:rPr>
        <w:tab/>
        <w:t>UE Tx TEG is associated with the transmissions of one or more UL SRS resources for the positioning purpose, which have the Tx timing error difference within a certain margin.</w:t>
      </w:r>
    </w:p>
    <w:p w14:paraId="37B9B71A" w14:textId="77777777" w:rsidR="00982958" w:rsidRPr="00136E8B" w:rsidRDefault="00982958" w:rsidP="00982958">
      <w:pPr>
        <w:spacing w:before="100" w:beforeAutospacing="1"/>
        <w:rPr>
          <w:ins w:id="286" w:author="ZTE" w:date="2022-09-30T15:40:00Z"/>
          <w:rFonts w:eastAsia="宋体"/>
          <w:sz w:val="16"/>
          <w:szCs w:val="16"/>
          <w:lang w:val="en-US" w:eastAsia="zh-CN"/>
        </w:rPr>
      </w:pPr>
      <w:r w:rsidRPr="00136E8B">
        <w:rPr>
          <w:rFonts w:eastAsia="宋体"/>
          <w:sz w:val="16"/>
          <w:szCs w:val="16"/>
          <w:lang w:val="en-US" w:eastAsia="zh-CN"/>
        </w:rPr>
        <w:lastRenderedPageBreak/>
        <w:t xml:space="preserve">The UE may be configured to report, subject to UE capability,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UE Tx TEG(s) via higher layer parameter </w:t>
      </w:r>
      <w:r w:rsidRPr="00136E8B">
        <w:rPr>
          <w:rFonts w:eastAsia="宋体"/>
          <w:i/>
          <w:iCs/>
          <w:color w:val="000000"/>
          <w:sz w:val="16"/>
          <w:szCs w:val="16"/>
          <w:lang w:val="en-US" w:eastAsia="zh-CN"/>
        </w:rPr>
        <w:t>nr-SRS-</w:t>
      </w:r>
      <w:proofErr w:type="spellStart"/>
      <w:r w:rsidRPr="00136E8B">
        <w:rPr>
          <w:rFonts w:eastAsia="宋体"/>
          <w:i/>
          <w:iCs/>
          <w:color w:val="000000"/>
          <w:sz w:val="16"/>
          <w:szCs w:val="16"/>
          <w:lang w:val="en-US" w:eastAsia="zh-CN"/>
        </w:rPr>
        <w:t>TxTEG</w:t>
      </w:r>
      <w:proofErr w:type="spellEnd"/>
      <w:r w:rsidRPr="00136E8B">
        <w:rPr>
          <w:rFonts w:eastAsia="宋体"/>
          <w:i/>
          <w:iCs/>
          <w:color w:val="000000"/>
          <w:sz w:val="16"/>
          <w:szCs w:val="16"/>
          <w:lang w:val="en-US" w:eastAsia="zh-CN"/>
        </w:rPr>
        <w:t>-Set</w:t>
      </w:r>
      <w:r w:rsidRPr="00136E8B">
        <w:rPr>
          <w:rFonts w:eastAsia="宋体"/>
          <w:sz w:val="16"/>
          <w:szCs w:val="16"/>
          <w:lang w:val="en-US" w:eastAsia="zh-CN"/>
        </w:rPr>
        <w:t xml:space="preserve"> or </w:t>
      </w:r>
      <w:proofErr w:type="spellStart"/>
      <w:r w:rsidRPr="00136E8B">
        <w:rPr>
          <w:rFonts w:eastAsia="宋体"/>
          <w:i/>
          <w:iCs/>
          <w:sz w:val="16"/>
          <w:szCs w:val="16"/>
          <w:lang w:val="en-US" w:eastAsia="zh-CN"/>
        </w:rPr>
        <w:t>ue-TxTEG</w:t>
      </w:r>
      <w:r w:rsidRPr="00136E8B">
        <w:rPr>
          <w:rFonts w:eastAsia="等线"/>
          <w:i/>
          <w:iCs/>
          <w:sz w:val="16"/>
          <w:szCs w:val="16"/>
          <w:lang w:val="en-US" w:eastAsia="zh-CN"/>
        </w:rPr>
        <w:t>-Association</w:t>
      </w:r>
      <w:r w:rsidRPr="00136E8B">
        <w:rPr>
          <w:rFonts w:eastAsia="宋体"/>
          <w:i/>
          <w:iCs/>
          <w:sz w:val="16"/>
          <w:szCs w:val="16"/>
          <w:lang w:val="en-US" w:eastAsia="zh-CN"/>
        </w:rPr>
        <w:t>List</w:t>
      </w:r>
      <w:proofErr w:type="spellEnd"/>
      <w:r w:rsidRPr="00136E8B">
        <w:rPr>
          <w:rFonts w:eastAsia="宋体"/>
          <w:sz w:val="16"/>
          <w:szCs w:val="16"/>
          <w:lang w:val="en-US" w:eastAsia="zh-CN"/>
        </w:rPr>
        <w:t xml:space="preserve">. </w:t>
      </w:r>
    </w:p>
    <w:p w14:paraId="6AB23B7B" w14:textId="77777777" w:rsidR="00982958" w:rsidRPr="00136E8B" w:rsidRDefault="00982958" w:rsidP="00982958">
      <w:pPr>
        <w:spacing w:before="100" w:beforeAutospacing="1"/>
        <w:rPr>
          <w:rFonts w:eastAsia="宋体"/>
          <w:sz w:val="16"/>
          <w:szCs w:val="16"/>
          <w:lang w:val="en-US" w:eastAsia="zh-CN"/>
        </w:rPr>
      </w:pPr>
      <w:ins w:id="287" w:author="ZTE" w:date="2022-09-30T15:40:00Z">
        <w:r w:rsidRPr="00136E8B">
          <w:rPr>
            <w:rFonts w:eastAsia="宋体"/>
            <w:sz w:val="16"/>
            <w:szCs w:val="16"/>
            <w:lang w:val="en-US" w:eastAsia="zh-CN"/>
          </w:rPr>
          <w:t xml:space="preserve">The UE may </w:t>
        </w:r>
        <w:r w:rsidRPr="00D95B65">
          <w:rPr>
            <w:rFonts w:eastAsia="宋体"/>
            <w:strike/>
            <w:sz w:val="16"/>
            <w:szCs w:val="16"/>
            <w:lang w:val="en-US" w:eastAsia="zh-CN"/>
          </w:rPr>
          <w:t>be configured to</w:t>
        </w:r>
        <w:r w:rsidRPr="00136E8B">
          <w:rPr>
            <w:rFonts w:eastAsia="宋体"/>
            <w:sz w:val="16"/>
            <w:szCs w:val="16"/>
            <w:lang w:val="en-US" w:eastAsia="zh-CN"/>
          </w:rPr>
          <w:t xml:space="preserve"> report, via high layer parameter </w:t>
        </w:r>
        <w:proofErr w:type="spellStart"/>
        <w:r w:rsidRPr="00136E8B">
          <w:rPr>
            <w:rFonts w:eastAsia="宋体"/>
            <w:i/>
            <w:iCs/>
            <w:sz w:val="16"/>
            <w:szCs w:val="16"/>
            <w:lang w:val="en-US" w:eastAsia="zh-CN"/>
          </w:rPr>
          <w:t>ue-TxTEG-TimingErrorMarginValue</w:t>
        </w:r>
        <w:proofErr w:type="spellEnd"/>
        <w:r w:rsidRPr="00136E8B">
          <w:rPr>
            <w:rFonts w:eastAsia="宋体"/>
            <w:sz w:val="16"/>
            <w:szCs w:val="16"/>
            <w:lang w:val="en-US" w:eastAsia="zh-CN"/>
          </w:rPr>
          <w:t xml:space="preserve">, the UE Tx TEG timing error margin value of all the UE Tx TEGs within one </w:t>
        </w:r>
        <w:proofErr w:type="spellStart"/>
        <w:r w:rsidRPr="00136E8B">
          <w:rPr>
            <w:rFonts w:eastAsia="宋体"/>
            <w:i/>
            <w:sz w:val="16"/>
            <w:szCs w:val="16"/>
            <w:lang w:val="en-US" w:eastAsia="zh-CN"/>
          </w:rPr>
          <w:t>UEPositioningAssistanceInfo</w:t>
        </w:r>
        <w:proofErr w:type="spellEnd"/>
        <w:r w:rsidRPr="00136E8B">
          <w:rPr>
            <w:rFonts w:eastAsia="宋体"/>
            <w:sz w:val="16"/>
            <w:szCs w:val="16"/>
            <w:lang w:val="en-US" w:eastAsia="zh-CN"/>
          </w:rPr>
          <w:t>.</w:t>
        </w:r>
      </w:ins>
    </w:p>
    <w:p w14:paraId="52A0D21F" w14:textId="77777777" w:rsidR="00982958" w:rsidRPr="00136E8B" w:rsidRDefault="00982958" w:rsidP="00982958">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sz w:val="16"/>
          <w:szCs w:val="16"/>
          <w:lang w:val="en-US" w:eastAsia="zh-CN"/>
        </w:rPr>
        <w:t xml:space="preserve"> with the UE Tx TEG ID.</w:t>
      </w:r>
    </w:p>
    <w:p w14:paraId="7EA9D370" w14:textId="77777777" w:rsidR="00982958" w:rsidRPr="00136E8B" w:rsidRDefault="00982958" w:rsidP="00982958">
      <w:pPr>
        <w:spacing w:before="100" w:beforeAutospacing="1"/>
        <w:rPr>
          <w:rFonts w:eastAsia="宋体"/>
          <w:sz w:val="16"/>
          <w:szCs w:val="16"/>
          <w:lang w:val="en-US" w:eastAsia="zh-CN"/>
        </w:rPr>
      </w:pPr>
      <w:r w:rsidRPr="00136E8B">
        <w:rPr>
          <w:rFonts w:eastAsia="宋体"/>
          <w:sz w:val="16"/>
          <w:szCs w:val="16"/>
          <w:lang w:val="en-US" w:eastAsia="zh-CN"/>
        </w:rPr>
        <w:t xml:space="preserve">If the UE is configured with SRS resources configured by the higher layer parameter </w:t>
      </w:r>
      <w:r w:rsidRPr="00136E8B">
        <w:rPr>
          <w:rFonts w:eastAsia="宋体"/>
          <w:i/>
          <w:iCs/>
          <w:sz w:val="16"/>
          <w:szCs w:val="16"/>
          <w:lang w:val="en-US" w:eastAsia="zh-CN"/>
        </w:rPr>
        <w:t>SRS-</w:t>
      </w:r>
      <w:proofErr w:type="spellStart"/>
      <w:r w:rsidRPr="00136E8B">
        <w:rPr>
          <w:rFonts w:eastAsia="宋体"/>
          <w:i/>
          <w:iCs/>
          <w:sz w:val="16"/>
          <w:szCs w:val="16"/>
          <w:lang w:val="en-US" w:eastAsia="zh-CN"/>
        </w:rPr>
        <w:t>PosResource</w:t>
      </w:r>
      <w:proofErr w:type="spellEnd"/>
      <w:r w:rsidRPr="00136E8B">
        <w:rPr>
          <w:rFonts w:eastAsia="宋体"/>
          <w:i/>
          <w:iCs/>
          <w:sz w:val="16"/>
          <w:szCs w:val="16"/>
          <w:lang w:val="en-US" w:eastAsia="zh-CN"/>
        </w:rPr>
        <w:t xml:space="preserve"> </w:t>
      </w:r>
      <w:r w:rsidRPr="00136E8B">
        <w:rPr>
          <w:rFonts w:eastAsia="宋体"/>
          <w:sz w:val="16"/>
          <w:szCs w:val="16"/>
          <w:lang w:val="en-US" w:eastAsia="zh-CN"/>
        </w:rPr>
        <w:t xml:space="preserve">in multiple CCs, the UE should report the </w:t>
      </w:r>
      <w:proofErr w:type="spellStart"/>
      <w:r w:rsidRPr="00136E8B">
        <w:rPr>
          <w:rFonts w:eastAsia="宋体"/>
          <w:i/>
          <w:iCs/>
          <w:color w:val="000000"/>
          <w:sz w:val="16"/>
          <w:szCs w:val="16"/>
          <w:lang w:val="en-US" w:eastAsia="zh-CN"/>
        </w:rPr>
        <w:t>carrierFreq</w:t>
      </w:r>
      <w:proofErr w:type="spellEnd"/>
      <w:r w:rsidRPr="00136E8B">
        <w:rPr>
          <w:rFonts w:eastAsia="宋体"/>
          <w:i/>
          <w:iCs/>
          <w:color w:val="000000"/>
          <w:sz w:val="16"/>
          <w:szCs w:val="16"/>
          <w:lang w:val="en-US" w:eastAsia="zh-CN"/>
        </w:rPr>
        <w:t xml:space="preserve"> or </w:t>
      </w:r>
      <w:proofErr w:type="spellStart"/>
      <w:r w:rsidRPr="00136E8B">
        <w:rPr>
          <w:rFonts w:eastAsia="宋体"/>
          <w:i/>
          <w:iCs/>
          <w:color w:val="000000"/>
          <w:sz w:val="16"/>
          <w:szCs w:val="16"/>
          <w:lang w:val="en-US" w:eastAsia="zh-CN"/>
        </w:rPr>
        <w:t>servCellId</w:t>
      </w:r>
      <w:proofErr w:type="spellEnd"/>
      <w:r w:rsidRPr="00136E8B">
        <w:rPr>
          <w:rFonts w:eastAsia="宋体"/>
          <w:sz w:val="16"/>
          <w:szCs w:val="16"/>
          <w:lang w:val="en-US" w:eastAsia="zh-CN"/>
        </w:rPr>
        <w:t xml:space="preserve"> of the SRS resources when it reports the UE Tx TEG associations.</w:t>
      </w:r>
    </w:p>
    <w:p w14:paraId="54216A45" w14:textId="77777777" w:rsidR="00982958" w:rsidRPr="00136E8B" w:rsidRDefault="00982958" w:rsidP="00982958">
      <w:pPr>
        <w:spacing w:before="100" w:beforeAutospacing="1"/>
        <w:rPr>
          <w:rFonts w:eastAsia="宋体"/>
          <w:sz w:val="16"/>
          <w:szCs w:val="16"/>
          <w:lang w:val="en-US" w:eastAsia="zh-CN"/>
        </w:rPr>
      </w:pPr>
      <w:r w:rsidRPr="00136E8B">
        <w:rPr>
          <w:rFonts w:eastAsia="宋体"/>
          <w:sz w:val="16"/>
          <w:szCs w:val="16"/>
          <w:lang w:val="en-US" w:eastAsia="zh-CN"/>
        </w:rPr>
        <w:t xml:space="preserve">If the UE reports a UE </w:t>
      </w:r>
      <w:proofErr w:type="spellStart"/>
      <w:r w:rsidRPr="00136E8B">
        <w:rPr>
          <w:rFonts w:eastAsia="宋体"/>
          <w:sz w:val="16"/>
          <w:szCs w:val="16"/>
          <w:lang w:val="en-US" w:eastAsia="zh-CN"/>
        </w:rPr>
        <w:t>RxTx</w:t>
      </w:r>
      <w:proofErr w:type="spellEnd"/>
      <w:r w:rsidRPr="00136E8B">
        <w:rPr>
          <w:rFonts w:eastAsia="宋体"/>
          <w:sz w:val="16"/>
          <w:szCs w:val="16"/>
          <w:lang w:val="en-US" w:eastAsia="zh-CN"/>
        </w:rPr>
        <w:t xml:space="preserve"> TEG ID with a UE Rx-Tx time difference measurement, the UE may report a Tx TEG ID.</w:t>
      </w:r>
    </w:p>
    <w:p w14:paraId="20F6B934" w14:textId="77777777" w:rsidR="00982958" w:rsidRPr="00136E8B" w:rsidRDefault="00982958" w:rsidP="00982958">
      <w:pPr>
        <w:rPr>
          <w:color w:val="FF0000"/>
          <w:sz w:val="16"/>
          <w:szCs w:val="16"/>
          <w:lang w:eastAsia="zh-CN"/>
        </w:rPr>
      </w:pPr>
    </w:p>
    <w:p w14:paraId="342BB517"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4A86FB3B" w14:textId="3760EC0A" w:rsidR="00982958" w:rsidRDefault="00982958" w:rsidP="00B00BFA">
      <w:pPr>
        <w:spacing w:after="0"/>
        <w:rPr>
          <w:i/>
          <w:iCs/>
        </w:rPr>
      </w:pPr>
    </w:p>
    <w:p w14:paraId="502801DA" w14:textId="3E84FEE2"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66079720" w14:textId="3924DED4" w:rsidR="00F7041A" w:rsidRDefault="00F7041A">
      <w:pPr>
        <w:rPr>
          <w:lang w:eastAsia="zh-CN"/>
        </w:rPr>
      </w:pPr>
    </w:p>
    <w:p w14:paraId="56852C94" w14:textId="7C7E2A2E" w:rsidR="007A6A58" w:rsidRDefault="007A6A58">
      <w:pPr>
        <w:rPr>
          <w:lang w:eastAsia="zh-CN"/>
        </w:rPr>
      </w:pPr>
    </w:p>
    <w:p w14:paraId="020DF72E" w14:textId="77777777" w:rsidR="007A6A58" w:rsidRDefault="007A6A58" w:rsidP="007A6A58">
      <w:pPr>
        <w:pStyle w:val="afe"/>
        <w:rPr>
          <w:rFonts w:ascii="Times New Roman" w:hAnsi="Times New Roman" w:cs="Times New Roman"/>
        </w:rPr>
      </w:pPr>
      <w:r>
        <w:rPr>
          <w:rFonts w:ascii="Times New Roman" w:hAnsi="Times New Roman" w:cs="Times New Roman"/>
        </w:rPr>
        <w:t>Comments</w:t>
      </w:r>
    </w:p>
    <w:tbl>
      <w:tblPr>
        <w:tblStyle w:val="affa"/>
        <w:tblW w:w="10615" w:type="dxa"/>
        <w:tblLayout w:type="fixed"/>
        <w:tblLook w:val="04A0" w:firstRow="1" w:lastRow="0" w:firstColumn="1" w:lastColumn="0" w:noHBand="0" w:noVBand="1"/>
      </w:tblPr>
      <w:tblGrid>
        <w:gridCol w:w="1804"/>
        <w:gridCol w:w="8811"/>
      </w:tblGrid>
      <w:tr w:rsidR="007A6A58" w14:paraId="741A1D94" w14:textId="77777777" w:rsidTr="002474B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D053DC" w14:textId="77777777" w:rsidR="007A6A58" w:rsidRDefault="007A6A58" w:rsidP="002474B5">
            <w:pPr>
              <w:spacing w:after="0"/>
              <w:rPr>
                <w:b/>
                <w:sz w:val="16"/>
                <w:szCs w:val="16"/>
              </w:rPr>
            </w:pPr>
            <w:r>
              <w:rPr>
                <w:b/>
                <w:sz w:val="16"/>
                <w:szCs w:val="16"/>
              </w:rPr>
              <w:t>Company</w:t>
            </w:r>
          </w:p>
        </w:tc>
        <w:tc>
          <w:tcPr>
            <w:tcW w:w="8811" w:type="dxa"/>
          </w:tcPr>
          <w:p w14:paraId="0F2E08F3" w14:textId="77777777" w:rsidR="007A6A58" w:rsidRDefault="007A6A58" w:rsidP="002474B5">
            <w:pPr>
              <w:spacing w:after="0"/>
              <w:rPr>
                <w:b/>
                <w:sz w:val="16"/>
                <w:szCs w:val="16"/>
              </w:rPr>
            </w:pPr>
            <w:r>
              <w:rPr>
                <w:b/>
                <w:sz w:val="16"/>
                <w:szCs w:val="16"/>
              </w:rPr>
              <w:t xml:space="preserve">Comments </w:t>
            </w:r>
          </w:p>
        </w:tc>
      </w:tr>
      <w:tr w:rsidR="007A6A58" w14:paraId="520CC0D9" w14:textId="77777777" w:rsidTr="002474B5">
        <w:trPr>
          <w:trHeight w:val="285"/>
        </w:trPr>
        <w:tc>
          <w:tcPr>
            <w:tcW w:w="1804" w:type="dxa"/>
          </w:tcPr>
          <w:p w14:paraId="28EDA5A9" w14:textId="4D5A97FC" w:rsidR="007A6A58" w:rsidRDefault="009E2A8F" w:rsidP="002474B5">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uawei, HiSilicon</w:t>
            </w:r>
          </w:p>
        </w:tc>
        <w:tc>
          <w:tcPr>
            <w:tcW w:w="8811" w:type="dxa"/>
          </w:tcPr>
          <w:p w14:paraId="209BDADA" w14:textId="77777777" w:rsidR="007A6A58" w:rsidRDefault="009E2A8F" w:rsidP="002474B5">
            <w:pPr>
              <w:pStyle w:val="afff3"/>
              <w:ind w:left="0"/>
              <w:rPr>
                <w:rFonts w:eastAsiaTheme="minorEastAsia"/>
                <w:bCs/>
                <w:sz w:val="16"/>
                <w:szCs w:val="16"/>
                <w:lang w:eastAsia="zh-CN"/>
              </w:rPr>
            </w:pPr>
            <w:r>
              <w:rPr>
                <w:rFonts w:eastAsiaTheme="minorEastAsia"/>
                <w:bCs/>
                <w:sz w:val="16"/>
                <w:szCs w:val="16"/>
                <w:lang w:eastAsia="zh-CN"/>
              </w:rPr>
              <w:t>Some change suggestions:</w:t>
            </w:r>
          </w:p>
          <w:p w14:paraId="0BEACE5A" w14:textId="77777777" w:rsidR="009E2A8F" w:rsidRDefault="009E2A8F" w:rsidP="002474B5">
            <w:pPr>
              <w:pStyle w:val="afff3"/>
              <w:ind w:left="0"/>
              <w:rPr>
                <w:rFonts w:eastAsiaTheme="minorEastAsia"/>
                <w:bCs/>
                <w:sz w:val="16"/>
                <w:szCs w:val="16"/>
                <w:lang w:eastAsia="zh-CN"/>
              </w:rPr>
            </w:pPr>
          </w:p>
          <w:p w14:paraId="1A072C77" w14:textId="77777777" w:rsidR="009E2A8F" w:rsidRDefault="009E2A8F" w:rsidP="002474B5">
            <w:pPr>
              <w:pStyle w:val="afff3"/>
              <w:ind w:left="0"/>
              <w:rPr>
                <w:rFonts w:eastAsiaTheme="minorEastAsia"/>
                <w:bCs/>
                <w:sz w:val="16"/>
                <w:szCs w:val="16"/>
                <w:lang w:eastAsia="zh-CN"/>
              </w:rPr>
            </w:pPr>
            <w:r>
              <w:rPr>
                <w:rFonts w:eastAsiaTheme="minorEastAsia"/>
                <w:bCs/>
                <w:sz w:val="16"/>
                <w:szCs w:val="16"/>
                <w:lang w:eastAsia="zh-CN"/>
              </w:rPr>
              <w:t xml:space="preserve">Typo “report </w:t>
            </w:r>
            <w:proofErr w:type="spellStart"/>
            <w:r>
              <w:rPr>
                <w:rFonts w:eastAsiaTheme="minorEastAsia"/>
                <w:bCs/>
                <w:sz w:val="16"/>
                <w:szCs w:val="16"/>
                <w:lang w:eastAsia="zh-CN"/>
              </w:rPr>
              <w:t>report</w:t>
            </w:r>
            <w:proofErr w:type="spellEnd"/>
            <w:r>
              <w:rPr>
                <w:rFonts w:eastAsiaTheme="minorEastAsia"/>
                <w:bCs/>
                <w:sz w:val="16"/>
                <w:szCs w:val="16"/>
                <w:lang w:eastAsia="zh-CN"/>
              </w:rPr>
              <w:t>” should be corrected.</w:t>
            </w:r>
          </w:p>
          <w:p w14:paraId="3FF917A4" w14:textId="1A779121" w:rsidR="009E2A8F" w:rsidRDefault="009E2A8F" w:rsidP="002474B5">
            <w:pPr>
              <w:pStyle w:val="afff3"/>
              <w:ind w:left="0"/>
              <w:rPr>
                <w:rFonts w:eastAsiaTheme="minorEastAsia" w:hint="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x TEG margin in RTT should be captured in 6.2.1.4 instead of 5.1.6.5, because that applies to the already transmitted positioning SRS.</w:t>
            </w:r>
          </w:p>
        </w:tc>
      </w:tr>
      <w:tr w:rsidR="007A6A58" w14:paraId="54161936" w14:textId="77777777" w:rsidTr="002474B5">
        <w:trPr>
          <w:trHeight w:val="285"/>
        </w:trPr>
        <w:tc>
          <w:tcPr>
            <w:tcW w:w="1804" w:type="dxa"/>
          </w:tcPr>
          <w:p w14:paraId="4E4F2F9B" w14:textId="77777777" w:rsidR="007A6A58" w:rsidRDefault="007A6A58" w:rsidP="002474B5">
            <w:pPr>
              <w:spacing w:after="0"/>
              <w:rPr>
                <w:rFonts w:eastAsiaTheme="minorEastAsia"/>
                <w:b/>
                <w:bCs/>
                <w:sz w:val="16"/>
                <w:szCs w:val="16"/>
                <w:lang w:eastAsia="zh-CN"/>
              </w:rPr>
            </w:pPr>
          </w:p>
        </w:tc>
        <w:tc>
          <w:tcPr>
            <w:tcW w:w="8811" w:type="dxa"/>
          </w:tcPr>
          <w:p w14:paraId="4EE220EE" w14:textId="77777777" w:rsidR="007A6A58" w:rsidRDefault="007A6A58" w:rsidP="002474B5">
            <w:pPr>
              <w:pStyle w:val="afff3"/>
              <w:ind w:left="0"/>
              <w:rPr>
                <w:rFonts w:eastAsiaTheme="minorEastAsia"/>
                <w:bCs/>
                <w:sz w:val="16"/>
                <w:szCs w:val="16"/>
                <w:lang w:eastAsia="zh-CN"/>
              </w:rPr>
            </w:pPr>
          </w:p>
        </w:tc>
      </w:tr>
    </w:tbl>
    <w:p w14:paraId="0F250EF1" w14:textId="6ED202C8" w:rsidR="007A6A58" w:rsidRDefault="007A6A58">
      <w:pPr>
        <w:rPr>
          <w:lang w:eastAsia="zh-CN"/>
        </w:rPr>
      </w:pPr>
    </w:p>
    <w:p w14:paraId="09C1AE84" w14:textId="77777777" w:rsidR="007A6A58" w:rsidRPr="00B00BFA" w:rsidRDefault="007A6A58">
      <w:pPr>
        <w:rPr>
          <w:lang w:eastAsia="zh-CN"/>
        </w:rPr>
      </w:pPr>
    </w:p>
    <w:p w14:paraId="4C3D90DF" w14:textId="77777777" w:rsidR="00F7041A" w:rsidRDefault="0066792E">
      <w:pPr>
        <w:pStyle w:val="1"/>
      </w:pPr>
      <w:bookmarkStart w:id="288" w:name="_Toc69027129"/>
      <w:bookmarkStart w:id="289" w:name="_Toc62397299"/>
      <w:bookmarkStart w:id="290" w:name="_Hlk62117352"/>
      <w:bookmarkStart w:id="291" w:name="_Toc54552966"/>
      <w:bookmarkStart w:id="292" w:name="_Toc48211472"/>
      <w:bookmarkStart w:id="293" w:name="_Toc54553088"/>
      <w:bookmarkEnd w:id="10"/>
      <w:bookmarkEnd w:id="11"/>
      <w:bookmarkEnd w:id="227"/>
      <w:bookmarkEnd w:id="228"/>
      <w:r>
        <w:t>References</w:t>
      </w:r>
      <w:bookmarkEnd w:id="288"/>
      <w:bookmarkEnd w:id="289"/>
    </w:p>
    <w:bookmarkEnd w:id="290"/>
    <w:bookmarkEnd w:id="291"/>
    <w:bookmarkEnd w:id="292"/>
    <w:bookmarkEnd w:id="293"/>
    <w:p w14:paraId="70EBAA94" w14:textId="77777777" w:rsidR="001E75F6" w:rsidRDefault="001E75F6" w:rsidP="001E75F6">
      <w:pPr>
        <w:pStyle w:val="afff3"/>
        <w:numPr>
          <w:ilvl w:val="0"/>
          <w:numId w:val="32"/>
        </w:numPr>
        <w:rPr>
          <w:lang w:eastAsia="en-US"/>
        </w:rPr>
      </w:pPr>
      <w:r w:rsidRPr="00D73DB8">
        <w:rPr>
          <w:lang w:eastAsia="en-US"/>
        </w:rPr>
        <w:t>R1-2210266, Summary for preparation phase on maintenance of Rel-17 WI on NR positioning enhancements, Moderator (CATT)</w:t>
      </w:r>
    </w:p>
    <w:p w14:paraId="1BFBDB5D" w14:textId="77777777" w:rsidR="00D73DB8" w:rsidRDefault="00D73DB8" w:rsidP="00D73DB8">
      <w:pPr>
        <w:pStyle w:val="afff3"/>
        <w:numPr>
          <w:ilvl w:val="0"/>
          <w:numId w:val="32"/>
        </w:numPr>
        <w:spacing w:after="160"/>
        <w:jc w:val="left"/>
      </w:pPr>
      <w:r>
        <w:t>R1-2208939</w:t>
      </w:r>
      <w:r>
        <w:tab/>
        <w:t>Correction on UE Tx TEG association information reporting</w:t>
      </w:r>
      <w:r>
        <w:tab/>
        <w:t>CATT</w:t>
      </w:r>
    </w:p>
    <w:p w14:paraId="281B5255" w14:textId="77777777" w:rsidR="00D73DB8" w:rsidRDefault="00D73DB8" w:rsidP="00D73DB8">
      <w:pPr>
        <w:pStyle w:val="afff3"/>
        <w:numPr>
          <w:ilvl w:val="0"/>
          <w:numId w:val="32"/>
        </w:numPr>
        <w:spacing w:after="160"/>
        <w:jc w:val="left"/>
      </w:pPr>
      <w:r>
        <w:t>R1-2208940</w:t>
      </w:r>
      <w:r>
        <w:tab/>
        <w:t>Discussion on UE Tx TEG association information reporting</w:t>
      </w:r>
      <w:r>
        <w:tab/>
        <w:t>CATT</w:t>
      </w:r>
    </w:p>
    <w:p w14:paraId="3B324EA9" w14:textId="77777777" w:rsidR="00D73DB8" w:rsidRPr="00D73DB8" w:rsidRDefault="00D73DB8" w:rsidP="00D73DB8">
      <w:pPr>
        <w:pStyle w:val="afff3"/>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rsidSect="00F5608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0D4DF" w14:textId="77777777" w:rsidR="002474B5" w:rsidRDefault="002474B5">
      <w:pPr>
        <w:spacing w:line="240" w:lineRule="auto"/>
      </w:pPr>
      <w:r>
        <w:separator/>
      </w:r>
    </w:p>
  </w:endnote>
  <w:endnote w:type="continuationSeparator" w:id="0">
    <w:p w14:paraId="69423707" w14:textId="77777777" w:rsidR="002474B5" w:rsidRDefault="00247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20B0604020202020204"/>
    <w:charset w:val="00"/>
    <w:family w:val="auto"/>
    <w:pitch w:val="variable"/>
    <w:sig w:usb0="E00002FF" w:usb1="5000785B" w:usb2="00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17EB9" w14:textId="77777777" w:rsidR="002474B5" w:rsidRDefault="002474B5">
      <w:pPr>
        <w:spacing w:after="0"/>
      </w:pPr>
      <w:r>
        <w:separator/>
      </w:r>
    </w:p>
  </w:footnote>
  <w:footnote w:type="continuationSeparator" w:id="0">
    <w:p w14:paraId="6CE5E288" w14:textId="77777777" w:rsidR="002474B5" w:rsidRDefault="002474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5"/>
  </w:num>
  <w:num w:numId="4">
    <w:abstractNumId w:val="3"/>
  </w:num>
  <w:num w:numId="5">
    <w:abstractNumId w:val="31"/>
  </w:num>
  <w:num w:numId="6">
    <w:abstractNumId w:val="7"/>
  </w:num>
  <w:num w:numId="7">
    <w:abstractNumId w:val="16"/>
  </w:num>
  <w:num w:numId="8">
    <w:abstractNumId w:val="15"/>
  </w:num>
  <w:num w:numId="9">
    <w:abstractNumId w:val="1"/>
  </w:num>
  <w:num w:numId="10">
    <w:abstractNumId w:val="17"/>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9"/>
  </w:num>
  <w:num w:numId="17">
    <w:abstractNumId w:val="4"/>
  </w:num>
  <w:num w:numId="18">
    <w:abstractNumId w:val="2"/>
  </w:num>
  <w:num w:numId="19">
    <w:abstractNumId w:val="39"/>
  </w:num>
  <w:num w:numId="20">
    <w:abstractNumId w:val="28"/>
  </w:num>
  <w:num w:numId="21">
    <w:abstractNumId w:val="13"/>
  </w:num>
  <w:num w:numId="22">
    <w:abstractNumId w:val="30"/>
  </w:num>
  <w:num w:numId="23">
    <w:abstractNumId w:val="38"/>
  </w:num>
  <w:num w:numId="24">
    <w:abstractNumId w:val="10"/>
  </w:num>
  <w:num w:numId="25">
    <w:abstractNumId w:val="24"/>
  </w:num>
  <w:num w:numId="26">
    <w:abstractNumId w:val="26"/>
  </w:num>
  <w:num w:numId="27">
    <w:abstractNumId w:val="4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19"/>
  </w:num>
  <w:num w:numId="31">
    <w:abstractNumId w:val="14"/>
  </w:num>
  <w:num w:numId="32">
    <w:abstractNumId w:val="5"/>
  </w:num>
  <w:num w:numId="33">
    <w:abstractNumId w:val="27"/>
  </w:num>
  <w:num w:numId="34">
    <w:abstractNumId w:val="8"/>
  </w:num>
  <w:num w:numId="35">
    <w:abstractNumId w:val="32"/>
  </w:num>
  <w:num w:numId="36">
    <w:abstractNumId w:val="34"/>
  </w:num>
  <w:num w:numId="37">
    <w:abstractNumId w:val="12"/>
  </w:num>
  <w:num w:numId="38">
    <w:abstractNumId w:val="25"/>
  </w:num>
  <w:num w:numId="39">
    <w:abstractNumId w:val="11"/>
  </w:num>
  <w:num w:numId="40">
    <w:abstractNumId w:val="6"/>
  </w:num>
  <w:num w:numId="41">
    <w:abstractNumId w:val="42"/>
  </w:num>
  <w:num w:numId="42">
    <w:abstractNumId w:val="20"/>
  </w:num>
  <w:num w:numId="43">
    <w:abstractNumId w:val="41"/>
  </w:num>
  <w:num w:numId="44">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4B5"/>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6FE"/>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05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223"/>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0A2"/>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617"/>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A20"/>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306"/>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DAD"/>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4FF"/>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5F9A"/>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74"/>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2F55"/>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D34"/>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A58"/>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54"/>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0AD"/>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06"/>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58"/>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45D"/>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8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2A0"/>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1EB"/>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BFA"/>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087"/>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346"/>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03"/>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69"/>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3"/>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9E"/>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535"/>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6E0E"/>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65"/>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6C"/>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D9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C6"/>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C8C"/>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8F"/>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384"/>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00A"/>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3F9"/>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FACC7"/>
  <w15:docId w15:val="{F5AACE5F-FF37-4B26-B164-FE02AA6E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5608F"/>
    <w:pPr>
      <w:spacing w:after="180" w:line="259" w:lineRule="auto"/>
      <w:jc w:val="both"/>
    </w:pPr>
    <w:rPr>
      <w:rFonts w:eastAsia="MS Mincho"/>
      <w:lang w:val="en-GB" w:eastAsia="ja-JP"/>
    </w:rPr>
  </w:style>
  <w:style w:type="paragraph" w:styleId="1">
    <w:name w:val="heading 1"/>
    <w:next w:val="a0"/>
    <w:link w:val="10"/>
    <w:uiPriority w:val="9"/>
    <w:qFormat/>
    <w:rsid w:val="00F5608F"/>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0"/>
    <w:uiPriority w:val="9"/>
    <w:qFormat/>
    <w:rsid w:val="00F5608F"/>
    <w:pPr>
      <w:numPr>
        <w:ilvl w:val="1"/>
      </w:numPr>
      <w:adjustRightInd w:val="0"/>
      <w:ind w:left="0" w:firstLine="0"/>
      <w:outlineLvl w:val="1"/>
    </w:pPr>
    <w:rPr>
      <w:sz w:val="28"/>
    </w:rPr>
  </w:style>
  <w:style w:type="paragraph" w:styleId="3">
    <w:name w:val="heading 3"/>
    <w:basedOn w:val="2"/>
    <w:next w:val="a0"/>
    <w:link w:val="30"/>
    <w:qFormat/>
    <w:rsid w:val="00F5608F"/>
    <w:pPr>
      <w:numPr>
        <w:ilvl w:val="0"/>
        <w:numId w:val="0"/>
      </w:numPr>
      <w:spacing w:before="120"/>
      <w:outlineLvl w:val="2"/>
    </w:pPr>
    <w:rPr>
      <w:sz w:val="24"/>
      <w:lang w:eastAsia="ja-JP"/>
    </w:rPr>
  </w:style>
  <w:style w:type="paragraph" w:styleId="4">
    <w:name w:val="heading 4"/>
    <w:basedOn w:val="3"/>
    <w:next w:val="a0"/>
    <w:link w:val="40"/>
    <w:uiPriority w:val="9"/>
    <w:qFormat/>
    <w:rsid w:val="00F5608F"/>
    <w:pPr>
      <w:numPr>
        <w:ilvl w:val="3"/>
      </w:numPr>
      <w:outlineLvl w:val="3"/>
    </w:pPr>
    <w:rPr>
      <w:rFonts w:ascii="Times New Roman" w:hAnsi="Times New Roman"/>
    </w:rPr>
  </w:style>
  <w:style w:type="paragraph" w:styleId="5">
    <w:name w:val="heading 5"/>
    <w:basedOn w:val="4"/>
    <w:next w:val="a0"/>
    <w:link w:val="50"/>
    <w:uiPriority w:val="9"/>
    <w:qFormat/>
    <w:rsid w:val="00F5608F"/>
    <w:pPr>
      <w:numPr>
        <w:ilvl w:val="4"/>
      </w:numPr>
      <w:outlineLvl w:val="4"/>
    </w:pPr>
    <w:rPr>
      <w:sz w:val="22"/>
    </w:rPr>
  </w:style>
  <w:style w:type="paragraph" w:styleId="6">
    <w:name w:val="heading 6"/>
    <w:basedOn w:val="H6"/>
    <w:next w:val="a0"/>
    <w:link w:val="60"/>
    <w:uiPriority w:val="9"/>
    <w:qFormat/>
    <w:rsid w:val="00F5608F"/>
    <w:pPr>
      <w:numPr>
        <w:ilvl w:val="5"/>
      </w:numPr>
      <w:ind w:left="1985" w:hanging="1985"/>
      <w:outlineLvl w:val="5"/>
    </w:pPr>
  </w:style>
  <w:style w:type="paragraph" w:styleId="7">
    <w:name w:val="heading 7"/>
    <w:basedOn w:val="H6"/>
    <w:next w:val="a0"/>
    <w:link w:val="70"/>
    <w:uiPriority w:val="9"/>
    <w:qFormat/>
    <w:rsid w:val="00F5608F"/>
    <w:pPr>
      <w:numPr>
        <w:ilvl w:val="6"/>
      </w:numPr>
      <w:ind w:left="1985" w:hanging="1985"/>
      <w:outlineLvl w:val="6"/>
    </w:pPr>
  </w:style>
  <w:style w:type="paragraph" w:styleId="8">
    <w:name w:val="heading 8"/>
    <w:basedOn w:val="1"/>
    <w:next w:val="a0"/>
    <w:link w:val="80"/>
    <w:uiPriority w:val="9"/>
    <w:qFormat/>
    <w:rsid w:val="00F5608F"/>
    <w:pPr>
      <w:numPr>
        <w:ilvl w:val="7"/>
      </w:numPr>
      <w:outlineLvl w:val="7"/>
    </w:pPr>
  </w:style>
  <w:style w:type="paragraph" w:styleId="9">
    <w:name w:val="heading 9"/>
    <w:basedOn w:val="8"/>
    <w:next w:val="a0"/>
    <w:link w:val="90"/>
    <w:uiPriority w:val="9"/>
    <w:qFormat/>
    <w:rsid w:val="00F5608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F5608F"/>
    <w:pPr>
      <w:ind w:left="1985" w:hanging="1985"/>
      <w:outlineLvl w:val="9"/>
    </w:pPr>
    <w:rPr>
      <w:sz w:val="20"/>
    </w:rPr>
  </w:style>
  <w:style w:type="paragraph" w:styleId="31">
    <w:name w:val="List 3"/>
    <w:basedOn w:val="21"/>
    <w:link w:val="32"/>
    <w:qFormat/>
    <w:rsid w:val="00F5608F"/>
    <w:pPr>
      <w:ind w:left="1135"/>
    </w:pPr>
  </w:style>
  <w:style w:type="paragraph" w:styleId="21">
    <w:name w:val="List 2"/>
    <w:basedOn w:val="a4"/>
    <w:link w:val="22"/>
    <w:qFormat/>
    <w:rsid w:val="00F5608F"/>
    <w:pPr>
      <w:ind w:left="851"/>
    </w:pPr>
  </w:style>
  <w:style w:type="paragraph" w:styleId="a4">
    <w:name w:val="List"/>
    <w:basedOn w:val="a0"/>
    <w:link w:val="a5"/>
    <w:qFormat/>
    <w:rsid w:val="00F5608F"/>
    <w:pPr>
      <w:ind w:left="568" w:hanging="284"/>
    </w:pPr>
  </w:style>
  <w:style w:type="paragraph" w:styleId="TOC7">
    <w:name w:val="toc 7"/>
    <w:basedOn w:val="TOC6"/>
    <w:next w:val="a0"/>
    <w:qFormat/>
    <w:rsid w:val="00F5608F"/>
    <w:pPr>
      <w:ind w:left="1200"/>
    </w:pPr>
  </w:style>
  <w:style w:type="paragraph" w:styleId="TOC6">
    <w:name w:val="toc 6"/>
    <w:basedOn w:val="TOC5"/>
    <w:next w:val="a0"/>
    <w:qFormat/>
    <w:rsid w:val="00F5608F"/>
    <w:pPr>
      <w:ind w:left="1000"/>
    </w:pPr>
  </w:style>
  <w:style w:type="paragraph" w:styleId="TOC5">
    <w:name w:val="toc 5"/>
    <w:basedOn w:val="TOC4"/>
    <w:next w:val="a0"/>
    <w:qFormat/>
    <w:rsid w:val="00F5608F"/>
    <w:pPr>
      <w:ind w:left="800"/>
    </w:pPr>
  </w:style>
  <w:style w:type="paragraph" w:styleId="TOC4">
    <w:name w:val="toc 4"/>
    <w:basedOn w:val="TOC3"/>
    <w:next w:val="a0"/>
    <w:qFormat/>
    <w:rsid w:val="00F5608F"/>
    <w:pPr>
      <w:ind w:left="600"/>
    </w:pPr>
  </w:style>
  <w:style w:type="paragraph" w:styleId="TOC3">
    <w:name w:val="toc 3"/>
    <w:basedOn w:val="TOC2"/>
    <w:next w:val="a0"/>
    <w:uiPriority w:val="39"/>
    <w:qFormat/>
    <w:rsid w:val="00F5608F"/>
    <w:pPr>
      <w:spacing w:before="0"/>
      <w:ind w:left="400"/>
    </w:pPr>
    <w:rPr>
      <w:i w:val="0"/>
      <w:iCs w:val="0"/>
    </w:rPr>
  </w:style>
  <w:style w:type="paragraph" w:styleId="TOC2">
    <w:name w:val="toc 2"/>
    <w:basedOn w:val="TOC1"/>
    <w:next w:val="a0"/>
    <w:uiPriority w:val="39"/>
    <w:qFormat/>
    <w:rsid w:val="00F5608F"/>
    <w:pPr>
      <w:spacing w:before="120" w:after="0"/>
      <w:ind w:left="200"/>
    </w:pPr>
    <w:rPr>
      <w:b w:val="0"/>
      <w:bCs w:val="0"/>
      <w:i/>
      <w:iCs/>
    </w:rPr>
  </w:style>
  <w:style w:type="paragraph" w:styleId="TOC1">
    <w:name w:val="toc 1"/>
    <w:next w:val="a0"/>
    <w:uiPriority w:val="39"/>
    <w:qFormat/>
    <w:rsid w:val="00F5608F"/>
    <w:pPr>
      <w:spacing w:before="240" w:after="120" w:line="259" w:lineRule="auto"/>
      <w:jc w:val="both"/>
    </w:pPr>
    <w:rPr>
      <w:rFonts w:asciiTheme="minorHAnsi" w:eastAsia="MS Mincho" w:hAnsiTheme="minorHAnsi"/>
      <w:b/>
      <w:bCs/>
      <w:lang w:val="en-GB" w:eastAsia="ja-JP"/>
    </w:rPr>
  </w:style>
  <w:style w:type="paragraph" w:styleId="23">
    <w:name w:val="List Number 2"/>
    <w:basedOn w:val="a6"/>
    <w:qFormat/>
    <w:rsid w:val="00F5608F"/>
    <w:pPr>
      <w:ind w:left="851"/>
    </w:pPr>
  </w:style>
  <w:style w:type="paragraph" w:styleId="a6">
    <w:name w:val="List Number"/>
    <w:basedOn w:val="a4"/>
    <w:qFormat/>
    <w:rsid w:val="00F5608F"/>
  </w:style>
  <w:style w:type="paragraph" w:styleId="41">
    <w:name w:val="List Bullet 4"/>
    <w:basedOn w:val="33"/>
    <w:qFormat/>
    <w:rsid w:val="00F5608F"/>
    <w:pPr>
      <w:ind w:left="1418"/>
    </w:pPr>
  </w:style>
  <w:style w:type="paragraph" w:styleId="33">
    <w:name w:val="List Bullet 3"/>
    <w:basedOn w:val="24"/>
    <w:qFormat/>
    <w:rsid w:val="00F5608F"/>
    <w:pPr>
      <w:ind w:left="1135"/>
    </w:pPr>
  </w:style>
  <w:style w:type="paragraph" w:styleId="24">
    <w:name w:val="List Bullet 2"/>
    <w:basedOn w:val="a7"/>
    <w:qFormat/>
    <w:rsid w:val="00F5608F"/>
    <w:pPr>
      <w:ind w:left="851"/>
    </w:pPr>
  </w:style>
  <w:style w:type="paragraph" w:styleId="a7">
    <w:name w:val="List Bullet"/>
    <w:basedOn w:val="a4"/>
    <w:uiPriority w:val="99"/>
    <w:qFormat/>
    <w:rsid w:val="00F5608F"/>
  </w:style>
  <w:style w:type="paragraph" w:styleId="a8">
    <w:name w:val="caption"/>
    <w:basedOn w:val="a0"/>
    <w:next w:val="a0"/>
    <w:link w:val="a9"/>
    <w:uiPriority w:val="99"/>
    <w:unhideWhenUsed/>
    <w:qFormat/>
    <w:rsid w:val="00F5608F"/>
    <w:pPr>
      <w:jc w:val="center"/>
    </w:pPr>
    <w:rPr>
      <w:b/>
      <w:bCs/>
    </w:rPr>
  </w:style>
  <w:style w:type="paragraph" w:styleId="aa">
    <w:name w:val="Document Map"/>
    <w:basedOn w:val="a0"/>
    <w:link w:val="ab"/>
    <w:qFormat/>
    <w:rsid w:val="00F5608F"/>
    <w:pPr>
      <w:shd w:val="clear" w:color="auto" w:fill="000080"/>
    </w:pPr>
    <w:rPr>
      <w:rFonts w:ascii="Arial" w:eastAsia="MS Gothic" w:hAnsi="Arial"/>
    </w:rPr>
  </w:style>
  <w:style w:type="paragraph" w:styleId="ac">
    <w:name w:val="annotation text"/>
    <w:basedOn w:val="a0"/>
    <w:link w:val="ad"/>
    <w:uiPriority w:val="99"/>
    <w:qFormat/>
    <w:rsid w:val="00F5608F"/>
  </w:style>
  <w:style w:type="paragraph" w:styleId="34">
    <w:name w:val="Body Text 3"/>
    <w:basedOn w:val="a0"/>
    <w:link w:val="35"/>
    <w:qFormat/>
    <w:rsid w:val="00F5608F"/>
    <w:pPr>
      <w:widowControl w:val="0"/>
      <w:spacing w:after="0"/>
    </w:pPr>
    <w:rPr>
      <w:rFonts w:ascii="Calibri" w:eastAsia="宋体" w:hAnsi="Calibri"/>
      <w:i/>
      <w:kern w:val="2"/>
      <w:lang w:val="en-US" w:eastAsia="zh-CN"/>
    </w:rPr>
  </w:style>
  <w:style w:type="paragraph" w:styleId="ae">
    <w:name w:val="Body Text"/>
    <w:basedOn w:val="a0"/>
    <w:link w:val="af"/>
    <w:qFormat/>
    <w:rsid w:val="00F5608F"/>
    <w:pPr>
      <w:overflowPunct w:val="0"/>
      <w:autoSpaceDE w:val="0"/>
      <w:autoSpaceDN w:val="0"/>
      <w:adjustRightInd w:val="0"/>
      <w:textAlignment w:val="baseline"/>
    </w:pPr>
  </w:style>
  <w:style w:type="paragraph" w:styleId="af0">
    <w:name w:val="Body Text Indent"/>
    <w:basedOn w:val="a0"/>
    <w:link w:val="af1"/>
    <w:qFormat/>
    <w:rsid w:val="00F5608F"/>
    <w:pPr>
      <w:ind w:leftChars="71" w:left="142"/>
    </w:pPr>
  </w:style>
  <w:style w:type="paragraph" w:styleId="af2">
    <w:name w:val="Plain Text"/>
    <w:basedOn w:val="a0"/>
    <w:link w:val="af3"/>
    <w:uiPriority w:val="99"/>
    <w:unhideWhenUsed/>
    <w:qFormat/>
    <w:rsid w:val="00F5608F"/>
    <w:pPr>
      <w:spacing w:after="0"/>
    </w:pPr>
    <w:rPr>
      <w:rFonts w:ascii="Consolas" w:eastAsia="Calibri" w:hAnsi="Consolas" w:cs="Consolas"/>
      <w:sz w:val="21"/>
      <w:szCs w:val="21"/>
      <w:lang w:val="en-US" w:eastAsia="zh-CN"/>
    </w:rPr>
  </w:style>
  <w:style w:type="paragraph" w:styleId="51">
    <w:name w:val="List Bullet 5"/>
    <w:basedOn w:val="41"/>
    <w:qFormat/>
    <w:rsid w:val="00F5608F"/>
    <w:pPr>
      <w:ind w:left="1702"/>
    </w:pPr>
  </w:style>
  <w:style w:type="paragraph" w:styleId="TOC8">
    <w:name w:val="toc 8"/>
    <w:basedOn w:val="TOC1"/>
    <w:next w:val="a0"/>
    <w:qFormat/>
    <w:rsid w:val="00F5608F"/>
    <w:pPr>
      <w:spacing w:before="0" w:after="0"/>
      <w:ind w:left="1400"/>
    </w:pPr>
    <w:rPr>
      <w:b w:val="0"/>
      <w:bCs w:val="0"/>
    </w:rPr>
  </w:style>
  <w:style w:type="paragraph" w:styleId="af4">
    <w:name w:val="Date"/>
    <w:basedOn w:val="a0"/>
    <w:next w:val="a0"/>
    <w:link w:val="af5"/>
    <w:qFormat/>
    <w:rsid w:val="00F5608F"/>
  </w:style>
  <w:style w:type="paragraph" w:styleId="25">
    <w:name w:val="Body Text Indent 2"/>
    <w:basedOn w:val="a0"/>
    <w:link w:val="26"/>
    <w:qFormat/>
    <w:rsid w:val="00F5608F"/>
    <w:pPr>
      <w:ind w:leftChars="100" w:left="200"/>
    </w:pPr>
  </w:style>
  <w:style w:type="paragraph" w:styleId="af6">
    <w:name w:val="endnote text"/>
    <w:basedOn w:val="a0"/>
    <w:link w:val="af7"/>
    <w:qFormat/>
    <w:rsid w:val="00F5608F"/>
    <w:pPr>
      <w:spacing w:after="0"/>
    </w:pPr>
    <w:rPr>
      <w:rFonts w:eastAsia="Malgun Gothic"/>
      <w:lang w:eastAsia="en-US"/>
    </w:rPr>
  </w:style>
  <w:style w:type="paragraph" w:styleId="af8">
    <w:name w:val="Balloon Text"/>
    <w:basedOn w:val="a0"/>
    <w:link w:val="af9"/>
    <w:semiHidden/>
    <w:qFormat/>
    <w:rsid w:val="00F5608F"/>
    <w:rPr>
      <w:rFonts w:ascii="Arial" w:eastAsia="MS Gothic" w:hAnsi="Arial"/>
      <w:sz w:val="18"/>
      <w:szCs w:val="18"/>
    </w:rPr>
  </w:style>
  <w:style w:type="paragraph" w:styleId="afa">
    <w:name w:val="footer"/>
    <w:basedOn w:val="afb"/>
    <w:link w:val="afc"/>
    <w:uiPriority w:val="99"/>
    <w:qFormat/>
    <w:rsid w:val="00F5608F"/>
    <w:pPr>
      <w:jc w:val="center"/>
    </w:pPr>
    <w:rPr>
      <w:i/>
    </w:rPr>
  </w:style>
  <w:style w:type="paragraph" w:styleId="afb">
    <w:name w:val="header"/>
    <w:link w:val="afd"/>
    <w:qFormat/>
    <w:rsid w:val="00F5608F"/>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rsid w:val="00F5608F"/>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rsid w:val="00F5608F"/>
    <w:pPr>
      <w:keepLines/>
      <w:spacing w:after="0"/>
      <w:ind w:left="454" w:hanging="454"/>
    </w:pPr>
    <w:rPr>
      <w:sz w:val="16"/>
    </w:rPr>
  </w:style>
  <w:style w:type="paragraph" w:styleId="52">
    <w:name w:val="List 5"/>
    <w:basedOn w:val="42"/>
    <w:qFormat/>
    <w:rsid w:val="00F5608F"/>
    <w:pPr>
      <w:ind w:left="1702"/>
    </w:pPr>
  </w:style>
  <w:style w:type="paragraph" w:styleId="42">
    <w:name w:val="List 4"/>
    <w:basedOn w:val="31"/>
    <w:qFormat/>
    <w:rsid w:val="00F5608F"/>
    <w:pPr>
      <w:ind w:left="1418"/>
    </w:pPr>
  </w:style>
  <w:style w:type="paragraph" w:styleId="aff2">
    <w:name w:val="table of figures"/>
    <w:basedOn w:val="a0"/>
    <w:next w:val="a0"/>
    <w:uiPriority w:val="99"/>
    <w:qFormat/>
    <w:rsid w:val="00F5608F"/>
    <w:pPr>
      <w:spacing w:after="0"/>
      <w:ind w:left="400" w:hanging="400"/>
    </w:pPr>
    <w:rPr>
      <w:rFonts w:asciiTheme="minorHAnsi" w:hAnsiTheme="minorHAnsi"/>
      <w:b/>
      <w:bCs/>
    </w:rPr>
  </w:style>
  <w:style w:type="paragraph" w:styleId="TOC9">
    <w:name w:val="toc 9"/>
    <w:basedOn w:val="TOC8"/>
    <w:next w:val="a0"/>
    <w:qFormat/>
    <w:rsid w:val="00F5608F"/>
    <w:pPr>
      <w:ind w:left="1600"/>
    </w:pPr>
  </w:style>
  <w:style w:type="paragraph" w:styleId="27">
    <w:name w:val="Body Text 2"/>
    <w:basedOn w:val="a0"/>
    <w:link w:val="28"/>
    <w:qFormat/>
    <w:rsid w:val="00F5608F"/>
    <w:rPr>
      <w:i/>
      <w:iCs/>
    </w:rPr>
  </w:style>
  <w:style w:type="paragraph" w:styleId="29">
    <w:name w:val="List Continue 2"/>
    <w:basedOn w:val="a0"/>
    <w:qFormat/>
    <w:rsid w:val="00F5608F"/>
    <w:pPr>
      <w:ind w:leftChars="400" w:left="850"/>
    </w:pPr>
  </w:style>
  <w:style w:type="paragraph" w:styleId="HTML">
    <w:name w:val="HTML Preformatted"/>
    <w:basedOn w:val="a0"/>
    <w:link w:val="HTML0"/>
    <w:uiPriority w:val="99"/>
    <w:unhideWhenUsed/>
    <w:qFormat/>
    <w:rsid w:val="00F5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rsid w:val="00F5608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F5608F"/>
    <w:pPr>
      <w:keepLines/>
      <w:spacing w:after="0"/>
    </w:pPr>
  </w:style>
  <w:style w:type="paragraph" w:styleId="2a">
    <w:name w:val="index 2"/>
    <w:basedOn w:val="11"/>
    <w:next w:val="a0"/>
    <w:qFormat/>
    <w:rsid w:val="00F5608F"/>
    <w:pPr>
      <w:ind w:left="284"/>
    </w:pPr>
  </w:style>
  <w:style w:type="paragraph" w:styleId="aff4">
    <w:name w:val="Title"/>
    <w:basedOn w:val="a0"/>
    <w:link w:val="aff5"/>
    <w:qFormat/>
    <w:rsid w:val="00F5608F"/>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sid w:val="00F5608F"/>
    <w:rPr>
      <w:b/>
      <w:bCs/>
    </w:rPr>
  </w:style>
  <w:style w:type="paragraph" w:styleId="2b">
    <w:name w:val="Body Text First Indent 2"/>
    <w:basedOn w:val="af0"/>
    <w:link w:val="2c"/>
    <w:qFormat/>
    <w:rsid w:val="00F5608F"/>
    <w:pPr>
      <w:ind w:leftChars="400" w:left="851" w:firstLineChars="100" w:firstLine="210"/>
    </w:pPr>
    <w:rPr>
      <w:lang w:eastAsia="en-US"/>
    </w:rPr>
  </w:style>
  <w:style w:type="table" w:styleId="aff8">
    <w:name w:val="Table Grid"/>
    <w:basedOn w:val="a2"/>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rsid w:val="00F5608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F5608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rsid w:val="00F5608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rsid w:val="00F5608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rsid w:val="00F5608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rsid w:val="00F5608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rsid w:val="00F5608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F5608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F5608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F5608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F5608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sid w:val="00F5608F"/>
    <w:rPr>
      <w:b/>
      <w:bCs/>
    </w:rPr>
  </w:style>
  <w:style w:type="character" w:styleId="affc">
    <w:name w:val="endnote reference"/>
    <w:qFormat/>
    <w:rsid w:val="00F5608F"/>
    <w:rPr>
      <w:vertAlign w:val="superscript"/>
    </w:rPr>
  </w:style>
  <w:style w:type="character" w:styleId="affd">
    <w:name w:val="page number"/>
    <w:basedOn w:val="a1"/>
    <w:qFormat/>
    <w:rsid w:val="00F5608F"/>
  </w:style>
  <w:style w:type="character" w:styleId="affe">
    <w:name w:val="FollowedHyperlink"/>
    <w:qFormat/>
    <w:rsid w:val="00F5608F"/>
    <w:rPr>
      <w:color w:val="800080"/>
      <w:u w:val="single"/>
    </w:rPr>
  </w:style>
  <w:style w:type="character" w:styleId="afff">
    <w:name w:val="Emphasis"/>
    <w:uiPriority w:val="20"/>
    <w:qFormat/>
    <w:rsid w:val="00F5608F"/>
    <w:rPr>
      <w:i/>
      <w:iCs/>
    </w:rPr>
  </w:style>
  <w:style w:type="character" w:styleId="afff0">
    <w:name w:val="Hyperlink"/>
    <w:qFormat/>
    <w:rsid w:val="00F5608F"/>
    <w:rPr>
      <w:color w:val="0000FF"/>
      <w:u w:val="single"/>
    </w:rPr>
  </w:style>
  <w:style w:type="character" w:styleId="afff1">
    <w:name w:val="annotation reference"/>
    <w:qFormat/>
    <w:rsid w:val="00F5608F"/>
    <w:rPr>
      <w:sz w:val="16"/>
    </w:rPr>
  </w:style>
  <w:style w:type="character" w:styleId="afff2">
    <w:name w:val="footnote reference"/>
    <w:qFormat/>
    <w:rsid w:val="00F5608F"/>
    <w:rPr>
      <w:b/>
      <w:position w:val="6"/>
      <w:sz w:val="16"/>
    </w:rPr>
  </w:style>
  <w:style w:type="character" w:customStyle="1" w:styleId="af9">
    <w:name w:val="批注框文本 字符"/>
    <w:link w:val="af8"/>
    <w:uiPriority w:val="99"/>
    <w:semiHidden/>
    <w:qFormat/>
    <w:rsid w:val="00F5608F"/>
    <w:rPr>
      <w:rFonts w:ascii="Arial" w:eastAsia="MS Gothic" w:hAnsi="Arial"/>
      <w:sz w:val="18"/>
      <w:szCs w:val="18"/>
      <w:lang w:val="en-GB" w:eastAsia="ja-JP"/>
    </w:rPr>
  </w:style>
  <w:style w:type="paragraph" w:customStyle="1" w:styleId="ZT">
    <w:name w:val="ZT"/>
    <w:qFormat/>
    <w:rsid w:val="00F5608F"/>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F5608F"/>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rsid w:val="00F5608F"/>
    <w:pPr>
      <w:outlineLvl w:val="9"/>
    </w:pPr>
  </w:style>
  <w:style w:type="paragraph" w:customStyle="1" w:styleId="TAH">
    <w:name w:val="TAH"/>
    <w:basedOn w:val="TAC"/>
    <w:link w:val="TAHCar"/>
    <w:qFormat/>
    <w:rsid w:val="00F5608F"/>
    <w:rPr>
      <w:b/>
    </w:rPr>
  </w:style>
  <w:style w:type="paragraph" w:customStyle="1" w:styleId="TAC">
    <w:name w:val="TAC"/>
    <w:basedOn w:val="TAL"/>
    <w:link w:val="TACChar"/>
    <w:qFormat/>
    <w:rsid w:val="00F5608F"/>
    <w:pPr>
      <w:jc w:val="center"/>
    </w:pPr>
  </w:style>
  <w:style w:type="paragraph" w:customStyle="1" w:styleId="TAL">
    <w:name w:val="TAL"/>
    <w:basedOn w:val="a0"/>
    <w:link w:val="TALCar"/>
    <w:qFormat/>
    <w:rsid w:val="00F5608F"/>
    <w:pPr>
      <w:keepNext/>
      <w:keepLines/>
      <w:spacing w:after="0"/>
    </w:pPr>
    <w:rPr>
      <w:rFonts w:ascii="Arial" w:hAnsi="Arial"/>
      <w:sz w:val="18"/>
    </w:rPr>
  </w:style>
  <w:style w:type="paragraph" w:customStyle="1" w:styleId="TF">
    <w:name w:val="TF"/>
    <w:basedOn w:val="TH"/>
    <w:link w:val="TFChar"/>
    <w:qFormat/>
    <w:rsid w:val="00F5608F"/>
    <w:pPr>
      <w:keepNext w:val="0"/>
      <w:spacing w:before="0" w:after="240"/>
    </w:pPr>
  </w:style>
  <w:style w:type="paragraph" w:customStyle="1" w:styleId="TH">
    <w:name w:val="TH"/>
    <w:basedOn w:val="a0"/>
    <w:link w:val="THChar"/>
    <w:qFormat/>
    <w:rsid w:val="00F5608F"/>
    <w:pPr>
      <w:keepNext/>
      <w:keepLines/>
      <w:spacing w:before="60"/>
      <w:jc w:val="center"/>
    </w:pPr>
    <w:rPr>
      <w:rFonts w:ascii="Arial" w:hAnsi="Arial"/>
      <w:b/>
    </w:rPr>
  </w:style>
  <w:style w:type="paragraph" w:customStyle="1" w:styleId="NO">
    <w:name w:val="NO"/>
    <w:basedOn w:val="a0"/>
    <w:link w:val="NOChar"/>
    <w:qFormat/>
    <w:rsid w:val="00F5608F"/>
    <w:pPr>
      <w:keepLines/>
      <w:ind w:left="1135" w:hanging="851"/>
    </w:pPr>
  </w:style>
  <w:style w:type="paragraph" w:customStyle="1" w:styleId="EX">
    <w:name w:val="EX"/>
    <w:basedOn w:val="a0"/>
    <w:qFormat/>
    <w:rsid w:val="00F5608F"/>
    <w:pPr>
      <w:keepLines/>
      <w:ind w:left="1702" w:hanging="1418"/>
    </w:pPr>
  </w:style>
  <w:style w:type="paragraph" w:customStyle="1" w:styleId="FP">
    <w:name w:val="FP"/>
    <w:basedOn w:val="a0"/>
    <w:qFormat/>
    <w:rsid w:val="00F5608F"/>
    <w:pPr>
      <w:spacing w:after="0"/>
    </w:pPr>
  </w:style>
  <w:style w:type="paragraph" w:customStyle="1" w:styleId="LD">
    <w:name w:val="LD"/>
    <w:qFormat/>
    <w:rsid w:val="00F5608F"/>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F5608F"/>
    <w:pPr>
      <w:spacing w:after="0"/>
    </w:pPr>
  </w:style>
  <w:style w:type="paragraph" w:customStyle="1" w:styleId="EW">
    <w:name w:val="EW"/>
    <w:basedOn w:val="EX"/>
    <w:qFormat/>
    <w:rsid w:val="00F5608F"/>
    <w:pPr>
      <w:spacing w:after="0"/>
    </w:pPr>
  </w:style>
  <w:style w:type="paragraph" w:customStyle="1" w:styleId="EQ">
    <w:name w:val="EQ"/>
    <w:basedOn w:val="a0"/>
    <w:next w:val="a0"/>
    <w:qFormat/>
    <w:rsid w:val="00F5608F"/>
    <w:pPr>
      <w:keepLines/>
      <w:tabs>
        <w:tab w:val="center" w:pos="4536"/>
        <w:tab w:val="right" w:pos="9072"/>
      </w:tabs>
    </w:pPr>
  </w:style>
  <w:style w:type="paragraph" w:customStyle="1" w:styleId="NF">
    <w:name w:val="NF"/>
    <w:basedOn w:val="NO"/>
    <w:qFormat/>
    <w:rsid w:val="00F5608F"/>
    <w:pPr>
      <w:keepNext/>
      <w:spacing w:after="0"/>
    </w:pPr>
    <w:rPr>
      <w:rFonts w:ascii="Arial" w:hAnsi="Arial"/>
      <w:sz w:val="18"/>
    </w:rPr>
  </w:style>
  <w:style w:type="paragraph" w:customStyle="1" w:styleId="PL">
    <w:name w:val="PL"/>
    <w:link w:val="PLChar"/>
    <w:qFormat/>
    <w:rsid w:val="00F56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F5608F"/>
    <w:pPr>
      <w:jc w:val="right"/>
    </w:pPr>
  </w:style>
  <w:style w:type="paragraph" w:customStyle="1" w:styleId="TAN">
    <w:name w:val="TAN"/>
    <w:basedOn w:val="TAL"/>
    <w:link w:val="TANChar"/>
    <w:qFormat/>
    <w:rsid w:val="00F5608F"/>
    <w:pPr>
      <w:ind w:left="851" w:hanging="851"/>
    </w:pPr>
  </w:style>
  <w:style w:type="paragraph" w:customStyle="1" w:styleId="ZA">
    <w:name w:val="ZA"/>
    <w:qFormat/>
    <w:rsid w:val="00F5608F"/>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F5608F"/>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F5608F"/>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F5608F"/>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F5608F"/>
    <w:pPr>
      <w:framePr w:wrap="notBeside" w:y="16161"/>
    </w:pPr>
  </w:style>
  <w:style w:type="character" w:customStyle="1" w:styleId="ZGSM">
    <w:name w:val="ZGSM"/>
    <w:qFormat/>
    <w:rsid w:val="00F5608F"/>
  </w:style>
  <w:style w:type="paragraph" w:customStyle="1" w:styleId="ZG">
    <w:name w:val="ZG"/>
    <w:qFormat/>
    <w:rsid w:val="00F5608F"/>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F5608F"/>
    <w:rPr>
      <w:color w:val="FF0000"/>
    </w:rPr>
  </w:style>
  <w:style w:type="paragraph" w:customStyle="1" w:styleId="B1">
    <w:name w:val="B1"/>
    <w:basedOn w:val="a4"/>
    <w:link w:val="B1Char1"/>
    <w:qFormat/>
    <w:rsid w:val="00F5608F"/>
  </w:style>
  <w:style w:type="paragraph" w:customStyle="1" w:styleId="B2">
    <w:name w:val="B2"/>
    <w:basedOn w:val="21"/>
    <w:link w:val="B2Char"/>
    <w:qFormat/>
    <w:rsid w:val="00F5608F"/>
  </w:style>
  <w:style w:type="paragraph" w:customStyle="1" w:styleId="B3">
    <w:name w:val="B3"/>
    <w:basedOn w:val="31"/>
    <w:link w:val="B3Char"/>
    <w:qFormat/>
    <w:rsid w:val="00F5608F"/>
  </w:style>
  <w:style w:type="paragraph" w:customStyle="1" w:styleId="B4">
    <w:name w:val="B4"/>
    <w:basedOn w:val="42"/>
    <w:qFormat/>
    <w:rsid w:val="00F5608F"/>
  </w:style>
  <w:style w:type="paragraph" w:customStyle="1" w:styleId="B5">
    <w:name w:val="B5"/>
    <w:basedOn w:val="52"/>
    <w:qFormat/>
    <w:rsid w:val="00F5608F"/>
  </w:style>
  <w:style w:type="paragraph" w:customStyle="1" w:styleId="ZTD">
    <w:name w:val="ZTD"/>
    <w:basedOn w:val="ZB"/>
    <w:qFormat/>
    <w:rsid w:val="00F5608F"/>
    <w:pPr>
      <w:framePr w:hRule="auto" w:wrap="notBeside" w:y="852"/>
    </w:pPr>
    <w:rPr>
      <w:i w:val="0"/>
      <w:sz w:val="40"/>
    </w:rPr>
  </w:style>
  <w:style w:type="paragraph" w:customStyle="1" w:styleId="CRCoverPage">
    <w:name w:val="CR Cover Page"/>
    <w:link w:val="CRCoverPageChar"/>
    <w:qFormat/>
    <w:rsid w:val="00F5608F"/>
    <w:pPr>
      <w:spacing w:after="120" w:line="259" w:lineRule="auto"/>
      <w:jc w:val="both"/>
    </w:pPr>
    <w:rPr>
      <w:rFonts w:ascii="Arial" w:eastAsia="MS Mincho" w:hAnsi="Arial"/>
      <w:lang w:val="en-GB" w:eastAsia="en-US"/>
    </w:rPr>
  </w:style>
  <w:style w:type="paragraph" w:customStyle="1" w:styleId="tdoc-header">
    <w:name w:val="tdoc-header"/>
    <w:qFormat/>
    <w:rsid w:val="00F5608F"/>
    <w:pPr>
      <w:spacing w:after="160" w:line="259" w:lineRule="auto"/>
      <w:jc w:val="both"/>
    </w:pPr>
    <w:rPr>
      <w:rFonts w:ascii="Arial" w:eastAsia="MS Mincho" w:hAnsi="Arial"/>
      <w:sz w:val="24"/>
      <w:lang w:val="en-GB" w:eastAsia="en-US"/>
    </w:rPr>
  </w:style>
  <w:style w:type="paragraph" w:customStyle="1" w:styleId="HDStyleLS">
    <w:name w:val="HDStyle_LS"/>
    <w:basedOn w:val="afb"/>
    <w:qFormat/>
    <w:rsid w:val="00F5608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F5608F"/>
    <w:pPr>
      <w:overflowPunct w:val="0"/>
      <w:autoSpaceDE w:val="0"/>
      <w:autoSpaceDN w:val="0"/>
      <w:adjustRightInd w:val="0"/>
      <w:ind w:left="851"/>
      <w:textAlignment w:val="baseline"/>
    </w:pPr>
  </w:style>
  <w:style w:type="paragraph" w:customStyle="1" w:styleId="INDENT2">
    <w:name w:val="INDENT2"/>
    <w:basedOn w:val="a0"/>
    <w:qFormat/>
    <w:rsid w:val="00F5608F"/>
    <w:pPr>
      <w:overflowPunct w:val="0"/>
      <w:autoSpaceDE w:val="0"/>
      <w:autoSpaceDN w:val="0"/>
      <w:adjustRightInd w:val="0"/>
      <w:ind w:left="1135" w:hanging="284"/>
      <w:textAlignment w:val="baseline"/>
    </w:pPr>
  </w:style>
  <w:style w:type="paragraph" w:customStyle="1" w:styleId="INDENT3">
    <w:name w:val="INDENT3"/>
    <w:basedOn w:val="a0"/>
    <w:qFormat/>
    <w:rsid w:val="00F5608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F560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F5608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F5608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F5608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F5608F"/>
    <w:pPr>
      <w:overflowPunct w:val="0"/>
      <w:autoSpaceDE w:val="0"/>
      <w:autoSpaceDN w:val="0"/>
      <w:adjustRightInd w:val="0"/>
      <w:textAlignment w:val="baseline"/>
    </w:pPr>
  </w:style>
  <w:style w:type="paragraph" w:customStyle="1" w:styleId="Guidance">
    <w:name w:val="Guidance"/>
    <w:basedOn w:val="a0"/>
    <w:qFormat/>
    <w:rsid w:val="00F5608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F5608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F5608F"/>
    <w:pPr>
      <w:overflowPunct w:val="0"/>
      <w:autoSpaceDE w:val="0"/>
      <w:autoSpaceDN w:val="0"/>
      <w:adjustRightInd w:val="0"/>
      <w:ind w:left="1418" w:hanging="1418"/>
      <w:textAlignment w:val="baseline"/>
    </w:pPr>
  </w:style>
  <w:style w:type="paragraph" w:customStyle="1" w:styleId="CRfront">
    <w:name w:val="CR_front"/>
    <w:next w:val="a0"/>
    <w:qFormat/>
    <w:rsid w:val="00F5608F"/>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rsid w:val="00F5608F"/>
    <w:pPr>
      <w:spacing w:before="180"/>
      <w:outlineLvl w:val="1"/>
    </w:pPr>
    <w:rPr>
      <w:sz w:val="32"/>
      <w:lang w:eastAsia="de-DE"/>
    </w:rPr>
  </w:style>
  <w:style w:type="paragraph" w:customStyle="1" w:styleId="berschrift3h3H3Underrubrik2">
    <w:name w:val="Überschrift 3.h3.H3.Underrubrik2"/>
    <w:basedOn w:val="2"/>
    <w:next w:val="a0"/>
    <w:qFormat/>
    <w:rsid w:val="00F5608F"/>
    <w:pPr>
      <w:spacing w:before="120"/>
      <w:outlineLvl w:val="2"/>
    </w:pPr>
    <w:rPr>
      <w:lang w:eastAsia="de-DE"/>
    </w:rPr>
  </w:style>
  <w:style w:type="paragraph" w:customStyle="1" w:styleId="Reference">
    <w:name w:val="Reference"/>
    <w:basedOn w:val="a0"/>
    <w:link w:val="ReferenceChar"/>
    <w:uiPriority w:val="99"/>
    <w:qFormat/>
    <w:rsid w:val="00F5608F"/>
    <w:pPr>
      <w:tabs>
        <w:tab w:val="left" w:pos="420"/>
      </w:tabs>
      <w:spacing w:after="0"/>
      <w:ind w:left="420" w:hanging="420"/>
    </w:pPr>
  </w:style>
  <w:style w:type="paragraph" w:customStyle="1" w:styleId="Bullets">
    <w:name w:val="Bullets"/>
    <w:basedOn w:val="ae"/>
    <w:qFormat/>
    <w:rsid w:val="00F5608F"/>
    <w:pPr>
      <w:widowControl w:val="0"/>
      <w:spacing w:after="120"/>
      <w:ind w:left="283" w:hanging="283"/>
    </w:pPr>
    <w:rPr>
      <w:lang w:eastAsia="de-DE"/>
    </w:rPr>
  </w:style>
  <w:style w:type="paragraph" w:customStyle="1" w:styleId="BalloonText1">
    <w:name w:val="Balloon Text1"/>
    <w:basedOn w:val="a0"/>
    <w:semiHidden/>
    <w:qFormat/>
    <w:rsid w:val="00F5608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F5608F"/>
    <w:pPr>
      <w:spacing w:before="360" w:after="0" w:line="240" w:lineRule="atLeast"/>
      <w:jc w:val="center"/>
    </w:pPr>
    <w:rPr>
      <w:lang w:val="en-US"/>
    </w:rPr>
  </w:style>
  <w:style w:type="character" w:customStyle="1" w:styleId="a5">
    <w:name w:val="列表 字符"/>
    <w:link w:val="a4"/>
    <w:qFormat/>
    <w:rsid w:val="00F5608F"/>
    <w:rPr>
      <w:rFonts w:eastAsia="MS Mincho"/>
      <w:lang w:val="en-GB" w:eastAsia="en-US" w:bidi="ar-SA"/>
    </w:rPr>
  </w:style>
  <w:style w:type="character" w:customStyle="1" w:styleId="22">
    <w:name w:val="列表 2 字符"/>
    <w:basedOn w:val="a5"/>
    <w:link w:val="21"/>
    <w:qFormat/>
    <w:rsid w:val="00F5608F"/>
    <w:rPr>
      <w:rFonts w:eastAsia="MS Mincho"/>
      <w:lang w:val="en-GB" w:eastAsia="en-US" w:bidi="ar-SA"/>
    </w:rPr>
  </w:style>
  <w:style w:type="character" w:customStyle="1" w:styleId="32">
    <w:name w:val="列表 3 字符"/>
    <w:basedOn w:val="22"/>
    <w:link w:val="31"/>
    <w:qFormat/>
    <w:rsid w:val="00F5608F"/>
    <w:rPr>
      <w:rFonts w:eastAsia="MS Mincho"/>
      <w:lang w:val="en-GB" w:eastAsia="en-US" w:bidi="ar-SA"/>
    </w:rPr>
  </w:style>
  <w:style w:type="character" w:customStyle="1" w:styleId="B3Char">
    <w:name w:val="B3 Char"/>
    <w:basedOn w:val="32"/>
    <w:link w:val="B3"/>
    <w:qFormat/>
    <w:rsid w:val="00F5608F"/>
    <w:rPr>
      <w:rFonts w:eastAsia="MS Mincho"/>
      <w:lang w:val="en-GB" w:eastAsia="en-US" w:bidi="ar-SA"/>
    </w:rPr>
  </w:style>
  <w:style w:type="character" w:customStyle="1" w:styleId="B2Char">
    <w:name w:val="B2 Char"/>
    <w:basedOn w:val="22"/>
    <w:link w:val="B2"/>
    <w:qFormat/>
    <w:rsid w:val="00F5608F"/>
    <w:rPr>
      <w:rFonts w:eastAsia="MS Mincho"/>
      <w:lang w:val="en-GB" w:eastAsia="en-US" w:bidi="ar-SA"/>
    </w:rPr>
  </w:style>
  <w:style w:type="paragraph" w:customStyle="1" w:styleId="List1">
    <w:name w:val="List 1"/>
    <w:basedOn w:val="a0"/>
    <w:qFormat/>
    <w:rsid w:val="00F5608F"/>
    <w:pPr>
      <w:spacing w:after="120"/>
      <w:ind w:left="568" w:hanging="284"/>
    </w:pPr>
    <w:rPr>
      <w:rFonts w:ascii="Arial" w:hAnsi="Arial"/>
      <w:szCs w:val="22"/>
    </w:rPr>
  </w:style>
  <w:style w:type="character" w:customStyle="1" w:styleId="PLChar">
    <w:name w:val="PL Char"/>
    <w:link w:val="PL"/>
    <w:qFormat/>
    <w:rsid w:val="00F5608F"/>
    <w:rPr>
      <w:rFonts w:ascii="Courier New" w:hAnsi="Courier New"/>
      <w:sz w:val="16"/>
      <w:lang w:val="en-GB" w:eastAsia="en-US" w:bidi="ar-SA"/>
    </w:rPr>
  </w:style>
  <w:style w:type="character" w:customStyle="1" w:styleId="THChar">
    <w:name w:val="TH Char"/>
    <w:link w:val="TH"/>
    <w:qFormat/>
    <w:rsid w:val="00F5608F"/>
    <w:rPr>
      <w:rFonts w:ascii="Arial" w:hAnsi="Arial"/>
      <w:b/>
      <w:lang w:val="en-GB" w:eastAsia="en-US"/>
    </w:rPr>
  </w:style>
  <w:style w:type="character" w:customStyle="1" w:styleId="TALCar">
    <w:name w:val="TAL Car"/>
    <w:link w:val="TAL"/>
    <w:qFormat/>
    <w:rsid w:val="00F5608F"/>
    <w:rPr>
      <w:rFonts w:ascii="Arial" w:hAnsi="Arial"/>
      <w:sz w:val="18"/>
      <w:lang w:val="en-GB" w:eastAsia="en-US"/>
    </w:rPr>
  </w:style>
  <w:style w:type="paragraph" w:customStyle="1" w:styleId="assocaitedwith">
    <w:name w:val="assocaited with"/>
    <w:basedOn w:val="a0"/>
    <w:qFormat/>
    <w:rsid w:val="00F5608F"/>
    <w:pPr>
      <w:jc w:val="center"/>
    </w:pPr>
  </w:style>
  <w:style w:type="paragraph" w:customStyle="1" w:styleId="Nor">
    <w:name w:val="Nor'"/>
    <w:basedOn w:val="assocaitedwith"/>
    <w:qFormat/>
    <w:rsid w:val="00F5608F"/>
    <w:rPr>
      <w:b/>
    </w:rPr>
  </w:style>
  <w:style w:type="character" w:customStyle="1" w:styleId="NOChar">
    <w:name w:val="NO Char"/>
    <w:link w:val="NO"/>
    <w:qFormat/>
    <w:rsid w:val="00F5608F"/>
    <w:rPr>
      <w:rFonts w:ascii="Times New Roman" w:hAnsi="Times New Roman"/>
      <w:lang w:val="en-GB"/>
    </w:rPr>
  </w:style>
  <w:style w:type="character" w:customStyle="1" w:styleId="af">
    <w:name w:val="正文文本 字符"/>
    <w:link w:val="ae"/>
    <w:qFormat/>
    <w:rsid w:val="00F5608F"/>
    <w:rPr>
      <w:rFonts w:ascii="Times New Roman" w:hAnsi="Times New Roman"/>
      <w:lang w:val="en-GB"/>
    </w:rPr>
  </w:style>
  <w:style w:type="character" w:customStyle="1" w:styleId="B1Char1">
    <w:name w:val="B1 Char1"/>
    <w:link w:val="B1"/>
    <w:qFormat/>
    <w:rsid w:val="00F5608F"/>
    <w:rPr>
      <w:rFonts w:ascii="Times New Roman" w:hAnsi="Times New Roman"/>
      <w:lang w:val="en-GB" w:eastAsia="ja-JP"/>
    </w:rPr>
  </w:style>
  <w:style w:type="character" w:customStyle="1" w:styleId="30">
    <w:name w:val="标题 3 字符"/>
    <w:link w:val="3"/>
    <w:qFormat/>
    <w:rsid w:val="00F5608F"/>
    <w:rPr>
      <w:rFonts w:ascii="Arial" w:hAnsi="Arial"/>
      <w:sz w:val="24"/>
      <w:lang w:val="en-GB" w:eastAsia="ja-JP"/>
    </w:rPr>
  </w:style>
  <w:style w:type="character" w:customStyle="1" w:styleId="20">
    <w:name w:val="标题 2 字符"/>
    <w:link w:val="2"/>
    <w:uiPriority w:val="9"/>
    <w:qFormat/>
    <w:rsid w:val="00F5608F"/>
    <w:rPr>
      <w:rFonts w:ascii="Arial" w:eastAsia="MS Mincho" w:hAnsi="Arial"/>
      <w:sz w:val="28"/>
      <w:lang w:val="en-GB" w:eastAsia="en-US"/>
    </w:rPr>
  </w:style>
  <w:style w:type="paragraph" w:styleId="afff3">
    <w:name w:val="List Paragraph"/>
    <w:aliases w:val="R4_bullets,—ñ  o’i—Ž,¥ ¡ ¡ ¡ ¡ ì¬ º ¥ ¹ ¥ È ¶ Î Â ä,Á Ð ³ ö ¶ Î Â ä,¥ ê¥ ¹ ¥ È ¶ Î Â ä,Normal bullet,- Bullets,?? ??,?????,????,Lista1,中等深浅网格 1 - 着色 21,¥¡¡¡¡ì¬º¥¹¥È¶ÎÂä,ÁÐ³ö¶ÎÂä,—ño’i—Ž,¥ê¥¹¥È¶ÎÂä,1st level - Bullet List Paragraph"/>
    <w:basedOn w:val="a0"/>
    <w:link w:val="13"/>
    <w:uiPriority w:val="34"/>
    <w:qFormat/>
    <w:rsid w:val="00F5608F"/>
    <w:pPr>
      <w:spacing w:after="0"/>
      <w:ind w:left="720"/>
      <w:contextualSpacing/>
    </w:pPr>
    <w:rPr>
      <w:rFonts w:eastAsia="Times New Roman"/>
      <w:szCs w:val="24"/>
      <w:lang w:val="en-US"/>
    </w:rPr>
  </w:style>
  <w:style w:type="table" w:customStyle="1" w:styleId="14">
    <w:name w:val="浅色列表1"/>
    <w:basedOn w:val="a2"/>
    <w:uiPriority w:val="61"/>
    <w:qFormat/>
    <w:rsid w:val="00F5608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uiPriority w:val="9"/>
    <w:qFormat/>
    <w:rsid w:val="00F5608F"/>
    <w:rPr>
      <w:rFonts w:ascii="Arial" w:eastAsia="MS Mincho" w:hAnsi="Arial"/>
      <w:sz w:val="36"/>
      <w:lang w:val="en-GB" w:eastAsia="en-US"/>
    </w:rPr>
  </w:style>
  <w:style w:type="character" w:customStyle="1" w:styleId="13">
    <w:name w:val="列表段落 字符1"/>
    <w:aliases w:val="R4_bullets 字符,—ñ  o’i—Ž 字符,¥ ¡ ¡ ¡ ¡ ì¬ º ¥ ¹ ¥ È ¶ Î Â ä 字符,Á Ð ³ ö ¶ Î Â ä 字符,¥ ê¥ ¹ ¥ È ¶ Î Â ä 字符,Normal bullet 字符,- Bullets 字符,?? ?? 字符,????? 字符,???? 字符,Lista1 字符,中等深浅网格 1 - 着色 21 字符,¥¡¡¡¡ì¬º¥¹¥È¶ÎÂä 字符,ÁÐ³ö¶ÎÂä 字符,—ño’i—Ž 字符"/>
    <w:link w:val="afff3"/>
    <w:uiPriority w:val="34"/>
    <w:qFormat/>
    <w:rsid w:val="00F5608F"/>
    <w:rPr>
      <w:rFonts w:ascii="Times New Roman" w:eastAsia="Times New Roman" w:hAnsi="Times New Roman"/>
      <w:szCs w:val="24"/>
      <w:lang w:eastAsia="ja-JP"/>
    </w:rPr>
  </w:style>
  <w:style w:type="character" w:customStyle="1" w:styleId="aff5">
    <w:name w:val="标题 字符"/>
    <w:link w:val="aff4"/>
    <w:qFormat/>
    <w:rsid w:val="00F5608F"/>
    <w:rPr>
      <w:rFonts w:ascii="Arial" w:hAnsi="Arial"/>
      <w:b/>
      <w:sz w:val="24"/>
      <w:lang w:val="de-DE" w:eastAsia="en-US"/>
    </w:rPr>
  </w:style>
  <w:style w:type="paragraph" w:customStyle="1" w:styleId="MTDisplayEquation">
    <w:name w:val="MTDisplayEquation"/>
    <w:basedOn w:val="a0"/>
    <w:next w:val="a0"/>
    <w:link w:val="MTDisplayEquationChar"/>
    <w:qFormat/>
    <w:rsid w:val="00F5608F"/>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F5608F"/>
    <w:rPr>
      <w:rFonts w:ascii="Calibri" w:eastAsia="宋体" w:hAnsi="Calibri"/>
      <w:kern w:val="2"/>
      <w:sz w:val="21"/>
      <w:szCs w:val="22"/>
    </w:rPr>
  </w:style>
  <w:style w:type="paragraph" w:customStyle="1" w:styleId="Revision1">
    <w:name w:val="Revision1"/>
    <w:hidden/>
    <w:uiPriority w:val="99"/>
    <w:semiHidden/>
    <w:qFormat/>
    <w:rsid w:val="00F5608F"/>
    <w:pPr>
      <w:spacing w:after="160" w:line="259" w:lineRule="auto"/>
      <w:jc w:val="both"/>
    </w:pPr>
    <w:rPr>
      <w:rFonts w:eastAsia="MS Mincho"/>
      <w:lang w:val="en-GB" w:eastAsia="en-US"/>
    </w:rPr>
  </w:style>
  <w:style w:type="paragraph" w:customStyle="1" w:styleId="maintext">
    <w:name w:val="main text"/>
    <w:basedOn w:val="a0"/>
    <w:link w:val="maintextChar"/>
    <w:qFormat/>
    <w:rsid w:val="00F5608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F5608F"/>
    <w:rPr>
      <w:rFonts w:ascii="Times New Roman" w:eastAsia="Malgun Gothic" w:hAnsi="Times New Roman" w:cs="Batang"/>
      <w:lang w:val="en-GB" w:eastAsia="ko-KR"/>
    </w:rPr>
  </w:style>
  <w:style w:type="character" w:customStyle="1" w:styleId="afd">
    <w:name w:val="页眉 字符"/>
    <w:link w:val="afb"/>
    <w:qFormat/>
    <w:rsid w:val="00F5608F"/>
    <w:rPr>
      <w:rFonts w:ascii="Arial" w:hAnsi="Arial"/>
      <w:b/>
      <w:sz w:val="18"/>
      <w:lang w:val="en-GB" w:eastAsia="en-US"/>
    </w:rPr>
  </w:style>
  <w:style w:type="character" w:customStyle="1" w:styleId="a9">
    <w:name w:val="题注 字符"/>
    <w:basedOn w:val="a1"/>
    <w:link w:val="a8"/>
    <w:uiPriority w:val="99"/>
    <w:qFormat/>
    <w:rsid w:val="00F5608F"/>
    <w:rPr>
      <w:rFonts w:ascii="Times New Roman" w:hAnsi="Times New Roman"/>
      <w:b/>
      <w:bCs/>
      <w:lang w:val="en-GB" w:eastAsia="ja-JP"/>
    </w:rPr>
  </w:style>
  <w:style w:type="paragraph" w:customStyle="1" w:styleId="TdocHeader2">
    <w:name w:val="Tdoc_Header_2"/>
    <w:basedOn w:val="a0"/>
    <w:qFormat/>
    <w:rsid w:val="00F5608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rsid w:val="00F5608F"/>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rsid w:val="00F5608F"/>
    <w:pPr>
      <w:tabs>
        <w:tab w:val="right" w:pos="9072"/>
        <w:tab w:val="right" w:pos="10206"/>
      </w:tabs>
    </w:pPr>
    <w:rPr>
      <w:rFonts w:eastAsia="Batang"/>
      <w:sz w:val="20"/>
    </w:rPr>
  </w:style>
  <w:style w:type="paragraph" w:customStyle="1" w:styleId="TdocHeading2">
    <w:name w:val="Tdoc_Heading_2"/>
    <w:basedOn w:val="a0"/>
    <w:qFormat/>
    <w:rsid w:val="00F5608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F5608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F5608F"/>
    <w:pPr>
      <w:spacing w:before="40" w:after="0"/>
    </w:pPr>
    <w:rPr>
      <w:rFonts w:ascii="Arial" w:hAnsi="Arial"/>
      <w:i/>
      <w:sz w:val="18"/>
      <w:szCs w:val="24"/>
      <w:lang w:eastAsia="en-GB"/>
    </w:rPr>
  </w:style>
  <w:style w:type="character" w:customStyle="1" w:styleId="CommentsChar">
    <w:name w:val="Comments Char"/>
    <w:link w:val="Comments"/>
    <w:qFormat/>
    <w:rsid w:val="00F5608F"/>
    <w:rPr>
      <w:rFonts w:ascii="Arial" w:hAnsi="Arial"/>
      <w:i/>
      <w:sz w:val="18"/>
      <w:szCs w:val="24"/>
      <w:lang w:val="en-GB" w:eastAsia="en-GB"/>
    </w:rPr>
  </w:style>
  <w:style w:type="paragraph" w:customStyle="1" w:styleId="DocHead">
    <w:name w:val="DocHead"/>
    <w:basedOn w:val="a0"/>
    <w:next w:val="a0"/>
    <w:qFormat/>
    <w:rsid w:val="00F5608F"/>
    <w:pPr>
      <w:spacing w:after="0"/>
      <w:ind w:left="1418" w:hanging="1418"/>
    </w:pPr>
    <w:rPr>
      <w:rFonts w:eastAsia="Times New Roman"/>
      <w:b/>
      <w:bCs/>
      <w:sz w:val="24"/>
      <w:lang w:val="en-AU" w:eastAsia="en-US"/>
    </w:rPr>
  </w:style>
  <w:style w:type="paragraph" w:customStyle="1" w:styleId="Bulleted">
    <w:name w:val="Bulleted"/>
    <w:basedOn w:val="a0"/>
    <w:qFormat/>
    <w:rsid w:val="00F5608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F5608F"/>
    <w:rPr>
      <w:rFonts w:ascii="Arial" w:hAnsi="Arial"/>
      <w:lang w:val="en-GB" w:eastAsia="en-US"/>
    </w:rPr>
  </w:style>
  <w:style w:type="character" w:customStyle="1" w:styleId="afff4">
    <w:name w:val="スタイル 標準 +"/>
    <w:qFormat/>
    <w:rsid w:val="00F5608F"/>
    <w:rPr>
      <w:rFonts w:ascii="Times New Roman" w:eastAsia="MS Gothic" w:hAnsi="Times New Roman"/>
      <w:color w:val="auto"/>
      <w:kern w:val="0"/>
      <w:sz w:val="20"/>
      <w:u w:val="none"/>
    </w:rPr>
  </w:style>
  <w:style w:type="character" w:customStyle="1" w:styleId="B1Zchn">
    <w:name w:val="B1 Zchn"/>
    <w:basedOn w:val="Heading3Char1"/>
    <w:qFormat/>
    <w:rsid w:val="00F5608F"/>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F5608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5608F"/>
    <w:rPr>
      <w:rFonts w:eastAsia="MS Mincho"/>
      <w:lang w:val="en-GB" w:eastAsia="en-US" w:bidi="ar-SA"/>
    </w:rPr>
  </w:style>
  <w:style w:type="paragraph" w:customStyle="1" w:styleId="StatementBody">
    <w:name w:val="Statement Body"/>
    <w:basedOn w:val="a0"/>
    <w:link w:val="StatementBodyChar"/>
    <w:qFormat/>
    <w:rsid w:val="00F5608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F5608F"/>
    <w:rPr>
      <w:rFonts w:eastAsia="Times New Roman"/>
      <w:sz w:val="22"/>
      <w:szCs w:val="24"/>
      <w:lang w:eastAsia="ko-KR"/>
    </w:rPr>
  </w:style>
  <w:style w:type="paragraph" w:customStyle="1" w:styleId="bullet">
    <w:name w:val="bullet"/>
    <w:basedOn w:val="a0"/>
    <w:link w:val="bullet0"/>
    <w:qFormat/>
    <w:rsid w:val="00F5608F"/>
    <w:pPr>
      <w:numPr>
        <w:numId w:val="6"/>
      </w:numPr>
      <w:snapToGrid w:val="0"/>
      <w:spacing w:after="100" w:afterAutospacing="1"/>
    </w:pPr>
    <w:rPr>
      <w:rFonts w:eastAsia="MS Gothic"/>
      <w:sz w:val="24"/>
    </w:rPr>
  </w:style>
  <w:style w:type="character" w:customStyle="1" w:styleId="bullet0">
    <w:name w:val="bullet (文字)"/>
    <w:link w:val="bullet"/>
    <w:qFormat/>
    <w:rsid w:val="00F5608F"/>
    <w:rPr>
      <w:rFonts w:eastAsia="MS Gothic"/>
      <w:sz w:val="24"/>
      <w:lang w:val="en-GB" w:eastAsia="ja-JP"/>
    </w:rPr>
  </w:style>
  <w:style w:type="paragraph" w:customStyle="1" w:styleId="References">
    <w:name w:val="References"/>
    <w:basedOn w:val="a0"/>
    <w:qFormat/>
    <w:rsid w:val="00F5608F"/>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F5608F"/>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rsid w:val="00F5608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F5608F"/>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F5608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F5608F"/>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rsid w:val="00F5608F"/>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F5608F"/>
    <w:pPr>
      <w:spacing w:before="100" w:beforeAutospacing="1" w:after="100" w:afterAutospacing="1"/>
    </w:pPr>
    <w:rPr>
      <w:rFonts w:eastAsia="Batang"/>
      <w:sz w:val="24"/>
      <w:szCs w:val="24"/>
    </w:rPr>
  </w:style>
  <w:style w:type="paragraph" w:customStyle="1" w:styleId="enumlev1">
    <w:name w:val="enumlev1"/>
    <w:basedOn w:val="a0"/>
    <w:link w:val="enumlev1Char"/>
    <w:qFormat/>
    <w:rsid w:val="00F5608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F5608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F5608F"/>
    <w:pPr>
      <w:adjustRightInd w:val="0"/>
      <w:snapToGrid w:val="0"/>
      <w:spacing w:beforeLines="50" w:after="100" w:afterAutospacing="1"/>
    </w:pPr>
    <w:rPr>
      <w:rFonts w:eastAsia="Batang"/>
      <w:b/>
      <w:snapToGrid w:val="0"/>
      <w:sz w:val="28"/>
      <w:lang w:eastAsia="ko-KR"/>
    </w:rPr>
  </w:style>
  <w:style w:type="paragraph" w:customStyle="1" w:styleId="afff5">
    <w:name w:val="본문글"/>
    <w:basedOn w:val="a0"/>
    <w:qFormat/>
    <w:rsid w:val="00F5608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F5608F"/>
    <w:pPr>
      <w:spacing w:after="220"/>
    </w:pPr>
    <w:rPr>
      <w:rFonts w:ascii="Arial" w:eastAsia="Times New Roman" w:hAnsi="Arial"/>
      <w:sz w:val="22"/>
      <w:lang w:val="en-US" w:eastAsia="en-US"/>
    </w:rPr>
  </w:style>
  <w:style w:type="character" w:customStyle="1" w:styleId="apple-style-span">
    <w:name w:val="apple-style-span"/>
    <w:basedOn w:val="a1"/>
    <w:qFormat/>
    <w:rsid w:val="00F5608F"/>
  </w:style>
  <w:style w:type="paragraph" w:customStyle="1" w:styleId="3GPPHeading1">
    <w:name w:val="3GPP Heading 1"/>
    <w:basedOn w:val="1"/>
    <w:link w:val="3GPPHeading1Char"/>
    <w:qFormat/>
    <w:rsid w:val="00F5608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5608F"/>
    <w:rPr>
      <w:rFonts w:ascii="Arial" w:eastAsia="MS Mincho" w:hAnsi="Arial"/>
      <w:kern w:val="32"/>
      <w:sz w:val="32"/>
      <w:szCs w:val="32"/>
      <w:lang w:val="en-GB" w:eastAsia="en-US"/>
    </w:rPr>
  </w:style>
  <w:style w:type="paragraph" w:customStyle="1" w:styleId="Doc-text2">
    <w:name w:val="Doc-text2"/>
    <w:basedOn w:val="a0"/>
    <w:link w:val="Doc-text2Char"/>
    <w:qFormat/>
    <w:rsid w:val="00F5608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F5608F"/>
    <w:rPr>
      <w:rFonts w:ascii="Arial" w:hAnsi="Arial"/>
      <w:szCs w:val="24"/>
      <w:lang w:eastAsia="en-GB"/>
    </w:rPr>
  </w:style>
  <w:style w:type="character" w:customStyle="1" w:styleId="B1Char">
    <w:name w:val="B1 Char"/>
    <w:qFormat/>
    <w:locked/>
    <w:rsid w:val="00F5608F"/>
    <w:rPr>
      <w:lang w:val="en-GB" w:eastAsia="en-US"/>
    </w:rPr>
  </w:style>
  <w:style w:type="paragraph" w:customStyle="1" w:styleId="CharCharCharCharCharChar">
    <w:name w:val="Char Char Char Char Char Char"/>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F5608F"/>
    <w:rPr>
      <w:rFonts w:ascii="Arial" w:hAnsi="Arial"/>
      <w:sz w:val="18"/>
      <w:lang w:val="en-GB" w:eastAsia="ja-JP"/>
    </w:rPr>
  </w:style>
  <w:style w:type="paragraph" w:customStyle="1" w:styleId="msolistparagraph0">
    <w:name w:val="msolistparagraph"/>
    <w:basedOn w:val="a0"/>
    <w:qFormat/>
    <w:rsid w:val="00F5608F"/>
    <w:pPr>
      <w:spacing w:after="0"/>
      <w:ind w:left="720"/>
    </w:pPr>
    <w:rPr>
      <w:rFonts w:ascii="Calibri" w:eastAsia="Batang" w:hAnsi="Calibri"/>
      <w:sz w:val="21"/>
      <w:szCs w:val="21"/>
    </w:rPr>
  </w:style>
  <w:style w:type="character" w:customStyle="1" w:styleId="CRCoverPageZchn">
    <w:name w:val="CR Cover Page Zchn"/>
    <w:qFormat/>
    <w:locked/>
    <w:rsid w:val="00F5608F"/>
    <w:rPr>
      <w:rFonts w:ascii="Arial" w:eastAsia="宋体" w:hAnsi="Arial"/>
      <w:lang w:val="en-GB" w:eastAsia="en-US" w:bidi="ar-SA"/>
    </w:rPr>
  </w:style>
  <w:style w:type="character" w:customStyle="1" w:styleId="af3">
    <w:name w:val="纯文本 字符"/>
    <w:basedOn w:val="a1"/>
    <w:link w:val="af2"/>
    <w:uiPriority w:val="99"/>
    <w:qFormat/>
    <w:rsid w:val="00F5608F"/>
    <w:rPr>
      <w:rFonts w:ascii="Consolas" w:eastAsia="Calibri" w:hAnsi="Consolas" w:cs="Consolas"/>
      <w:sz w:val="21"/>
      <w:szCs w:val="21"/>
    </w:rPr>
  </w:style>
  <w:style w:type="paragraph" w:customStyle="1" w:styleId="IEEEParagraph">
    <w:name w:val="IEEE Paragraph"/>
    <w:basedOn w:val="a0"/>
    <w:link w:val="IEEEParagraphChar"/>
    <w:qFormat/>
    <w:rsid w:val="00F5608F"/>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F5608F"/>
    <w:rPr>
      <w:rFonts w:ascii="Arial" w:eastAsia="宋体" w:hAnsi="Arial" w:cs="Arial"/>
      <w:color w:val="0000FF"/>
      <w:kern w:val="2"/>
      <w:szCs w:val="24"/>
      <w:lang w:val="en-AU"/>
    </w:rPr>
  </w:style>
  <w:style w:type="paragraph" w:customStyle="1" w:styleId="3GPPNormalText">
    <w:name w:val="3GPP Normal Text"/>
    <w:basedOn w:val="ae"/>
    <w:link w:val="3GPPNormalTextChar"/>
    <w:qFormat/>
    <w:rsid w:val="00F5608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F5608F"/>
    <w:rPr>
      <w:rFonts w:ascii="Times New Roman" w:hAnsi="Times New Roman"/>
      <w:szCs w:val="24"/>
      <w:lang w:val="en-GB" w:eastAsia="ja-JP"/>
    </w:rPr>
  </w:style>
  <w:style w:type="paragraph" w:customStyle="1" w:styleId="Statement">
    <w:name w:val="Statement"/>
    <w:basedOn w:val="a0"/>
    <w:qFormat/>
    <w:rsid w:val="00F5608F"/>
    <w:pPr>
      <w:keepNext/>
      <w:spacing w:after="0"/>
      <w:ind w:left="601" w:hanging="601"/>
    </w:pPr>
    <w:rPr>
      <w:rFonts w:eastAsia="Batang"/>
      <w:b/>
      <w:i/>
      <w:szCs w:val="24"/>
      <w:lang w:val="en-US" w:eastAsia="ko-KR"/>
    </w:rPr>
  </w:style>
  <w:style w:type="character" w:customStyle="1" w:styleId="Alcatel-Lucent-4">
    <w:name w:val="Alcatel-Lucent-4"/>
    <w:semiHidden/>
    <w:qFormat/>
    <w:rsid w:val="00F5608F"/>
    <w:rPr>
      <w:rFonts w:ascii="Arial" w:hAnsi="Arial" w:cs="Arial"/>
      <w:color w:val="auto"/>
      <w:sz w:val="20"/>
      <w:szCs w:val="20"/>
    </w:rPr>
  </w:style>
  <w:style w:type="paragraph" w:customStyle="1" w:styleId="ZchnZchn">
    <w:name w:val="Zchn Zchn"/>
    <w:qFormat/>
    <w:rsid w:val="00F5608F"/>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F5608F"/>
    <w:rPr>
      <w:rFonts w:ascii="Arial" w:hAnsi="Arial" w:cs="Arial"/>
      <w:color w:val="auto"/>
      <w:sz w:val="20"/>
      <w:szCs w:val="20"/>
    </w:rPr>
  </w:style>
  <w:style w:type="character" w:customStyle="1" w:styleId="40">
    <w:name w:val="标题 4 字符"/>
    <w:basedOn w:val="a1"/>
    <w:link w:val="4"/>
    <w:qFormat/>
    <w:rsid w:val="00F5608F"/>
    <w:rPr>
      <w:rFonts w:ascii="Times New Roman" w:hAnsi="Times New Roman"/>
      <w:sz w:val="24"/>
      <w:lang w:val="en-GB" w:eastAsia="ja-JP"/>
    </w:rPr>
  </w:style>
  <w:style w:type="character" w:customStyle="1" w:styleId="50">
    <w:name w:val="标题 5 字符"/>
    <w:basedOn w:val="a1"/>
    <w:link w:val="5"/>
    <w:qFormat/>
    <w:rsid w:val="00F5608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d">
    <w:name w:val="批注文字 字符"/>
    <w:link w:val="ac"/>
    <w:uiPriority w:val="99"/>
    <w:qFormat/>
    <w:rsid w:val="00F5608F"/>
    <w:rPr>
      <w:rFonts w:ascii="Times New Roman" w:hAnsi="Times New Roman"/>
      <w:lang w:val="en-GB" w:eastAsia="ja-JP"/>
    </w:rPr>
  </w:style>
  <w:style w:type="character" w:customStyle="1" w:styleId="NOZchn">
    <w:name w:val="NO Zchn"/>
    <w:qFormat/>
    <w:rsid w:val="00F5608F"/>
    <w:rPr>
      <w:color w:val="000000"/>
      <w:lang w:eastAsia="ja-JP"/>
    </w:rPr>
  </w:style>
  <w:style w:type="paragraph" w:customStyle="1" w:styleId="07cm12pt12">
    <w:name w:val="스타일 첫 줄:  0.7 cm 앞: 12 pt 줄 간격: 배수 1.2 줄"/>
    <w:basedOn w:val="a0"/>
    <w:qFormat/>
    <w:rsid w:val="00F5608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F5608F"/>
    <w:rPr>
      <w:rFonts w:ascii="Arial" w:hAnsi="Arial"/>
      <w:b/>
      <w:sz w:val="18"/>
      <w:lang w:val="en-GB" w:eastAsia="ja-JP"/>
    </w:rPr>
  </w:style>
  <w:style w:type="character" w:customStyle="1" w:styleId="TALChar">
    <w:name w:val="TAL Char"/>
    <w:qFormat/>
    <w:locked/>
    <w:rsid w:val="00F5608F"/>
    <w:rPr>
      <w:rFonts w:ascii="Arial" w:eastAsia="宋体" w:hAnsi="Arial"/>
      <w:sz w:val="18"/>
      <w:lang w:eastAsia="en-US"/>
    </w:rPr>
  </w:style>
  <w:style w:type="character" w:customStyle="1" w:styleId="PlainTextChar1">
    <w:name w:val="Plain Text Char1"/>
    <w:semiHidden/>
    <w:qFormat/>
    <w:locked/>
    <w:rsid w:val="00F5608F"/>
    <w:rPr>
      <w:rFonts w:ascii="Consolas" w:hAnsi="Consolas"/>
      <w:sz w:val="21"/>
      <w:szCs w:val="21"/>
      <w:lang w:bidi="ar-SA"/>
    </w:rPr>
  </w:style>
  <w:style w:type="paragraph" w:customStyle="1" w:styleId="TableCell">
    <w:name w:val="TableCell"/>
    <w:basedOn w:val="a0"/>
    <w:qFormat/>
    <w:rsid w:val="00F5608F"/>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sid w:val="00F5608F"/>
    <w:rPr>
      <w:rFonts w:ascii="Arial" w:hAnsi="Arial"/>
      <w:b/>
      <w:i/>
      <w:sz w:val="18"/>
      <w:lang w:val="en-GB" w:eastAsia="en-US"/>
    </w:rPr>
  </w:style>
  <w:style w:type="character" w:customStyle="1" w:styleId="H2Char2">
    <w:name w:val="H2 Char2"/>
    <w:basedOn w:val="a1"/>
    <w:uiPriority w:val="9"/>
    <w:semiHidden/>
    <w:qFormat/>
    <w:rsid w:val="00F5608F"/>
    <w:rPr>
      <w:rFonts w:ascii="Arial" w:eastAsia="Times New Roman" w:hAnsi="Arial" w:cs="Arial"/>
      <w:i/>
      <w:iCs/>
      <w:sz w:val="24"/>
      <w:szCs w:val="28"/>
      <w:lang w:eastAsia="en-US"/>
    </w:rPr>
  </w:style>
  <w:style w:type="character" w:customStyle="1" w:styleId="H1Char1">
    <w:name w:val="H1 Char1"/>
    <w:basedOn w:val="a1"/>
    <w:uiPriority w:val="9"/>
    <w:qFormat/>
    <w:rsid w:val="00F5608F"/>
    <w:rPr>
      <w:rFonts w:ascii="Arial" w:eastAsia="MS Gothic" w:hAnsi="Arial"/>
      <w:kern w:val="28"/>
      <w:sz w:val="28"/>
      <w:lang w:eastAsia="ja-JP"/>
    </w:rPr>
  </w:style>
  <w:style w:type="character" w:customStyle="1" w:styleId="3GPPCaptionTableChar">
    <w:name w:val="3GPP Caption Table Char"/>
    <w:uiPriority w:val="99"/>
    <w:qFormat/>
    <w:rsid w:val="00F5608F"/>
    <w:rPr>
      <w:rFonts w:ascii="Times New Roman" w:eastAsia="Times New Roman" w:hAnsi="Times New Roman"/>
      <w:b/>
      <w:bCs/>
    </w:rPr>
  </w:style>
  <w:style w:type="paragraph" w:customStyle="1" w:styleId="Text">
    <w:name w:val="Text"/>
    <w:basedOn w:val="a0"/>
    <w:link w:val="TextChar"/>
    <w:qFormat/>
    <w:rsid w:val="00F5608F"/>
    <w:pPr>
      <w:spacing w:after="0"/>
    </w:pPr>
    <w:rPr>
      <w:rFonts w:ascii="Times" w:eastAsia="Batang" w:hAnsi="Times"/>
      <w:szCs w:val="24"/>
      <w:lang w:eastAsia="en-GB"/>
    </w:rPr>
  </w:style>
  <w:style w:type="character" w:customStyle="1" w:styleId="TextChar">
    <w:name w:val="Text Char"/>
    <w:link w:val="Text"/>
    <w:qFormat/>
    <w:rsid w:val="00F5608F"/>
    <w:rPr>
      <w:rFonts w:ascii="Times" w:eastAsia="Batang" w:hAnsi="Times"/>
      <w:szCs w:val="24"/>
      <w:lang w:val="en-GB" w:eastAsia="en-GB"/>
    </w:rPr>
  </w:style>
  <w:style w:type="paragraph" w:customStyle="1" w:styleId="2f1">
    <w:name w:val="我的正文首行2缩进"/>
    <w:basedOn w:val="a0"/>
    <w:qFormat/>
    <w:rsid w:val="00F5608F"/>
    <w:pPr>
      <w:widowControl w:val="0"/>
      <w:snapToGrid w:val="0"/>
      <w:spacing w:after="0"/>
      <w:ind w:firstLine="420"/>
    </w:pPr>
    <w:rPr>
      <w:rFonts w:eastAsia="宋体" w:cs="宋体"/>
      <w:sz w:val="21"/>
      <w:lang w:val="en-US" w:eastAsia="zh-CN"/>
    </w:rPr>
  </w:style>
  <w:style w:type="character" w:customStyle="1" w:styleId="aff1">
    <w:name w:val="脚注文本 字符"/>
    <w:basedOn w:val="a1"/>
    <w:link w:val="aff0"/>
    <w:semiHidden/>
    <w:qFormat/>
    <w:rsid w:val="00F5608F"/>
    <w:rPr>
      <w:rFonts w:ascii="Times New Roman" w:hAnsi="Times New Roman"/>
      <w:sz w:val="16"/>
      <w:lang w:val="en-GB" w:eastAsia="ja-JP"/>
    </w:rPr>
  </w:style>
  <w:style w:type="paragraph" w:customStyle="1" w:styleId="Paragraph">
    <w:name w:val="Paragraph"/>
    <w:basedOn w:val="a0"/>
    <w:link w:val="ParagraphChar"/>
    <w:qFormat/>
    <w:rsid w:val="00F5608F"/>
    <w:pPr>
      <w:spacing w:before="220" w:after="0"/>
    </w:pPr>
    <w:rPr>
      <w:sz w:val="22"/>
      <w:lang w:eastAsia="en-US"/>
    </w:rPr>
  </w:style>
  <w:style w:type="character" w:customStyle="1" w:styleId="im-content1">
    <w:name w:val="im-content1"/>
    <w:basedOn w:val="a1"/>
    <w:qFormat/>
    <w:rsid w:val="00F5608F"/>
    <w:rPr>
      <w:color w:val="333333"/>
    </w:rPr>
  </w:style>
  <w:style w:type="paragraph" w:customStyle="1" w:styleId="Standard1">
    <w:name w:val="Standard1"/>
    <w:qFormat/>
    <w:rsid w:val="00F5608F"/>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F5608F"/>
    <w:rPr>
      <w:rFonts w:ascii="Times New Roman" w:eastAsia="Times New Roman" w:hAnsi="Times New Roman"/>
      <w:sz w:val="24"/>
      <w:lang w:val="en-GB" w:eastAsia="en-US"/>
    </w:rPr>
  </w:style>
  <w:style w:type="paragraph" w:customStyle="1" w:styleId="afff6">
    <w:name w:val="样式 (中文) 宋体 两端对齐"/>
    <w:basedOn w:val="a0"/>
    <w:qFormat/>
    <w:rsid w:val="00F5608F"/>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F5608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F5608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F5608F"/>
    <w:rPr>
      <w:rFonts w:ascii="Times New Roman" w:hAnsi="Times New Roman"/>
      <w:lang w:eastAsia="en-US"/>
    </w:rPr>
  </w:style>
  <w:style w:type="paragraph" w:customStyle="1" w:styleId="ListParagraph3">
    <w:name w:val="List Paragraph3"/>
    <w:basedOn w:val="a0"/>
    <w:qFormat/>
    <w:rsid w:val="00F5608F"/>
    <w:pPr>
      <w:spacing w:after="0"/>
      <w:ind w:left="720"/>
      <w:contextualSpacing/>
    </w:pPr>
    <w:rPr>
      <w:rFonts w:eastAsia="Times New Roman"/>
      <w:sz w:val="24"/>
      <w:szCs w:val="24"/>
      <w:lang w:val="en-US" w:eastAsia="zh-CN"/>
    </w:rPr>
  </w:style>
  <w:style w:type="character" w:customStyle="1" w:styleId="60">
    <w:name w:val="标题 6 字符"/>
    <w:link w:val="6"/>
    <w:qFormat/>
    <w:rsid w:val="00F5608F"/>
    <w:rPr>
      <w:rFonts w:eastAsia="MS Mincho"/>
      <w:lang w:val="en-GB"/>
    </w:rPr>
  </w:style>
  <w:style w:type="character" w:customStyle="1" w:styleId="70">
    <w:name w:val="标题 7 字符"/>
    <w:link w:val="7"/>
    <w:qFormat/>
    <w:rsid w:val="00F5608F"/>
    <w:rPr>
      <w:rFonts w:eastAsia="MS Mincho"/>
      <w:lang w:val="en-GB"/>
    </w:rPr>
  </w:style>
  <w:style w:type="character" w:customStyle="1" w:styleId="80">
    <w:name w:val="标题 8 字符"/>
    <w:link w:val="8"/>
    <w:uiPriority w:val="9"/>
    <w:qFormat/>
    <w:rsid w:val="00F5608F"/>
    <w:rPr>
      <w:rFonts w:ascii="Arial" w:eastAsia="MS Mincho" w:hAnsi="Arial"/>
      <w:sz w:val="36"/>
      <w:lang w:val="en-GB" w:eastAsia="en-US"/>
    </w:rPr>
  </w:style>
  <w:style w:type="character" w:customStyle="1" w:styleId="90">
    <w:name w:val="标题 9 字符"/>
    <w:link w:val="9"/>
    <w:uiPriority w:val="9"/>
    <w:qFormat/>
    <w:rsid w:val="00F5608F"/>
    <w:rPr>
      <w:rFonts w:ascii="Arial" w:eastAsia="MS Mincho" w:hAnsi="Arial"/>
      <w:sz w:val="36"/>
      <w:lang w:val="en-GB" w:eastAsia="en-US"/>
    </w:rPr>
  </w:style>
  <w:style w:type="character" w:customStyle="1" w:styleId="ab">
    <w:name w:val="文档结构图 字符"/>
    <w:link w:val="aa"/>
    <w:qFormat/>
    <w:rsid w:val="00F5608F"/>
    <w:rPr>
      <w:rFonts w:ascii="Arial" w:eastAsia="MS Gothic" w:hAnsi="Arial"/>
      <w:shd w:val="clear" w:color="auto" w:fill="000080"/>
      <w:lang w:val="en-GB" w:eastAsia="ja-JP"/>
    </w:rPr>
  </w:style>
  <w:style w:type="character" w:customStyle="1" w:styleId="af5">
    <w:name w:val="日期 字符"/>
    <w:link w:val="af4"/>
    <w:qFormat/>
    <w:rsid w:val="00F5608F"/>
    <w:rPr>
      <w:rFonts w:ascii="Times New Roman" w:hAnsi="Times New Roman"/>
      <w:lang w:val="en-GB" w:eastAsia="ja-JP"/>
    </w:rPr>
  </w:style>
  <w:style w:type="character" w:customStyle="1" w:styleId="aff7">
    <w:name w:val="批注主题 字符"/>
    <w:link w:val="aff6"/>
    <w:uiPriority w:val="99"/>
    <w:semiHidden/>
    <w:qFormat/>
    <w:rsid w:val="00F5608F"/>
    <w:rPr>
      <w:rFonts w:ascii="Times New Roman" w:hAnsi="Times New Roman"/>
      <w:b/>
      <w:bCs/>
      <w:lang w:val="en-GB" w:eastAsia="ja-JP"/>
    </w:rPr>
  </w:style>
  <w:style w:type="paragraph" w:customStyle="1" w:styleId="ListParagraph2">
    <w:name w:val="List Paragraph2"/>
    <w:basedOn w:val="a0"/>
    <w:qFormat/>
    <w:rsid w:val="00F5608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F5608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F5608F"/>
    <w:pPr>
      <w:spacing w:after="0"/>
      <w:ind w:left="720"/>
      <w:contextualSpacing/>
    </w:pPr>
    <w:rPr>
      <w:rFonts w:eastAsia="Times New Roman"/>
      <w:sz w:val="24"/>
      <w:szCs w:val="24"/>
      <w:lang w:val="en-US" w:eastAsia="zh-CN"/>
    </w:rPr>
  </w:style>
  <w:style w:type="paragraph" w:customStyle="1" w:styleId="61">
    <w:name w:val="标题 61"/>
    <w:basedOn w:val="a0"/>
    <w:qFormat/>
    <w:rsid w:val="00F5608F"/>
    <w:pPr>
      <w:tabs>
        <w:tab w:val="left" w:pos="1152"/>
      </w:tabs>
      <w:spacing w:after="0"/>
    </w:pPr>
    <w:rPr>
      <w:rFonts w:ascii="Times" w:eastAsia="MS PGothic" w:hAnsi="Times" w:cs="Times"/>
      <w:lang w:val="en-US"/>
    </w:rPr>
  </w:style>
  <w:style w:type="paragraph" w:customStyle="1" w:styleId="71">
    <w:name w:val="标题 71"/>
    <w:basedOn w:val="a0"/>
    <w:qFormat/>
    <w:rsid w:val="00F5608F"/>
    <w:pPr>
      <w:tabs>
        <w:tab w:val="left" w:pos="1296"/>
      </w:tabs>
      <w:spacing w:after="0"/>
    </w:pPr>
    <w:rPr>
      <w:rFonts w:ascii="Times" w:eastAsia="MS PGothic" w:hAnsi="Times" w:cs="Times"/>
      <w:lang w:val="en-US"/>
    </w:rPr>
  </w:style>
  <w:style w:type="paragraph" w:customStyle="1" w:styleId="heading3">
    <w:name w:val="heading3"/>
    <w:basedOn w:val="a0"/>
    <w:qFormat/>
    <w:rsid w:val="00F5608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F5608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F5608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F5608F"/>
    <w:pPr>
      <w:spacing w:after="0"/>
      <w:ind w:left="720"/>
      <w:contextualSpacing/>
    </w:pPr>
    <w:rPr>
      <w:rFonts w:eastAsia="Times New Roman"/>
      <w:sz w:val="24"/>
      <w:szCs w:val="24"/>
      <w:lang w:val="en-US" w:eastAsia="zh-CN"/>
    </w:rPr>
  </w:style>
  <w:style w:type="paragraph" w:customStyle="1" w:styleId="6111">
    <w:name w:val="标题 6111"/>
    <w:basedOn w:val="a0"/>
    <w:qFormat/>
    <w:rsid w:val="00F5608F"/>
    <w:pPr>
      <w:tabs>
        <w:tab w:val="left" w:pos="1152"/>
      </w:tabs>
      <w:spacing w:after="0"/>
    </w:pPr>
    <w:rPr>
      <w:rFonts w:ascii="Times" w:eastAsia="MS PGothic" w:hAnsi="Times" w:cs="Times"/>
      <w:lang w:val="en-US"/>
    </w:rPr>
  </w:style>
  <w:style w:type="paragraph" w:customStyle="1" w:styleId="7111">
    <w:name w:val="标题 7111"/>
    <w:basedOn w:val="a0"/>
    <w:qFormat/>
    <w:rsid w:val="00F5608F"/>
    <w:pPr>
      <w:tabs>
        <w:tab w:val="left" w:pos="1296"/>
      </w:tabs>
      <w:spacing w:after="0"/>
    </w:pPr>
    <w:rPr>
      <w:rFonts w:ascii="Times" w:eastAsia="MS PGothic" w:hAnsi="Times" w:cs="Times"/>
      <w:lang w:val="en-US"/>
    </w:rPr>
  </w:style>
  <w:style w:type="paragraph" w:customStyle="1" w:styleId="3GPPHeader">
    <w:name w:val="3GPP_Header"/>
    <w:basedOn w:val="a0"/>
    <w:qFormat/>
    <w:rsid w:val="00F5608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F5608F"/>
    <w:pPr>
      <w:spacing w:before="120" w:after="120" w:line="336" w:lineRule="auto"/>
      <w:ind w:firstLine="397"/>
    </w:pPr>
    <w:rPr>
      <w:rFonts w:eastAsia="Malgun Gothic"/>
    </w:rPr>
  </w:style>
  <w:style w:type="character" w:customStyle="1" w:styleId="NormalwithindentChar">
    <w:name w:val="Normal with indent Char"/>
    <w:link w:val="Normalwithindent"/>
    <w:qFormat/>
    <w:rsid w:val="00F5608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5608F"/>
    <w:rPr>
      <w:rFonts w:ascii="Times New Roman" w:eastAsia="Malgun Gothic" w:hAnsi="Times New Roman" w:cs="Batang"/>
      <w:lang w:val="en-GB" w:eastAsia="en-US"/>
    </w:rPr>
  </w:style>
  <w:style w:type="paragraph" w:customStyle="1" w:styleId="afff7">
    <w:name w:val="스타일 양쪽"/>
    <w:basedOn w:val="a0"/>
    <w:qFormat/>
    <w:rsid w:val="00F5608F"/>
    <w:pPr>
      <w:spacing w:after="120" w:line="300" w:lineRule="auto"/>
      <w:ind w:firstLine="284"/>
    </w:pPr>
    <w:rPr>
      <w:rFonts w:eastAsia="Malgun Gothic" w:cs="Batang"/>
      <w:lang w:val="en-US" w:eastAsia="ko-KR"/>
    </w:rPr>
  </w:style>
  <w:style w:type="character" w:styleId="afff8">
    <w:name w:val="Placeholder Text"/>
    <w:basedOn w:val="a1"/>
    <w:uiPriority w:val="99"/>
    <w:semiHidden/>
    <w:qFormat/>
    <w:rsid w:val="00F5608F"/>
    <w:rPr>
      <w:color w:val="808080"/>
    </w:rPr>
  </w:style>
  <w:style w:type="paragraph" w:customStyle="1" w:styleId="CharCharCharCharCharChar1">
    <w:name w:val="Char Char Char Char Char Char1"/>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f9">
    <w:name w:val="本文 (文字)"/>
    <w:basedOn w:val="a1"/>
    <w:qFormat/>
    <w:locked/>
    <w:rsid w:val="00F5608F"/>
    <w:rPr>
      <w:rFonts w:ascii="?? ??" w:hAnsi="?? ??"/>
      <w:lang w:eastAsia="en-US"/>
    </w:rPr>
  </w:style>
  <w:style w:type="paragraph" w:customStyle="1" w:styleId="Doc-text2JK">
    <w:name w:val="Doc-text2_JK"/>
    <w:basedOn w:val="a0"/>
    <w:link w:val="Doc-text2JKChar"/>
    <w:qFormat/>
    <w:rsid w:val="00F5608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F5608F"/>
    <w:rPr>
      <w:rFonts w:ascii="Times New Roman" w:hAnsi="Times New Roman"/>
      <w:szCs w:val="24"/>
      <w:lang w:val="en-GB" w:eastAsia="en-GB"/>
    </w:rPr>
  </w:style>
  <w:style w:type="character" w:customStyle="1" w:styleId="ReferenceChar">
    <w:name w:val="Reference Char"/>
    <w:link w:val="Reference"/>
    <w:qFormat/>
    <w:rsid w:val="00F5608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F5608F"/>
    <w:rPr>
      <w:rFonts w:ascii="Times New Roman" w:eastAsia="Batang" w:hAnsi="Times New Roman"/>
      <w:kern w:val="2"/>
      <w:sz w:val="22"/>
      <w:szCs w:val="24"/>
      <w:lang w:val="en-GB" w:eastAsia="ko-KR"/>
    </w:rPr>
  </w:style>
  <w:style w:type="paragraph" w:styleId="afffa">
    <w:name w:val="No Spacing"/>
    <w:uiPriority w:val="1"/>
    <w:qFormat/>
    <w:rsid w:val="00F5608F"/>
    <w:pPr>
      <w:spacing w:after="160" w:line="259" w:lineRule="auto"/>
      <w:jc w:val="both"/>
    </w:pPr>
    <w:rPr>
      <w:rFonts w:ascii="Calibri" w:hAnsi="Calibri"/>
      <w:sz w:val="22"/>
      <w:szCs w:val="22"/>
    </w:rPr>
  </w:style>
  <w:style w:type="paragraph" w:customStyle="1" w:styleId="Equ">
    <w:name w:val="Equ"/>
    <w:basedOn w:val="ae"/>
    <w:qFormat/>
    <w:rsid w:val="00F5608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F5608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F5608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F5608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F5608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F5608F"/>
    <w:rPr>
      <w:rFonts w:ascii="Times" w:hAnsi="Times"/>
      <w:szCs w:val="24"/>
      <w:lang w:eastAsia="en-US"/>
    </w:rPr>
  </w:style>
  <w:style w:type="character" w:customStyle="1" w:styleId="BodyTextChar1">
    <w:name w:val="Body Text Char1"/>
    <w:basedOn w:val="a1"/>
    <w:qFormat/>
    <w:rsid w:val="00F5608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F5608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F5608F"/>
    <w:pPr>
      <w:spacing w:after="0"/>
      <w:ind w:left="720"/>
      <w:contextualSpacing/>
    </w:pPr>
    <w:rPr>
      <w:rFonts w:eastAsia="Times New Roman"/>
      <w:sz w:val="24"/>
      <w:szCs w:val="24"/>
      <w:lang w:val="en-US" w:eastAsia="zh-CN"/>
    </w:rPr>
  </w:style>
  <w:style w:type="paragraph" w:customStyle="1" w:styleId="xl63">
    <w:name w:val="xl63"/>
    <w:basedOn w:val="a0"/>
    <w:qFormat/>
    <w:rsid w:val="00F5608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F560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F5608F"/>
    <w:pPr>
      <w:spacing w:after="120"/>
    </w:pPr>
    <w:rPr>
      <w:rFonts w:eastAsia="宋体"/>
      <w:bCs/>
      <w:sz w:val="22"/>
      <w:szCs w:val="22"/>
      <w:lang w:val="en-AU" w:eastAsia="en-AU"/>
    </w:rPr>
  </w:style>
  <w:style w:type="character" w:customStyle="1" w:styleId="paratdocChar">
    <w:name w:val="para tdoc Char"/>
    <w:basedOn w:val="a1"/>
    <w:link w:val="paratdoc"/>
    <w:qFormat/>
    <w:rsid w:val="00F5608F"/>
    <w:rPr>
      <w:rFonts w:ascii="Times New Roman" w:eastAsia="宋体" w:hAnsi="Times New Roman"/>
      <w:bCs/>
      <w:sz w:val="22"/>
      <w:szCs w:val="22"/>
      <w:lang w:val="en-AU" w:eastAsia="en-AU"/>
    </w:rPr>
  </w:style>
  <w:style w:type="paragraph" w:customStyle="1" w:styleId="berschrift1H1">
    <w:name w:val="Überschrift 1.H1"/>
    <w:basedOn w:val="a0"/>
    <w:next w:val="a0"/>
    <w:qFormat/>
    <w:rsid w:val="00F5608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rsid w:val="00F5608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5608F"/>
    <w:rPr>
      <w:rFonts w:ascii="Arial" w:eastAsia="Times New Roman" w:hAnsi="Arial"/>
      <w:spacing w:val="2"/>
      <w:lang w:eastAsia="en-US"/>
    </w:rPr>
  </w:style>
  <w:style w:type="paragraph" w:customStyle="1" w:styleId="tac0">
    <w:name w:val="tac"/>
    <w:basedOn w:val="a0"/>
    <w:uiPriority w:val="99"/>
    <w:qFormat/>
    <w:rsid w:val="00F5608F"/>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F5608F"/>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F5608F"/>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F5608F"/>
  </w:style>
  <w:style w:type="paragraph" w:customStyle="1" w:styleId="para">
    <w:name w:val="para"/>
    <w:basedOn w:val="a0"/>
    <w:next w:val="para-ind"/>
    <w:qFormat/>
    <w:rsid w:val="00F5608F"/>
    <w:pPr>
      <w:keepNext/>
      <w:spacing w:after="0"/>
    </w:pPr>
    <w:rPr>
      <w:rFonts w:eastAsia="Times New Roman"/>
      <w:sz w:val="24"/>
      <w:szCs w:val="24"/>
      <w:lang w:val="en-US" w:eastAsia="en-US"/>
    </w:rPr>
  </w:style>
  <w:style w:type="paragraph" w:customStyle="1" w:styleId="para-ind">
    <w:name w:val="para-ind"/>
    <w:basedOn w:val="a0"/>
    <w:qFormat/>
    <w:rsid w:val="00F5608F"/>
    <w:pPr>
      <w:spacing w:after="0"/>
      <w:ind w:firstLine="357"/>
    </w:pPr>
    <w:rPr>
      <w:rFonts w:eastAsia="Times New Roman"/>
      <w:sz w:val="24"/>
      <w:szCs w:val="24"/>
      <w:lang w:val="en-US" w:eastAsia="en-US"/>
    </w:rPr>
  </w:style>
  <w:style w:type="paragraph" w:customStyle="1" w:styleId="Style1">
    <w:name w:val="Style1"/>
    <w:basedOn w:val="3"/>
    <w:link w:val="Style1Char"/>
    <w:qFormat/>
    <w:rsid w:val="00F5608F"/>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sid w:val="00F5608F"/>
    <w:rPr>
      <w:rFonts w:ascii="Times New Roman" w:eastAsia="宋体" w:hAnsi="Times New Roman"/>
      <w:b/>
      <w:sz w:val="24"/>
      <w:szCs w:val="22"/>
      <w:lang w:val="en-GB" w:eastAsia="en-US"/>
    </w:rPr>
  </w:style>
  <w:style w:type="character" w:customStyle="1" w:styleId="130">
    <w:name w:val="表 (青) 13 (文字)"/>
    <w:uiPriority w:val="34"/>
    <w:qFormat/>
    <w:locked/>
    <w:rsid w:val="00F5608F"/>
    <w:rPr>
      <w:rFonts w:eastAsia="MS Gothic"/>
      <w:sz w:val="24"/>
      <w:szCs w:val="24"/>
      <w:lang w:val="en-GB" w:eastAsia="en-US"/>
    </w:rPr>
  </w:style>
  <w:style w:type="character" w:customStyle="1" w:styleId="131">
    <w:name w:val="表 (青) 13 (文字)1"/>
    <w:uiPriority w:val="34"/>
    <w:qFormat/>
    <w:rsid w:val="00F5608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F5608F"/>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F5608F"/>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F5608F"/>
    <w:pPr>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F5608F"/>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F5608F"/>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F5608F"/>
    <w:pPr>
      <w:spacing w:before="240" w:after="60"/>
    </w:pPr>
    <w:rPr>
      <w:rFonts w:eastAsia="宋体"/>
      <w:b/>
      <w:i/>
      <w:iCs/>
      <w:sz w:val="20"/>
      <w:szCs w:val="26"/>
    </w:rPr>
  </w:style>
  <w:style w:type="character" w:customStyle="1" w:styleId="Mention1">
    <w:name w:val="Mention1"/>
    <w:uiPriority w:val="99"/>
    <w:semiHidden/>
    <w:unhideWhenUsed/>
    <w:qFormat/>
    <w:rsid w:val="00F5608F"/>
    <w:rPr>
      <w:color w:val="2B579A"/>
      <w:shd w:val="clear" w:color="auto" w:fill="E6E6E6"/>
    </w:rPr>
  </w:style>
  <w:style w:type="character" w:customStyle="1" w:styleId="UnresolvedMention1">
    <w:name w:val="Unresolved Mention1"/>
    <w:uiPriority w:val="99"/>
    <w:semiHidden/>
    <w:unhideWhenUsed/>
    <w:qFormat/>
    <w:rsid w:val="00F5608F"/>
    <w:rPr>
      <w:color w:val="808080"/>
      <w:shd w:val="clear" w:color="auto" w:fill="E6E6E6"/>
    </w:rPr>
  </w:style>
  <w:style w:type="character" w:customStyle="1" w:styleId="28">
    <w:name w:val="正文文本 2 字符"/>
    <w:basedOn w:val="a1"/>
    <w:link w:val="27"/>
    <w:qFormat/>
    <w:rsid w:val="00F5608F"/>
    <w:rPr>
      <w:rFonts w:ascii="Times New Roman" w:hAnsi="Times New Roman"/>
      <w:i/>
      <w:iCs/>
      <w:lang w:val="en-GB" w:eastAsia="ja-JP"/>
    </w:rPr>
  </w:style>
  <w:style w:type="character" w:customStyle="1" w:styleId="ParagraphChar">
    <w:name w:val="Paragraph Char"/>
    <w:link w:val="Paragraph"/>
    <w:qFormat/>
    <w:locked/>
    <w:rsid w:val="00F5608F"/>
    <w:rPr>
      <w:rFonts w:ascii="Times New Roman" w:hAnsi="Times New Roman"/>
      <w:sz w:val="22"/>
      <w:lang w:val="en-GB" w:eastAsia="en-US"/>
    </w:rPr>
  </w:style>
  <w:style w:type="character" w:customStyle="1" w:styleId="ColorfulList-Accent1Char">
    <w:name w:val="Colorful List - Accent 1 Char"/>
    <w:uiPriority w:val="34"/>
    <w:qFormat/>
    <w:locked/>
    <w:rsid w:val="00F5608F"/>
    <w:rPr>
      <w:rFonts w:eastAsia="MS Gothic"/>
      <w:sz w:val="24"/>
      <w:szCs w:val="24"/>
      <w:lang w:eastAsia="en-US"/>
    </w:rPr>
  </w:style>
  <w:style w:type="table" w:customStyle="1" w:styleId="GridTable4-Accent51">
    <w:name w:val="Grid Table 4 - Accent 51"/>
    <w:basedOn w:val="a2"/>
    <w:uiPriority w:val="49"/>
    <w:qFormat/>
    <w:rsid w:val="00F5608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5608F"/>
    <w:rPr>
      <w:color w:val="000000"/>
    </w:rPr>
  </w:style>
  <w:style w:type="paragraph" w:customStyle="1" w:styleId="2f2">
    <w:name w:val="列出段落2"/>
    <w:basedOn w:val="a0"/>
    <w:link w:val="Char0"/>
    <w:uiPriority w:val="34"/>
    <w:qFormat/>
    <w:rsid w:val="00F5608F"/>
    <w:pPr>
      <w:spacing w:after="0"/>
      <w:ind w:leftChars="400" w:left="840"/>
    </w:pPr>
    <w:rPr>
      <w:rFonts w:eastAsia="MS Gothic"/>
      <w:sz w:val="24"/>
    </w:rPr>
  </w:style>
  <w:style w:type="character" w:customStyle="1" w:styleId="Char0">
    <w:name w:val="列出段落 Char"/>
    <w:link w:val="2f2"/>
    <w:uiPriority w:val="34"/>
    <w:qFormat/>
    <w:rsid w:val="00F5608F"/>
    <w:rPr>
      <w:rFonts w:ascii="Times New Roman" w:eastAsia="MS Gothic" w:hAnsi="Times New Roman"/>
      <w:sz w:val="24"/>
      <w:lang w:val="en-GB" w:eastAsia="ja-JP"/>
    </w:rPr>
  </w:style>
  <w:style w:type="paragraph" w:customStyle="1" w:styleId="Normal1CharChar">
    <w:name w:val="Normal1 Char Char"/>
    <w:basedOn w:val="a0"/>
    <w:qFormat/>
    <w:rsid w:val="00F5608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F5608F"/>
    <w:rPr>
      <w:rFonts w:eastAsia="Times New Roman"/>
      <w:szCs w:val="24"/>
    </w:rPr>
  </w:style>
  <w:style w:type="paragraph" w:customStyle="1" w:styleId="B-Body">
    <w:name w:val="B-Body"/>
    <w:link w:val="B-BodyChar"/>
    <w:qFormat/>
    <w:rsid w:val="00F5608F"/>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sid w:val="00F5608F"/>
    <w:rPr>
      <w:rFonts w:eastAsia="Times New Roman"/>
      <w:sz w:val="22"/>
      <w:lang w:val="en-US" w:eastAsia="en-US"/>
    </w:rPr>
  </w:style>
  <w:style w:type="paragraph" w:customStyle="1" w:styleId="ComeBack">
    <w:name w:val="ComeBack"/>
    <w:basedOn w:val="Doc-text2"/>
    <w:next w:val="Doc-text2"/>
    <w:link w:val="ComeBackCharChar"/>
    <w:qFormat/>
    <w:rsid w:val="00F5608F"/>
    <w:pPr>
      <w:numPr>
        <w:numId w:val="16"/>
      </w:numPr>
      <w:tabs>
        <w:tab w:val="clear" w:pos="1622"/>
      </w:tabs>
    </w:pPr>
  </w:style>
  <w:style w:type="character" w:customStyle="1" w:styleId="ComeBackCharChar">
    <w:name w:val="ComeBack Char Char"/>
    <w:link w:val="ComeBack"/>
    <w:qFormat/>
    <w:rsid w:val="00F5608F"/>
    <w:rPr>
      <w:rFonts w:ascii="Arial" w:eastAsia="MS Mincho" w:hAnsi="Arial"/>
      <w:szCs w:val="24"/>
      <w:lang w:val="en-GB" w:eastAsia="en-GB"/>
    </w:rPr>
  </w:style>
  <w:style w:type="paragraph" w:customStyle="1" w:styleId="RAN1text">
    <w:name w:val="RAN1 text"/>
    <w:basedOn w:val="ae"/>
    <w:link w:val="RAN1textChar"/>
    <w:qFormat/>
    <w:rsid w:val="00F5608F"/>
    <w:pPr>
      <w:overflowPunct/>
      <w:autoSpaceDE/>
      <w:autoSpaceDN/>
      <w:adjustRightInd/>
      <w:spacing w:after="0"/>
      <w:textAlignment w:val="auto"/>
    </w:pPr>
    <w:rPr>
      <w:szCs w:val="24"/>
    </w:rPr>
  </w:style>
  <w:style w:type="character" w:customStyle="1" w:styleId="RAN1textChar">
    <w:name w:val="RAN1 text Char"/>
    <w:link w:val="RAN1text"/>
    <w:qFormat/>
    <w:rsid w:val="00F5608F"/>
    <w:rPr>
      <w:rFonts w:ascii="Times New Roman" w:hAnsi="Times New Roman"/>
      <w:szCs w:val="24"/>
    </w:rPr>
  </w:style>
  <w:style w:type="paragraph" w:customStyle="1" w:styleId="RAN1tdoc">
    <w:name w:val="RAN1 tdoc"/>
    <w:basedOn w:val="a0"/>
    <w:link w:val="RAN1tdocChar"/>
    <w:qFormat/>
    <w:rsid w:val="00F5608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F5608F"/>
    <w:pPr>
      <w:numPr>
        <w:numId w:val="17"/>
      </w:numPr>
      <w:spacing w:after="0"/>
    </w:pPr>
    <w:rPr>
      <w:rFonts w:ascii="Times" w:eastAsia="Batang" w:hAnsi="Times"/>
      <w:szCs w:val="24"/>
    </w:rPr>
  </w:style>
  <w:style w:type="character" w:customStyle="1" w:styleId="RAN1tdocChar">
    <w:name w:val="RAN1 tdoc Char"/>
    <w:link w:val="RAN1tdoc"/>
    <w:qFormat/>
    <w:rsid w:val="00F5608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F5608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F5608F"/>
    <w:rPr>
      <w:rFonts w:ascii="Times" w:eastAsia="Batang" w:hAnsi="Times"/>
      <w:szCs w:val="24"/>
      <w:lang w:val="en-GB" w:eastAsia="ja-JP"/>
    </w:rPr>
  </w:style>
  <w:style w:type="paragraph" w:customStyle="1" w:styleId="RAN1bullet3">
    <w:name w:val="RAN1 bullet3"/>
    <w:basedOn w:val="RAN1bullet2"/>
    <w:link w:val="RAN1bullet3Char"/>
    <w:qFormat/>
    <w:rsid w:val="00F5608F"/>
    <w:pPr>
      <w:numPr>
        <w:ilvl w:val="2"/>
        <w:numId w:val="19"/>
      </w:numPr>
    </w:pPr>
  </w:style>
  <w:style w:type="character" w:customStyle="1" w:styleId="RAN1bullet2Char">
    <w:name w:val="RAN1 bullet2 Char"/>
    <w:link w:val="RAN1bullet2"/>
    <w:qFormat/>
    <w:rsid w:val="00F5608F"/>
    <w:rPr>
      <w:rFonts w:ascii="Times" w:eastAsia="Batang" w:hAnsi="Times"/>
      <w:lang w:eastAsia="en-US"/>
    </w:rPr>
  </w:style>
  <w:style w:type="paragraph" w:customStyle="1" w:styleId="RAN1normal">
    <w:name w:val="RAN1 normal"/>
    <w:basedOn w:val="a0"/>
    <w:link w:val="RAN1normalChar"/>
    <w:qFormat/>
    <w:rsid w:val="00F5608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F5608F"/>
    <w:rPr>
      <w:rFonts w:ascii="Times" w:eastAsia="Batang" w:hAnsi="Times"/>
      <w:lang w:eastAsia="en-US"/>
    </w:rPr>
  </w:style>
  <w:style w:type="character" w:customStyle="1" w:styleId="ProposalChar">
    <w:name w:val="Proposal Char"/>
    <w:link w:val="Proposal"/>
    <w:qFormat/>
    <w:rsid w:val="00F5608F"/>
    <w:rPr>
      <w:rFonts w:ascii="Arial" w:eastAsia="Times New Roman" w:hAnsi="Arial"/>
      <w:b/>
      <w:bCs/>
      <w:lang w:val="en-GB"/>
    </w:rPr>
  </w:style>
  <w:style w:type="character" w:customStyle="1" w:styleId="RAN1normalChar">
    <w:name w:val="RAN1 normal Char"/>
    <w:link w:val="RAN1normal"/>
    <w:qFormat/>
    <w:rsid w:val="00F5608F"/>
    <w:rPr>
      <w:rFonts w:ascii="Times" w:eastAsia="Batang" w:hAnsi="Times"/>
      <w:szCs w:val="24"/>
      <w:lang w:val="en-GB"/>
    </w:rPr>
  </w:style>
  <w:style w:type="character" w:customStyle="1" w:styleId="BookTitle1">
    <w:name w:val="Book Title1"/>
    <w:uiPriority w:val="33"/>
    <w:qFormat/>
    <w:rsid w:val="00F5608F"/>
    <w:rPr>
      <w:b/>
      <w:bCs/>
      <w:i/>
      <w:iCs/>
      <w:spacing w:val="5"/>
    </w:rPr>
  </w:style>
  <w:style w:type="paragraph" w:customStyle="1" w:styleId="15">
    <w:name w:val="列出段落1"/>
    <w:basedOn w:val="a0"/>
    <w:uiPriority w:val="34"/>
    <w:qFormat/>
    <w:rsid w:val="00F5608F"/>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rsid w:val="00F5608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F5608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5608F"/>
    <w:pPr>
      <w:ind w:leftChars="100" w:left="1020" w:rightChars="100" w:right="100"/>
    </w:pPr>
    <w:rPr>
      <w:b/>
      <w:i/>
    </w:rPr>
  </w:style>
  <w:style w:type="character" w:customStyle="1" w:styleId="prop-bullet0">
    <w:name w:val="prop-bullet (文字)"/>
    <w:basedOn w:val="bullet0"/>
    <w:link w:val="prop-bullet"/>
    <w:qFormat/>
    <w:rsid w:val="00F5608F"/>
    <w:rPr>
      <w:rFonts w:eastAsia="MS Gothic"/>
      <w:b/>
      <w:i/>
      <w:sz w:val="24"/>
      <w:lang w:val="en-GB" w:eastAsia="ja-JP"/>
    </w:rPr>
  </w:style>
  <w:style w:type="paragraph" w:customStyle="1" w:styleId="onecomwebmail-msonormal">
    <w:name w:val="onecomwebmail-msonormal"/>
    <w:basedOn w:val="a0"/>
    <w:qFormat/>
    <w:rsid w:val="00F5608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F56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F5608F"/>
    <w:rPr>
      <w:rFonts w:ascii="Times New Roman" w:eastAsia="宋体" w:hAnsi="Times New Roman"/>
      <w:lang w:val="en-GB"/>
    </w:rPr>
  </w:style>
  <w:style w:type="paragraph" w:customStyle="1" w:styleId="tdoc">
    <w:name w:val="tdoc"/>
    <w:basedOn w:val="a0"/>
    <w:link w:val="tdocChar"/>
    <w:qFormat/>
    <w:rsid w:val="00F5608F"/>
    <w:pPr>
      <w:spacing w:after="0"/>
      <w:ind w:left="1440" w:hanging="1440"/>
    </w:pPr>
    <w:rPr>
      <w:rFonts w:ascii="Times" w:eastAsia="Batang" w:hAnsi="Times"/>
      <w:szCs w:val="24"/>
      <w:lang w:eastAsia="en-US"/>
    </w:rPr>
  </w:style>
  <w:style w:type="paragraph" w:customStyle="1" w:styleId="text0">
    <w:name w:val="text"/>
    <w:basedOn w:val="tdoc"/>
    <w:link w:val="textChar0"/>
    <w:qFormat/>
    <w:rsid w:val="00F5608F"/>
    <w:pPr>
      <w:ind w:left="0" w:firstLine="0"/>
    </w:pPr>
  </w:style>
  <w:style w:type="character" w:customStyle="1" w:styleId="tdocChar">
    <w:name w:val="tdoc Char"/>
    <w:link w:val="tdoc"/>
    <w:qFormat/>
    <w:rsid w:val="00F5608F"/>
    <w:rPr>
      <w:rFonts w:ascii="Times" w:eastAsia="Batang" w:hAnsi="Times"/>
      <w:szCs w:val="24"/>
      <w:lang w:val="en-GB" w:eastAsia="en-US"/>
    </w:rPr>
  </w:style>
  <w:style w:type="paragraph" w:customStyle="1" w:styleId="bullet1">
    <w:name w:val="bullet1"/>
    <w:basedOn w:val="text0"/>
    <w:link w:val="bullet1Char"/>
    <w:qFormat/>
    <w:rsid w:val="00F5608F"/>
  </w:style>
  <w:style w:type="character" w:customStyle="1" w:styleId="textChar0">
    <w:name w:val="text Char"/>
    <w:basedOn w:val="tdocChar"/>
    <w:link w:val="text0"/>
    <w:qFormat/>
    <w:rsid w:val="00F5608F"/>
    <w:rPr>
      <w:rFonts w:ascii="Times" w:eastAsia="Batang" w:hAnsi="Times"/>
      <w:szCs w:val="24"/>
      <w:lang w:val="en-GB" w:eastAsia="en-US"/>
    </w:rPr>
  </w:style>
  <w:style w:type="paragraph" w:customStyle="1" w:styleId="bullet2">
    <w:name w:val="bullet2"/>
    <w:basedOn w:val="text0"/>
    <w:link w:val="bullet2Char"/>
    <w:qFormat/>
    <w:rsid w:val="00F5608F"/>
    <w:pPr>
      <w:numPr>
        <w:ilvl w:val="1"/>
        <w:numId w:val="20"/>
      </w:numPr>
    </w:pPr>
  </w:style>
  <w:style w:type="character" w:customStyle="1" w:styleId="bullet1Char">
    <w:name w:val="bullet1 Char"/>
    <w:basedOn w:val="textChar0"/>
    <w:link w:val="bullet1"/>
    <w:qFormat/>
    <w:rsid w:val="00F5608F"/>
    <w:rPr>
      <w:rFonts w:ascii="Times" w:eastAsia="Batang" w:hAnsi="Times"/>
      <w:szCs w:val="24"/>
      <w:lang w:val="en-GB" w:eastAsia="en-US"/>
    </w:rPr>
  </w:style>
  <w:style w:type="paragraph" w:customStyle="1" w:styleId="bullet3">
    <w:name w:val="bullet3"/>
    <w:basedOn w:val="text0"/>
    <w:link w:val="bullet3Char"/>
    <w:qFormat/>
    <w:rsid w:val="00F5608F"/>
    <w:pPr>
      <w:numPr>
        <w:ilvl w:val="2"/>
        <w:numId w:val="20"/>
      </w:numPr>
      <w:ind w:hanging="180"/>
    </w:pPr>
  </w:style>
  <w:style w:type="character" w:customStyle="1" w:styleId="bullet2Char">
    <w:name w:val="bullet2 Char"/>
    <w:basedOn w:val="textChar0"/>
    <w:link w:val="bullet2"/>
    <w:qFormat/>
    <w:rsid w:val="00F5608F"/>
    <w:rPr>
      <w:rFonts w:ascii="Times" w:eastAsia="Batang" w:hAnsi="Times"/>
      <w:szCs w:val="24"/>
      <w:lang w:val="en-GB" w:eastAsia="en-US"/>
    </w:rPr>
  </w:style>
  <w:style w:type="paragraph" w:customStyle="1" w:styleId="bullet4">
    <w:name w:val="bullet4"/>
    <w:basedOn w:val="text0"/>
    <w:link w:val="bullet4Char"/>
    <w:qFormat/>
    <w:rsid w:val="00F5608F"/>
    <w:pPr>
      <w:numPr>
        <w:ilvl w:val="3"/>
        <w:numId w:val="20"/>
      </w:numPr>
    </w:pPr>
  </w:style>
  <w:style w:type="character" w:customStyle="1" w:styleId="bullet3Char">
    <w:name w:val="bullet3 Char"/>
    <w:basedOn w:val="textChar0"/>
    <w:link w:val="bullet3"/>
    <w:qFormat/>
    <w:rsid w:val="00F5608F"/>
    <w:rPr>
      <w:rFonts w:ascii="Times" w:eastAsia="Batang" w:hAnsi="Times"/>
      <w:szCs w:val="24"/>
      <w:lang w:val="en-GB" w:eastAsia="en-US"/>
    </w:rPr>
  </w:style>
  <w:style w:type="paragraph" w:customStyle="1" w:styleId="16">
    <w:name w:val="목록 단락1"/>
    <w:basedOn w:val="a0"/>
    <w:uiPriority w:val="34"/>
    <w:qFormat/>
    <w:rsid w:val="00F5608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F5608F"/>
    <w:rPr>
      <w:rFonts w:ascii="Times" w:eastAsia="Batang" w:hAnsi="Times"/>
      <w:szCs w:val="24"/>
      <w:lang w:val="en-GB" w:eastAsia="en-US"/>
    </w:rPr>
  </w:style>
  <w:style w:type="table" w:customStyle="1" w:styleId="TableGrid1">
    <w:name w:val="Table Grid1"/>
    <w:basedOn w:val="a2"/>
    <w:uiPriority w:val="39"/>
    <w:qFormat/>
    <w:rsid w:val="00F5608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F5608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F5608F"/>
    <w:rPr>
      <w:rFonts w:ascii="Arial" w:hAnsi="Arial"/>
      <w:color w:val="FF0000"/>
      <w:sz w:val="24"/>
    </w:rPr>
  </w:style>
  <w:style w:type="character" w:customStyle="1" w:styleId="35">
    <w:name w:val="正文文本 3 字符"/>
    <w:basedOn w:val="a1"/>
    <w:link w:val="34"/>
    <w:qFormat/>
    <w:rsid w:val="00F5608F"/>
    <w:rPr>
      <w:rFonts w:ascii="Calibri" w:eastAsia="宋体" w:hAnsi="Calibri"/>
      <w:i/>
      <w:kern w:val="2"/>
    </w:rPr>
  </w:style>
  <w:style w:type="paragraph" w:customStyle="1" w:styleId="Bulletedo1">
    <w:name w:val="Bulleted o 1"/>
    <w:basedOn w:val="a0"/>
    <w:qFormat/>
    <w:rsid w:val="00F5608F"/>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rsid w:val="00F5608F"/>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rsid w:val="00F5608F"/>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F5608F"/>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F5608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rsid w:val="00F5608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rsid w:val="00F5608F"/>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rsid w:val="00F5608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F5608F"/>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F5608F"/>
    <w:rPr>
      <w:rFonts w:ascii="Arial" w:hAnsi="Arial"/>
      <w:sz w:val="18"/>
      <w:lang w:val="en-GB" w:eastAsia="ja-JP"/>
    </w:rPr>
  </w:style>
  <w:style w:type="character" w:customStyle="1" w:styleId="aff">
    <w:name w:val="副标题 字符"/>
    <w:basedOn w:val="a1"/>
    <w:link w:val="afe"/>
    <w:qFormat/>
    <w:rsid w:val="00F5608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5608F"/>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sid w:val="00F5608F"/>
    <w:rPr>
      <w:rFonts w:ascii="Courier New" w:eastAsia="Times New Roman" w:hAnsi="Courier New" w:cs="Courier New"/>
    </w:rPr>
  </w:style>
  <w:style w:type="character" w:customStyle="1" w:styleId="TFChar">
    <w:name w:val="TF Char"/>
    <w:basedOn w:val="a1"/>
    <w:link w:val="TF"/>
    <w:qFormat/>
    <w:rsid w:val="00F5608F"/>
    <w:rPr>
      <w:rFonts w:ascii="Arial" w:hAnsi="Arial"/>
      <w:b/>
      <w:lang w:val="en-GB" w:eastAsia="ja-JP"/>
    </w:rPr>
  </w:style>
  <w:style w:type="paragraph" w:customStyle="1" w:styleId="3GPPAgreements">
    <w:name w:val="3GPP Agreements"/>
    <w:basedOn w:val="a0"/>
    <w:link w:val="3GPPAgreementsChar"/>
    <w:qFormat/>
    <w:rsid w:val="00F5608F"/>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F5608F"/>
    <w:rPr>
      <w:rFonts w:eastAsia="宋体"/>
    </w:rPr>
  </w:style>
  <w:style w:type="character" w:customStyle="1" w:styleId="IntenseEmphasis1">
    <w:name w:val="Intense Emphasis1"/>
    <w:uiPriority w:val="21"/>
    <w:qFormat/>
    <w:rsid w:val="00F5608F"/>
    <w:rPr>
      <w:b/>
      <w:bCs/>
      <w:i/>
      <w:iCs/>
      <w:color w:val="4F81BD"/>
    </w:rPr>
  </w:style>
  <w:style w:type="paragraph" w:customStyle="1" w:styleId="3GPPText">
    <w:name w:val="3GPP Text"/>
    <w:basedOn w:val="a0"/>
    <w:link w:val="3GPPTextChar"/>
    <w:qFormat/>
    <w:rsid w:val="00F5608F"/>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F5608F"/>
    <w:rPr>
      <w:rFonts w:ascii="Times New Roman" w:eastAsia="宋体" w:hAnsi="Times New Roman"/>
      <w:sz w:val="22"/>
      <w:lang w:eastAsia="en-US"/>
    </w:rPr>
  </w:style>
  <w:style w:type="character" w:customStyle="1" w:styleId="af1">
    <w:name w:val="正文文本缩进 字符"/>
    <w:basedOn w:val="a1"/>
    <w:link w:val="af0"/>
    <w:qFormat/>
    <w:rsid w:val="00F5608F"/>
    <w:rPr>
      <w:rFonts w:ascii="Times New Roman" w:hAnsi="Times New Roman"/>
      <w:lang w:val="en-GB" w:eastAsia="ja-JP"/>
    </w:rPr>
  </w:style>
  <w:style w:type="character" w:customStyle="1" w:styleId="26">
    <w:name w:val="正文文本缩进 2 字符"/>
    <w:basedOn w:val="a1"/>
    <w:link w:val="25"/>
    <w:qFormat/>
    <w:rsid w:val="00F5608F"/>
    <w:rPr>
      <w:rFonts w:ascii="Times New Roman" w:hAnsi="Times New Roman"/>
      <w:lang w:val="en-GB" w:eastAsia="ja-JP"/>
    </w:rPr>
  </w:style>
  <w:style w:type="character" w:customStyle="1" w:styleId="2c">
    <w:name w:val="正文文本首行缩进 2 字符"/>
    <w:basedOn w:val="af1"/>
    <w:link w:val="2b"/>
    <w:qFormat/>
    <w:rsid w:val="00F5608F"/>
    <w:rPr>
      <w:rFonts w:ascii="Times New Roman" w:hAnsi="Times New Roman"/>
      <w:lang w:val="en-GB" w:eastAsia="en-US"/>
    </w:rPr>
  </w:style>
  <w:style w:type="paragraph" w:customStyle="1" w:styleId="Revision11">
    <w:name w:val="Revision11"/>
    <w:hidden/>
    <w:uiPriority w:val="99"/>
    <w:semiHidden/>
    <w:qFormat/>
    <w:rsid w:val="00F5608F"/>
    <w:pPr>
      <w:spacing w:after="200" w:line="276" w:lineRule="auto"/>
      <w:jc w:val="both"/>
    </w:pPr>
    <w:rPr>
      <w:rFonts w:eastAsia="MS Mincho"/>
      <w:lang w:val="en-GB" w:eastAsia="en-US"/>
    </w:rPr>
  </w:style>
  <w:style w:type="paragraph" w:customStyle="1" w:styleId="611">
    <w:name w:val="标题 611"/>
    <w:basedOn w:val="a0"/>
    <w:qFormat/>
    <w:rsid w:val="00F5608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F5608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F5608F"/>
    <w:rPr>
      <w:color w:val="2B579A"/>
      <w:shd w:val="clear" w:color="auto" w:fill="E6E6E6"/>
    </w:rPr>
  </w:style>
  <w:style w:type="character" w:customStyle="1" w:styleId="UnresolvedMention11">
    <w:name w:val="Unresolved Mention11"/>
    <w:uiPriority w:val="99"/>
    <w:semiHidden/>
    <w:unhideWhenUsed/>
    <w:qFormat/>
    <w:rsid w:val="00F5608F"/>
    <w:rPr>
      <w:color w:val="808080"/>
      <w:shd w:val="clear" w:color="auto" w:fill="E6E6E6"/>
    </w:rPr>
  </w:style>
  <w:style w:type="character" w:customStyle="1" w:styleId="BookTitle11">
    <w:name w:val="Book Title11"/>
    <w:uiPriority w:val="33"/>
    <w:qFormat/>
    <w:rsid w:val="00F5608F"/>
    <w:rPr>
      <w:b/>
      <w:bCs/>
      <w:i/>
      <w:iCs/>
      <w:spacing w:val="5"/>
    </w:rPr>
  </w:style>
  <w:style w:type="paragraph" w:customStyle="1" w:styleId="1H1h1appheading1l1MemoHeading1h11h12h13h14h1">
    <w:name w:val="스타일 제목 1H1h1app heading 1l1Memo Heading 1h11h12h13h14h1..."/>
    <w:basedOn w:val="1"/>
    <w:qFormat/>
    <w:rsid w:val="00F5608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F5608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F5608F"/>
    <w:rPr>
      <w:rFonts w:ascii="Arial" w:hAnsi="Arial" w:cs="Arial" w:hint="default"/>
      <w:color w:val="666666"/>
      <w:sz w:val="18"/>
      <w:szCs w:val="18"/>
    </w:rPr>
  </w:style>
  <w:style w:type="character" w:customStyle="1" w:styleId="font8">
    <w:name w:val="font8"/>
    <w:basedOn w:val="a1"/>
    <w:qFormat/>
    <w:rsid w:val="00F5608F"/>
  </w:style>
  <w:style w:type="character" w:customStyle="1" w:styleId="font7">
    <w:name w:val="font7"/>
    <w:basedOn w:val="a1"/>
    <w:qFormat/>
    <w:rsid w:val="00F5608F"/>
  </w:style>
  <w:style w:type="character" w:customStyle="1" w:styleId="font5">
    <w:name w:val="font5"/>
    <w:basedOn w:val="a1"/>
    <w:qFormat/>
    <w:rsid w:val="00F5608F"/>
  </w:style>
  <w:style w:type="paragraph" w:customStyle="1" w:styleId="TOCHeading1">
    <w:name w:val="TOC Heading1"/>
    <w:basedOn w:val="1"/>
    <w:next w:val="a0"/>
    <w:uiPriority w:val="39"/>
    <w:semiHidden/>
    <w:unhideWhenUsed/>
    <w:qFormat/>
    <w:rsid w:val="00F5608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F5608F"/>
    <w:rPr>
      <w:b/>
      <w:bCs/>
      <w:i/>
      <w:iCs/>
      <w:color w:val="4F81BD" w:themeColor="accent1"/>
    </w:rPr>
  </w:style>
  <w:style w:type="paragraph" w:customStyle="1" w:styleId="b11">
    <w:name w:val="b1"/>
    <w:basedOn w:val="a0"/>
    <w:qFormat/>
    <w:rsid w:val="00F5608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F5608F"/>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F5608F"/>
    <w:rPr>
      <w:rFonts w:ascii="Times New Roman" w:eastAsia="宋体" w:hAnsi="Times New Roman"/>
    </w:rPr>
  </w:style>
  <w:style w:type="character" w:customStyle="1" w:styleId="NOChar1">
    <w:name w:val="NO Char1"/>
    <w:qFormat/>
    <w:locked/>
    <w:rsid w:val="00F5608F"/>
    <w:rPr>
      <w:rFonts w:ascii="Times New Roman" w:hAnsi="Times New Roman"/>
      <w:lang w:val="en-GB"/>
    </w:rPr>
  </w:style>
  <w:style w:type="paragraph" w:customStyle="1" w:styleId="00Text">
    <w:name w:val="00_Text"/>
    <w:basedOn w:val="a0"/>
    <w:link w:val="00TextChar"/>
    <w:qFormat/>
    <w:rsid w:val="00F5608F"/>
    <w:pPr>
      <w:spacing w:after="120" w:line="264" w:lineRule="auto"/>
    </w:pPr>
    <w:rPr>
      <w:rFonts w:eastAsia="宋体"/>
      <w:szCs w:val="24"/>
      <w:lang w:val="en-US" w:eastAsia="zh-CN"/>
    </w:rPr>
  </w:style>
  <w:style w:type="character" w:customStyle="1" w:styleId="00TextChar">
    <w:name w:val="00_Text Char"/>
    <w:basedOn w:val="a1"/>
    <w:link w:val="00Text"/>
    <w:qFormat/>
    <w:rsid w:val="00F5608F"/>
    <w:rPr>
      <w:rFonts w:ascii="Times New Roman" w:eastAsia="宋体" w:hAnsi="Times New Roman"/>
      <w:szCs w:val="24"/>
    </w:rPr>
  </w:style>
  <w:style w:type="paragraph" w:customStyle="1" w:styleId="000proposal">
    <w:name w:val="000_proposal"/>
    <w:basedOn w:val="00Text"/>
    <w:link w:val="000proposalChar"/>
    <w:qFormat/>
    <w:rsid w:val="00F5608F"/>
    <w:rPr>
      <w:b/>
      <w:bCs/>
      <w:i/>
      <w:iCs/>
    </w:rPr>
  </w:style>
  <w:style w:type="character" w:customStyle="1" w:styleId="000proposalChar">
    <w:name w:val="000_proposal Char"/>
    <w:basedOn w:val="00TextChar"/>
    <w:link w:val="000proposal"/>
    <w:qFormat/>
    <w:rsid w:val="00F5608F"/>
    <w:rPr>
      <w:rFonts w:ascii="Times New Roman" w:eastAsia="宋体" w:hAnsi="Times New Roman"/>
      <w:b/>
      <w:bCs/>
      <w:i/>
      <w:iCs/>
      <w:szCs w:val="24"/>
    </w:rPr>
  </w:style>
  <w:style w:type="character" w:customStyle="1" w:styleId="0MaintextChar">
    <w:name w:val="0 Main text Char"/>
    <w:basedOn w:val="a1"/>
    <w:link w:val="0Maintext"/>
    <w:qFormat/>
    <w:locked/>
    <w:rsid w:val="00F5608F"/>
    <w:rPr>
      <w:rFonts w:ascii="Times New Roman" w:eastAsia="Times New Roman" w:hAnsi="Times New Roman" w:cs="Batang"/>
      <w:lang w:val="en-GB" w:eastAsia="en-US"/>
    </w:rPr>
  </w:style>
  <w:style w:type="paragraph" w:customStyle="1" w:styleId="0Maintext">
    <w:name w:val="0 Main text"/>
    <w:basedOn w:val="a0"/>
    <w:link w:val="0MaintextChar"/>
    <w:qFormat/>
    <w:rsid w:val="00F5608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F5608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sid w:val="00F5608F"/>
    <w:rPr>
      <w:rFonts w:ascii="Times New Roman" w:eastAsia="Malgun Gothic" w:hAnsi="Times New Roman"/>
      <w:lang w:val="en-GB" w:eastAsia="en-US"/>
    </w:rPr>
  </w:style>
  <w:style w:type="character" w:customStyle="1" w:styleId="B3Char2">
    <w:name w:val="B3 Char2"/>
    <w:qFormat/>
    <w:rsid w:val="00F5608F"/>
    <w:rPr>
      <w:rFonts w:ascii="Times New Roman" w:hAnsi="Times New Roman"/>
      <w:lang w:eastAsia="en-US"/>
    </w:rPr>
  </w:style>
  <w:style w:type="paragraph" w:customStyle="1" w:styleId="B6">
    <w:name w:val="B6"/>
    <w:basedOn w:val="B5"/>
    <w:qFormat/>
    <w:rsid w:val="00F5608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F5608F"/>
    <w:rPr>
      <w:rFonts w:eastAsia="Malgun Gothic"/>
      <w:i/>
      <w:iCs/>
      <w:color w:val="000000"/>
      <w:lang w:eastAsia="en-US"/>
    </w:rPr>
  </w:style>
  <w:style w:type="character" w:customStyle="1" w:styleId="QuoteChar">
    <w:name w:val="Quote Char"/>
    <w:link w:val="Quote1"/>
    <w:uiPriority w:val="29"/>
    <w:qFormat/>
    <w:rsid w:val="00F5608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F5608F"/>
    <w:pPr>
      <w:spacing w:before="60" w:after="0"/>
      <w:ind w:left="1259" w:hanging="1259"/>
    </w:pPr>
    <w:rPr>
      <w:rFonts w:ascii="Arial" w:hAnsi="Arial"/>
      <w:szCs w:val="24"/>
      <w:lang w:eastAsia="en-GB"/>
    </w:rPr>
  </w:style>
  <w:style w:type="character" w:customStyle="1" w:styleId="Doc-titleChar">
    <w:name w:val="Doc-title Char"/>
    <w:link w:val="Doc-title"/>
    <w:qFormat/>
    <w:rsid w:val="00F5608F"/>
    <w:rPr>
      <w:rFonts w:ascii="Arial" w:hAnsi="Arial"/>
      <w:szCs w:val="24"/>
      <w:lang w:val="en-GB" w:eastAsia="en-GB"/>
    </w:rPr>
  </w:style>
  <w:style w:type="paragraph" w:customStyle="1" w:styleId="EmailDiscussion">
    <w:name w:val="EmailDiscussion"/>
    <w:basedOn w:val="a0"/>
    <w:next w:val="Doc-text2"/>
    <w:link w:val="EmailDiscussionChar"/>
    <w:qFormat/>
    <w:rsid w:val="00F5608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F5608F"/>
    <w:rPr>
      <w:rFonts w:ascii="Arial" w:eastAsia="MS Mincho" w:hAnsi="Arial"/>
      <w:b/>
      <w:szCs w:val="24"/>
      <w:lang w:val="en-GB" w:eastAsia="en-GB"/>
    </w:rPr>
  </w:style>
  <w:style w:type="paragraph" w:customStyle="1" w:styleId="LSApproved">
    <w:name w:val="LS Approved"/>
    <w:basedOn w:val="a0"/>
    <w:next w:val="Doc-text2"/>
    <w:qFormat/>
    <w:rsid w:val="00F5608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F5608F"/>
    <w:rPr>
      <w:rFonts w:ascii="Arial" w:eastAsia="MS Mincho" w:hAnsi="Arial" w:cs="Arial"/>
      <w:b/>
      <w:bCs/>
      <w:iCs/>
      <w:sz w:val="28"/>
      <w:szCs w:val="28"/>
      <w:lang w:val="en-GB" w:eastAsia="en-GB" w:bidi="ar-SA"/>
    </w:rPr>
  </w:style>
  <w:style w:type="character" w:customStyle="1" w:styleId="TAL0">
    <w:name w:val="TAL (文字)"/>
    <w:qFormat/>
    <w:rsid w:val="00F5608F"/>
    <w:rPr>
      <w:rFonts w:ascii="Arial" w:eastAsia="Times New Roman" w:hAnsi="Arial"/>
      <w:sz w:val="18"/>
      <w:lang w:val="en-GB"/>
    </w:rPr>
  </w:style>
  <w:style w:type="table" w:customStyle="1" w:styleId="TableGrid3">
    <w:name w:val="Table Grid3"/>
    <w:basedOn w:val="a2"/>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F5608F"/>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F5608F"/>
    <w:rPr>
      <w:rFonts w:ascii="Arial" w:eastAsia="宋体" w:hAnsi="Arial"/>
      <w:sz w:val="18"/>
      <w:lang w:val="en-GB" w:eastAsia="ja-JP"/>
    </w:rPr>
  </w:style>
  <w:style w:type="paragraph" w:customStyle="1" w:styleId="StylePLPatternClearGray-10">
    <w:name w:val="Style PL + Pattern: Clear (Gray-10%)"/>
    <w:basedOn w:val="PL"/>
    <w:qFormat/>
    <w:rsid w:val="00F5608F"/>
    <w:pPr>
      <w:widowControl w:val="0"/>
      <w:shd w:val="clear" w:color="auto" w:fill="E6E6E6"/>
      <w:adjustRightInd w:val="0"/>
      <w:textAlignment w:val="baseline"/>
    </w:pPr>
    <w:rPr>
      <w:rFonts w:eastAsia="Times New Roman"/>
    </w:rPr>
  </w:style>
  <w:style w:type="character" w:customStyle="1" w:styleId="17">
    <w:name w:val="@他1"/>
    <w:uiPriority w:val="99"/>
    <w:unhideWhenUsed/>
    <w:qFormat/>
    <w:rsid w:val="00F5608F"/>
    <w:rPr>
      <w:color w:val="2B579A"/>
      <w:shd w:val="clear" w:color="auto" w:fill="E6E6E6"/>
    </w:rPr>
  </w:style>
  <w:style w:type="character" w:customStyle="1" w:styleId="gd">
    <w:name w:val="gd"/>
    <w:qFormat/>
    <w:rsid w:val="00F5608F"/>
  </w:style>
  <w:style w:type="character" w:customStyle="1" w:styleId="gi">
    <w:name w:val="gi"/>
    <w:qFormat/>
    <w:rsid w:val="00F5608F"/>
  </w:style>
  <w:style w:type="character" w:customStyle="1" w:styleId="18">
    <w:name w:val="未处理的提及1"/>
    <w:uiPriority w:val="99"/>
    <w:unhideWhenUsed/>
    <w:qFormat/>
    <w:rsid w:val="00F5608F"/>
    <w:rPr>
      <w:color w:val="808080"/>
      <w:shd w:val="clear" w:color="auto" w:fill="E6E6E6"/>
    </w:rPr>
  </w:style>
  <w:style w:type="paragraph" w:customStyle="1" w:styleId="App1">
    <w:name w:val="App1"/>
    <w:basedOn w:val="a0"/>
    <w:next w:val="a0"/>
    <w:qFormat/>
    <w:rsid w:val="00F5608F"/>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F5608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F5608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F5608F"/>
    <w:pPr>
      <w:numPr>
        <w:ilvl w:val="3"/>
      </w:numPr>
      <w:ind w:left="3447" w:hanging="360"/>
      <w:outlineLvl w:val="3"/>
    </w:pPr>
    <w:rPr>
      <w:sz w:val="24"/>
      <w:szCs w:val="24"/>
    </w:rPr>
  </w:style>
  <w:style w:type="paragraph" w:customStyle="1" w:styleId="Normal-1">
    <w:name w:val="Normal-1"/>
    <w:basedOn w:val="a0"/>
    <w:qFormat/>
    <w:rsid w:val="00F5608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F5608F"/>
    <w:rPr>
      <w:rFonts w:ascii="Arial" w:eastAsia="宋体" w:hAnsi="Arial" w:cs="Arial"/>
      <w:b/>
      <w:sz w:val="32"/>
      <w:lang w:val="en-GB" w:eastAsia="en-US"/>
    </w:rPr>
  </w:style>
  <w:style w:type="table" w:customStyle="1" w:styleId="Tablaconcuadrcula1">
    <w:name w:val="Tabla con cuadrícula1"/>
    <w:basedOn w:val="a2"/>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F5608F"/>
    <w:rPr>
      <w:color w:val="00000A"/>
      <w:sz w:val="22"/>
    </w:rPr>
  </w:style>
  <w:style w:type="paragraph" w:customStyle="1" w:styleId="BL">
    <w:name w:val="BL"/>
    <w:basedOn w:val="a0"/>
    <w:qFormat/>
    <w:rsid w:val="00F5608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F5608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F5608F"/>
    <w:pPr>
      <w:spacing w:after="0" w:line="240" w:lineRule="auto"/>
    </w:pPr>
    <w:rPr>
      <w:rFonts w:eastAsia="宋体"/>
      <w:b/>
      <w:bCs/>
      <w:szCs w:val="24"/>
      <w:lang w:val="en-US" w:eastAsia="zh-CN"/>
    </w:rPr>
  </w:style>
  <w:style w:type="character" w:customStyle="1" w:styleId="03ProposalChar">
    <w:name w:val="03_Proposal Char"/>
    <w:link w:val="03Proposal"/>
    <w:qFormat/>
    <w:rsid w:val="00F5608F"/>
    <w:rPr>
      <w:rFonts w:ascii="Times New Roman" w:eastAsia="宋体" w:hAnsi="Times New Roman"/>
      <w:b/>
      <w:bCs/>
      <w:szCs w:val="24"/>
    </w:rPr>
  </w:style>
  <w:style w:type="character" w:customStyle="1" w:styleId="normaltextrun">
    <w:name w:val="normaltextrun"/>
    <w:qFormat/>
    <w:rsid w:val="00F5608F"/>
  </w:style>
  <w:style w:type="character" w:customStyle="1" w:styleId="spellingerror">
    <w:name w:val="spellingerror"/>
    <w:qFormat/>
    <w:rsid w:val="00F5608F"/>
  </w:style>
  <w:style w:type="paragraph" w:customStyle="1" w:styleId="Revision2">
    <w:name w:val="Revision2"/>
    <w:hidden/>
    <w:uiPriority w:val="99"/>
    <w:semiHidden/>
    <w:qFormat/>
    <w:rsid w:val="00F5608F"/>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sid w:val="00F5608F"/>
    <w:rPr>
      <w:color w:val="605E5C"/>
      <w:shd w:val="clear" w:color="auto" w:fill="E1DFDD"/>
    </w:rPr>
  </w:style>
  <w:style w:type="table" w:customStyle="1" w:styleId="TableGrid5">
    <w:name w:val="Table Grid5"/>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sid w:val="00F5608F"/>
    <w:rPr>
      <w:color w:val="605E5C"/>
      <w:shd w:val="clear" w:color="auto" w:fill="E1DFDD"/>
    </w:rPr>
  </w:style>
  <w:style w:type="paragraph" w:customStyle="1" w:styleId="TOC10">
    <w:name w:val="TOC 标题1"/>
    <w:basedOn w:val="1"/>
    <w:next w:val="a0"/>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F5608F"/>
    <w:pPr>
      <w:spacing w:after="0" w:line="240" w:lineRule="auto"/>
    </w:pPr>
    <w:rPr>
      <w:rFonts w:ascii="Calibri" w:eastAsiaTheme="minorEastAsia" w:hAnsi="Calibri" w:cs="Calibri"/>
      <w:sz w:val="22"/>
      <w:szCs w:val="22"/>
      <w:lang w:val="en-IN" w:eastAsia="zh-CN"/>
    </w:rPr>
  </w:style>
  <w:style w:type="character" w:customStyle="1" w:styleId="37">
    <w:name w:val="未处理的提及3"/>
    <w:basedOn w:val="a1"/>
    <w:uiPriority w:val="99"/>
    <w:semiHidden/>
    <w:unhideWhenUsed/>
    <w:qFormat/>
    <w:rsid w:val="00F5608F"/>
    <w:rPr>
      <w:color w:val="605E5C"/>
      <w:shd w:val="clear" w:color="auto" w:fill="E1DFDD"/>
    </w:rPr>
  </w:style>
  <w:style w:type="character" w:customStyle="1" w:styleId="44">
    <w:name w:val="未处理的提及4"/>
    <w:basedOn w:val="a1"/>
    <w:uiPriority w:val="99"/>
    <w:semiHidden/>
    <w:unhideWhenUsed/>
    <w:qFormat/>
    <w:rsid w:val="00F5608F"/>
    <w:rPr>
      <w:color w:val="605E5C"/>
      <w:shd w:val="clear" w:color="auto" w:fill="E1DFDD"/>
    </w:rPr>
  </w:style>
  <w:style w:type="paragraph" w:customStyle="1" w:styleId="TOCHeading2">
    <w:name w:val="TOC Heading2"/>
    <w:basedOn w:val="1"/>
    <w:next w:val="a0"/>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F5608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F5608F"/>
    <w:rPr>
      <w:color w:val="605E5C"/>
      <w:shd w:val="clear" w:color="auto" w:fill="E1DFDD"/>
    </w:rPr>
  </w:style>
  <w:style w:type="paragraph" w:customStyle="1" w:styleId="04Proposal1">
    <w:name w:val="04_Proposal1"/>
    <w:basedOn w:val="a0"/>
    <w:link w:val="04Proposal1Char"/>
    <w:qFormat/>
    <w:rsid w:val="00F5608F"/>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F5608F"/>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sid w:val="00F5608F"/>
    <w:rPr>
      <w:color w:val="605E5C"/>
      <w:shd w:val="clear" w:color="auto" w:fill="E1DFDD"/>
    </w:rPr>
  </w:style>
  <w:style w:type="table" w:customStyle="1" w:styleId="TableGrid36">
    <w:name w:val="Table Grid36"/>
    <w:basedOn w:val="a2"/>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rsid w:val="00F5608F"/>
  </w:style>
  <w:style w:type="character" w:customStyle="1" w:styleId="UnresolvedMention3">
    <w:name w:val="Unresolved Mention3"/>
    <w:basedOn w:val="a1"/>
    <w:uiPriority w:val="99"/>
    <w:semiHidden/>
    <w:unhideWhenUsed/>
    <w:qFormat/>
    <w:rsid w:val="00F5608F"/>
    <w:rPr>
      <w:color w:val="605E5C"/>
      <w:shd w:val="clear" w:color="auto" w:fill="E1DFDD"/>
    </w:rPr>
  </w:style>
  <w:style w:type="character" w:customStyle="1" w:styleId="72">
    <w:name w:val="未处理的提及7"/>
    <w:basedOn w:val="a1"/>
    <w:uiPriority w:val="99"/>
    <w:semiHidden/>
    <w:unhideWhenUsed/>
    <w:qFormat/>
    <w:rsid w:val="00F5608F"/>
    <w:rPr>
      <w:color w:val="605E5C"/>
      <w:shd w:val="clear" w:color="auto" w:fill="E1DFDD"/>
    </w:rPr>
  </w:style>
  <w:style w:type="table" w:customStyle="1" w:styleId="19">
    <w:name w:val="网格型1"/>
    <w:basedOn w:val="a2"/>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rsid w:val="00F5608F"/>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fffb">
    <w:name w:val="列表段落 字符"/>
    <w:aliases w:val="列出段落1 字符,列表段落1 字符,¥ê¥¹¥È¶ÎÂä 字符,1st level - Bullet List Paragraph 字符,Lettre d'introduction 字符,Paragrafo elenco 字符,Normal bullet 2 字符"/>
    <w:basedOn w:val="a1"/>
    <w:link w:val="1a"/>
    <w:uiPriority w:val="34"/>
    <w:qFormat/>
    <w:locked/>
    <w:rsid w:val="00F5608F"/>
    <w:rPr>
      <w:rFonts w:ascii="宋体" w:eastAsia="宋体" w:hAnsi="宋体"/>
    </w:rPr>
  </w:style>
  <w:style w:type="paragraph" w:customStyle="1" w:styleId="1a">
    <w:name w:val="列表段落1"/>
    <w:basedOn w:val="a0"/>
    <w:link w:val="afffb"/>
    <w:uiPriority w:val="34"/>
    <w:qFormat/>
    <w:rsid w:val="00F5608F"/>
    <w:pPr>
      <w:spacing w:after="0" w:line="240" w:lineRule="auto"/>
      <w:ind w:firstLine="420"/>
      <w:jc w:val="left"/>
    </w:pPr>
    <w:rPr>
      <w:rFonts w:ascii="宋体" w:eastAsia="宋体" w:hAnsi="宋体"/>
      <w:lang w:val="en-US" w:eastAsia="ko-KR"/>
    </w:rPr>
  </w:style>
  <w:style w:type="table" w:customStyle="1" w:styleId="TableGrid37">
    <w:name w:val="Table Grid37"/>
    <w:basedOn w:val="a2"/>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1"/>
    <w:uiPriority w:val="99"/>
    <w:semiHidden/>
    <w:unhideWhenUsed/>
    <w:qFormat/>
    <w:rsid w:val="00F5608F"/>
    <w:rPr>
      <w:color w:val="605E5C"/>
      <w:shd w:val="clear" w:color="auto" w:fill="E1DFDD"/>
    </w:rPr>
  </w:style>
  <w:style w:type="character" w:customStyle="1" w:styleId="Mention2">
    <w:name w:val="Mention2"/>
    <w:basedOn w:val="a1"/>
    <w:uiPriority w:val="99"/>
    <w:unhideWhenUsed/>
    <w:qFormat/>
    <w:rsid w:val="00F5608F"/>
    <w:rPr>
      <w:color w:val="2B579A"/>
      <w:shd w:val="clear" w:color="auto" w:fill="E1DFDD"/>
    </w:rPr>
  </w:style>
  <w:style w:type="character" w:customStyle="1" w:styleId="y2iqfc">
    <w:name w:val="y2iqfc"/>
    <w:basedOn w:val="a1"/>
    <w:qFormat/>
    <w:rsid w:val="00F5608F"/>
  </w:style>
  <w:style w:type="character" w:customStyle="1" w:styleId="UnresolvedMention5">
    <w:name w:val="Unresolved Mention5"/>
    <w:basedOn w:val="a1"/>
    <w:uiPriority w:val="99"/>
    <w:semiHidden/>
    <w:unhideWhenUsed/>
    <w:qFormat/>
    <w:rsid w:val="00F5608F"/>
    <w:rPr>
      <w:color w:val="605E5C"/>
      <w:shd w:val="clear" w:color="auto" w:fill="E1DFDD"/>
    </w:rPr>
  </w:style>
  <w:style w:type="paragraph" w:customStyle="1" w:styleId="Revision3">
    <w:name w:val="Revision3"/>
    <w:hidden/>
    <w:uiPriority w:val="99"/>
    <w:semiHidden/>
    <w:qFormat/>
    <w:rsid w:val="00F5608F"/>
    <w:pPr>
      <w:spacing w:after="200" w:line="276" w:lineRule="auto"/>
    </w:pPr>
    <w:rPr>
      <w:rFonts w:eastAsia="MS Mincho"/>
      <w:lang w:val="en-GB" w:eastAsia="ja-JP"/>
    </w:rPr>
  </w:style>
  <w:style w:type="paragraph" w:customStyle="1" w:styleId="1b">
    <w:name w:val="修订1"/>
    <w:hidden/>
    <w:uiPriority w:val="99"/>
    <w:semiHidden/>
    <w:qFormat/>
    <w:rsid w:val="00F5608F"/>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sid w:val="00F5608F"/>
    <w:rPr>
      <w:color w:val="605E5C"/>
      <w:shd w:val="clear" w:color="auto" w:fill="E1DFDD"/>
    </w:rPr>
  </w:style>
  <w:style w:type="paragraph" w:customStyle="1" w:styleId="1c">
    <w:name w:val="変更箇所1"/>
    <w:hidden/>
    <w:uiPriority w:val="99"/>
    <w:semiHidden/>
    <w:qFormat/>
    <w:rsid w:val="00F5608F"/>
    <w:rPr>
      <w:rFonts w:eastAsia="MS Mincho"/>
      <w:lang w:val="en-GB" w:eastAsia="ja-JP"/>
    </w:rPr>
  </w:style>
  <w:style w:type="paragraph" w:customStyle="1" w:styleId="2f5">
    <w:name w:val="修订2"/>
    <w:hidden/>
    <w:uiPriority w:val="99"/>
    <w:semiHidden/>
    <w:qFormat/>
    <w:rsid w:val="00F5608F"/>
    <w:rPr>
      <w:rFonts w:eastAsia="MS Mincho"/>
      <w:lang w:val="en-GB" w:eastAsia="ja-JP"/>
    </w:rPr>
  </w:style>
  <w:style w:type="paragraph" w:customStyle="1" w:styleId="Revision4">
    <w:name w:val="Revision4"/>
    <w:hidden/>
    <w:uiPriority w:val="99"/>
    <w:semiHidden/>
    <w:qFormat/>
    <w:rsid w:val="00F5608F"/>
    <w:rPr>
      <w:rFonts w:eastAsia="MS Mincho"/>
      <w:lang w:val="en-GB" w:eastAsia="ja-JP"/>
    </w:rPr>
  </w:style>
  <w:style w:type="character" w:customStyle="1" w:styleId="2f6">
    <w:name w:val="@他2"/>
    <w:basedOn w:val="a1"/>
    <w:uiPriority w:val="99"/>
    <w:unhideWhenUsed/>
    <w:qFormat/>
    <w:rsid w:val="00F5608F"/>
    <w:rPr>
      <w:color w:val="2B579A"/>
      <w:shd w:val="clear" w:color="auto" w:fill="E1DFDD"/>
    </w:rPr>
  </w:style>
  <w:style w:type="character" w:customStyle="1" w:styleId="81">
    <w:name w:val="未处理的提及8"/>
    <w:basedOn w:val="a1"/>
    <w:uiPriority w:val="99"/>
    <w:semiHidden/>
    <w:unhideWhenUsed/>
    <w:qFormat/>
    <w:rsid w:val="00F5608F"/>
    <w:rPr>
      <w:color w:val="605E5C"/>
      <w:shd w:val="clear" w:color="auto" w:fill="E1DFDD"/>
    </w:rPr>
  </w:style>
  <w:style w:type="character" w:customStyle="1" w:styleId="UnresolvedMention7">
    <w:name w:val="Unresolved Mention7"/>
    <w:basedOn w:val="a1"/>
    <w:uiPriority w:val="99"/>
    <w:unhideWhenUsed/>
    <w:qFormat/>
    <w:rsid w:val="00F5608F"/>
    <w:rPr>
      <w:color w:val="605E5C"/>
      <w:shd w:val="clear" w:color="auto" w:fill="E1DFDD"/>
    </w:rPr>
  </w:style>
  <w:style w:type="paragraph" w:customStyle="1" w:styleId="Revision5">
    <w:name w:val="Revision5"/>
    <w:hidden/>
    <w:uiPriority w:val="99"/>
    <w:semiHidden/>
    <w:qFormat/>
    <w:rsid w:val="00F5608F"/>
    <w:rPr>
      <w:rFonts w:eastAsia="MS Mincho"/>
      <w:lang w:val="en-GB" w:eastAsia="ja-JP"/>
    </w:rPr>
  </w:style>
  <w:style w:type="character" w:customStyle="1" w:styleId="160">
    <w:name w:val="16"/>
    <w:basedOn w:val="a1"/>
    <w:qFormat/>
    <w:rsid w:val="00F5608F"/>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rsid w:val="00486E85"/>
    <w:rPr>
      <w:color w:val="605E5C"/>
      <w:shd w:val="clear" w:color="auto" w:fill="E1DFDD"/>
    </w:rPr>
  </w:style>
  <w:style w:type="paragraph" w:styleId="afffc">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25640523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566992649">
      <w:bodyDiv w:val="1"/>
      <w:marLeft w:val="0"/>
      <w:marRight w:val="0"/>
      <w:marTop w:val="0"/>
      <w:marBottom w:val="0"/>
      <w:divBdr>
        <w:top w:val="none" w:sz="0" w:space="0" w:color="auto"/>
        <w:left w:val="none" w:sz="0" w:space="0" w:color="auto"/>
        <w:bottom w:val="none" w:sz="0" w:space="0" w:color="auto"/>
        <w:right w:val="none" w:sz="0" w:space="0" w:color="auto"/>
      </w:divBdr>
    </w:div>
    <w:div w:id="1593513471">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685009004">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CF2514-4C48-B949-9AFB-C5284C2792E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2.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2F1AD-DF30-4FD6-9498-E6708677444D}">
  <ds:schemaRefs>
    <ds:schemaRef ds:uri="http://purl.org/dc/terms/"/>
    <ds:schemaRef ds:uri="http://purl.org/dc/dcmitype/"/>
    <ds:schemaRef ds:uri="3b34c8f0-1ef5-4d1e-bb66-517ce7fe7356"/>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71c5aaf6-e6ce-465b-b873-5148d2a4c105"/>
    <ds:schemaRef ds:uri="ebabf6ce-2443-438c-9946-ecc878e7654a"/>
    <ds:schemaRef ds:uri="95d2e41d-1f11-4347-bb1c-11d6a32975d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FB0D2ED9-9F7D-49B9-AD27-331950A6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5802</Words>
  <Characters>33078</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 - Huangsu</cp:lastModifiedBy>
  <cp:revision>2</cp:revision>
  <cp:lastPrinted>2022-05-16T15:38:00Z</cp:lastPrinted>
  <dcterms:created xsi:type="dcterms:W3CDTF">2022-10-14T03:34:00Z</dcterms:created>
  <dcterms:modified xsi:type="dcterms:W3CDTF">2022-10-14T03:34:00Z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1665621395</vt:lpwstr>
  </property>
</Properties>
</file>