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412F085C"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74714BA5" w:rsidR="00F12DF5" w:rsidRPr="005C1CFD" w:rsidRDefault="00A52935" w:rsidP="00F12DF5">
      <w:pPr>
        <w:pStyle w:val="Header"/>
        <w:rPr>
          <w:bCs/>
          <w:noProof w:val="0"/>
          <w:sz w:val="24"/>
          <w:szCs w:val="24"/>
        </w:rPr>
      </w:pPr>
      <w:r>
        <w:rPr>
          <w:bCs/>
          <w:noProof w:val="0"/>
          <w:sz w:val="24"/>
          <w:szCs w:val="24"/>
        </w:rPr>
        <w:t>E-meeting</w:t>
      </w:r>
      <w:r w:rsidR="00F12DF5" w:rsidRPr="005C1CFD">
        <w:rPr>
          <w:bCs/>
          <w:noProof w:val="0"/>
          <w:sz w:val="24"/>
          <w:szCs w:val="24"/>
        </w:rPr>
        <w:t xml:space="preserve">, </w:t>
      </w:r>
      <w:r w:rsidR="00251DA2">
        <w:rPr>
          <w:bCs/>
          <w:noProof w:val="0"/>
          <w:sz w:val="24"/>
          <w:szCs w:val="24"/>
        </w:rPr>
        <w:t>Oct</w:t>
      </w:r>
      <w:r w:rsidR="00D615F8">
        <w:rPr>
          <w:bCs/>
          <w:noProof w:val="0"/>
          <w:sz w:val="24"/>
          <w:szCs w:val="24"/>
        </w:rPr>
        <w:t xml:space="preserve">. </w:t>
      </w:r>
      <w:r w:rsidR="00251DA2">
        <w:rPr>
          <w:bCs/>
          <w:noProof w:val="0"/>
          <w:sz w:val="24"/>
          <w:szCs w:val="24"/>
        </w:rPr>
        <w:t>10</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20</w:t>
      </w:r>
      <w:r w:rsidR="00D615F8"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w:t>
      </w:r>
      <w:proofErr w:type="spellStart"/>
      <w:r w:rsidR="00FC3B7F" w:rsidRPr="00EF328D">
        <w:rPr>
          <w:rFonts w:ascii="Arial" w:hAnsi="Arial" w:cs="Arial"/>
          <w:b/>
          <w:bCs/>
          <w:sz w:val="24"/>
        </w:rPr>
        <w:t>IIoT</w:t>
      </w:r>
      <w:proofErr w:type="spellEnd"/>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18200227" w14:textId="77777777" w:rsidR="00345300" w:rsidRDefault="00345300" w:rsidP="00345300">
      <w:pPr>
        <w:rPr>
          <w:highlight w:val="cyan"/>
          <w:lang w:eastAsia="x-none"/>
        </w:rPr>
      </w:pPr>
      <w:bookmarkStart w:id="0" w:name="_Hlk116235421"/>
      <w:r>
        <w:rPr>
          <w:highlight w:val="cyan"/>
          <w:lang w:eastAsia="x-none"/>
        </w:rPr>
        <w:t>[110bis-e-R17-IIoT-URLLC-01] Email discussion to determine maintenance issues to be handled in RAN1#110bis-e by October 12 – Klaus (Nokia)</w:t>
      </w:r>
    </w:p>
    <w:p w14:paraId="1EFF4858" w14:textId="77777777" w:rsidR="00345300" w:rsidRDefault="00345300" w:rsidP="007E5DBC">
      <w:pPr>
        <w:numPr>
          <w:ilvl w:val="0"/>
          <w:numId w:val="58"/>
        </w:numPr>
        <w:spacing w:after="0"/>
        <w:rPr>
          <w:highlight w:val="cyan"/>
          <w:lang w:eastAsia="x-none"/>
        </w:rPr>
      </w:pPr>
      <w:r>
        <w:rPr>
          <w:highlight w:val="cyan"/>
          <w:lang w:eastAsia="x-none"/>
        </w:rPr>
        <w:t>Additional email discussions will be set up once the maintenance issues for RAN1#110bis-e are determined</w:t>
      </w:r>
    </w:p>
    <w:bookmarkEnd w:id="0"/>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711BA055" w14:textId="77777777" w:rsidR="0078569E" w:rsidRPr="00002EC5" w:rsidRDefault="000D3F0D" w:rsidP="00002EC5">
      <w:pPr>
        <w:pStyle w:val="Heading1"/>
      </w:pPr>
      <w:bookmarkStart w:id="1" w:name="_Hlk111553986"/>
      <w:r w:rsidRPr="00002EC5">
        <w:t xml:space="preserve">Issue#1: </w:t>
      </w:r>
      <w:r w:rsidR="0078569E" w:rsidRPr="00002EC5">
        <w:t>PUCCH repetition with semi-static PUCCH cell switching</w:t>
      </w:r>
    </w:p>
    <w:p w14:paraId="5F47A4FB" w14:textId="77777777" w:rsidR="00002EC5" w:rsidRPr="00002EC5" w:rsidRDefault="00002EC5" w:rsidP="00002EC5">
      <w:pPr>
        <w:pStyle w:val="ListParagraph"/>
        <w:keepNext/>
        <w:keepLines/>
        <w:numPr>
          <w:ilvl w:val="0"/>
          <w:numId w:val="2"/>
        </w:numPr>
        <w:overflowPunct w:val="0"/>
        <w:autoSpaceDE w:val="0"/>
        <w:autoSpaceDN w:val="0"/>
        <w:adjustRightInd w:val="0"/>
        <w:spacing w:before="180"/>
        <w:textAlignment w:val="baseline"/>
        <w:outlineLvl w:val="1"/>
        <w:rPr>
          <w:rFonts w:ascii="Arial" w:hAnsi="Arial"/>
          <w:vanish/>
          <w:sz w:val="32"/>
        </w:rPr>
      </w:pPr>
    </w:p>
    <w:p w14:paraId="4B364471" w14:textId="49E973E3" w:rsidR="000D3F0D" w:rsidRPr="00002EC5" w:rsidRDefault="000C636C" w:rsidP="007E5DBC">
      <w:pPr>
        <w:pStyle w:val="ListParagraph"/>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33F5831C" w14:textId="77777777" w:rsidR="00C62200" w:rsidRDefault="00C62200" w:rsidP="00C62200">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TableGrid"/>
        <w:tblW w:w="0" w:type="auto"/>
        <w:tblLook w:val="04A0" w:firstRow="1" w:lastRow="0" w:firstColumn="1" w:lastColumn="0" w:noHBand="0" w:noVBand="1"/>
      </w:tblPr>
      <w:tblGrid>
        <w:gridCol w:w="9629"/>
      </w:tblGrid>
      <w:tr w:rsidR="00C62200" w14:paraId="29D6B89A" w14:textId="77777777" w:rsidTr="00E12A6D">
        <w:tc>
          <w:tcPr>
            <w:tcW w:w="9629" w:type="dxa"/>
          </w:tcPr>
          <w:p w14:paraId="6CB38E2E" w14:textId="77777777" w:rsidR="00C62200" w:rsidRPr="00BE689E" w:rsidRDefault="00C62200" w:rsidP="00E12A6D">
            <w:pPr>
              <w:spacing w:after="0"/>
              <w:rPr>
                <w:b/>
              </w:rPr>
            </w:pPr>
            <w:r w:rsidRPr="00BE689E">
              <w:rPr>
                <w:b/>
                <w:highlight w:val="green"/>
              </w:rPr>
              <w:t>Agreement</w:t>
            </w:r>
          </w:p>
          <w:p w14:paraId="3F625FB7" w14:textId="77777777" w:rsidR="00C62200" w:rsidRPr="00BE689E" w:rsidRDefault="00C62200" w:rsidP="00E12A6D">
            <w:pPr>
              <w:spacing w:after="0"/>
            </w:pPr>
            <w:r w:rsidRPr="00BE689E">
              <w:t xml:space="preserve">For semi-static PUCCH cell switch and PUCCH repetitions: </w:t>
            </w:r>
          </w:p>
          <w:p w14:paraId="3BFEC3A0" w14:textId="77777777" w:rsidR="00C62200" w:rsidRPr="00BE689E" w:rsidRDefault="00C62200" w:rsidP="006C5312">
            <w:pPr>
              <w:pStyle w:val="ListParagraph"/>
              <w:numPr>
                <w:ilvl w:val="0"/>
                <w:numId w:val="28"/>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37A3AA4A" w14:textId="77777777" w:rsidR="00C62200" w:rsidRPr="00BE689E" w:rsidRDefault="00C62200" w:rsidP="006C5312">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w:t>
            </w:r>
            <w:proofErr w:type="spellStart"/>
            <w:r w:rsidRPr="00BE689E">
              <w:rPr>
                <w:rFonts w:eastAsia="Times New Roman"/>
                <w:i/>
                <w:iCs/>
              </w:rPr>
              <w:t>PCell</w:t>
            </w:r>
            <w:proofErr w:type="spellEnd"/>
            <w:r w:rsidRPr="00BE689E">
              <w:rPr>
                <w:rFonts w:eastAsia="Times New Roman"/>
                <w:i/>
                <w:iCs/>
              </w:rPr>
              <w:t xml:space="preserve"> and PUCCH-</w:t>
            </w:r>
            <w:proofErr w:type="spellStart"/>
            <w:r w:rsidRPr="00BE689E">
              <w:rPr>
                <w:rFonts w:eastAsia="Times New Roman"/>
                <w:i/>
                <w:iCs/>
              </w:rPr>
              <w:t>sSCell</w:t>
            </w:r>
            <w:proofErr w:type="spellEnd"/>
            <w:r w:rsidRPr="00BE689E">
              <w:rPr>
                <w:rFonts w:eastAsia="Times New Roman"/>
                <w:i/>
                <w:iCs/>
              </w:rPr>
              <w:t xml:space="preserve">. i.e., gNB need to schedule carefully so there is no such case where a  PUCCH repetition from </w:t>
            </w:r>
            <w:proofErr w:type="spellStart"/>
            <w:r w:rsidRPr="00BE689E">
              <w:rPr>
                <w:rFonts w:eastAsia="Times New Roman"/>
                <w:i/>
                <w:iCs/>
              </w:rPr>
              <w:t>PCell</w:t>
            </w:r>
            <w:proofErr w:type="spellEnd"/>
            <w:r w:rsidRPr="00BE689E">
              <w:rPr>
                <w:rFonts w:eastAsia="Times New Roman"/>
                <w:i/>
                <w:iCs/>
              </w:rPr>
              <w:t xml:space="preserve"> would be need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1CC8B892" w14:textId="77777777" w:rsidR="00C62200" w:rsidRPr="00BE689E" w:rsidRDefault="00C62200" w:rsidP="00E12A6D">
            <w:pPr>
              <w:spacing w:before="120" w:after="120"/>
              <w:ind w:left="655"/>
              <w:rPr>
                <w:rFonts w:eastAsia="Malgun Gothic"/>
                <w:i/>
                <w:iCs/>
                <w:color w:val="00B050"/>
              </w:rPr>
            </w:pPr>
            <w:r w:rsidRPr="00BE689E">
              <w:rPr>
                <w:i/>
                <w:iCs/>
                <w:noProof/>
                <w:color w:val="00B050"/>
                <w:lang w:val="en-US" w:eastAsia="ko-KR"/>
              </w:rPr>
              <w:drawing>
                <wp:inline distT="0" distB="0" distL="0" distR="0" wp14:anchorId="684FA8F9" wp14:editId="5312585C">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5B5D6ACA" w14:textId="77777777" w:rsidR="00C62200" w:rsidRPr="00411B9D" w:rsidRDefault="00C62200" w:rsidP="006C5312">
            <w:pPr>
              <w:pStyle w:val="ListParagraph"/>
              <w:numPr>
                <w:ilvl w:val="0"/>
                <w:numId w:val="28"/>
              </w:numPr>
              <w:spacing w:after="0" w:line="276" w:lineRule="auto"/>
              <w:rPr>
                <w:rFonts w:eastAsia="Batang"/>
                <w:lang w:val="en-US" w:eastAsia="zh-CN"/>
              </w:rPr>
            </w:pPr>
            <w:r w:rsidRPr="00BE689E">
              <w:rPr>
                <w:b/>
                <w:bCs/>
              </w:rPr>
              <w:t>Conclusion</w:t>
            </w:r>
            <w:r w:rsidRPr="00BE689E">
              <w:t xml:space="preserve">: PUCCH repetitions are only applicable on </w:t>
            </w:r>
            <w:proofErr w:type="spellStart"/>
            <w:r w:rsidRPr="00BE689E">
              <w:t>Pcell</w:t>
            </w:r>
            <w:proofErr w:type="spellEnd"/>
            <w:r w:rsidRPr="00BE689E">
              <w:t xml:space="preserve">, </w:t>
            </w:r>
            <w:proofErr w:type="spellStart"/>
            <w:r w:rsidRPr="00BE689E">
              <w:t>PScell</w:t>
            </w:r>
            <w:proofErr w:type="spellEnd"/>
            <w:r w:rsidRPr="00BE689E">
              <w:t xml:space="preserve">, and PUCCH </w:t>
            </w:r>
            <w:proofErr w:type="spellStart"/>
            <w:r w:rsidRPr="00BE689E">
              <w:t>Scell</w:t>
            </w:r>
            <w:proofErr w:type="spellEnd"/>
            <w:r w:rsidRPr="00BE689E">
              <w:t>.</w:t>
            </w:r>
          </w:p>
        </w:tc>
      </w:tr>
    </w:tbl>
    <w:p w14:paraId="2D74B108" w14:textId="22B2441D" w:rsidR="00C62200" w:rsidRDefault="00C62200" w:rsidP="00C62200">
      <w:pPr>
        <w:rPr>
          <w:sz w:val="22"/>
          <w:szCs w:val="22"/>
          <w:lang w:eastAsia="zh-CN"/>
        </w:rPr>
      </w:pPr>
    </w:p>
    <w:p w14:paraId="120358CB" w14:textId="77777777" w:rsidR="000C636C" w:rsidRPr="00701B73" w:rsidRDefault="000C636C" w:rsidP="000C636C">
      <w:pPr>
        <w:jc w:val="both"/>
        <w:rPr>
          <w:lang w:eastAsia="zh-CN"/>
        </w:rPr>
      </w:pPr>
      <w:r w:rsidRPr="00701B73">
        <w:rPr>
          <w:lang w:eastAsia="zh-CN"/>
        </w:rPr>
        <w:t xml:space="preserve">During RAN1#110, there had been further discussions with the following discussed way to proceed on this issue, see </w:t>
      </w:r>
      <w:r>
        <w:rPr>
          <w:lang w:eastAsia="zh-CN"/>
        </w:rPr>
        <w:t xml:space="preserve">Sec. 2.3.9 of </w:t>
      </w:r>
      <w:r w:rsidRPr="00701B73">
        <w:rPr>
          <w:lang w:eastAsia="zh-CN"/>
        </w:rPr>
        <w:t xml:space="preserve">the final </w:t>
      </w:r>
      <w:r>
        <w:rPr>
          <w:lang w:eastAsia="zh-CN"/>
        </w:rPr>
        <w:t>moderator summary in R1-2208102</w:t>
      </w:r>
      <w:r w:rsidRPr="00701B73">
        <w:rPr>
          <w:lang w:eastAsia="zh-CN"/>
        </w:rPr>
        <w:t>:</w:t>
      </w:r>
    </w:p>
    <w:tbl>
      <w:tblPr>
        <w:tblStyle w:val="TableGrid"/>
        <w:tblW w:w="0" w:type="auto"/>
        <w:tblInd w:w="704" w:type="dxa"/>
        <w:tblLook w:val="04A0" w:firstRow="1" w:lastRow="0" w:firstColumn="1" w:lastColumn="0" w:noHBand="0" w:noVBand="1"/>
      </w:tblPr>
      <w:tblGrid>
        <w:gridCol w:w="8925"/>
      </w:tblGrid>
      <w:tr w:rsidR="000C636C" w14:paraId="40B9D797" w14:textId="77777777" w:rsidTr="00E12A6D">
        <w:tc>
          <w:tcPr>
            <w:tcW w:w="8925" w:type="dxa"/>
          </w:tcPr>
          <w:p w14:paraId="2572290F" w14:textId="77777777" w:rsidR="000C636C" w:rsidRPr="00533A30" w:rsidRDefault="000C636C" w:rsidP="00E12A6D">
            <w:pPr>
              <w:rPr>
                <w:lang w:val="en-US" w:eastAsia="zh-CN"/>
              </w:rPr>
            </w:pPr>
            <w:r w:rsidRPr="00533A30">
              <w:rPr>
                <w:lang w:val="en-US" w:eastAsia="zh-CN"/>
              </w:rPr>
              <w:t xml:space="preserve">Therefore, the companies discussed / concluded the following handing / next steps: </w:t>
            </w:r>
          </w:p>
          <w:p w14:paraId="279DD89A"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lastRenderedPageBreak/>
              <w:t xml:space="preserve">We try to support PUCCH cell switching in a way, that for slots with a PUCCH repetition the PUCCH cell pattern is not applicable (i.e. the UE neglects / does not apply the PUCCH cell switching pattern indication for such slots) </w:t>
            </w:r>
          </w:p>
          <w:p w14:paraId="6D8B4F9A" w14:textId="77777777" w:rsidR="000C636C" w:rsidRPr="00533A30" w:rsidRDefault="000C636C" w:rsidP="006C5312">
            <w:pPr>
              <w:pStyle w:val="ListParagraph"/>
              <w:numPr>
                <w:ilvl w:val="1"/>
                <w:numId w:val="36"/>
              </w:numPr>
              <w:spacing w:after="0" w:line="259" w:lineRule="auto"/>
              <w:contextualSpacing w:val="0"/>
              <w:rPr>
                <w:lang w:val="en-US"/>
              </w:rPr>
            </w:pPr>
            <w:r w:rsidRPr="00533A30">
              <w:rPr>
                <w:lang w:val="en-US"/>
              </w:rPr>
              <w:t xml:space="preserve">This operation is sketched in the following figure: </w:t>
            </w:r>
            <w:r w:rsidRPr="00533A30">
              <w:rPr>
                <w:lang w:val="en-US"/>
              </w:rPr>
              <w:br/>
            </w:r>
            <w:r w:rsidRPr="00533A30">
              <w:rPr>
                <w:noProof/>
                <w:lang w:val="en-US" w:eastAsia="ko-KR"/>
              </w:rPr>
              <w:drawing>
                <wp:inline distT="0" distB="0" distL="0" distR="0" wp14:anchorId="26B24308" wp14:editId="1FC255D0">
                  <wp:extent cx="4548249" cy="1464251"/>
                  <wp:effectExtent l="0" t="0" r="508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561294" cy="1468451"/>
                          </a:xfrm>
                          <a:prstGeom prst="rect">
                            <a:avLst/>
                          </a:prstGeom>
                          <a:noFill/>
                          <a:ln>
                            <a:noFill/>
                          </a:ln>
                        </pic:spPr>
                      </pic:pic>
                    </a:graphicData>
                  </a:graphic>
                </wp:inline>
              </w:drawing>
            </w:r>
          </w:p>
          <w:p w14:paraId="1479C7FA" w14:textId="77777777" w:rsidR="000C636C" w:rsidRPr="00533A30" w:rsidRDefault="000C636C" w:rsidP="006C5312">
            <w:pPr>
              <w:pStyle w:val="ListParagraph"/>
              <w:numPr>
                <w:ilvl w:val="1"/>
                <w:numId w:val="36"/>
              </w:numPr>
              <w:spacing w:after="0" w:line="259" w:lineRule="auto"/>
              <w:contextualSpacing w:val="0"/>
              <w:rPr>
                <w:lang w:val="en-US"/>
              </w:rPr>
            </w:pPr>
            <w:r w:rsidRPr="00533A30">
              <w:rPr>
                <w:lang w:val="en-US"/>
              </w:rPr>
              <w:t xml:space="preserve">Moderator Note / explanation: The red crossing out means the pattern is not applicable / neglected and the UE transmits the PUCCH on </w:t>
            </w:r>
            <w:proofErr w:type="spellStart"/>
            <w:r w:rsidRPr="00533A30">
              <w:rPr>
                <w:lang w:val="en-US"/>
              </w:rPr>
              <w:t>PCell</w:t>
            </w:r>
            <w:proofErr w:type="spellEnd"/>
            <w:r w:rsidRPr="00533A30">
              <w:rPr>
                <w:lang w:val="en-US"/>
              </w:rPr>
              <w:t xml:space="preserve"> – so the pattern would again only be applied from Slot X+3 (after the rep bundle) </w:t>
            </w:r>
          </w:p>
          <w:p w14:paraId="1EF96D35" w14:textId="77777777" w:rsidR="000C636C" w:rsidRPr="00533A30" w:rsidRDefault="000C636C" w:rsidP="006C5312">
            <w:pPr>
              <w:pStyle w:val="ListParagraph"/>
              <w:numPr>
                <w:ilvl w:val="2"/>
                <w:numId w:val="36"/>
              </w:numPr>
              <w:spacing w:after="0" w:line="259" w:lineRule="auto"/>
              <w:contextualSpacing w:val="0"/>
              <w:rPr>
                <w:lang w:val="en-US"/>
              </w:rPr>
            </w:pPr>
            <w:r w:rsidRPr="00533A30">
              <w:rPr>
                <w:lang w:val="en-US"/>
              </w:rPr>
              <w:t xml:space="preserve">For the first repetition, the gNB will still need to guarantee the PUCCH to be on </w:t>
            </w:r>
            <w:proofErr w:type="spellStart"/>
            <w:r w:rsidRPr="00533A30">
              <w:rPr>
                <w:lang w:val="en-US"/>
              </w:rPr>
              <w:t>PCell</w:t>
            </w:r>
            <w:proofErr w:type="spellEnd"/>
            <w:r w:rsidRPr="00533A30">
              <w:rPr>
                <w:lang w:val="en-US"/>
              </w:rPr>
              <w:t xml:space="preserve"> – therefore there is no ‘crossed out’ for slot #X, but starts only in the next slot</w:t>
            </w:r>
          </w:p>
          <w:p w14:paraId="61DF443F" w14:textId="77777777" w:rsidR="000C636C" w:rsidRPr="00533A30" w:rsidRDefault="000C636C" w:rsidP="006C5312">
            <w:pPr>
              <w:pStyle w:val="ListParagraph"/>
              <w:numPr>
                <w:ilvl w:val="2"/>
                <w:numId w:val="36"/>
              </w:numPr>
              <w:spacing w:after="0" w:line="259" w:lineRule="auto"/>
              <w:rPr>
                <w:lang w:val="en-US"/>
              </w:rPr>
            </w:pPr>
            <w:r w:rsidRPr="00533A30">
              <w:rPr>
                <w:lang w:val="en-US"/>
              </w:rPr>
              <w:t>The PUCCH cell pattern to be applicable applies to all the slots until the UE has transmitted the last PUCCH repetition (so also including the time that there would be some potential PUCCH repetition deferral based on 9.2.6 of 38.213). So for the case above, the pattern would only be applicable again from slot X+3</w:t>
            </w:r>
          </w:p>
          <w:p w14:paraId="4D4A155B" w14:textId="77777777" w:rsidR="000C636C" w:rsidRPr="00533A30" w:rsidRDefault="000C636C" w:rsidP="006C5312">
            <w:pPr>
              <w:pStyle w:val="ListParagraph"/>
              <w:numPr>
                <w:ilvl w:val="2"/>
                <w:numId w:val="36"/>
              </w:numPr>
              <w:spacing w:after="0" w:line="259" w:lineRule="auto"/>
              <w:rPr>
                <w:lang w:val="en-US"/>
              </w:rPr>
            </w:pPr>
            <w:r w:rsidRPr="00533A30">
              <w:rPr>
                <w:lang w:val="en-US"/>
              </w:rPr>
              <w:t xml:space="preserve">The pattern not being applicable / neglected by the UE applies also for PUCCH transmissions without repetition when having an ongoing PUCCH repetition bundle and is applicable for scheduled PUCCH (through DCI) as well as for non-scheduled PUCCH. </w:t>
            </w:r>
          </w:p>
          <w:p w14:paraId="2E221030" w14:textId="77777777" w:rsidR="000C636C" w:rsidRPr="00533A30" w:rsidRDefault="000C636C" w:rsidP="006C5312">
            <w:pPr>
              <w:pStyle w:val="ListParagraph"/>
              <w:numPr>
                <w:ilvl w:val="3"/>
                <w:numId w:val="36"/>
              </w:numPr>
              <w:spacing w:after="0" w:line="259" w:lineRule="auto"/>
              <w:rPr>
                <w:lang w:val="en-US"/>
              </w:rPr>
            </w:pPr>
            <w:r w:rsidRPr="00533A30">
              <w:rPr>
                <w:lang w:val="en-US"/>
              </w:rPr>
              <w:t xml:space="preserve">This is to prevent that there would be PUCCHs on </w:t>
            </w:r>
            <w:proofErr w:type="spellStart"/>
            <w:r w:rsidRPr="00533A30">
              <w:rPr>
                <w:lang w:val="en-US"/>
              </w:rPr>
              <w:t>PCell</w:t>
            </w:r>
            <w:proofErr w:type="spellEnd"/>
            <w:r w:rsidRPr="00533A30">
              <w:rPr>
                <w:lang w:val="en-US"/>
              </w:rPr>
              <w:t xml:space="preserve"> (through the repetition) and any other PUCCH in overlapping slot on PUCCH-</w:t>
            </w:r>
            <w:proofErr w:type="spellStart"/>
            <w:r w:rsidRPr="00533A30">
              <w:rPr>
                <w:lang w:val="en-US"/>
              </w:rPr>
              <w:t>sSCell</w:t>
            </w:r>
            <w:proofErr w:type="spellEnd"/>
            <w:r w:rsidRPr="00533A30">
              <w:rPr>
                <w:lang w:val="en-US"/>
              </w:rPr>
              <w:t xml:space="preserve">. </w:t>
            </w:r>
          </w:p>
          <w:p w14:paraId="6BD3C9E4"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Companies will check if there are any specific issues / showstoppers for this operation till RAN1#110b-e and will check how this would need to be implemented in the specifications (which may require specially also checking the details of the PUCCH repetition operation incl. deferral in Sec. 9.2.6 of 38.213) </w:t>
            </w:r>
          </w:p>
          <w:p w14:paraId="36F52278"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It is encouraged that if someone identifies some issues / showstoppers to inform other interested companies offline about the findings to be able to check these issues possibly already before RAN1#110b-e. </w:t>
            </w:r>
          </w:p>
          <w:p w14:paraId="75382C22"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At RAN1#110b-e: </w:t>
            </w:r>
          </w:p>
          <w:p w14:paraId="07020CB1" w14:textId="77777777" w:rsidR="000C636C" w:rsidRPr="00533A30" w:rsidRDefault="000C636C" w:rsidP="006C5312">
            <w:pPr>
              <w:pStyle w:val="ListParagraph"/>
              <w:numPr>
                <w:ilvl w:val="1"/>
                <w:numId w:val="36"/>
              </w:numPr>
              <w:spacing w:line="259" w:lineRule="auto"/>
              <w:rPr>
                <w:lang w:val="en-US" w:eastAsia="zh-CN"/>
              </w:rPr>
            </w:pPr>
            <w:r w:rsidRPr="00533A30">
              <w:rPr>
                <w:lang w:val="en-US" w:eastAsia="zh-CN"/>
              </w:rPr>
              <w:t xml:space="preserve">If no showstoppers / major issues are identified, we try to agree the related CRs (if needed, intention is to prevent any ambiguity) to have the intended operation as outline in the first bullet agreed. </w:t>
            </w:r>
          </w:p>
          <w:p w14:paraId="74AD8AFC" w14:textId="77777777" w:rsidR="000C636C" w:rsidRPr="00533A30" w:rsidRDefault="000C636C" w:rsidP="006C5312">
            <w:pPr>
              <w:pStyle w:val="ListParagraph"/>
              <w:numPr>
                <w:ilvl w:val="1"/>
                <w:numId w:val="36"/>
              </w:numPr>
              <w:spacing w:line="259" w:lineRule="auto"/>
              <w:rPr>
                <w:lang w:val="en-US" w:eastAsia="zh-CN"/>
              </w:rPr>
            </w:pPr>
            <w:r w:rsidRPr="00533A30">
              <w:rPr>
                <w:lang w:val="en-US" w:eastAsia="zh-CN"/>
              </w:rPr>
              <w:t xml:space="preserve">If showstoppers / major issues are identified, we may need to revert the earlier agreement to support the combination of semi-static PUCCH cell switching and PUCCH repetition operation. </w:t>
            </w:r>
          </w:p>
        </w:tc>
      </w:tr>
    </w:tbl>
    <w:p w14:paraId="34908104" w14:textId="77777777" w:rsidR="000C636C" w:rsidRDefault="000C636C" w:rsidP="000C636C">
      <w:pPr>
        <w:wordWrap w:val="0"/>
        <w:spacing w:after="0"/>
      </w:pPr>
    </w:p>
    <w:p w14:paraId="2BEBD97D" w14:textId="01A17CD9" w:rsidR="000C636C" w:rsidRDefault="000C636C" w:rsidP="00C62200">
      <w:pPr>
        <w:rPr>
          <w:sz w:val="22"/>
          <w:szCs w:val="22"/>
          <w:lang w:eastAsia="zh-CN"/>
        </w:rPr>
      </w:pPr>
    </w:p>
    <w:p w14:paraId="2B3F529F" w14:textId="375163AC" w:rsidR="000C636C" w:rsidRDefault="000C636C" w:rsidP="00C62200">
      <w:pPr>
        <w:rPr>
          <w:sz w:val="22"/>
          <w:szCs w:val="22"/>
          <w:lang w:eastAsia="zh-CN"/>
        </w:rPr>
      </w:pPr>
    </w:p>
    <w:p w14:paraId="48698E85" w14:textId="77777777" w:rsidR="000C636C" w:rsidRDefault="000C636C" w:rsidP="00C62200">
      <w:pPr>
        <w:rPr>
          <w:sz w:val="22"/>
          <w:szCs w:val="22"/>
          <w:lang w:eastAsia="zh-CN"/>
        </w:rPr>
      </w:pPr>
    </w:p>
    <w:p w14:paraId="28FBEBC0" w14:textId="2B23B976" w:rsidR="000C636C" w:rsidRPr="005C1CFD" w:rsidRDefault="000C636C" w:rsidP="007E5DBC">
      <w:pPr>
        <w:pStyle w:val="Heading3"/>
        <w:numPr>
          <w:ilvl w:val="2"/>
          <w:numId w:val="53"/>
        </w:numPr>
        <w:rPr>
          <w:lang w:eastAsia="zh-CN"/>
        </w:rPr>
      </w:pPr>
      <w:r>
        <w:rPr>
          <w:lang w:eastAsia="zh-CN"/>
        </w:rPr>
        <w:lastRenderedPageBreak/>
        <w:t>Overall companies positions</w:t>
      </w:r>
      <w:r w:rsidRPr="005C1CFD">
        <w:rPr>
          <w:lang w:eastAsia="zh-CN"/>
        </w:rPr>
        <w:t xml:space="preserve"> </w:t>
      </w:r>
    </w:p>
    <w:p w14:paraId="61350373" w14:textId="6B8DF4CD" w:rsidR="000C636C" w:rsidRPr="00616F00" w:rsidRDefault="000C636C" w:rsidP="00C62200">
      <w:pPr>
        <w:rPr>
          <w:sz w:val="22"/>
          <w:szCs w:val="22"/>
          <w:lang w:eastAsia="zh-CN"/>
        </w:rPr>
      </w:pPr>
      <w:r w:rsidRPr="00616F00">
        <w:rPr>
          <w:sz w:val="22"/>
          <w:szCs w:val="22"/>
          <w:lang w:eastAsia="zh-CN"/>
        </w:rPr>
        <w:t xml:space="preserve">The overall support has been provided: </w:t>
      </w:r>
    </w:p>
    <w:p w14:paraId="1FF3A13D" w14:textId="416729B1" w:rsidR="000C636C" w:rsidRPr="00D05519" w:rsidRDefault="000C636C" w:rsidP="006C5312">
      <w:pPr>
        <w:pStyle w:val="ListParagraph"/>
        <w:numPr>
          <w:ilvl w:val="0"/>
          <w:numId w:val="39"/>
        </w:numPr>
        <w:spacing w:after="0"/>
        <w:rPr>
          <w:rFonts w:eastAsia="Times New Roman"/>
          <w:b/>
          <w:bCs/>
          <w:color w:val="0000FF"/>
          <w:sz w:val="22"/>
          <w:szCs w:val="22"/>
          <w:u w:val="single"/>
          <w:lang w:val="en-US"/>
        </w:rPr>
      </w:pPr>
      <w:r w:rsidRPr="00616F00">
        <w:rPr>
          <w:b/>
          <w:bCs/>
          <w:sz w:val="22"/>
          <w:szCs w:val="22"/>
          <w:u w:val="single"/>
          <w:lang w:eastAsia="zh-CN"/>
        </w:rPr>
        <w:t xml:space="preserve">Alt. 2A </w:t>
      </w:r>
      <w:r w:rsidR="00D05519" w:rsidRPr="00E60C09">
        <w:rPr>
          <w:b/>
          <w:bCs/>
          <w:sz w:val="22"/>
          <w:szCs w:val="22"/>
          <w:u w:val="single"/>
          <w:lang w:eastAsia="zh-CN"/>
        </w:rPr>
        <w:t>from RAN1#108-e</w:t>
      </w:r>
      <w:r w:rsidRPr="00E60C09">
        <w:rPr>
          <w:b/>
          <w:bCs/>
          <w:sz w:val="22"/>
          <w:szCs w:val="22"/>
          <w:u w:val="single"/>
          <w:lang w:eastAsia="zh-CN"/>
        </w:rPr>
        <w:t>:</w:t>
      </w:r>
      <w:r w:rsidRPr="00E60C09">
        <w:rPr>
          <w:b/>
          <w:bCs/>
          <w:sz w:val="22"/>
          <w:szCs w:val="22"/>
          <w:lang w:eastAsia="zh-CN"/>
        </w:rPr>
        <w:t xml:space="preserve"> </w:t>
      </w:r>
      <w:r w:rsidR="00D05519" w:rsidRPr="001D6414">
        <w:rPr>
          <w:b/>
          <w:bCs/>
          <w:sz w:val="22"/>
          <w:szCs w:val="22"/>
          <w:lang w:eastAsia="zh-CN"/>
        </w:rPr>
        <w:t>CATT</w:t>
      </w:r>
      <w:r w:rsidR="00D05519" w:rsidRPr="00D05519">
        <w:rPr>
          <w:sz w:val="22"/>
          <w:szCs w:val="22"/>
          <w:lang w:eastAsia="zh-CN"/>
        </w:rPr>
        <w:t xml:space="preserve"> (in </w:t>
      </w:r>
      <w:hyperlink r:id="rId17" w:history="1">
        <w:r w:rsidR="00D05519" w:rsidRPr="00D05519">
          <w:rPr>
            <w:rFonts w:eastAsia="Times New Roman"/>
            <w:b/>
            <w:bCs/>
            <w:color w:val="0000FF"/>
            <w:sz w:val="22"/>
            <w:szCs w:val="22"/>
            <w:u w:val="single"/>
            <w:lang w:val="en-US"/>
          </w:rPr>
          <w:t>R1-2208938</w:t>
        </w:r>
      </w:hyperlink>
      <w:r w:rsidR="00D05519" w:rsidRPr="00D05519">
        <w:rPr>
          <w:sz w:val="22"/>
          <w:szCs w:val="22"/>
          <w:lang w:eastAsia="zh-CN"/>
        </w:rPr>
        <w:t>, no draft CR / TP)</w:t>
      </w:r>
      <w:r w:rsidR="00E60C09">
        <w:rPr>
          <w:sz w:val="22"/>
          <w:szCs w:val="22"/>
          <w:lang w:eastAsia="zh-CN"/>
        </w:rPr>
        <w:t xml:space="preserve">, </w:t>
      </w:r>
      <w:r w:rsidR="00E60C09" w:rsidRPr="001D6414">
        <w:rPr>
          <w:b/>
          <w:bCs/>
          <w:sz w:val="22"/>
          <w:szCs w:val="22"/>
          <w:lang w:eastAsia="zh-CN"/>
        </w:rPr>
        <w:t>LG</w:t>
      </w:r>
      <w:r w:rsidR="00E60C09">
        <w:rPr>
          <w:sz w:val="22"/>
          <w:szCs w:val="22"/>
          <w:lang w:eastAsia="zh-CN"/>
        </w:rPr>
        <w:t xml:space="preserve"> (in </w:t>
      </w:r>
      <w:hyperlink r:id="rId18" w:history="1">
        <w:r w:rsidR="00E60C09" w:rsidRPr="00E60C09">
          <w:rPr>
            <w:rFonts w:eastAsia="Times New Roman"/>
            <w:b/>
            <w:bCs/>
            <w:color w:val="0000FF"/>
            <w:sz w:val="22"/>
            <w:szCs w:val="22"/>
            <w:u w:val="single"/>
            <w:lang w:val="en-US"/>
          </w:rPr>
          <w:t>R1-2209448</w:t>
        </w:r>
      </w:hyperlink>
      <w:r w:rsidR="00E60C09">
        <w:rPr>
          <w:sz w:val="22"/>
          <w:szCs w:val="22"/>
          <w:lang w:eastAsia="zh-CN"/>
        </w:rPr>
        <w:t>, no draft CR / TP)</w:t>
      </w:r>
      <w:r w:rsidR="00D05519" w:rsidRPr="00D05519">
        <w:rPr>
          <w:sz w:val="22"/>
          <w:szCs w:val="22"/>
          <w:lang w:eastAsia="zh-CN"/>
        </w:rPr>
        <w:t xml:space="preserve"> </w:t>
      </w:r>
    </w:p>
    <w:p w14:paraId="75EE3514" w14:textId="3E36E465" w:rsidR="00D05519" w:rsidRDefault="00D05519" w:rsidP="006C5312">
      <w:pPr>
        <w:pStyle w:val="ListParagraph"/>
        <w:numPr>
          <w:ilvl w:val="1"/>
          <w:numId w:val="37"/>
        </w:numPr>
        <w:rPr>
          <w:sz w:val="22"/>
          <w:szCs w:val="22"/>
          <w:lang w:eastAsia="zh-CN"/>
        </w:rPr>
      </w:pPr>
      <w:r>
        <w:rPr>
          <w:sz w:val="22"/>
          <w:szCs w:val="22"/>
          <w:lang w:eastAsia="zh-CN"/>
        </w:rPr>
        <w:t xml:space="preserve">Arguments: </w:t>
      </w:r>
    </w:p>
    <w:p w14:paraId="5AE4DDB7" w14:textId="29F83E22" w:rsidR="00D05519" w:rsidRDefault="00D05519" w:rsidP="006C5312">
      <w:pPr>
        <w:pStyle w:val="ListParagraph"/>
        <w:numPr>
          <w:ilvl w:val="2"/>
          <w:numId w:val="37"/>
        </w:numPr>
        <w:rPr>
          <w:sz w:val="22"/>
          <w:szCs w:val="22"/>
          <w:lang w:eastAsia="zh-CN"/>
        </w:rPr>
      </w:pPr>
      <w:r>
        <w:rPr>
          <w:sz w:val="22"/>
          <w:szCs w:val="22"/>
          <w:lang w:eastAsia="zh-CN"/>
        </w:rPr>
        <w:t>CATT: RAN1#110 intention (i) increases latency, (ii) increases complexity, (iii) may result in different understanding between gNB &amp; UE, (iv) different SCS handling would need to be clarified and (v) SR handling is unclear</w:t>
      </w:r>
    </w:p>
    <w:p w14:paraId="3374793E" w14:textId="50C51EC9" w:rsidR="00E60C09" w:rsidRDefault="00E60C09" w:rsidP="006C5312">
      <w:pPr>
        <w:pStyle w:val="ListParagraph"/>
        <w:numPr>
          <w:ilvl w:val="2"/>
          <w:numId w:val="37"/>
        </w:numPr>
        <w:rPr>
          <w:sz w:val="22"/>
          <w:szCs w:val="22"/>
          <w:lang w:eastAsia="zh-CN"/>
        </w:rPr>
      </w:pPr>
      <w:r>
        <w:rPr>
          <w:sz w:val="22"/>
          <w:szCs w:val="22"/>
          <w:lang w:eastAsia="zh-CN"/>
        </w:rPr>
        <w:t>LG: RAN1#110 intention (i) introduces complicated timeline issues, (ii) increases UE &amp; gNB complexity and (iii) ambiguity between gNB &amp; UE</w:t>
      </w:r>
    </w:p>
    <w:p w14:paraId="353AF111" w14:textId="1A30937B" w:rsidR="00E60C09" w:rsidRDefault="00E60C09" w:rsidP="006C5312">
      <w:pPr>
        <w:pStyle w:val="ListParagraph"/>
        <w:numPr>
          <w:ilvl w:val="1"/>
          <w:numId w:val="37"/>
        </w:numPr>
        <w:rPr>
          <w:sz w:val="22"/>
          <w:szCs w:val="22"/>
          <w:lang w:eastAsia="zh-CN"/>
        </w:rPr>
      </w:pPr>
      <w:r>
        <w:rPr>
          <w:sz w:val="22"/>
          <w:szCs w:val="22"/>
          <w:lang w:eastAsia="zh-CN"/>
        </w:rPr>
        <w:t>Description of Alt. 2A (from RAN1#108-e):</w:t>
      </w:r>
    </w:p>
    <w:tbl>
      <w:tblPr>
        <w:tblStyle w:val="TableGrid"/>
        <w:tblW w:w="0" w:type="auto"/>
        <w:tblInd w:w="1696" w:type="dxa"/>
        <w:tblLook w:val="04A0" w:firstRow="1" w:lastRow="0" w:firstColumn="1" w:lastColumn="0" w:noHBand="0" w:noVBand="1"/>
      </w:tblPr>
      <w:tblGrid>
        <w:gridCol w:w="7933"/>
      </w:tblGrid>
      <w:tr w:rsidR="00E60C09" w14:paraId="42A45C12" w14:textId="77777777" w:rsidTr="00E60C09">
        <w:tc>
          <w:tcPr>
            <w:tcW w:w="7933" w:type="dxa"/>
          </w:tcPr>
          <w:p w14:paraId="7B77C3DF" w14:textId="77777777" w:rsidR="00E60C09" w:rsidRDefault="00E60C09" w:rsidP="006C5312">
            <w:pPr>
              <w:pStyle w:val="ListParagraph"/>
              <w:numPr>
                <w:ilvl w:val="0"/>
                <w:numId w:val="40"/>
              </w:numPr>
              <w:spacing w:after="120"/>
              <w:contextualSpacing w:val="0"/>
              <w:rPr>
                <w:b/>
              </w:rPr>
            </w:pPr>
            <w:r>
              <w:rPr>
                <w:b/>
              </w:rPr>
              <w:t xml:space="preserve">For semi-static PUCCH cell switching, a PUCCH repetition transmission on a different target PUCCH cell from the PUCCH cell of the first PUCCH repetition is not supported </w:t>
            </w:r>
          </w:p>
          <w:p w14:paraId="3CA22AFD" w14:textId="77777777" w:rsidR="00E60C09" w:rsidRDefault="00E60C09" w:rsidP="006C5312">
            <w:pPr>
              <w:pStyle w:val="ListParagraph"/>
              <w:numPr>
                <w:ilvl w:val="1"/>
                <w:numId w:val="40"/>
              </w:numPr>
              <w:spacing w:after="120"/>
              <w:contextualSpacing w:val="0"/>
              <w:rPr>
                <w:b/>
                <w:lang w:eastAsia="zh-CN"/>
              </w:rPr>
            </w:pPr>
            <w:r>
              <w:rPr>
                <w:rFonts w:eastAsia="Calibri"/>
                <w:b/>
                <w:bCs/>
              </w:rPr>
              <w:t>A PUCCH slot mapped to different PUCCH cell is considered as invalid for PUCCH repetition and is not counted towards the total number of PUCCH repetitions, i.e., the repetition is postponed as in Rel-16.</w:t>
            </w:r>
          </w:p>
          <w:p w14:paraId="0C6CBD3C" w14:textId="7F0C560B" w:rsidR="00E60C09" w:rsidRPr="00E60C09" w:rsidRDefault="00E60C09" w:rsidP="006C5312">
            <w:pPr>
              <w:pStyle w:val="ListParagraph"/>
              <w:numPr>
                <w:ilvl w:val="0"/>
                <w:numId w:val="40"/>
              </w:numPr>
              <w:spacing w:after="120"/>
              <w:contextualSpacing w:val="0"/>
              <w:rPr>
                <w:rFonts w:ascii="Times" w:eastAsiaTheme="minorEastAsia" w:hAnsi="Times"/>
                <w:b/>
                <w:iCs/>
                <w:szCs w:val="24"/>
                <w:lang w:eastAsia="zh-CN"/>
              </w:rPr>
            </w:pPr>
            <w:r>
              <w:rPr>
                <w:rFonts w:eastAsiaTheme="minorEastAsia"/>
                <w:b/>
                <w:iCs/>
                <w:lang w:eastAsia="zh-CN"/>
              </w:rPr>
              <w:t xml:space="preserve">PUCCH repetitions are only applicable on </w:t>
            </w:r>
            <w:proofErr w:type="spellStart"/>
            <w:r>
              <w:rPr>
                <w:rFonts w:eastAsiaTheme="minorEastAsia"/>
                <w:b/>
                <w:iCs/>
                <w:lang w:eastAsia="zh-CN"/>
              </w:rPr>
              <w:t>PCell</w:t>
            </w:r>
            <w:proofErr w:type="spellEnd"/>
            <w:r>
              <w:rPr>
                <w:rFonts w:eastAsiaTheme="minorEastAsia"/>
                <w:b/>
                <w:iCs/>
                <w:lang w:eastAsia="zh-CN"/>
              </w:rPr>
              <w:t xml:space="preserve">, </w:t>
            </w:r>
            <w:proofErr w:type="spellStart"/>
            <w:r>
              <w:rPr>
                <w:rFonts w:eastAsiaTheme="minorEastAsia"/>
                <w:b/>
                <w:iCs/>
                <w:lang w:eastAsia="zh-CN"/>
              </w:rPr>
              <w:t>PScell</w:t>
            </w:r>
            <w:proofErr w:type="spellEnd"/>
            <w:r>
              <w:rPr>
                <w:rFonts w:eastAsiaTheme="minorEastAsia"/>
                <w:b/>
                <w:iCs/>
                <w:lang w:eastAsia="zh-CN"/>
              </w:rPr>
              <w:t xml:space="preserve">, and PUCCH </w:t>
            </w:r>
            <w:proofErr w:type="spellStart"/>
            <w:r>
              <w:rPr>
                <w:rFonts w:eastAsiaTheme="minorEastAsia"/>
                <w:b/>
                <w:iCs/>
                <w:lang w:eastAsia="zh-CN"/>
              </w:rPr>
              <w:t>SCell</w:t>
            </w:r>
            <w:proofErr w:type="spellEnd"/>
            <w:r>
              <w:rPr>
                <w:rFonts w:eastAsiaTheme="minorEastAsia"/>
                <w:b/>
                <w:iCs/>
                <w:lang w:eastAsia="zh-CN"/>
              </w:rPr>
              <w:t>.</w:t>
            </w:r>
          </w:p>
        </w:tc>
      </w:tr>
    </w:tbl>
    <w:p w14:paraId="549692D3" w14:textId="77777777" w:rsidR="00E60C09" w:rsidRDefault="00E60C09" w:rsidP="00E60C09">
      <w:pPr>
        <w:pStyle w:val="ListParagraph"/>
        <w:ind w:left="1080"/>
        <w:rPr>
          <w:sz w:val="22"/>
          <w:szCs w:val="22"/>
          <w:lang w:eastAsia="zh-CN"/>
        </w:rPr>
      </w:pPr>
    </w:p>
    <w:p w14:paraId="31FD5985" w14:textId="560AB5AF" w:rsidR="000C636C" w:rsidRDefault="000C636C" w:rsidP="006C5312">
      <w:pPr>
        <w:pStyle w:val="ListParagraph"/>
        <w:numPr>
          <w:ilvl w:val="0"/>
          <w:numId w:val="37"/>
        </w:numPr>
        <w:rPr>
          <w:sz w:val="22"/>
          <w:szCs w:val="22"/>
          <w:lang w:eastAsia="zh-CN"/>
        </w:rPr>
      </w:pPr>
      <w:r w:rsidRPr="00E60C09">
        <w:rPr>
          <w:b/>
          <w:bCs/>
          <w:sz w:val="22"/>
          <w:szCs w:val="22"/>
          <w:u w:val="single"/>
          <w:lang w:eastAsia="zh-CN"/>
        </w:rPr>
        <w:t>Intention of the RAN</w:t>
      </w:r>
      <w:r w:rsidR="00D05519" w:rsidRPr="00E60C09">
        <w:rPr>
          <w:b/>
          <w:bCs/>
          <w:sz w:val="22"/>
          <w:szCs w:val="22"/>
          <w:u w:val="single"/>
          <w:lang w:eastAsia="zh-CN"/>
        </w:rPr>
        <w:t>#</w:t>
      </w:r>
      <w:r w:rsidRPr="00E60C09">
        <w:rPr>
          <w:b/>
          <w:bCs/>
          <w:sz w:val="22"/>
          <w:szCs w:val="22"/>
          <w:u w:val="single"/>
          <w:lang w:eastAsia="zh-CN"/>
        </w:rPr>
        <w:t>110</w:t>
      </w:r>
      <w:r w:rsidR="00D05519" w:rsidRPr="00E60C09">
        <w:rPr>
          <w:b/>
          <w:bCs/>
          <w:sz w:val="22"/>
          <w:szCs w:val="22"/>
          <w:u w:val="single"/>
          <w:lang w:eastAsia="zh-CN"/>
        </w:rPr>
        <w:t xml:space="preserve"> discussions</w:t>
      </w:r>
      <w:r w:rsidRPr="00E60C09">
        <w:rPr>
          <w:b/>
          <w:bCs/>
          <w:sz w:val="22"/>
          <w:szCs w:val="22"/>
          <w:u w:val="single"/>
          <w:lang w:eastAsia="zh-CN"/>
        </w:rPr>
        <w:t xml:space="preserve"> (see </w:t>
      </w:r>
      <w:r w:rsidR="00D05519" w:rsidRPr="00E60C09">
        <w:rPr>
          <w:b/>
          <w:bCs/>
          <w:sz w:val="22"/>
          <w:szCs w:val="22"/>
          <w:u w:val="single"/>
          <w:lang w:eastAsia="zh-CN"/>
        </w:rPr>
        <w:t xml:space="preserve">details </w:t>
      </w:r>
      <w:r w:rsidRPr="00E60C09">
        <w:rPr>
          <w:b/>
          <w:bCs/>
          <w:sz w:val="22"/>
          <w:szCs w:val="22"/>
          <w:u w:val="single"/>
          <w:lang w:eastAsia="zh-CN"/>
        </w:rPr>
        <w:t>above)</w:t>
      </w:r>
      <w:r w:rsidR="00D05519" w:rsidRPr="00E60C09">
        <w:rPr>
          <w:b/>
          <w:bCs/>
          <w:sz w:val="22"/>
          <w:szCs w:val="22"/>
          <w:u w:val="single"/>
          <w:lang w:eastAsia="zh-CN"/>
        </w:rPr>
        <w:t>:</w:t>
      </w:r>
      <w:r w:rsidR="00D05519">
        <w:rPr>
          <w:sz w:val="22"/>
          <w:szCs w:val="22"/>
          <w:lang w:eastAsia="zh-CN"/>
        </w:rPr>
        <w:t xml:space="preserve"> </w:t>
      </w:r>
      <w:r w:rsidR="00D05519" w:rsidRPr="001D6414">
        <w:rPr>
          <w:b/>
          <w:bCs/>
          <w:sz w:val="22"/>
          <w:szCs w:val="22"/>
          <w:lang w:eastAsia="zh-CN"/>
        </w:rPr>
        <w:t xml:space="preserve">HW / </w:t>
      </w:r>
      <w:proofErr w:type="spellStart"/>
      <w:r w:rsidR="00D05519" w:rsidRPr="001D6414">
        <w:rPr>
          <w:b/>
          <w:bCs/>
          <w:sz w:val="22"/>
          <w:szCs w:val="22"/>
          <w:lang w:eastAsia="zh-CN"/>
        </w:rPr>
        <w:t>HiSi</w:t>
      </w:r>
      <w:proofErr w:type="spellEnd"/>
      <w:r w:rsidR="00D05519">
        <w:rPr>
          <w:sz w:val="22"/>
          <w:szCs w:val="22"/>
          <w:lang w:eastAsia="zh-CN"/>
        </w:rPr>
        <w:t xml:space="preserve"> (</w:t>
      </w:r>
      <w:r w:rsidR="00D05519" w:rsidRPr="00D05519">
        <w:rPr>
          <w:sz w:val="22"/>
          <w:szCs w:val="22"/>
          <w:highlight w:val="yellow"/>
          <w:lang w:eastAsia="zh-CN"/>
        </w:rPr>
        <w:t>???</w:t>
      </w:r>
      <w:r w:rsidR="00D05519">
        <w:rPr>
          <w:sz w:val="22"/>
          <w:szCs w:val="22"/>
          <w:lang w:eastAsia="zh-CN"/>
        </w:rPr>
        <w:t xml:space="preserve">, </w:t>
      </w:r>
      <w:hyperlink r:id="rId19" w:history="1">
        <w:r w:rsidR="00D05519" w:rsidRPr="00D05519">
          <w:rPr>
            <w:rFonts w:eastAsia="Times New Roman"/>
            <w:b/>
            <w:bCs/>
            <w:color w:val="0000FF"/>
            <w:sz w:val="22"/>
            <w:szCs w:val="22"/>
            <w:u w:val="single"/>
            <w:lang w:val="en-US"/>
          </w:rPr>
          <w:t>R1-2208465</w:t>
        </w:r>
      </w:hyperlink>
      <w:r w:rsidR="00D05519">
        <w:rPr>
          <w:sz w:val="22"/>
          <w:szCs w:val="22"/>
          <w:lang w:eastAsia="zh-CN"/>
        </w:rPr>
        <w:t>, ‘if reverted’, proposal</w:t>
      </w:r>
      <w:r w:rsidR="009F4260">
        <w:rPr>
          <w:sz w:val="22"/>
          <w:szCs w:val="22"/>
          <w:lang w:eastAsia="zh-CN"/>
        </w:rPr>
        <w:t>s</w:t>
      </w:r>
      <w:r w:rsidR="00D05519">
        <w:rPr>
          <w:sz w:val="22"/>
          <w:szCs w:val="22"/>
          <w:lang w:eastAsia="zh-CN"/>
        </w:rPr>
        <w:t xml:space="preserve"> on clarification, no TP/draft CR), </w:t>
      </w:r>
      <w:r w:rsidR="0052210D" w:rsidRPr="001D6414">
        <w:rPr>
          <w:b/>
          <w:bCs/>
          <w:sz w:val="22"/>
          <w:szCs w:val="22"/>
          <w:lang w:eastAsia="zh-CN"/>
        </w:rPr>
        <w:t>ZTE</w:t>
      </w:r>
      <w:r w:rsidR="0052210D">
        <w:rPr>
          <w:sz w:val="22"/>
          <w:szCs w:val="22"/>
          <w:lang w:eastAsia="zh-CN"/>
        </w:rPr>
        <w:t xml:space="preserve"> (</w:t>
      </w:r>
      <w:hyperlink r:id="rId20" w:history="1">
        <w:r w:rsidR="0052210D" w:rsidRPr="00E60C09">
          <w:rPr>
            <w:rFonts w:eastAsia="Times New Roman"/>
            <w:b/>
            <w:bCs/>
            <w:color w:val="0000FF"/>
            <w:sz w:val="22"/>
            <w:szCs w:val="22"/>
            <w:u w:val="single"/>
            <w:lang w:val="en-US"/>
          </w:rPr>
          <w:t>R1-2209466</w:t>
        </w:r>
      </w:hyperlink>
      <w:r w:rsidR="0052210D">
        <w:rPr>
          <w:sz w:val="22"/>
          <w:szCs w:val="22"/>
          <w:lang w:eastAsia="zh-CN"/>
        </w:rPr>
        <w:t xml:space="preserve">, ‘if proposals 1 to 3 are adopted', no TP/draft CR), </w:t>
      </w:r>
      <w:r w:rsidR="009F4260" w:rsidRPr="001D6414">
        <w:rPr>
          <w:b/>
          <w:bCs/>
          <w:sz w:val="22"/>
          <w:szCs w:val="22"/>
          <w:lang w:eastAsia="zh-CN"/>
        </w:rPr>
        <w:t>QC</w:t>
      </w:r>
      <w:r w:rsidR="009F4260">
        <w:rPr>
          <w:sz w:val="22"/>
          <w:szCs w:val="22"/>
          <w:lang w:eastAsia="zh-CN"/>
        </w:rPr>
        <w:t xml:space="preserve"> (in </w:t>
      </w:r>
      <w:hyperlink r:id="rId21"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one proposal for clarification, no TP / draft CR), </w:t>
      </w:r>
      <w:r w:rsidR="009F4260" w:rsidRPr="001D6414">
        <w:rPr>
          <w:b/>
          <w:bCs/>
          <w:sz w:val="22"/>
          <w:szCs w:val="22"/>
          <w:lang w:eastAsia="zh-CN"/>
        </w:rPr>
        <w:t>Ericsson</w:t>
      </w:r>
      <w:r w:rsidR="009F4260">
        <w:rPr>
          <w:sz w:val="22"/>
          <w:szCs w:val="22"/>
          <w:lang w:eastAsia="zh-CN"/>
        </w:rPr>
        <w:t xml:space="preserve"> (draft CR in </w:t>
      </w:r>
      <w:hyperlink r:id="rId22" w:history="1">
        <w:r w:rsidR="009F4260" w:rsidRPr="009F4260">
          <w:rPr>
            <w:rFonts w:eastAsia="Times New Roman"/>
            <w:b/>
            <w:bCs/>
            <w:color w:val="0000FF"/>
            <w:sz w:val="22"/>
            <w:szCs w:val="22"/>
            <w:u w:val="single"/>
            <w:lang w:val="en-US"/>
          </w:rPr>
          <w:t>R1-2210142</w:t>
        </w:r>
      </w:hyperlink>
      <w:r w:rsidR="009F4260">
        <w:rPr>
          <w:sz w:val="22"/>
          <w:szCs w:val="22"/>
          <w:lang w:eastAsia="zh-CN"/>
        </w:rPr>
        <w:t xml:space="preserve">), </w:t>
      </w:r>
      <w:r w:rsidR="009F4260" w:rsidRPr="001D6414">
        <w:rPr>
          <w:b/>
          <w:bCs/>
          <w:sz w:val="22"/>
          <w:szCs w:val="22"/>
          <w:lang w:eastAsia="zh-CN"/>
        </w:rPr>
        <w:t>Nokia/NSB</w:t>
      </w:r>
      <w:r w:rsidR="009F4260">
        <w:rPr>
          <w:sz w:val="22"/>
          <w:szCs w:val="22"/>
          <w:lang w:eastAsia="zh-CN"/>
        </w:rPr>
        <w:t xml:space="preserve"> (</w:t>
      </w:r>
      <w:r w:rsidR="00705D54">
        <w:rPr>
          <w:sz w:val="22"/>
          <w:szCs w:val="22"/>
          <w:lang w:eastAsia="zh-CN"/>
        </w:rPr>
        <w:t xml:space="preserve">discussion with proposals in </w:t>
      </w:r>
      <w:hyperlink r:id="rId23" w:history="1">
        <w:r w:rsidR="00705D54" w:rsidRPr="00705D54">
          <w:rPr>
            <w:rFonts w:eastAsia="Times New Roman"/>
            <w:b/>
            <w:bCs/>
            <w:color w:val="0000FF"/>
            <w:sz w:val="22"/>
            <w:szCs w:val="22"/>
            <w:u w:val="single"/>
            <w:lang w:val="en-US"/>
          </w:rPr>
          <w:t>R1-2210146</w:t>
        </w:r>
      </w:hyperlink>
      <w:r w:rsidR="00705D54">
        <w:rPr>
          <w:sz w:val="22"/>
          <w:szCs w:val="22"/>
          <w:lang w:eastAsia="zh-CN"/>
        </w:rPr>
        <w:t xml:space="preserve">, draft CR in </w:t>
      </w:r>
      <w:hyperlink r:id="rId24" w:history="1">
        <w:r w:rsidR="00705D54" w:rsidRPr="00705D54">
          <w:rPr>
            <w:rFonts w:eastAsia="Times New Roman"/>
            <w:b/>
            <w:bCs/>
            <w:color w:val="0000FF"/>
            <w:sz w:val="22"/>
            <w:szCs w:val="22"/>
            <w:u w:val="single"/>
            <w:lang w:val="en-US"/>
          </w:rPr>
          <w:t>R1-2210147</w:t>
        </w:r>
      </w:hyperlink>
      <w:r w:rsidR="00705D54">
        <w:rPr>
          <w:sz w:val="22"/>
          <w:szCs w:val="22"/>
          <w:lang w:eastAsia="zh-CN"/>
        </w:rPr>
        <w:t xml:space="preserve">) </w:t>
      </w:r>
    </w:p>
    <w:p w14:paraId="6609F71A" w14:textId="77777777" w:rsidR="00566AAA" w:rsidRPr="00566AAA" w:rsidRDefault="00566AAA" w:rsidP="00566AAA">
      <w:pPr>
        <w:pStyle w:val="ListParagraph"/>
        <w:ind w:left="360"/>
        <w:rPr>
          <w:sz w:val="22"/>
          <w:szCs w:val="22"/>
          <w:lang w:eastAsia="zh-CN"/>
        </w:rPr>
      </w:pPr>
    </w:p>
    <w:p w14:paraId="33AC5406" w14:textId="3A281C1E" w:rsidR="0052210D" w:rsidRDefault="001D6414" w:rsidP="006C5312">
      <w:pPr>
        <w:pStyle w:val="ListParagraph"/>
        <w:numPr>
          <w:ilvl w:val="0"/>
          <w:numId w:val="37"/>
        </w:numPr>
        <w:rPr>
          <w:sz w:val="22"/>
          <w:szCs w:val="22"/>
          <w:lang w:eastAsia="zh-CN"/>
        </w:rPr>
      </w:pPr>
      <w:r>
        <w:rPr>
          <w:b/>
          <w:bCs/>
          <w:sz w:val="22"/>
          <w:szCs w:val="22"/>
          <w:u w:val="single"/>
          <w:lang w:eastAsia="zh-CN"/>
        </w:rPr>
        <w:t>‘</w:t>
      </w:r>
      <w:r w:rsidR="0052210D">
        <w:rPr>
          <w:b/>
          <w:bCs/>
          <w:sz w:val="22"/>
          <w:szCs w:val="22"/>
          <w:u w:val="single"/>
          <w:lang w:eastAsia="zh-CN"/>
        </w:rPr>
        <w:t>Original</w:t>
      </w:r>
      <w:r>
        <w:rPr>
          <w:b/>
          <w:bCs/>
          <w:sz w:val="22"/>
          <w:szCs w:val="22"/>
          <w:u w:val="single"/>
          <w:lang w:eastAsia="zh-CN"/>
        </w:rPr>
        <w:t>’</w:t>
      </w:r>
      <w:r w:rsidR="0052210D">
        <w:rPr>
          <w:b/>
          <w:bCs/>
          <w:sz w:val="22"/>
          <w:szCs w:val="22"/>
          <w:u w:val="single"/>
          <w:lang w:eastAsia="zh-CN"/>
        </w:rPr>
        <w:t xml:space="preserve"> RAN1#109 intention:</w:t>
      </w:r>
      <w:r w:rsidR="0052210D">
        <w:rPr>
          <w:sz w:val="22"/>
          <w:szCs w:val="22"/>
          <w:lang w:eastAsia="zh-CN"/>
        </w:rPr>
        <w:t xml:space="preserve"> </w:t>
      </w:r>
      <w:r w:rsidR="0052210D" w:rsidRPr="001D6414">
        <w:rPr>
          <w:b/>
          <w:bCs/>
          <w:sz w:val="22"/>
          <w:szCs w:val="22"/>
          <w:lang w:eastAsia="zh-CN"/>
        </w:rPr>
        <w:t>ZTE</w:t>
      </w:r>
      <w:r w:rsidR="0052210D">
        <w:rPr>
          <w:sz w:val="22"/>
          <w:szCs w:val="22"/>
          <w:lang w:eastAsia="zh-CN"/>
        </w:rPr>
        <w:t xml:space="preserve"> (</w:t>
      </w:r>
      <w:hyperlink r:id="rId25" w:history="1">
        <w:r w:rsidR="0052210D" w:rsidRPr="00E60C09">
          <w:rPr>
            <w:rFonts w:eastAsia="Times New Roman"/>
            <w:b/>
            <w:bCs/>
            <w:color w:val="0000FF"/>
            <w:sz w:val="22"/>
            <w:szCs w:val="22"/>
            <w:u w:val="single"/>
            <w:lang w:val="en-US"/>
          </w:rPr>
          <w:t>R1-2209466</w:t>
        </w:r>
      </w:hyperlink>
      <w:r w:rsidR="0052210D">
        <w:rPr>
          <w:sz w:val="22"/>
          <w:szCs w:val="22"/>
          <w:lang w:eastAsia="zh-CN"/>
        </w:rPr>
        <w:t>, ‘if proposals 1 to 3 not are adopted', no TP/draft CR)</w:t>
      </w:r>
    </w:p>
    <w:p w14:paraId="6DCA5225" w14:textId="77777777" w:rsidR="0052210D" w:rsidRDefault="0052210D" w:rsidP="006C5312">
      <w:pPr>
        <w:pStyle w:val="ListParagraph"/>
        <w:numPr>
          <w:ilvl w:val="1"/>
          <w:numId w:val="37"/>
        </w:numPr>
        <w:rPr>
          <w:sz w:val="22"/>
          <w:szCs w:val="22"/>
          <w:lang w:eastAsia="zh-CN"/>
        </w:rPr>
      </w:pPr>
      <w:r>
        <w:rPr>
          <w:sz w:val="22"/>
          <w:szCs w:val="22"/>
          <w:u w:val="single"/>
          <w:lang w:eastAsia="zh-CN"/>
        </w:rPr>
        <w:t xml:space="preserve">Further details: </w:t>
      </w:r>
      <w:r>
        <w:rPr>
          <w:sz w:val="22"/>
          <w:szCs w:val="22"/>
          <w:lang w:eastAsia="zh-CN"/>
        </w:rPr>
        <w:t xml:space="preserve"> </w:t>
      </w:r>
    </w:p>
    <w:p w14:paraId="5E6B64F6" w14:textId="731E55B1" w:rsidR="0052210D" w:rsidRPr="000C636C" w:rsidRDefault="0052210D" w:rsidP="006C5312">
      <w:pPr>
        <w:pStyle w:val="ListParagraph"/>
        <w:numPr>
          <w:ilvl w:val="2"/>
          <w:numId w:val="37"/>
        </w:numPr>
        <w:rPr>
          <w:sz w:val="22"/>
          <w:szCs w:val="22"/>
          <w:lang w:eastAsia="zh-CN"/>
        </w:rPr>
      </w:pPr>
      <w:r>
        <w:rPr>
          <w:sz w:val="22"/>
          <w:szCs w:val="22"/>
          <w:lang w:eastAsia="zh-CN"/>
        </w:rPr>
        <w:t xml:space="preserve">ZTE: only PUCCH repetition on </w:t>
      </w:r>
      <w:proofErr w:type="spellStart"/>
      <w:r>
        <w:rPr>
          <w:sz w:val="22"/>
          <w:szCs w:val="22"/>
          <w:lang w:eastAsia="zh-CN"/>
        </w:rPr>
        <w:t>PCell</w:t>
      </w:r>
      <w:proofErr w:type="spellEnd"/>
      <w:r>
        <w:rPr>
          <w:sz w:val="22"/>
          <w:szCs w:val="22"/>
          <w:lang w:eastAsia="zh-CN"/>
        </w:rPr>
        <w:t xml:space="preserve"> is allowed based on the agreement in RAN1#109</w:t>
      </w:r>
    </w:p>
    <w:p w14:paraId="092F4309" w14:textId="752B597A" w:rsidR="00E60C09" w:rsidRDefault="00E60C09" w:rsidP="00C62200">
      <w:pPr>
        <w:rPr>
          <w:sz w:val="22"/>
          <w:szCs w:val="22"/>
          <w:lang w:eastAsia="zh-CN"/>
        </w:rPr>
      </w:pPr>
    </w:p>
    <w:p w14:paraId="4FDF8A2D" w14:textId="52DFA579" w:rsidR="00D05519" w:rsidRPr="005C1CFD" w:rsidRDefault="00D05519" w:rsidP="007E5DBC">
      <w:pPr>
        <w:pStyle w:val="Heading3"/>
        <w:numPr>
          <w:ilvl w:val="2"/>
          <w:numId w:val="53"/>
        </w:numPr>
        <w:rPr>
          <w:lang w:eastAsia="zh-CN"/>
        </w:rPr>
      </w:pPr>
      <w:r>
        <w:rPr>
          <w:lang w:eastAsia="zh-CN"/>
        </w:rPr>
        <w:t xml:space="preserve">Additional requirements / proposals </w:t>
      </w:r>
      <w:r w:rsidR="00E60C09">
        <w:rPr>
          <w:lang w:eastAsia="zh-CN"/>
        </w:rPr>
        <w:t xml:space="preserve">/ clarifications </w:t>
      </w:r>
      <w:r>
        <w:rPr>
          <w:lang w:eastAsia="zh-CN"/>
        </w:rPr>
        <w:t>on the RAN1#110 intention</w:t>
      </w:r>
      <w:r w:rsidRPr="005C1CFD">
        <w:rPr>
          <w:lang w:eastAsia="zh-CN"/>
        </w:rPr>
        <w:t xml:space="preserve"> </w:t>
      </w:r>
    </w:p>
    <w:p w14:paraId="0B7EA173" w14:textId="7B325BDF" w:rsidR="00D05519" w:rsidRPr="00D05519" w:rsidRDefault="00D05519" w:rsidP="00D05519">
      <w:pPr>
        <w:spacing w:after="0"/>
        <w:rPr>
          <w:rFonts w:eastAsia="Times New Roman"/>
          <w:b/>
          <w:bCs/>
          <w:color w:val="0000FF"/>
          <w:sz w:val="22"/>
          <w:szCs w:val="22"/>
          <w:u w:val="single"/>
          <w:lang w:val="en-US"/>
        </w:rPr>
      </w:pPr>
      <w:r w:rsidRPr="00D05519">
        <w:rPr>
          <w:sz w:val="22"/>
          <w:szCs w:val="22"/>
          <w:lang w:eastAsia="zh-CN"/>
        </w:rPr>
        <w:t>H</w:t>
      </w:r>
      <w:r>
        <w:rPr>
          <w:sz w:val="22"/>
          <w:szCs w:val="22"/>
          <w:lang w:eastAsia="zh-CN"/>
        </w:rPr>
        <w:t>W</w:t>
      </w:r>
      <w:r w:rsidRPr="00D05519">
        <w:rPr>
          <w:sz w:val="22"/>
          <w:szCs w:val="22"/>
          <w:lang w:eastAsia="zh-CN"/>
        </w:rPr>
        <w:t xml:space="preserve"> </w:t>
      </w:r>
      <w:r>
        <w:rPr>
          <w:sz w:val="22"/>
          <w:szCs w:val="22"/>
          <w:lang w:eastAsia="zh-CN"/>
        </w:rPr>
        <w:t xml:space="preserve">/ </w:t>
      </w:r>
      <w:proofErr w:type="spellStart"/>
      <w:r>
        <w:rPr>
          <w:sz w:val="22"/>
          <w:szCs w:val="22"/>
          <w:lang w:eastAsia="zh-CN"/>
        </w:rPr>
        <w:t>HiSi</w:t>
      </w:r>
      <w:proofErr w:type="spellEnd"/>
      <w:r>
        <w:rPr>
          <w:sz w:val="22"/>
          <w:szCs w:val="22"/>
          <w:lang w:eastAsia="zh-CN"/>
        </w:rPr>
        <w:t xml:space="preserve"> </w:t>
      </w:r>
      <w:r w:rsidRPr="00D05519">
        <w:rPr>
          <w:sz w:val="22"/>
          <w:szCs w:val="22"/>
          <w:lang w:eastAsia="zh-CN"/>
        </w:rPr>
        <w:t xml:space="preserve">in </w:t>
      </w:r>
      <w:hyperlink r:id="rId26" w:history="1">
        <w:r w:rsidRPr="00D05519">
          <w:rPr>
            <w:rFonts w:eastAsia="Times New Roman"/>
            <w:b/>
            <w:bCs/>
            <w:color w:val="0000FF"/>
            <w:sz w:val="22"/>
            <w:szCs w:val="22"/>
            <w:u w:val="single"/>
            <w:lang w:val="en-US"/>
          </w:rPr>
          <w:t>R1-2208465</w:t>
        </w:r>
      </w:hyperlink>
      <w:r w:rsidRPr="00D05519">
        <w:rPr>
          <w:sz w:val="22"/>
          <w:szCs w:val="22"/>
          <w:lang w:eastAsia="zh-CN"/>
        </w:rPr>
        <w:t xml:space="preserve"> proposes the following: </w:t>
      </w:r>
    </w:p>
    <w:tbl>
      <w:tblPr>
        <w:tblStyle w:val="TableGrid"/>
        <w:tblW w:w="0" w:type="auto"/>
        <w:tblInd w:w="562" w:type="dxa"/>
        <w:tblLook w:val="04A0" w:firstRow="1" w:lastRow="0" w:firstColumn="1" w:lastColumn="0" w:noHBand="0" w:noVBand="1"/>
      </w:tblPr>
      <w:tblGrid>
        <w:gridCol w:w="9067"/>
      </w:tblGrid>
      <w:tr w:rsidR="00D05519" w14:paraId="5A86ED50" w14:textId="77777777" w:rsidTr="00D05519">
        <w:tc>
          <w:tcPr>
            <w:tcW w:w="9067" w:type="dxa"/>
          </w:tcPr>
          <w:p w14:paraId="3A3E3A9D" w14:textId="77777777" w:rsidR="00D05519" w:rsidRDefault="00D05519" w:rsidP="00D05519">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005B6AF0" w14:textId="77777777" w:rsidR="00D05519" w:rsidRDefault="00D05519" w:rsidP="006C5312">
            <w:pPr>
              <w:pStyle w:val="ListParagraph"/>
              <w:numPr>
                <w:ilvl w:val="0"/>
                <w:numId w:val="38"/>
              </w:numPr>
              <w:spacing w:before="120" w:after="0"/>
              <w:contextualSpacing w:val="0"/>
              <w:rPr>
                <w:b/>
                <w:bCs/>
                <w:i/>
                <w:lang w:eastAsia="zh-CN"/>
              </w:rPr>
            </w:pPr>
            <w:r>
              <w:rPr>
                <w:b/>
                <w:bCs/>
                <w:i/>
              </w:rPr>
              <w:t xml:space="preserve">UE expects that PUCCH with repetitions are always indicated to transmit on </w:t>
            </w:r>
            <w:proofErr w:type="spellStart"/>
            <w:r>
              <w:rPr>
                <w:b/>
                <w:bCs/>
                <w:i/>
              </w:rPr>
              <w:t>PCell</w:t>
            </w:r>
            <w:proofErr w:type="spellEnd"/>
          </w:p>
          <w:p w14:paraId="4E221AC1" w14:textId="77777777" w:rsidR="00D05519" w:rsidRDefault="00D05519" w:rsidP="006C5312">
            <w:pPr>
              <w:pStyle w:val="ListParagraph"/>
              <w:numPr>
                <w:ilvl w:val="0"/>
                <w:numId w:val="38"/>
              </w:numPr>
              <w:spacing w:before="120" w:after="0"/>
              <w:contextualSpacing w:val="0"/>
              <w:rPr>
                <w:b/>
                <w:bCs/>
                <w:i/>
              </w:rPr>
            </w:pPr>
            <w:r>
              <w:rPr>
                <w:b/>
                <w:bCs/>
                <w:i/>
              </w:rPr>
              <w:t xml:space="preserve">UE does not expect to be indicated by the semi-static PUCCH cell pattern as </w:t>
            </w:r>
            <w:proofErr w:type="spellStart"/>
            <w:r>
              <w:rPr>
                <w:b/>
                <w:bCs/>
                <w:i/>
              </w:rPr>
              <w:t>sSCell</w:t>
            </w:r>
            <w:proofErr w:type="spellEnd"/>
            <w:r>
              <w:rPr>
                <w:b/>
                <w:bCs/>
                <w:i/>
              </w:rPr>
              <w:t xml:space="preserve"> on the slot of the 1</w:t>
            </w:r>
            <w:r>
              <w:rPr>
                <w:b/>
                <w:bCs/>
                <w:i/>
                <w:vertAlign w:val="superscript"/>
              </w:rPr>
              <w:t>st</w:t>
            </w:r>
            <w:r>
              <w:rPr>
                <w:b/>
                <w:bCs/>
                <w:i/>
              </w:rPr>
              <w:t xml:space="preserve"> PUCCH repetition</w:t>
            </w:r>
          </w:p>
          <w:p w14:paraId="0D694658" w14:textId="77777777" w:rsidR="00D05519" w:rsidRDefault="00D05519" w:rsidP="006C5312">
            <w:pPr>
              <w:pStyle w:val="ListParagraph"/>
              <w:numPr>
                <w:ilvl w:val="0"/>
                <w:numId w:val="38"/>
              </w:numPr>
              <w:spacing w:before="120" w:after="0"/>
              <w:contextualSpacing w:val="0"/>
              <w:rPr>
                <w:b/>
                <w:bCs/>
                <w:i/>
              </w:rPr>
            </w:pPr>
            <w:r>
              <w:rPr>
                <w:b/>
                <w:bCs/>
                <w:i/>
              </w:rPr>
              <w:t>For PUCCH repetition(s) other than the 1</w:t>
            </w:r>
            <w:r>
              <w:rPr>
                <w:b/>
                <w:bCs/>
                <w:i/>
                <w:vertAlign w:val="superscript"/>
              </w:rPr>
              <w:t>st</w:t>
            </w:r>
            <w:r>
              <w:rPr>
                <w:b/>
                <w:bCs/>
                <w:i/>
              </w:rPr>
              <w:t xml:space="preserve"> repetition, UE always transmits the PUCCH repetition on </w:t>
            </w:r>
            <w:proofErr w:type="spellStart"/>
            <w:r>
              <w:rPr>
                <w:b/>
                <w:bCs/>
                <w:i/>
              </w:rPr>
              <w:t>PCell</w:t>
            </w:r>
            <w:proofErr w:type="spellEnd"/>
            <w:r>
              <w:rPr>
                <w:b/>
                <w:bCs/>
                <w:i/>
              </w:rPr>
              <w:t xml:space="preserve"> regardless of the indication of the semi-static PUCCH cell pattern</w:t>
            </w:r>
          </w:p>
          <w:p w14:paraId="1ABC52DF" w14:textId="77777777" w:rsidR="00D05519" w:rsidRDefault="00D05519" w:rsidP="006C5312">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45C3F1A1" w14:textId="77777777" w:rsidR="00D05519" w:rsidRDefault="00D05519" w:rsidP="006C5312">
            <w:pPr>
              <w:pStyle w:val="ListParagraph"/>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64062359" w14:textId="57AF83B6" w:rsidR="00D05519" w:rsidRPr="00D05519" w:rsidRDefault="00D05519" w:rsidP="006C5312">
            <w:pPr>
              <w:pStyle w:val="ListParagraph"/>
              <w:numPr>
                <w:ilvl w:val="1"/>
                <w:numId w:val="38"/>
              </w:numPr>
              <w:spacing w:before="120" w:after="0"/>
              <w:contextualSpacing w:val="0"/>
              <w:rPr>
                <w:b/>
                <w:bCs/>
                <w:i/>
              </w:rPr>
            </w:pPr>
            <w:r>
              <w:rPr>
                <w:b/>
                <w:bCs/>
                <w:i/>
              </w:rPr>
              <w:lastRenderedPageBreak/>
              <w:t xml:space="preserve">Opt2: UE does not expect the scheduled/configured PUCCH without repetition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if the </w:t>
            </w:r>
            <w:proofErr w:type="spellStart"/>
            <w:r>
              <w:rPr>
                <w:b/>
                <w:bCs/>
                <w:i/>
              </w:rPr>
              <w:t>PCell</w:t>
            </w:r>
            <w:proofErr w:type="spellEnd"/>
            <w:r>
              <w:rPr>
                <w:b/>
                <w:bCs/>
                <w:i/>
              </w:rPr>
              <w:t xml:space="preserve"> slot is indicated as </w:t>
            </w:r>
            <w:proofErr w:type="spellStart"/>
            <w:r>
              <w:rPr>
                <w:b/>
                <w:bCs/>
                <w:i/>
              </w:rPr>
              <w:t>sSCell</w:t>
            </w:r>
            <w:proofErr w:type="spellEnd"/>
            <w:r>
              <w:rPr>
                <w:b/>
                <w:bCs/>
                <w:i/>
              </w:rPr>
              <w:t xml:space="preserve"> by the semi-static PUCCH cell pattern.</w:t>
            </w:r>
          </w:p>
        </w:tc>
      </w:tr>
    </w:tbl>
    <w:p w14:paraId="0A439992" w14:textId="77777777" w:rsidR="00D05519" w:rsidRDefault="00D05519" w:rsidP="00D05519">
      <w:pPr>
        <w:rPr>
          <w:sz w:val="22"/>
          <w:szCs w:val="22"/>
          <w:lang w:eastAsia="zh-CN"/>
        </w:rPr>
      </w:pPr>
    </w:p>
    <w:p w14:paraId="2AEFB9F8" w14:textId="31711261" w:rsidR="00E60C09" w:rsidRDefault="00E60C09" w:rsidP="00E60C09">
      <w:pPr>
        <w:spacing w:after="0"/>
        <w:rPr>
          <w:sz w:val="22"/>
          <w:szCs w:val="22"/>
          <w:lang w:eastAsia="zh-CN"/>
        </w:rPr>
      </w:pPr>
      <w:r>
        <w:rPr>
          <w:sz w:val="22"/>
          <w:szCs w:val="22"/>
          <w:lang w:eastAsia="zh-CN"/>
        </w:rPr>
        <w:t>ZTE</w:t>
      </w:r>
      <w:r w:rsidRPr="00E60C09">
        <w:rPr>
          <w:sz w:val="22"/>
          <w:szCs w:val="22"/>
          <w:lang w:eastAsia="zh-CN"/>
        </w:rPr>
        <w:t xml:space="preserve"> in</w:t>
      </w:r>
      <w:r>
        <w:rPr>
          <w:sz w:val="22"/>
          <w:szCs w:val="22"/>
          <w:lang w:eastAsia="zh-CN"/>
        </w:rPr>
        <w:t xml:space="preserve"> </w:t>
      </w:r>
      <w:hyperlink r:id="rId27" w:history="1">
        <w:r w:rsidRPr="00E60C09">
          <w:rPr>
            <w:rFonts w:eastAsia="Times New Roman"/>
            <w:b/>
            <w:bCs/>
            <w:color w:val="0000FF"/>
            <w:sz w:val="22"/>
            <w:szCs w:val="22"/>
            <w:u w:val="single"/>
            <w:lang w:val="en-US"/>
          </w:rPr>
          <w:t>R1-2209466</w:t>
        </w:r>
      </w:hyperlink>
      <w:r w:rsidRPr="00E60C09">
        <w:rPr>
          <w:sz w:val="22"/>
          <w:szCs w:val="22"/>
          <w:lang w:eastAsia="zh-CN"/>
        </w:rPr>
        <w:t xml:space="preserve"> proposes the following: </w:t>
      </w:r>
    </w:p>
    <w:tbl>
      <w:tblPr>
        <w:tblStyle w:val="TableGrid"/>
        <w:tblW w:w="0" w:type="auto"/>
        <w:tblInd w:w="562" w:type="dxa"/>
        <w:tblLook w:val="04A0" w:firstRow="1" w:lastRow="0" w:firstColumn="1" w:lastColumn="0" w:noHBand="0" w:noVBand="1"/>
      </w:tblPr>
      <w:tblGrid>
        <w:gridCol w:w="9067"/>
      </w:tblGrid>
      <w:tr w:rsidR="00E60C09" w14:paraId="3974D7FD" w14:textId="77777777" w:rsidTr="00E60C09">
        <w:tc>
          <w:tcPr>
            <w:tcW w:w="9067" w:type="dxa"/>
          </w:tcPr>
          <w:p w14:paraId="75072685"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Proposal 1:</w:t>
            </w:r>
            <w:r>
              <w:rPr>
                <w:i/>
                <w:iCs/>
                <w:szCs w:val="21"/>
                <w:lang w:val="en-US" w:eastAsia="zh-CN"/>
              </w:rPr>
              <w:t xml:space="preserve"> RAN1 considers the Alt2 to ignore PUCCH cell switching patterns when PUCCH repetition is triggered.</w:t>
            </w:r>
          </w:p>
          <w:p w14:paraId="2E5DB70D" w14:textId="77777777" w:rsidR="00E60C09" w:rsidRDefault="00E60C09" w:rsidP="006C5312">
            <w:pPr>
              <w:numPr>
                <w:ilvl w:val="0"/>
                <w:numId w:val="41"/>
              </w:numPr>
              <w:autoSpaceDN w:val="0"/>
              <w:snapToGrid w:val="0"/>
              <w:spacing w:beforeLines="50" w:before="120" w:afterLines="50" w:after="120"/>
              <w:jc w:val="both"/>
              <w:rPr>
                <w:i/>
                <w:iCs/>
                <w:szCs w:val="21"/>
                <w:lang w:val="en-US" w:eastAsia="ko-KR"/>
              </w:rPr>
            </w:pPr>
            <w:r>
              <w:rPr>
                <w:i/>
                <w:iCs/>
                <w:szCs w:val="21"/>
                <w:lang w:val="en-US" w:eastAsia="zh-CN"/>
              </w:rPr>
              <w:t xml:space="preserve">Alt2: </w:t>
            </w:r>
            <w:r>
              <w:rPr>
                <w:i/>
                <w:iCs/>
                <w:szCs w:val="21"/>
                <w:lang w:val="en-US" w:eastAsia="ko-KR"/>
              </w:rPr>
              <w:t>PUCCH cell switching pattern are ignored in the slots determined for PUCCH repetition</w:t>
            </w:r>
            <w:r>
              <w:rPr>
                <w:i/>
                <w:iCs/>
                <w:szCs w:val="21"/>
                <w:lang w:val="en-US" w:eastAsia="zh-CN"/>
              </w:rPr>
              <w:t xml:space="preserve"> </w:t>
            </w:r>
            <w:r>
              <w:rPr>
                <w:i/>
                <w:iCs/>
                <w:szCs w:val="21"/>
                <w:lang w:val="en-US" w:eastAsia="ko-KR"/>
              </w:rPr>
              <w:t>based on TS 38.213 section 9.2.6.</w:t>
            </w:r>
          </w:p>
          <w:p w14:paraId="5C443594"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3FC8500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gNB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02B2C72E"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F8FF0C0"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7013C2B3"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 xml:space="preserve">If it is supported that for slots with a PUCCH repetition the PUCCH cell pattern is not applicable, the UE is expected to cancel the PUCCH transmission in a </w:t>
            </w:r>
            <w:proofErr w:type="spellStart"/>
            <w:r>
              <w:rPr>
                <w:i/>
                <w:iCs/>
                <w:szCs w:val="21"/>
                <w:lang w:val="en-US" w:eastAsia="zh-CN"/>
              </w:rPr>
              <w:t>SCell</w:t>
            </w:r>
            <w:proofErr w:type="spellEnd"/>
            <w:r>
              <w:rPr>
                <w:i/>
                <w:iCs/>
                <w:szCs w:val="21"/>
                <w:lang w:val="en-US" w:eastAsia="zh-CN"/>
              </w:rPr>
              <w:t xml:space="preserve"> slot before the first symbol of the SR PUCCH repetition in a </w:t>
            </w:r>
            <w:proofErr w:type="spellStart"/>
            <w:r>
              <w:rPr>
                <w:i/>
                <w:iCs/>
                <w:szCs w:val="21"/>
                <w:lang w:val="en-US" w:eastAsia="zh-CN"/>
              </w:rPr>
              <w:t>PCell</w:t>
            </w:r>
            <w:proofErr w:type="spellEnd"/>
            <w:r>
              <w:rPr>
                <w:i/>
                <w:iCs/>
                <w:szCs w:val="21"/>
                <w:lang w:val="en-US" w:eastAsia="zh-CN"/>
              </w:rPr>
              <w:t xml:space="preserve"> slot when the </w:t>
            </w:r>
            <w:proofErr w:type="spellStart"/>
            <w:r>
              <w:rPr>
                <w:i/>
                <w:iCs/>
                <w:szCs w:val="21"/>
                <w:lang w:val="en-US" w:eastAsia="zh-CN"/>
              </w:rPr>
              <w:t>SCell</w:t>
            </w:r>
            <w:proofErr w:type="spellEnd"/>
            <w:r>
              <w:rPr>
                <w:i/>
                <w:iCs/>
                <w:szCs w:val="21"/>
                <w:lang w:val="en-US" w:eastAsia="zh-CN"/>
              </w:rPr>
              <w:t xml:space="preserve"> slot overlaps with the </w:t>
            </w:r>
            <w:proofErr w:type="spellStart"/>
            <w:r>
              <w:rPr>
                <w:i/>
                <w:iCs/>
                <w:szCs w:val="21"/>
                <w:lang w:val="en-US" w:eastAsia="zh-CN"/>
              </w:rPr>
              <w:t>PCell</w:t>
            </w:r>
            <w:proofErr w:type="spellEnd"/>
            <w:r>
              <w:rPr>
                <w:i/>
                <w:iCs/>
                <w:szCs w:val="21"/>
                <w:lang w:val="en-US" w:eastAsia="zh-CN"/>
              </w:rPr>
              <w:t xml:space="preserve"> slot.</w:t>
            </w:r>
          </w:p>
          <w:p w14:paraId="412152C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 xml:space="preserve">The first repetition of SR PUCCH should not be transmitted by UE in a </w:t>
            </w:r>
            <w:proofErr w:type="spellStart"/>
            <w:r>
              <w:rPr>
                <w:i/>
                <w:iCs/>
                <w:szCs w:val="21"/>
                <w:lang w:val="en-US" w:eastAsia="zh-CN"/>
              </w:rPr>
              <w:t>PCell</w:t>
            </w:r>
            <w:proofErr w:type="spellEnd"/>
            <w:r>
              <w:rPr>
                <w:i/>
                <w:iCs/>
                <w:szCs w:val="21"/>
                <w:lang w:val="en-US" w:eastAsia="zh-CN"/>
              </w:rPr>
              <w:t xml:space="preserve"> slot if the </w:t>
            </w:r>
            <w:proofErr w:type="spellStart"/>
            <w:r>
              <w:rPr>
                <w:i/>
                <w:iCs/>
                <w:szCs w:val="21"/>
                <w:lang w:val="en-US" w:eastAsia="zh-CN"/>
              </w:rPr>
              <w:t>PCell</w:t>
            </w:r>
            <w:proofErr w:type="spellEnd"/>
            <w:r>
              <w:rPr>
                <w:i/>
                <w:iCs/>
                <w:szCs w:val="21"/>
                <w:lang w:val="en-US" w:eastAsia="zh-CN"/>
              </w:rPr>
              <w:t xml:space="preserve"> slot is not for PUCCH based on PUCCH cell switching pattern.</w:t>
            </w:r>
          </w:p>
          <w:p w14:paraId="19955E15"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4: </w:t>
            </w:r>
            <w:r>
              <w:rPr>
                <w:i/>
                <w:iCs/>
                <w:szCs w:val="21"/>
                <w:lang w:val="en-US" w:eastAsia="zh-CN"/>
              </w:rPr>
              <w:t xml:space="preserve">If the above proposal1~proposal3 are not supported in the this meeting, it is proposed to support the original proposal with potential limitation that only PUCCH repetition on </w:t>
            </w:r>
            <w:proofErr w:type="spellStart"/>
            <w:r>
              <w:rPr>
                <w:i/>
                <w:iCs/>
                <w:szCs w:val="21"/>
                <w:lang w:val="en-US" w:eastAsia="zh-CN"/>
              </w:rPr>
              <w:t>PCell</w:t>
            </w:r>
            <w:proofErr w:type="spellEnd"/>
            <w:r>
              <w:rPr>
                <w:i/>
                <w:iCs/>
                <w:szCs w:val="21"/>
                <w:lang w:val="en-US" w:eastAsia="zh-CN"/>
              </w:rPr>
              <w:t xml:space="preserve"> is allowed based on agreement in RAN1#109 meeting.</w:t>
            </w:r>
          </w:p>
          <w:p w14:paraId="1C887172" w14:textId="77777777" w:rsidR="00E60C09" w:rsidRDefault="00E60C09" w:rsidP="00E60C09">
            <w:pPr>
              <w:spacing w:after="0"/>
              <w:rPr>
                <w:sz w:val="22"/>
                <w:szCs w:val="22"/>
                <w:lang w:eastAsia="zh-CN"/>
              </w:rPr>
            </w:pPr>
          </w:p>
        </w:tc>
      </w:tr>
    </w:tbl>
    <w:p w14:paraId="59DAE19D" w14:textId="77777777" w:rsidR="00E60C09" w:rsidRDefault="00E60C09" w:rsidP="00E60C09">
      <w:pPr>
        <w:spacing w:after="0"/>
        <w:rPr>
          <w:sz w:val="22"/>
          <w:szCs w:val="22"/>
          <w:lang w:eastAsia="zh-CN"/>
        </w:rPr>
      </w:pPr>
    </w:p>
    <w:p w14:paraId="0C476845" w14:textId="43DE661C" w:rsidR="00D05519" w:rsidRDefault="00910563" w:rsidP="00C62200">
      <w:pPr>
        <w:rPr>
          <w:sz w:val="22"/>
          <w:szCs w:val="22"/>
          <w:lang w:eastAsia="zh-CN"/>
        </w:rPr>
      </w:pPr>
      <w:r>
        <w:rPr>
          <w:sz w:val="22"/>
          <w:szCs w:val="22"/>
          <w:lang w:eastAsia="zh-CN"/>
        </w:rPr>
        <w:t xml:space="preserve">QC in </w:t>
      </w:r>
      <w:hyperlink r:id="rId28"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p</w:t>
      </w:r>
      <w:r>
        <w:rPr>
          <w:sz w:val="22"/>
          <w:szCs w:val="22"/>
          <w:lang w:eastAsia="zh-CN"/>
        </w:rPr>
        <w:t xml:space="preserve">roposed the following: </w:t>
      </w:r>
    </w:p>
    <w:tbl>
      <w:tblPr>
        <w:tblStyle w:val="TableGrid"/>
        <w:tblW w:w="0" w:type="auto"/>
        <w:tblInd w:w="562" w:type="dxa"/>
        <w:tblLook w:val="04A0" w:firstRow="1" w:lastRow="0" w:firstColumn="1" w:lastColumn="0" w:noHBand="0" w:noVBand="1"/>
      </w:tblPr>
      <w:tblGrid>
        <w:gridCol w:w="9067"/>
      </w:tblGrid>
      <w:tr w:rsidR="009F4260" w14:paraId="3BFA48A6" w14:textId="77777777" w:rsidTr="009F4260">
        <w:tc>
          <w:tcPr>
            <w:tcW w:w="9067" w:type="dxa"/>
          </w:tcPr>
          <w:p w14:paraId="74249F25" w14:textId="18546CB5" w:rsidR="009F4260" w:rsidRPr="009F4260" w:rsidRDefault="009F4260" w:rsidP="009F4260">
            <w:pPr>
              <w:spacing w:after="0"/>
              <w:jc w:val="both"/>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the UE ignores the semi-static PUCCH cell switch pattern and transmits PUCCH (including PUCCH with repetitions and PUCCH without repetition) on </w:t>
            </w:r>
            <w:proofErr w:type="spellStart"/>
            <w:r w:rsidRPr="009F4260">
              <w:rPr>
                <w:lang w:eastAsia="zh-CN"/>
              </w:rPr>
              <w:t>Pcell</w:t>
            </w:r>
            <w:proofErr w:type="spellEnd"/>
            <w:r w:rsidRPr="009F4260">
              <w:t xml:space="preserve">. </w:t>
            </w:r>
          </w:p>
        </w:tc>
      </w:tr>
    </w:tbl>
    <w:p w14:paraId="1FD911BA" w14:textId="0D0F83F7" w:rsidR="00910563" w:rsidRDefault="00910563" w:rsidP="00C62200">
      <w:pPr>
        <w:rPr>
          <w:sz w:val="22"/>
          <w:szCs w:val="22"/>
          <w:lang w:eastAsia="zh-CN"/>
        </w:rPr>
      </w:pPr>
    </w:p>
    <w:p w14:paraId="2746431E" w14:textId="313C9E84" w:rsidR="00705D54" w:rsidRDefault="00705D54" w:rsidP="00C62200">
      <w:pPr>
        <w:rPr>
          <w:sz w:val="22"/>
          <w:szCs w:val="22"/>
          <w:lang w:eastAsia="zh-CN"/>
        </w:rPr>
      </w:pPr>
      <w:r>
        <w:rPr>
          <w:sz w:val="22"/>
          <w:szCs w:val="22"/>
          <w:lang w:eastAsia="zh-CN"/>
        </w:rPr>
        <w:t xml:space="preserve">Nokia / NSB in </w:t>
      </w:r>
      <w:hyperlink r:id="rId29" w:history="1">
        <w:r w:rsidRPr="00705D54">
          <w:rPr>
            <w:rFonts w:eastAsia="Times New Roman"/>
            <w:b/>
            <w:bCs/>
            <w:color w:val="0000FF"/>
            <w:sz w:val="22"/>
            <w:szCs w:val="22"/>
            <w:u w:val="single"/>
            <w:lang w:val="en-US"/>
          </w:rPr>
          <w:t>R1-2210146</w:t>
        </w:r>
      </w:hyperlink>
      <w:r>
        <w:rPr>
          <w:sz w:val="22"/>
          <w:szCs w:val="22"/>
          <w:lang w:eastAsia="zh-CN"/>
        </w:rPr>
        <w:t xml:space="preserve"> proposes the following: </w:t>
      </w:r>
    </w:p>
    <w:tbl>
      <w:tblPr>
        <w:tblStyle w:val="TableGrid"/>
        <w:tblW w:w="0" w:type="auto"/>
        <w:tblInd w:w="421" w:type="dxa"/>
        <w:tblLook w:val="04A0" w:firstRow="1" w:lastRow="0" w:firstColumn="1" w:lastColumn="0" w:noHBand="0" w:noVBand="1"/>
      </w:tblPr>
      <w:tblGrid>
        <w:gridCol w:w="9208"/>
      </w:tblGrid>
      <w:tr w:rsidR="00705D54" w14:paraId="34F08FC8" w14:textId="77777777" w:rsidTr="00705D54">
        <w:tc>
          <w:tcPr>
            <w:tcW w:w="9208" w:type="dxa"/>
          </w:tcPr>
          <w:p w14:paraId="09EFCB20" w14:textId="6C31A3FA" w:rsidR="00705D54" w:rsidRPr="00705D54" w:rsidRDefault="00705D54" w:rsidP="006C5312">
            <w:pPr>
              <w:pStyle w:val="ListParagraph"/>
              <w:numPr>
                <w:ilvl w:val="0"/>
                <w:numId w:val="42"/>
              </w:numPr>
              <w:jc w:val="both"/>
              <w:rPr>
                <w:i/>
                <w:iCs/>
                <w:lang w:val="en-US"/>
              </w:rPr>
            </w:pPr>
            <w:r w:rsidRPr="00705D54">
              <w:rPr>
                <w:i/>
                <w:iCs/>
                <w:lang w:val="en-US"/>
              </w:rPr>
              <w:t>Observation 1: To prevent a ‘first’ PUCCH repetition on PUCCH-</w:t>
            </w:r>
            <w:proofErr w:type="spellStart"/>
            <w:r w:rsidRPr="00705D54">
              <w:rPr>
                <w:i/>
                <w:iCs/>
                <w:lang w:val="en-US"/>
              </w:rPr>
              <w:t>sSCell</w:t>
            </w:r>
            <w:proofErr w:type="spellEnd"/>
            <w:r w:rsidRPr="00705D54">
              <w:rPr>
                <w:i/>
                <w:iCs/>
                <w:lang w:val="en-US"/>
              </w:rPr>
              <w:t xml:space="preserve">, the simplest way would be to defined that the UE does not expect to be configured with any PUCCH resource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w:t>
            </w:r>
            <w:r w:rsidRPr="00705D54">
              <w:t xml:space="preserve"> </w:t>
            </w:r>
            <w:r w:rsidRPr="00705D54">
              <w:rPr>
                <w:i/>
                <w:iCs/>
                <w:lang w:val="en-US"/>
              </w:rPr>
              <w:t>on PUCCH-</w:t>
            </w:r>
            <w:proofErr w:type="spellStart"/>
            <w:r w:rsidRPr="00705D54">
              <w:rPr>
                <w:i/>
                <w:iCs/>
                <w:lang w:val="en-US"/>
              </w:rPr>
              <w:t>sSCell</w:t>
            </w:r>
            <w:proofErr w:type="spellEnd"/>
            <w:r w:rsidRPr="00705D54">
              <w:rPr>
                <w:i/>
                <w:iCs/>
                <w:lang w:val="en-US"/>
              </w:rPr>
              <w:t xml:space="preserve">. </w:t>
            </w:r>
          </w:p>
          <w:p w14:paraId="4F5045E5" w14:textId="77777777" w:rsidR="00705D54" w:rsidRPr="00705D54" w:rsidRDefault="00705D54" w:rsidP="00705D54">
            <w:pPr>
              <w:pStyle w:val="ListParagraph"/>
              <w:ind w:left="360"/>
              <w:jc w:val="both"/>
              <w:rPr>
                <w:i/>
                <w:iCs/>
                <w:lang w:val="en-US"/>
              </w:rPr>
            </w:pPr>
          </w:p>
          <w:p w14:paraId="55962FAB" w14:textId="43135B8E" w:rsidR="00705D54" w:rsidRPr="00705D54" w:rsidRDefault="00705D54" w:rsidP="006C5312">
            <w:pPr>
              <w:pStyle w:val="ListParagraph"/>
              <w:numPr>
                <w:ilvl w:val="0"/>
                <w:numId w:val="42"/>
              </w:numPr>
              <w:spacing w:after="0" w:line="256" w:lineRule="auto"/>
              <w:jc w:val="both"/>
              <w:rPr>
                <w:i/>
                <w:iCs/>
                <w:lang w:val="en-US"/>
              </w:rPr>
            </w:pPr>
            <w:r w:rsidRPr="00705D54">
              <w:rPr>
                <w:i/>
                <w:iCs/>
                <w:lang w:val="en-US"/>
              </w:rPr>
              <w:t xml:space="preserve">Observation 2: Having the UE to neglect / not apply the PUCCH cell pattern for </w:t>
            </w:r>
            <w:r w:rsidRPr="00705D54">
              <w:rPr>
                <w:i/>
                <w:iCs/>
              </w:rPr>
              <w:t xml:space="preserve">UL slots of the reference SCS configuration with a PUCCH transmission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as determined in Sec. 9.2.6 of TS 38.213</w:t>
            </w:r>
            <w:r w:rsidRPr="00705D54">
              <w:rPr>
                <w:i/>
                <w:iCs/>
                <w:lang w:val="en-US"/>
              </w:rPr>
              <w:t xml:space="preserve"> (compared to decision per </w:t>
            </w:r>
            <w:proofErr w:type="spellStart"/>
            <w:r w:rsidRPr="00705D54">
              <w:rPr>
                <w:i/>
                <w:iCs/>
                <w:lang w:val="en-US"/>
              </w:rPr>
              <w:t>PCell</w:t>
            </w:r>
            <w:proofErr w:type="spellEnd"/>
            <w:r w:rsidRPr="00705D54">
              <w:rPr>
                <w:i/>
                <w:iCs/>
                <w:lang w:val="en-US"/>
              </w:rPr>
              <w:t xml:space="preserve"> PUCCH slot) would simplify the specification effort and guarantee the PUCCH cell switching times aligned with the time-domain pattern granularity. </w:t>
            </w:r>
          </w:p>
          <w:p w14:paraId="7DAF85EA" w14:textId="77777777" w:rsidR="00705D54" w:rsidRPr="00705D54" w:rsidRDefault="00705D54" w:rsidP="00705D54">
            <w:pPr>
              <w:spacing w:after="0" w:line="256" w:lineRule="auto"/>
              <w:jc w:val="both"/>
              <w:rPr>
                <w:i/>
                <w:iCs/>
                <w:lang w:val="en-US"/>
              </w:rPr>
            </w:pPr>
          </w:p>
          <w:p w14:paraId="51B15732" w14:textId="77777777" w:rsidR="00705D54" w:rsidRPr="00705D54" w:rsidRDefault="00705D54" w:rsidP="006C5312">
            <w:pPr>
              <w:pStyle w:val="ListParagraph"/>
              <w:numPr>
                <w:ilvl w:val="0"/>
                <w:numId w:val="42"/>
              </w:numPr>
              <w:spacing w:after="0" w:line="256" w:lineRule="auto"/>
              <w:jc w:val="both"/>
              <w:rPr>
                <w:i/>
                <w:iCs/>
                <w:lang w:eastAsia="zh-CN"/>
              </w:rPr>
            </w:pPr>
            <w:r w:rsidRPr="00705D54">
              <w:rPr>
                <w:i/>
                <w:iCs/>
                <w:lang w:eastAsia="zh-CN"/>
              </w:rPr>
              <w:t xml:space="preserve">Observation 3: To prevent uncertainty on the PUCCH cell switching operation a change to the current specification text is required so that the UE in addition to not transmit PUCCH on the cell not being indicated to also not process PUCCH on the cell not being indicated in the time-domain pattern. </w:t>
            </w:r>
          </w:p>
          <w:p w14:paraId="1B6AF64D" w14:textId="77777777" w:rsidR="00705D54" w:rsidRPr="00705D54" w:rsidRDefault="00705D54" w:rsidP="006C5312">
            <w:pPr>
              <w:pStyle w:val="ListParagraph"/>
              <w:numPr>
                <w:ilvl w:val="0"/>
                <w:numId w:val="42"/>
              </w:numPr>
              <w:spacing w:after="0" w:line="256" w:lineRule="auto"/>
              <w:jc w:val="both"/>
              <w:rPr>
                <w:i/>
                <w:iCs/>
                <w:lang w:val="en-US"/>
              </w:rPr>
            </w:pPr>
            <w:r w:rsidRPr="00705D54">
              <w:rPr>
                <w:i/>
                <w:iCs/>
                <w:lang w:val="en-US"/>
              </w:rPr>
              <w:t xml:space="preserve">Observation 4: The decision to neglect / not apply the PUCCH cell pattern is to be based on the (pending) PUCCH repetitions of both priorities jointly, to guarantee the pattern is equally applied for either PHY </w:t>
            </w:r>
            <w:r w:rsidRPr="00705D54">
              <w:rPr>
                <w:i/>
                <w:iCs/>
                <w:lang w:val="en-US"/>
              </w:rPr>
              <w:lastRenderedPageBreak/>
              <w:t xml:space="preserve">priority. </w:t>
            </w:r>
          </w:p>
          <w:p w14:paraId="7177B958" w14:textId="77777777" w:rsidR="00705D54" w:rsidRPr="00705D54" w:rsidRDefault="00705D54" w:rsidP="00705D54">
            <w:pPr>
              <w:spacing w:after="0" w:line="256" w:lineRule="auto"/>
              <w:jc w:val="both"/>
            </w:pPr>
          </w:p>
          <w:p w14:paraId="190E48DA" w14:textId="77777777" w:rsidR="00705D54" w:rsidRPr="00705D54" w:rsidRDefault="00705D54" w:rsidP="00705D54">
            <w:pPr>
              <w:spacing w:after="0" w:line="256" w:lineRule="auto"/>
              <w:jc w:val="both"/>
            </w:pPr>
          </w:p>
          <w:p w14:paraId="540D8B9E" w14:textId="77777777" w:rsidR="00705D54" w:rsidRPr="00705D54" w:rsidRDefault="00705D54" w:rsidP="006C5312">
            <w:pPr>
              <w:pStyle w:val="ListParagraph"/>
              <w:numPr>
                <w:ilvl w:val="0"/>
                <w:numId w:val="42"/>
              </w:numPr>
              <w:spacing w:after="0" w:line="256" w:lineRule="auto"/>
              <w:jc w:val="both"/>
            </w:pPr>
            <w:r w:rsidRPr="00705D54">
              <w:t xml:space="preserve">Proposal: For semi-static PUCCH cell switching with PUCCH repetition: </w:t>
            </w:r>
          </w:p>
          <w:p w14:paraId="26B1FD9F" w14:textId="17128A5E" w:rsidR="00705D54" w:rsidRPr="00705D54" w:rsidRDefault="00705D54" w:rsidP="006C5312">
            <w:pPr>
              <w:pStyle w:val="ListParagraph"/>
              <w:numPr>
                <w:ilvl w:val="1"/>
                <w:numId w:val="43"/>
              </w:numPr>
              <w:spacing w:after="0" w:line="256" w:lineRule="auto"/>
              <w:ind w:left="709"/>
              <w:jc w:val="both"/>
              <w:rPr>
                <w:lang w:val="en-US"/>
              </w:rPr>
            </w:pPr>
            <w:r w:rsidRPr="00705D54">
              <w:rPr>
                <w:lang w:val="en-US"/>
              </w:rPr>
              <w:t xml:space="preserve">The UE does not expect to be configured with any PUCCH resource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705D54">
              <w:t xml:space="preserve"> on the PUCCH-sSCell. </w:t>
            </w:r>
          </w:p>
          <w:p w14:paraId="155B92B5" w14:textId="77777777" w:rsidR="00705D54" w:rsidRPr="00705D54" w:rsidRDefault="00705D54" w:rsidP="006C5312">
            <w:pPr>
              <w:pStyle w:val="ListParagraph"/>
              <w:numPr>
                <w:ilvl w:val="1"/>
                <w:numId w:val="44"/>
              </w:numPr>
              <w:spacing w:line="256" w:lineRule="auto"/>
              <w:rPr>
                <w:i/>
                <w:iCs/>
                <w:lang w:val="en-US"/>
              </w:rPr>
            </w:pPr>
            <w:r w:rsidRPr="00705D54">
              <w:rPr>
                <w:i/>
                <w:iCs/>
                <w:lang w:val="en-US"/>
              </w:rPr>
              <w:t>Note: This guarantees that semi-static PUCCH cell switching is not applicable for a first PUCCH repetition of a PUCCH repetition bundle to limit the UE complexity</w:t>
            </w:r>
          </w:p>
          <w:p w14:paraId="4C535BAB" w14:textId="0FB211BD" w:rsidR="00705D54" w:rsidRPr="00705D54" w:rsidRDefault="00705D54" w:rsidP="006C5312">
            <w:pPr>
              <w:pStyle w:val="ListParagraph"/>
              <w:numPr>
                <w:ilvl w:val="1"/>
                <w:numId w:val="43"/>
              </w:numPr>
              <w:spacing w:after="0" w:line="256" w:lineRule="auto"/>
              <w:ind w:left="709"/>
              <w:jc w:val="both"/>
              <w:rPr>
                <w:lang w:val="en-US"/>
              </w:rPr>
            </w:pPr>
            <w:r w:rsidRPr="00705D54">
              <w:t xml:space="preserve">The UE neglects / does not apply the time-domain pattern for UL slots of the reference SCS configurations with PUCCH transmission of either PHY priority with repetitions, starting from a slot where the UE would transmit a first repetition of the PUCCH until a slot where the UE would transmit a last repetition of the PUCCH as described in Clause 9.2.6.  </w:t>
            </w:r>
          </w:p>
        </w:tc>
      </w:tr>
    </w:tbl>
    <w:p w14:paraId="5011A479" w14:textId="77777777" w:rsidR="00D05519" w:rsidRPr="00705D54" w:rsidRDefault="00D05519" w:rsidP="00C62200">
      <w:pPr>
        <w:rPr>
          <w:b/>
          <w:bCs/>
          <w:sz w:val="22"/>
          <w:szCs w:val="22"/>
          <w:lang w:eastAsia="zh-CN"/>
        </w:rPr>
      </w:pPr>
    </w:p>
    <w:p w14:paraId="70953C09" w14:textId="6D647CBA" w:rsidR="000C636C" w:rsidRPr="005C1CFD" w:rsidRDefault="000C636C" w:rsidP="007E5DBC">
      <w:pPr>
        <w:pStyle w:val="Heading3"/>
        <w:numPr>
          <w:ilvl w:val="2"/>
          <w:numId w:val="53"/>
        </w:numPr>
        <w:rPr>
          <w:lang w:eastAsia="zh-CN"/>
        </w:rPr>
      </w:pPr>
      <w:r>
        <w:rPr>
          <w:lang w:eastAsia="zh-CN"/>
        </w:rPr>
        <w:t>TPs / Draft CRs for the RAN1#110 intention</w:t>
      </w:r>
      <w:r w:rsidRPr="005C1CFD">
        <w:rPr>
          <w:lang w:eastAsia="zh-CN"/>
        </w:rPr>
        <w:t xml:space="preserve"> </w:t>
      </w:r>
    </w:p>
    <w:p w14:paraId="0290302F" w14:textId="4B8CA201" w:rsidR="000C636C" w:rsidRDefault="009F4260" w:rsidP="00C62200">
      <w:pPr>
        <w:rPr>
          <w:sz w:val="22"/>
          <w:szCs w:val="22"/>
          <w:lang w:eastAsia="zh-CN"/>
        </w:rPr>
      </w:pPr>
      <w:r>
        <w:rPr>
          <w:sz w:val="22"/>
          <w:szCs w:val="22"/>
          <w:lang w:eastAsia="zh-CN"/>
        </w:rPr>
        <w:t xml:space="preserve">Ericsson providing the following draft CR in </w:t>
      </w:r>
      <w:hyperlink r:id="rId3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F4260" w14:paraId="7F34CEA6" w14:textId="77777777" w:rsidTr="009F4260">
        <w:tc>
          <w:tcPr>
            <w:tcW w:w="9629" w:type="dxa"/>
          </w:tcPr>
          <w:p w14:paraId="3B90D58C" w14:textId="77777777" w:rsidR="009F4260" w:rsidRDefault="009F4260" w:rsidP="00002EC5">
            <w:pPr>
              <w:pStyle w:val="Heading2"/>
              <w:numPr>
                <w:ilvl w:val="0"/>
                <w:numId w:val="0"/>
              </w:numPr>
              <w:ind w:left="1140"/>
              <w:rPr>
                <w:lang w:val="en-GB"/>
              </w:rPr>
            </w:pPr>
            <w:bookmarkStart w:id="2" w:name="_Toc114216063"/>
            <w:r>
              <w:t>9.A</w:t>
            </w:r>
            <w:r>
              <w:tab/>
              <w:t>PUCCH cell switching</w:t>
            </w:r>
            <w:bookmarkEnd w:id="2"/>
          </w:p>
          <w:p w14:paraId="3E5D3C11" w14:textId="77777777" w:rsidR="009F4260" w:rsidRDefault="009F4260" w:rsidP="009F4260">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19D63AB6" w14:textId="77777777" w:rsidR="009F4260" w:rsidRDefault="009F4260" w:rsidP="009F4260">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the </w:t>
            </w:r>
            <w:proofErr w:type="spellStart"/>
            <w:r w:rsidRPr="009F4260">
              <w:rPr>
                <w:color w:val="FF0000"/>
                <w:u w:val="single"/>
              </w:rPr>
              <w:t>PUCCHon</w:t>
            </w:r>
            <w:proofErr w:type="spellEnd"/>
            <w:r w:rsidRPr="009F4260">
              <w:rPr>
                <w:color w:val="FF0000"/>
                <w:u w:val="single"/>
              </w:rPr>
              <w:t xml:space="preserve"> the </w:t>
            </w:r>
            <w:proofErr w:type="spellStart"/>
            <w:r w:rsidRPr="009F4260">
              <w:rPr>
                <w:color w:val="FF0000"/>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0F9FB28"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1DB3363F" w14:textId="7D1AED53" w:rsidR="009F4260"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61B9860" w14:textId="383D065B" w:rsidR="009F4260" w:rsidRDefault="009F4260" w:rsidP="00C62200">
      <w:pPr>
        <w:rPr>
          <w:sz w:val="22"/>
          <w:szCs w:val="22"/>
          <w:lang w:eastAsia="zh-CN"/>
        </w:rPr>
      </w:pPr>
    </w:p>
    <w:p w14:paraId="7CC68A92" w14:textId="1D5FF2DC" w:rsidR="00705D54" w:rsidRDefault="00705D54" w:rsidP="00705D54">
      <w:pPr>
        <w:rPr>
          <w:sz w:val="22"/>
          <w:szCs w:val="22"/>
          <w:lang w:eastAsia="zh-CN"/>
        </w:rPr>
      </w:pPr>
      <w:r>
        <w:rPr>
          <w:sz w:val="22"/>
          <w:szCs w:val="22"/>
          <w:lang w:eastAsia="zh-CN"/>
        </w:rPr>
        <w:t xml:space="preserve">Nokia / NSB providing the following draft CR in </w:t>
      </w:r>
      <w:hyperlink r:id="rId3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705D54" w14:paraId="604BF5B4" w14:textId="77777777" w:rsidTr="00E12A6D">
        <w:tc>
          <w:tcPr>
            <w:tcW w:w="9629" w:type="dxa"/>
          </w:tcPr>
          <w:p w14:paraId="67BF0723" w14:textId="77777777" w:rsidR="00705D54" w:rsidRDefault="00705D54" w:rsidP="00002EC5">
            <w:pPr>
              <w:pStyle w:val="Heading2"/>
              <w:numPr>
                <w:ilvl w:val="0"/>
                <w:numId w:val="0"/>
              </w:numPr>
              <w:ind w:left="1140"/>
              <w:rPr>
                <w:lang w:val="en-GB"/>
              </w:rPr>
            </w:pPr>
            <w:r>
              <w:lastRenderedPageBreak/>
              <w:t>9.A</w:t>
            </w:r>
            <w:r>
              <w:tab/>
              <w:t>PUCCH cell switching</w:t>
            </w:r>
          </w:p>
          <w:p w14:paraId="2681AC8C" w14:textId="77777777" w:rsidR="00705D54" w:rsidRDefault="00705D54" w:rsidP="00E12A6D">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0A4EB8B" w14:textId="5E12087C" w:rsidR="00705D54" w:rsidRPr="00705D54" w:rsidRDefault="00705D54" w:rsidP="00705D54">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705D54">
              <w:rPr>
                <w:color w:val="FF0000"/>
                <w:u w:val="single"/>
              </w:rPr>
              <w:t xml:space="preserve">For slots of the reference SCS configuration with PUCCH transmissions of any PHY priority, starting from a slot where the UE would transmit a first repetition of a PUCCH of a PHY priority until a slot where the UE would transmit the last repetition of the PUCCH as described in Clause 9.2.6, the UE does not apply the provided pattern but determines the </w:t>
            </w:r>
            <w:proofErr w:type="spellStart"/>
            <w:r w:rsidRPr="00705D54">
              <w:rPr>
                <w:color w:val="FF0000"/>
                <w:u w:val="single"/>
              </w:rPr>
              <w:t>PCell</w:t>
            </w:r>
            <w:proofErr w:type="spellEnd"/>
            <w:r w:rsidRPr="00705D54">
              <w:rPr>
                <w:color w:val="FF0000"/>
                <w:u w:val="single"/>
              </w:rPr>
              <w:t xml:space="preserve"> as the cell for PUCCH transmission.</w:t>
            </w:r>
            <w:r>
              <w:t xml:space="preserve"> The UE </w:t>
            </w:r>
            <w:r w:rsidRPr="00705D54">
              <w:rPr>
                <w:strike/>
                <w:color w:val="FF0000"/>
              </w:rPr>
              <w:t xml:space="preserve">does </w:t>
            </w:r>
            <w:proofErr w:type="spellStart"/>
            <w:r w:rsidRPr="00705D54">
              <w:rPr>
                <w:strike/>
                <w:color w:val="FF0000"/>
              </w:rPr>
              <w:t>not</w:t>
            </w:r>
            <w:r w:rsidRPr="00705D54">
              <w:rPr>
                <w:color w:val="FF0000"/>
                <w:u w:val="single"/>
              </w:rPr>
              <w:t>neither</w:t>
            </w:r>
            <w:proofErr w:type="spellEnd"/>
            <w:r w:rsidRPr="00705D54">
              <w:rPr>
                <w:color w:val="FF0000"/>
                <w:u w:val="single"/>
              </w:rPr>
              <w:t xml:space="preserve"> processes nor</w:t>
            </w:r>
            <w:r w:rsidRPr="00705D54">
              <w:rPr>
                <w:color w:val="FF0000"/>
              </w:rPr>
              <w:t xml:space="preserve"> </w:t>
            </w:r>
            <w:r>
              <w:t>transmit</w:t>
            </w:r>
            <w:r w:rsidRPr="00705D54">
              <w:rPr>
                <w:color w:val="FF0000"/>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705D54">
              <w:rPr>
                <w:color w:val="FF0000"/>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u w:val="single"/>
                    </w:rPr>
                  </m:ctrlPr>
                </m:sSubSupPr>
                <m:e>
                  <m:r>
                    <w:rPr>
                      <w:rFonts w:ascii="Cambria Math" w:hAnsi="Cambria Math"/>
                      <w:color w:val="FF0000"/>
                      <w:u w:val="single"/>
                    </w:rPr>
                    <m:t>N</m:t>
                  </m:r>
                </m:e>
                <m:sub>
                  <m:r>
                    <m:rPr>
                      <m:nor/>
                    </m:rPr>
                    <w:rPr>
                      <w:rFonts w:ascii="Cambria Math"/>
                      <w:color w:val="FF0000"/>
                      <w:u w:val="single"/>
                    </w:rPr>
                    <m:t>PUCCH</m:t>
                  </m:r>
                </m:sub>
                <m:sup>
                  <m:r>
                    <m:rPr>
                      <m:sty m:val="p"/>
                    </m:rPr>
                    <w:rPr>
                      <w:rFonts w:ascii="Cambria Math" w:hAnsi="Cambria Math"/>
                      <w:color w:val="FF0000"/>
                      <w:u w:val="single"/>
                    </w:rPr>
                    <m:t>repeat</m:t>
                  </m:r>
                </m:sup>
              </m:sSubSup>
              <m:r>
                <w:rPr>
                  <w:rFonts w:ascii="Cambria Math" w:hAnsi="Cambria Math"/>
                  <w:color w:val="FF0000"/>
                  <w:u w:val="single"/>
                </w:rPr>
                <m:t>&gt;1</m:t>
              </m:r>
            </m:oMath>
            <w:r w:rsidRPr="00705D54">
              <w:rPr>
                <w:color w:val="FF0000"/>
                <w:u w:val="single"/>
              </w:rPr>
              <w:t xml:space="preserve"> on the PUCCH-sSCell.</w:t>
            </w:r>
          </w:p>
          <w:p w14:paraId="3AB73DF4"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4551703F" w14:textId="74E4804D" w:rsidR="00705D54"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6710C5" w14:textId="4C265C8E" w:rsidR="000D3F0D" w:rsidRDefault="003161F1" w:rsidP="00566AAA">
      <w:pPr>
        <w:spacing w:after="0"/>
        <w:rPr>
          <w:sz w:val="22"/>
          <w:szCs w:val="22"/>
          <w:lang w:eastAsia="zh-CN"/>
        </w:rPr>
      </w:pPr>
      <w:r w:rsidRPr="00ED48E2">
        <w:rPr>
          <w:sz w:val="22"/>
          <w:szCs w:val="22"/>
          <w:lang w:eastAsia="zh-CN"/>
        </w:rPr>
        <w:t xml:space="preserve"> </w:t>
      </w:r>
    </w:p>
    <w:p w14:paraId="76B9955D" w14:textId="77777777" w:rsidR="00566AAA" w:rsidRDefault="00566AAA" w:rsidP="00566AAA">
      <w:pPr>
        <w:spacing w:after="0"/>
        <w:rPr>
          <w:sz w:val="22"/>
          <w:szCs w:val="22"/>
          <w:lang w:eastAsia="zh-CN"/>
        </w:rPr>
      </w:pPr>
    </w:p>
    <w:p w14:paraId="73FB2403" w14:textId="0EB6CD72" w:rsidR="000D3F0D" w:rsidRPr="00002EC5" w:rsidRDefault="000D3F0D"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p>
    <w:p w14:paraId="26A1ACC4" w14:textId="0CAF9419" w:rsidR="003161F1" w:rsidRDefault="003161F1" w:rsidP="000D3F0D">
      <w:pPr>
        <w:spacing w:after="0"/>
        <w:jc w:val="both"/>
        <w:rPr>
          <w:b/>
          <w:bCs/>
          <w:sz w:val="22"/>
          <w:szCs w:val="22"/>
          <w:lang w:eastAsia="zh-CN"/>
        </w:rPr>
      </w:pPr>
      <w:r>
        <w:rPr>
          <w:b/>
          <w:bCs/>
          <w:sz w:val="22"/>
          <w:szCs w:val="22"/>
          <w:lang w:eastAsia="zh-CN"/>
        </w:rPr>
        <w:t xml:space="preserve">The </w:t>
      </w:r>
      <w:r w:rsidR="00221019">
        <w:rPr>
          <w:b/>
          <w:bCs/>
          <w:sz w:val="22"/>
          <w:szCs w:val="22"/>
          <w:lang w:eastAsia="zh-CN"/>
        </w:rPr>
        <w:t xml:space="preserve">overall  </w:t>
      </w:r>
      <w:r>
        <w:rPr>
          <w:b/>
          <w:bCs/>
          <w:sz w:val="22"/>
          <w:szCs w:val="22"/>
          <w:lang w:eastAsia="zh-CN"/>
        </w:rPr>
        <w:t xml:space="preserve">issue is still pending and valid. </w:t>
      </w:r>
    </w:p>
    <w:p w14:paraId="7F663C27" w14:textId="101E8E6B" w:rsidR="00221019" w:rsidRDefault="00221019" w:rsidP="000D3F0D">
      <w:pPr>
        <w:spacing w:after="0"/>
        <w:jc w:val="both"/>
        <w:rPr>
          <w:b/>
          <w:bCs/>
          <w:sz w:val="22"/>
          <w:szCs w:val="22"/>
          <w:lang w:eastAsia="zh-CN"/>
        </w:rPr>
      </w:pPr>
    </w:p>
    <w:p w14:paraId="31810581" w14:textId="77777777" w:rsidR="00221019" w:rsidRDefault="00221019" w:rsidP="000D3F0D">
      <w:pPr>
        <w:spacing w:after="0"/>
        <w:jc w:val="both"/>
        <w:rPr>
          <w:sz w:val="22"/>
          <w:szCs w:val="22"/>
          <w:lang w:eastAsia="zh-CN"/>
        </w:rPr>
      </w:pPr>
      <w:r>
        <w:rPr>
          <w:sz w:val="22"/>
          <w:szCs w:val="22"/>
          <w:lang w:eastAsia="zh-CN"/>
        </w:rPr>
        <w:t xml:space="preserve">But looking at the overall </w:t>
      </w:r>
      <w:proofErr w:type="spellStart"/>
      <w:r>
        <w:rPr>
          <w:sz w:val="22"/>
          <w:szCs w:val="22"/>
          <w:lang w:eastAsia="zh-CN"/>
        </w:rPr>
        <w:t>companies’s</w:t>
      </w:r>
      <w:proofErr w:type="spellEnd"/>
      <w:r>
        <w:rPr>
          <w:sz w:val="22"/>
          <w:szCs w:val="22"/>
          <w:lang w:eastAsia="zh-CN"/>
        </w:rPr>
        <w:t xml:space="preserve"> positions in Sec. 1.1.1, there now seem to be again three different ways to support the feature proposed. The moderator had the understanding based on the RAN1#110 discussions, that the further discussions should only focus on the RAN1#110 discussed way: </w:t>
      </w:r>
    </w:p>
    <w:tbl>
      <w:tblPr>
        <w:tblStyle w:val="TableGrid"/>
        <w:tblW w:w="0" w:type="auto"/>
        <w:tblInd w:w="846" w:type="dxa"/>
        <w:tblLook w:val="04A0" w:firstRow="1" w:lastRow="0" w:firstColumn="1" w:lastColumn="0" w:noHBand="0" w:noVBand="1"/>
      </w:tblPr>
      <w:tblGrid>
        <w:gridCol w:w="8783"/>
      </w:tblGrid>
      <w:tr w:rsidR="00221019" w14:paraId="48F9ED6A" w14:textId="77777777" w:rsidTr="00221019">
        <w:tc>
          <w:tcPr>
            <w:tcW w:w="8783" w:type="dxa"/>
          </w:tcPr>
          <w:p w14:paraId="0ACC7A2D" w14:textId="77777777" w:rsidR="00221019" w:rsidRPr="00533A30" w:rsidRDefault="00221019" w:rsidP="00221019">
            <w:pPr>
              <w:rPr>
                <w:lang w:val="en-US" w:eastAsia="zh-CN"/>
              </w:rPr>
            </w:pPr>
            <w:r w:rsidRPr="00533A30">
              <w:rPr>
                <w:lang w:val="en-US" w:eastAsia="zh-CN"/>
              </w:rPr>
              <w:t xml:space="preserve">Therefore, the companies discussed / concluded the following handing / next steps: </w:t>
            </w:r>
          </w:p>
          <w:p w14:paraId="6177D043" w14:textId="77777777" w:rsidR="00221019" w:rsidRPr="00221019" w:rsidRDefault="00221019" w:rsidP="007E5DBC">
            <w:pPr>
              <w:pStyle w:val="ListParagraph"/>
              <w:numPr>
                <w:ilvl w:val="0"/>
                <w:numId w:val="59"/>
              </w:numPr>
              <w:spacing w:line="259" w:lineRule="auto"/>
              <w:rPr>
                <w:highlight w:val="yellow"/>
                <w:lang w:val="en-US" w:eastAsia="zh-CN"/>
              </w:rPr>
            </w:pPr>
            <w:r w:rsidRPr="00221019">
              <w:rPr>
                <w:highlight w:val="yellow"/>
                <w:lang w:val="en-US" w:eastAsia="zh-CN"/>
              </w:rPr>
              <w:t xml:space="preserve">We try to support PUCCH cell switching in a way, that for slots with a PUCCH repetition the PUCCH cell pattern is not applicable (i.e. the UE neglects / does not apply the PUCCH cell switching pattern indication for such slots) </w:t>
            </w:r>
          </w:p>
          <w:p w14:paraId="2E01B52E" w14:textId="77777777" w:rsidR="00221019" w:rsidRDefault="00221019" w:rsidP="000D3F0D">
            <w:pPr>
              <w:spacing w:after="0"/>
              <w:jc w:val="both"/>
              <w:rPr>
                <w:sz w:val="22"/>
                <w:szCs w:val="22"/>
                <w:lang w:eastAsia="zh-CN"/>
              </w:rPr>
            </w:pPr>
            <w:r>
              <w:rPr>
                <w:sz w:val="22"/>
                <w:szCs w:val="22"/>
                <w:lang w:eastAsia="zh-CN"/>
              </w:rPr>
              <w:t>….</w:t>
            </w:r>
          </w:p>
          <w:p w14:paraId="689D6BCE" w14:textId="77777777" w:rsidR="00221019" w:rsidRPr="00221019" w:rsidRDefault="00221019" w:rsidP="007E5DBC">
            <w:pPr>
              <w:pStyle w:val="ListParagraph"/>
              <w:numPr>
                <w:ilvl w:val="0"/>
                <w:numId w:val="60"/>
              </w:numPr>
              <w:spacing w:line="259" w:lineRule="auto"/>
              <w:rPr>
                <w:highlight w:val="yellow"/>
                <w:lang w:val="en-US" w:eastAsia="zh-CN"/>
              </w:rPr>
            </w:pPr>
            <w:r w:rsidRPr="00221019">
              <w:rPr>
                <w:highlight w:val="yellow"/>
                <w:lang w:val="en-US" w:eastAsia="zh-CN"/>
              </w:rPr>
              <w:t xml:space="preserve">At RAN1#110b-e: </w:t>
            </w:r>
          </w:p>
          <w:p w14:paraId="7A3D9C3E" w14:textId="77777777" w:rsidR="00221019" w:rsidRPr="00221019" w:rsidRDefault="00221019" w:rsidP="007E5DBC">
            <w:pPr>
              <w:pStyle w:val="ListParagraph"/>
              <w:numPr>
                <w:ilvl w:val="1"/>
                <w:numId w:val="60"/>
              </w:numPr>
              <w:spacing w:line="259" w:lineRule="auto"/>
              <w:rPr>
                <w:highlight w:val="yellow"/>
                <w:lang w:val="en-US" w:eastAsia="zh-CN"/>
              </w:rPr>
            </w:pPr>
            <w:r w:rsidRPr="00221019">
              <w:rPr>
                <w:highlight w:val="yellow"/>
                <w:lang w:val="en-US" w:eastAsia="zh-CN"/>
              </w:rPr>
              <w:t xml:space="preserve">If no showstoppers / major issues are identified, we try to agree the related CRs (if needed, intention is to prevent any ambiguity) to have the intended operation as outline in the first bullet agreed. </w:t>
            </w:r>
          </w:p>
          <w:p w14:paraId="12F12A8C" w14:textId="289FF1A2" w:rsidR="00221019" w:rsidRPr="00221019" w:rsidRDefault="00221019" w:rsidP="007E5DBC">
            <w:pPr>
              <w:pStyle w:val="ListParagraph"/>
              <w:numPr>
                <w:ilvl w:val="1"/>
                <w:numId w:val="60"/>
              </w:numPr>
              <w:spacing w:after="0"/>
              <w:jc w:val="both"/>
              <w:rPr>
                <w:sz w:val="22"/>
                <w:szCs w:val="22"/>
                <w:lang w:eastAsia="zh-CN"/>
              </w:rPr>
            </w:pPr>
            <w:r w:rsidRPr="00221019">
              <w:rPr>
                <w:highlight w:val="yellow"/>
                <w:lang w:val="en-US" w:eastAsia="zh-CN"/>
              </w:rPr>
              <w:t xml:space="preserve">If showstoppers / major issues are identified, we may need to revert the earlier agreement to support the combination of semi-static PUCCH cell switching and PUCCH </w:t>
            </w:r>
            <w:r w:rsidRPr="00221019">
              <w:rPr>
                <w:highlight w:val="yellow"/>
                <w:lang w:val="en-US" w:eastAsia="zh-CN"/>
              </w:rPr>
              <w:lastRenderedPageBreak/>
              <w:t>repetition operation.</w:t>
            </w:r>
          </w:p>
        </w:tc>
      </w:tr>
    </w:tbl>
    <w:p w14:paraId="136BB371" w14:textId="77777777" w:rsidR="00221019" w:rsidRDefault="00221019" w:rsidP="000D3F0D">
      <w:pPr>
        <w:spacing w:after="0"/>
        <w:jc w:val="both"/>
        <w:rPr>
          <w:sz w:val="22"/>
          <w:szCs w:val="22"/>
          <w:lang w:eastAsia="zh-CN"/>
        </w:rPr>
      </w:pPr>
    </w:p>
    <w:p w14:paraId="2AD84F85" w14:textId="77777777" w:rsidR="00221019" w:rsidRDefault="00221019" w:rsidP="000D3F0D">
      <w:pPr>
        <w:spacing w:after="0"/>
        <w:jc w:val="both"/>
        <w:rPr>
          <w:sz w:val="22"/>
          <w:szCs w:val="22"/>
          <w:lang w:eastAsia="zh-CN"/>
        </w:rPr>
      </w:pPr>
    </w:p>
    <w:p w14:paraId="7F4A6839" w14:textId="07A5470D" w:rsidR="00221019" w:rsidRDefault="00221019" w:rsidP="000D3F0D">
      <w:pPr>
        <w:spacing w:after="0"/>
        <w:jc w:val="both"/>
        <w:rPr>
          <w:sz w:val="22"/>
          <w:szCs w:val="22"/>
          <w:lang w:eastAsia="zh-CN"/>
        </w:rPr>
      </w:pPr>
      <w:r>
        <w:rPr>
          <w:sz w:val="22"/>
          <w:szCs w:val="22"/>
          <w:lang w:eastAsia="zh-CN"/>
        </w:rPr>
        <w:t>Instead, CATT &amp; LG propose to support the operation of Alt. 2A of RAN1#108-e</w:t>
      </w:r>
      <w:r w:rsidR="00AD386B">
        <w:rPr>
          <w:sz w:val="22"/>
          <w:szCs w:val="22"/>
          <w:lang w:eastAsia="zh-CN"/>
        </w:rPr>
        <w:t xml:space="preserve">. The moderator would like to note here the following: </w:t>
      </w:r>
    </w:p>
    <w:p w14:paraId="6AA36C40" w14:textId="107E8C3A" w:rsidR="00AD386B" w:rsidRDefault="00AD386B" w:rsidP="007E5DBC">
      <w:pPr>
        <w:pStyle w:val="ListParagraph"/>
        <w:numPr>
          <w:ilvl w:val="0"/>
          <w:numId w:val="61"/>
        </w:numPr>
        <w:spacing w:after="0"/>
        <w:jc w:val="both"/>
        <w:rPr>
          <w:sz w:val="22"/>
          <w:szCs w:val="22"/>
          <w:lang w:eastAsia="zh-CN"/>
        </w:rPr>
      </w:pPr>
      <w:r>
        <w:rPr>
          <w:sz w:val="22"/>
          <w:szCs w:val="22"/>
          <w:lang w:eastAsia="zh-CN"/>
        </w:rPr>
        <w:t>Samsung objected in the 4</w:t>
      </w:r>
      <w:r w:rsidRPr="00AD386B">
        <w:rPr>
          <w:sz w:val="22"/>
          <w:szCs w:val="22"/>
          <w:vertAlign w:val="superscript"/>
          <w:lang w:eastAsia="zh-CN"/>
        </w:rPr>
        <w:t>th</w:t>
      </w:r>
      <w:r>
        <w:rPr>
          <w:sz w:val="22"/>
          <w:szCs w:val="22"/>
          <w:lang w:eastAsia="zh-CN"/>
        </w:rPr>
        <w:t xml:space="preserve"> round in </w:t>
      </w:r>
      <w:r w:rsidRPr="00E12366">
        <w:rPr>
          <w:b/>
          <w:bCs/>
          <w:sz w:val="22"/>
          <w:szCs w:val="22"/>
          <w:lang w:eastAsia="zh-CN"/>
        </w:rPr>
        <w:t>RAN1#108-e</w:t>
      </w:r>
      <w:r>
        <w:rPr>
          <w:sz w:val="22"/>
          <w:szCs w:val="22"/>
          <w:lang w:eastAsia="zh-CN"/>
        </w:rPr>
        <w:t xml:space="preserve"> (see. Sec. 6.8 of </w:t>
      </w:r>
      <w:hyperlink r:id="rId32" w:history="1">
        <w:r>
          <w:rPr>
            <w:rStyle w:val="Hyperlink"/>
            <w:sz w:val="22"/>
            <w:szCs w:val="22"/>
            <w:lang w:eastAsia="zh-CN"/>
          </w:rPr>
          <w:t>R1-2202774</w:t>
        </w:r>
      </w:hyperlink>
      <w:r>
        <w:rPr>
          <w:sz w:val="22"/>
          <w:szCs w:val="22"/>
          <w:lang w:eastAsia="zh-CN"/>
        </w:rPr>
        <w:t xml:space="preserve">) </w:t>
      </w:r>
      <w:r w:rsidR="00E12366">
        <w:rPr>
          <w:sz w:val="22"/>
          <w:szCs w:val="22"/>
          <w:lang w:eastAsia="zh-CN"/>
        </w:rPr>
        <w:t>here:</w:t>
      </w:r>
    </w:p>
    <w:tbl>
      <w:tblPr>
        <w:tblStyle w:val="TableGrid101"/>
        <w:tblW w:w="7796" w:type="dxa"/>
        <w:tblInd w:w="1838" w:type="dxa"/>
        <w:tblLook w:val="04A0" w:firstRow="1" w:lastRow="0" w:firstColumn="1" w:lastColumn="0" w:noHBand="0" w:noVBand="1"/>
      </w:tblPr>
      <w:tblGrid>
        <w:gridCol w:w="1418"/>
        <w:gridCol w:w="6378"/>
      </w:tblGrid>
      <w:tr w:rsidR="00340C26" w:rsidRPr="00270A70" w14:paraId="464D232E" w14:textId="77777777" w:rsidTr="00340C26">
        <w:tc>
          <w:tcPr>
            <w:tcW w:w="1418" w:type="dxa"/>
            <w:tcBorders>
              <w:top w:val="single" w:sz="4" w:space="0" w:color="auto"/>
              <w:left w:val="single" w:sz="4" w:space="0" w:color="auto"/>
              <w:bottom w:val="single" w:sz="4" w:space="0" w:color="auto"/>
              <w:right w:val="single" w:sz="4" w:space="0" w:color="auto"/>
            </w:tcBorders>
            <w:shd w:val="clear" w:color="auto" w:fill="ACB9CA"/>
            <w:hideMark/>
          </w:tcPr>
          <w:p w14:paraId="6433D119" w14:textId="77777777" w:rsidR="00340C26" w:rsidRPr="00270A70" w:rsidRDefault="00340C26" w:rsidP="00E12A6D">
            <w:pPr>
              <w:spacing w:beforeLines="50" w:before="120" w:after="0"/>
              <w:rPr>
                <w:i/>
                <w:kern w:val="2"/>
                <w:sz w:val="20"/>
                <w:lang w:val="en-US" w:eastAsia="zh-CN"/>
              </w:rPr>
            </w:pPr>
            <w:r w:rsidRPr="00270A70">
              <w:rPr>
                <w:i/>
                <w:kern w:val="2"/>
                <w:sz w:val="20"/>
                <w:lang w:eastAsia="zh-CN"/>
              </w:rPr>
              <w:t>Company</w:t>
            </w:r>
          </w:p>
        </w:tc>
        <w:tc>
          <w:tcPr>
            <w:tcW w:w="6378" w:type="dxa"/>
            <w:tcBorders>
              <w:top w:val="single" w:sz="4" w:space="0" w:color="auto"/>
              <w:left w:val="single" w:sz="4" w:space="0" w:color="auto"/>
              <w:bottom w:val="single" w:sz="4" w:space="0" w:color="auto"/>
              <w:right w:val="single" w:sz="4" w:space="0" w:color="auto"/>
            </w:tcBorders>
            <w:shd w:val="clear" w:color="auto" w:fill="ACB9CA"/>
            <w:hideMark/>
          </w:tcPr>
          <w:p w14:paraId="32E996DB" w14:textId="77777777" w:rsidR="00340C26" w:rsidRPr="00270A70" w:rsidRDefault="00340C26" w:rsidP="00E12A6D">
            <w:pPr>
              <w:spacing w:beforeLines="50" w:before="120" w:after="0"/>
              <w:rPr>
                <w:i/>
                <w:kern w:val="2"/>
                <w:sz w:val="20"/>
                <w:lang w:eastAsia="zh-CN"/>
              </w:rPr>
            </w:pPr>
            <w:r w:rsidRPr="00270A70">
              <w:rPr>
                <w:i/>
                <w:kern w:val="2"/>
                <w:sz w:val="20"/>
                <w:lang w:eastAsia="zh-CN"/>
              </w:rPr>
              <w:t xml:space="preserve">Comments </w:t>
            </w:r>
          </w:p>
        </w:tc>
      </w:tr>
      <w:tr w:rsidR="00340C26" w:rsidRPr="00270A70" w14:paraId="5A955158" w14:textId="77777777" w:rsidTr="00340C26">
        <w:tc>
          <w:tcPr>
            <w:tcW w:w="1418" w:type="dxa"/>
            <w:tcBorders>
              <w:top w:val="single" w:sz="4" w:space="0" w:color="auto"/>
              <w:left w:val="single" w:sz="4" w:space="0" w:color="auto"/>
              <w:bottom w:val="single" w:sz="4" w:space="0" w:color="auto"/>
              <w:right w:val="single" w:sz="4" w:space="0" w:color="auto"/>
            </w:tcBorders>
          </w:tcPr>
          <w:p w14:paraId="184B6A77" w14:textId="77777777" w:rsidR="00340C26" w:rsidRPr="00270A70" w:rsidRDefault="00340C26" w:rsidP="00E12A6D">
            <w:pPr>
              <w:spacing w:beforeLines="50" w:before="120" w:after="0"/>
              <w:rPr>
                <w:iCs/>
                <w:kern w:val="2"/>
                <w:sz w:val="20"/>
                <w:lang w:eastAsia="zh-CN"/>
              </w:rPr>
            </w:pPr>
            <w:r>
              <w:rPr>
                <w:iCs/>
                <w:kern w:val="2"/>
                <w:sz w:val="20"/>
                <w:lang w:eastAsia="zh-CN"/>
              </w:rPr>
              <w:t>Samsung</w:t>
            </w:r>
          </w:p>
        </w:tc>
        <w:tc>
          <w:tcPr>
            <w:tcW w:w="6378" w:type="dxa"/>
            <w:tcBorders>
              <w:top w:val="single" w:sz="4" w:space="0" w:color="auto"/>
              <w:left w:val="single" w:sz="4" w:space="0" w:color="auto"/>
              <w:bottom w:val="single" w:sz="4" w:space="0" w:color="auto"/>
              <w:right w:val="single" w:sz="4" w:space="0" w:color="auto"/>
            </w:tcBorders>
          </w:tcPr>
          <w:p w14:paraId="20400709" w14:textId="77777777" w:rsidR="00340C26" w:rsidRDefault="00340C26" w:rsidP="00E12A6D">
            <w:pPr>
              <w:spacing w:beforeLines="50" w:before="120" w:after="0"/>
              <w:rPr>
                <w:iCs/>
                <w:kern w:val="2"/>
                <w:sz w:val="20"/>
                <w:lang w:eastAsia="zh-CN"/>
              </w:rPr>
            </w:pPr>
            <w:r>
              <w:rPr>
                <w:iCs/>
                <w:kern w:val="2"/>
                <w:sz w:val="20"/>
                <w:lang w:eastAsia="zh-CN"/>
              </w:rPr>
              <w:t xml:space="preserve">“Enough” for this proposal was at least one meeting ago. </w:t>
            </w:r>
          </w:p>
          <w:p w14:paraId="535AB9C3" w14:textId="77777777" w:rsidR="00340C26" w:rsidRPr="00270A70" w:rsidRDefault="00340C26" w:rsidP="00E12A6D">
            <w:pPr>
              <w:spacing w:beforeLines="50" w:before="120" w:after="0"/>
              <w:rPr>
                <w:iCs/>
                <w:kern w:val="2"/>
                <w:sz w:val="20"/>
                <w:lang w:eastAsia="zh-CN"/>
              </w:rPr>
            </w:pPr>
            <w:r>
              <w:rPr>
                <w:iCs/>
                <w:kern w:val="2"/>
                <w:sz w:val="20"/>
                <w:lang w:eastAsia="zh-CN"/>
              </w:rPr>
              <w:t xml:space="preserve">A proposal to enable the system to be </w:t>
            </w:r>
            <w:r w:rsidRPr="00236096">
              <w:rPr>
                <w:iCs/>
                <w:kern w:val="2"/>
                <w:sz w:val="20"/>
                <w:u w:val="single"/>
                <w:lang w:eastAsia="zh-CN"/>
              </w:rPr>
              <w:t>worse</w:t>
            </w:r>
            <w:r>
              <w:rPr>
                <w:iCs/>
                <w:kern w:val="2"/>
                <w:sz w:val="20"/>
                <w:lang w:eastAsia="zh-CN"/>
              </w:rPr>
              <w:t xml:space="preserve"> than doing nothing (Rel-16), and to discard THE main use case for introducing the PUCCH cell switching feature, is bad enough on its own. However, the moderator apparently strongly believes such proposal needs special treatment compared to other non-agreed proposals with ‘large’ support, and should be repeatedly made, round-after-round and meeting-after-meeting, given the plentiful time available, the ease of e-meetings, and the absence of other issues. Will now be a last time or will it come back again in Round 5 or in RAN1#109-e/…?</w:t>
            </w:r>
          </w:p>
        </w:tc>
      </w:tr>
    </w:tbl>
    <w:p w14:paraId="311718CA" w14:textId="77777777" w:rsidR="00E12366" w:rsidRPr="00E12366" w:rsidRDefault="00E12366" w:rsidP="007E5DBC">
      <w:pPr>
        <w:pStyle w:val="ListParagraph"/>
        <w:numPr>
          <w:ilvl w:val="0"/>
          <w:numId w:val="61"/>
        </w:numPr>
        <w:spacing w:after="0"/>
        <w:jc w:val="both"/>
        <w:rPr>
          <w:b/>
          <w:bCs/>
          <w:sz w:val="22"/>
          <w:szCs w:val="22"/>
          <w:lang w:eastAsia="zh-CN"/>
        </w:rPr>
      </w:pPr>
      <w:r>
        <w:rPr>
          <w:sz w:val="22"/>
          <w:szCs w:val="22"/>
          <w:lang w:eastAsia="zh-CN"/>
        </w:rPr>
        <w:t xml:space="preserve">The method had been further discussed </w:t>
      </w:r>
      <w:r w:rsidRPr="00E12366">
        <w:rPr>
          <w:b/>
          <w:bCs/>
          <w:sz w:val="22"/>
          <w:szCs w:val="22"/>
          <w:lang w:eastAsia="zh-CN"/>
        </w:rPr>
        <w:t>in RAN1#109-e</w:t>
      </w:r>
      <w:r>
        <w:rPr>
          <w:sz w:val="22"/>
          <w:szCs w:val="22"/>
          <w:lang w:eastAsia="zh-CN"/>
        </w:rPr>
        <w:t xml:space="preserve"> (see moderator summary in </w:t>
      </w:r>
      <w:hyperlink r:id="rId33" w:history="1">
        <w:r>
          <w:rPr>
            <w:rStyle w:val="Hyperlink"/>
            <w:sz w:val="22"/>
            <w:szCs w:val="22"/>
            <w:lang w:eastAsia="zh-CN"/>
          </w:rPr>
          <w:t>R1-2205504</w:t>
        </w:r>
      </w:hyperlink>
      <w:r>
        <w:rPr>
          <w:sz w:val="22"/>
          <w:szCs w:val="22"/>
          <w:lang w:eastAsia="zh-CN"/>
        </w:rPr>
        <w:t>):</w:t>
      </w:r>
    </w:p>
    <w:p w14:paraId="5E481EE9" w14:textId="1E9D1B4C" w:rsidR="000D3F0D" w:rsidRPr="00E12366" w:rsidRDefault="00E12366" w:rsidP="007E5DBC">
      <w:pPr>
        <w:pStyle w:val="ListParagraph"/>
        <w:numPr>
          <w:ilvl w:val="2"/>
          <w:numId w:val="61"/>
        </w:numPr>
        <w:spacing w:after="0"/>
        <w:jc w:val="both"/>
        <w:rPr>
          <w:b/>
          <w:bCs/>
          <w:sz w:val="22"/>
          <w:szCs w:val="22"/>
          <w:lang w:eastAsia="zh-CN"/>
        </w:rPr>
      </w:pPr>
      <w:r>
        <w:rPr>
          <w:sz w:val="22"/>
          <w:szCs w:val="22"/>
          <w:lang w:eastAsia="zh-CN"/>
        </w:rPr>
        <w:t xml:space="preserve">Sustained objection by Samsung in GTW session. Based on this status – the ‘Alt. 3’ had been </w:t>
      </w:r>
      <w:proofErr w:type="spellStart"/>
      <w:r>
        <w:rPr>
          <w:sz w:val="22"/>
          <w:szCs w:val="22"/>
          <w:lang w:eastAsia="zh-CN"/>
        </w:rPr>
        <w:t>develoved</w:t>
      </w:r>
      <w:proofErr w:type="spellEnd"/>
      <w:r>
        <w:rPr>
          <w:sz w:val="22"/>
          <w:szCs w:val="22"/>
          <w:lang w:eastAsia="zh-CN"/>
        </w:rPr>
        <w:t xml:space="preserve"> during RAN1#109-e (starting from the 3</w:t>
      </w:r>
      <w:r w:rsidRPr="00E12366">
        <w:rPr>
          <w:sz w:val="22"/>
          <w:szCs w:val="22"/>
          <w:vertAlign w:val="superscript"/>
          <w:lang w:eastAsia="zh-CN"/>
        </w:rPr>
        <w:t>rd</w:t>
      </w:r>
      <w:r>
        <w:rPr>
          <w:sz w:val="22"/>
          <w:szCs w:val="22"/>
          <w:lang w:eastAsia="zh-CN"/>
        </w:rPr>
        <w:t xml:space="preserve"> round of email discussions – see </w:t>
      </w:r>
      <w:hyperlink r:id="rId34" w:history="1">
        <w:r>
          <w:rPr>
            <w:rStyle w:val="Hyperlink"/>
            <w:sz w:val="22"/>
            <w:szCs w:val="22"/>
            <w:lang w:eastAsia="zh-CN"/>
          </w:rPr>
          <w:t>R1-2205504</w:t>
        </w:r>
      </w:hyperlink>
      <w:r>
        <w:rPr>
          <w:sz w:val="22"/>
          <w:szCs w:val="22"/>
          <w:lang w:eastAsia="zh-CN"/>
        </w:rPr>
        <w:t xml:space="preserve">), which lead to the agreement taken at RAN1#109-e on the support of what was noted as ‘Alt. 3’ there in the discussions. </w:t>
      </w:r>
    </w:p>
    <w:p w14:paraId="6ACE8EDD" w14:textId="77777777" w:rsidR="00E12366" w:rsidRDefault="00E12366" w:rsidP="00E12366">
      <w:pPr>
        <w:spacing w:after="0"/>
        <w:jc w:val="both"/>
        <w:rPr>
          <w:sz w:val="22"/>
          <w:szCs w:val="22"/>
          <w:lang w:eastAsia="zh-CN"/>
        </w:rPr>
      </w:pPr>
    </w:p>
    <w:p w14:paraId="442E456C" w14:textId="760AB1FA" w:rsidR="00340C26" w:rsidRDefault="00E12366" w:rsidP="00E12366">
      <w:pPr>
        <w:spacing w:after="0"/>
        <w:jc w:val="both"/>
        <w:rPr>
          <w:b/>
          <w:bCs/>
          <w:i/>
          <w:iCs/>
          <w:sz w:val="22"/>
          <w:szCs w:val="22"/>
          <w:lang w:eastAsia="zh-CN"/>
        </w:rPr>
      </w:pPr>
      <w:r w:rsidRPr="00E12366">
        <w:rPr>
          <w:b/>
          <w:bCs/>
          <w:i/>
          <w:iCs/>
          <w:sz w:val="22"/>
          <w:szCs w:val="22"/>
          <w:lang w:eastAsia="zh-CN"/>
        </w:rPr>
        <w:t>Moderator comment</w:t>
      </w:r>
      <w:r w:rsidR="00340C26">
        <w:rPr>
          <w:b/>
          <w:bCs/>
          <w:i/>
          <w:iCs/>
          <w:sz w:val="22"/>
          <w:szCs w:val="22"/>
          <w:lang w:eastAsia="zh-CN"/>
        </w:rPr>
        <w:t xml:space="preserve"> on </w:t>
      </w:r>
      <w:r w:rsidR="00206AC7">
        <w:rPr>
          <w:b/>
          <w:bCs/>
          <w:i/>
          <w:iCs/>
          <w:sz w:val="22"/>
          <w:szCs w:val="22"/>
          <w:lang w:eastAsia="zh-CN"/>
        </w:rPr>
        <w:t xml:space="preserve">re-discussing </w:t>
      </w:r>
      <w:r w:rsidR="00340C26">
        <w:rPr>
          <w:b/>
          <w:bCs/>
          <w:i/>
          <w:iCs/>
          <w:sz w:val="22"/>
          <w:szCs w:val="22"/>
          <w:lang w:eastAsia="zh-CN"/>
        </w:rPr>
        <w:t>Alt. 2A</w:t>
      </w:r>
      <w:r w:rsidRPr="00E12366">
        <w:rPr>
          <w:b/>
          <w:bCs/>
          <w:i/>
          <w:iCs/>
          <w:sz w:val="22"/>
          <w:szCs w:val="22"/>
          <w:lang w:eastAsia="zh-CN"/>
        </w:rPr>
        <w:t xml:space="preserve">: </w:t>
      </w:r>
    </w:p>
    <w:p w14:paraId="1BA0F644" w14:textId="77777777" w:rsidR="00340C26" w:rsidRDefault="00E12366" w:rsidP="007E5DBC">
      <w:pPr>
        <w:pStyle w:val="ListParagraph"/>
        <w:numPr>
          <w:ilvl w:val="0"/>
          <w:numId w:val="61"/>
        </w:numPr>
        <w:spacing w:after="0"/>
        <w:jc w:val="both"/>
        <w:rPr>
          <w:i/>
          <w:iCs/>
          <w:sz w:val="22"/>
          <w:szCs w:val="22"/>
          <w:lang w:eastAsia="zh-CN"/>
        </w:rPr>
      </w:pPr>
      <w:r w:rsidRPr="00340C26">
        <w:rPr>
          <w:i/>
          <w:iCs/>
          <w:sz w:val="22"/>
          <w:szCs w:val="22"/>
          <w:lang w:eastAsia="zh-CN"/>
        </w:rPr>
        <w:t>Alt. 2A had not been discussion for the last about 1 ½ RAN1 meetings based on the (sustained) objection from Samsung during RAN1#108-e and RAN1#109-e</w:t>
      </w:r>
      <w:r w:rsidR="00340C26" w:rsidRPr="00340C26">
        <w:rPr>
          <w:i/>
          <w:iCs/>
          <w:sz w:val="22"/>
          <w:szCs w:val="22"/>
          <w:lang w:eastAsia="zh-CN"/>
        </w:rPr>
        <w:t xml:space="preserve"> – but instead alternative solutions were discussed in RAN1#109-e (i.e. ‘Alt.3’) as well as RAN1#110-e (see background in Sec. 1.1.) </w:t>
      </w:r>
    </w:p>
    <w:p w14:paraId="5AB69F21" w14:textId="1BB8F899" w:rsidR="00E12366" w:rsidRPr="00340C26" w:rsidRDefault="00340C26" w:rsidP="007E5DBC">
      <w:pPr>
        <w:pStyle w:val="ListParagraph"/>
        <w:numPr>
          <w:ilvl w:val="0"/>
          <w:numId w:val="61"/>
        </w:numPr>
        <w:spacing w:after="0"/>
        <w:jc w:val="both"/>
        <w:rPr>
          <w:i/>
          <w:iCs/>
          <w:sz w:val="22"/>
          <w:szCs w:val="22"/>
          <w:lang w:eastAsia="zh-CN"/>
        </w:rPr>
      </w:pPr>
      <w:r w:rsidRPr="00340C26">
        <w:rPr>
          <w:b/>
          <w:bCs/>
          <w:i/>
          <w:iCs/>
          <w:sz w:val="22"/>
          <w:szCs w:val="22"/>
          <w:lang w:eastAsia="zh-CN"/>
        </w:rPr>
        <w:t>Trying to re-discuss now Alt. 2A from moderator perspective again</w:t>
      </w:r>
      <w:r>
        <w:rPr>
          <w:b/>
          <w:bCs/>
          <w:i/>
          <w:iCs/>
          <w:sz w:val="22"/>
          <w:szCs w:val="22"/>
          <w:lang w:eastAsia="zh-CN"/>
        </w:rPr>
        <w:t xml:space="preserve"> </w:t>
      </w:r>
      <w:r w:rsidRPr="00340C26">
        <w:rPr>
          <w:b/>
          <w:bCs/>
          <w:i/>
          <w:iCs/>
          <w:sz w:val="22"/>
          <w:szCs w:val="22"/>
          <w:lang w:eastAsia="zh-CN"/>
        </w:rPr>
        <w:t xml:space="preserve">seems to be not really helping looking at the </w:t>
      </w:r>
      <w:r w:rsidR="00206AC7">
        <w:rPr>
          <w:b/>
          <w:bCs/>
          <w:i/>
          <w:iCs/>
          <w:sz w:val="22"/>
          <w:szCs w:val="22"/>
          <w:lang w:eastAsia="zh-CN"/>
        </w:rPr>
        <w:t xml:space="preserve">repeated </w:t>
      </w:r>
      <w:r>
        <w:rPr>
          <w:b/>
          <w:bCs/>
          <w:i/>
          <w:iCs/>
          <w:sz w:val="22"/>
          <w:szCs w:val="22"/>
          <w:lang w:eastAsia="zh-CN"/>
        </w:rPr>
        <w:t xml:space="preserve">(sustained) </w:t>
      </w:r>
      <w:r w:rsidRPr="00340C26">
        <w:rPr>
          <w:b/>
          <w:bCs/>
          <w:i/>
          <w:iCs/>
          <w:sz w:val="22"/>
          <w:szCs w:val="22"/>
          <w:lang w:eastAsia="zh-CN"/>
        </w:rPr>
        <w:t>objections from Samsung. Moreover, the RAN1#110 tendency seemed to be to focus only on the RAN1#110 discussed method. Therefore, moderator would suggest to not re-discuss Alt. 2A and focus the discussions the RAN1#110 described operation.</w:t>
      </w:r>
      <w:r w:rsidRPr="00340C26">
        <w:rPr>
          <w:i/>
          <w:iCs/>
          <w:sz w:val="22"/>
          <w:szCs w:val="22"/>
          <w:lang w:eastAsia="zh-CN"/>
        </w:rPr>
        <w:t xml:space="preserve"> </w:t>
      </w:r>
    </w:p>
    <w:p w14:paraId="0D4E3B54" w14:textId="04CB9AC3" w:rsidR="00E12366" w:rsidRDefault="00E12366" w:rsidP="00E12366">
      <w:pPr>
        <w:spacing w:after="0"/>
        <w:jc w:val="both"/>
        <w:rPr>
          <w:b/>
          <w:bCs/>
          <w:sz w:val="22"/>
          <w:szCs w:val="22"/>
          <w:lang w:eastAsia="zh-CN"/>
        </w:rPr>
      </w:pPr>
    </w:p>
    <w:p w14:paraId="11FCE044" w14:textId="2D3457BD" w:rsidR="00340C26" w:rsidRDefault="00340C26" w:rsidP="00E12366">
      <w:pPr>
        <w:spacing w:after="0"/>
        <w:jc w:val="both"/>
        <w:rPr>
          <w:b/>
          <w:bCs/>
          <w:sz w:val="22"/>
          <w:szCs w:val="22"/>
          <w:lang w:eastAsia="zh-CN"/>
        </w:rPr>
      </w:pPr>
    </w:p>
    <w:p w14:paraId="2AA1EC88" w14:textId="20213102" w:rsidR="00340C26" w:rsidRDefault="00340C26" w:rsidP="00E12366">
      <w:pPr>
        <w:spacing w:after="0"/>
        <w:jc w:val="both"/>
        <w:rPr>
          <w:sz w:val="22"/>
          <w:szCs w:val="22"/>
          <w:lang w:eastAsia="zh-CN"/>
        </w:rPr>
      </w:pPr>
      <w:r w:rsidRPr="00340C26">
        <w:rPr>
          <w:sz w:val="22"/>
          <w:szCs w:val="22"/>
          <w:lang w:eastAsia="zh-CN"/>
        </w:rPr>
        <w:t>ZTE</w:t>
      </w:r>
      <w:r>
        <w:rPr>
          <w:sz w:val="22"/>
          <w:szCs w:val="22"/>
          <w:lang w:eastAsia="zh-CN"/>
        </w:rPr>
        <w:t xml:space="preserve"> proposed to conditionally support the ‘Alt. 3’ (RAN1#109-e ‘intention) that had majority support in RAN1#109-e (looking at input there), but there had been Samsung objection there – which again led to the ‘Way forward’ on how to proceed in RAN1#110 (as noted above). </w:t>
      </w:r>
      <w:r w:rsidRPr="00206AC7">
        <w:rPr>
          <w:b/>
          <w:bCs/>
          <w:sz w:val="22"/>
          <w:szCs w:val="22"/>
          <w:lang w:eastAsia="zh-CN"/>
        </w:rPr>
        <w:t xml:space="preserve">Also here, the moderator </w:t>
      </w:r>
      <w:r w:rsidR="00206AC7" w:rsidRPr="00206AC7">
        <w:rPr>
          <w:b/>
          <w:bCs/>
          <w:sz w:val="22"/>
          <w:szCs w:val="22"/>
          <w:lang w:eastAsia="zh-CN"/>
        </w:rPr>
        <w:t>thinks it not to help here to rediscussing the ‘Alt. 3’ and would suggest to follow the discussed further handling in RAN1#110, i.e. to focus /continue the discussions on the RAN1#110-e ‘way forward’.</w:t>
      </w:r>
      <w:r w:rsidR="00206AC7">
        <w:rPr>
          <w:sz w:val="22"/>
          <w:szCs w:val="22"/>
          <w:lang w:eastAsia="zh-CN"/>
        </w:rPr>
        <w:t xml:space="preserve"> </w:t>
      </w:r>
    </w:p>
    <w:p w14:paraId="7C54A88C" w14:textId="2BD48897" w:rsidR="00340C26" w:rsidRDefault="00340C26" w:rsidP="00E12366">
      <w:pPr>
        <w:spacing w:after="0"/>
        <w:jc w:val="both"/>
        <w:rPr>
          <w:sz w:val="22"/>
          <w:szCs w:val="22"/>
          <w:lang w:eastAsia="zh-CN"/>
        </w:rPr>
      </w:pPr>
    </w:p>
    <w:p w14:paraId="1388E180" w14:textId="053F9A69" w:rsidR="00206AC7" w:rsidRDefault="00206AC7" w:rsidP="00E12366">
      <w:pPr>
        <w:spacing w:after="0"/>
        <w:jc w:val="both"/>
        <w:rPr>
          <w:sz w:val="22"/>
          <w:szCs w:val="22"/>
          <w:lang w:eastAsia="zh-CN"/>
        </w:rPr>
      </w:pPr>
    </w:p>
    <w:p w14:paraId="74135661" w14:textId="77777777" w:rsidR="00206AC7" w:rsidRDefault="00206AC7" w:rsidP="00E12366">
      <w:pPr>
        <w:spacing w:after="0"/>
        <w:jc w:val="both"/>
        <w:rPr>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40592CC9" w14:textId="77777777" w:rsidR="00206AC7" w:rsidRDefault="000D3F0D" w:rsidP="006C5312">
      <w:pPr>
        <w:pStyle w:val="ListParagraph"/>
        <w:numPr>
          <w:ilvl w:val="0"/>
          <w:numId w:val="27"/>
        </w:numPr>
        <w:spacing w:after="0"/>
        <w:jc w:val="both"/>
        <w:rPr>
          <w:b/>
          <w:bCs/>
          <w:sz w:val="22"/>
          <w:szCs w:val="22"/>
          <w:lang w:eastAsia="zh-CN"/>
        </w:rPr>
      </w:pPr>
      <w:r>
        <w:rPr>
          <w:b/>
          <w:bCs/>
          <w:sz w:val="22"/>
          <w:szCs w:val="22"/>
          <w:lang w:eastAsia="zh-CN"/>
        </w:rPr>
        <w:t xml:space="preserve">The issue to be </w:t>
      </w:r>
      <w:r w:rsidRPr="00206AC7">
        <w:rPr>
          <w:b/>
          <w:bCs/>
          <w:color w:val="FF0000"/>
          <w:sz w:val="22"/>
          <w:szCs w:val="22"/>
          <w:lang w:eastAsia="zh-CN"/>
        </w:rPr>
        <w:t xml:space="preserve">treated </w:t>
      </w:r>
      <w:r w:rsidR="00206AC7" w:rsidRPr="00206AC7">
        <w:rPr>
          <w:b/>
          <w:bCs/>
          <w:color w:val="FF0000"/>
          <w:sz w:val="22"/>
          <w:szCs w:val="22"/>
          <w:lang w:eastAsia="zh-CN"/>
        </w:rPr>
        <w:t>overall</w:t>
      </w:r>
      <w:r>
        <w:rPr>
          <w:b/>
          <w:bCs/>
          <w:sz w:val="22"/>
          <w:szCs w:val="22"/>
          <w:lang w:eastAsia="zh-CN"/>
        </w:rPr>
        <w:t xml:space="preserve"> RAN1#110</w:t>
      </w:r>
      <w:r w:rsidR="003161F1" w:rsidRPr="003161F1">
        <w:rPr>
          <w:b/>
          <w:bCs/>
          <w:sz w:val="22"/>
          <w:szCs w:val="22"/>
          <w:lang w:eastAsia="zh-CN"/>
        </w:rPr>
        <w:t>bis-e</w:t>
      </w:r>
      <w:r w:rsidR="00206AC7">
        <w:rPr>
          <w:b/>
          <w:bCs/>
          <w:sz w:val="22"/>
          <w:szCs w:val="22"/>
          <w:lang w:eastAsia="zh-CN"/>
        </w:rPr>
        <w:t xml:space="preserve">, </w:t>
      </w:r>
      <w:r w:rsidR="00206AC7" w:rsidRPr="00206AC7">
        <w:rPr>
          <w:b/>
          <w:bCs/>
          <w:color w:val="FF0000"/>
          <w:sz w:val="22"/>
          <w:szCs w:val="22"/>
          <w:lang w:eastAsia="zh-CN"/>
        </w:rPr>
        <w:t>but</w:t>
      </w:r>
      <w:r w:rsidR="00206AC7">
        <w:rPr>
          <w:b/>
          <w:bCs/>
          <w:sz w:val="22"/>
          <w:szCs w:val="22"/>
          <w:lang w:eastAsia="zh-CN"/>
        </w:rPr>
        <w:t xml:space="preserve"> </w:t>
      </w:r>
    </w:p>
    <w:p w14:paraId="612C63DE" w14:textId="7384951B" w:rsidR="000D3F0D" w:rsidRDefault="00206AC7" w:rsidP="006C5312">
      <w:pPr>
        <w:pStyle w:val="ListParagraph"/>
        <w:numPr>
          <w:ilvl w:val="0"/>
          <w:numId w:val="27"/>
        </w:numPr>
        <w:spacing w:after="0"/>
        <w:jc w:val="both"/>
        <w:rPr>
          <w:b/>
          <w:bCs/>
          <w:sz w:val="22"/>
          <w:szCs w:val="22"/>
          <w:lang w:eastAsia="zh-CN"/>
        </w:rPr>
      </w:pPr>
      <w:r w:rsidRPr="00206AC7">
        <w:rPr>
          <w:b/>
          <w:bCs/>
          <w:color w:val="FF0000"/>
          <w:sz w:val="22"/>
          <w:szCs w:val="22"/>
          <w:lang w:eastAsia="zh-CN"/>
        </w:rPr>
        <w:t>the focus is limited to the RAN1#110-e discussed operation</w:t>
      </w:r>
      <w:r>
        <w:rPr>
          <w:b/>
          <w:bCs/>
          <w:sz w:val="22"/>
          <w:szCs w:val="22"/>
          <w:lang w:eastAsia="zh-CN"/>
        </w:rPr>
        <w:t>, i.e.:</w:t>
      </w:r>
    </w:p>
    <w:p w14:paraId="043563B4" w14:textId="69F36FAC" w:rsidR="00206AC7" w:rsidRPr="00206AC7" w:rsidRDefault="00206AC7" w:rsidP="00206AC7">
      <w:pPr>
        <w:pStyle w:val="ListParagraph"/>
        <w:numPr>
          <w:ilvl w:val="1"/>
          <w:numId w:val="27"/>
        </w:numPr>
        <w:spacing w:after="0"/>
        <w:jc w:val="both"/>
        <w:rPr>
          <w:b/>
          <w:bCs/>
          <w:i/>
          <w:iCs/>
          <w:sz w:val="22"/>
          <w:szCs w:val="22"/>
          <w:lang w:eastAsia="zh-CN"/>
        </w:rPr>
      </w:pPr>
      <w:r w:rsidRPr="00206AC7">
        <w:rPr>
          <w:b/>
          <w:bCs/>
          <w:i/>
          <w:iCs/>
          <w:lang w:val="en-US" w:eastAsia="zh-CN"/>
        </w:rPr>
        <w:t>… for slots with a PUCCH repetition the PUCCH cell pattern is not applicable (i.e. the UE neglects / does not apply the PUCCH cell switching pattern indication for such slots)</w:t>
      </w:r>
    </w:p>
    <w:p w14:paraId="3B1009E1" w14:textId="5B873FF7" w:rsidR="00206AC7" w:rsidRPr="00206AC7" w:rsidRDefault="00206AC7" w:rsidP="00206AC7">
      <w:pPr>
        <w:pStyle w:val="ListParagraph"/>
        <w:spacing w:after="0"/>
        <w:jc w:val="both"/>
        <w:rPr>
          <w:b/>
          <w:bCs/>
          <w:i/>
          <w:iCs/>
          <w:sz w:val="22"/>
          <w:szCs w:val="22"/>
          <w:lang w:eastAsia="zh-CN"/>
        </w:rPr>
      </w:pPr>
    </w:p>
    <w:p w14:paraId="44A66728" w14:textId="15A33A4B" w:rsidR="000D3F0D" w:rsidRPr="00206AC7" w:rsidRDefault="000D3F0D" w:rsidP="00206AC7">
      <w:pPr>
        <w:spacing w:after="0"/>
        <w:jc w:val="both"/>
        <w:rPr>
          <w:b/>
          <w:bCs/>
          <w:sz w:val="22"/>
          <w:szCs w:val="22"/>
          <w:lang w:eastAsia="zh-CN"/>
        </w:rPr>
      </w:pPr>
    </w:p>
    <w:bookmarkEnd w:id="1"/>
    <w:p w14:paraId="3ED0362F" w14:textId="77777777" w:rsidR="000D3F0D" w:rsidRDefault="000D3F0D" w:rsidP="000D3F0D">
      <w:pPr>
        <w:jc w:val="both"/>
        <w:rPr>
          <w:b/>
          <w:bCs/>
          <w:sz w:val="22"/>
          <w:szCs w:val="22"/>
          <w:lang w:eastAsia="zh-CN"/>
        </w:rPr>
      </w:pPr>
    </w:p>
    <w:p w14:paraId="54BB7BF2" w14:textId="0920A5B2" w:rsidR="000D3F0D" w:rsidRPr="00002EC5" w:rsidRDefault="00B603B3"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RAN1#110bis-e</w:t>
      </w:r>
      <w:r>
        <w:rPr>
          <w:rFonts w:ascii="Arial" w:hAnsi="Arial"/>
          <w:sz w:val="32"/>
        </w:rPr>
        <w:t>?</w:t>
      </w:r>
      <w:r w:rsidR="000D3F0D" w:rsidRPr="00002EC5">
        <w:rPr>
          <w:rFonts w:ascii="Arial" w:hAnsi="Arial"/>
          <w:sz w:val="32"/>
        </w:rPr>
        <w:t xml:space="preserve"> </w:t>
      </w:r>
    </w:p>
    <w:p w14:paraId="378EC8B5" w14:textId="3C5DE3D9" w:rsidR="000D3F0D" w:rsidRDefault="000D3F0D" w:rsidP="000D3F0D">
      <w:pPr>
        <w:jc w:val="both"/>
        <w:rPr>
          <w:b/>
          <w:bCs/>
          <w:sz w:val="22"/>
          <w:szCs w:val="22"/>
          <w:lang w:eastAsia="zh-CN"/>
        </w:rPr>
      </w:pPr>
      <w:r>
        <w:rPr>
          <w:b/>
          <w:bCs/>
          <w:sz w:val="22"/>
          <w:szCs w:val="22"/>
          <w:lang w:eastAsia="zh-CN"/>
        </w:rPr>
        <w:t xml:space="preserve">Question: Do you support discussing </w:t>
      </w:r>
      <w:r w:rsidR="00221019">
        <w:rPr>
          <w:b/>
          <w:bCs/>
          <w:sz w:val="22"/>
          <w:szCs w:val="22"/>
          <w:lang w:eastAsia="zh-CN"/>
        </w:rPr>
        <w:t xml:space="preserve">Issue#1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E12A6D">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03642A9E"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894B60">
              <w:rPr>
                <w:rFonts w:eastAsiaTheme="minorEastAsia"/>
                <w:iCs/>
                <w:kern w:val="2"/>
                <w:lang w:eastAsia="zh-CN"/>
              </w:rPr>
              <w:t>, LG</w:t>
            </w:r>
            <w:r w:rsidR="00636E3B">
              <w:rPr>
                <w:rFonts w:eastAsiaTheme="minorEastAsia"/>
                <w:iCs/>
                <w:kern w:val="2"/>
                <w:lang w:eastAsia="zh-CN"/>
              </w:rPr>
              <w:t xml:space="preserve">, Intel </w:t>
            </w:r>
          </w:p>
        </w:tc>
      </w:tr>
      <w:tr w:rsidR="000D3F0D" w:rsidRPr="002D6399" w14:paraId="58529EF4" w14:textId="77777777" w:rsidTr="00E12A6D">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E12A6D">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E12A6D">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E12A6D">
        <w:tc>
          <w:tcPr>
            <w:tcW w:w="1529" w:type="dxa"/>
            <w:tcBorders>
              <w:top w:val="single" w:sz="4" w:space="0" w:color="auto"/>
              <w:left w:val="single" w:sz="4" w:space="0" w:color="auto"/>
              <w:bottom w:val="single" w:sz="4" w:space="0" w:color="auto"/>
              <w:right w:val="single" w:sz="4" w:space="0" w:color="auto"/>
            </w:tcBorders>
          </w:tcPr>
          <w:p w14:paraId="0A4F6F76" w14:textId="000B7ED7"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D59A7AE" w14:textId="77777777" w:rsidR="000D3F0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support discussing the issue in RAN1#110bis-e but we do not agree to only focus on the RAN1#110-e discussed operation.</w:t>
            </w:r>
          </w:p>
          <w:p w14:paraId="2473B259" w14:textId="46A05BCF" w:rsidR="00E12A6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Yes, Samsung objected to Alt. 2A in RAN1#108-e</w:t>
            </w:r>
            <w:r>
              <w:rPr>
                <w:rFonts w:eastAsiaTheme="minorEastAsia" w:hint="eastAsia"/>
                <w:iCs/>
                <w:lang w:eastAsia="zh-CN"/>
              </w:rPr>
              <w:t xml:space="preserve"> with the argument that it may increase the latency of PUCCH repetition</w:t>
            </w:r>
            <w:r w:rsidRPr="00F2017B">
              <w:rPr>
                <w:rFonts w:eastAsiaTheme="minorEastAsia" w:hint="eastAsia"/>
                <w:iCs/>
                <w:lang w:eastAsia="zh-CN"/>
              </w:rPr>
              <w:t xml:space="preserve"> </w:t>
            </w:r>
            <w:r>
              <w:rPr>
                <w:rFonts w:eastAsiaTheme="minorEastAsia" w:hint="eastAsia"/>
                <w:iCs/>
                <w:lang w:eastAsia="zh-CN"/>
              </w:rPr>
              <w:t>compared with switching within the PUCCH repetition bundle, which is a</w:t>
            </w:r>
            <w:r w:rsidRPr="00C647AD">
              <w:rPr>
                <w:rFonts w:eastAsiaTheme="minorEastAsia"/>
                <w:lang w:eastAsia="zh-CN"/>
              </w:rPr>
              <w:t>gainst</w:t>
            </w:r>
            <w:r w:rsidRPr="00C647AD">
              <w:rPr>
                <w:rFonts w:eastAsiaTheme="minorEastAsia"/>
                <w:iCs/>
                <w:lang w:eastAsia="zh-CN"/>
              </w:rPr>
              <w:t xml:space="preserve"> the purpose of introducing </w:t>
            </w:r>
            <w:r>
              <w:rPr>
                <w:rFonts w:eastAsiaTheme="minorEastAsia" w:hint="eastAsia"/>
                <w:iCs/>
                <w:lang w:eastAsia="zh-CN"/>
              </w:rPr>
              <w:t xml:space="preserve">PUCCH cell switching. But we do not understand how the </w:t>
            </w:r>
            <w:r>
              <w:rPr>
                <w:rFonts w:eastAsiaTheme="minorEastAsia" w:hint="eastAsia"/>
                <w:iCs/>
                <w:kern w:val="2"/>
                <w:lang w:eastAsia="zh-CN"/>
              </w:rPr>
              <w:t>RAN1#110-e discussed operation resolves the concern. At least, we would like to hear Samsung and other companies</w:t>
            </w:r>
            <w:r>
              <w:rPr>
                <w:rFonts w:eastAsiaTheme="minorEastAsia"/>
                <w:iCs/>
                <w:kern w:val="2"/>
                <w:lang w:eastAsia="zh-CN"/>
              </w:rPr>
              <w:t>’</w:t>
            </w:r>
            <w:r>
              <w:rPr>
                <w:rFonts w:eastAsiaTheme="minorEastAsia" w:hint="eastAsia"/>
                <w:iCs/>
                <w:kern w:val="2"/>
                <w:lang w:eastAsia="zh-CN"/>
              </w:rPr>
              <w:t xml:space="preserve"> views. Otherwise, the RAN1#110-e discussed operation is not acceptable to us considering the various issues as discussed in our contribution.</w:t>
            </w:r>
          </w:p>
        </w:tc>
      </w:tr>
      <w:tr w:rsidR="000D3F0D" w:rsidRPr="002D6399" w14:paraId="7EA01CC7" w14:textId="77777777" w:rsidTr="00E12A6D">
        <w:tc>
          <w:tcPr>
            <w:tcW w:w="1529" w:type="dxa"/>
            <w:tcBorders>
              <w:top w:val="single" w:sz="4" w:space="0" w:color="auto"/>
              <w:left w:val="single" w:sz="4" w:space="0" w:color="auto"/>
              <w:bottom w:val="single" w:sz="4" w:space="0" w:color="auto"/>
              <w:right w:val="single" w:sz="4" w:space="0" w:color="auto"/>
            </w:tcBorders>
          </w:tcPr>
          <w:p w14:paraId="2B375B58" w14:textId="60AF803F"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5B7FE36" w14:textId="369C8D36"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We support to discuss the issue</w:t>
            </w:r>
            <w:r w:rsidR="00DA73D6">
              <w:rPr>
                <w:rFonts w:eastAsia="Malgun Gothic"/>
                <w:kern w:val="2"/>
                <w:lang w:eastAsia="ko-KR"/>
              </w:rPr>
              <w:t xml:space="preserve"> itself</w:t>
            </w:r>
            <w:r>
              <w:rPr>
                <w:rFonts w:eastAsia="Malgun Gothic" w:hint="eastAsia"/>
                <w:kern w:val="2"/>
                <w:lang w:eastAsia="ko-KR"/>
              </w:rPr>
              <w:t xml:space="preserve">. </w:t>
            </w:r>
          </w:p>
        </w:tc>
      </w:tr>
      <w:tr w:rsidR="000D3F0D" w:rsidRPr="002D6399" w14:paraId="15F6F072" w14:textId="77777777" w:rsidTr="00E12A6D">
        <w:tc>
          <w:tcPr>
            <w:tcW w:w="1529" w:type="dxa"/>
            <w:tcBorders>
              <w:top w:val="single" w:sz="4" w:space="0" w:color="auto"/>
              <w:left w:val="single" w:sz="4" w:space="0" w:color="auto"/>
              <w:bottom w:val="single" w:sz="4" w:space="0" w:color="auto"/>
              <w:right w:val="single" w:sz="4" w:space="0" w:color="auto"/>
            </w:tcBorders>
          </w:tcPr>
          <w:p w14:paraId="5F7D0337" w14:textId="15BC59AC" w:rsidR="000D3F0D" w:rsidRPr="002D6399" w:rsidRDefault="000D3F0D"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F137CF" w14:textId="7AC29433" w:rsidR="000D3F0D" w:rsidRPr="002D6399" w:rsidRDefault="000D3F0D" w:rsidP="00E12A6D">
            <w:pPr>
              <w:spacing w:beforeLines="50" w:before="120" w:after="0"/>
              <w:rPr>
                <w:kern w:val="2"/>
                <w:lang w:eastAsia="zh-CN"/>
              </w:rPr>
            </w:pPr>
          </w:p>
        </w:tc>
      </w:tr>
      <w:tr w:rsidR="000D3F0D" w:rsidRPr="002D6399" w14:paraId="26B6FA6D" w14:textId="77777777" w:rsidTr="00E12A6D">
        <w:tc>
          <w:tcPr>
            <w:tcW w:w="1529" w:type="dxa"/>
            <w:tcBorders>
              <w:top w:val="single" w:sz="4" w:space="0" w:color="auto"/>
              <w:left w:val="single" w:sz="4" w:space="0" w:color="auto"/>
              <w:bottom w:val="single" w:sz="4" w:space="0" w:color="auto"/>
              <w:right w:val="single" w:sz="4" w:space="0" w:color="auto"/>
            </w:tcBorders>
          </w:tcPr>
          <w:p w14:paraId="3D72FCA3" w14:textId="77777777" w:rsidR="000D3F0D" w:rsidRPr="002D6399" w:rsidRDefault="000D3F0D"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0D3F0D" w:rsidRPr="002D6399" w:rsidRDefault="000D3F0D" w:rsidP="00E12A6D">
            <w:pPr>
              <w:spacing w:beforeLines="50" w:before="120" w:after="0"/>
              <w:jc w:val="both"/>
              <w:rPr>
                <w:iCs/>
                <w:kern w:val="2"/>
                <w:lang w:eastAsia="zh-CN"/>
              </w:rPr>
            </w:pPr>
          </w:p>
        </w:tc>
      </w:tr>
      <w:tr w:rsidR="000D3F0D" w:rsidRPr="002D6399" w14:paraId="50CB4B4B" w14:textId="77777777" w:rsidTr="00E12A6D">
        <w:tc>
          <w:tcPr>
            <w:tcW w:w="1529" w:type="dxa"/>
          </w:tcPr>
          <w:p w14:paraId="54B1E244" w14:textId="77777777" w:rsidR="000D3F0D" w:rsidRPr="002D6399" w:rsidRDefault="000D3F0D" w:rsidP="00E12A6D">
            <w:pPr>
              <w:spacing w:beforeLines="50" w:before="120" w:after="0"/>
              <w:rPr>
                <w:iCs/>
                <w:kern w:val="2"/>
                <w:lang w:eastAsia="zh-CN"/>
              </w:rPr>
            </w:pPr>
          </w:p>
        </w:tc>
        <w:tc>
          <w:tcPr>
            <w:tcW w:w="8105" w:type="dxa"/>
          </w:tcPr>
          <w:p w14:paraId="47422D29" w14:textId="77777777" w:rsidR="000D3F0D" w:rsidRPr="002D6399" w:rsidRDefault="000D3F0D" w:rsidP="00E12A6D">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26783C57" w14:textId="6DAF9704" w:rsidR="00206AC7" w:rsidRDefault="00206AC7" w:rsidP="000D3F0D">
      <w:pPr>
        <w:spacing w:after="160" w:line="259" w:lineRule="auto"/>
        <w:jc w:val="both"/>
        <w:rPr>
          <w:rFonts w:eastAsia="Calibri"/>
          <w:sz w:val="22"/>
          <w:szCs w:val="22"/>
          <w:lang w:eastAsia="zh-CN"/>
        </w:rPr>
      </w:pPr>
    </w:p>
    <w:p w14:paraId="72468D4E" w14:textId="5B8D514B" w:rsidR="00206AC7" w:rsidRDefault="00206AC7" w:rsidP="00206AC7">
      <w:pPr>
        <w:spacing w:after="0"/>
        <w:jc w:val="both"/>
        <w:rPr>
          <w:b/>
          <w:bCs/>
          <w:i/>
          <w:iCs/>
          <w:sz w:val="22"/>
          <w:szCs w:val="22"/>
          <w:lang w:val="en-US" w:eastAsia="zh-CN"/>
        </w:rPr>
      </w:pPr>
      <w:r w:rsidRPr="00206AC7">
        <w:rPr>
          <w:b/>
          <w:bCs/>
          <w:sz w:val="22"/>
          <w:szCs w:val="22"/>
          <w:lang w:eastAsia="zh-CN"/>
        </w:rPr>
        <w:t xml:space="preserve">Proposal: </w:t>
      </w:r>
      <w:r>
        <w:rPr>
          <w:b/>
          <w:bCs/>
          <w:sz w:val="22"/>
          <w:szCs w:val="22"/>
          <w:lang w:eastAsia="zh-CN"/>
        </w:rPr>
        <w:t xml:space="preserve">The semi-static PUCCH switching &amp; PUCCH repetition repetitions discussions are limited to the </w:t>
      </w:r>
      <w:r w:rsidRPr="00206AC7">
        <w:rPr>
          <w:b/>
          <w:bCs/>
          <w:color w:val="FF0000"/>
          <w:sz w:val="22"/>
          <w:szCs w:val="22"/>
          <w:lang w:eastAsia="zh-CN"/>
        </w:rPr>
        <w:t>RAN1#110-e discussed operation</w:t>
      </w:r>
      <w:r w:rsidRPr="00206AC7">
        <w:rPr>
          <w:b/>
          <w:bCs/>
          <w:sz w:val="22"/>
          <w:szCs w:val="22"/>
          <w:lang w:eastAsia="zh-CN"/>
        </w:rPr>
        <w:t>, i.e.:</w:t>
      </w:r>
      <w:r>
        <w:rPr>
          <w:b/>
          <w:bCs/>
          <w:sz w:val="22"/>
          <w:szCs w:val="22"/>
          <w:lang w:eastAsia="zh-CN"/>
        </w:rPr>
        <w:t xml:space="preserve"> </w:t>
      </w:r>
      <w:r w:rsidRPr="00206AC7">
        <w:rPr>
          <w:b/>
          <w:bCs/>
          <w:i/>
          <w:iCs/>
          <w:sz w:val="22"/>
          <w:szCs w:val="22"/>
          <w:lang w:val="en-US" w:eastAsia="zh-CN"/>
        </w:rPr>
        <w:t>… for slots with a PUCCH repetition the PUCCH cell pattern is not applicable (i.e. the UE neglects / does not apply the PUCCH cell switching pattern indication for such slots)</w:t>
      </w:r>
    </w:p>
    <w:p w14:paraId="17FF1F67" w14:textId="64348ED9" w:rsidR="00206AC7" w:rsidRDefault="00206AC7" w:rsidP="007E5DBC">
      <w:pPr>
        <w:pStyle w:val="ListParagraph"/>
        <w:numPr>
          <w:ilvl w:val="0"/>
          <w:numId w:val="62"/>
        </w:numPr>
        <w:spacing w:after="0"/>
        <w:jc w:val="both"/>
        <w:rPr>
          <w:b/>
          <w:bCs/>
          <w:sz w:val="22"/>
          <w:szCs w:val="22"/>
          <w:lang w:eastAsia="zh-CN"/>
        </w:rPr>
      </w:pPr>
      <w:r>
        <w:rPr>
          <w:b/>
          <w:bCs/>
          <w:sz w:val="22"/>
          <w:szCs w:val="22"/>
          <w:lang w:eastAsia="zh-CN"/>
        </w:rPr>
        <w:t xml:space="preserve">The earlier discussed Alt. 2A from RAN1#108-e and RAN1#109-e is out of scope </w:t>
      </w:r>
      <w:r w:rsidR="002311D9">
        <w:rPr>
          <w:b/>
          <w:bCs/>
          <w:sz w:val="22"/>
          <w:szCs w:val="22"/>
          <w:lang w:eastAsia="zh-CN"/>
        </w:rPr>
        <w:t xml:space="preserve">of RAN1#110bis-e </w:t>
      </w:r>
      <w:r>
        <w:rPr>
          <w:b/>
          <w:bCs/>
          <w:sz w:val="22"/>
          <w:szCs w:val="22"/>
          <w:lang w:eastAsia="zh-CN"/>
        </w:rPr>
        <w:t xml:space="preserve">discussions. </w:t>
      </w:r>
    </w:p>
    <w:p w14:paraId="4986B25B" w14:textId="1FDEAF63" w:rsidR="00206AC7" w:rsidRPr="00206AC7" w:rsidRDefault="00206AC7" w:rsidP="007E5DBC">
      <w:pPr>
        <w:pStyle w:val="ListParagraph"/>
        <w:numPr>
          <w:ilvl w:val="0"/>
          <w:numId w:val="62"/>
        </w:numPr>
        <w:spacing w:after="0"/>
        <w:jc w:val="both"/>
        <w:rPr>
          <w:b/>
          <w:bCs/>
          <w:sz w:val="22"/>
          <w:szCs w:val="22"/>
          <w:lang w:eastAsia="zh-CN"/>
        </w:rPr>
      </w:pPr>
      <w:r>
        <w:rPr>
          <w:b/>
          <w:bCs/>
          <w:sz w:val="22"/>
          <w:szCs w:val="22"/>
          <w:lang w:eastAsia="zh-CN"/>
        </w:rPr>
        <w:t xml:space="preserve">The earlier discussed Alt. 3 from RAN1#109-e is out of scope of </w:t>
      </w:r>
      <w:r w:rsidR="002311D9">
        <w:rPr>
          <w:b/>
          <w:bCs/>
          <w:sz w:val="22"/>
          <w:szCs w:val="22"/>
          <w:lang w:eastAsia="zh-CN"/>
        </w:rPr>
        <w:t xml:space="preserve">RAN1#110bis-e </w:t>
      </w:r>
      <w:r>
        <w:rPr>
          <w:b/>
          <w:bCs/>
          <w:sz w:val="22"/>
          <w:szCs w:val="22"/>
          <w:lang w:eastAsia="zh-CN"/>
        </w:rPr>
        <w:t xml:space="preserve">discussions. </w:t>
      </w:r>
    </w:p>
    <w:p w14:paraId="4FCF3CC9" w14:textId="17A7E07A" w:rsidR="00206AC7" w:rsidRDefault="00206AC7" w:rsidP="00206AC7">
      <w:pPr>
        <w:jc w:val="both"/>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206AC7" w:rsidRPr="002D6399" w14:paraId="7B6A2ED3" w14:textId="77777777" w:rsidTr="00E12A6D">
        <w:tc>
          <w:tcPr>
            <w:tcW w:w="2547" w:type="dxa"/>
            <w:tcBorders>
              <w:top w:val="single" w:sz="4" w:space="0" w:color="auto"/>
              <w:left w:val="single" w:sz="4" w:space="0" w:color="auto"/>
              <w:bottom w:val="single" w:sz="4" w:space="0" w:color="auto"/>
              <w:right w:val="single" w:sz="4" w:space="0" w:color="auto"/>
            </w:tcBorders>
          </w:tcPr>
          <w:p w14:paraId="5C5BC981" w14:textId="06291AF5" w:rsidR="00206AC7" w:rsidRPr="002D6399" w:rsidRDefault="00206AC7" w:rsidP="00E12A6D">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84E3593" w14:textId="77777777" w:rsidR="00206AC7" w:rsidRPr="002D6399" w:rsidRDefault="00206AC7" w:rsidP="00E12A6D">
            <w:pPr>
              <w:spacing w:beforeLines="50" w:before="120" w:after="0"/>
              <w:rPr>
                <w:iCs/>
                <w:kern w:val="2"/>
                <w:lang w:eastAsia="zh-CN"/>
              </w:rPr>
            </w:pPr>
          </w:p>
        </w:tc>
      </w:tr>
      <w:tr w:rsidR="00206AC7" w:rsidRPr="002D6399" w14:paraId="7534B89D" w14:textId="77777777" w:rsidTr="00E12A6D">
        <w:tc>
          <w:tcPr>
            <w:tcW w:w="2547" w:type="dxa"/>
            <w:tcBorders>
              <w:top w:val="single" w:sz="4" w:space="0" w:color="auto"/>
              <w:left w:val="single" w:sz="4" w:space="0" w:color="auto"/>
              <w:bottom w:val="single" w:sz="4" w:space="0" w:color="auto"/>
              <w:right w:val="single" w:sz="4" w:space="0" w:color="auto"/>
            </w:tcBorders>
          </w:tcPr>
          <w:p w14:paraId="33936078" w14:textId="18750A89" w:rsidR="00206AC7" w:rsidRPr="002D6399" w:rsidRDefault="00206AC7" w:rsidP="00E12A6D">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7E8B356" w14:textId="0E6D4E85" w:rsidR="00206AC7" w:rsidRPr="00E12A6D" w:rsidRDefault="00E12A6D" w:rsidP="00E12A6D">
            <w:pPr>
              <w:spacing w:beforeLines="50" w:before="120" w:after="0"/>
              <w:rPr>
                <w:rFonts w:eastAsiaTheme="minorEastAsia"/>
                <w:kern w:val="2"/>
                <w:lang w:eastAsia="zh-CN"/>
              </w:rPr>
            </w:pPr>
            <w:r>
              <w:rPr>
                <w:rFonts w:eastAsiaTheme="minorEastAsia" w:hint="eastAsia"/>
                <w:kern w:val="2"/>
                <w:lang w:eastAsia="zh-CN"/>
              </w:rPr>
              <w:t>CATT</w:t>
            </w:r>
            <w:r w:rsidR="00894B60">
              <w:rPr>
                <w:rFonts w:eastAsiaTheme="minorEastAsia"/>
                <w:kern w:val="2"/>
                <w:lang w:eastAsia="zh-CN"/>
              </w:rPr>
              <w:t>, LG</w:t>
            </w:r>
          </w:p>
        </w:tc>
      </w:tr>
    </w:tbl>
    <w:p w14:paraId="029B5F17" w14:textId="77777777" w:rsidR="00206AC7" w:rsidRDefault="00206AC7" w:rsidP="00206AC7">
      <w:pPr>
        <w:spacing w:after="160" w:line="259" w:lineRule="auto"/>
        <w:jc w:val="both"/>
        <w:rPr>
          <w:rFonts w:eastAsia="Calibri"/>
          <w:sz w:val="22"/>
          <w:szCs w:val="22"/>
          <w:lang w:eastAsia="zh-CN"/>
        </w:rPr>
      </w:pPr>
    </w:p>
    <w:p w14:paraId="1D9BB92B" w14:textId="77777777" w:rsidR="00206AC7" w:rsidRPr="00952587" w:rsidRDefault="00206AC7" w:rsidP="00206AC7">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206AC7" w:rsidRPr="002D6399" w14:paraId="7C1BB468"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A1B68DB" w14:textId="77777777" w:rsidR="00206AC7" w:rsidRPr="002D6399" w:rsidRDefault="00206AC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892A049" w14:textId="77777777" w:rsidR="00206AC7" w:rsidRPr="002D6399" w:rsidRDefault="00206AC7" w:rsidP="00E12A6D">
            <w:pPr>
              <w:spacing w:beforeLines="50" w:before="120" w:after="0"/>
              <w:rPr>
                <w:i/>
                <w:kern w:val="2"/>
                <w:lang w:eastAsia="zh-CN"/>
              </w:rPr>
            </w:pPr>
            <w:r w:rsidRPr="002D6399">
              <w:rPr>
                <w:i/>
                <w:kern w:val="2"/>
                <w:lang w:eastAsia="zh-CN"/>
              </w:rPr>
              <w:t xml:space="preserve">Comments </w:t>
            </w:r>
          </w:p>
        </w:tc>
      </w:tr>
      <w:tr w:rsidR="00206AC7" w:rsidRPr="002D6399" w14:paraId="4508DD26" w14:textId="77777777" w:rsidTr="00E12A6D">
        <w:tc>
          <w:tcPr>
            <w:tcW w:w="1529" w:type="dxa"/>
            <w:tcBorders>
              <w:top w:val="single" w:sz="4" w:space="0" w:color="auto"/>
              <w:left w:val="single" w:sz="4" w:space="0" w:color="auto"/>
              <w:bottom w:val="single" w:sz="4" w:space="0" w:color="auto"/>
              <w:right w:val="single" w:sz="4" w:space="0" w:color="auto"/>
            </w:tcBorders>
          </w:tcPr>
          <w:p w14:paraId="4DE4FA35" w14:textId="3C1A25AE"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45FA9FB" w14:textId="5224604C"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See our comment above.</w:t>
            </w:r>
          </w:p>
        </w:tc>
      </w:tr>
      <w:tr w:rsidR="00206AC7" w:rsidRPr="002D6399" w14:paraId="6DA8EAC2" w14:textId="77777777" w:rsidTr="00E12A6D">
        <w:tc>
          <w:tcPr>
            <w:tcW w:w="1529" w:type="dxa"/>
            <w:tcBorders>
              <w:top w:val="single" w:sz="4" w:space="0" w:color="auto"/>
              <w:left w:val="single" w:sz="4" w:space="0" w:color="auto"/>
              <w:bottom w:val="single" w:sz="4" w:space="0" w:color="auto"/>
              <w:right w:val="single" w:sz="4" w:space="0" w:color="auto"/>
            </w:tcBorders>
          </w:tcPr>
          <w:p w14:paraId="0018C1EA" w14:textId="126A0FEC" w:rsidR="00206AC7"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4F5FC4" w14:textId="15001647" w:rsidR="00894B60" w:rsidRDefault="00894B60" w:rsidP="00894B60">
            <w:pPr>
              <w:spacing w:beforeLines="50" w:before="120" w:after="0"/>
              <w:rPr>
                <w:rFonts w:eastAsia="Malgun Gothic"/>
                <w:kern w:val="2"/>
                <w:lang w:eastAsia="ko-KR"/>
              </w:rPr>
            </w:pPr>
            <w:r>
              <w:rPr>
                <w:rFonts w:eastAsia="Malgun Gothic" w:hint="eastAsia"/>
                <w:kern w:val="2"/>
                <w:lang w:eastAsia="ko-KR"/>
              </w:rPr>
              <w:t>Based on Samsung</w:t>
            </w:r>
            <w:r>
              <w:rPr>
                <w:rFonts w:eastAsia="Malgun Gothic"/>
                <w:kern w:val="2"/>
                <w:lang w:eastAsia="ko-KR"/>
              </w:rPr>
              <w:t xml:space="preserve">’s comment in RAN1#108-e, the reason to object Alt. 2A </w:t>
            </w:r>
            <w:r w:rsidR="00DA73D6">
              <w:rPr>
                <w:rFonts w:eastAsia="Malgun Gothic"/>
                <w:kern w:val="2"/>
                <w:lang w:eastAsia="ko-KR"/>
              </w:rPr>
              <w:t>seems that Alt. 2A could make the system</w:t>
            </w:r>
            <w:r>
              <w:rPr>
                <w:rFonts w:eastAsia="Malgun Gothic"/>
                <w:kern w:val="2"/>
                <w:lang w:eastAsia="ko-KR"/>
              </w:rPr>
              <w:t xml:space="preserve"> worse than Rel-16. </w:t>
            </w:r>
            <w:r w:rsidR="00DA73D6">
              <w:rPr>
                <w:rFonts w:eastAsia="Malgun Gothic"/>
                <w:kern w:val="2"/>
                <w:lang w:eastAsia="ko-KR"/>
              </w:rPr>
              <w:t>However, t</w:t>
            </w:r>
            <w:r>
              <w:rPr>
                <w:rFonts w:eastAsia="Malgun Gothic"/>
                <w:kern w:val="2"/>
                <w:lang w:eastAsia="ko-KR"/>
              </w:rPr>
              <w:t>he contribution</w:t>
            </w:r>
            <w:r w:rsidR="00DA73D6">
              <w:rPr>
                <w:rFonts w:eastAsia="Malgun Gothic"/>
                <w:kern w:val="2"/>
                <w:lang w:eastAsia="ko-KR"/>
              </w:rPr>
              <w:t>s</w:t>
            </w:r>
            <w:r>
              <w:rPr>
                <w:rFonts w:eastAsia="Malgun Gothic"/>
                <w:kern w:val="2"/>
                <w:lang w:eastAsia="ko-KR"/>
              </w:rPr>
              <w:t xml:space="preserve"> from </w:t>
            </w:r>
            <w:r w:rsidR="00DA73D6">
              <w:rPr>
                <w:rFonts w:eastAsia="Malgun Gothic"/>
                <w:kern w:val="2"/>
                <w:lang w:eastAsia="ko-KR"/>
              </w:rPr>
              <w:lastRenderedPageBreak/>
              <w:t>CATT and LG have</w:t>
            </w:r>
            <w:r>
              <w:rPr>
                <w:rFonts w:eastAsia="Malgun Gothic"/>
                <w:kern w:val="2"/>
                <w:lang w:eastAsia="ko-KR"/>
              </w:rPr>
              <w:t xml:space="preserve"> pointed out that </w:t>
            </w:r>
            <w:r w:rsidRPr="00894B60">
              <w:rPr>
                <w:rFonts w:eastAsia="Malgun Gothic"/>
                <w:kern w:val="2"/>
                <w:lang w:eastAsia="ko-KR"/>
              </w:rPr>
              <w:t>the RAN1#110-e discussed operation</w:t>
            </w:r>
            <w:r>
              <w:rPr>
                <w:rFonts w:eastAsia="Malgun Gothic"/>
                <w:kern w:val="2"/>
                <w:lang w:eastAsia="ko-KR"/>
              </w:rPr>
              <w:t xml:space="preserve"> is worse than Alt. 2A. </w:t>
            </w:r>
          </w:p>
          <w:p w14:paraId="50D3EFF2" w14:textId="4E127EF0" w:rsidR="00206AC7" w:rsidRPr="00894B60" w:rsidRDefault="00DA73D6" w:rsidP="00DA73D6">
            <w:pPr>
              <w:spacing w:beforeLines="50" w:before="120" w:after="0"/>
              <w:rPr>
                <w:rFonts w:eastAsia="Malgun Gothic"/>
                <w:kern w:val="2"/>
                <w:lang w:eastAsia="ko-KR"/>
              </w:rPr>
            </w:pPr>
            <w:r>
              <w:rPr>
                <w:rFonts w:eastAsia="Malgun Gothic"/>
                <w:kern w:val="2"/>
                <w:lang w:eastAsia="ko-KR"/>
              </w:rPr>
              <w:t>A</w:t>
            </w:r>
            <w:r w:rsidR="00894B60">
              <w:rPr>
                <w:rFonts w:eastAsia="Malgun Gothic"/>
                <w:kern w:val="2"/>
                <w:lang w:eastAsia="ko-KR"/>
              </w:rPr>
              <w:t>t least we think it is not fair to consider those options as out of scopes.</w:t>
            </w:r>
          </w:p>
        </w:tc>
      </w:tr>
      <w:tr w:rsidR="00636E3B" w:rsidRPr="002D6399" w14:paraId="4FD9EF40" w14:textId="77777777" w:rsidTr="00E12A6D">
        <w:tc>
          <w:tcPr>
            <w:tcW w:w="1529" w:type="dxa"/>
            <w:tcBorders>
              <w:top w:val="single" w:sz="4" w:space="0" w:color="auto"/>
              <w:left w:val="single" w:sz="4" w:space="0" w:color="auto"/>
              <w:bottom w:val="single" w:sz="4" w:space="0" w:color="auto"/>
              <w:right w:val="single" w:sz="4" w:space="0" w:color="auto"/>
            </w:tcBorders>
          </w:tcPr>
          <w:p w14:paraId="044305C6" w14:textId="15503874" w:rsidR="00636E3B" w:rsidRPr="002D6399" w:rsidRDefault="00636E3B" w:rsidP="00636E3B">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1A41229F" w14:textId="419279C1" w:rsidR="00636E3B" w:rsidRPr="002D6399" w:rsidRDefault="00636E3B" w:rsidP="00636E3B">
            <w:pPr>
              <w:spacing w:beforeLines="50" w:before="120" w:after="0"/>
              <w:rPr>
                <w:kern w:val="2"/>
                <w:lang w:eastAsia="zh-CN"/>
              </w:rPr>
            </w:pPr>
            <w:r>
              <w:rPr>
                <w:kern w:val="2"/>
                <w:lang w:eastAsia="zh-CN"/>
              </w:rPr>
              <w:t xml:space="preserve">Considering the issues raised by CATT and LG in </w:t>
            </w:r>
            <w:proofErr w:type="spellStart"/>
            <w:r>
              <w:rPr>
                <w:kern w:val="2"/>
                <w:lang w:eastAsia="zh-CN"/>
              </w:rPr>
              <w:t>tdocs</w:t>
            </w:r>
            <w:proofErr w:type="spellEnd"/>
            <w:r>
              <w:rPr>
                <w:kern w:val="2"/>
                <w:lang w:eastAsia="zh-CN"/>
              </w:rPr>
              <w:t xml:space="preserve">, it seems the option discussed in RAN1 #110-e may require some </w:t>
            </w:r>
            <w:proofErr w:type="spellStart"/>
            <w:r>
              <w:rPr>
                <w:kern w:val="2"/>
                <w:lang w:eastAsia="zh-CN"/>
              </w:rPr>
              <w:t>addtional</w:t>
            </w:r>
            <w:proofErr w:type="spellEnd"/>
            <w:r>
              <w:rPr>
                <w:kern w:val="2"/>
                <w:lang w:eastAsia="zh-CN"/>
              </w:rPr>
              <w:t xml:space="preserve"> efforts or with degraded performance. Therefore, we’re also open to include Alt 2A in the scope. </w:t>
            </w:r>
          </w:p>
        </w:tc>
      </w:tr>
      <w:tr w:rsidR="00636E3B" w:rsidRPr="002D6399" w14:paraId="076BDFB6" w14:textId="77777777" w:rsidTr="00E12A6D">
        <w:tc>
          <w:tcPr>
            <w:tcW w:w="1529" w:type="dxa"/>
            <w:tcBorders>
              <w:top w:val="single" w:sz="4" w:space="0" w:color="auto"/>
              <w:left w:val="single" w:sz="4" w:space="0" w:color="auto"/>
              <w:bottom w:val="single" w:sz="4" w:space="0" w:color="auto"/>
              <w:right w:val="single" w:sz="4" w:space="0" w:color="auto"/>
            </w:tcBorders>
          </w:tcPr>
          <w:p w14:paraId="76BC3AA5" w14:textId="77777777" w:rsidR="00636E3B" w:rsidRPr="002D6399" w:rsidRDefault="00636E3B" w:rsidP="00636E3B">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E22C853" w14:textId="77777777" w:rsidR="00636E3B" w:rsidRPr="002D6399" w:rsidRDefault="00636E3B" w:rsidP="00636E3B">
            <w:pPr>
              <w:spacing w:beforeLines="50" w:before="120" w:after="0"/>
              <w:jc w:val="both"/>
              <w:rPr>
                <w:iCs/>
                <w:kern w:val="2"/>
                <w:lang w:eastAsia="zh-CN"/>
              </w:rPr>
            </w:pPr>
          </w:p>
        </w:tc>
      </w:tr>
      <w:tr w:rsidR="00636E3B" w:rsidRPr="002D6399" w14:paraId="07F4F417" w14:textId="77777777" w:rsidTr="00E12A6D">
        <w:tc>
          <w:tcPr>
            <w:tcW w:w="1529" w:type="dxa"/>
          </w:tcPr>
          <w:p w14:paraId="50720E80" w14:textId="77777777" w:rsidR="00636E3B" w:rsidRPr="002D6399" w:rsidRDefault="00636E3B" w:rsidP="00636E3B">
            <w:pPr>
              <w:spacing w:beforeLines="50" w:before="120" w:after="0"/>
              <w:rPr>
                <w:iCs/>
                <w:kern w:val="2"/>
                <w:lang w:eastAsia="zh-CN"/>
              </w:rPr>
            </w:pPr>
          </w:p>
        </w:tc>
        <w:tc>
          <w:tcPr>
            <w:tcW w:w="8105" w:type="dxa"/>
          </w:tcPr>
          <w:p w14:paraId="42A325FB" w14:textId="77777777" w:rsidR="00636E3B" w:rsidRPr="002D6399" w:rsidRDefault="00636E3B" w:rsidP="00636E3B">
            <w:pPr>
              <w:spacing w:beforeLines="50" w:before="120" w:after="0"/>
              <w:rPr>
                <w:iCs/>
                <w:kern w:val="2"/>
                <w:lang w:eastAsia="zh-CN"/>
              </w:rPr>
            </w:pPr>
          </w:p>
        </w:tc>
      </w:tr>
    </w:tbl>
    <w:p w14:paraId="0F61D0F6" w14:textId="51F02953" w:rsidR="00520FAF" w:rsidRPr="00002EC5" w:rsidRDefault="00540FF4" w:rsidP="00002EC5">
      <w:pPr>
        <w:pStyle w:val="Heading1"/>
      </w:pPr>
      <w:r w:rsidRPr="00002EC5">
        <w:t>Issue#2</w:t>
      </w:r>
      <w:r w:rsidR="00520FAF" w:rsidRPr="00002EC5">
        <w:t xml:space="preserve">: </w:t>
      </w:r>
      <w:r w:rsidR="0078569E" w:rsidRPr="00002EC5">
        <w:t>Correction on RRC parameters for enhanced Type-3 codebook in TS</w:t>
      </w:r>
      <w:r w:rsidR="00C030F2">
        <w:t xml:space="preserve"> 38.212 &amp; </w:t>
      </w:r>
      <w:r w:rsidR="0078569E" w:rsidRPr="00002EC5">
        <w:t>38.213</w:t>
      </w:r>
    </w:p>
    <w:p w14:paraId="369A13F5" w14:textId="652FEA3F" w:rsidR="00520FAF" w:rsidRPr="00002EC5" w:rsidRDefault="00520FAF" w:rsidP="007E5DBC">
      <w:pPr>
        <w:pStyle w:val="ListParagraph"/>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F1D4877" w14:textId="689A0621" w:rsidR="0078569E" w:rsidRPr="00C030F2" w:rsidRDefault="0078569E" w:rsidP="0078569E">
      <w:pPr>
        <w:spacing w:after="0"/>
        <w:rPr>
          <w:rFonts w:ascii="Arial" w:eastAsia="Times New Roman" w:hAnsi="Arial" w:cs="Arial"/>
          <w:b/>
          <w:bCs/>
          <w:color w:val="0000FF"/>
          <w:sz w:val="16"/>
          <w:szCs w:val="16"/>
          <w:u w:val="single"/>
          <w:lang w:val="en-US"/>
        </w:rPr>
      </w:pPr>
      <w:r>
        <w:rPr>
          <w:sz w:val="22"/>
          <w:szCs w:val="22"/>
          <w:lang w:eastAsia="zh-CN"/>
        </w:rPr>
        <w:t xml:space="preserve">vivo raised the following in their </w:t>
      </w:r>
      <w:r w:rsidRPr="00C030F2">
        <w:rPr>
          <w:sz w:val="22"/>
          <w:szCs w:val="22"/>
          <w:lang w:eastAsia="zh-CN"/>
        </w:rPr>
        <w:t>draft CR</w:t>
      </w:r>
      <w:r w:rsidR="00C030F2" w:rsidRPr="00C030F2">
        <w:rPr>
          <w:sz w:val="22"/>
          <w:szCs w:val="22"/>
          <w:lang w:eastAsia="zh-CN"/>
        </w:rPr>
        <w:t>s</w:t>
      </w:r>
      <w:r w:rsidRPr="00C030F2">
        <w:rPr>
          <w:sz w:val="22"/>
          <w:szCs w:val="22"/>
          <w:lang w:eastAsia="zh-CN"/>
        </w:rPr>
        <w:t xml:space="preserve"> in</w:t>
      </w:r>
      <w:r w:rsidR="00C030F2" w:rsidRPr="00C030F2">
        <w:rPr>
          <w:sz w:val="22"/>
          <w:szCs w:val="22"/>
          <w:lang w:eastAsia="zh-CN"/>
        </w:rPr>
        <w:t xml:space="preserve"> </w:t>
      </w:r>
      <w:hyperlink r:id="rId35" w:history="1">
        <w:r w:rsidR="00C030F2" w:rsidRPr="00C030F2">
          <w:rPr>
            <w:rFonts w:eastAsia="Times New Roman"/>
            <w:color w:val="0000FF"/>
            <w:sz w:val="22"/>
            <w:szCs w:val="22"/>
            <w:u w:val="single"/>
            <w:lang w:val="en-US"/>
          </w:rPr>
          <w:t>R1-2208599</w:t>
        </w:r>
      </w:hyperlink>
      <w:r w:rsidR="00C030F2">
        <w:rPr>
          <w:sz w:val="22"/>
          <w:szCs w:val="22"/>
          <w:lang w:eastAsia="zh-CN"/>
        </w:rPr>
        <w:t xml:space="preserve"> for TS 38.212 and </w:t>
      </w:r>
      <w:hyperlink r:id="rId36" w:history="1">
        <w:r w:rsidRPr="00C030F2">
          <w:rPr>
            <w:rFonts w:eastAsia="Times New Roman"/>
            <w:color w:val="0000FF"/>
            <w:sz w:val="22"/>
            <w:szCs w:val="22"/>
            <w:u w:val="single"/>
            <w:lang w:val="en-US"/>
          </w:rPr>
          <w:t>R1-2208600</w:t>
        </w:r>
      </w:hyperlink>
      <w:r w:rsidR="00C030F2" w:rsidRPr="00C030F2">
        <w:rPr>
          <w:rFonts w:eastAsia="Times New Roman"/>
          <w:sz w:val="22"/>
          <w:szCs w:val="22"/>
          <w:lang w:val="en-US"/>
        </w:rPr>
        <w:t xml:space="preserve"> for TS 38.213:</w:t>
      </w:r>
      <w:r w:rsidR="00C030F2" w:rsidRPr="00C030F2">
        <w:rPr>
          <w:rFonts w:eastAsia="Times New Roman"/>
          <w:b/>
          <w:bCs/>
          <w:sz w:val="22"/>
          <w:szCs w:val="22"/>
          <w:u w:val="single"/>
          <w:lang w:val="en-US"/>
        </w:rPr>
        <w:t xml:space="preserve"> </w:t>
      </w:r>
      <w:r w:rsidRPr="00C030F2">
        <w:rPr>
          <w:rFonts w:eastAsia="Times New Roman"/>
          <w:b/>
          <w:bCs/>
          <w:sz w:val="22"/>
          <w:szCs w:val="22"/>
          <w:u w:val="single"/>
          <w:lang w:val="en-US"/>
        </w:rPr>
        <w:t xml:space="preserve"> </w:t>
      </w:r>
    </w:p>
    <w:tbl>
      <w:tblPr>
        <w:tblStyle w:val="TableGrid"/>
        <w:tblW w:w="0" w:type="auto"/>
        <w:tblLook w:val="04A0" w:firstRow="1" w:lastRow="0" w:firstColumn="1" w:lastColumn="0" w:noHBand="0" w:noVBand="1"/>
      </w:tblPr>
      <w:tblGrid>
        <w:gridCol w:w="9629"/>
      </w:tblGrid>
      <w:tr w:rsidR="0078569E" w14:paraId="77CF6667" w14:textId="77777777" w:rsidTr="0078569E">
        <w:tc>
          <w:tcPr>
            <w:tcW w:w="9629" w:type="dxa"/>
          </w:tcPr>
          <w:p w14:paraId="2826964D" w14:textId="41FD508B" w:rsidR="0078569E" w:rsidRPr="0011787C" w:rsidRDefault="0078569E" w:rsidP="0078569E">
            <w:pPr>
              <w:spacing w:after="0"/>
              <w:ind w:left="100"/>
              <w:rPr>
                <w:rFonts w:ascii="Arial" w:hAnsi="Arial"/>
                <w:lang w:val="en-US" w:eastAsia="zh-CN"/>
              </w:rPr>
            </w:pPr>
            <w:r w:rsidRPr="0011787C">
              <w:rPr>
                <w:rFonts w:ascii="Arial" w:hAnsi="Arial"/>
                <w:lang w:val="en-US" w:eastAsia="zh-CN"/>
              </w:rPr>
              <w:t xml:space="preserve">Align the following RRC parameter name with the RRC specification in </w:t>
            </w:r>
            <w:r>
              <w:rPr>
                <w:rFonts w:ascii="Arial" w:hAnsi="Arial"/>
                <w:lang w:val="en-US" w:eastAsia="zh-CN"/>
              </w:rPr>
              <w:t>TS</w:t>
            </w:r>
            <w:r w:rsidRPr="0011787C">
              <w:rPr>
                <w:rFonts w:ascii="Arial" w:hAnsi="Arial"/>
                <w:lang w:val="en-US" w:eastAsia="zh-CN"/>
              </w:rPr>
              <w:t xml:space="preserve">38.331: </w:t>
            </w:r>
          </w:p>
          <w:p w14:paraId="0832B04A" w14:textId="77777777" w:rsidR="00C030F2" w:rsidRDefault="00C030F2" w:rsidP="00C030F2">
            <w:pPr>
              <w:numPr>
                <w:ilvl w:val="0"/>
                <w:numId w:val="31"/>
              </w:numPr>
              <w:spacing w:after="0"/>
              <w:rPr>
                <w:rFonts w:ascii="Arial" w:hAnsi="Arial"/>
                <w:noProof/>
              </w:rPr>
            </w:pPr>
            <w:r>
              <w:rPr>
                <w:rFonts w:ascii="Arial" w:hAnsi="Arial"/>
                <w:noProof/>
              </w:rPr>
              <w:t xml:space="preserve">Rel-17 enhanced Type-3 HARQ-ACK codebook in Sec. </w:t>
            </w:r>
            <w:r>
              <w:rPr>
                <w:rFonts w:ascii="Arial" w:hAnsi="Arial"/>
                <w:lang w:val="en-US" w:eastAsia="zh-CN"/>
              </w:rPr>
              <w:t>7.3.1.2.2 &amp; 7.3.1.2.3 of TS 38.212</w:t>
            </w:r>
          </w:p>
          <w:p w14:paraId="1BA1AC46" w14:textId="77777777" w:rsidR="00C030F2" w:rsidRDefault="00C030F2" w:rsidP="00C030F2">
            <w:pPr>
              <w:numPr>
                <w:ilvl w:val="1"/>
                <w:numId w:val="31"/>
              </w:numPr>
              <w:spacing w:after="0"/>
              <w:rPr>
                <w:rFonts w:ascii="Arial" w:hAnsi="Arial"/>
                <w:noProof/>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245AC569" w14:textId="77777777" w:rsidR="00C030F2" w:rsidRPr="0078569E" w:rsidRDefault="00C030F2" w:rsidP="00C030F2">
            <w:pPr>
              <w:pStyle w:val="ListParagraph"/>
              <w:numPr>
                <w:ilvl w:val="1"/>
                <w:numId w:val="31"/>
              </w:numPr>
              <w:spacing w:after="160" w:line="259" w:lineRule="auto"/>
              <w:rPr>
                <w:rFonts w:ascii="Arial" w:hAnsi="Arial" w:cs="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6B60C03E" w14:textId="29F84C63" w:rsidR="0078569E" w:rsidRPr="0011787C" w:rsidRDefault="0078569E" w:rsidP="00C030F2">
            <w:pPr>
              <w:numPr>
                <w:ilvl w:val="0"/>
                <w:numId w:val="31"/>
              </w:numPr>
              <w:spacing w:after="0"/>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9.1.4</w:t>
            </w:r>
            <w:r w:rsidR="00C030F2">
              <w:rPr>
                <w:rFonts w:ascii="Arial" w:hAnsi="Arial"/>
                <w:lang w:val="en-US" w:eastAsia="zh-CN"/>
              </w:rPr>
              <w:t xml:space="preserve"> of TS 38.213</w:t>
            </w:r>
          </w:p>
          <w:p w14:paraId="0E4E95A4" w14:textId="1806A450" w:rsidR="0078569E" w:rsidRPr="00C030F2" w:rsidRDefault="0078569E" w:rsidP="00C030F2">
            <w:pPr>
              <w:pStyle w:val="ListParagraph"/>
              <w:numPr>
                <w:ilvl w:val="1"/>
                <w:numId w:val="31"/>
              </w:numPr>
              <w:spacing w:after="160" w:line="259" w:lineRule="auto"/>
              <w:rPr>
                <w:rFonts w:ascii="Arial" w:hAnsi="Arial" w:cs="Arial"/>
              </w:rPr>
            </w:pPr>
            <w:r w:rsidRPr="0078569E">
              <w:rPr>
                <w:rFonts w:ascii="Arial" w:hAnsi="Arial"/>
                <w:i/>
              </w:rPr>
              <w:t>pdsch-HARQ-ACK-EnhType3List</w:t>
            </w:r>
            <w:r w:rsidRPr="0078569E">
              <w:rPr>
                <w:rFonts w:ascii="Arial" w:hAnsi="Arial"/>
                <w:iCs/>
              </w:rPr>
              <w:t xml:space="preserve"> </w:t>
            </w:r>
            <w:r w:rsidRPr="0078569E">
              <w:rPr>
                <w:rFonts w:ascii="Wingdings" w:eastAsia="Wingdings" w:hAnsi="Wingdings" w:cs="Wingdings"/>
                <w:iCs/>
              </w:rPr>
              <w:t></w:t>
            </w:r>
            <w:r w:rsidRPr="0078569E">
              <w:rPr>
                <w:rFonts w:ascii="Arial" w:hAnsi="Arial"/>
                <w:iCs/>
              </w:rPr>
              <w:t xml:space="preserve"> </w:t>
            </w:r>
            <w:r w:rsidRPr="0078569E">
              <w:rPr>
                <w:rFonts w:ascii="Arial" w:hAnsi="Arial"/>
                <w:iCs/>
              </w:rPr>
              <w:br/>
            </w:r>
            <w:r w:rsidRPr="0078569E">
              <w:rPr>
                <w:rFonts w:ascii="Arial" w:hAnsi="Arial"/>
                <w:i/>
                <w:iCs/>
              </w:rPr>
              <w:t>pdsch-HARQ-ACK-EnhType3</w:t>
            </w:r>
            <w:r w:rsidRPr="0078569E">
              <w:rPr>
                <w:rFonts w:ascii="Arial" w:hAnsi="Arial"/>
                <w:i/>
                <w:iCs/>
                <w:highlight w:val="yellow"/>
              </w:rPr>
              <w:t>ToAddMod</w:t>
            </w:r>
            <w:r w:rsidRPr="0078569E">
              <w:rPr>
                <w:rFonts w:ascii="Arial" w:hAnsi="Arial"/>
                <w:i/>
                <w:iCs/>
              </w:rPr>
              <w:t>List</w:t>
            </w:r>
          </w:p>
        </w:tc>
      </w:tr>
    </w:tbl>
    <w:p w14:paraId="050081C3" w14:textId="660B0FB2" w:rsidR="0078569E" w:rsidRDefault="0078569E" w:rsidP="00540FF4">
      <w:pPr>
        <w:spacing w:after="160" w:line="259" w:lineRule="auto"/>
        <w:contextualSpacing/>
        <w:rPr>
          <w:sz w:val="22"/>
          <w:szCs w:val="22"/>
          <w:lang w:eastAsia="zh-CN"/>
        </w:rPr>
      </w:pPr>
    </w:p>
    <w:p w14:paraId="51661D05" w14:textId="22C725BF" w:rsidR="0078569E" w:rsidRDefault="0078569E" w:rsidP="00540FF4">
      <w:pPr>
        <w:spacing w:after="160" w:line="259" w:lineRule="auto"/>
        <w:contextualSpacing/>
        <w:rPr>
          <w:sz w:val="22"/>
          <w:szCs w:val="22"/>
          <w:lang w:eastAsia="zh-CN"/>
        </w:rPr>
      </w:pPr>
      <w:r>
        <w:rPr>
          <w:sz w:val="22"/>
          <w:szCs w:val="22"/>
          <w:lang w:eastAsia="zh-CN"/>
        </w:rPr>
        <w:t>With the following related draft CR to 38.21</w:t>
      </w:r>
      <w:r w:rsidR="00C030F2">
        <w:rPr>
          <w:sz w:val="22"/>
          <w:szCs w:val="22"/>
          <w:lang w:eastAsia="zh-CN"/>
        </w:rPr>
        <w:t>2</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8C03FB" w14:paraId="60A8D977" w14:textId="77777777" w:rsidTr="008C03FB">
        <w:tc>
          <w:tcPr>
            <w:tcW w:w="9629" w:type="dxa"/>
          </w:tcPr>
          <w:p w14:paraId="54E52BC3" w14:textId="77777777" w:rsidR="0078569E" w:rsidRDefault="0078569E" w:rsidP="0078569E">
            <w:pPr>
              <w:pStyle w:val="BodyText"/>
              <w:jc w:val="center"/>
              <w:rPr>
                <w:color w:val="FF0000"/>
                <w:szCs w:val="20"/>
              </w:rPr>
            </w:pPr>
            <w:r w:rsidRPr="00886F89">
              <w:rPr>
                <w:color w:val="FF0000"/>
                <w:szCs w:val="20"/>
              </w:rPr>
              <w:t>*** Unchanged text omitted ***</w:t>
            </w:r>
          </w:p>
          <w:p w14:paraId="735E9FFC" w14:textId="77777777" w:rsidR="00C030F2" w:rsidRDefault="00C030F2" w:rsidP="00C030F2">
            <w:pPr>
              <w:keepNext/>
              <w:keepLines/>
              <w:spacing w:before="120"/>
              <w:ind w:left="1701" w:hanging="1701"/>
              <w:outlineLvl w:val="4"/>
              <w:rPr>
                <w:rFonts w:ascii="Arial" w:hAnsi="Arial"/>
                <w:sz w:val="22"/>
                <w:lang w:eastAsia="zh-CN"/>
              </w:rPr>
            </w:pPr>
            <w:bookmarkStart w:id="3" w:name="_Toc19798779"/>
            <w:bookmarkStart w:id="4" w:name="_Toc26467250"/>
            <w:bookmarkStart w:id="5" w:name="_Toc29326612"/>
            <w:bookmarkStart w:id="6" w:name="_Toc29327762"/>
            <w:bookmarkStart w:id="7" w:name="_Toc36045952"/>
            <w:bookmarkStart w:id="8" w:name="_Toc36046212"/>
            <w:bookmarkStart w:id="9" w:name="_Toc36046358"/>
            <w:bookmarkStart w:id="10" w:name="_Toc45209275"/>
            <w:bookmarkStart w:id="11" w:name="_Toc51852449"/>
            <w:bookmarkStart w:id="12" w:name="_Toc114127229"/>
            <w:bookmarkStart w:id="13" w:name="_Toc106629431"/>
            <w:bookmarkStart w:id="14" w:name="_Toc29894846"/>
            <w:bookmarkStart w:id="15" w:name="_Toc29899145"/>
            <w:bookmarkStart w:id="16" w:name="_Toc29899563"/>
            <w:bookmarkStart w:id="17" w:name="_Toc29917300"/>
            <w:bookmarkStart w:id="18" w:name="_Toc36498174"/>
            <w:bookmarkStart w:id="19" w:name="_Toc45699200"/>
            <w:bookmarkStart w:id="20" w:name="_Toc114216073"/>
            <w:r>
              <w:rPr>
                <w:rFonts w:ascii="Arial" w:hAnsi="Arial"/>
                <w:sz w:val="22"/>
                <w:lang w:eastAsia="zh-CN"/>
              </w:rPr>
              <w:t>7.3.1.2.2</w:t>
            </w:r>
            <w:r>
              <w:rPr>
                <w:rFonts w:ascii="Arial" w:hAnsi="Arial"/>
                <w:sz w:val="22"/>
                <w:lang w:eastAsia="zh-CN"/>
              </w:rPr>
              <w:tab/>
              <w:t>Format 1_1</w:t>
            </w:r>
            <w:bookmarkEnd w:id="3"/>
            <w:bookmarkEnd w:id="4"/>
            <w:bookmarkEnd w:id="5"/>
            <w:bookmarkEnd w:id="6"/>
            <w:bookmarkEnd w:id="7"/>
            <w:bookmarkEnd w:id="8"/>
            <w:bookmarkEnd w:id="9"/>
            <w:bookmarkEnd w:id="10"/>
            <w:bookmarkEnd w:id="11"/>
            <w:bookmarkEnd w:id="12"/>
          </w:p>
          <w:p w14:paraId="102C8840" w14:textId="77777777" w:rsidR="00C030F2" w:rsidRDefault="00C030F2" w:rsidP="00C030F2">
            <w:pPr>
              <w:pStyle w:val="BodyText"/>
              <w:jc w:val="center"/>
              <w:rPr>
                <w:rFonts w:eastAsiaTheme="minorHAnsi"/>
                <w:color w:val="FF0000"/>
                <w:sz w:val="20"/>
                <w:szCs w:val="20"/>
              </w:rPr>
            </w:pPr>
            <w:r>
              <w:rPr>
                <w:color w:val="FF0000"/>
                <w:szCs w:val="20"/>
              </w:rPr>
              <w:t>*** Unchanged text omitted ***</w:t>
            </w:r>
          </w:p>
          <w:p w14:paraId="1773C2EA" w14:textId="77777777" w:rsidR="00C030F2" w:rsidRDefault="00C030F2" w:rsidP="00C030F2">
            <w:pPr>
              <w:ind w:left="568" w:hanging="284"/>
              <w:rPr>
                <w:lang w:eastAsia="zh-CN"/>
              </w:rPr>
            </w:pPr>
            <w:r>
              <w:rPr>
                <w:lang w:eastAsia="zh-CN"/>
              </w:rPr>
              <w:t>-</w:t>
            </w:r>
            <w:r>
              <w:rPr>
                <w:lang w:eastAsia="zh-CN"/>
              </w:rPr>
              <w:tab/>
              <w:t>One-shot HARQ-ACK request – 0 or 1 bit.</w:t>
            </w:r>
          </w:p>
          <w:p w14:paraId="4F093F4F" w14:textId="77777777" w:rsidR="00C030F2" w:rsidRDefault="00C030F2" w:rsidP="00C030F2">
            <w:pPr>
              <w:ind w:left="851" w:hanging="284"/>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w:t>
            </w:r>
            <w:r w:rsidRPr="00C030F2">
              <w:rPr>
                <w:i/>
                <w:color w:val="FF0000"/>
                <w:u w:val="single"/>
                <w:lang w:val="en-US" w:eastAsia="zh-CN"/>
              </w:rPr>
              <w:t>ToAddMod</w:t>
            </w:r>
            <w:r>
              <w:rPr>
                <w:i/>
                <w:lang w:val="en-US" w:eastAsia="zh-CN"/>
              </w:rPr>
              <w:t>List</w:t>
            </w:r>
            <w:r>
              <w:rPr>
                <w:lang w:val="en-US" w:eastAsia="zh-CN"/>
              </w:rPr>
              <w:t xml:space="preserve"> </w:t>
            </w:r>
            <w:r>
              <w:t>is configured</w:t>
            </w:r>
            <w:r>
              <w:rPr>
                <w:lang w:val="en-US" w:eastAsia="zh-CN"/>
              </w:rPr>
              <w:t>;</w:t>
            </w:r>
          </w:p>
          <w:p w14:paraId="30CE8B4C" w14:textId="77777777" w:rsidR="00C030F2" w:rsidRDefault="00C030F2" w:rsidP="00C030F2">
            <w:pPr>
              <w:ind w:left="567"/>
              <w:rPr>
                <w:lang w:eastAsia="zh-CN"/>
              </w:rPr>
            </w:pPr>
            <w:r>
              <w:rPr>
                <w:lang w:eastAsia="zh-CN"/>
              </w:rPr>
              <w:t>-</w:t>
            </w:r>
            <w:r>
              <w:rPr>
                <w:lang w:eastAsia="zh-CN"/>
              </w:rPr>
              <w:tab/>
              <w:t>0 bit otherwise.</w:t>
            </w:r>
          </w:p>
          <w:p w14:paraId="7EC2B507" w14:textId="77777777" w:rsidR="00C030F2" w:rsidRDefault="00C030F2" w:rsidP="00C030F2">
            <w:pPr>
              <w:ind w:left="567"/>
              <w:rPr>
                <w:lang w:eastAsia="zh-CN"/>
              </w:rPr>
            </w:pPr>
            <w:r>
              <w:t>If the UE is configured with a PUCCH-</w:t>
            </w:r>
            <w:proofErr w:type="spellStart"/>
            <w:r>
              <w:t>SCell</w:t>
            </w:r>
            <w:proofErr w:type="spellEnd"/>
            <w:r>
              <w:t xml:space="preserve">,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EA7C641" w14:textId="77777777" w:rsidR="00C030F2" w:rsidRDefault="00C030F2" w:rsidP="00C030F2">
            <w:pPr>
              <w:ind w:left="568" w:hanging="284"/>
              <w:rPr>
                <w:lang w:eastAsia="zh-CN"/>
              </w:rPr>
            </w:pPr>
            <w:r>
              <w:rPr>
                <w:lang w:eastAsia="zh-CN"/>
              </w:rPr>
              <w:t>-</w:t>
            </w:r>
            <w:r>
              <w:rPr>
                <w:lang w:eastAsia="zh-CN"/>
              </w:rPr>
              <w:tab/>
              <w:t>Enhanced Type 3 codebook indicator - 0, 1, 2, or 3 bits.</w:t>
            </w:r>
          </w:p>
          <w:p w14:paraId="556D7711" w14:textId="77777777" w:rsidR="00C030F2" w:rsidRDefault="00C030F2" w:rsidP="00C030F2">
            <w:pPr>
              <w:ind w:left="851" w:hanging="284"/>
              <w:rPr>
                <w:lang w:eastAsia="zh-CN"/>
              </w:rPr>
            </w:pPr>
            <w:r>
              <w:rPr>
                <w:lang w:eastAsia="zh-CN"/>
              </w:rPr>
              <w:t>-</w:t>
            </w:r>
            <w:r>
              <w:rPr>
                <w:lang w:eastAsia="zh-CN"/>
              </w:rPr>
              <w:tab/>
              <w:t xml:space="preserve">0 bit if </w:t>
            </w:r>
            <w:r>
              <w:rPr>
                <w:i/>
                <w:iCs/>
                <w:lang w:eastAsia="zh-CN"/>
              </w:rPr>
              <w:t>pdsch-HARQ-ACK-EnhType3DCI-Field</w:t>
            </w:r>
            <w:r>
              <w:rPr>
                <w:lang w:eastAsia="zh-CN"/>
              </w:rPr>
              <w:t xml:space="preserve"> is not configured;</w:t>
            </w:r>
          </w:p>
          <w:p w14:paraId="637D9DA4"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65158DF1" w14:textId="77777777" w:rsidR="00C030F2" w:rsidRDefault="00C030F2" w:rsidP="00C030F2">
            <w:pPr>
              <w:ind w:left="568" w:hanging="284"/>
              <w:rPr>
                <w:i/>
              </w:rPr>
            </w:pPr>
            <w:r>
              <w:tab/>
              <w:t>If the UE is configured with a PUCCH-</w:t>
            </w:r>
            <w:proofErr w:type="spellStart"/>
            <w:r>
              <w:t>SCell</w:t>
            </w:r>
            <w:proofErr w:type="spellEnd"/>
            <w:r>
              <w:t xml:space="preserve">, </w:t>
            </w:r>
            <w:r>
              <w:rPr>
                <w:i/>
                <w:iCs/>
                <w:lang w:eastAsia="zh-CN"/>
              </w:rPr>
              <w:t>pdsch-HARQ-ACK-EnhType3DCI-Field</w:t>
            </w:r>
            <w:r>
              <w:t xml:space="preserve"> is replaced by </w:t>
            </w:r>
            <w:r>
              <w:rPr>
                <w:i/>
                <w:iCs/>
              </w:rPr>
              <w:t>pdsch-HARQ-ACK-EnhType3DCI-FieldSecondaryPUCCHgroup</w:t>
            </w:r>
            <w:r>
              <w:rPr>
                <w:i/>
              </w:rPr>
              <w:t xml:space="preserve"> </w:t>
            </w:r>
            <w:r>
              <w:t xml:space="preserve">for the secondary PUCCH group, and </w:t>
            </w:r>
            <w:r>
              <w:rPr>
                <w:i/>
              </w:rPr>
              <w:t>pdsch-</w:t>
            </w:r>
            <w:r>
              <w:rPr>
                <w:i/>
              </w:rPr>
              <w:lastRenderedPageBreak/>
              <w:t>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6F34FF0" w14:textId="77777777" w:rsidR="00C030F2" w:rsidRDefault="00C030F2" w:rsidP="00C030F2">
            <w:pPr>
              <w:pStyle w:val="BodyText"/>
              <w:jc w:val="center"/>
              <w:rPr>
                <w:rFonts w:eastAsiaTheme="minorHAnsi"/>
                <w:color w:val="FF0000"/>
                <w:szCs w:val="20"/>
              </w:rPr>
            </w:pPr>
            <w:bookmarkStart w:id="21" w:name="_Hlk115088951"/>
            <w:r>
              <w:rPr>
                <w:color w:val="FF0000"/>
                <w:szCs w:val="20"/>
              </w:rPr>
              <w:t>*** Unchanged text omitted ***</w:t>
            </w:r>
            <w:bookmarkEnd w:id="21"/>
          </w:p>
          <w:p w14:paraId="3F4E678E" w14:textId="77777777" w:rsidR="00C030F2" w:rsidRDefault="00C030F2" w:rsidP="00C030F2">
            <w:pPr>
              <w:keepNext/>
              <w:keepLines/>
              <w:spacing w:before="120"/>
              <w:ind w:left="1701" w:hanging="1701"/>
              <w:outlineLvl w:val="4"/>
              <w:rPr>
                <w:rFonts w:ascii="Arial" w:hAnsi="Arial"/>
                <w:sz w:val="22"/>
                <w:lang w:eastAsia="zh-CN"/>
              </w:rPr>
            </w:pPr>
            <w:bookmarkStart w:id="22" w:name="_Toc29326613"/>
            <w:bookmarkStart w:id="23" w:name="_Toc29327763"/>
            <w:bookmarkStart w:id="24" w:name="_Toc36045953"/>
            <w:bookmarkStart w:id="25" w:name="_Toc36046213"/>
            <w:bookmarkStart w:id="26" w:name="_Toc36046359"/>
            <w:bookmarkStart w:id="27" w:name="_Toc45209276"/>
            <w:bookmarkStart w:id="28" w:name="_Toc51852450"/>
            <w:bookmarkStart w:id="29" w:name="_Toc114127230"/>
            <w:r>
              <w:rPr>
                <w:rFonts w:ascii="Arial" w:hAnsi="Arial"/>
                <w:sz w:val="22"/>
                <w:lang w:eastAsia="zh-CN"/>
              </w:rPr>
              <w:t>7.3.1.2.3</w:t>
            </w:r>
            <w:r>
              <w:rPr>
                <w:rFonts w:ascii="Arial" w:hAnsi="Arial"/>
                <w:sz w:val="22"/>
                <w:lang w:eastAsia="zh-CN"/>
              </w:rPr>
              <w:tab/>
              <w:t>Format 1_2</w:t>
            </w:r>
            <w:bookmarkEnd w:id="22"/>
            <w:bookmarkEnd w:id="23"/>
            <w:bookmarkEnd w:id="24"/>
            <w:bookmarkEnd w:id="25"/>
            <w:bookmarkEnd w:id="26"/>
            <w:bookmarkEnd w:id="27"/>
            <w:bookmarkEnd w:id="28"/>
            <w:bookmarkEnd w:id="29"/>
          </w:p>
          <w:p w14:paraId="3DE7835C" w14:textId="77777777" w:rsidR="00C030F2" w:rsidRDefault="00C030F2" w:rsidP="00C030F2">
            <w:pPr>
              <w:pStyle w:val="BodyText"/>
              <w:jc w:val="center"/>
              <w:rPr>
                <w:rFonts w:eastAsia="SimSun"/>
                <w:sz w:val="28"/>
              </w:rPr>
            </w:pPr>
            <w:r>
              <w:rPr>
                <w:color w:val="FF0000"/>
                <w:szCs w:val="20"/>
              </w:rPr>
              <w:t>*** Unchanged text omitted ***</w:t>
            </w:r>
          </w:p>
          <w:p w14:paraId="75A732EA" w14:textId="77777777" w:rsidR="00C030F2" w:rsidRDefault="00C030F2" w:rsidP="00C030F2">
            <w:pPr>
              <w:ind w:left="568" w:hanging="284"/>
              <w:rPr>
                <w:lang w:eastAsia="zh-CN"/>
              </w:rPr>
            </w:pPr>
            <w:r>
              <w:rPr>
                <w:lang w:eastAsia="zh-CN"/>
              </w:rPr>
              <w:t>-</w:t>
            </w:r>
            <w:r>
              <w:rPr>
                <w:lang w:eastAsia="zh-CN"/>
              </w:rPr>
              <w:tab/>
              <w:t xml:space="preserve">Enhanced Type 3 codebook indicator - 0, 1, 2, or 3 bits. </w:t>
            </w:r>
          </w:p>
          <w:p w14:paraId="2A593AB0" w14:textId="77777777" w:rsidR="00C030F2" w:rsidRDefault="00C030F2" w:rsidP="00C030F2">
            <w:pPr>
              <w:ind w:left="851" w:hanging="284"/>
              <w:rPr>
                <w:lang w:eastAsia="zh-CN"/>
              </w:rPr>
            </w:pPr>
            <w:r>
              <w:rPr>
                <w:lang w:eastAsia="zh-CN"/>
              </w:rPr>
              <w:t>-</w:t>
            </w:r>
            <w:r>
              <w:rPr>
                <w:lang w:eastAsia="zh-CN"/>
              </w:rPr>
              <w:tab/>
              <w:t xml:space="preserve">0 bit if </w:t>
            </w:r>
            <w:r>
              <w:rPr>
                <w:i/>
                <w:iCs/>
              </w:rPr>
              <w:t xml:space="preserve">pdsch-HARQ-ACK-EnhType3DCI-Field-1-2 </w:t>
            </w:r>
            <w:r>
              <w:rPr>
                <w:lang w:eastAsia="zh-CN"/>
              </w:rPr>
              <w:t xml:space="preserve"> is not configured; </w:t>
            </w:r>
          </w:p>
          <w:p w14:paraId="3C2D3932"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2DF8030A" w14:textId="77777777" w:rsidR="00C030F2" w:rsidRDefault="00C030F2" w:rsidP="00C030F2">
            <w:pPr>
              <w:ind w:left="568" w:hanging="284"/>
            </w:pPr>
            <w:r>
              <w:tab/>
              <w:t>If the UE is configured with a PUCCH-</w:t>
            </w:r>
            <w:proofErr w:type="spellStart"/>
            <w:r>
              <w:t>SCell</w:t>
            </w:r>
            <w:proofErr w:type="spellEnd"/>
            <w:r>
              <w:t xml:space="preserve">, </w:t>
            </w:r>
            <w:r>
              <w:rPr>
                <w:i/>
                <w:iCs/>
              </w:rPr>
              <w:t>pdsch-HARQ-ACK-EnhType3</w:t>
            </w:r>
            <w:proofErr w:type="spellStart"/>
            <w:r w:rsidRPr="00C030F2">
              <w:rPr>
                <w:i/>
                <w:color w:val="FF0000"/>
                <w:u w:val="single"/>
                <w:lang w:val="en-US" w:eastAsia="zh-CN"/>
              </w:rPr>
              <w:t>ToAddMod</w:t>
            </w:r>
            <w:proofErr w:type="spellEnd"/>
            <w:r>
              <w:rPr>
                <w:i/>
                <w:iCs/>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t xml:space="preserve"> for the secondary PUCCH group.</w:t>
            </w:r>
          </w:p>
          <w:bookmarkEnd w:id="13"/>
          <w:p w14:paraId="367FD205" w14:textId="3B741304" w:rsidR="008C03FB" w:rsidRPr="00C030F2" w:rsidRDefault="00C030F2" w:rsidP="00C030F2">
            <w:pPr>
              <w:pStyle w:val="BodyText"/>
              <w:jc w:val="center"/>
              <w:rPr>
                <w:rFonts w:eastAsiaTheme="minorHAnsi"/>
                <w:color w:val="FF0000"/>
                <w:szCs w:val="20"/>
              </w:rPr>
            </w:pPr>
            <w:r>
              <w:rPr>
                <w:color w:val="FF0000"/>
                <w:szCs w:val="20"/>
              </w:rPr>
              <w:t>*** Unchanged text omitted ***</w:t>
            </w:r>
            <w:bookmarkEnd w:id="14"/>
            <w:bookmarkEnd w:id="15"/>
            <w:bookmarkEnd w:id="16"/>
            <w:bookmarkEnd w:id="17"/>
            <w:bookmarkEnd w:id="18"/>
            <w:bookmarkEnd w:id="19"/>
            <w:bookmarkEnd w:id="20"/>
          </w:p>
        </w:tc>
      </w:tr>
    </w:tbl>
    <w:p w14:paraId="17CCC59A" w14:textId="0AF02843" w:rsidR="008C03FB" w:rsidRDefault="008C03FB" w:rsidP="00540FF4">
      <w:pPr>
        <w:spacing w:after="160" w:line="259" w:lineRule="auto"/>
        <w:contextualSpacing/>
        <w:rPr>
          <w:rFonts w:eastAsia="Calibri"/>
          <w:sz w:val="22"/>
          <w:szCs w:val="22"/>
          <w:lang w:eastAsia="zh-CN"/>
        </w:rPr>
      </w:pPr>
    </w:p>
    <w:p w14:paraId="3A4546CA" w14:textId="0E739FA5" w:rsidR="00C030F2" w:rsidRDefault="00C030F2" w:rsidP="00540FF4">
      <w:pPr>
        <w:spacing w:after="160" w:line="259" w:lineRule="auto"/>
        <w:contextualSpacing/>
        <w:rPr>
          <w:rFonts w:eastAsia="Calibri"/>
          <w:sz w:val="22"/>
          <w:szCs w:val="22"/>
          <w:lang w:eastAsia="zh-CN"/>
        </w:rPr>
      </w:pPr>
      <w:r>
        <w:rPr>
          <w:rFonts w:eastAsia="Calibri"/>
          <w:sz w:val="22"/>
          <w:szCs w:val="22"/>
          <w:lang w:eastAsia="zh-CN"/>
        </w:rPr>
        <w:t>and draft CR to 38.213:</w:t>
      </w:r>
    </w:p>
    <w:tbl>
      <w:tblPr>
        <w:tblStyle w:val="TableGrid"/>
        <w:tblW w:w="0" w:type="auto"/>
        <w:tblLook w:val="04A0" w:firstRow="1" w:lastRow="0" w:firstColumn="1" w:lastColumn="0" w:noHBand="0" w:noVBand="1"/>
      </w:tblPr>
      <w:tblGrid>
        <w:gridCol w:w="9629"/>
      </w:tblGrid>
      <w:tr w:rsidR="00C030F2" w14:paraId="70407072" w14:textId="77777777" w:rsidTr="00E12A6D">
        <w:tc>
          <w:tcPr>
            <w:tcW w:w="9629" w:type="dxa"/>
          </w:tcPr>
          <w:p w14:paraId="4A5C5D46" w14:textId="77777777" w:rsidR="00C030F2" w:rsidRDefault="00C030F2" w:rsidP="00E12A6D">
            <w:pPr>
              <w:pStyle w:val="BodyText"/>
              <w:jc w:val="center"/>
              <w:rPr>
                <w:color w:val="FF0000"/>
                <w:szCs w:val="20"/>
              </w:rPr>
            </w:pPr>
            <w:r w:rsidRPr="00886F89">
              <w:rPr>
                <w:color w:val="FF0000"/>
                <w:szCs w:val="20"/>
              </w:rPr>
              <w:t>*** Unchanged text omitted ***</w:t>
            </w:r>
          </w:p>
          <w:p w14:paraId="54731B06" w14:textId="77777777" w:rsidR="00C030F2" w:rsidRPr="009C1B5C" w:rsidRDefault="00C030F2" w:rsidP="00E12A6D">
            <w:pPr>
              <w:keepNext/>
              <w:keepLines/>
              <w:spacing w:before="120"/>
              <w:ind w:left="1134" w:hanging="1134"/>
              <w:outlineLvl w:val="2"/>
              <w:rPr>
                <w:rFonts w:ascii="Arial" w:hAnsi="Arial"/>
                <w:sz w:val="28"/>
              </w:rPr>
            </w:pPr>
            <w:r w:rsidRPr="009C1B5C">
              <w:rPr>
                <w:rFonts w:ascii="Arial" w:hAnsi="Arial"/>
                <w:sz w:val="28"/>
              </w:rPr>
              <w:t>9.1.4</w:t>
            </w:r>
            <w:r w:rsidRPr="009C1B5C">
              <w:rPr>
                <w:rFonts w:ascii="Arial" w:hAnsi="Arial"/>
                <w:sz w:val="28"/>
              </w:rPr>
              <w:tab/>
              <w:t>Type-3 HARQ-ACK codebook</w:t>
            </w:r>
            <w:r w:rsidRPr="009C1B5C">
              <w:rPr>
                <w:rFonts w:ascii="Arial" w:hAnsi="Arial" w:hint="eastAsia"/>
                <w:sz w:val="28"/>
              </w:rPr>
              <w:t xml:space="preserve"> </w:t>
            </w:r>
            <w:r w:rsidRPr="009C1B5C">
              <w:rPr>
                <w:rFonts w:ascii="Arial" w:hAnsi="Arial"/>
                <w:sz w:val="28"/>
              </w:rPr>
              <w:t xml:space="preserve">determination </w:t>
            </w:r>
          </w:p>
          <w:p w14:paraId="5EE091CA" w14:textId="77777777" w:rsidR="00C030F2" w:rsidRDefault="00C030F2" w:rsidP="00E12A6D">
            <w:r w:rsidRPr="009C1B5C">
              <w:rPr>
                <w:lang w:eastAsia="zh-CN"/>
              </w:rPr>
              <w:t xml:space="preserve">If </w:t>
            </w:r>
            <w:r w:rsidRPr="009C1B5C">
              <w:t xml:space="preserve">a UE </w:t>
            </w:r>
            <w:r w:rsidRPr="009C1B5C">
              <w:rPr>
                <w:lang w:eastAsia="zh-CN"/>
              </w:rPr>
              <w:t xml:space="preserve">is provided </w:t>
            </w:r>
            <w:proofErr w:type="spellStart"/>
            <w:r w:rsidRPr="009C1B5C">
              <w:rPr>
                <w:i/>
                <w:lang w:val="en-US" w:eastAsia="zh-CN"/>
              </w:rPr>
              <w:t>pdsch</w:t>
            </w:r>
            <w:proofErr w:type="spellEnd"/>
            <w:r w:rsidRPr="009C1B5C">
              <w:rPr>
                <w:i/>
                <w:lang w:val="en-US" w:eastAsia="zh-CN"/>
              </w:rPr>
              <w:t>-HARQ-ACK-</w:t>
            </w:r>
            <w:proofErr w:type="spellStart"/>
            <w:r w:rsidRPr="009C1B5C">
              <w:rPr>
                <w:i/>
                <w:lang w:val="en-US" w:eastAsia="zh-CN"/>
              </w:rPr>
              <w:t>OneShotFeedback</w:t>
            </w:r>
            <w:proofErr w:type="spellEnd"/>
            <w:r w:rsidRPr="009C1B5C">
              <w:rPr>
                <w:iCs/>
              </w:rPr>
              <w:t xml:space="preserve">, </w:t>
            </w:r>
            <w:r w:rsidRPr="009C1B5C">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9C1B5C">
              <w:rPr>
                <w:rFonts w:hint="eastAsia"/>
                <w:lang w:eastAsia="zh-CN"/>
              </w:rPr>
              <w:t xml:space="preserve"> </w:t>
            </w:r>
            <w:r w:rsidRPr="009C1B5C">
              <w:rPr>
                <w:lang w:eastAsia="zh-CN"/>
              </w:rPr>
              <w:t>HARQ-ACK information bits, for a total number of</w:t>
            </w:r>
            <w:r w:rsidRPr="009C1B5C">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9C1B5C">
              <w:rPr>
                <w:lang w:eastAsia="zh-CN"/>
              </w:rPr>
              <w:t xml:space="preserve"> HARQ-ACK information bits, of</w:t>
            </w:r>
            <w:r w:rsidRPr="009C1B5C">
              <w:t xml:space="preserve"> a Type-3 HARQ-ACK codebook according to the following procedure. If the UE is provided </w:t>
            </w:r>
            <w:r w:rsidRPr="009C1B5C">
              <w:rPr>
                <w:i/>
                <w:iCs/>
              </w:rPr>
              <w:t>pdsch-HARQ-ACK-EnhType3</w:t>
            </w:r>
            <w:r w:rsidRPr="0078569E">
              <w:rPr>
                <w:i/>
                <w:iCs/>
                <w:color w:val="FF0000"/>
                <w:u w:val="single"/>
              </w:rPr>
              <w:t>ToAddMod</w:t>
            </w:r>
            <w:r w:rsidRPr="009C1B5C">
              <w:rPr>
                <w:i/>
                <w:iCs/>
              </w:rPr>
              <w:t>List</w:t>
            </w:r>
            <w:r w:rsidRPr="009C1B5C">
              <w:t xml:space="preserve"> and a DCI format scheduling PDSCH reception and triggering the Type-3 HARQ-ACK codebook includes an enhanced Type 3 codebook indicator field that provides a value for </w:t>
            </w:r>
            <w:r w:rsidRPr="009C1B5C">
              <w:rPr>
                <w:i/>
                <w:iCs/>
              </w:rPr>
              <w:t>pdsch-HARQ-ACK-EnhType3Index</w:t>
            </w:r>
            <w:r w:rsidRPr="009C1B5C">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and each indicated HARQ process number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zero.</w:t>
            </w:r>
          </w:p>
          <w:p w14:paraId="6845DFB3" w14:textId="77777777" w:rsidR="00C030F2" w:rsidRPr="00A707AA" w:rsidRDefault="00C030F2" w:rsidP="00E12A6D">
            <w:pPr>
              <w:pStyle w:val="BodyText"/>
              <w:jc w:val="center"/>
              <w:rPr>
                <w:color w:val="FF0000"/>
                <w:szCs w:val="20"/>
              </w:rPr>
            </w:pPr>
            <w:r w:rsidRPr="00886F89">
              <w:rPr>
                <w:color w:val="FF0000"/>
                <w:szCs w:val="20"/>
              </w:rPr>
              <w:t>*** Unchanged text omitted ***</w:t>
            </w:r>
          </w:p>
          <w:p w14:paraId="5BA3D6C1" w14:textId="77777777" w:rsidR="00C030F2" w:rsidRPr="009C1B5C" w:rsidRDefault="00C030F2" w:rsidP="00E12A6D">
            <w:pPr>
              <w:rPr>
                <w:lang w:eastAsia="zh-CN"/>
              </w:rPr>
            </w:pPr>
            <w:r w:rsidRPr="009C1B5C">
              <w:rPr>
                <w:lang w:eastAsia="zh-CN"/>
              </w:rPr>
              <w:t xml:space="preserve">If </w:t>
            </w:r>
          </w:p>
          <w:p w14:paraId="37728633" w14:textId="77777777" w:rsidR="00C030F2" w:rsidRPr="009C1B5C" w:rsidRDefault="00C030F2" w:rsidP="00E12A6D">
            <w:pPr>
              <w:ind w:left="568" w:hanging="284"/>
              <w:rPr>
                <w:lang w:val="x-none" w:eastAsia="en-GB"/>
              </w:rPr>
            </w:pPr>
            <w:r w:rsidRPr="009C1B5C">
              <w:rPr>
                <w:lang w:val="x-none"/>
              </w:rPr>
              <w:t>-</w:t>
            </w:r>
            <w:r w:rsidRPr="009C1B5C">
              <w:rPr>
                <w:lang w:val="x-none"/>
              </w:rPr>
              <w:tab/>
            </w:r>
            <w:r w:rsidRPr="009C1B5C">
              <w:rPr>
                <w:lang w:val="x-none" w:eastAsia="zh-CN"/>
              </w:rPr>
              <w:t>a UE detects a DCI format that includes a One-shot HARQ-ACK request</w:t>
            </w:r>
            <w:r w:rsidRPr="009C1B5C" w:rsidDel="000A510D">
              <w:rPr>
                <w:lang w:val="x-none" w:eastAsia="zh-CN"/>
              </w:rPr>
              <w:t xml:space="preserve"> </w:t>
            </w:r>
            <w:r w:rsidRPr="009C1B5C">
              <w:rPr>
                <w:lang w:val="x-none" w:eastAsia="zh-CN"/>
              </w:rPr>
              <w:t>field with value 1, and</w:t>
            </w:r>
          </w:p>
          <w:p w14:paraId="3F93356F" w14:textId="77777777" w:rsidR="00C030F2" w:rsidRPr="009C1B5C" w:rsidRDefault="00C030F2" w:rsidP="00E12A6D">
            <w:pPr>
              <w:ind w:left="568" w:hanging="284"/>
              <w:rPr>
                <w:lang w:val="x-none" w:eastAsia="en-GB"/>
              </w:rPr>
            </w:pPr>
            <w:r w:rsidRPr="009C1B5C">
              <w:rPr>
                <w:lang w:val="x-none"/>
              </w:rPr>
              <w:t>-</w:t>
            </w:r>
            <w:r w:rsidRPr="009C1B5C">
              <w:rPr>
                <w:lang w:val="x-none"/>
              </w:rPr>
              <w:tab/>
              <w:t>the CRC of the DCI is scrambled by a C-RNTI or an MCS-C-RNTI, and</w:t>
            </w:r>
          </w:p>
          <w:p w14:paraId="0D75B42D"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resourceAllocationType0</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0, or</w:t>
            </w:r>
          </w:p>
          <w:p w14:paraId="778DD572"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resourceAllocationType1</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1, or</w:t>
            </w:r>
          </w:p>
          <w:p w14:paraId="174271F9" w14:textId="77777777" w:rsidR="00C030F2" w:rsidRPr="009C1B5C" w:rsidRDefault="00C030F2" w:rsidP="00E12A6D">
            <w:pPr>
              <w:ind w:left="568" w:hanging="284"/>
              <w:rPr>
                <w:lang w:val="x-none" w:eastAsia="en-GB"/>
              </w:rPr>
            </w:pPr>
            <w:r w:rsidRPr="009C1B5C">
              <w:rPr>
                <w:lang w:val="x-none" w:eastAsia="en-GB"/>
              </w:rPr>
              <w:t>-</w:t>
            </w:r>
            <w:r w:rsidRPr="009C1B5C">
              <w:rPr>
                <w:lang w:val="x-none" w:eastAsia="en-GB"/>
              </w:rPr>
              <w:tab/>
            </w:r>
            <w:proofErr w:type="spellStart"/>
            <w:r w:rsidRPr="009C1B5C">
              <w:rPr>
                <w:i/>
                <w:lang w:val="x-none" w:eastAsia="en-GB"/>
              </w:rPr>
              <w:t>resourceAllocation</w:t>
            </w:r>
            <w:proofErr w:type="spellEnd"/>
            <w:r w:rsidRPr="009C1B5C">
              <w:rPr>
                <w:i/>
                <w:lang w:val="x-none" w:eastAsia="en-GB"/>
              </w:rPr>
              <w:t xml:space="preserve"> = </w:t>
            </w:r>
            <w:proofErr w:type="spellStart"/>
            <w:r w:rsidRPr="009C1B5C">
              <w:rPr>
                <w:i/>
                <w:lang w:val="x-none" w:eastAsia="en-GB"/>
              </w:rPr>
              <w:t>dynamicSwitch</w:t>
            </w:r>
            <w:proofErr w:type="spellEnd"/>
            <w:r w:rsidRPr="009C1B5C">
              <w:rPr>
                <w:lang w:val="x-none" w:eastAsia="en-GB"/>
              </w:rPr>
              <w:t xml:space="preserve"> and all bits of the frequency domain resource assignment field in the DCI format are equal to 0 or 1</w:t>
            </w:r>
          </w:p>
          <w:p w14:paraId="6B1B2529" w14:textId="77777777" w:rsidR="00C030F2" w:rsidRPr="009C1B5C" w:rsidRDefault="00C030F2" w:rsidP="00E12A6D">
            <w:r w:rsidRPr="009C1B5C">
              <w:t xml:space="preserve">the DCI format provides a request for a Type-3 HARQ-ACK codebook report and does not schedule a PDSCH reception. If the UE is provided </w:t>
            </w:r>
            <w:r w:rsidRPr="009C1B5C">
              <w:rPr>
                <w:i/>
                <w:iCs/>
              </w:rPr>
              <w:t>pdsch-HARQ-ACK-EnhType3</w:t>
            </w:r>
            <w:r w:rsidRPr="0078569E">
              <w:rPr>
                <w:i/>
                <w:iCs/>
                <w:color w:val="FF0000"/>
                <w:u w:val="single"/>
              </w:rPr>
              <w:t>ToAddMod</w:t>
            </w:r>
            <w:r w:rsidRPr="009C1B5C">
              <w:rPr>
                <w:i/>
                <w:iCs/>
              </w:rPr>
              <w:t>List</w:t>
            </w:r>
            <w:r w:rsidRPr="009C1B5C">
              <w:t xml:space="preserve"> and the DCI format includes an enhanced Type 3 codebook indicator field that provides a value for </w:t>
            </w:r>
            <w:r w:rsidRPr="009C1B5C">
              <w:rPr>
                <w:i/>
                <w:iCs/>
              </w:rPr>
              <w:t>pdsch-HARQ-ACK-EnhType3Index</w:t>
            </w:r>
            <w:r w:rsidRPr="009C1B5C">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w:t>
            </w:r>
            <m:oMath>
              <m:r>
                <w:rPr>
                  <w:rFonts w:ascii="Cambria Math" w:hAnsi="Cambria Math"/>
                </w:rPr>
                <m:t>c</m:t>
              </m:r>
            </m:oMath>
            <w:r w:rsidRPr="009C1B5C">
              <w:t xml:space="preserve">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w:t>
            </w:r>
            <w:r w:rsidRPr="009C1B5C">
              <w:rPr>
                <w:i/>
                <w:iCs/>
              </w:rPr>
              <w:lastRenderedPageBreak/>
              <w:t>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provided by the value of MCS field in the DCI format. </w:t>
            </w:r>
            <w:r w:rsidRPr="009C1B5C">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rsidRPr="009C1B5C">
              <w:t xml:space="preserve"> symbols from the last symbol of a PDCCH providing the DCI format, where the value of </w:t>
            </w:r>
            <m:oMath>
              <m:r>
                <w:rPr>
                  <w:rFonts w:ascii="Cambria Math" w:hAnsi="Cambria Math"/>
                </w:rPr>
                <m:t>N</m:t>
              </m:r>
            </m:oMath>
            <w:r w:rsidRPr="009C1B5C">
              <w:t xml:space="preserve"> for </w:t>
            </w:r>
            <m:oMath>
              <m:r>
                <w:rPr>
                  <w:rFonts w:ascii="Cambria Math" w:hAnsi="Cambria Math"/>
                </w:rPr>
                <m:t>μ=0,1,2</m:t>
              </m:r>
            </m:oMath>
            <w:r w:rsidRPr="009C1B5C">
              <w:t xml:space="preserve"> is provided in clause 10.2 by replacing "SPS PDSCH release" with "DCI format". </w:t>
            </w:r>
          </w:p>
          <w:p w14:paraId="0B6D8F95" w14:textId="77777777" w:rsidR="00C030F2" w:rsidRPr="009C1B5C" w:rsidRDefault="00C030F2" w:rsidP="00E12A6D">
            <w:pPr>
              <w:rPr>
                <w:rFonts w:cs="Arial"/>
                <w:lang w:eastAsia="zh-CN"/>
              </w:rPr>
            </w:pPr>
            <w:r w:rsidRPr="009C1B5C">
              <w:rPr>
                <w:rFonts w:cs="Arial"/>
                <w:lang w:eastAsia="zh-CN"/>
              </w:rPr>
              <w:t xml:space="preserve">If a UE multiplexes HARQ-ACK information in a PUSCH transmission, </w:t>
            </w:r>
            <w:r w:rsidRPr="009C1B5C">
              <w:rPr>
                <w:rFonts w:cs="Arial" w:hint="eastAsia"/>
                <w:lang w:eastAsia="zh-CN"/>
              </w:rPr>
              <w:t xml:space="preserve">the UE </w:t>
            </w:r>
            <w:r w:rsidRPr="009C1B5C">
              <w:rPr>
                <w:rFonts w:cs="Arial"/>
                <w:lang w:eastAsia="zh-CN"/>
              </w:rPr>
              <w:t xml:space="preserve">generates the HARQ-ACK codebook as described in this clause except that </w:t>
            </w:r>
            <w:proofErr w:type="spellStart"/>
            <w:r w:rsidRPr="009C1B5C">
              <w:rPr>
                <w:i/>
              </w:rPr>
              <w:t>harq</w:t>
            </w:r>
            <w:proofErr w:type="spellEnd"/>
            <w:r w:rsidRPr="009C1B5C">
              <w:rPr>
                <w:i/>
              </w:rPr>
              <w:t>-ACK-</w:t>
            </w:r>
            <w:proofErr w:type="spellStart"/>
            <w:r w:rsidRPr="009C1B5C">
              <w:rPr>
                <w:i/>
              </w:rPr>
              <w:t>SpatialBundlingPUCCH</w:t>
            </w:r>
            <w:proofErr w:type="spellEnd"/>
            <w:r w:rsidRPr="009C1B5C">
              <w:rPr>
                <w:rFonts w:cs="Arial"/>
                <w:lang w:eastAsia="zh-CN"/>
              </w:rPr>
              <w:t xml:space="preserve"> is replaced by </w:t>
            </w:r>
            <w:proofErr w:type="spellStart"/>
            <w:r w:rsidRPr="009C1B5C">
              <w:rPr>
                <w:i/>
              </w:rPr>
              <w:t>harq</w:t>
            </w:r>
            <w:proofErr w:type="spellEnd"/>
            <w:r w:rsidRPr="009C1B5C">
              <w:rPr>
                <w:i/>
              </w:rPr>
              <w:t>-ACK-</w:t>
            </w:r>
            <w:proofErr w:type="spellStart"/>
            <w:r w:rsidRPr="009C1B5C">
              <w:rPr>
                <w:i/>
              </w:rPr>
              <w:t>SpatialBundlingPUSCH</w:t>
            </w:r>
            <w:proofErr w:type="spellEnd"/>
            <w:r w:rsidRPr="009C1B5C">
              <w:rPr>
                <w:rFonts w:cs="Arial"/>
                <w:lang w:eastAsia="zh-CN"/>
              </w:rPr>
              <w:t>.</w:t>
            </w:r>
          </w:p>
          <w:p w14:paraId="0529FA02" w14:textId="77777777" w:rsidR="00C030F2" w:rsidRDefault="00C030F2" w:rsidP="00E12A6D">
            <w:pPr>
              <w:pStyle w:val="BodyText"/>
              <w:jc w:val="center"/>
              <w:rPr>
                <w:color w:val="FF0000"/>
                <w:szCs w:val="20"/>
              </w:rPr>
            </w:pPr>
            <w:r w:rsidRPr="00886F89">
              <w:rPr>
                <w:color w:val="FF0000"/>
                <w:szCs w:val="20"/>
              </w:rPr>
              <w:t>*** Unchanged text omitted ***</w:t>
            </w:r>
          </w:p>
          <w:p w14:paraId="3668DF04" w14:textId="77777777" w:rsidR="00C030F2" w:rsidRDefault="00C030F2" w:rsidP="00E12A6D">
            <w:pPr>
              <w:spacing w:after="160" w:line="259" w:lineRule="auto"/>
              <w:contextualSpacing/>
              <w:rPr>
                <w:rFonts w:eastAsia="Calibri"/>
                <w:sz w:val="22"/>
                <w:szCs w:val="22"/>
                <w:lang w:eastAsia="zh-CN"/>
              </w:rPr>
            </w:pPr>
          </w:p>
        </w:tc>
      </w:tr>
    </w:tbl>
    <w:p w14:paraId="7326B701" w14:textId="77777777" w:rsidR="00C030F2" w:rsidRDefault="00C030F2" w:rsidP="00C030F2">
      <w:pPr>
        <w:spacing w:after="160" w:line="259" w:lineRule="auto"/>
        <w:contextualSpacing/>
        <w:rPr>
          <w:rFonts w:eastAsia="Calibri"/>
          <w:sz w:val="22"/>
          <w:szCs w:val="22"/>
          <w:lang w:eastAsia="zh-CN"/>
        </w:rPr>
      </w:pPr>
    </w:p>
    <w:p w14:paraId="50859DDD" w14:textId="77777777" w:rsidR="00C030F2" w:rsidRPr="005C1CFD" w:rsidRDefault="00C030F2" w:rsidP="00540FF4">
      <w:pPr>
        <w:spacing w:after="160" w:line="259" w:lineRule="auto"/>
        <w:contextualSpacing/>
        <w:rPr>
          <w:rFonts w:eastAsia="Calibri"/>
          <w:sz w:val="22"/>
          <w:szCs w:val="22"/>
          <w:lang w:eastAsia="zh-CN"/>
        </w:rPr>
      </w:pPr>
    </w:p>
    <w:p w14:paraId="67BF48FD" w14:textId="4D6F0988" w:rsidR="005C7E1A" w:rsidRPr="00002EC5" w:rsidRDefault="005C7E1A" w:rsidP="0082364A">
      <w:pPr>
        <w:pStyle w:val="ListParagraph"/>
        <w:keepNext/>
        <w:keepLines/>
        <w:numPr>
          <w:ilvl w:val="1"/>
          <w:numId w:val="4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305FF14C" w14:textId="1C249658" w:rsidR="005C7E1A" w:rsidRDefault="005C7E1A" w:rsidP="005C7E1A">
      <w:pPr>
        <w:spacing w:after="0"/>
        <w:jc w:val="both"/>
        <w:rPr>
          <w:b/>
          <w:bCs/>
          <w:sz w:val="22"/>
          <w:szCs w:val="22"/>
          <w:lang w:eastAsia="zh-CN"/>
        </w:rPr>
      </w:pPr>
      <w:r>
        <w:rPr>
          <w:b/>
          <w:bCs/>
          <w:sz w:val="22"/>
          <w:szCs w:val="22"/>
          <w:lang w:eastAsia="zh-CN"/>
        </w:rPr>
        <w:t xml:space="preserve">The identified </w:t>
      </w:r>
      <w:r w:rsidR="00D43B23">
        <w:rPr>
          <w:b/>
          <w:bCs/>
          <w:sz w:val="22"/>
          <w:szCs w:val="22"/>
          <w:lang w:eastAsia="zh-CN"/>
        </w:rPr>
        <w:t xml:space="preserve">RRC parameter </w:t>
      </w:r>
      <w:proofErr w:type="spellStart"/>
      <w:r w:rsidR="00D43B23">
        <w:rPr>
          <w:b/>
          <w:bCs/>
          <w:sz w:val="22"/>
          <w:szCs w:val="22"/>
          <w:lang w:eastAsia="zh-CN"/>
        </w:rPr>
        <w:t>corrctions</w:t>
      </w:r>
      <w:proofErr w:type="spellEnd"/>
      <w:r w:rsidR="00D43B23">
        <w:rPr>
          <w:b/>
          <w:bCs/>
          <w:sz w:val="22"/>
          <w:szCs w:val="22"/>
          <w:lang w:eastAsia="zh-CN"/>
        </w:rPr>
        <w:t xml:space="preserve"> </w:t>
      </w:r>
      <w:r>
        <w:rPr>
          <w:b/>
          <w:bCs/>
          <w:sz w:val="22"/>
          <w:szCs w:val="22"/>
          <w:lang w:eastAsia="zh-CN"/>
        </w:rPr>
        <w:t xml:space="preserve">by </w:t>
      </w:r>
      <w:r w:rsidR="00754F71">
        <w:rPr>
          <w:b/>
          <w:bCs/>
          <w:sz w:val="22"/>
          <w:szCs w:val="22"/>
          <w:lang w:eastAsia="zh-CN"/>
        </w:rPr>
        <w:t xml:space="preserve">vivo seem </w:t>
      </w:r>
      <w:r>
        <w:rPr>
          <w:b/>
          <w:bCs/>
          <w:sz w:val="22"/>
          <w:szCs w:val="22"/>
          <w:lang w:eastAsia="zh-CN"/>
        </w:rPr>
        <w:t xml:space="preserve">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66BF6704" w:rsidR="00B84D15" w:rsidRDefault="00B84D15"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3161F1" w:rsidRPr="003161F1">
        <w:rPr>
          <w:b/>
          <w:bCs/>
          <w:sz w:val="22"/>
          <w:szCs w:val="22"/>
          <w:lang w:eastAsia="zh-CN"/>
        </w:rPr>
        <w:t>bis-e</w:t>
      </w:r>
    </w:p>
    <w:p w14:paraId="76773223" w14:textId="1FD64F2D" w:rsidR="001D6414" w:rsidRPr="001D6414" w:rsidRDefault="00754F71" w:rsidP="001D6414">
      <w:pPr>
        <w:pStyle w:val="ListParagraph"/>
        <w:numPr>
          <w:ilvl w:val="0"/>
          <w:numId w:val="27"/>
        </w:numPr>
        <w:spacing w:after="0"/>
        <w:jc w:val="both"/>
        <w:rPr>
          <w:sz w:val="22"/>
          <w:szCs w:val="22"/>
          <w:lang w:eastAsia="zh-CN"/>
        </w:rPr>
      </w:pPr>
      <w:r w:rsidRPr="00754F71">
        <w:rPr>
          <w:sz w:val="22"/>
          <w:szCs w:val="22"/>
          <w:lang w:eastAsia="zh-CN"/>
        </w:rPr>
        <w:t xml:space="preserve">Refer RRC parameter corrections to the editor </w:t>
      </w:r>
      <w:r w:rsidR="003161F1">
        <w:rPr>
          <w:sz w:val="22"/>
          <w:szCs w:val="22"/>
          <w:lang w:eastAsia="zh-CN"/>
        </w:rPr>
        <w:t xml:space="preserve">alignment </w:t>
      </w:r>
      <w:r w:rsidRPr="00754F71">
        <w:rPr>
          <w:sz w:val="22"/>
          <w:szCs w:val="22"/>
          <w:lang w:eastAsia="zh-CN"/>
        </w:rPr>
        <w:t>CR</w:t>
      </w:r>
      <w:r w:rsidR="00C030F2">
        <w:rPr>
          <w:sz w:val="22"/>
          <w:szCs w:val="22"/>
          <w:lang w:eastAsia="zh-CN"/>
        </w:rPr>
        <w:t>s of 38.212 and 38.213</w:t>
      </w:r>
      <w:r w:rsidRPr="00754F71">
        <w:rPr>
          <w:sz w:val="22"/>
          <w:szCs w:val="22"/>
          <w:lang w:eastAsia="zh-CN"/>
        </w:rPr>
        <w:t xml:space="preserve"> </w:t>
      </w:r>
      <w:r w:rsidR="001D6414">
        <w:rPr>
          <w:sz w:val="22"/>
          <w:szCs w:val="22"/>
          <w:lang w:eastAsia="zh-CN"/>
        </w:rPr>
        <w:t xml:space="preserve">- </w:t>
      </w:r>
      <w:r w:rsidRPr="00754F71">
        <w:rPr>
          <w:sz w:val="22"/>
          <w:szCs w:val="22"/>
          <w:lang w:eastAsia="zh-CN"/>
        </w:rPr>
        <w:t xml:space="preserve">as </w:t>
      </w:r>
      <w:r w:rsidR="001D18AD">
        <w:rPr>
          <w:sz w:val="22"/>
          <w:szCs w:val="22"/>
          <w:lang w:eastAsia="zh-CN"/>
        </w:rPr>
        <w:t xml:space="preserve">we have </w:t>
      </w:r>
      <w:r w:rsidRPr="00754F71">
        <w:rPr>
          <w:sz w:val="22"/>
          <w:szCs w:val="22"/>
          <w:lang w:eastAsia="zh-CN"/>
        </w:rPr>
        <w:t>done in RAN1#110</w:t>
      </w:r>
      <w:r w:rsidR="003161F1">
        <w:rPr>
          <w:sz w:val="22"/>
          <w:szCs w:val="22"/>
          <w:lang w:eastAsia="zh-CN"/>
        </w:rPr>
        <w:t>, and as guided by Mr. chairman</w:t>
      </w:r>
      <w:r w:rsidR="001D6414">
        <w:rPr>
          <w:sz w:val="22"/>
          <w:szCs w:val="22"/>
          <w:lang w:eastAsia="zh-CN"/>
        </w:rPr>
        <w:t xml:space="preserve"> </w:t>
      </w:r>
      <w:r w:rsidR="001D18AD">
        <w:rPr>
          <w:sz w:val="22"/>
          <w:szCs w:val="22"/>
          <w:lang w:eastAsia="zh-CN"/>
        </w:rPr>
        <w:t xml:space="preserve">to moderators </w:t>
      </w:r>
      <w:r w:rsidR="001D6414">
        <w:rPr>
          <w:sz w:val="22"/>
          <w:szCs w:val="22"/>
          <w:lang w:eastAsia="zh-CN"/>
        </w:rPr>
        <w:t>offline: “</w:t>
      </w:r>
      <w:r w:rsidR="001D6414" w:rsidRPr="001D6414">
        <w:rPr>
          <w:rFonts w:ascii="Arial" w:hAnsi="Arial" w:cs="Arial"/>
          <w:i/>
          <w:iCs/>
        </w:rPr>
        <w:t xml:space="preserve">Please make sure that </w:t>
      </w:r>
      <w:r w:rsidR="001D6414" w:rsidRPr="001D6414">
        <w:rPr>
          <w:rFonts w:ascii="Arial" w:hAnsi="Arial" w:cs="Arial"/>
          <w:b/>
          <w:bCs/>
          <w:i/>
          <w:iCs/>
          <w:u w:val="single"/>
        </w:rPr>
        <w:t>only technical</w:t>
      </w:r>
      <w:r w:rsidR="001D6414" w:rsidRPr="001D6414">
        <w:rPr>
          <w:rFonts w:ascii="Arial" w:hAnsi="Arial" w:cs="Arial"/>
          <w:i/>
          <w:iCs/>
        </w:rPr>
        <w:t xml:space="preserve"> corrections are endorsed as individual Cat F CRs. For anything else, let’s use alignment CRs from the editors</w:t>
      </w:r>
      <w:r w:rsidR="001D6414">
        <w:rPr>
          <w:rFonts w:ascii="Arial" w:hAnsi="Arial" w:cs="Arial"/>
          <w:i/>
          <w:iCs/>
        </w:rPr>
        <w:t>”</w:t>
      </w:r>
    </w:p>
    <w:p w14:paraId="2A216063" w14:textId="34069569" w:rsidR="00D35537" w:rsidRPr="005C7E1A" w:rsidRDefault="00D35537" w:rsidP="00754F71">
      <w:pPr>
        <w:pStyle w:val="ListParagraph"/>
        <w:spacing w:after="0"/>
        <w:ind w:left="1440"/>
        <w:jc w:val="both"/>
        <w:rPr>
          <w:b/>
          <w:bCs/>
          <w:sz w:val="22"/>
          <w:szCs w:val="22"/>
          <w:lang w:eastAsia="zh-CN"/>
        </w:rPr>
      </w:pPr>
    </w:p>
    <w:p w14:paraId="3924CE0B" w14:textId="62D874D8" w:rsidR="00721291" w:rsidRDefault="00721291" w:rsidP="00721291">
      <w:pPr>
        <w:spacing w:after="160" w:line="259" w:lineRule="auto"/>
        <w:jc w:val="both"/>
        <w:rPr>
          <w:rFonts w:eastAsia="Calibri"/>
          <w:sz w:val="22"/>
          <w:szCs w:val="22"/>
          <w:lang w:eastAsia="zh-CN"/>
        </w:rPr>
      </w:pPr>
    </w:p>
    <w:p w14:paraId="2BBF9712" w14:textId="3305F07A" w:rsidR="00952587" w:rsidRPr="00002EC5" w:rsidRDefault="00B603B3" w:rsidP="0082364A">
      <w:pPr>
        <w:pStyle w:val="ListParagraph"/>
        <w:keepNext/>
        <w:keepLines/>
        <w:numPr>
          <w:ilvl w:val="1"/>
          <w:numId w:val="4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70136A13" w14:textId="4D28998E"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#2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E12A6D">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46B0F8B4"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xml:space="preserve">, Intel </w:t>
            </w:r>
          </w:p>
        </w:tc>
      </w:tr>
      <w:tr w:rsidR="00952587" w:rsidRPr="002D6399" w14:paraId="3F48A504" w14:textId="77777777" w:rsidTr="00E12A6D">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E12A6D">
            <w:pPr>
              <w:spacing w:beforeLines="50" w:before="120" w:after="0"/>
              <w:rPr>
                <w:kern w:val="2"/>
                <w:lang w:eastAsia="zh-CN"/>
              </w:rPr>
            </w:pPr>
          </w:p>
        </w:tc>
      </w:tr>
    </w:tbl>
    <w:p w14:paraId="60EF6E7B" w14:textId="4E6124BA" w:rsidR="00952587"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952587" w:rsidRPr="002D6399" w14:paraId="365A6A1A" w14:textId="77777777" w:rsidTr="00E12A6D">
        <w:tc>
          <w:tcPr>
            <w:tcW w:w="1529" w:type="dxa"/>
            <w:tcBorders>
              <w:top w:val="single" w:sz="4" w:space="0" w:color="auto"/>
              <w:left w:val="single" w:sz="4" w:space="0" w:color="auto"/>
              <w:bottom w:val="single" w:sz="4" w:space="0" w:color="auto"/>
              <w:right w:val="single" w:sz="4" w:space="0" w:color="auto"/>
            </w:tcBorders>
          </w:tcPr>
          <w:p w14:paraId="14F06DB8" w14:textId="77777777" w:rsidR="00952587" w:rsidRPr="002D6399" w:rsidRDefault="00952587" w:rsidP="00E12A6D">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6ADD893" w14:textId="77777777" w:rsidR="00952587" w:rsidRPr="002D6399" w:rsidRDefault="00952587" w:rsidP="00E12A6D">
            <w:pPr>
              <w:spacing w:beforeLines="50" w:before="120" w:after="0"/>
              <w:rPr>
                <w:iCs/>
                <w:kern w:val="2"/>
                <w:lang w:eastAsia="zh-CN"/>
              </w:rPr>
            </w:pPr>
          </w:p>
        </w:tc>
      </w:tr>
      <w:tr w:rsidR="00952587" w:rsidRPr="002D6399" w14:paraId="57D5E76F" w14:textId="77777777" w:rsidTr="00E12A6D">
        <w:tc>
          <w:tcPr>
            <w:tcW w:w="1529" w:type="dxa"/>
            <w:tcBorders>
              <w:top w:val="single" w:sz="4" w:space="0" w:color="auto"/>
              <w:left w:val="single" w:sz="4" w:space="0" w:color="auto"/>
              <w:bottom w:val="single" w:sz="4" w:space="0" w:color="auto"/>
              <w:right w:val="single" w:sz="4" w:space="0" w:color="auto"/>
            </w:tcBorders>
          </w:tcPr>
          <w:p w14:paraId="45A53419"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DCC75F3" w14:textId="77777777" w:rsidR="00952587" w:rsidRPr="002D6399" w:rsidRDefault="00952587" w:rsidP="00E12A6D">
            <w:pPr>
              <w:spacing w:beforeLines="50" w:before="120" w:after="0"/>
              <w:rPr>
                <w:kern w:val="2"/>
                <w:lang w:eastAsia="zh-CN"/>
              </w:rPr>
            </w:pPr>
          </w:p>
        </w:tc>
      </w:tr>
      <w:tr w:rsidR="00952587" w:rsidRPr="002D6399" w14:paraId="43E16BF2" w14:textId="77777777" w:rsidTr="00E12A6D">
        <w:tc>
          <w:tcPr>
            <w:tcW w:w="1529" w:type="dxa"/>
            <w:tcBorders>
              <w:top w:val="single" w:sz="4" w:space="0" w:color="auto"/>
              <w:left w:val="single" w:sz="4" w:space="0" w:color="auto"/>
              <w:bottom w:val="single" w:sz="4" w:space="0" w:color="auto"/>
              <w:right w:val="single" w:sz="4" w:space="0" w:color="auto"/>
            </w:tcBorders>
          </w:tcPr>
          <w:p w14:paraId="441C666A"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91C93A" w14:textId="77777777" w:rsidR="00952587" w:rsidRPr="002D6399" w:rsidRDefault="00952587" w:rsidP="00E12A6D">
            <w:pPr>
              <w:spacing w:beforeLines="50" w:before="120" w:after="0"/>
              <w:rPr>
                <w:kern w:val="2"/>
                <w:lang w:eastAsia="zh-CN"/>
              </w:rPr>
            </w:pPr>
          </w:p>
        </w:tc>
      </w:tr>
      <w:tr w:rsidR="00952587" w:rsidRPr="002D6399" w14:paraId="3BF7B1D3" w14:textId="77777777" w:rsidTr="00E12A6D">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E12A6D">
            <w:pPr>
              <w:spacing w:beforeLines="50" w:before="120" w:after="0"/>
              <w:jc w:val="both"/>
              <w:rPr>
                <w:iCs/>
                <w:kern w:val="2"/>
                <w:lang w:eastAsia="zh-CN"/>
              </w:rPr>
            </w:pPr>
          </w:p>
        </w:tc>
      </w:tr>
      <w:tr w:rsidR="00952587" w:rsidRPr="002D6399" w14:paraId="3AEC1BDC" w14:textId="77777777" w:rsidTr="00E12A6D">
        <w:tc>
          <w:tcPr>
            <w:tcW w:w="1529" w:type="dxa"/>
          </w:tcPr>
          <w:p w14:paraId="286DB9CE" w14:textId="77777777" w:rsidR="00952587" w:rsidRPr="002D6399" w:rsidRDefault="00952587" w:rsidP="00E12A6D">
            <w:pPr>
              <w:spacing w:beforeLines="50" w:before="120" w:after="0"/>
              <w:rPr>
                <w:iCs/>
                <w:kern w:val="2"/>
                <w:lang w:eastAsia="zh-CN"/>
              </w:rPr>
            </w:pPr>
          </w:p>
        </w:tc>
        <w:tc>
          <w:tcPr>
            <w:tcW w:w="8105" w:type="dxa"/>
          </w:tcPr>
          <w:p w14:paraId="147DD8A0" w14:textId="77777777" w:rsidR="00952587" w:rsidRPr="002D6399" w:rsidRDefault="00952587" w:rsidP="00E12A6D">
            <w:pPr>
              <w:spacing w:beforeLines="50" w:before="120" w:after="0"/>
              <w:rPr>
                <w:iCs/>
                <w:kern w:val="2"/>
                <w:lang w:eastAsia="zh-CN"/>
              </w:rPr>
            </w:pPr>
          </w:p>
        </w:tc>
      </w:tr>
    </w:tbl>
    <w:p w14:paraId="0EF5A76F" w14:textId="77777777" w:rsidR="00952587" w:rsidRPr="002D6399" w:rsidRDefault="00952587" w:rsidP="00952587">
      <w:pPr>
        <w:spacing w:after="160" w:line="259" w:lineRule="auto"/>
        <w:jc w:val="both"/>
        <w:rPr>
          <w:rFonts w:eastAsia="Calibri"/>
          <w:sz w:val="22"/>
          <w:szCs w:val="22"/>
          <w:lang w:eastAsia="zh-CN"/>
        </w:rPr>
      </w:pPr>
    </w:p>
    <w:p w14:paraId="1C0B462A" w14:textId="0CE43D4F" w:rsidR="00233919" w:rsidRPr="00002EC5" w:rsidRDefault="00411B9D" w:rsidP="00002EC5">
      <w:pPr>
        <w:pStyle w:val="Heading1"/>
      </w:pPr>
      <w:r w:rsidRPr="00002EC5">
        <w:lastRenderedPageBreak/>
        <w:t>Issue</w:t>
      </w:r>
      <w:r w:rsidR="001F0796" w:rsidRPr="00002EC5">
        <w:t>#</w:t>
      </w:r>
      <w:r w:rsidR="00D35537" w:rsidRPr="00002EC5">
        <w:t>3</w:t>
      </w:r>
      <w:r w:rsidR="001F0796" w:rsidRPr="00002EC5">
        <w:t xml:space="preserve">: </w:t>
      </w:r>
      <w:r w:rsidR="00754F71" w:rsidRPr="00002EC5">
        <w:t xml:space="preserve">MCS field of the first TB used for </w:t>
      </w:r>
      <w:proofErr w:type="spellStart"/>
      <w:r w:rsidR="00754F71" w:rsidRPr="00002EC5">
        <w:t>enh</w:t>
      </w:r>
      <w:proofErr w:type="spellEnd"/>
      <w:r w:rsidR="00754F71" w:rsidRPr="00002EC5">
        <w:t xml:space="preserve">. Type 3 CB indication and </w:t>
      </w:r>
      <w:r w:rsidR="00C62200" w:rsidRPr="00002EC5">
        <w:t>HARQ-ACK re-</w:t>
      </w:r>
      <w:proofErr w:type="spellStart"/>
      <w:r w:rsidR="00C62200" w:rsidRPr="00002EC5">
        <w:t>tx</w:t>
      </w:r>
      <w:proofErr w:type="spellEnd"/>
      <w:r w:rsidR="00C62200" w:rsidRPr="00002EC5">
        <w:t xml:space="preserve"> slot offset indication </w:t>
      </w:r>
    </w:p>
    <w:p w14:paraId="778F763F" w14:textId="3333E326" w:rsidR="00233919" w:rsidRPr="00002EC5" w:rsidRDefault="00233919"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Companies inputs </w:t>
      </w:r>
    </w:p>
    <w:p w14:paraId="3BE46971" w14:textId="7351C803" w:rsidR="00C62200" w:rsidRDefault="00C62200" w:rsidP="00233919">
      <w:pPr>
        <w:rPr>
          <w:sz w:val="22"/>
          <w:szCs w:val="22"/>
          <w:lang w:eastAsia="zh-CN"/>
        </w:rPr>
      </w:pPr>
      <w:r>
        <w:rPr>
          <w:sz w:val="22"/>
          <w:szCs w:val="22"/>
          <w:lang w:eastAsia="zh-CN"/>
        </w:rPr>
        <w:t xml:space="preserve">OPPO raised in two draft CRs, that when using the MCS field for indication, it would need to be clarified in 38.213 that for DCI format 1_1, if the DCI has MCS fields for the transport block 1 &amp; 2, the MCS field of transport block 1 should be used. </w:t>
      </w:r>
    </w:p>
    <w:p w14:paraId="23B94C42" w14:textId="3346B972" w:rsidR="00C62200" w:rsidRPr="00C62200" w:rsidRDefault="00C62200" w:rsidP="00C62200">
      <w:pPr>
        <w:spacing w:after="0"/>
        <w:rPr>
          <w:rFonts w:ascii="Arial" w:eastAsia="Times New Roman" w:hAnsi="Arial" w:cs="Arial"/>
          <w:b/>
          <w:bCs/>
          <w:color w:val="0000FF"/>
          <w:sz w:val="16"/>
          <w:szCs w:val="16"/>
          <w:u w:val="single"/>
          <w:lang w:val="en-US"/>
        </w:rPr>
      </w:pPr>
      <w:r>
        <w:rPr>
          <w:sz w:val="22"/>
          <w:szCs w:val="22"/>
          <w:lang w:eastAsia="zh-CN"/>
        </w:rPr>
        <w:t xml:space="preserve">The draft CR on the </w:t>
      </w:r>
      <w:proofErr w:type="spellStart"/>
      <w:r>
        <w:rPr>
          <w:sz w:val="22"/>
          <w:szCs w:val="22"/>
          <w:lang w:eastAsia="zh-CN"/>
        </w:rPr>
        <w:t>enh</w:t>
      </w:r>
      <w:proofErr w:type="spellEnd"/>
      <w:r>
        <w:rPr>
          <w:sz w:val="22"/>
          <w:szCs w:val="22"/>
          <w:lang w:eastAsia="zh-CN"/>
        </w:rPr>
        <w:t xml:space="preserve">. Type 3 CB by </w:t>
      </w:r>
      <w:r w:rsidRPr="00C62200">
        <w:rPr>
          <w:sz w:val="22"/>
          <w:szCs w:val="22"/>
          <w:lang w:eastAsia="zh-CN"/>
        </w:rPr>
        <w:t xml:space="preserve">OPPO in </w:t>
      </w:r>
      <w:hyperlink r:id="rId37" w:history="1">
        <w:r w:rsidRPr="00C62200">
          <w:rPr>
            <w:rFonts w:eastAsia="Times New Roman"/>
            <w:b/>
            <w:bCs/>
            <w:color w:val="0000FF"/>
            <w:sz w:val="22"/>
            <w:szCs w:val="22"/>
            <w:u w:val="single"/>
            <w:lang w:val="en-US"/>
          </w:rPr>
          <w:t>R1-2208864</w:t>
        </w:r>
      </w:hyperlink>
      <w:r w:rsidRPr="00C62200">
        <w:rPr>
          <w:sz w:val="22"/>
          <w:szCs w:val="22"/>
          <w:lang w:eastAsia="zh-CN"/>
        </w:rPr>
        <w:t xml:space="preserve"> reads as:</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C62200" w14:paraId="578906FA" w14:textId="77777777" w:rsidTr="00C62200">
        <w:tc>
          <w:tcPr>
            <w:tcW w:w="9629" w:type="dxa"/>
          </w:tcPr>
          <w:p w14:paraId="7BC818FF" w14:textId="77777777" w:rsidR="00C62200" w:rsidRDefault="00C62200" w:rsidP="00C62200">
            <w:pPr>
              <w:keepNext/>
              <w:keepLines/>
              <w:pageBreakBefore/>
              <w:spacing w:before="120"/>
              <w:outlineLvl w:val="2"/>
              <w:rPr>
                <w:rFonts w:ascii="Arial" w:hAnsi="Arial"/>
                <w:sz w:val="28"/>
              </w:rPr>
            </w:pPr>
            <w:bookmarkStart w:id="30" w:name="_Toc106629441"/>
            <w:bookmarkStart w:id="31" w:name="_Hlk113026849"/>
            <w:r>
              <w:rPr>
                <w:rFonts w:ascii="Arial" w:hAnsi="Arial"/>
                <w:sz w:val="28"/>
              </w:rPr>
              <w:lastRenderedPageBreak/>
              <w:t>9.1.4</w:t>
            </w:r>
            <w:r>
              <w:rPr>
                <w:rFonts w:ascii="Arial" w:hAnsi="Arial"/>
                <w:sz w:val="28"/>
              </w:rPr>
              <w:tab/>
              <w:t>Type-3 HARQ-ACK codebook determination</w:t>
            </w:r>
            <w:bookmarkEnd w:id="30"/>
            <w:r>
              <w:rPr>
                <w:rFonts w:ascii="Arial" w:hAnsi="Arial"/>
                <w:sz w:val="28"/>
              </w:rPr>
              <w:t xml:space="preserve"> </w:t>
            </w:r>
          </w:p>
          <w:p w14:paraId="4673E818"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bookmarkEnd w:id="31"/>
          <w:p w14:paraId="679BCB7D" w14:textId="77777777" w:rsidR="00C62200" w:rsidRDefault="00C62200" w:rsidP="00C62200">
            <w:pPr>
              <w:rPr>
                <w:lang w:eastAsia="zh-CN"/>
              </w:rPr>
            </w:pPr>
            <w:r>
              <w:rPr>
                <w:lang w:eastAsia="zh-CN"/>
              </w:rPr>
              <w:t xml:space="preserve">If </w:t>
            </w:r>
          </w:p>
          <w:p w14:paraId="5EDA7464" w14:textId="77777777" w:rsidR="00C62200" w:rsidRDefault="00C62200" w:rsidP="00C62200">
            <w:pPr>
              <w:ind w:left="568" w:hanging="284"/>
              <w:rPr>
                <w:lang w:val="en-US" w:eastAsia="en-GB"/>
              </w:rPr>
            </w:pPr>
            <w:r>
              <w:t>-</w:t>
            </w:r>
            <w:r>
              <w:tab/>
            </w:r>
            <w:r>
              <w:rPr>
                <w:lang w:eastAsia="zh-CN"/>
              </w:rPr>
              <w:t>a UE detects a DCI format that includes a One-shot HARQ-ACK request field with value 1, and</w:t>
            </w:r>
          </w:p>
          <w:p w14:paraId="7DB01570" w14:textId="77777777" w:rsidR="00C62200" w:rsidRDefault="00C62200" w:rsidP="00C62200">
            <w:pPr>
              <w:ind w:left="568" w:hanging="284"/>
              <w:rPr>
                <w:lang w:eastAsia="en-GB"/>
              </w:rPr>
            </w:pPr>
            <w:r>
              <w:t>-</w:t>
            </w:r>
            <w:r>
              <w:tab/>
              <w:t>the CRC of the DCI is scrambled by a C-RNTI or an MCS-C-RNTI, and</w:t>
            </w:r>
          </w:p>
          <w:p w14:paraId="67336637"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39E547FD"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2C077FFD" w14:textId="77777777" w:rsidR="00C62200" w:rsidRDefault="00C62200" w:rsidP="00C62200">
            <w:pPr>
              <w:ind w:left="568" w:hanging="284"/>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36C5E6E6" w14:textId="77777777" w:rsidR="00C62200" w:rsidRDefault="00C62200" w:rsidP="00C62200">
            <w:pPr>
              <w:rPr>
                <w:rFonts w:eastAsia="DengXian"/>
              </w:rPr>
            </w:pPr>
            <w:r>
              <w:t xml:space="preserve">the DCI format provides a request for a Type-3 HARQ-ACK codebook report and does not schedule a PDSCH reception. If the UE is provided </w:t>
            </w:r>
            <w:r>
              <w:rPr>
                <w:i/>
                <w:iCs/>
              </w:rPr>
              <w:t>pdsch-HARQ-ACK-EnhType3List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w:t>
            </w:r>
            <w:proofErr w:type="spellStart"/>
            <w:r>
              <w:t>cated</w:t>
            </w:r>
            <w:proofErr w:type="spellEnd"/>
            <w:r>
              <w:t xml:space="preserve"> serving cell </w:t>
            </w:r>
            <m:oMath>
              <m:r>
                <w:rPr>
                  <w:rFonts w:ascii="Cambria Math" w:hAnsi="Cambria Math"/>
                </w:rPr>
                <m:t>c</m:t>
              </m:r>
            </m:oMath>
            <w:r>
              <w:t xml:space="preserve"> from the entry in </w:t>
            </w:r>
            <w:r>
              <w:rPr>
                <w:i/>
                <w:iCs/>
              </w:rPr>
              <w:t>pdsch-HARQ-ACK-EnhType3List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MCS field in the DCI format. </w:t>
            </w:r>
            <w:r w:rsidRPr="00C62200">
              <w:rPr>
                <w:color w:val="FF0000"/>
                <w:u w:val="single"/>
              </w:rPr>
              <w:t xml:space="preserve">If there are two MCS fields for two transport blocks in the DCI format, the </w:t>
            </w:r>
            <w:r w:rsidRPr="00C62200">
              <w:rPr>
                <w:i/>
                <w:iCs/>
                <w:color w:val="FF0000"/>
                <w:u w:val="single"/>
              </w:rPr>
              <w:t>pdsch-HARQ-ACK-EnhType3Index</w:t>
            </w:r>
            <w:r w:rsidRPr="00C62200">
              <w:rPr>
                <w:color w:val="FF0000"/>
                <w:u w:val="single"/>
              </w:rPr>
              <w:t xml:space="preserve"> value is provided by the value of MCS field for transport block 1 in the DCI format.</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w:t>
            </w:r>
            <w:proofErr w:type="spellStart"/>
            <w:r>
              <w:t>ase</w:t>
            </w:r>
            <w:proofErr w:type="spellEnd"/>
            <w:r>
              <w:t xml:space="preserve">" with "DCI format". </w:t>
            </w:r>
          </w:p>
          <w:p w14:paraId="6137E529"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2E002B47" w14:textId="77777777" w:rsidR="00C62200" w:rsidRDefault="00C62200" w:rsidP="00233919">
            <w:pPr>
              <w:rPr>
                <w:sz w:val="22"/>
                <w:szCs w:val="22"/>
                <w:lang w:eastAsia="zh-CN"/>
              </w:rPr>
            </w:pPr>
          </w:p>
        </w:tc>
      </w:tr>
    </w:tbl>
    <w:p w14:paraId="5A15F0F1" w14:textId="16C92A78" w:rsidR="00C62200" w:rsidRDefault="00C62200" w:rsidP="00233919">
      <w:pPr>
        <w:rPr>
          <w:sz w:val="22"/>
          <w:szCs w:val="22"/>
          <w:lang w:eastAsia="zh-CN"/>
        </w:rPr>
      </w:pPr>
    </w:p>
    <w:p w14:paraId="3E6EEAB3" w14:textId="23C0B371" w:rsidR="00C62200" w:rsidRPr="00C62200" w:rsidRDefault="00C62200" w:rsidP="00C62200">
      <w:pPr>
        <w:spacing w:after="0"/>
        <w:rPr>
          <w:rFonts w:ascii="Arial" w:eastAsia="Times New Roman" w:hAnsi="Arial" w:cs="Arial"/>
          <w:b/>
          <w:bCs/>
          <w:color w:val="0000FF"/>
          <w:sz w:val="16"/>
          <w:szCs w:val="16"/>
          <w:u w:val="single"/>
          <w:lang w:val="en-US"/>
        </w:rPr>
      </w:pPr>
      <w:r w:rsidRPr="00C62200">
        <w:rPr>
          <w:sz w:val="22"/>
          <w:szCs w:val="22"/>
          <w:lang w:eastAsia="zh-CN"/>
        </w:rPr>
        <w:t xml:space="preserve">The draft CR by OPPO on the HARQ-ACK re-transmission in </w:t>
      </w:r>
      <w:hyperlink r:id="rId38" w:history="1">
        <w:r w:rsidRPr="00C62200">
          <w:rPr>
            <w:rFonts w:eastAsia="Times New Roman"/>
            <w:b/>
            <w:bCs/>
            <w:color w:val="0000FF"/>
            <w:sz w:val="22"/>
            <w:szCs w:val="22"/>
            <w:u w:val="single"/>
            <w:lang w:val="en-US"/>
          </w:rPr>
          <w:t>R1-2208865</w:t>
        </w:r>
      </w:hyperlink>
      <w:r w:rsidRPr="00C62200">
        <w:rPr>
          <w:sz w:val="22"/>
          <w:szCs w:val="22"/>
          <w:lang w:eastAsia="zh-CN"/>
        </w:rPr>
        <w:t xml:space="preserve"> r</w:t>
      </w:r>
      <w:r>
        <w:rPr>
          <w:sz w:val="22"/>
          <w:szCs w:val="22"/>
          <w:lang w:eastAsia="zh-CN"/>
        </w:rPr>
        <w:t xml:space="preserve">eads as: </w:t>
      </w:r>
    </w:p>
    <w:tbl>
      <w:tblPr>
        <w:tblStyle w:val="TableGrid"/>
        <w:tblW w:w="0" w:type="auto"/>
        <w:tblLook w:val="04A0" w:firstRow="1" w:lastRow="0" w:firstColumn="1" w:lastColumn="0" w:noHBand="0" w:noVBand="1"/>
      </w:tblPr>
      <w:tblGrid>
        <w:gridCol w:w="9629"/>
      </w:tblGrid>
      <w:tr w:rsidR="00C62200" w14:paraId="6FBA1596" w14:textId="77777777" w:rsidTr="00C62200">
        <w:tc>
          <w:tcPr>
            <w:tcW w:w="9629" w:type="dxa"/>
          </w:tcPr>
          <w:p w14:paraId="6A2FC365" w14:textId="77777777" w:rsidR="00C62200" w:rsidRDefault="00C62200" w:rsidP="00C62200">
            <w:pPr>
              <w:keepNext/>
              <w:keepLines/>
              <w:pageBreakBefore/>
              <w:spacing w:before="120"/>
              <w:outlineLvl w:val="2"/>
              <w:rPr>
                <w:rFonts w:ascii="Arial" w:hAnsi="Arial"/>
                <w:sz w:val="28"/>
              </w:rPr>
            </w:pPr>
            <w:r>
              <w:rPr>
                <w:rFonts w:ascii="Arial" w:hAnsi="Arial"/>
                <w:sz w:val="28"/>
              </w:rPr>
              <w:lastRenderedPageBreak/>
              <w:t>9.1.5</w:t>
            </w:r>
            <w:r>
              <w:rPr>
                <w:rFonts w:ascii="Arial" w:hAnsi="Arial"/>
                <w:sz w:val="28"/>
              </w:rPr>
              <w:tab/>
              <w:t>HARQ-ACK codebook retransmission</w:t>
            </w:r>
          </w:p>
          <w:p w14:paraId="4567F566"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p w14:paraId="403E1FA0" w14:textId="77777777" w:rsidR="00C62200" w:rsidRDefault="00C62200" w:rsidP="00C62200">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DCI format 1_1 or 1_2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 xml:space="preserve">in the DCI format 1_1 </w:t>
            </w:r>
            <w:r w:rsidRPr="00C62200">
              <w:rPr>
                <w:color w:val="FF0000"/>
                <w:u w:val="single"/>
                <w:lang w:eastAsia="zh-CN"/>
              </w:rPr>
              <w:t xml:space="preserve">or the </w:t>
            </w:r>
            <w:r w:rsidRPr="00C62200">
              <w:rPr>
                <w:color w:val="FF0000"/>
                <w:u w:val="single"/>
              </w:rPr>
              <w:t>MCS field in the DCI format</w:t>
            </w:r>
            <w:r w:rsidRPr="00C62200">
              <w:rPr>
                <w:color w:val="FF0000"/>
                <w:u w:val="single"/>
                <w:lang w:eastAsia="zh-CN"/>
              </w:rPr>
              <w:t xml:space="preserve"> 1_2</w:t>
            </w:r>
            <w:r w:rsidRPr="00C62200">
              <w:rPr>
                <w:color w:val="FF0000"/>
                <w:lang w:eastAsia="zh-CN"/>
              </w:rPr>
              <w:t xml:space="preserve"> </w:t>
            </w:r>
            <w:r>
              <w:rPr>
                <w:lang w:eastAsia="zh-CN"/>
              </w:rPr>
              <w:t>and the values from -7 to 24.</w:t>
            </w:r>
          </w:p>
          <w:p w14:paraId="2A50013D"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046D49EF" w14:textId="77777777" w:rsidR="00C62200" w:rsidRDefault="00C62200" w:rsidP="00233919">
            <w:pPr>
              <w:rPr>
                <w:sz w:val="22"/>
                <w:szCs w:val="22"/>
                <w:lang w:eastAsia="zh-CN"/>
              </w:rPr>
            </w:pPr>
          </w:p>
        </w:tc>
      </w:tr>
    </w:tbl>
    <w:p w14:paraId="6DA7997E" w14:textId="77777777" w:rsidR="00C62200" w:rsidRDefault="00C62200" w:rsidP="00233919">
      <w:pPr>
        <w:rPr>
          <w:sz w:val="22"/>
          <w:szCs w:val="22"/>
          <w:lang w:eastAsia="zh-CN"/>
        </w:rPr>
      </w:pPr>
    </w:p>
    <w:p w14:paraId="1710D2AA" w14:textId="77777777" w:rsidR="00A62A77" w:rsidRDefault="00A62A77" w:rsidP="00A62A77">
      <w:pPr>
        <w:spacing w:after="0"/>
        <w:rPr>
          <w:sz w:val="22"/>
          <w:szCs w:val="22"/>
          <w:lang w:eastAsia="zh-CN"/>
        </w:rPr>
      </w:pPr>
    </w:p>
    <w:p w14:paraId="4F475C4B" w14:textId="2EEF63E7" w:rsidR="00E81529" w:rsidRPr="00002EC5" w:rsidRDefault="00E81529"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07077116" w14:textId="229372AD" w:rsidR="00C62200" w:rsidRDefault="00C62200" w:rsidP="00C62200">
      <w:pPr>
        <w:spacing w:after="0"/>
        <w:jc w:val="both"/>
        <w:rPr>
          <w:b/>
          <w:bCs/>
          <w:sz w:val="22"/>
          <w:szCs w:val="22"/>
          <w:lang w:eastAsia="zh-CN"/>
        </w:rPr>
      </w:pPr>
      <w:r>
        <w:rPr>
          <w:b/>
          <w:bCs/>
          <w:sz w:val="22"/>
          <w:szCs w:val="22"/>
          <w:lang w:eastAsia="zh-CN"/>
        </w:rPr>
        <w:t xml:space="preserve">The identified change by OPPO seem valid and would need to be corrected. </w:t>
      </w:r>
    </w:p>
    <w:p w14:paraId="438A0EDE" w14:textId="77777777" w:rsidR="00C62200" w:rsidRDefault="00C62200" w:rsidP="00C62200">
      <w:pPr>
        <w:spacing w:after="0"/>
        <w:jc w:val="both"/>
        <w:rPr>
          <w:b/>
          <w:bCs/>
          <w:sz w:val="22"/>
          <w:szCs w:val="22"/>
          <w:lang w:eastAsia="zh-CN"/>
        </w:rPr>
      </w:pPr>
    </w:p>
    <w:p w14:paraId="22692521" w14:textId="77777777" w:rsidR="00C62200" w:rsidRDefault="00C62200" w:rsidP="00C62200">
      <w:pPr>
        <w:spacing w:after="0"/>
        <w:jc w:val="both"/>
        <w:rPr>
          <w:b/>
          <w:bCs/>
          <w:sz w:val="22"/>
          <w:szCs w:val="22"/>
          <w:lang w:eastAsia="zh-CN"/>
        </w:rPr>
      </w:pPr>
      <w:r>
        <w:rPr>
          <w:b/>
          <w:bCs/>
          <w:sz w:val="22"/>
          <w:szCs w:val="22"/>
          <w:lang w:eastAsia="zh-CN"/>
        </w:rPr>
        <w:t xml:space="preserve">Moderator suggested handling: </w:t>
      </w:r>
    </w:p>
    <w:p w14:paraId="36C22B98" w14:textId="77777777" w:rsidR="00C62200" w:rsidRDefault="00C62200"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520F406E" w14:textId="3D563AC1" w:rsidR="00C62200" w:rsidRPr="00754F71" w:rsidRDefault="00C62200" w:rsidP="006C5312">
      <w:pPr>
        <w:pStyle w:val="ListParagraph"/>
        <w:numPr>
          <w:ilvl w:val="0"/>
          <w:numId w:val="27"/>
        </w:numPr>
        <w:spacing w:after="0"/>
        <w:jc w:val="both"/>
        <w:rPr>
          <w:sz w:val="22"/>
          <w:szCs w:val="22"/>
          <w:lang w:eastAsia="zh-CN"/>
        </w:rPr>
      </w:pPr>
      <w:r>
        <w:rPr>
          <w:sz w:val="22"/>
          <w:szCs w:val="22"/>
          <w:lang w:eastAsia="zh-CN"/>
        </w:rPr>
        <w:t xml:space="preserve">Have a joint discussion and a </w:t>
      </w:r>
      <w:r w:rsidR="003161F1">
        <w:rPr>
          <w:sz w:val="22"/>
          <w:szCs w:val="22"/>
          <w:lang w:eastAsia="zh-CN"/>
        </w:rPr>
        <w:t xml:space="preserve">single </w:t>
      </w:r>
      <w:r>
        <w:rPr>
          <w:sz w:val="22"/>
          <w:szCs w:val="22"/>
          <w:lang w:eastAsia="zh-CN"/>
        </w:rPr>
        <w:t xml:space="preserve">CR with aligned wording on both, </w:t>
      </w:r>
      <w:proofErr w:type="spellStart"/>
      <w:r>
        <w:rPr>
          <w:sz w:val="22"/>
          <w:szCs w:val="22"/>
          <w:lang w:eastAsia="zh-CN"/>
        </w:rPr>
        <w:t>enh</w:t>
      </w:r>
      <w:proofErr w:type="spellEnd"/>
      <w:r>
        <w:rPr>
          <w:sz w:val="22"/>
          <w:szCs w:val="22"/>
          <w:lang w:eastAsia="zh-CN"/>
        </w:rPr>
        <w:t>. Type 3 CB and HARQ-ACK retrans</w:t>
      </w:r>
      <w:r w:rsidR="001D18AD">
        <w:rPr>
          <w:sz w:val="22"/>
          <w:szCs w:val="22"/>
          <w:lang w:eastAsia="zh-CN"/>
        </w:rPr>
        <w:t>m</w:t>
      </w:r>
      <w:r>
        <w:rPr>
          <w:sz w:val="22"/>
          <w:szCs w:val="22"/>
          <w:lang w:eastAsia="zh-CN"/>
        </w:rPr>
        <w:t xml:space="preserve">ission. </w:t>
      </w:r>
    </w:p>
    <w:p w14:paraId="2E27B07A" w14:textId="77777777" w:rsidR="00C62200" w:rsidRPr="005C7E1A" w:rsidRDefault="00C62200" w:rsidP="00C62200">
      <w:pPr>
        <w:pStyle w:val="ListParagraph"/>
        <w:spacing w:after="0"/>
        <w:ind w:left="1440"/>
        <w:jc w:val="both"/>
        <w:rPr>
          <w:b/>
          <w:bCs/>
          <w:sz w:val="22"/>
          <w:szCs w:val="22"/>
          <w:lang w:eastAsia="zh-CN"/>
        </w:rPr>
      </w:pPr>
    </w:p>
    <w:p w14:paraId="12C190BD" w14:textId="6080E0BD" w:rsidR="00952587" w:rsidRPr="00002EC5" w:rsidRDefault="00B603B3"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26DA61FA" w14:textId="5E7CE5C0"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Issue #3</w:t>
      </w:r>
      <w:r>
        <w:rPr>
          <w:b/>
          <w:bCs/>
          <w:sz w:val="22"/>
          <w:szCs w:val="22"/>
          <w:lang w:eastAsia="zh-CN"/>
        </w:rPr>
        <w:t xml:space="preserve"> during RAN1#110</w:t>
      </w:r>
      <w:r w:rsid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E12A6D">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1D4256C1"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p>
        </w:tc>
      </w:tr>
      <w:tr w:rsidR="00952587" w:rsidRPr="002D6399" w14:paraId="781F7A11" w14:textId="77777777" w:rsidTr="00E12A6D">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E12A6D">
            <w:pPr>
              <w:spacing w:beforeLines="50" w:before="120" w:after="0"/>
              <w:rPr>
                <w:kern w:val="2"/>
                <w:lang w:eastAsia="zh-CN"/>
              </w:rPr>
            </w:pPr>
          </w:p>
        </w:tc>
      </w:tr>
    </w:tbl>
    <w:p w14:paraId="6A9AC520" w14:textId="77777777" w:rsidR="00952587" w:rsidRPr="002D6399" w:rsidRDefault="00952587" w:rsidP="00952587">
      <w:pPr>
        <w:spacing w:after="160" w:line="259" w:lineRule="auto"/>
        <w:jc w:val="both"/>
        <w:rPr>
          <w:rFonts w:eastAsia="Calibri"/>
          <w:sz w:val="22"/>
          <w:szCs w:val="22"/>
          <w:lang w:eastAsia="zh-CN"/>
        </w:rPr>
      </w:pPr>
    </w:p>
    <w:p w14:paraId="4E894CA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9B9FFF1"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44E1EA0"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3F99AF2"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952587" w:rsidRPr="002D6399" w14:paraId="434B3796" w14:textId="77777777" w:rsidTr="00E12A6D">
        <w:tc>
          <w:tcPr>
            <w:tcW w:w="1529" w:type="dxa"/>
            <w:tcBorders>
              <w:top w:val="single" w:sz="4" w:space="0" w:color="auto"/>
              <w:left w:val="single" w:sz="4" w:space="0" w:color="auto"/>
              <w:bottom w:val="single" w:sz="4" w:space="0" w:color="auto"/>
              <w:right w:val="single" w:sz="4" w:space="0" w:color="auto"/>
            </w:tcBorders>
          </w:tcPr>
          <w:p w14:paraId="4F9CAC12" w14:textId="77777777" w:rsidR="00952587" w:rsidRPr="002D6399" w:rsidRDefault="00952587" w:rsidP="00E12A6D">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882217B" w14:textId="77777777" w:rsidR="00952587" w:rsidRPr="002D6399" w:rsidRDefault="00952587" w:rsidP="00E12A6D">
            <w:pPr>
              <w:spacing w:beforeLines="50" w:before="120" w:after="0"/>
              <w:rPr>
                <w:iCs/>
                <w:kern w:val="2"/>
                <w:lang w:eastAsia="zh-CN"/>
              </w:rPr>
            </w:pPr>
          </w:p>
        </w:tc>
      </w:tr>
      <w:tr w:rsidR="00952587" w:rsidRPr="002D6399" w14:paraId="24F60181" w14:textId="77777777" w:rsidTr="00E12A6D">
        <w:tc>
          <w:tcPr>
            <w:tcW w:w="1529" w:type="dxa"/>
            <w:tcBorders>
              <w:top w:val="single" w:sz="4" w:space="0" w:color="auto"/>
              <w:left w:val="single" w:sz="4" w:space="0" w:color="auto"/>
              <w:bottom w:val="single" w:sz="4" w:space="0" w:color="auto"/>
              <w:right w:val="single" w:sz="4" w:space="0" w:color="auto"/>
            </w:tcBorders>
          </w:tcPr>
          <w:p w14:paraId="37A04F68"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13216D" w14:textId="77777777" w:rsidR="00952587" w:rsidRPr="002D6399" w:rsidRDefault="00952587" w:rsidP="00E12A6D">
            <w:pPr>
              <w:spacing w:beforeLines="50" w:before="120" w:after="0"/>
              <w:rPr>
                <w:kern w:val="2"/>
                <w:lang w:eastAsia="zh-CN"/>
              </w:rPr>
            </w:pPr>
          </w:p>
        </w:tc>
      </w:tr>
      <w:tr w:rsidR="00952587" w:rsidRPr="002D6399" w14:paraId="6034159A" w14:textId="77777777" w:rsidTr="00E12A6D">
        <w:tc>
          <w:tcPr>
            <w:tcW w:w="1529" w:type="dxa"/>
            <w:tcBorders>
              <w:top w:val="single" w:sz="4" w:space="0" w:color="auto"/>
              <w:left w:val="single" w:sz="4" w:space="0" w:color="auto"/>
              <w:bottom w:val="single" w:sz="4" w:space="0" w:color="auto"/>
              <w:right w:val="single" w:sz="4" w:space="0" w:color="auto"/>
            </w:tcBorders>
          </w:tcPr>
          <w:p w14:paraId="0CA48077"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E11D77" w14:textId="77777777" w:rsidR="00952587" w:rsidRPr="002D6399" w:rsidRDefault="00952587" w:rsidP="00E12A6D">
            <w:pPr>
              <w:spacing w:beforeLines="50" w:before="120" w:after="0"/>
              <w:rPr>
                <w:kern w:val="2"/>
                <w:lang w:eastAsia="zh-CN"/>
              </w:rPr>
            </w:pPr>
          </w:p>
        </w:tc>
      </w:tr>
      <w:tr w:rsidR="00952587" w:rsidRPr="002D6399" w14:paraId="24B646AE" w14:textId="77777777" w:rsidTr="00E12A6D">
        <w:tc>
          <w:tcPr>
            <w:tcW w:w="1529" w:type="dxa"/>
            <w:tcBorders>
              <w:top w:val="single" w:sz="4" w:space="0" w:color="auto"/>
              <w:left w:val="single" w:sz="4" w:space="0" w:color="auto"/>
              <w:bottom w:val="single" w:sz="4" w:space="0" w:color="auto"/>
              <w:right w:val="single" w:sz="4" w:space="0" w:color="auto"/>
            </w:tcBorders>
          </w:tcPr>
          <w:p w14:paraId="492D97B3"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521974C" w14:textId="77777777" w:rsidR="00952587" w:rsidRPr="002D6399" w:rsidRDefault="00952587" w:rsidP="00E12A6D">
            <w:pPr>
              <w:spacing w:beforeLines="50" w:before="120" w:after="0"/>
              <w:jc w:val="both"/>
              <w:rPr>
                <w:iCs/>
                <w:kern w:val="2"/>
                <w:lang w:eastAsia="zh-CN"/>
              </w:rPr>
            </w:pPr>
          </w:p>
        </w:tc>
      </w:tr>
      <w:tr w:rsidR="00952587" w:rsidRPr="002D6399" w14:paraId="4E8BDB1A" w14:textId="77777777" w:rsidTr="00E12A6D">
        <w:tc>
          <w:tcPr>
            <w:tcW w:w="1529" w:type="dxa"/>
          </w:tcPr>
          <w:p w14:paraId="7FC255A7" w14:textId="77777777" w:rsidR="00952587" w:rsidRPr="002D6399" w:rsidRDefault="00952587" w:rsidP="00E12A6D">
            <w:pPr>
              <w:spacing w:beforeLines="50" w:before="120" w:after="0"/>
              <w:rPr>
                <w:iCs/>
                <w:kern w:val="2"/>
                <w:lang w:eastAsia="zh-CN"/>
              </w:rPr>
            </w:pPr>
          </w:p>
        </w:tc>
        <w:tc>
          <w:tcPr>
            <w:tcW w:w="8105" w:type="dxa"/>
          </w:tcPr>
          <w:p w14:paraId="5D5CDCB4" w14:textId="77777777" w:rsidR="00952587" w:rsidRPr="002D6399" w:rsidRDefault="00952587" w:rsidP="00E12A6D">
            <w:pPr>
              <w:spacing w:beforeLines="50" w:before="120" w:after="0"/>
              <w:rPr>
                <w:iCs/>
                <w:kern w:val="2"/>
                <w:lang w:eastAsia="zh-CN"/>
              </w:rPr>
            </w:pPr>
          </w:p>
        </w:tc>
      </w:tr>
    </w:tbl>
    <w:p w14:paraId="3A029C13" w14:textId="083C91FD" w:rsidR="00964C16" w:rsidRPr="00002EC5" w:rsidRDefault="00964C16" w:rsidP="00002EC5">
      <w:pPr>
        <w:pStyle w:val="Heading1"/>
      </w:pPr>
      <w:r w:rsidRPr="00002EC5">
        <w:lastRenderedPageBreak/>
        <w:t>Issue#</w:t>
      </w:r>
      <w:r w:rsidR="00221019">
        <w:t>4</w:t>
      </w:r>
      <w:r w:rsidRPr="00002EC5">
        <w:t xml:space="preserve">: </w:t>
      </w:r>
      <w:r w:rsidR="00EF5C54" w:rsidRPr="00002EC5">
        <w:t>Clarification on overlapping PUCCH for SPS HARQ-ACK deferral</w:t>
      </w:r>
      <w:r w:rsidRPr="00002EC5">
        <w:t xml:space="preserve"> </w:t>
      </w:r>
    </w:p>
    <w:p w14:paraId="112A4DA9" w14:textId="3B29F34E" w:rsidR="00964C16" w:rsidRPr="00002EC5" w:rsidRDefault="00964C16" w:rsidP="007E5DBC">
      <w:pPr>
        <w:pStyle w:val="ListParagraph"/>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EF20E2F" w14:textId="78EA0008" w:rsidR="00964C16" w:rsidRPr="00EF5C54" w:rsidRDefault="00EF5C54" w:rsidP="00964C16">
      <w:pPr>
        <w:spacing w:after="0"/>
        <w:rPr>
          <w:rFonts w:ascii="Arial" w:eastAsia="Times New Roman" w:hAnsi="Arial" w:cs="Arial"/>
          <w:b/>
          <w:bCs/>
          <w:color w:val="0000FF"/>
          <w:sz w:val="16"/>
          <w:szCs w:val="16"/>
          <w:u w:val="single"/>
          <w:lang w:val="en-US"/>
        </w:rPr>
      </w:pPr>
      <w:r w:rsidRPr="00EF5C54">
        <w:rPr>
          <w:sz w:val="22"/>
          <w:szCs w:val="22"/>
          <w:lang w:eastAsia="zh-CN"/>
        </w:rPr>
        <w:t xml:space="preserve">Samsung </w:t>
      </w:r>
      <w:r w:rsidR="00964C16" w:rsidRPr="00EF5C54">
        <w:rPr>
          <w:sz w:val="22"/>
          <w:szCs w:val="22"/>
          <w:lang w:eastAsia="zh-CN"/>
        </w:rPr>
        <w:t xml:space="preserve">in </w:t>
      </w:r>
      <w:hyperlink r:id="rId39" w:history="1">
        <w:r w:rsidRPr="00EF5C54">
          <w:rPr>
            <w:rFonts w:eastAsia="Times New Roman"/>
            <w:b/>
            <w:bCs/>
            <w:color w:val="0000FF"/>
            <w:sz w:val="22"/>
            <w:szCs w:val="22"/>
            <w:u w:val="single"/>
            <w:lang w:val="en-US"/>
          </w:rPr>
          <w:t>R1-2209699</w:t>
        </w:r>
      </w:hyperlink>
      <w:r w:rsidRPr="00EF5C54">
        <w:rPr>
          <w:sz w:val="22"/>
          <w:szCs w:val="22"/>
          <w:lang w:eastAsia="zh-CN"/>
        </w:rPr>
        <w:t xml:space="preserve"> </w:t>
      </w:r>
      <w:r w:rsidR="00964C16">
        <w:rPr>
          <w:sz w:val="22"/>
          <w:szCs w:val="22"/>
          <w:lang w:eastAsia="zh-CN"/>
        </w:rPr>
        <w:t xml:space="preserve">discusses </w:t>
      </w:r>
      <w:r>
        <w:rPr>
          <w:sz w:val="22"/>
          <w:szCs w:val="22"/>
          <w:lang w:eastAsia="zh-CN"/>
        </w:rPr>
        <w:t xml:space="preserve">has the following arguments for a need for change to the SPS HARQ-ACK deferral description: </w:t>
      </w:r>
    </w:p>
    <w:p w14:paraId="4716E6FB"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4F8A49AF" w14:textId="77777777" w:rsidTr="00E12A6D">
        <w:tc>
          <w:tcPr>
            <w:tcW w:w="9629" w:type="dxa"/>
          </w:tcPr>
          <w:p w14:paraId="4AECF662" w14:textId="6DDCD129" w:rsidR="00EF5C54" w:rsidRDefault="00EF5C54" w:rsidP="00E12A6D">
            <w:pPr>
              <w:spacing w:after="0"/>
            </w:pPr>
            <w:r>
              <w:t xml:space="preserve">Reason: </w:t>
            </w:r>
          </w:p>
          <w:p w14:paraId="7640D2DA" w14:textId="52601405" w:rsidR="00964C16" w:rsidRDefault="00EF5C54" w:rsidP="00E12A6D">
            <w:pPr>
              <w:spacing w:after="0"/>
              <w:rPr>
                <w:iCs/>
              </w:rPr>
            </w:pPr>
            <w:r>
              <w:t xml:space="preserve">The current spec is not clear 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bookmarkStart w:id="32" w:name="OLE_LINK3"/>
            <w:r>
              <w:rPr>
                <w:i/>
              </w:rPr>
              <w:t>n1PUCCH-AN</w:t>
            </w:r>
            <w:bookmarkEnd w:id="32"/>
            <w:r>
              <w:rPr>
                <w:i/>
              </w:rPr>
              <w:t xml:space="preserve"> </w:t>
            </w:r>
            <w:r>
              <w:rPr>
                <w:iCs/>
              </w:rPr>
              <w:t>and overlaps with semi-static DL symbols in a second slot.</w:t>
            </w:r>
          </w:p>
          <w:p w14:paraId="253A8DD6" w14:textId="4B50F4F3" w:rsidR="00EF5C54" w:rsidRDefault="00EF5C54" w:rsidP="00E12A6D">
            <w:pPr>
              <w:spacing w:after="0"/>
              <w:rPr>
                <w:iCs/>
              </w:rPr>
            </w:pPr>
          </w:p>
          <w:p w14:paraId="7BD1ED35" w14:textId="1B554BF1" w:rsidR="00EF5C54" w:rsidRDefault="00EF5C54" w:rsidP="00E12A6D">
            <w:pPr>
              <w:spacing w:after="0"/>
              <w:rPr>
                <w:iCs/>
              </w:rPr>
            </w:pPr>
            <w:r>
              <w:rPr>
                <w:iCs/>
              </w:rPr>
              <w:t xml:space="preserve">Change: </w:t>
            </w:r>
          </w:p>
          <w:p w14:paraId="324F198B" w14:textId="558DC6A2" w:rsidR="00EF5C54" w:rsidRDefault="00EF5C54" w:rsidP="00E12A6D">
            <w:pPr>
              <w:spacing w:after="0"/>
              <w:rPr>
                <w:iCs/>
              </w:rPr>
            </w:pPr>
            <w:r>
              <w:rPr>
                <w:noProof/>
                <w:lang w:eastAsia="ko-KR"/>
              </w:rPr>
              <w:t xml:space="preserve">Clarify that UE defers the SPS HARQ-ACK in a next slot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3B0A29F7" w14:textId="0FF8BEE7" w:rsidR="00EF5C54" w:rsidRDefault="00EF5C54" w:rsidP="00E12A6D">
            <w:pPr>
              <w:spacing w:after="0"/>
              <w:rPr>
                <w:iCs/>
              </w:rPr>
            </w:pPr>
          </w:p>
          <w:p w14:paraId="54C0530C" w14:textId="139E9BCB" w:rsidR="00EF5C54" w:rsidRDefault="00EF5C54" w:rsidP="00E12A6D">
            <w:pPr>
              <w:spacing w:after="0"/>
              <w:rPr>
                <w:iCs/>
              </w:rPr>
            </w:pPr>
            <w:r>
              <w:rPr>
                <w:iCs/>
              </w:rPr>
              <w:t xml:space="preserve">If not approved: </w:t>
            </w:r>
          </w:p>
          <w:p w14:paraId="46CB8201" w14:textId="154E22C9" w:rsidR="00EF5C54" w:rsidRDefault="00EF5C54" w:rsidP="00E12A6D">
            <w:pPr>
              <w:spacing w:after="0"/>
              <w:rPr>
                <w:iCs/>
              </w:rPr>
            </w:pPr>
            <w:r>
              <w:rPr>
                <w:noProof/>
                <w:lang w:eastAsia="ko-KR"/>
              </w:rPr>
              <w:t xml:space="preserve">Unclear UE behaviour for SPS HARQ-ACK deferral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54A81714" w14:textId="2FE5FD7E" w:rsidR="00EF5C54" w:rsidRPr="005C1CFD" w:rsidRDefault="00EF5C54" w:rsidP="00E12A6D">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2FDB6E6B" w:rsidR="00964C16" w:rsidRDefault="00EF5C54" w:rsidP="00D92852">
      <w:pPr>
        <w:rPr>
          <w:sz w:val="22"/>
          <w:szCs w:val="22"/>
          <w:lang w:eastAsia="zh-CN"/>
        </w:rPr>
      </w:pPr>
      <w:r>
        <w:rPr>
          <w:sz w:val="22"/>
          <w:szCs w:val="22"/>
          <w:lang w:eastAsia="zh-CN"/>
        </w:rPr>
        <w:t>.. with the following change to TS 38.213</w:t>
      </w:r>
      <w:r w:rsidR="00FC7AA3">
        <w:rPr>
          <w:sz w:val="22"/>
          <w:szCs w:val="22"/>
          <w:lang w:eastAsia="zh-CN"/>
        </w:rPr>
        <w:t xml:space="preserve"> (omitted text </w:t>
      </w:r>
      <w:r w:rsidR="001D18AD">
        <w:rPr>
          <w:sz w:val="22"/>
          <w:szCs w:val="22"/>
          <w:lang w:eastAsia="zh-CN"/>
        </w:rPr>
        <w:t xml:space="preserve">by Samsung </w:t>
      </w:r>
      <w:r w:rsidR="00FC7AA3">
        <w:rPr>
          <w:sz w:val="22"/>
          <w:szCs w:val="22"/>
          <w:lang w:eastAsia="zh-CN"/>
        </w:rPr>
        <w:t xml:space="preserve">amended by </w:t>
      </w:r>
      <w:r w:rsidR="001D18AD">
        <w:rPr>
          <w:sz w:val="22"/>
          <w:szCs w:val="22"/>
          <w:lang w:eastAsia="zh-CN"/>
        </w:rPr>
        <w:t xml:space="preserve">moderator </w:t>
      </w:r>
      <w:r w:rsidR="00FC7AA3">
        <w:rPr>
          <w:sz w:val="22"/>
          <w:szCs w:val="22"/>
          <w:lang w:eastAsia="zh-CN"/>
        </w:rPr>
        <w:t xml:space="preserve">for </w:t>
      </w:r>
      <w:r w:rsidR="001D18AD">
        <w:rPr>
          <w:sz w:val="22"/>
          <w:szCs w:val="22"/>
          <w:lang w:eastAsia="zh-CN"/>
        </w:rPr>
        <w:t xml:space="preserve">easier </w:t>
      </w:r>
      <w:r w:rsidR="00FC7AA3">
        <w:rPr>
          <w:sz w:val="22"/>
          <w:szCs w:val="22"/>
          <w:lang w:eastAsia="zh-CN"/>
        </w:rPr>
        <w:t>checking for delegates</w:t>
      </w:r>
      <w:r w:rsidR="00F2301F">
        <w:rPr>
          <w:sz w:val="22"/>
          <w:szCs w:val="22"/>
          <w:lang w:eastAsia="zh-CN"/>
        </w:rPr>
        <w:t xml:space="preserve"> to have the full picture available</w:t>
      </w:r>
      <w:r w:rsidR="00FC7AA3">
        <w:rPr>
          <w:sz w:val="22"/>
          <w:szCs w:val="22"/>
          <w:lang w:eastAsia="zh-CN"/>
        </w:rPr>
        <w:t>)</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452F75C6" w14:textId="77777777" w:rsidR="00EF5C54" w:rsidRDefault="00EF5C54" w:rsidP="00002EC5">
            <w:pPr>
              <w:pStyle w:val="Heading4"/>
              <w:ind w:firstLine="0"/>
              <w:rPr>
                <w:lang w:val="en-GB"/>
              </w:rPr>
            </w:pPr>
            <w:bookmarkStart w:id="33" w:name="_Toc114216085"/>
            <w:r>
              <w:lastRenderedPageBreak/>
              <w:t>9.2.5.4</w:t>
            </w:r>
            <w:r>
              <w:tab/>
              <w:t>UE procedure for deferring HARQ-ACK for SPS PDSCH</w:t>
            </w:r>
            <w:bookmarkEnd w:id="33"/>
            <w:r>
              <w:t xml:space="preserve"> </w:t>
            </w:r>
          </w:p>
          <w:p w14:paraId="6E693778" w14:textId="25E6303E" w:rsidR="00EF5C54" w:rsidRDefault="00EF5C54" w:rsidP="00EF5C54">
            <w:pPr>
              <w:jc w:val="center"/>
              <w:rPr>
                <w:color w:val="FF0000"/>
                <w:sz w:val="22"/>
                <w:lang w:eastAsia="zh-CN"/>
              </w:rPr>
            </w:pPr>
            <w:r>
              <w:rPr>
                <w:color w:val="FF0000"/>
                <w:sz w:val="22"/>
                <w:lang w:eastAsia="zh-CN"/>
              </w:rPr>
              <w:t>*** Unchanged text is omitted ***</w:t>
            </w:r>
          </w:p>
          <w:p w14:paraId="39514304" w14:textId="77777777" w:rsidR="00FC7AA3" w:rsidRPr="00111FF6" w:rsidRDefault="00FC7AA3" w:rsidP="00FC7AA3">
            <w:pPr>
              <w:rPr>
                <w:lang w:eastAsia="zh-CN"/>
              </w:rPr>
            </w:pPr>
            <w:r w:rsidRPr="00111FF6">
              <w:rPr>
                <w:lang w:eastAsia="zh-CN"/>
              </w:rPr>
              <w:t xml:space="preserve">If a UE is provided </w:t>
            </w:r>
            <w:proofErr w:type="spellStart"/>
            <w:r w:rsidRPr="00111FF6">
              <w:rPr>
                <w:i/>
                <w:iCs/>
                <w:lang w:eastAsia="zh-CN"/>
              </w:rPr>
              <w:t>sps</w:t>
            </w:r>
            <w:proofErr w:type="spellEnd"/>
            <w:r>
              <w:rPr>
                <w:i/>
                <w:iCs/>
                <w:lang w:eastAsia="zh-CN"/>
              </w:rPr>
              <w:t>-</w:t>
            </w:r>
            <w:r w:rsidRPr="00111FF6">
              <w:rPr>
                <w:i/>
                <w:iCs/>
                <w:lang w:eastAsia="zh-CN"/>
              </w:rPr>
              <w:t>HARQ</w:t>
            </w:r>
            <w:r>
              <w:rPr>
                <w:i/>
                <w:iCs/>
                <w:lang w:eastAsia="zh-CN"/>
              </w:rPr>
              <w:t>-D</w:t>
            </w:r>
            <w:r w:rsidRPr="00111FF6">
              <w:rPr>
                <w:i/>
                <w:iCs/>
                <w:lang w:eastAsia="zh-CN"/>
              </w:rPr>
              <w:t>eferral</w:t>
            </w:r>
            <w:r w:rsidRPr="00111FF6">
              <w:rPr>
                <w:lang w:eastAsia="zh-CN"/>
              </w:rPr>
              <w:t xml:space="preserve"> and, after performing the procedures in clauses 9 and 9.2.5 to resolve overlapping among PUCCHs and PUSCHs in a first slot, </w:t>
            </w:r>
            <w:r w:rsidRPr="00647C89">
              <w:rPr>
                <w:lang w:eastAsia="zh-CN"/>
              </w:rPr>
              <w:t xml:space="preserve">if any, </w:t>
            </w:r>
            <w:r w:rsidRPr="00111FF6">
              <w:rPr>
                <w:lang w:eastAsia="zh-CN"/>
              </w:rPr>
              <w:t>the UE determines a PUCCH resource for a PUCCH transmission with first HARQ-ACK information bits for SPS PDSCH receptions that the UE would report for a first time, and the PUCCH resource</w:t>
            </w:r>
          </w:p>
          <w:p w14:paraId="7D84CEEF" w14:textId="77777777" w:rsidR="00FC7AA3" w:rsidRDefault="00FC7AA3" w:rsidP="00FC7AA3">
            <w:pPr>
              <w:pStyle w:val="B1"/>
              <w:rPr>
                <w:lang w:val="de-AT"/>
              </w:rPr>
            </w:pPr>
            <w:r w:rsidRPr="00111FF6">
              <w:t>-</w:t>
            </w:r>
            <w:r w:rsidRPr="00111FF6">
              <w:tab/>
            </w:r>
            <w:r w:rsidRPr="00111FF6">
              <w:rPr>
                <w:lang w:val="en-US"/>
              </w:rPr>
              <w:t xml:space="preserve">is provided by </w:t>
            </w:r>
            <w:r w:rsidRPr="00111FF6">
              <w:rPr>
                <w:i/>
              </w:rPr>
              <w:t>SPS-PUCCH-AN-List</w:t>
            </w:r>
            <w:r w:rsidRPr="00111FF6">
              <w:rPr>
                <w:lang w:val="de-AT"/>
              </w:rPr>
              <w:t xml:space="preserve"> as described </w:t>
            </w:r>
            <w:r w:rsidRPr="00111FF6">
              <w:rPr>
                <w:lang w:val="de-AT" w:eastAsia="zh-CN"/>
              </w:rPr>
              <w:t>in</w:t>
            </w:r>
            <w:r w:rsidRPr="00111FF6">
              <w:t xml:space="preserve"> </w:t>
            </w:r>
            <w:r w:rsidRPr="00111FF6">
              <w:rPr>
                <w:lang w:val="en-US"/>
              </w:rPr>
              <w:t xml:space="preserve">clause </w:t>
            </w:r>
            <w:r w:rsidRPr="00111FF6">
              <w:t>9.2.1</w:t>
            </w:r>
            <w:r w:rsidRPr="00111FF6">
              <w:rPr>
                <w:lang w:val="en-US"/>
              </w:rPr>
              <w:t>,</w:t>
            </w:r>
            <w:r w:rsidRPr="00111FF6">
              <w:t xml:space="preserve"> </w:t>
            </w:r>
            <w:r w:rsidRPr="00111FF6">
              <w:rPr>
                <w:lang w:val="en-US"/>
              </w:rPr>
              <w:t xml:space="preserve">or by </w:t>
            </w:r>
            <w:r w:rsidRPr="00111FF6">
              <w:rPr>
                <w:i/>
              </w:rPr>
              <w:t>n1PUCCH-AN</w:t>
            </w:r>
            <w:r w:rsidRPr="00111FF6">
              <w:rPr>
                <w:lang w:val="en-US"/>
              </w:rPr>
              <w:t xml:space="preserve"> if </w:t>
            </w:r>
            <w:r w:rsidRPr="00111FF6">
              <w:rPr>
                <w:i/>
              </w:rPr>
              <w:t>SPS-PUCCH-AN-List</w:t>
            </w:r>
            <w:r w:rsidRPr="00111FF6">
              <w:rPr>
                <w:lang w:val="de-AT"/>
              </w:rPr>
              <w:t xml:space="preserve"> is not provided</w:t>
            </w:r>
          </w:p>
          <w:p w14:paraId="6B03A8E6" w14:textId="77777777" w:rsidR="00FC7AA3" w:rsidRPr="00111FF6" w:rsidRDefault="00FC7AA3" w:rsidP="00FC7AA3">
            <w:pPr>
              <w:pStyle w:val="B1"/>
              <w:rPr>
                <w:lang w:val="de-AT"/>
              </w:rPr>
            </w:pPr>
            <w:r w:rsidRPr="00647C89">
              <w:t>-</w:t>
            </w:r>
            <w:r w:rsidRPr="00647C89">
              <w:tab/>
            </w:r>
            <w:r w:rsidRPr="00647C89">
              <w:rPr>
                <w:lang w:val="en-US"/>
              </w:rPr>
              <w:t xml:space="preserve">is </w:t>
            </w:r>
            <w:r>
              <w:rPr>
                <w:lang w:val="en-US"/>
              </w:rPr>
              <w:t>not cancelled by an overlapping PUCCH or PUSCH transmission of larger priority index</w:t>
            </w:r>
          </w:p>
          <w:p w14:paraId="067365FC" w14:textId="77777777" w:rsidR="00FC7AA3" w:rsidRPr="00111FF6" w:rsidRDefault="00FC7AA3" w:rsidP="00FC7AA3">
            <w:pPr>
              <w:pStyle w:val="B1"/>
              <w:rPr>
                <w:lang w:val="de-AT"/>
              </w:rPr>
            </w:pPr>
            <w:r w:rsidRPr="00111FF6">
              <w:t>-</w:t>
            </w:r>
            <w:r w:rsidRPr="00111FF6">
              <w:tab/>
            </w:r>
            <w:r w:rsidRPr="00111FF6">
              <w:rPr>
                <w:lang w:val="en-US"/>
              </w:rPr>
              <w:t xml:space="preserve">overlaps with a symbol indicated as downlink by </w:t>
            </w:r>
            <w:proofErr w:type="spellStart"/>
            <w:r w:rsidRPr="00111FF6">
              <w:rPr>
                <w:i/>
                <w:iCs/>
                <w:lang w:val="en-US"/>
              </w:rPr>
              <w:t>tdd</w:t>
            </w:r>
            <w:proofErr w:type="spellEnd"/>
            <w:r w:rsidRPr="00111FF6">
              <w:rPr>
                <w:i/>
                <w:iCs/>
                <w:lang w:val="en-US"/>
              </w:rPr>
              <w:t>-UL-DL-</w:t>
            </w:r>
            <w:proofErr w:type="spellStart"/>
            <w:r w:rsidRPr="00111FF6">
              <w:rPr>
                <w:i/>
                <w:iCs/>
                <w:lang w:val="en-US"/>
              </w:rPr>
              <w:t>ConfigurationCommon</w:t>
            </w:r>
            <w:proofErr w:type="spellEnd"/>
            <w:r w:rsidRPr="00111FF6">
              <w:rPr>
                <w:lang w:val="en-US"/>
              </w:rPr>
              <w:t xml:space="preserve"> or </w:t>
            </w:r>
            <w:proofErr w:type="spellStart"/>
            <w:r w:rsidRPr="00111FF6">
              <w:rPr>
                <w:i/>
                <w:iCs/>
                <w:lang w:val="en-US"/>
              </w:rPr>
              <w:t>tdd</w:t>
            </w:r>
            <w:proofErr w:type="spellEnd"/>
            <w:r w:rsidRPr="00111FF6">
              <w:rPr>
                <w:i/>
                <w:iCs/>
                <w:lang w:val="en-US"/>
              </w:rPr>
              <w:t>-UL-DL-</w:t>
            </w:r>
            <w:proofErr w:type="spellStart"/>
            <w:r w:rsidRPr="00111FF6">
              <w:rPr>
                <w:i/>
                <w:iCs/>
                <w:lang w:val="en-US"/>
              </w:rPr>
              <w:t>ConfigDedicated</w:t>
            </w:r>
            <w:proofErr w:type="spellEnd"/>
            <w:r w:rsidRPr="00111FF6">
              <w:rPr>
                <w:lang w:val="en-US"/>
              </w:rPr>
              <w:t xml:space="preserve">, or indicated for a SS/PBCH block by </w:t>
            </w:r>
            <w:proofErr w:type="spellStart"/>
            <w:r w:rsidRPr="00111FF6">
              <w:rPr>
                <w:i/>
              </w:rPr>
              <w:t>ssb-PositionsInBurst</w:t>
            </w:r>
            <w:proofErr w:type="spellEnd"/>
            <w:r w:rsidRPr="00111FF6">
              <w:rPr>
                <w:iCs/>
                <w:lang w:val="en-US"/>
              </w:rPr>
              <w:t>, or belong</w:t>
            </w:r>
            <w:r>
              <w:rPr>
                <w:iCs/>
                <w:lang w:val="en-US"/>
              </w:rPr>
              <w:t>ing</w:t>
            </w:r>
            <w:r w:rsidRPr="00111FF6">
              <w:rPr>
                <w:iCs/>
                <w:lang w:val="en-US"/>
              </w:rPr>
              <w:t xml:space="preserve"> to a CORESET associated with a Type0-PDCCH CSS set</w:t>
            </w:r>
            <w:r w:rsidRPr="00111FF6">
              <w:rPr>
                <w:lang w:val="en-US"/>
              </w:rPr>
              <w:t xml:space="preserve"> </w:t>
            </w:r>
          </w:p>
          <w:p w14:paraId="141C33B7" w14:textId="77777777" w:rsidR="00FC7AA3" w:rsidRPr="00111FF6" w:rsidRDefault="00FC7AA3" w:rsidP="00FC7AA3">
            <w:pPr>
              <w:rPr>
                <w:lang w:val="en-US"/>
              </w:rPr>
            </w:pPr>
            <w:r w:rsidRPr="00111FF6">
              <w:rPr>
                <w:lang w:val="en-US"/>
              </w:rPr>
              <w:t xml:space="preserve">the UE </w:t>
            </w:r>
          </w:p>
          <w:p w14:paraId="18F8ABAE" w14:textId="77777777" w:rsidR="00FC7AA3" w:rsidRPr="00111FF6" w:rsidRDefault="00FC7AA3" w:rsidP="00FC7AA3">
            <w:pPr>
              <w:pStyle w:val="B1"/>
              <w:rPr>
                <w:lang w:val="en-US"/>
              </w:rPr>
            </w:pPr>
            <w:r w:rsidRPr="00111FF6">
              <w:t>-</w:t>
            </w:r>
            <w:r w:rsidRPr="00111FF6">
              <w:tab/>
            </w:r>
            <w:r w:rsidRPr="00111FF6">
              <w:rPr>
                <w:lang w:val="en-US"/>
              </w:rPr>
              <w:t xml:space="preserve">determines an earliest second slot and, after </w:t>
            </w:r>
            <w:r>
              <w:rPr>
                <w:lang w:val="en-US" w:eastAsia="zh-CN"/>
              </w:rPr>
              <w:t xml:space="preserve">performing the procedures in clauses 9.2.1 and 9.2.3 to determine a PUCCH with HARQ-ACK information bits including second HARQ-ACK information bits and then </w:t>
            </w:r>
            <w:r w:rsidRPr="00111FF6">
              <w:rPr>
                <w:lang w:val="en-US"/>
              </w:rPr>
              <w:t xml:space="preserve">performing </w:t>
            </w:r>
            <w:r w:rsidRPr="00111FF6">
              <w:rPr>
                <w:lang w:eastAsia="zh-CN"/>
              </w:rPr>
              <w:t xml:space="preserve">the procedures in clauses 9 and 9.2.5 </w:t>
            </w:r>
            <w:r w:rsidRPr="00111FF6">
              <w:rPr>
                <w:lang w:val="en-US" w:eastAsia="zh-CN"/>
              </w:rPr>
              <w:t>to</w:t>
            </w:r>
            <w:r w:rsidRPr="00111FF6">
              <w:rPr>
                <w:lang w:eastAsia="zh-CN"/>
              </w:rPr>
              <w:t xml:space="preserve"> </w:t>
            </w:r>
            <w:proofErr w:type="spellStart"/>
            <w:r w:rsidRPr="00111FF6">
              <w:rPr>
                <w:lang w:eastAsia="zh-CN"/>
              </w:rPr>
              <w:t>resolv</w:t>
            </w:r>
            <w:proofErr w:type="spellEnd"/>
            <w:r w:rsidRPr="00111FF6">
              <w:rPr>
                <w:lang w:val="en-US" w:eastAsia="zh-CN"/>
              </w:rPr>
              <w:t>e</w:t>
            </w:r>
            <w:r w:rsidRPr="00111FF6">
              <w:rPr>
                <w:lang w:eastAsia="zh-CN"/>
              </w:rPr>
              <w:t xml:space="preserve"> overlapping among PUCCHs and PUSCHs</w:t>
            </w:r>
            <w:r w:rsidRPr="00111FF6">
              <w:rPr>
                <w:lang w:val="en-US" w:eastAsia="zh-CN"/>
              </w:rPr>
              <w:t>,</w:t>
            </w:r>
            <w:r w:rsidRPr="00111FF6">
              <w:rPr>
                <w:lang w:val="en-US"/>
              </w:rPr>
              <w:t xml:space="preserve"> </w:t>
            </w:r>
            <w:r w:rsidRPr="00647C89">
              <w:rPr>
                <w:lang w:val="en-US"/>
              </w:rPr>
              <w:t xml:space="preserve">if any, </w:t>
            </w:r>
            <w:r w:rsidRPr="00111FF6">
              <w:rPr>
                <w:lang w:val="en-US" w:eastAsia="zh-CN"/>
              </w:rPr>
              <w:t xml:space="preserve">a PUSCH or a PUCCH in </w:t>
            </w:r>
            <w:r w:rsidRPr="00111FF6">
              <w:rPr>
                <w:lang w:val="en-US"/>
              </w:rPr>
              <w:t xml:space="preserve">the earliest second slot </w:t>
            </w:r>
            <w:r w:rsidRPr="00111FF6">
              <w:rPr>
                <w:lang w:val="en-US" w:eastAsia="zh-CN"/>
              </w:rPr>
              <w:t xml:space="preserve">to multiplex HARQ-ACK information bits that include </w:t>
            </w:r>
            <w:r w:rsidRPr="00111FF6">
              <w:rPr>
                <w:lang w:val="en-US"/>
              </w:rPr>
              <w:t>second HARQ-ACK information bits from the first HARQ-ACK information bits</w:t>
            </w:r>
            <w:r>
              <w:rPr>
                <w:lang w:val="en-US"/>
              </w:rPr>
              <w:t xml:space="preserve"> </w:t>
            </w:r>
            <w:r>
              <w:rPr>
                <w:rFonts w:hint="eastAsia"/>
                <w:lang w:val="en-US" w:eastAsia="zh-CN"/>
              </w:rPr>
              <w:t xml:space="preserve">, where the </w:t>
            </w:r>
            <w:r w:rsidRPr="003D3F5A">
              <w:t xml:space="preserve">second HARQ-ACK information bits correspond to SPS PDSCH configurations with </w:t>
            </w:r>
            <w:proofErr w:type="spellStart"/>
            <w:r w:rsidRPr="003D3F5A">
              <w:rPr>
                <w:i/>
                <w:iCs/>
              </w:rPr>
              <w:t>sps</w:t>
            </w:r>
            <w:proofErr w:type="spellEnd"/>
            <w:r>
              <w:rPr>
                <w:i/>
                <w:iCs/>
                <w:lang w:val="en-US"/>
              </w:rPr>
              <w:t>-</w:t>
            </w:r>
            <w:r w:rsidRPr="003D3F5A">
              <w:rPr>
                <w:i/>
                <w:iCs/>
              </w:rPr>
              <w:t>HARQ</w:t>
            </w:r>
            <w:r>
              <w:rPr>
                <w:i/>
                <w:iCs/>
                <w:lang w:val="en-US"/>
              </w:rPr>
              <w:t>-D</w:t>
            </w:r>
            <w:proofErr w:type="spellStart"/>
            <w:r w:rsidRPr="003D3F5A">
              <w:rPr>
                <w:i/>
                <w:iCs/>
              </w:rPr>
              <w:t>eferral</w:t>
            </w:r>
            <w:proofErr w:type="spellEnd"/>
            <w:r w:rsidRPr="003D3F5A">
              <w:t xml:space="preserve"> values that are larger than or equal to a time difference, with reference to slots for PUCCH transmissions on the primary cell, between the second slot and the slot of the SPS PDSCH reception, if any</w:t>
            </w:r>
          </w:p>
          <w:p w14:paraId="16DEEE88" w14:textId="77777777" w:rsidR="00FC7AA3" w:rsidRPr="00111FF6" w:rsidRDefault="00FC7AA3" w:rsidP="00FC7AA3">
            <w:pPr>
              <w:pStyle w:val="B2"/>
            </w:pPr>
            <w:r w:rsidRPr="00111FF6">
              <w:t>-</w:t>
            </w:r>
            <w:r w:rsidRPr="00111FF6">
              <w:tab/>
              <w:t xml:space="preserve">if the UE detects a DCI format in a PDCCH reception that triggers a PUCCH transmission with a Type-3 HARQ-ACK codebook in </w:t>
            </w:r>
            <w:r>
              <w:t>a</w:t>
            </w:r>
            <w:r w:rsidRPr="00111FF6">
              <w:t xml:space="preserve"> slot as described in clause 9.1.4</w:t>
            </w:r>
            <w:r>
              <w:t>, the UE stops the procedure to determine the earliest second slot</w:t>
            </w:r>
            <w:r w:rsidRPr="00647C89">
              <w:rPr>
                <w:lang w:val="en-US"/>
              </w:rPr>
              <w:t xml:space="preserve"> in the slot</w:t>
            </w:r>
          </w:p>
          <w:p w14:paraId="0171935A" w14:textId="77777777" w:rsidR="00FC7AA3" w:rsidRDefault="00FC7AA3" w:rsidP="00FC7AA3">
            <w:pPr>
              <w:pStyle w:val="B2"/>
            </w:pPr>
            <w:r w:rsidRPr="00111FF6">
              <w:t>-</w:t>
            </w:r>
            <w:r w:rsidRPr="00111FF6">
              <w:tab/>
              <w:t xml:space="preserve">if the UE is provided a periodic cell switching pattern for PUCCH transmissions by </w:t>
            </w:r>
            <w:proofErr w:type="spellStart"/>
            <w:r w:rsidRPr="00111FF6">
              <w:rPr>
                <w:i/>
                <w:iCs/>
              </w:rPr>
              <w:t>pucch-sSCellPattern</w:t>
            </w:r>
            <w:proofErr w:type="spellEnd"/>
            <w:r w:rsidRPr="00111FF6">
              <w:t>, the UE determines the earliest second slot and a corresponding cell based on the periodic cell switching pattern as described in clause 9.A</w:t>
            </w:r>
          </w:p>
          <w:p w14:paraId="7D2EA328" w14:textId="77777777" w:rsid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PUSCH, or in a PUCCH using a resource that is not from </w:t>
            </w:r>
            <w:r w:rsidRPr="00647C89">
              <w:rPr>
                <w:i/>
              </w:rPr>
              <w:t>SPS-PUCCH-AN-List</w:t>
            </w:r>
            <w:r>
              <w:rPr>
                <w:iCs/>
                <w:lang w:val="en-US"/>
              </w:rPr>
              <w:t xml:space="preserve">, or from </w:t>
            </w:r>
            <w:r w:rsidRPr="002501FF">
              <w:rPr>
                <w:i/>
                <w:lang w:val="en-US"/>
              </w:rPr>
              <w:t>n1PUCCH-AN</w:t>
            </w:r>
            <w:r w:rsidRPr="00F8704A">
              <w:rPr>
                <w:iCs/>
              </w:rPr>
              <w:t xml:space="preserve"> </w:t>
            </w:r>
            <w:r w:rsidRPr="00F8704A">
              <w:rPr>
                <w:iCs/>
                <w:lang w:val="en-US"/>
              </w:rPr>
              <w:t xml:space="preserve">if </w:t>
            </w:r>
            <w:r w:rsidRPr="00647C89">
              <w:rPr>
                <w:i/>
              </w:rPr>
              <w:t>SPS-PUCCH-AN-List</w:t>
            </w:r>
            <w:r>
              <w:rPr>
                <w:iCs/>
                <w:lang w:val="en-US"/>
              </w:rPr>
              <w:t xml:space="preserve"> is not provided, the UE stops the procedure to determine the earliest second slot in the slot</w:t>
            </w:r>
          </w:p>
          <w:p w14:paraId="0AD570B3" w14:textId="7E194D89" w:rsidR="00FC7AA3" w:rsidRP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first PUCCH using a resource provided by </w:t>
            </w:r>
            <w:r w:rsidRPr="00647C89">
              <w:rPr>
                <w:i/>
              </w:rPr>
              <w:t>SPS-PUCCH-AN-List</w:t>
            </w:r>
            <w:r>
              <w:rPr>
                <w:iCs/>
                <w:lang w:val="en-US"/>
              </w:rPr>
              <w:t xml:space="preserve">, or by </w:t>
            </w:r>
            <w:r w:rsidRPr="002501FF">
              <w:rPr>
                <w:i/>
                <w:lang w:val="en-US"/>
              </w:rPr>
              <w:t>n1PUCCH-AN</w:t>
            </w:r>
            <w:r w:rsidRPr="00F8704A">
              <w:rPr>
                <w:iCs/>
                <w:lang w:val="en-US"/>
              </w:rPr>
              <w:t xml:space="preserve"> if </w:t>
            </w:r>
            <w:r w:rsidRPr="00647C89">
              <w:rPr>
                <w:i/>
              </w:rPr>
              <w:t>SPS-PUCCH-AN-List</w:t>
            </w:r>
            <w:r>
              <w:rPr>
                <w:iCs/>
                <w:lang w:val="en-US"/>
              </w:rPr>
              <w:t xml:space="preserve"> is not provided</w:t>
            </w:r>
            <w:r>
              <w:rPr>
                <w:lang w:val="en-US"/>
              </w:rPr>
              <w:t>, of smaller priority index and the UE drops the first PUCCH transmission due to an overlapping with a second PUSCH or PUCCH transmission of larger priority index</w:t>
            </w:r>
            <w:r>
              <w:rPr>
                <w:iCs/>
                <w:lang w:val="en-US"/>
              </w:rPr>
              <w:t>, the UE stops the procedure to determine the earliest second slot in the slot</w:t>
            </w:r>
          </w:p>
          <w:p w14:paraId="5581FBF7" w14:textId="47F17553" w:rsidR="00EF5C54" w:rsidRDefault="00EF5C54" w:rsidP="00EF5C54">
            <w:pPr>
              <w:pStyle w:val="B2"/>
              <w:rPr>
                <w:rFonts w:eastAsiaTheme="minorEastAsia"/>
              </w:rPr>
            </w:pPr>
            <w:bookmarkStart w:id="34" w:name="OLE_LINK4"/>
            <w:r>
              <w:t>-</w:t>
            </w:r>
            <w:r>
              <w:tab/>
            </w:r>
            <w:bookmarkStart w:id="35" w:name="OLE_LINK2"/>
            <w:r>
              <w:t xml:space="preserve">if the UE multiplexes the second HARQ-ACK information in a first PUCCH using a resource provided by </w:t>
            </w:r>
            <w:r>
              <w:rPr>
                <w:i/>
              </w:rPr>
              <w:t>SPS-PUCCH-AN-List</w:t>
            </w:r>
            <w:r>
              <w:rPr>
                <w:iCs/>
              </w:rPr>
              <w:t xml:space="preserve">, or by </w:t>
            </w:r>
            <w:r>
              <w:rPr>
                <w:i/>
              </w:rPr>
              <w:t>n1PUCCH-AN</w:t>
            </w:r>
            <w:r>
              <w:rPr>
                <w:iCs/>
              </w:rPr>
              <w:t xml:space="preserve"> if </w:t>
            </w:r>
            <w:r>
              <w:rPr>
                <w:i/>
              </w:rPr>
              <w:t>SPS-PUCCH-AN-List</w:t>
            </w:r>
            <w:r>
              <w:rPr>
                <w:iCs/>
              </w:rPr>
              <w:t xml:space="preserve"> is not provided</w:t>
            </w:r>
            <w:r>
              <w:t xml:space="preserve">, and the PUCCH transmission is not dropped due to an overlapping with a PUSCH or PUCCH transmission of larger priority </w:t>
            </w:r>
            <w:r w:rsidRPr="00EF5C54">
              <w:rPr>
                <w:strike/>
                <w:color w:val="FF0000"/>
              </w:rPr>
              <w:t>and</w:t>
            </w:r>
          </w:p>
          <w:p w14:paraId="76AC18DB" w14:textId="77777777" w:rsidR="00EF5C54" w:rsidRDefault="00EF5C54" w:rsidP="006C5312">
            <w:pPr>
              <w:pStyle w:val="B2"/>
              <w:numPr>
                <w:ilvl w:val="0"/>
                <w:numId w:val="32"/>
              </w:numPr>
              <w:rPr>
                <w:color w:val="FF0000"/>
                <w:sz w:val="22"/>
                <w:lang w:eastAsia="zh-CN"/>
              </w:rPr>
            </w:pPr>
            <w:r w:rsidRPr="00EF5C54">
              <w:rPr>
                <w:color w:val="FF0000"/>
              </w:rPr>
              <w:t xml:space="preserve">if the first PUCCH </w:t>
            </w:r>
            <w:r>
              <w:t xml:space="preserve">does not have any symbol that overlaps with a </w:t>
            </w:r>
            <w:r>
              <w:rPr>
                <w:lang w:val="de-AT"/>
              </w:rPr>
              <w:t xml:space="preserve">symbol </w:t>
            </w:r>
            <w:r>
              <w:t xml:space="preserve">indicated as downlink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ConfigDedicated</w:t>
            </w:r>
            <w:proofErr w:type="spellEnd"/>
            <w:r>
              <w:t xml:space="preserve">, or indicated for a SS/PBCH block by </w:t>
            </w:r>
            <w:proofErr w:type="spellStart"/>
            <w:r>
              <w:rPr>
                <w:i/>
              </w:rPr>
              <w:t>ssb-PositionsInBurst</w:t>
            </w:r>
            <w:proofErr w:type="spellEnd"/>
            <w:r>
              <w:rPr>
                <w:iCs/>
              </w:rPr>
              <w:t xml:space="preserve">, or belonging to a CORESET associated with a Type0-PDCCH CSS set, the UE stops the procedure to determine the earliest second slot in the slot </w:t>
            </w:r>
            <w:bookmarkEnd w:id="34"/>
            <w:bookmarkEnd w:id="35"/>
          </w:p>
          <w:p w14:paraId="43427980" w14:textId="77777777" w:rsidR="00EF5C54" w:rsidRPr="00EF5C54" w:rsidRDefault="00EF5C54" w:rsidP="006C5312">
            <w:pPr>
              <w:pStyle w:val="B2"/>
              <w:numPr>
                <w:ilvl w:val="0"/>
                <w:numId w:val="32"/>
              </w:numPr>
              <w:rPr>
                <w:color w:val="FF0000"/>
                <w:sz w:val="22"/>
                <w:lang w:eastAsia="zh-CN"/>
              </w:rPr>
            </w:pPr>
            <w:r w:rsidRPr="00EF5C54">
              <w:rPr>
                <w:iCs/>
                <w:color w:val="FF0000"/>
              </w:rPr>
              <w:t>otherwise, the UE defers the first HARQ-ACK information bits to a next slot</w:t>
            </w:r>
          </w:p>
          <w:p w14:paraId="27BCD102" w14:textId="77777777" w:rsidR="00FC7AA3" w:rsidRPr="00111FF6" w:rsidRDefault="00FC7AA3" w:rsidP="00FC7AA3">
            <w:pPr>
              <w:pStyle w:val="B2"/>
            </w:pPr>
            <w:r w:rsidRPr="00111FF6">
              <w:t>-</w:t>
            </w:r>
            <w:r w:rsidRPr="00111FF6">
              <w:tab/>
              <w:t>the second HARQ-ACK information bits</w:t>
            </w:r>
            <w:r>
              <w:t>, generated as described in clause 9.1.2,</w:t>
            </w:r>
            <w:r w:rsidRPr="00111FF6">
              <w:t xml:space="preserve"> are appended in a </w:t>
            </w:r>
            <w:r w:rsidRPr="00111FF6">
              <w:lastRenderedPageBreak/>
              <w:t>HARQ-ACK codebook the UE generates as described in clauses 9.1.2, 9.1.2.1, 9.1.3.1</w:t>
            </w:r>
            <w:r>
              <w:rPr>
                <w:lang w:val="en-US"/>
              </w:rPr>
              <w:t>, or 9.1.5</w:t>
            </w:r>
          </w:p>
          <w:p w14:paraId="11AAFE10" w14:textId="77777777" w:rsidR="00FC7AA3" w:rsidRDefault="00FC7AA3" w:rsidP="00FC7AA3">
            <w:pPr>
              <w:pStyle w:val="B2"/>
            </w:pPr>
            <w:r w:rsidRPr="00111FF6">
              <w:t>-</w:t>
            </w:r>
            <w:r w:rsidRPr="00111FF6">
              <w:tab/>
              <w:t>if the UE would receive a PDSCH providing a TB for a same HARQ process as a HARQ-ACK information bit from the second HARQ-ACK information bits prior to transmitting the PUCCH or the PUSCH, the UE does not include the</w:t>
            </w:r>
            <w:r w:rsidRPr="00111FF6">
              <w:rPr>
                <w:lang w:val="de-AT"/>
              </w:rPr>
              <w:t xml:space="preserve"> </w:t>
            </w:r>
            <w:r w:rsidRPr="00111FF6">
              <w:t>HARQ-ACK information bit in the HARQ-ACK information bits.</w:t>
            </w:r>
          </w:p>
          <w:p w14:paraId="67E17876" w14:textId="77777777" w:rsidR="00FC7AA3" w:rsidRPr="002F14D6" w:rsidRDefault="00FC7AA3" w:rsidP="00FC7AA3">
            <w:r w:rsidRPr="00647C89">
              <w:t>The UE does not expect to be provided both</w:t>
            </w:r>
            <w:r w:rsidRPr="00647C89">
              <w:rPr>
                <w:i/>
                <w:iCs/>
                <w:lang w:eastAsia="zh-CN"/>
              </w:rPr>
              <w:t xml:space="preserve"> </w:t>
            </w:r>
            <w:proofErr w:type="spellStart"/>
            <w:r w:rsidRPr="00647C89">
              <w:rPr>
                <w:i/>
                <w:iCs/>
                <w:lang w:eastAsia="zh-CN"/>
              </w:rPr>
              <w:t>sps</w:t>
            </w:r>
            <w:proofErr w:type="spellEnd"/>
            <w:r>
              <w:rPr>
                <w:i/>
                <w:iCs/>
                <w:lang w:eastAsia="zh-CN"/>
              </w:rPr>
              <w:t>-</w:t>
            </w:r>
            <w:r w:rsidRPr="00647C89">
              <w:rPr>
                <w:i/>
                <w:iCs/>
                <w:lang w:eastAsia="zh-CN"/>
              </w:rPr>
              <w:t>HARQ</w:t>
            </w:r>
            <w:r>
              <w:rPr>
                <w:i/>
                <w:iCs/>
                <w:lang w:eastAsia="zh-CN"/>
              </w:rPr>
              <w:t>-D</w:t>
            </w:r>
            <w:r w:rsidRPr="00647C89">
              <w:rPr>
                <w:i/>
                <w:iCs/>
                <w:lang w:eastAsia="zh-CN"/>
              </w:rPr>
              <w:t>eferral</w:t>
            </w:r>
            <w:r w:rsidRPr="00647C89">
              <w:t xml:space="preserve"> and </w:t>
            </w:r>
            <w:proofErr w:type="spellStart"/>
            <w:r w:rsidRPr="00647C89">
              <w:rPr>
                <w:i/>
                <w:iCs/>
              </w:rPr>
              <w:t>nrofSlots</w:t>
            </w:r>
            <w:proofErr w:type="spellEnd"/>
            <w:r w:rsidRPr="00647C89">
              <w:t xml:space="preserve"> or </w:t>
            </w:r>
            <w:proofErr w:type="spellStart"/>
            <w:r w:rsidRPr="00DF5EA9">
              <w:rPr>
                <w:i/>
                <w:iCs/>
              </w:rPr>
              <w:t>pucch-RepetitionNrofSlots</w:t>
            </w:r>
            <w:proofErr w:type="spellEnd"/>
            <w:r w:rsidRPr="00647C89">
              <w:t xml:space="preserve"> for any PUCCH resource of same priority.</w:t>
            </w:r>
          </w:p>
          <w:p w14:paraId="476924FD" w14:textId="77777777" w:rsidR="00FC7AA3" w:rsidRDefault="00FC7AA3" w:rsidP="00EF5C54">
            <w:pPr>
              <w:jc w:val="center"/>
              <w:rPr>
                <w:color w:val="FF0000"/>
                <w:sz w:val="22"/>
                <w:lang w:eastAsia="zh-CN"/>
              </w:rPr>
            </w:pPr>
          </w:p>
          <w:p w14:paraId="683C0BB9" w14:textId="788CAA2B" w:rsidR="00EF5C54" w:rsidRDefault="00EF5C54" w:rsidP="00EF5C54">
            <w:pPr>
              <w:jc w:val="center"/>
              <w:rPr>
                <w:color w:val="FF0000"/>
                <w:sz w:val="22"/>
                <w:lang w:eastAsia="zh-CN"/>
              </w:rPr>
            </w:pPr>
            <w:r>
              <w:rPr>
                <w:color w:val="FF0000"/>
                <w:sz w:val="22"/>
                <w:lang w:eastAsia="zh-CN"/>
              </w:rPr>
              <w:t>*** Unchanged text is omitted ***</w:t>
            </w:r>
          </w:p>
          <w:p w14:paraId="041D7FD3" w14:textId="77777777" w:rsidR="00EF5C54" w:rsidRDefault="00EF5C54" w:rsidP="00D92852">
            <w:pPr>
              <w:rPr>
                <w:sz w:val="22"/>
                <w:szCs w:val="22"/>
                <w:lang w:eastAsia="zh-CN"/>
              </w:rPr>
            </w:pPr>
          </w:p>
        </w:tc>
      </w:tr>
    </w:tbl>
    <w:p w14:paraId="5377646A" w14:textId="77777777" w:rsidR="00EF5C54" w:rsidRDefault="00EF5C54" w:rsidP="00D92852">
      <w:pPr>
        <w:rPr>
          <w:sz w:val="22"/>
          <w:szCs w:val="22"/>
          <w:lang w:eastAsia="zh-CN"/>
        </w:rPr>
      </w:pPr>
    </w:p>
    <w:p w14:paraId="22F25732" w14:textId="0A5D8EC9" w:rsidR="003C7BD4" w:rsidRPr="00002EC5" w:rsidRDefault="003C7BD4" w:rsidP="007E5DBC">
      <w:pPr>
        <w:pStyle w:val="ListParagraph"/>
        <w:keepNext/>
        <w:keepLines/>
        <w:numPr>
          <w:ilvl w:val="1"/>
          <w:numId w:val="4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7BC42AD9" w14:textId="04135F82" w:rsidR="00FC7AA3" w:rsidRDefault="00FC7AA3" w:rsidP="006C5312">
      <w:pPr>
        <w:pStyle w:val="ListParagraph"/>
        <w:numPr>
          <w:ilvl w:val="0"/>
          <w:numId w:val="33"/>
        </w:numPr>
        <w:spacing w:after="0"/>
        <w:jc w:val="both"/>
        <w:rPr>
          <w:sz w:val="22"/>
          <w:szCs w:val="22"/>
          <w:lang w:eastAsia="zh-CN"/>
        </w:rPr>
      </w:pPr>
      <w:r>
        <w:rPr>
          <w:sz w:val="22"/>
          <w:szCs w:val="22"/>
          <w:lang w:eastAsia="zh-CN"/>
        </w:rPr>
        <w:t>The Samsung suggested clarification adds the condition the UE actually continues the deferral to a next earliest 2</w:t>
      </w:r>
      <w:r w:rsidRPr="00FC7AA3">
        <w:rPr>
          <w:sz w:val="22"/>
          <w:szCs w:val="22"/>
          <w:vertAlign w:val="superscript"/>
          <w:lang w:eastAsia="zh-CN"/>
        </w:rPr>
        <w:t>nd</w:t>
      </w:r>
      <w:r>
        <w:rPr>
          <w:sz w:val="22"/>
          <w:szCs w:val="22"/>
          <w:lang w:eastAsia="zh-CN"/>
        </w:rPr>
        <w:t xml:space="preserve"> slot – as currently, the 5 ‘if-statements’ only describe when the UE actually stops looking for a earliest 2</w:t>
      </w:r>
      <w:r w:rsidRPr="00FC7AA3">
        <w:rPr>
          <w:sz w:val="22"/>
          <w:szCs w:val="22"/>
          <w:vertAlign w:val="superscript"/>
          <w:lang w:eastAsia="zh-CN"/>
        </w:rPr>
        <w:t>nd</w:t>
      </w:r>
      <w:r>
        <w:rPr>
          <w:sz w:val="22"/>
          <w:szCs w:val="22"/>
          <w:lang w:eastAsia="zh-CN"/>
        </w:rPr>
        <w:t xml:space="preserve"> slot.</w:t>
      </w: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11392CED" w14:textId="6EE22FB2" w:rsidR="00FC7AA3" w:rsidRDefault="00FC7AA3"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60104D">
        <w:rPr>
          <w:b/>
          <w:bCs/>
          <w:sz w:val="22"/>
          <w:szCs w:val="22"/>
          <w:lang w:eastAsia="zh-CN"/>
        </w:rPr>
        <w:t>bis-e</w:t>
      </w:r>
    </w:p>
    <w:p w14:paraId="5A023D31" w14:textId="351C6641" w:rsidR="003C7BD4" w:rsidRDefault="003C7BD4" w:rsidP="00D92852">
      <w:pPr>
        <w:rPr>
          <w:sz w:val="22"/>
          <w:szCs w:val="22"/>
          <w:lang w:eastAsia="zh-CN"/>
        </w:rPr>
      </w:pPr>
    </w:p>
    <w:p w14:paraId="11AA8111" w14:textId="16E5C5C4" w:rsidR="00001839" w:rsidRPr="00002EC5" w:rsidRDefault="00B603B3" w:rsidP="007E5DBC">
      <w:pPr>
        <w:pStyle w:val="ListParagraph"/>
        <w:keepNext/>
        <w:keepLines/>
        <w:numPr>
          <w:ilvl w:val="1"/>
          <w:numId w:val="48"/>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01839" w:rsidRPr="00002EC5">
        <w:rPr>
          <w:rFonts w:ascii="Arial" w:hAnsi="Arial"/>
          <w:sz w:val="32"/>
        </w:rPr>
        <w:t xml:space="preserve"> </w:t>
      </w:r>
    </w:p>
    <w:p w14:paraId="552617C8" w14:textId="17D60991"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#4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E12A6D">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4612DB99"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w:t>
            </w:r>
          </w:p>
        </w:tc>
      </w:tr>
      <w:tr w:rsidR="00001839" w:rsidRPr="002D6399" w14:paraId="18982468" w14:textId="77777777" w:rsidTr="00E12A6D">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2733FC8B" w:rsidR="00001839" w:rsidRPr="00937FD4" w:rsidRDefault="00937FD4" w:rsidP="00E12A6D">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r w:rsidR="00B87F35">
              <w:rPr>
                <w:rFonts w:eastAsiaTheme="minorEastAsia"/>
                <w:kern w:val="2"/>
                <w:lang w:eastAsia="zh-CN"/>
              </w:rPr>
              <w:t>, LG</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63E7E8D4" w:rsidR="00001839" w:rsidRPr="00952587" w:rsidRDefault="00001839" w:rsidP="00001839">
      <w:pPr>
        <w:jc w:val="both"/>
        <w:rPr>
          <w:b/>
          <w:bCs/>
          <w:sz w:val="22"/>
          <w:szCs w:val="22"/>
          <w:lang w:eastAsia="zh-CN"/>
        </w:rPr>
      </w:pPr>
      <w:r>
        <w:rPr>
          <w:b/>
          <w:bCs/>
          <w:sz w:val="22"/>
          <w:szCs w:val="22"/>
          <w:lang w:eastAsia="zh-CN"/>
        </w:rPr>
        <w:t>Comments on the moderator comments / suggested handling or any other comments</w:t>
      </w:r>
      <w:r w:rsidR="00F2301F">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E12A6D">
        <w:tc>
          <w:tcPr>
            <w:tcW w:w="1529" w:type="dxa"/>
            <w:tcBorders>
              <w:top w:val="single" w:sz="4" w:space="0" w:color="auto"/>
              <w:left w:val="single" w:sz="4" w:space="0" w:color="auto"/>
              <w:bottom w:val="single" w:sz="4" w:space="0" w:color="auto"/>
              <w:right w:val="single" w:sz="4" w:space="0" w:color="auto"/>
            </w:tcBorders>
          </w:tcPr>
          <w:p w14:paraId="1986FC34" w14:textId="3EE2A53F"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A862557" w14:textId="17EA2999"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do not see a strong need for a CR but we are fine to discuss the issue and hear more views.</w:t>
            </w:r>
          </w:p>
        </w:tc>
      </w:tr>
      <w:tr w:rsidR="00937FD4" w:rsidRPr="002D6399" w14:paraId="22DD7448" w14:textId="77777777" w:rsidTr="00E12A6D">
        <w:tc>
          <w:tcPr>
            <w:tcW w:w="1529" w:type="dxa"/>
            <w:tcBorders>
              <w:top w:val="single" w:sz="4" w:space="0" w:color="auto"/>
              <w:left w:val="single" w:sz="4" w:space="0" w:color="auto"/>
              <w:bottom w:val="single" w:sz="4" w:space="0" w:color="auto"/>
              <w:right w:val="single" w:sz="4" w:space="0" w:color="auto"/>
            </w:tcBorders>
          </w:tcPr>
          <w:p w14:paraId="13E0FF52" w14:textId="4EACAB56" w:rsidR="00937FD4" w:rsidRPr="002D6399" w:rsidRDefault="00937FD4" w:rsidP="00937FD4">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9AFA86F" w14:textId="5135EC0A" w:rsidR="00937FD4" w:rsidRPr="002D6399" w:rsidRDefault="00937FD4" w:rsidP="00937FD4">
            <w:pPr>
              <w:spacing w:beforeLines="50" w:before="120" w:after="0"/>
              <w:rPr>
                <w:kern w:val="2"/>
                <w:lang w:eastAsia="zh-CN"/>
              </w:rPr>
            </w:pPr>
            <w:r>
              <w:rPr>
                <w:rFonts w:eastAsiaTheme="minorEastAsia"/>
                <w:iCs/>
                <w:kern w:val="2"/>
                <w:lang w:eastAsia="zh-CN"/>
              </w:rPr>
              <w:t xml:space="preserve">Based on current spec., unless the stopping condition(s) are satisfied, it is to be understood UE would continue determining an </w:t>
            </w:r>
            <w:proofErr w:type="spellStart"/>
            <w:r>
              <w:rPr>
                <w:rFonts w:eastAsiaTheme="minorEastAsia"/>
                <w:iCs/>
                <w:kern w:val="2"/>
                <w:lang w:eastAsia="zh-CN"/>
              </w:rPr>
              <w:t>earlist</w:t>
            </w:r>
            <w:proofErr w:type="spellEnd"/>
            <w:r>
              <w:rPr>
                <w:rFonts w:eastAsiaTheme="minorEastAsia"/>
                <w:iCs/>
                <w:kern w:val="2"/>
                <w:lang w:eastAsia="zh-CN"/>
              </w:rPr>
              <w:t xml:space="preserve"> second slot which needs to </w:t>
            </w:r>
            <w:proofErr w:type="spellStart"/>
            <w:r>
              <w:rPr>
                <w:rFonts w:eastAsiaTheme="minorEastAsia"/>
                <w:iCs/>
                <w:kern w:val="2"/>
                <w:lang w:eastAsia="zh-CN"/>
              </w:rPr>
              <w:t>satisfiy</w:t>
            </w:r>
            <w:proofErr w:type="spellEnd"/>
            <w:r>
              <w:rPr>
                <w:rFonts w:eastAsiaTheme="minorEastAsia"/>
                <w:iCs/>
                <w:kern w:val="2"/>
                <w:lang w:eastAsia="zh-CN"/>
              </w:rPr>
              <w:t xml:space="preserve"> all the conditions. So the change is common understanding and seems not necessary.</w:t>
            </w:r>
          </w:p>
        </w:tc>
      </w:tr>
      <w:tr w:rsidR="00937FD4" w:rsidRPr="002D6399" w14:paraId="3F2D356F" w14:textId="77777777" w:rsidTr="00E12A6D">
        <w:tc>
          <w:tcPr>
            <w:tcW w:w="1529" w:type="dxa"/>
            <w:tcBorders>
              <w:top w:val="single" w:sz="4" w:space="0" w:color="auto"/>
              <w:left w:val="single" w:sz="4" w:space="0" w:color="auto"/>
              <w:bottom w:val="single" w:sz="4" w:space="0" w:color="auto"/>
              <w:right w:val="single" w:sz="4" w:space="0" w:color="auto"/>
            </w:tcBorders>
          </w:tcPr>
          <w:p w14:paraId="24C2AC59" w14:textId="3D31455C" w:rsidR="00937FD4" w:rsidRPr="00B87F35" w:rsidRDefault="00B87F35" w:rsidP="00937FD4">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880B28" w14:textId="130B92EF" w:rsidR="00937FD4" w:rsidRDefault="00CC137E" w:rsidP="00CC137E">
            <w:pPr>
              <w:spacing w:beforeLines="50" w:before="120" w:after="0"/>
              <w:rPr>
                <w:rFonts w:eastAsia="Malgun Gothic"/>
                <w:kern w:val="2"/>
                <w:lang w:eastAsia="ko-KR"/>
              </w:rPr>
            </w:pPr>
            <w:r>
              <w:rPr>
                <w:rFonts w:eastAsia="Malgun Gothic" w:hint="eastAsia"/>
                <w:kern w:val="2"/>
                <w:lang w:eastAsia="ko-KR"/>
              </w:rPr>
              <w:t xml:space="preserve">Based on the current </w:t>
            </w:r>
            <w:r>
              <w:rPr>
                <w:rFonts w:eastAsia="Malgun Gothic"/>
                <w:kern w:val="2"/>
                <w:lang w:eastAsia="ko-KR"/>
              </w:rPr>
              <w:t>framework</w:t>
            </w:r>
            <w:r>
              <w:rPr>
                <w:rFonts w:eastAsia="Malgun Gothic" w:hint="eastAsia"/>
                <w:kern w:val="2"/>
                <w:lang w:eastAsia="ko-KR"/>
              </w:rPr>
              <w:t>,</w:t>
            </w:r>
            <w:r>
              <w:rPr>
                <w:rFonts w:eastAsia="Malgun Gothic"/>
                <w:kern w:val="2"/>
                <w:lang w:eastAsia="ko-KR"/>
              </w:rPr>
              <w:t xml:space="preserve"> it seems common understanding that UE keep trying to determine earliest second slot unless UE procedure is stopped or leaching to </w:t>
            </w:r>
            <w:proofErr w:type="spellStart"/>
            <w:r w:rsidRPr="00CC137E">
              <w:rPr>
                <w:rFonts w:eastAsia="Malgun Gothic"/>
                <w:kern w:val="2"/>
                <w:lang w:eastAsia="ko-KR"/>
              </w:rPr>
              <w:t>sps</w:t>
            </w:r>
            <w:proofErr w:type="spellEnd"/>
            <w:r w:rsidRPr="00CC137E">
              <w:rPr>
                <w:rFonts w:eastAsia="Malgun Gothic"/>
                <w:kern w:val="2"/>
                <w:lang w:eastAsia="ko-KR"/>
              </w:rPr>
              <w:t>-HARQ-Deferral</w:t>
            </w:r>
            <w:r>
              <w:rPr>
                <w:rFonts w:eastAsia="Malgun Gothic"/>
                <w:kern w:val="2"/>
                <w:lang w:eastAsia="ko-KR"/>
              </w:rPr>
              <w:t xml:space="preserve">. Once it is stopped, and if UE multiplexes second HARQ-ACK in a PUCCH as described, and if the PUCCH is not dropped, UE would transmit PUCCH with deferred HARQ-ACK codebook. Otherwise, UE wouldn’t transmit PUCCH since there is no possible case. </w:t>
            </w:r>
          </w:p>
          <w:p w14:paraId="5B5AA307" w14:textId="4873CF28" w:rsidR="00CC137E" w:rsidRPr="00B87F35" w:rsidRDefault="00CC137E" w:rsidP="00CC137E">
            <w:pPr>
              <w:spacing w:beforeLines="50" w:before="120" w:after="0"/>
              <w:rPr>
                <w:rFonts w:eastAsia="Malgun Gothic"/>
                <w:kern w:val="2"/>
                <w:lang w:eastAsia="ko-KR"/>
              </w:rPr>
            </w:pPr>
            <w:r>
              <w:rPr>
                <w:rFonts w:eastAsia="Malgun Gothic"/>
                <w:kern w:val="2"/>
                <w:lang w:eastAsia="ko-KR"/>
              </w:rPr>
              <w:lastRenderedPageBreak/>
              <w:t xml:space="preserve">We think the spec seems to work and further changes is not necessary. </w:t>
            </w:r>
          </w:p>
        </w:tc>
      </w:tr>
      <w:tr w:rsidR="00937FD4" w:rsidRPr="002D6399" w14:paraId="4379EF9A" w14:textId="77777777" w:rsidTr="00E12A6D">
        <w:tc>
          <w:tcPr>
            <w:tcW w:w="1529" w:type="dxa"/>
            <w:tcBorders>
              <w:top w:val="single" w:sz="4" w:space="0" w:color="auto"/>
              <w:left w:val="single" w:sz="4" w:space="0" w:color="auto"/>
              <w:bottom w:val="single" w:sz="4" w:space="0" w:color="auto"/>
              <w:right w:val="single" w:sz="4" w:space="0" w:color="auto"/>
            </w:tcBorders>
          </w:tcPr>
          <w:p w14:paraId="4467C0C3" w14:textId="344F1822" w:rsidR="00937FD4" w:rsidRPr="002D6399" w:rsidRDefault="00636E3B" w:rsidP="00937FD4">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B5ABFB8" w14:textId="02F1CAE7" w:rsidR="00937FD4" w:rsidRPr="002D6399" w:rsidRDefault="00636E3B" w:rsidP="00937FD4">
            <w:pPr>
              <w:spacing w:beforeLines="50" w:before="120" w:after="0"/>
              <w:jc w:val="both"/>
              <w:rPr>
                <w:iCs/>
                <w:kern w:val="2"/>
                <w:lang w:eastAsia="zh-CN"/>
              </w:rPr>
            </w:pPr>
            <w:r>
              <w:rPr>
                <w:iCs/>
                <w:kern w:val="2"/>
                <w:lang w:eastAsia="zh-CN"/>
              </w:rPr>
              <w:t>We share similar view with OPPO an LG</w:t>
            </w:r>
            <w:r w:rsidR="009716AD">
              <w:rPr>
                <w:iCs/>
                <w:kern w:val="2"/>
                <w:lang w:eastAsia="zh-CN"/>
              </w:rPr>
              <w:t xml:space="preserve"> that CR is not necessary, but we can be fine for further discussion. </w:t>
            </w:r>
          </w:p>
        </w:tc>
      </w:tr>
      <w:tr w:rsidR="00937FD4" w:rsidRPr="002D6399" w14:paraId="30097866" w14:textId="77777777" w:rsidTr="00E12A6D">
        <w:tc>
          <w:tcPr>
            <w:tcW w:w="1529" w:type="dxa"/>
          </w:tcPr>
          <w:p w14:paraId="37E9C727" w14:textId="77777777" w:rsidR="00937FD4" w:rsidRPr="002D6399" w:rsidRDefault="00937FD4" w:rsidP="00937FD4">
            <w:pPr>
              <w:spacing w:beforeLines="50" w:before="120" w:after="0"/>
              <w:rPr>
                <w:iCs/>
                <w:kern w:val="2"/>
                <w:lang w:eastAsia="zh-CN"/>
              </w:rPr>
            </w:pPr>
          </w:p>
        </w:tc>
        <w:tc>
          <w:tcPr>
            <w:tcW w:w="8105" w:type="dxa"/>
          </w:tcPr>
          <w:p w14:paraId="1E8A05B3" w14:textId="77777777" w:rsidR="00937FD4" w:rsidRPr="002D6399" w:rsidRDefault="00937FD4" w:rsidP="00937FD4">
            <w:pPr>
              <w:spacing w:beforeLines="50" w:before="120" w:after="0"/>
              <w:rPr>
                <w:iCs/>
                <w:kern w:val="2"/>
                <w:lang w:eastAsia="zh-CN"/>
              </w:rPr>
            </w:pPr>
          </w:p>
        </w:tc>
      </w:tr>
    </w:tbl>
    <w:p w14:paraId="765CA8C2" w14:textId="4DA3B2A4" w:rsidR="00001839" w:rsidRDefault="00001839" w:rsidP="00001839">
      <w:pPr>
        <w:spacing w:after="160" w:line="259" w:lineRule="auto"/>
        <w:jc w:val="both"/>
        <w:rPr>
          <w:rFonts w:eastAsia="Calibri"/>
          <w:sz w:val="22"/>
          <w:szCs w:val="22"/>
          <w:lang w:eastAsia="zh-CN"/>
        </w:rPr>
      </w:pPr>
    </w:p>
    <w:p w14:paraId="26C83388" w14:textId="77777777" w:rsidR="005D0344" w:rsidRDefault="005D0344" w:rsidP="005D0344">
      <w:pPr>
        <w:spacing w:after="0"/>
        <w:rPr>
          <w:sz w:val="22"/>
          <w:szCs w:val="22"/>
          <w:lang w:eastAsia="zh-CN"/>
        </w:rPr>
      </w:pPr>
    </w:p>
    <w:p w14:paraId="696DB821" w14:textId="2B027085" w:rsidR="005D0344" w:rsidRPr="00002EC5" w:rsidRDefault="005D0344" w:rsidP="005D0344">
      <w:pPr>
        <w:pStyle w:val="Heading1"/>
        <w:numPr>
          <w:ilvl w:val="0"/>
          <w:numId w:val="3"/>
        </w:numPr>
      </w:pPr>
      <w:r w:rsidRPr="00002EC5">
        <w:t>Issue#</w:t>
      </w:r>
      <w:r>
        <w:t>5</w:t>
      </w:r>
      <w:r w:rsidRPr="00002EC5">
        <w:t>: k1 / PDSCH-to-HARQ  for semi-static PUCCH cell switching</w:t>
      </w:r>
    </w:p>
    <w:p w14:paraId="313DAE05"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Companies</w:t>
      </w:r>
      <w:r>
        <w:rPr>
          <w:rFonts w:ascii="Arial" w:hAnsi="Arial"/>
          <w:sz w:val="32"/>
        </w:rPr>
        <w:t>’</w:t>
      </w:r>
      <w:r w:rsidRPr="00CB0E9D">
        <w:rPr>
          <w:rFonts w:ascii="Arial" w:hAnsi="Arial"/>
          <w:sz w:val="32"/>
        </w:rPr>
        <w:t xml:space="preserve"> inputs </w:t>
      </w:r>
    </w:p>
    <w:p w14:paraId="2649BC1A" w14:textId="77777777" w:rsidR="005D0344" w:rsidRPr="007B4CA1" w:rsidRDefault="005D0344" w:rsidP="005D0344">
      <w:pPr>
        <w:spacing w:after="0"/>
        <w:rPr>
          <w:rFonts w:ascii="Arial" w:eastAsia="Times New Roman" w:hAnsi="Arial" w:cs="Arial"/>
          <w:b/>
          <w:bCs/>
          <w:color w:val="0000FF"/>
          <w:sz w:val="16"/>
          <w:szCs w:val="16"/>
          <w:u w:val="single"/>
          <w:lang w:val="en-US"/>
        </w:rPr>
      </w:pPr>
      <w:r w:rsidRPr="00483982">
        <w:rPr>
          <w:sz w:val="22"/>
          <w:szCs w:val="22"/>
          <w:lang w:eastAsia="zh-CN"/>
        </w:rPr>
        <w:t xml:space="preserve">Nokia in </w:t>
      </w:r>
      <w:hyperlink r:id="rId40" w:history="1">
        <w:r w:rsidRPr="00483982">
          <w:rPr>
            <w:rFonts w:eastAsia="Times New Roman"/>
            <w:b/>
            <w:bCs/>
            <w:color w:val="0000FF"/>
            <w:sz w:val="22"/>
            <w:szCs w:val="22"/>
            <w:u w:val="single"/>
            <w:lang w:val="en-US"/>
          </w:rPr>
          <w:t>R1-2210145</w:t>
        </w:r>
      </w:hyperlink>
      <w:r w:rsidRPr="00483982">
        <w:rPr>
          <w:sz w:val="22"/>
          <w:szCs w:val="22"/>
          <w:lang w:eastAsia="zh-CN"/>
        </w:rPr>
        <w:t xml:space="preserve"> provided</w:t>
      </w:r>
      <w:r>
        <w:rPr>
          <w:sz w:val="22"/>
          <w:szCs w:val="22"/>
          <w:lang w:eastAsia="zh-CN"/>
        </w:rPr>
        <w:t xml:space="preserve"> a draft CR, based on the following reasoning: </w:t>
      </w:r>
    </w:p>
    <w:tbl>
      <w:tblPr>
        <w:tblStyle w:val="TableGrid"/>
        <w:tblW w:w="0" w:type="auto"/>
        <w:tblInd w:w="421" w:type="dxa"/>
        <w:tblLook w:val="04A0" w:firstRow="1" w:lastRow="0" w:firstColumn="1" w:lastColumn="0" w:noHBand="0" w:noVBand="1"/>
      </w:tblPr>
      <w:tblGrid>
        <w:gridCol w:w="9208"/>
      </w:tblGrid>
      <w:tr w:rsidR="005D0344" w14:paraId="517C935F" w14:textId="77777777" w:rsidTr="00E12A6D">
        <w:tc>
          <w:tcPr>
            <w:tcW w:w="9208" w:type="dxa"/>
          </w:tcPr>
          <w:p w14:paraId="75C1F374" w14:textId="77777777" w:rsidR="005D0344" w:rsidRPr="00483982" w:rsidRDefault="005D0344" w:rsidP="00E12A6D">
            <w:pPr>
              <w:spacing w:after="0"/>
              <w:rPr>
                <w:b/>
                <w:bCs/>
                <w:sz w:val="22"/>
                <w:szCs w:val="22"/>
                <w:lang w:eastAsia="zh-CN"/>
              </w:rPr>
            </w:pPr>
            <w:r w:rsidRPr="00483982">
              <w:rPr>
                <w:b/>
                <w:bCs/>
                <w:sz w:val="22"/>
                <w:szCs w:val="22"/>
                <w:lang w:eastAsia="zh-CN"/>
              </w:rPr>
              <w:t xml:space="preserve">Reason for change: </w:t>
            </w:r>
          </w:p>
          <w:p w14:paraId="2CA5AA52"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current specifications do not clearly define on how to apply the PDSCH-to-HARQ slot offset for semi-static and dynamic PUCCH cell switching. </w:t>
            </w:r>
          </w:p>
          <w:p w14:paraId="6A83C4F5"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For semi-static PUCCH cell switching, the slot offset is to be applied on </w:t>
            </w:r>
            <w:proofErr w:type="spellStart"/>
            <w:r w:rsidRPr="00483982">
              <w:rPr>
                <w:rFonts w:ascii="Times New Roman" w:eastAsia="Batang" w:hAnsi="Times New Roman"/>
                <w:lang w:val="en-US" w:eastAsia="zh-CN"/>
              </w:rPr>
              <w:t>PCell</w:t>
            </w:r>
            <w:proofErr w:type="spellEnd"/>
            <w:r w:rsidRPr="00483982">
              <w:rPr>
                <w:rFonts w:ascii="Times New Roman" w:eastAsia="Batang" w:hAnsi="Times New Roman"/>
                <w:lang w:val="en-US" w:eastAsia="zh-CN"/>
              </w:rPr>
              <w:t xml:space="preserve"> and not the cell for PUCCH transmission, whereas for dynamic PUCCH cell switching and no PUCCH switching, the slot offset is to be applied on the cell for PUCCH transmission. </w:t>
            </w:r>
          </w:p>
          <w:p w14:paraId="5C27DB8B"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following earlier RAN1 agreements are available: </w:t>
            </w:r>
          </w:p>
          <w:tbl>
            <w:tblPr>
              <w:tblStyle w:val="TableGrid"/>
              <w:tblW w:w="5910" w:type="dxa"/>
              <w:tblInd w:w="463" w:type="dxa"/>
              <w:tblLook w:val="04A0" w:firstRow="1" w:lastRow="0" w:firstColumn="1" w:lastColumn="0" w:noHBand="0" w:noVBand="1"/>
            </w:tblPr>
            <w:tblGrid>
              <w:gridCol w:w="5910"/>
            </w:tblGrid>
            <w:tr w:rsidR="005D0344" w14:paraId="4818E32C" w14:textId="77777777" w:rsidTr="00E12A6D">
              <w:tc>
                <w:tcPr>
                  <w:tcW w:w="5910" w:type="dxa"/>
                  <w:tcBorders>
                    <w:top w:val="single" w:sz="4" w:space="0" w:color="auto"/>
                    <w:left w:val="single" w:sz="4" w:space="0" w:color="auto"/>
                    <w:bottom w:val="single" w:sz="4" w:space="0" w:color="auto"/>
                    <w:right w:val="single" w:sz="4" w:space="0" w:color="auto"/>
                  </w:tcBorders>
                </w:tcPr>
                <w:p w14:paraId="001E5CF6" w14:textId="77777777" w:rsidR="005D0344" w:rsidRDefault="005D0344" w:rsidP="00E12A6D">
                  <w:pPr>
                    <w:spacing w:after="0"/>
                    <w:jc w:val="both"/>
                    <w:rPr>
                      <w:rFonts w:eastAsia="Batang"/>
                      <w:b/>
                      <w:bCs/>
                      <w:lang w:val="en-US" w:eastAsia="zh-CN"/>
                    </w:rPr>
                  </w:pPr>
                  <w:r>
                    <w:rPr>
                      <w:rFonts w:eastAsia="Batang"/>
                      <w:b/>
                      <w:bCs/>
                      <w:highlight w:val="green"/>
                      <w:lang w:eastAsia="zh-CN"/>
                    </w:rPr>
                    <w:t>Agreement</w:t>
                  </w:r>
                  <w:r>
                    <w:rPr>
                      <w:rFonts w:eastAsia="Batang"/>
                      <w:b/>
                      <w:bCs/>
                      <w:lang w:eastAsia="zh-CN"/>
                    </w:rPr>
                    <w:t xml:space="preserve"> from RAN1#106bis-e</w:t>
                  </w:r>
                </w:p>
                <w:p w14:paraId="27E0E757" w14:textId="77777777" w:rsidR="005D0344" w:rsidRDefault="005D0344" w:rsidP="00E12A6D">
                  <w:pPr>
                    <w:spacing w:after="0"/>
                    <w:jc w:val="both"/>
                    <w:rPr>
                      <w:rFonts w:eastAsia="Batang"/>
                      <w:lang w:eastAsia="zh-CN"/>
                    </w:rPr>
                  </w:pPr>
                  <w:r>
                    <w:rPr>
                      <w:rFonts w:eastAsia="Batang"/>
                      <w:lang w:eastAsia="zh-CN"/>
                    </w:rPr>
                    <w:t xml:space="preserve">For semi-static PUCCH cell switching, </w:t>
                  </w:r>
                  <w:proofErr w:type="spellStart"/>
                  <w:r>
                    <w:rPr>
                      <w:rFonts w:eastAsia="Batang"/>
                      <w:lang w:eastAsia="zh-CN"/>
                    </w:rPr>
                    <w:t>PCell</w:t>
                  </w:r>
                  <w:proofErr w:type="spellEnd"/>
                  <w:r>
                    <w:rPr>
                      <w:rFonts w:eastAsia="Batang"/>
                      <w:lang w:eastAsia="zh-CN"/>
                    </w:rPr>
                    <w:t xml:space="preserve"> / </w:t>
                  </w:r>
                  <w:proofErr w:type="spellStart"/>
                  <w:r>
                    <w:rPr>
                      <w:rFonts w:eastAsia="Batang"/>
                      <w:lang w:eastAsia="zh-CN"/>
                    </w:rPr>
                    <w:t>PSCell</w:t>
                  </w:r>
                  <w:proofErr w:type="spellEnd"/>
                  <w:r>
                    <w:rPr>
                      <w:rFonts w:eastAsia="Batang"/>
                      <w:lang w:eastAsia="zh-CN"/>
                    </w:rPr>
                    <w:t xml:space="preserve"> / PUCCH-</w:t>
                  </w:r>
                  <w:proofErr w:type="spellStart"/>
                  <w:r>
                    <w:rPr>
                      <w:rFonts w:eastAsia="Batang"/>
                      <w:lang w:eastAsia="zh-CN"/>
                    </w:rPr>
                    <w:t>SCell</w:t>
                  </w:r>
                  <w:proofErr w:type="spellEnd"/>
                  <w:r>
                    <w:rPr>
                      <w:rFonts w:eastAsia="Batang"/>
                      <w:lang w:eastAsia="zh-CN"/>
                    </w:rPr>
                    <w:t xml:space="preserve"> is reference cell:</w:t>
                  </w:r>
                </w:p>
                <w:p w14:paraId="7A17C141"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The time domain pattern configurations are based on the numerology of the reference cell. </w:t>
                  </w:r>
                </w:p>
                <w:p w14:paraId="7C5DE23B" w14:textId="77777777" w:rsidR="005D0344" w:rsidRDefault="005D0344" w:rsidP="005D0344">
                  <w:pPr>
                    <w:numPr>
                      <w:ilvl w:val="0"/>
                      <w:numId w:val="35"/>
                    </w:numPr>
                    <w:spacing w:after="160" w:line="256" w:lineRule="auto"/>
                    <w:contextualSpacing/>
                    <w:jc w:val="both"/>
                    <w:rPr>
                      <w:rFonts w:eastAsia="Batang"/>
                      <w:highlight w:val="yellow"/>
                      <w:lang w:eastAsia="x-none"/>
                    </w:rPr>
                  </w:pPr>
                  <w:r>
                    <w:rPr>
                      <w:rFonts w:eastAsia="Batang"/>
                      <w:highlight w:val="yellow"/>
                      <w:lang w:eastAsia="x-none"/>
                    </w:rPr>
                    <w:t xml:space="preserve">The PDSCH to HARQ-ACK offset k1 is interpreted based on the numerology and PUCCH configuration of a reference cell to be able to apply the time-domain PUCCH cell switching pattern. </w:t>
                  </w:r>
                </w:p>
                <w:p w14:paraId="38BCE8F2"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Note: There may not be a need to define a ‘reference cell’ in the specification. This terminology is used for further clarifications of the procedure. </w:t>
                  </w:r>
                </w:p>
                <w:p w14:paraId="42415AF7" w14:textId="77777777" w:rsidR="005D0344" w:rsidRDefault="005D0344" w:rsidP="00E12A6D">
                  <w:pPr>
                    <w:pStyle w:val="CRCoverPage"/>
                    <w:spacing w:after="0"/>
                    <w:rPr>
                      <w:rFonts w:eastAsia="Batang"/>
                      <w:lang w:val="en-US" w:eastAsia="zh-CN"/>
                    </w:rPr>
                  </w:pPr>
                </w:p>
                <w:p w14:paraId="604B8168" w14:textId="77777777" w:rsidR="005D0344" w:rsidRDefault="005D0344" w:rsidP="00E12A6D">
                  <w:pPr>
                    <w:pStyle w:val="CRCoverPage"/>
                    <w:spacing w:after="0"/>
                    <w:rPr>
                      <w:rFonts w:ascii="Times New Roman" w:eastAsia="MS Mincho" w:hAnsi="Times New Roman"/>
                    </w:rPr>
                  </w:pPr>
                  <w:r>
                    <w:rPr>
                      <w:rFonts w:ascii="Times New Roman" w:hAnsi="Times New Roman"/>
                      <w:b/>
                      <w:bCs/>
                      <w:highlight w:val="green"/>
                    </w:rPr>
                    <w:t>Agreement</w:t>
                  </w:r>
                  <w:r>
                    <w:rPr>
                      <w:rFonts w:ascii="Times New Roman" w:hAnsi="Times New Roman"/>
                      <w:b/>
                      <w:bCs/>
                    </w:rPr>
                    <w:t xml:space="preserve"> from RAN1#105-e:</w:t>
                  </w:r>
                  <w:r>
                    <w:rPr>
                      <w:rFonts w:ascii="Times New Roman" w:hAnsi="Times New Roman"/>
                    </w:rPr>
                    <w:t xml:space="preserve"> </w:t>
                  </w:r>
                </w:p>
                <w:p w14:paraId="4BB05E27" w14:textId="77777777" w:rsidR="005D0344" w:rsidRDefault="005D0344" w:rsidP="00E12A6D">
                  <w:pPr>
                    <w:pStyle w:val="CRCoverPage"/>
                    <w:spacing w:after="0"/>
                    <w:rPr>
                      <w:rFonts w:ascii="Times New Roman" w:eastAsia="Batang" w:hAnsi="Times New Roman"/>
                      <w:lang w:val="en-US" w:eastAsia="zh-CN"/>
                    </w:rPr>
                  </w:pPr>
                  <w:r>
                    <w:rPr>
                      <w:rFonts w:ascii="Times New Roman" w:hAnsi="Times New Roman"/>
                    </w:rPr>
                    <w:t>For PUCCH carrier switching based on dynamic indication in DCI scheduling a PUCCH (i.e. Alt. 1), the PDSCH to HARQ-ACK offset k1 is interpreted based on the numerology of the dynamically indicated target PUCCH cell.</w:t>
                  </w:r>
                </w:p>
              </w:tc>
            </w:tr>
          </w:tbl>
          <w:p w14:paraId="7DCFE320" w14:textId="77777777" w:rsidR="005D0344" w:rsidRDefault="005D0344" w:rsidP="00E12A6D">
            <w:pPr>
              <w:pStyle w:val="CRCoverPage"/>
              <w:spacing w:after="0"/>
              <w:ind w:left="100"/>
              <w:rPr>
                <w:rFonts w:eastAsia="Batang"/>
                <w:lang w:val="en-US" w:eastAsia="zh-CN"/>
              </w:rPr>
            </w:pPr>
          </w:p>
          <w:p w14:paraId="2B494228" w14:textId="77777777" w:rsidR="005D0344" w:rsidRDefault="005D0344" w:rsidP="00E12A6D">
            <w:pPr>
              <w:spacing w:after="0"/>
              <w:rPr>
                <w:sz w:val="22"/>
                <w:szCs w:val="22"/>
                <w:lang w:eastAsia="zh-CN"/>
              </w:rPr>
            </w:pPr>
          </w:p>
          <w:p w14:paraId="347BB201" w14:textId="77777777" w:rsidR="005D0344" w:rsidRPr="00483982" w:rsidRDefault="005D0344" w:rsidP="00E12A6D">
            <w:pPr>
              <w:spacing w:after="0"/>
              <w:rPr>
                <w:b/>
                <w:bCs/>
                <w:sz w:val="22"/>
                <w:szCs w:val="22"/>
                <w:lang w:eastAsia="zh-CN"/>
              </w:rPr>
            </w:pPr>
            <w:r w:rsidRPr="00483982">
              <w:rPr>
                <w:b/>
                <w:bCs/>
                <w:sz w:val="22"/>
                <w:szCs w:val="22"/>
                <w:lang w:eastAsia="zh-CN"/>
              </w:rPr>
              <w:t xml:space="preserve">Change: </w:t>
            </w:r>
          </w:p>
          <w:p w14:paraId="0868900E" w14:textId="77777777" w:rsidR="005D0344" w:rsidRDefault="005D0344" w:rsidP="00E12A6D">
            <w:pPr>
              <w:spacing w:after="0"/>
              <w:ind w:left="284"/>
              <w:rPr>
                <w:lang w:eastAsia="zh-CN"/>
              </w:rPr>
            </w:pPr>
            <w:r>
              <w:rPr>
                <w:rFonts w:eastAsia="Batang"/>
                <w:lang w:eastAsia="zh-CN"/>
              </w:rPr>
              <w:t xml:space="preserve">Correct the applicable PDSCH-to-HARQ slot offset for semi-static PUCCH cell switching. </w:t>
            </w:r>
            <w:r>
              <w:rPr>
                <w:lang w:eastAsia="zh-CN"/>
              </w:rPr>
              <w:t xml:space="preserve">  </w:t>
            </w:r>
          </w:p>
          <w:p w14:paraId="2E6B2BB3" w14:textId="77777777" w:rsidR="005D0344" w:rsidRDefault="005D0344" w:rsidP="00E12A6D">
            <w:pPr>
              <w:spacing w:after="0"/>
              <w:ind w:left="284"/>
              <w:rPr>
                <w:sz w:val="22"/>
                <w:szCs w:val="22"/>
                <w:lang w:eastAsia="zh-CN"/>
              </w:rPr>
            </w:pPr>
          </w:p>
          <w:p w14:paraId="607837DC" w14:textId="77777777" w:rsidR="005D0344" w:rsidRPr="00483982" w:rsidRDefault="005D0344" w:rsidP="00E12A6D">
            <w:pPr>
              <w:spacing w:after="0"/>
              <w:rPr>
                <w:b/>
                <w:bCs/>
                <w:sz w:val="22"/>
                <w:szCs w:val="22"/>
                <w:lang w:eastAsia="zh-CN"/>
              </w:rPr>
            </w:pPr>
            <w:r w:rsidRPr="00483982">
              <w:rPr>
                <w:b/>
                <w:bCs/>
                <w:sz w:val="22"/>
                <w:szCs w:val="22"/>
                <w:lang w:eastAsia="zh-CN"/>
              </w:rPr>
              <w:t xml:space="preserve">If not </w:t>
            </w:r>
            <w:r>
              <w:rPr>
                <w:b/>
                <w:bCs/>
                <w:sz w:val="22"/>
                <w:szCs w:val="22"/>
                <w:lang w:eastAsia="zh-CN"/>
              </w:rPr>
              <w:t>approved</w:t>
            </w:r>
            <w:r w:rsidRPr="00483982">
              <w:rPr>
                <w:b/>
                <w:bCs/>
                <w:sz w:val="22"/>
                <w:szCs w:val="22"/>
                <w:lang w:eastAsia="zh-CN"/>
              </w:rPr>
              <w:t xml:space="preserve">: </w:t>
            </w:r>
          </w:p>
          <w:p w14:paraId="7F03D7D9" w14:textId="77777777" w:rsidR="005D0344" w:rsidRDefault="005D0344" w:rsidP="00E12A6D">
            <w:pPr>
              <w:spacing w:after="0"/>
              <w:ind w:left="284"/>
              <w:rPr>
                <w:sz w:val="22"/>
                <w:szCs w:val="22"/>
                <w:lang w:eastAsia="zh-CN"/>
              </w:rPr>
            </w:pPr>
            <w:r>
              <w:rPr>
                <w:rFonts w:eastAsia="Batang"/>
                <w:lang w:eastAsia="zh-CN"/>
              </w:rPr>
              <w:t>Incorrect timing for HARQ-ACK reporting based on PDSCH-to-HARQ slot offset on PUCCH-</w:t>
            </w:r>
            <w:proofErr w:type="spellStart"/>
            <w:r>
              <w:rPr>
                <w:rFonts w:eastAsia="Batang"/>
                <w:lang w:eastAsia="zh-CN"/>
              </w:rPr>
              <w:t>sSCell</w:t>
            </w:r>
            <w:proofErr w:type="spellEnd"/>
            <w:r>
              <w:rPr>
                <w:rFonts w:eastAsia="Batang"/>
                <w:lang w:eastAsia="zh-CN"/>
              </w:rPr>
              <w:t xml:space="preserve"> for semi-static PUCCH cell switching.</w:t>
            </w:r>
          </w:p>
        </w:tc>
      </w:tr>
    </w:tbl>
    <w:p w14:paraId="332E80F3" w14:textId="77777777" w:rsidR="005D0344" w:rsidRDefault="005D0344" w:rsidP="005D0344">
      <w:pPr>
        <w:spacing w:after="0"/>
        <w:rPr>
          <w:sz w:val="22"/>
          <w:szCs w:val="22"/>
          <w:lang w:eastAsia="zh-CN"/>
        </w:rPr>
      </w:pPr>
    </w:p>
    <w:p w14:paraId="1A15B12A" w14:textId="77777777" w:rsidR="005D0344" w:rsidRDefault="005D0344" w:rsidP="005D0344">
      <w:pPr>
        <w:spacing w:after="0"/>
        <w:rPr>
          <w:sz w:val="22"/>
          <w:szCs w:val="22"/>
          <w:lang w:eastAsia="zh-CN"/>
        </w:rPr>
      </w:pPr>
      <w:r>
        <w:rPr>
          <w:sz w:val="22"/>
          <w:szCs w:val="22"/>
          <w:lang w:eastAsia="zh-CN"/>
        </w:rPr>
        <w:t>The draft CR looks as follows:</w:t>
      </w:r>
    </w:p>
    <w:tbl>
      <w:tblPr>
        <w:tblStyle w:val="TableGrid"/>
        <w:tblW w:w="0" w:type="auto"/>
        <w:tblInd w:w="421" w:type="dxa"/>
        <w:tblLook w:val="04A0" w:firstRow="1" w:lastRow="0" w:firstColumn="1" w:lastColumn="0" w:noHBand="0" w:noVBand="1"/>
      </w:tblPr>
      <w:tblGrid>
        <w:gridCol w:w="9208"/>
      </w:tblGrid>
      <w:tr w:rsidR="005D0344" w14:paraId="18C1D30C" w14:textId="77777777" w:rsidTr="00E12A6D">
        <w:tc>
          <w:tcPr>
            <w:tcW w:w="9208" w:type="dxa"/>
          </w:tcPr>
          <w:p w14:paraId="4D3A454A" w14:textId="77777777" w:rsidR="005D0344" w:rsidRDefault="005D0344" w:rsidP="00E12A6D">
            <w:pPr>
              <w:keepNext/>
              <w:keepLines/>
              <w:spacing w:before="120"/>
              <w:outlineLvl w:val="2"/>
              <w:rPr>
                <w:rFonts w:ascii="Arial" w:hAnsi="Arial"/>
                <w:sz w:val="28"/>
                <w:lang w:val="en-US"/>
              </w:rPr>
            </w:pPr>
            <w:bookmarkStart w:id="36" w:name="_Ref500241945"/>
            <w:bookmarkStart w:id="37" w:name="_Toc12021478"/>
            <w:bookmarkStart w:id="38" w:name="_Toc20311590"/>
            <w:bookmarkStart w:id="39" w:name="_Toc26719415"/>
            <w:bookmarkStart w:id="40" w:name="_Toc29894850"/>
            <w:bookmarkStart w:id="41" w:name="_Toc29899149"/>
            <w:bookmarkStart w:id="42" w:name="_Toc29899567"/>
            <w:bookmarkStart w:id="43" w:name="_Toc29917304"/>
            <w:bookmarkStart w:id="44" w:name="_Toc36498178"/>
            <w:bookmarkStart w:id="45" w:name="_Toc45699204"/>
            <w:bookmarkStart w:id="46" w:name="_Toc106629446"/>
            <w:bookmarkStart w:id="47" w:name="_Toc106629403"/>
            <w:bookmarkStart w:id="48" w:name="_Toc45699163"/>
            <w:bookmarkStart w:id="49" w:name="_Toc36498137"/>
            <w:bookmarkStart w:id="50" w:name="_Toc29917263"/>
            <w:bookmarkStart w:id="51" w:name="_Toc29899526"/>
            <w:bookmarkStart w:id="52" w:name="_Toc29899108"/>
            <w:bookmarkStart w:id="53" w:name="_Toc29894809"/>
            <w:bookmarkStart w:id="54" w:name="_Toc26719378"/>
            <w:bookmarkStart w:id="55" w:name="_Toc20311553"/>
            <w:bookmarkStart w:id="56" w:name="_Toc12021441"/>
            <w:r>
              <w:rPr>
                <w:rFonts w:ascii="Arial" w:hAnsi="Arial"/>
                <w:sz w:val="28"/>
              </w:rPr>
              <w:lastRenderedPageBreak/>
              <w:t>9.2.3</w:t>
            </w:r>
            <w:r>
              <w:rPr>
                <w:rFonts w:ascii="Arial" w:hAnsi="Arial"/>
                <w:sz w:val="28"/>
              </w:rPr>
              <w:tab/>
              <w:t>UE procedure for reporting HARQ-ACK</w:t>
            </w:r>
            <w:bookmarkEnd w:id="36"/>
            <w:bookmarkEnd w:id="37"/>
            <w:bookmarkEnd w:id="38"/>
            <w:bookmarkEnd w:id="39"/>
            <w:bookmarkEnd w:id="40"/>
            <w:bookmarkEnd w:id="41"/>
            <w:bookmarkEnd w:id="42"/>
            <w:bookmarkEnd w:id="43"/>
            <w:bookmarkEnd w:id="44"/>
            <w:bookmarkEnd w:id="45"/>
            <w:bookmarkEnd w:id="46"/>
          </w:p>
          <w:p w14:paraId="4F810817" w14:textId="77777777" w:rsidR="005D0344" w:rsidRDefault="005D0344" w:rsidP="00E12A6D">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24203CE3" w14:textId="77777777" w:rsidR="005D0344" w:rsidRDefault="005D0344" w:rsidP="00E12A6D">
            <w:r>
              <w:t xml:space="preserve">If the UE is provided </w:t>
            </w:r>
            <w:proofErr w:type="spellStart"/>
            <w:r>
              <w:rPr>
                <w:i/>
                <w:iCs/>
              </w:rPr>
              <w:t>subslotLengthForPUCCH</w:t>
            </w:r>
            <w:proofErr w:type="spellEnd"/>
            <w:r>
              <w:t xml:space="preserve">, </w:t>
            </w:r>
            <m:oMath>
              <m:r>
                <w:rPr>
                  <w:rFonts w:ascii="Cambria Math" w:hAnsi="Cambria Math"/>
                </w:rPr>
                <m:t>n</m:t>
              </m:r>
            </m:oMath>
            <w:r>
              <w:t xml:space="preserve"> is the last UL slot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xml:space="preserve">, or the last UL slot of the serving cell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or the last UL slot of the serving cell</w:t>
            </w:r>
            <w:r w:rsidRPr="00483982">
              <w:rPr>
                <w:color w:val="FF0000"/>
              </w:rPr>
              <w:t xml:space="preserve">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03CCA4D7" w14:textId="77777777" w:rsidR="005D0344" w:rsidRDefault="005D0344" w:rsidP="00E12A6D">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5CDC6D72" w14:textId="77777777" w:rsidR="005D0344" w:rsidRDefault="005D0344" w:rsidP="00E12A6D">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w:t>
            </w:r>
            <w:proofErr w:type="spellStart"/>
            <w:r w:rsidRPr="00483982">
              <w:rPr>
                <w:color w:val="FF0000"/>
                <w:u w:val="single"/>
              </w:rPr>
              <w:t>ansmission</w:t>
            </w:r>
            <w:proofErr w:type="spellEnd"/>
            <w:r w:rsidRPr="00483982">
              <w:rPr>
                <w:color w:val="FF0000"/>
                <w:u w:val="single"/>
              </w:rPr>
              <w:t xml:space="preserve">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0F5FA81A" w14:textId="77777777" w:rsidR="005D0344" w:rsidRDefault="005D0344" w:rsidP="00E12A6D">
            <w:r>
              <w:t xml:space="preserve">If the UE detects a DCI format scheduling a number of PDSCH receptions ending in DL slot </w:t>
            </w:r>
            <w:bookmarkStart w:id="57" w:name="_Hlk39321600"/>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bookmarkEnd w:id="57"/>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63C0A052" w14:textId="77777777" w:rsidR="005D0344" w:rsidRDefault="005D0344" w:rsidP="00E12A6D">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bookmarkEnd w:id="47"/>
            <w:bookmarkEnd w:id="48"/>
            <w:bookmarkEnd w:id="49"/>
            <w:bookmarkEnd w:id="50"/>
            <w:bookmarkEnd w:id="51"/>
            <w:bookmarkEnd w:id="52"/>
            <w:bookmarkEnd w:id="53"/>
            <w:bookmarkEnd w:id="54"/>
            <w:bookmarkEnd w:id="55"/>
            <w:bookmarkEnd w:id="56"/>
          </w:p>
          <w:p w14:paraId="6FD35070" w14:textId="77777777" w:rsidR="005D0344" w:rsidRDefault="005D0344" w:rsidP="00E12A6D">
            <w:pPr>
              <w:spacing w:after="0"/>
              <w:rPr>
                <w:sz w:val="22"/>
                <w:szCs w:val="22"/>
                <w:lang w:eastAsia="zh-CN"/>
              </w:rPr>
            </w:pPr>
          </w:p>
        </w:tc>
      </w:tr>
    </w:tbl>
    <w:p w14:paraId="5ECA3EA9" w14:textId="77777777" w:rsidR="005D0344" w:rsidRDefault="005D0344" w:rsidP="005D0344">
      <w:pPr>
        <w:spacing w:after="0"/>
        <w:rPr>
          <w:sz w:val="22"/>
          <w:szCs w:val="22"/>
          <w:lang w:eastAsia="zh-CN"/>
        </w:rPr>
      </w:pPr>
    </w:p>
    <w:p w14:paraId="0FD2C84B" w14:textId="77777777" w:rsidR="005D0344" w:rsidRDefault="005D0344" w:rsidP="005D0344">
      <w:pPr>
        <w:spacing w:after="0"/>
        <w:rPr>
          <w:sz w:val="22"/>
          <w:szCs w:val="22"/>
          <w:lang w:eastAsia="zh-CN"/>
        </w:rPr>
      </w:pPr>
    </w:p>
    <w:p w14:paraId="245A9221"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 xml:space="preserve">Initial (pre-meeting) moderator assessment &amp; suggested handling during RAN1#110bis </w:t>
      </w:r>
    </w:p>
    <w:p w14:paraId="41A4CE43" w14:textId="77777777" w:rsidR="005D0344" w:rsidRDefault="005D0344" w:rsidP="005D0344">
      <w:pPr>
        <w:spacing w:after="0"/>
        <w:jc w:val="both"/>
        <w:rPr>
          <w:b/>
          <w:bCs/>
          <w:sz w:val="22"/>
          <w:szCs w:val="22"/>
          <w:lang w:eastAsia="zh-CN"/>
        </w:rPr>
      </w:pPr>
      <w:r>
        <w:rPr>
          <w:b/>
          <w:bCs/>
          <w:sz w:val="22"/>
          <w:szCs w:val="22"/>
          <w:lang w:eastAsia="zh-CN"/>
        </w:rPr>
        <w:t xml:space="preserve">The identified change by Nokia seem valid and would need to be corrected. </w:t>
      </w:r>
    </w:p>
    <w:p w14:paraId="6A89A4BF" w14:textId="77777777" w:rsidR="005D0344" w:rsidRDefault="005D0344" w:rsidP="005D0344">
      <w:pPr>
        <w:spacing w:after="0"/>
        <w:jc w:val="both"/>
        <w:rPr>
          <w:b/>
          <w:bCs/>
          <w:sz w:val="22"/>
          <w:szCs w:val="22"/>
          <w:lang w:eastAsia="zh-CN"/>
        </w:rPr>
      </w:pPr>
    </w:p>
    <w:p w14:paraId="3D822D5F" w14:textId="77777777" w:rsidR="005D0344" w:rsidRDefault="005D0344" w:rsidP="005D0344">
      <w:pPr>
        <w:spacing w:after="0"/>
        <w:jc w:val="both"/>
        <w:rPr>
          <w:b/>
          <w:bCs/>
          <w:sz w:val="22"/>
          <w:szCs w:val="22"/>
          <w:lang w:eastAsia="zh-CN"/>
        </w:rPr>
      </w:pPr>
      <w:r>
        <w:rPr>
          <w:b/>
          <w:bCs/>
          <w:sz w:val="22"/>
          <w:szCs w:val="22"/>
          <w:lang w:eastAsia="zh-CN"/>
        </w:rPr>
        <w:t xml:space="preserve">Moderator suggested handling: </w:t>
      </w:r>
    </w:p>
    <w:p w14:paraId="46136443" w14:textId="77777777" w:rsidR="005D0344" w:rsidRDefault="005D0344" w:rsidP="005D0344">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Pr>
          <w:b/>
          <w:bCs/>
          <w:sz w:val="22"/>
          <w:szCs w:val="22"/>
          <w:lang w:eastAsia="zh-CN"/>
        </w:rPr>
        <w:t>bis-e</w:t>
      </w:r>
    </w:p>
    <w:p w14:paraId="70FA3481" w14:textId="77777777" w:rsidR="005D0344" w:rsidRPr="005C7E1A" w:rsidRDefault="005D0344" w:rsidP="005D0344">
      <w:pPr>
        <w:pStyle w:val="ListParagraph"/>
        <w:spacing w:after="0"/>
        <w:ind w:left="1440"/>
        <w:jc w:val="both"/>
        <w:rPr>
          <w:b/>
          <w:bCs/>
          <w:sz w:val="22"/>
          <w:szCs w:val="22"/>
          <w:lang w:eastAsia="zh-CN"/>
        </w:rPr>
      </w:pPr>
    </w:p>
    <w:p w14:paraId="49BD34B8" w14:textId="77777777" w:rsidR="005D0344" w:rsidRDefault="005D0344" w:rsidP="005D0344">
      <w:pPr>
        <w:spacing w:after="0"/>
        <w:rPr>
          <w:sz w:val="22"/>
          <w:szCs w:val="22"/>
          <w:lang w:eastAsia="zh-CN"/>
        </w:rPr>
      </w:pPr>
    </w:p>
    <w:p w14:paraId="7A9C5A6C"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r w:rsidRPr="00CB0E9D">
        <w:rPr>
          <w:rFonts w:ascii="Arial" w:hAnsi="Arial"/>
          <w:sz w:val="32"/>
        </w:rPr>
        <w:t xml:space="preserve"> </w:t>
      </w:r>
    </w:p>
    <w:p w14:paraId="5B45CA6F" w14:textId="215A6235" w:rsidR="005D0344" w:rsidRDefault="005D0344" w:rsidP="005D0344">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#5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5D0344" w:rsidRPr="002D6399" w14:paraId="5175F48A" w14:textId="77777777" w:rsidTr="00E12A6D">
        <w:tc>
          <w:tcPr>
            <w:tcW w:w="2547" w:type="dxa"/>
            <w:tcBorders>
              <w:top w:val="single" w:sz="4" w:space="0" w:color="auto"/>
              <w:left w:val="single" w:sz="4" w:space="0" w:color="auto"/>
              <w:bottom w:val="single" w:sz="4" w:space="0" w:color="auto"/>
              <w:right w:val="single" w:sz="4" w:space="0" w:color="auto"/>
            </w:tcBorders>
          </w:tcPr>
          <w:p w14:paraId="1F73DF11" w14:textId="77777777" w:rsidR="005D0344" w:rsidRPr="002D6399" w:rsidRDefault="005D0344"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B414161" w14:textId="694A9BB5" w:rsidR="005D0344"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A321E2">
              <w:rPr>
                <w:rFonts w:eastAsiaTheme="minorEastAsia"/>
                <w:iCs/>
                <w:kern w:val="2"/>
                <w:lang w:eastAsia="zh-CN"/>
              </w:rPr>
              <w:t xml:space="preserve"> OPPO</w:t>
            </w:r>
            <w:r w:rsidR="00CC137E">
              <w:rPr>
                <w:rFonts w:eastAsiaTheme="minorEastAsia"/>
                <w:iCs/>
                <w:kern w:val="2"/>
                <w:lang w:eastAsia="zh-CN"/>
              </w:rPr>
              <w:t>, LG</w:t>
            </w:r>
            <w:r w:rsidR="00F60596">
              <w:rPr>
                <w:rFonts w:eastAsiaTheme="minorEastAsia"/>
                <w:iCs/>
                <w:kern w:val="2"/>
                <w:lang w:eastAsia="zh-CN"/>
              </w:rPr>
              <w:t xml:space="preserve">, Intel </w:t>
            </w:r>
          </w:p>
        </w:tc>
      </w:tr>
      <w:tr w:rsidR="005D0344" w:rsidRPr="002D6399" w14:paraId="221E9CC4" w14:textId="77777777" w:rsidTr="00E12A6D">
        <w:tc>
          <w:tcPr>
            <w:tcW w:w="2547" w:type="dxa"/>
            <w:tcBorders>
              <w:top w:val="single" w:sz="4" w:space="0" w:color="auto"/>
              <w:left w:val="single" w:sz="4" w:space="0" w:color="auto"/>
              <w:bottom w:val="single" w:sz="4" w:space="0" w:color="auto"/>
              <w:right w:val="single" w:sz="4" w:space="0" w:color="auto"/>
            </w:tcBorders>
          </w:tcPr>
          <w:p w14:paraId="353324DB" w14:textId="77777777" w:rsidR="005D0344" w:rsidRPr="002D6399" w:rsidRDefault="005D0344" w:rsidP="00E12A6D">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619AD6B" w14:textId="77777777" w:rsidR="005D0344" w:rsidRPr="002D6399" w:rsidRDefault="005D0344" w:rsidP="00E12A6D">
            <w:pPr>
              <w:spacing w:beforeLines="50" w:before="120" w:after="0"/>
              <w:rPr>
                <w:kern w:val="2"/>
                <w:lang w:eastAsia="zh-CN"/>
              </w:rPr>
            </w:pPr>
          </w:p>
        </w:tc>
      </w:tr>
    </w:tbl>
    <w:p w14:paraId="0B70DC34" w14:textId="77777777" w:rsidR="005D0344" w:rsidRPr="002D6399" w:rsidRDefault="005D0344" w:rsidP="005D0344">
      <w:pPr>
        <w:spacing w:after="160" w:line="259" w:lineRule="auto"/>
        <w:jc w:val="both"/>
        <w:rPr>
          <w:rFonts w:eastAsia="Calibri"/>
          <w:sz w:val="22"/>
          <w:szCs w:val="22"/>
          <w:lang w:eastAsia="zh-CN"/>
        </w:rPr>
      </w:pPr>
    </w:p>
    <w:p w14:paraId="03BC77EF" w14:textId="77777777" w:rsidR="005D0344" w:rsidRPr="00952587" w:rsidRDefault="005D0344" w:rsidP="005D0344">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5D0344" w:rsidRPr="002D6399" w14:paraId="0463744A"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51B269" w14:textId="77777777" w:rsidR="005D0344" w:rsidRPr="002D6399" w:rsidRDefault="005D0344"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3654E4" w14:textId="77777777" w:rsidR="005D0344" w:rsidRPr="002D6399" w:rsidRDefault="005D0344" w:rsidP="00E12A6D">
            <w:pPr>
              <w:spacing w:beforeLines="50" w:before="120" w:after="0"/>
              <w:rPr>
                <w:i/>
                <w:kern w:val="2"/>
                <w:lang w:eastAsia="zh-CN"/>
              </w:rPr>
            </w:pPr>
            <w:r w:rsidRPr="002D6399">
              <w:rPr>
                <w:i/>
                <w:kern w:val="2"/>
                <w:lang w:eastAsia="zh-CN"/>
              </w:rPr>
              <w:t xml:space="preserve">Comments </w:t>
            </w:r>
          </w:p>
        </w:tc>
      </w:tr>
      <w:tr w:rsidR="003D4AC3" w:rsidRPr="002D6399" w14:paraId="56C047DD" w14:textId="77777777" w:rsidTr="00E12A6D">
        <w:tc>
          <w:tcPr>
            <w:tcW w:w="1529" w:type="dxa"/>
            <w:tcBorders>
              <w:top w:val="single" w:sz="4" w:space="0" w:color="auto"/>
              <w:left w:val="single" w:sz="4" w:space="0" w:color="auto"/>
              <w:bottom w:val="single" w:sz="4" w:space="0" w:color="auto"/>
              <w:right w:val="single" w:sz="4" w:space="0" w:color="auto"/>
            </w:tcBorders>
          </w:tcPr>
          <w:p w14:paraId="7670FCF7" w14:textId="6BF3FDEA" w:rsidR="003D4AC3" w:rsidRPr="002D6399" w:rsidRDefault="003D4AC3" w:rsidP="00E12A6D">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7A597E0" w14:textId="0A60E9CE" w:rsidR="003D4AC3" w:rsidRPr="002D6399" w:rsidRDefault="003D4AC3" w:rsidP="00E12A6D">
            <w:pPr>
              <w:spacing w:beforeLines="50" w:before="120" w:after="0"/>
              <w:rPr>
                <w:iCs/>
                <w:kern w:val="2"/>
                <w:lang w:eastAsia="zh-CN"/>
              </w:rPr>
            </w:pPr>
            <w:r>
              <w:rPr>
                <w:rFonts w:eastAsiaTheme="minorEastAsia" w:hint="eastAsia"/>
                <w:iCs/>
                <w:kern w:val="2"/>
                <w:lang w:eastAsia="zh-CN"/>
              </w:rPr>
              <w:t>We do not see a strong need for a CR but we are fine to discuss the issue and hear more views.</w:t>
            </w:r>
          </w:p>
        </w:tc>
      </w:tr>
      <w:tr w:rsidR="005D0344" w:rsidRPr="002D6399" w14:paraId="7AAD7722" w14:textId="77777777" w:rsidTr="00E12A6D">
        <w:tc>
          <w:tcPr>
            <w:tcW w:w="1529" w:type="dxa"/>
            <w:tcBorders>
              <w:top w:val="single" w:sz="4" w:space="0" w:color="auto"/>
              <w:left w:val="single" w:sz="4" w:space="0" w:color="auto"/>
              <w:bottom w:val="single" w:sz="4" w:space="0" w:color="auto"/>
              <w:right w:val="single" w:sz="4" w:space="0" w:color="auto"/>
            </w:tcBorders>
          </w:tcPr>
          <w:p w14:paraId="2991BACF" w14:textId="1D3B459F"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6B862A7" w14:textId="05EA982B"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We are fine to discuss</w:t>
            </w:r>
          </w:p>
        </w:tc>
      </w:tr>
      <w:tr w:rsidR="005D0344" w:rsidRPr="002D6399" w14:paraId="4004F6F6" w14:textId="77777777" w:rsidTr="00E12A6D">
        <w:tc>
          <w:tcPr>
            <w:tcW w:w="1529" w:type="dxa"/>
            <w:tcBorders>
              <w:top w:val="single" w:sz="4" w:space="0" w:color="auto"/>
              <w:left w:val="single" w:sz="4" w:space="0" w:color="auto"/>
              <w:bottom w:val="single" w:sz="4" w:space="0" w:color="auto"/>
              <w:right w:val="single" w:sz="4" w:space="0" w:color="auto"/>
            </w:tcBorders>
          </w:tcPr>
          <w:p w14:paraId="6BC044B7" w14:textId="77777777" w:rsidR="005D0344" w:rsidRPr="002D6399" w:rsidRDefault="005D0344"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A1919F0" w14:textId="77777777" w:rsidR="005D0344" w:rsidRPr="002D6399" w:rsidRDefault="005D0344" w:rsidP="00E12A6D">
            <w:pPr>
              <w:spacing w:beforeLines="50" w:before="120" w:after="0"/>
              <w:rPr>
                <w:kern w:val="2"/>
                <w:lang w:eastAsia="zh-CN"/>
              </w:rPr>
            </w:pPr>
          </w:p>
        </w:tc>
      </w:tr>
      <w:tr w:rsidR="005D0344" w:rsidRPr="002D6399" w14:paraId="3F1EFF90" w14:textId="77777777" w:rsidTr="00E12A6D">
        <w:tc>
          <w:tcPr>
            <w:tcW w:w="1529" w:type="dxa"/>
            <w:tcBorders>
              <w:top w:val="single" w:sz="4" w:space="0" w:color="auto"/>
              <w:left w:val="single" w:sz="4" w:space="0" w:color="auto"/>
              <w:bottom w:val="single" w:sz="4" w:space="0" w:color="auto"/>
              <w:right w:val="single" w:sz="4" w:space="0" w:color="auto"/>
            </w:tcBorders>
          </w:tcPr>
          <w:p w14:paraId="19830EFD" w14:textId="77777777" w:rsidR="005D0344" w:rsidRPr="002D6399" w:rsidRDefault="005D0344"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E2CEA9" w14:textId="77777777" w:rsidR="005D0344" w:rsidRPr="002D6399" w:rsidRDefault="005D0344" w:rsidP="00E12A6D">
            <w:pPr>
              <w:spacing w:beforeLines="50" w:before="120" w:after="0"/>
              <w:jc w:val="both"/>
              <w:rPr>
                <w:iCs/>
                <w:kern w:val="2"/>
                <w:lang w:eastAsia="zh-CN"/>
              </w:rPr>
            </w:pPr>
          </w:p>
        </w:tc>
      </w:tr>
      <w:tr w:rsidR="005D0344" w:rsidRPr="002D6399" w14:paraId="2527D1D7" w14:textId="77777777" w:rsidTr="00E12A6D">
        <w:tc>
          <w:tcPr>
            <w:tcW w:w="1529" w:type="dxa"/>
          </w:tcPr>
          <w:p w14:paraId="233F0CCF" w14:textId="77777777" w:rsidR="005D0344" w:rsidRPr="002D6399" w:rsidRDefault="005D0344" w:rsidP="00E12A6D">
            <w:pPr>
              <w:spacing w:beforeLines="50" w:before="120" w:after="0"/>
              <w:rPr>
                <w:iCs/>
                <w:kern w:val="2"/>
                <w:lang w:eastAsia="zh-CN"/>
              </w:rPr>
            </w:pPr>
          </w:p>
        </w:tc>
        <w:tc>
          <w:tcPr>
            <w:tcW w:w="8105" w:type="dxa"/>
          </w:tcPr>
          <w:p w14:paraId="44DB1E57" w14:textId="77777777" w:rsidR="005D0344" w:rsidRPr="002D6399" w:rsidRDefault="005D0344" w:rsidP="00E12A6D">
            <w:pPr>
              <w:spacing w:beforeLines="50" w:before="120" w:after="0"/>
              <w:rPr>
                <w:iCs/>
                <w:kern w:val="2"/>
                <w:lang w:eastAsia="zh-CN"/>
              </w:rPr>
            </w:pPr>
          </w:p>
        </w:tc>
      </w:tr>
    </w:tbl>
    <w:p w14:paraId="03A9DD9B" w14:textId="29361A95" w:rsidR="005D0344" w:rsidRDefault="005D0344" w:rsidP="005D0344">
      <w:pPr>
        <w:spacing w:after="160" w:line="259" w:lineRule="auto"/>
        <w:jc w:val="both"/>
        <w:rPr>
          <w:rFonts w:eastAsia="Calibri"/>
          <w:sz w:val="22"/>
          <w:szCs w:val="22"/>
          <w:lang w:eastAsia="zh-CN"/>
        </w:rPr>
      </w:pPr>
    </w:p>
    <w:p w14:paraId="1BA69EB2" w14:textId="77777777" w:rsidR="00616F00" w:rsidRPr="002D6399" w:rsidRDefault="00616F00" w:rsidP="005D0344">
      <w:pPr>
        <w:spacing w:after="160" w:line="259" w:lineRule="auto"/>
        <w:jc w:val="both"/>
        <w:rPr>
          <w:rFonts w:eastAsia="Calibri"/>
          <w:sz w:val="22"/>
          <w:szCs w:val="22"/>
          <w:lang w:eastAsia="zh-CN"/>
        </w:rPr>
      </w:pPr>
    </w:p>
    <w:p w14:paraId="060E3CF5" w14:textId="72DE43E0" w:rsidR="008B6723" w:rsidRPr="00002EC5" w:rsidRDefault="0094499E" w:rsidP="00002EC5">
      <w:pPr>
        <w:pStyle w:val="Heading1"/>
      </w:pPr>
      <w:r w:rsidRPr="00002EC5">
        <w:t>Issue#</w:t>
      </w:r>
      <w:r w:rsidR="005D0344">
        <w:t>6</w:t>
      </w:r>
      <w:r w:rsidR="008B6723" w:rsidRPr="00002EC5">
        <w:t xml:space="preserve">: </w:t>
      </w:r>
      <w:r w:rsidR="00291252" w:rsidRPr="00002EC5">
        <w:t>T</w:t>
      </w:r>
      <w:r w:rsidR="00FC7AA3" w:rsidRPr="00002EC5">
        <w:t>imeline of determining SPS HARQ-ACK deferral</w:t>
      </w:r>
      <w:r w:rsidRPr="00002EC5">
        <w:t xml:space="preserve"> </w:t>
      </w:r>
    </w:p>
    <w:p w14:paraId="6B45367A" w14:textId="7FFE783F" w:rsidR="008B6723" w:rsidRPr="00002EC5" w:rsidRDefault="008B6723" w:rsidP="007E5DBC">
      <w:pPr>
        <w:pStyle w:val="ListParagraph"/>
        <w:keepNext/>
        <w:keepLines/>
        <w:numPr>
          <w:ilvl w:val="1"/>
          <w:numId w:val="5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71B5BB68" w14:textId="26351636" w:rsidR="00964C16" w:rsidRPr="00FC7AA3" w:rsidRDefault="00964C16" w:rsidP="00964C16">
      <w:pPr>
        <w:spacing w:after="0"/>
        <w:rPr>
          <w:rFonts w:ascii="Arial" w:eastAsia="Times New Roman" w:hAnsi="Arial" w:cs="Arial"/>
          <w:b/>
          <w:bCs/>
          <w:color w:val="0000FF"/>
          <w:sz w:val="16"/>
          <w:szCs w:val="16"/>
          <w:u w:val="single"/>
          <w:lang w:val="en-US"/>
        </w:rPr>
      </w:pPr>
      <w:r w:rsidRPr="00FC7AA3">
        <w:rPr>
          <w:sz w:val="22"/>
          <w:szCs w:val="22"/>
          <w:lang w:eastAsia="zh-CN"/>
        </w:rPr>
        <w:t>Samsung in</w:t>
      </w:r>
      <w:r w:rsidR="00FC7AA3" w:rsidRPr="00FC7AA3">
        <w:rPr>
          <w:sz w:val="22"/>
          <w:szCs w:val="22"/>
          <w:lang w:eastAsia="zh-CN"/>
        </w:rPr>
        <w:t xml:space="preserve"> </w:t>
      </w:r>
      <w:hyperlink r:id="rId41" w:history="1">
        <w:r w:rsidR="00FC7AA3" w:rsidRPr="00FC7AA3">
          <w:rPr>
            <w:rFonts w:eastAsia="Times New Roman"/>
            <w:b/>
            <w:bCs/>
            <w:color w:val="0000FF"/>
            <w:sz w:val="22"/>
            <w:szCs w:val="22"/>
            <w:u w:val="single"/>
            <w:lang w:val="en-US"/>
          </w:rPr>
          <w:t>R1-2209700</w:t>
        </w:r>
      </w:hyperlink>
      <w:r w:rsidR="00FC7AA3" w:rsidRPr="00FC7AA3">
        <w:rPr>
          <w:sz w:val="22"/>
          <w:szCs w:val="22"/>
          <w:lang w:eastAsia="zh-CN"/>
        </w:rPr>
        <w:t xml:space="preserve"> </w:t>
      </w:r>
      <w:r w:rsidRPr="00FC7AA3">
        <w:rPr>
          <w:sz w:val="22"/>
          <w:szCs w:val="22"/>
          <w:lang w:eastAsia="zh-CN"/>
        </w:rPr>
        <w:t>discusses</w:t>
      </w:r>
      <w:r>
        <w:rPr>
          <w:sz w:val="22"/>
          <w:szCs w:val="22"/>
          <w:lang w:eastAsia="zh-CN"/>
        </w:rPr>
        <w:t xml:space="preserve"> the following</w:t>
      </w:r>
      <w:r w:rsidR="00291252">
        <w:rPr>
          <w:sz w:val="22"/>
          <w:szCs w:val="22"/>
          <w:lang w:eastAsia="zh-CN"/>
        </w:rPr>
        <w:t xml:space="preserve"> (no draft CR provided)</w:t>
      </w:r>
      <w:r>
        <w:rPr>
          <w:sz w:val="22"/>
          <w:szCs w:val="22"/>
          <w:lang w:eastAsia="zh-CN"/>
        </w:rPr>
        <w:t xml:space="preserve">: </w:t>
      </w:r>
    </w:p>
    <w:p w14:paraId="63E36690"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036E1C39" w14:textId="77777777" w:rsidTr="00E12A6D">
        <w:tc>
          <w:tcPr>
            <w:tcW w:w="9629" w:type="dxa"/>
          </w:tcPr>
          <w:p w14:paraId="2836E5AB" w14:textId="77777777" w:rsidR="00D00EB8" w:rsidRDefault="00D00EB8" w:rsidP="00D00EB8">
            <w:pPr>
              <w:jc w:val="both"/>
              <w:rPr>
                <w:lang w:val="en-US" w:eastAsia="ko-KR"/>
              </w:rPr>
            </w:pPr>
            <w:r>
              <w:rPr>
                <w:lang w:val="en-US" w:eastAsia="ko-KR"/>
              </w:rPr>
              <w:t xml:space="preserve">For UCI multiplexing in a PUCCH or PUSCH, the UCI multiplexing timeline is ensured by gNB. For a deferred SPS HARQ-ACK multiplexing in a PUCCH or PUSCH in a target slot, the multiplexing timeline should also be satisfied. </w:t>
            </w:r>
          </w:p>
          <w:p w14:paraId="5D15929B" w14:textId="77777777" w:rsidR="00D00EB8" w:rsidRDefault="00D00EB8" w:rsidP="00D00EB8">
            <w:pPr>
              <w:jc w:val="both"/>
            </w:pPr>
            <w:r>
              <w:t>For an activated SPS PDSCH, a PUCCH with the SPS HARQ-ACK only can be determined semi-statically and whether the PUCCH with the SPS HARQ-ACK only collides with semi-static DL symbols can be determined semi-statically as well. If there is no overlapping PUCCH or PUSCH, the timeline for multiplexing the deferred SPS HARQ-ACK in the target slot can always be satisfied. However, when considering the overlapping PUCCH or PUSCH, the timeline becomes an issue.</w:t>
            </w:r>
          </w:p>
          <w:p w14:paraId="77D30AFA" w14:textId="65BBCEC4" w:rsidR="00D00EB8" w:rsidRDefault="00D00EB8" w:rsidP="00D00EB8">
            <w:pPr>
              <w:jc w:val="both"/>
              <w:rPr>
                <w:lang w:val="en-US" w:eastAsia="ko-KR"/>
              </w:rPr>
            </w:pPr>
            <w:r>
              <w:rPr>
                <w:lang w:val="en-US" w:eastAsia="ko-KR"/>
              </w:rPr>
              <w:t xml:space="preserve">Consider a simple example in Figure 1, whether the SPS HARQ-ACK is deferred depends on the status of HP SR. </w:t>
            </w:r>
            <w:r w:rsidRPr="00B96EDF">
              <w:rPr>
                <w:highlight w:val="yellow"/>
                <w:lang w:val="en-US" w:eastAsia="ko-KR"/>
              </w:rPr>
              <w:t>For a positive SR, the SPS HARQ-ACK is deferred. However, for a negative SR, the SPS HARQ-ACK is not 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 If the determination is performed after T0, there will be no enough time to ensure the multiplexing procedure.</w:t>
            </w:r>
          </w:p>
          <w:p w14:paraId="76591114" w14:textId="77777777" w:rsidR="00D00EB8" w:rsidRDefault="00D00EB8" w:rsidP="006C5312">
            <w:pPr>
              <w:pStyle w:val="ListParagraph"/>
              <w:keepNext/>
              <w:keepLines/>
              <w:numPr>
                <w:ilvl w:val="0"/>
                <w:numId w:val="34"/>
              </w:numPr>
              <w:spacing w:before="180" w:line="276" w:lineRule="auto"/>
              <w:contextualSpacing w:val="0"/>
              <w:jc w:val="both"/>
              <w:outlineLvl w:val="1"/>
              <w:rPr>
                <w:vanish/>
                <w:kern w:val="2"/>
                <w:lang w:eastAsia="zh-CN"/>
              </w:rPr>
            </w:pPr>
          </w:p>
          <w:p w14:paraId="51F11AA2" w14:textId="77777777" w:rsidR="00D00EB8" w:rsidRDefault="00D00EB8" w:rsidP="006C5312">
            <w:pPr>
              <w:pStyle w:val="ListParagraph"/>
              <w:keepNext/>
              <w:keepLines/>
              <w:numPr>
                <w:ilvl w:val="0"/>
                <w:numId w:val="34"/>
              </w:numPr>
              <w:spacing w:before="180" w:line="276" w:lineRule="auto"/>
              <w:contextualSpacing w:val="0"/>
              <w:jc w:val="both"/>
              <w:outlineLvl w:val="1"/>
              <w:rPr>
                <w:vanish/>
                <w:kern w:val="2"/>
              </w:rPr>
            </w:pPr>
          </w:p>
          <w:p w14:paraId="2997A81F" w14:textId="5CCC6469" w:rsidR="00D00EB8" w:rsidRDefault="00D00EB8" w:rsidP="00D00EB8">
            <w:pPr>
              <w:jc w:val="center"/>
              <w:rPr>
                <w:rFonts w:eastAsia="DengXian"/>
                <w:lang w:eastAsia="zh-CN"/>
              </w:rPr>
            </w:pPr>
            <w:r>
              <w:rPr>
                <w:rFonts w:eastAsia="DengXian"/>
                <w:noProof/>
                <w:lang w:val="en-US" w:eastAsia="ko-KR"/>
              </w:rPr>
              <w:drawing>
                <wp:inline distT="0" distB="0" distL="0" distR="0" wp14:anchorId="24569265" wp14:editId="2202B452">
                  <wp:extent cx="3606165" cy="3694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606165" cy="3694430"/>
                          </a:xfrm>
                          <a:prstGeom prst="rect">
                            <a:avLst/>
                          </a:prstGeom>
                          <a:noFill/>
                          <a:ln>
                            <a:noFill/>
                          </a:ln>
                        </pic:spPr>
                      </pic:pic>
                    </a:graphicData>
                  </a:graphic>
                </wp:inline>
              </w:drawing>
            </w:r>
          </w:p>
          <w:p w14:paraId="3A197CFC" w14:textId="77777777" w:rsidR="00D00EB8" w:rsidRDefault="00D00EB8" w:rsidP="00D00EB8">
            <w:pPr>
              <w:jc w:val="center"/>
              <w:rPr>
                <w:rFonts w:eastAsia="DengXian"/>
                <w:b/>
                <w:bCs/>
                <w:lang w:eastAsia="zh-CN"/>
              </w:rPr>
            </w:pPr>
            <w:r>
              <w:rPr>
                <w:rFonts w:eastAsia="DengXian"/>
                <w:b/>
                <w:bCs/>
                <w:lang w:eastAsia="zh-CN"/>
              </w:rPr>
              <w:t>Figure 1</w:t>
            </w:r>
          </w:p>
          <w:p w14:paraId="7EDCB393" w14:textId="77777777" w:rsidR="00D00EB8" w:rsidRDefault="00D00EB8" w:rsidP="00D00EB8">
            <w:pPr>
              <w:jc w:val="both"/>
              <w:rPr>
                <w:rFonts w:eastAsia="DengXian"/>
                <w:lang w:eastAsia="zh-CN"/>
              </w:rPr>
            </w:pPr>
            <w:r>
              <w:rPr>
                <w:rFonts w:eastAsia="DengXian"/>
                <w:lang w:eastAsia="zh-CN"/>
              </w:rPr>
              <w:t>The timeline for multiplexing the deferred SPS HARQ-ACK in a PUSCH should also be considered as well. Consider another example in Figure 2, for multiplexing in a PUSCH, a UE should first determine the HARQ-ACK codebook and then determines the PUCCH for carrying the HARQ-ACK and finally the UE determines whether the HARQ-ACK is multiplexed in an overlapping PUSCH.</w:t>
            </w:r>
          </w:p>
          <w:p w14:paraId="73E1FB0C" w14:textId="055569BE" w:rsidR="00D00EB8" w:rsidRDefault="00D00EB8" w:rsidP="00D00EB8">
            <w:pPr>
              <w:jc w:val="center"/>
              <w:rPr>
                <w:rFonts w:eastAsia="DengXian"/>
                <w:lang w:eastAsia="zh-CN"/>
              </w:rPr>
            </w:pPr>
            <w:r>
              <w:rPr>
                <w:rFonts w:eastAsia="DengXian"/>
                <w:noProof/>
                <w:lang w:val="en-US" w:eastAsia="ko-KR"/>
              </w:rPr>
              <w:lastRenderedPageBreak/>
              <w:drawing>
                <wp:inline distT="0" distB="0" distL="0" distR="0" wp14:anchorId="283AEE41" wp14:editId="32A88079">
                  <wp:extent cx="3599180" cy="35845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599180" cy="3584575"/>
                          </a:xfrm>
                          <a:prstGeom prst="rect">
                            <a:avLst/>
                          </a:prstGeom>
                          <a:noFill/>
                          <a:ln>
                            <a:noFill/>
                          </a:ln>
                        </pic:spPr>
                      </pic:pic>
                    </a:graphicData>
                  </a:graphic>
                </wp:inline>
              </w:drawing>
            </w:r>
          </w:p>
          <w:p w14:paraId="3F68E3E2" w14:textId="77777777" w:rsidR="00D00EB8" w:rsidRDefault="00D00EB8" w:rsidP="00D00EB8">
            <w:pPr>
              <w:jc w:val="center"/>
              <w:rPr>
                <w:rFonts w:eastAsia="DengXian"/>
                <w:b/>
                <w:bCs/>
                <w:lang w:eastAsia="zh-CN"/>
              </w:rPr>
            </w:pPr>
            <w:r>
              <w:rPr>
                <w:rFonts w:eastAsia="DengXian"/>
                <w:b/>
                <w:bCs/>
                <w:lang w:eastAsia="zh-CN"/>
              </w:rPr>
              <w:t>Figure 2</w:t>
            </w:r>
          </w:p>
          <w:p w14:paraId="35FB3DED" w14:textId="77777777" w:rsidR="00D00EB8" w:rsidRDefault="00D00EB8" w:rsidP="00D00EB8">
            <w:pPr>
              <w:jc w:val="both"/>
              <w:rPr>
                <w:rFonts w:eastAsia="DengXian"/>
                <w:lang w:eastAsia="zh-CN"/>
              </w:rPr>
            </w:pPr>
            <w:r>
              <w:rPr>
                <w:rFonts w:eastAsia="DengXian"/>
                <w:lang w:eastAsia="zh-CN"/>
              </w:rPr>
              <w:t xml:space="preserve">To address the issue, the time when a UE determines the SPS HARQ-ACK deferral should be specified. A simple solution could be that the UE determines the SPS HARQ-ACK deferral </w:t>
            </w:r>
            <w:r>
              <w:rPr>
                <w:rFonts w:eastAsia="DengXian"/>
                <w:i/>
                <w:iCs/>
                <w:lang w:eastAsia="zh-CN"/>
              </w:rPr>
              <w:t>N</w:t>
            </w:r>
            <w:r>
              <w:rPr>
                <w:rFonts w:eastAsia="DengXian"/>
                <w:lang w:eastAsia="zh-CN"/>
              </w:rPr>
              <w:t xml:space="preserve"> symbols before the end of the current PUCCH slot. The value of </w:t>
            </w:r>
            <w:r>
              <w:rPr>
                <w:rFonts w:eastAsia="DengXian"/>
                <w:i/>
                <w:iCs/>
                <w:lang w:eastAsia="zh-CN"/>
              </w:rPr>
              <w:t>N</w:t>
            </w:r>
            <w:r>
              <w:rPr>
                <w:rFonts w:eastAsia="DengXian"/>
                <w:lang w:eastAsia="zh-CN"/>
              </w:rPr>
              <w:t xml:space="preserve"> can reuse the values for PUSCH preparation time </w:t>
            </w:r>
            <w:r>
              <w:rPr>
                <w:i/>
              </w:rPr>
              <w:t>N</w:t>
            </w:r>
            <w:r>
              <w:rPr>
                <w:i/>
                <w:vertAlign w:val="subscript"/>
              </w:rPr>
              <w:t>2</w:t>
            </w:r>
            <w:r>
              <w:rPr>
                <w:rFonts w:eastAsia="DengXian"/>
                <w:lang w:eastAsia="zh-CN"/>
              </w:rPr>
              <w:t xml:space="preserve"> as defined in TS 38.214.</w:t>
            </w:r>
          </w:p>
          <w:p w14:paraId="02838B5D" w14:textId="77777777" w:rsidR="00D00EB8" w:rsidRDefault="00D00EB8" w:rsidP="00D00EB8">
            <w:pPr>
              <w:jc w:val="both"/>
              <w:rPr>
                <w:rFonts w:eastAsia="DengXian"/>
                <w:b/>
                <w:bCs/>
                <w:lang w:eastAsia="zh-CN"/>
              </w:rPr>
            </w:pPr>
            <w:r>
              <w:rPr>
                <w:rFonts w:eastAsia="DengXian"/>
                <w:b/>
                <w:bCs/>
                <w:lang w:eastAsia="zh-CN"/>
              </w:rPr>
              <w:t xml:space="preserve">Proposal: </w:t>
            </w:r>
            <w:r>
              <w:rPr>
                <w:b/>
                <w:bCs/>
              </w:rPr>
              <w:t xml:space="preserve">For SPS HARQ-ACK deferral, a UE </w:t>
            </w:r>
            <w:r>
              <w:rPr>
                <w:rFonts w:eastAsia="DengXian"/>
                <w:b/>
                <w:bCs/>
                <w:lang w:eastAsia="zh-CN"/>
              </w:rPr>
              <w:t xml:space="preserve">determines the SPS HARQ-ACK deferral </w:t>
            </w:r>
            <w:r>
              <w:rPr>
                <w:b/>
                <w:bCs/>
                <w:i/>
              </w:rPr>
              <w:t>N</w:t>
            </w:r>
            <w:r>
              <w:rPr>
                <w:b/>
                <w:bCs/>
                <w:i/>
                <w:vertAlign w:val="subscript"/>
              </w:rPr>
              <w:t>2</w:t>
            </w:r>
            <w:r>
              <w:rPr>
                <w:rFonts w:eastAsia="DengXian"/>
                <w:b/>
                <w:bCs/>
                <w:lang w:eastAsia="zh-CN"/>
              </w:rPr>
              <w:t xml:space="preserve"> symbols as defined in TS 38.214 before the end of the slot of the PUCCH with SPS HARQ-ACK.</w:t>
            </w:r>
          </w:p>
          <w:p w14:paraId="2E0B52A4" w14:textId="3E74DD32" w:rsidR="00964C16" w:rsidRPr="00167D14" w:rsidRDefault="00964C16" w:rsidP="00167D14">
            <w:pPr>
              <w:jc w:val="both"/>
            </w:pPr>
          </w:p>
        </w:tc>
      </w:tr>
    </w:tbl>
    <w:p w14:paraId="323D647D" w14:textId="77777777" w:rsidR="00964C16" w:rsidRPr="005C1CFD" w:rsidRDefault="00964C16" w:rsidP="00964C16">
      <w:pPr>
        <w:spacing w:after="0"/>
        <w:rPr>
          <w:sz w:val="22"/>
          <w:szCs w:val="22"/>
          <w:lang w:eastAsia="zh-CN"/>
        </w:rPr>
      </w:pPr>
    </w:p>
    <w:p w14:paraId="67596401" w14:textId="743A3281" w:rsidR="007D3CDC" w:rsidRPr="00002EC5" w:rsidRDefault="007D3CDC" w:rsidP="007E5DBC">
      <w:pPr>
        <w:pStyle w:val="ListParagraph"/>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36666E0C" w14:textId="41E9AE95" w:rsidR="00E64629" w:rsidRDefault="00B96EDF" w:rsidP="006C5312">
      <w:pPr>
        <w:pStyle w:val="ListParagraph"/>
        <w:numPr>
          <w:ilvl w:val="0"/>
          <w:numId w:val="30"/>
        </w:numPr>
        <w:spacing w:after="0"/>
        <w:jc w:val="both"/>
        <w:rPr>
          <w:sz w:val="22"/>
          <w:szCs w:val="22"/>
          <w:lang w:eastAsia="zh-CN"/>
        </w:rPr>
      </w:pPr>
      <w:r w:rsidRPr="00B96EDF">
        <w:rPr>
          <w:sz w:val="22"/>
          <w:szCs w:val="22"/>
          <w:lang w:eastAsia="zh-CN"/>
        </w:rPr>
        <w:t xml:space="preserve">The </w:t>
      </w:r>
      <w:r>
        <w:rPr>
          <w:sz w:val="22"/>
          <w:szCs w:val="22"/>
          <w:lang w:eastAsia="zh-CN"/>
        </w:rPr>
        <w:t xml:space="preserve">moderator thinks that </w:t>
      </w:r>
      <w:r w:rsidR="00E64629">
        <w:rPr>
          <w:sz w:val="22"/>
          <w:szCs w:val="22"/>
          <w:lang w:eastAsia="zh-CN"/>
        </w:rPr>
        <w:t xml:space="preserve">some correction to argumentation would be needed here, as the yellow parts and the green parts above are not aligned. From moderator perspective, the yellow part should be updated as: </w:t>
      </w:r>
    </w:p>
    <w:tbl>
      <w:tblPr>
        <w:tblStyle w:val="TableGrid"/>
        <w:tblW w:w="0" w:type="auto"/>
        <w:tblInd w:w="775" w:type="dxa"/>
        <w:tblLook w:val="04A0" w:firstRow="1" w:lastRow="0" w:firstColumn="1" w:lastColumn="0" w:noHBand="0" w:noVBand="1"/>
      </w:tblPr>
      <w:tblGrid>
        <w:gridCol w:w="9080"/>
      </w:tblGrid>
      <w:tr w:rsidR="00E64629" w14:paraId="179662B1" w14:textId="77777777" w:rsidTr="00E64629">
        <w:tc>
          <w:tcPr>
            <w:tcW w:w="9629" w:type="dxa"/>
          </w:tcPr>
          <w:p w14:paraId="446FFEFF" w14:textId="16F31C0F" w:rsidR="00E64629" w:rsidRDefault="00E64629" w:rsidP="00E64629">
            <w:pPr>
              <w:pStyle w:val="ListParagraph"/>
              <w:spacing w:after="0"/>
              <w:ind w:left="0"/>
              <w:jc w:val="both"/>
              <w:rPr>
                <w:sz w:val="22"/>
                <w:szCs w:val="22"/>
                <w:lang w:eastAsia="zh-CN"/>
              </w:rPr>
            </w:pPr>
            <w:r>
              <w:rPr>
                <w:lang w:val="en-US" w:eastAsia="ko-KR"/>
              </w:rPr>
              <w:t xml:space="preserve">Consider a simple example in Figure 1, whether the SPS HARQ-ACK is deferred depends on the status of HP SR. </w:t>
            </w:r>
            <w:r w:rsidRPr="00B96EDF">
              <w:rPr>
                <w:highlight w:val="yellow"/>
                <w:lang w:val="en-US" w:eastAsia="ko-KR"/>
              </w:rPr>
              <w:t xml:space="preserve">For a positive SR, the SPS HARQ-ACK is </w:t>
            </w:r>
            <w:r w:rsidRPr="00E64629">
              <w:rPr>
                <w:b/>
                <w:bCs/>
                <w:color w:val="FF0000"/>
                <w:highlight w:val="yellow"/>
                <w:u w:val="single"/>
                <w:lang w:val="en-US" w:eastAsia="ko-KR"/>
              </w:rPr>
              <w:t>NOT</w:t>
            </w:r>
            <w:r>
              <w:rPr>
                <w:highlight w:val="yellow"/>
                <w:lang w:val="en-US" w:eastAsia="ko-KR"/>
              </w:rPr>
              <w:t xml:space="preserve"> </w:t>
            </w:r>
            <w:r w:rsidRPr="00B96EDF">
              <w:rPr>
                <w:highlight w:val="yellow"/>
                <w:lang w:val="en-US" w:eastAsia="ko-KR"/>
              </w:rPr>
              <w:t xml:space="preserve">deferred. However, for a negative SR, the SPS HARQ-ACK is </w:t>
            </w:r>
            <w:r w:rsidRPr="00E64629">
              <w:rPr>
                <w:b/>
                <w:bCs/>
                <w:strike/>
                <w:color w:val="FF0000"/>
                <w:highlight w:val="yellow"/>
                <w:lang w:val="en-US" w:eastAsia="ko-KR"/>
              </w:rPr>
              <w:t>not</w:t>
            </w:r>
            <w:r w:rsidRPr="00E64629">
              <w:rPr>
                <w:color w:val="FF0000"/>
                <w:highlight w:val="yellow"/>
                <w:lang w:val="en-US" w:eastAsia="ko-KR"/>
              </w:rPr>
              <w:t xml:space="preserve"> </w:t>
            </w:r>
            <w:r w:rsidRPr="00B96EDF">
              <w:rPr>
                <w:highlight w:val="yellow"/>
                <w:lang w:val="en-US" w:eastAsia="ko-KR"/>
              </w:rPr>
              <w:t>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w:t>
            </w:r>
          </w:p>
        </w:tc>
      </w:tr>
    </w:tbl>
    <w:p w14:paraId="11E369B3" w14:textId="08C64AEB" w:rsidR="00E64629" w:rsidRPr="00E64629" w:rsidRDefault="00E64629" w:rsidP="006C5312">
      <w:pPr>
        <w:pStyle w:val="ListParagraph"/>
        <w:numPr>
          <w:ilvl w:val="0"/>
          <w:numId w:val="30"/>
        </w:numPr>
        <w:spacing w:after="0"/>
        <w:jc w:val="both"/>
        <w:rPr>
          <w:b/>
          <w:bCs/>
          <w:sz w:val="22"/>
          <w:szCs w:val="22"/>
          <w:lang w:eastAsia="zh-CN"/>
        </w:rPr>
      </w:pPr>
      <w:r>
        <w:rPr>
          <w:sz w:val="22"/>
          <w:szCs w:val="22"/>
          <w:lang w:eastAsia="zh-CN"/>
        </w:rPr>
        <w:t>Now to the timeline example, it is moderators understanding that for SR there is no multiplexing timeline defined as the</w:t>
      </w:r>
      <w:r w:rsidR="00291252">
        <w:rPr>
          <w:sz w:val="22"/>
          <w:szCs w:val="22"/>
          <w:lang w:eastAsia="zh-CN"/>
        </w:rPr>
        <w:t xml:space="preserve">re is no timing defined for the SR. The UE implementation will just need to guarantee for the case of SR (when delivered by higher layers) that the resulting multiplexing is </w:t>
      </w:r>
      <w:r w:rsidR="00291252">
        <w:rPr>
          <w:sz w:val="22"/>
          <w:szCs w:val="22"/>
          <w:lang w:eastAsia="zh-CN"/>
        </w:rPr>
        <w:lastRenderedPageBreak/>
        <w:t xml:space="preserve">performed as defined. For all other UCI multiplexing cases within a PHY priority the Rel-15 PHY multiplexing timeline applies as well as for the PHY prioritization the PHY prioritization timeline (if applicable) </w:t>
      </w:r>
    </w:p>
    <w:p w14:paraId="5B41E643" w14:textId="7457372D" w:rsidR="00E64629" w:rsidRPr="00291252" w:rsidRDefault="00291252" w:rsidP="006C5312">
      <w:pPr>
        <w:pStyle w:val="ListParagraph"/>
        <w:numPr>
          <w:ilvl w:val="1"/>
          <w:numId w:val="30"/>
        </w:numPr>
        <w:spacing w:after="0"/>
        <w:jc w:val="both"/>
        <w:rPr>
          <w:b/>
          <w:bCs/>
          <w:sz w:val="22"/>
          <w:szCs w:val="22"/>
          <w:lang w:eastAsia="zh-CN"/>
        </w:rPr>
      </w:pPr>
      <w:r>
        <w:rPr>
          <w:sz w:val="22"/>
          <w:szCs w:val="22"/>
          <w:lang w:eastAsia="zh-CN"/>
        </w:rPr>
        <w:t xml:space="preserve">Therefore, it is moderator’s understanding similarly here, UE implementation will need to guarantee for the case of (HP or LP SR) that it can process according to the specifications. </w:t>
      </w:r>
    </w:p>
    <w:p w14:paraId="50EC9E33" w14:textId="28DD3BE3" w:rsidR="00291252" w:rsidRPr="00E64629" w:rsidRDefault="00291252" w:rsidP="006C5312">
      <w:pPr>
        <w:pStyle w:val="ListParagraph"/>
        <w:numPr>
          <w:ilvl w:val="1"/>
          <w:numId w:val="30"/>
        </w:numPr>
        <w:spacing w:after="0"/>
        <w:jc w:val="both"/>
        <w:rPr>
          <w:b/>
          <w:bCs/>
          <w:sz w:val="22"/>
          <w:szCs w:val="22"/>
          <w:lang w:eastAsia="zh-CN"/>
        </w:rPr>
      </w:pPr>
      <w:r>
        <w:rPr>
          <w:sz w:val="22"/>
          <w:szCs w:val="22"/>
          <w:lang w:eastAsia="zh-CN"/>
        </w:rPr>
        <w:t xml:space="preserve">For any other cases than SR, the multiplexing &amp; PHY prioritization timelines are in place already. </w:t>
      </w:r>
    </w:p>
    <w:p w14:paraId="412817C4" w14:textId="0935C1B9" w:rsidR="003C7BD4" w:rsidRPr="00714894" w:rsidRDefault="00714894" w:rsidP="006C5312">
      <w:pPr>
        <w:pStyle w:val="ListParagraph"/>
        <w:numPr>
          <w:ilvl w:val="0"/>
          <w:numId w:val="30"/>
        </w:numPr>
        <w:spacing w:after="0"/>
        <w:jc w:val="both"/>
        <w:rPr>
          <w:b/>
          <w:bCs/>
          <w:sz w:val="22"/>
          <w:szCs w:val="22"/>
          <w:lang w:eastAsia="zh-CN"/>
        </w:rPr>
      </w:pPr>
      <w:r>
        <w:rPr>
          <w:sz w:val="22"/>
          <w:szCs w:val="22"/>
          <w:lang w:eastAsia="zh-CN"/>
        </w:rPr>
        <w:t xml:space="preserve">Therefore, </w:t>
      </w:r>
      <w:r w:rsidR="00291252">
        <w:rPr>
          <w:sz w:val="22"/>
          <w:szCs w:val="22"/>
          <w:lang w:eastAsia="zh-CN"/>
        </w:rPr>
        <w:t xml:space="preserve">the need for defining some timeline (at least for the specific example of </w:t>
      </w:r>
      <w:proofErr w:type="spellStart"/>
      <w:r w:rsidR="00291252">
        <w:rPr>
          <w:sz w:val="22"/>
          <w:szCs w:val="22"/>
          <w:lang w:eastAsia="zh-CN"/>
        </w:rPr>
        <w:t>pos</w:t>
      </w:r>
      <w:proofErr w:type="spellEnd"/>
      <w:r w:rsidR="00291252">
        <w:rPr>
          <w:sz w:val="22"/>
          <w:szCs w:val="22"/>
          <w:lang w:eastAsia="zh-CN"/>
        </w:rPr>
        <w:t xml:space="preserve"> / neg SR) are a bit unclear to the moderator. </w:t>
      </w:r>
      <w:r>
        <w:rPr>
          <w:sz w:val="22"/>
          <w:szCs w:val="22"/>
          <w:lang w:eastAsia="zh-CN"/>
        </w:rPr>
        <w:t xml:space="preserve"> </w:t>
      </w:r>
    </w:p>
    <w:p w14:paraId="05199162" w14:textId="77777777" w:rsidR="00714894" w:rsidRPr="007C35C9" w:rsidRDefault="00714894" w:rsidP="00714894">
      <w:pPr>
        <w:pStyle w:val="ListParagraph"/>
        <w:spacing w:after="0"/>
        <w:ind w:left="775"/>
        <w:jc w:val="both"/>
        <w:rPr>
          <w:b/>
          <w:bCs/>
          <w:sz w:val="22"/>
          <w:szCs w:val="22"/>
          <w:lang w:eastAsia="zh-CN"/>
        </w:rPr>
      </w:pP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70124579" w:rsidR="007D3CDC" w:rsidRDefault="007D3CDC" w:rsidP="006C5312">
      <w:pPr>
        <w:pStyle w:val="ListParagraph"/>
        <w:numPr>
          <w:ilvl w:val="0"/>
          <w:numId w:val="27"/>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r w:rsidR="0060104D">
        <w:rPr>
          <w:b/>
          <w:bCs/>
          <w:sz w:val="22"/>
          <w:szCs w:val="22"/>
          <w:lang w:eastAsia="zh-CN"/>
        </w:rPr>
        <w:t>bis-e</w:t>
      </w:r>
      <w:r w:rsidR="00291252">
        <w:rPr>
          <w:b/>
          <w:bCs/>
          <w:sz w:val="22"/>
          <w:szCs w:val="22"/>
          <w:lang w:eastAsia="zh-CN"/>
        </w:rPr>
        <w:t xml:space="preserve"> (at least to clarify if a timeline is needed or not)</w:t>
      </w:r>
    </w:p>
    <w:p w14:paraId="0DB6F2BA" w14:textId="49E42E1F" w:rsidR="007D3CDC" w:rsidRPr="00117E77" w:rsidRDefault="00714894" w:rsidP="006C5312">
      <w:pPr>
        <w:pStyle w:val="ListParagraph"/>
        <w:numPr>
          <w:ilvl w:val="0"/>
          <w:numId w:val="27"/>
        </w:numPr>
        <w:spacing w:after="0"/>
        <w:jc w:val="both"/>
        <w:rPr>
          <w:sz w:val="22"/>
          <w:szCs w:val="22"/>
          <w:lang w:eastAsia="zh-CN"/>
        </w:rPr>
      </w:pPr>
      <w:r>
        <w:rPr>
          <w:sz w:val="22"/>
          <w:szCs w:val="22"/>
          <w:lang w:eastAsia="zh-CN"/>
        </w:rPr>
        <w:t>But further clarification from Samsung would be appreciated</w:t>
      </w:r>
      <w:r w:rsidR="00291252">
        <w:rPr>
          <w:sz w:val="22"/>
          <w:szCs w:val="22"/>
          <w:lang w:eastAsia="zh-CN"/>
        </w:rPr>
        <w:t xml:space="preserve"> early in RAN1#110</w:t>
      </w:r>
      <w:r>
        <w:rPr>
          <w:sz w:val="22"/>
          <w:szCs w:val="22"/>
          <w:lang w:eastAsia="zh-CN"/>
        </w:rPr>
        <w:t xml:space="preserve">, if the timeline is </w:t>
      </w:r>
      <w:r w:rsidR="00291252">
        <w:rPr>
          <w:sz w:val="22"/>
          <w:szCs w:val="22"/>
          <w:lang w:eastAsia="zh-CN"/>
        </w:rPr>
        <w:t xml:space="preserve">needed for the case of SR </w:t>
      </w:r>
      <w:r w:rsidR="00D43B23">
        <w:rPr>
          <w:sz w:val="22"/>
          <w:szCs w:val="22"/>
          <w:lang w:eastAsia="zh-CN"/>
        </w:rPr>
        <w:t xml:space="preserve">only </w:t>
      </w:r>
      <w:r w:rsidR="00291252">
        <w:rPr>
          <w:sz w:val="22"/>
          <w:szCs w:val="22"/>
          <w:lang w:eastAsia="zh-CN"/>
        </w:rPr>
        <w:t xml:space="preserve">– and / or for other UCI than SR as well. </w:t>
      </w:r>
    </w:p>
    <w:p w14:paraId="3E8A76FA" w14:textId="77777777" w:rsidR="007D3CDC" w:rsidRDefault="007D3CDC" w:rsidP="007D3CDC">
      <w:pPr>
        <w:pStyle w:val="ListParagraph"/>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19E1DC8E" w:rsidR="00001839" w:rsidRPr="00002EC5" w:rsidRDefault="00B603B3" w:rsidP="007E5DBC">
      <w:pPr>
        <w:pStyle w:val="ListParagraph"/>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p>
    <w:p w14:paraId="3E8B9129" w14:textId="0BF7DB26"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Issue#6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E12A6D">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7AC04937"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r>
      <w:tr w:rsidR="00001839" w:rsidRPr="002D6399" w14:paraId="55F6D03C" w14:textId="77777777" w:rsidTr="00E12A6D">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77777777" w:rsidR="00001839" w:rsidRPr="002D6399" w:rsidRDefault="00001839" w:rsidP="00E12A6D">
            <w:pPr>
              <w:spacing w:beforeLines="50" w:before="120" w:after="0"/>
              <w:rPr>
                <w:kern w:val="2"/>
                <w:lang w:eastAsia="zh-CN"/>
              </w:rPr>
            </w:pP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E12A6D">
        <w:tc>
          <w:tcPr>
            <w:tcW w:w="1529" w:type="dxa"/>
            <w:tcBorders>
              <w:top w:val="single" w:sz="4" w:space="0" w:color="auto"/>
              <w:left w:val="single" w:sz="4" w:space="0" w:color="auto"/>
              <w:bottom w:val="single" w:sz="4" w:space="0" w:color="auto"/>
              <w:right w:val="single" w:sz="4" w:space="0" w:color="auto"/>
            </w:tcBorders>
          </w:tcPr>
          <w:p w14:paraId="0E29EE45" w14:textId="3DC5B240"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9A6845C" w14:textId="081EE45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We share the similar understanding with moderator but we are fine to discuss the issue and hear more views.</w:t>
            </w:r>
          </w:p>
        </w:tc>
      </w:tr>
      <w:tr w:rsidR="00A321E2" w:rsidRPr="002D6399" w14:paraId="0E2C7EE4" w14:textId="77777777" w:rsidTr="00E12A6D">
        <w:tc>
          <w:tcPr>
            <w:tcW w:w="1529" w:type="dxa"/>
            <w:tcBorders>
              <w:top w:val="single" w:sz="4" w:space="0" w:color="auto"/>
              <w:left w:val="single" w:sz="4" w:space="0" w:color="auto"/>
              <w:bottom w:val="single" w:sz="4" w:space="0" w:color="auto"/>
              <w:right w:val="single" w:sz="4" w:space="0" w:color="auto"/>
            </w:tcBorders>
          </w:tcPr>
          <w:p w14:paraId="5D323182" w14:textId="5F157FA3" w:rsidR="00A321E2" w:rsidRPr="002D6399" w:rsidRDefault="00A321E2" w:rsidP="00A321E2">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9A23086" w14:textId="17089E00" w:rsidR="00A321E2" w:rsidRPr="002D6399" w:rsidRDefault="00A321E2" w:rsidP="00A321E2">
            <w:pPr>
              <w:spacing w:beforeLines="50" w:before="120" w:after="0"/>
              <w:rPr>
                <w:kern w:val="2"/>
                <w:lang w:eastAsia="zh-CN"/>
              </w:rPr>
            </w:pPr>
            <w:r>
              <w:rPr>
                <w:rFonts w:eastAsiaTheme="minorEastAsia"/>
                <w:iCs/>
                <w:kern w:val="2"/>
                <w:lang w:eastAsia="zh-CN"/>
              </w:rPr>
              <w:t>To our understanding, the timeline issue only occurs for SR, but does not exist for other UCI(s), e.g. HARQ-ACK. If it is correct understanding, we prefer to leave it to UE implementation.</w:t>
            </w:r>
          </w:p>
        </w:tc>
      </w:tr>
      <w:tr w:rsidR="00A321E2" w:rsidRPr="002D6399" w14:paraId="7B4953CA" w14:textId="77777777" w:rsidTr="00E12A6D">
        <w:tc>
          <w:tcPr>
            <w:tcW w:w="1529" w:type="dxa"/>
            <w:tcBorders>
              <w:top w:val="single" w:sz="4" w:space="0" w:color="auto"/>
              <w:left w:val="single" w:sz="4" w:space="0" w:color="auto"/>
              <w:bottom w:val="single" w:sz="4" w:space="0" w:color="auto"/>
              <w:right w:val="single" w:sz="4" w:space="0" w:color="auto"/>
            </w:tcBorders>
          </w:tcPr>
          <w:p w14:paraId="5C0CAE1E" w14:textId="17AADA34" w:rsidR="00A321E2" w:rsidRPr="00FF539E" w:rsidRDefault="00FF539E" w:rsidP="00A321E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D80A510" w14:textId="58C1B8EC" w:rsidR="00A321E2" w:rsidRPr="00FF539E" w:rsidRDefault="00FF539E" w:rsidP="00FF539E">
            <w:pPr>
              <w:spacing w:beforeLines="50" w:before="120" w:after="0"/>
              <w:rPr>
                <w:rFonts w:eastAsia="Malgun Gothic"/>
                <w:kern w:val="2"/>
                <w:lang w:eastAsia="ko-KR"/>
              </w:rPr>
            </w:pPr>
            <w:r>
              <w:rPr>
                <w:rFonts w:eastAsia="Malgun Gothic" w:hint="eastAsia"/>
                <w:kern w:val="2"/>
                <w:lang w:eastAsia="ko-KR"/>
              </w:rPr>
              <w:t xml:space="preserve">Since both SPS HARQ-ACK and SR are </w:t>
            </w:r>
            <w:r>
              <w:rPr>
                <w:rFonts w:eastAsia="Malgun Gothic"/>
                <w:kern w:val="2"/>
                <w:lang w:eastAsia="ko-KR"/>
              </w:rPr>
              <w:t xml:space="preserve">semi-static, we think it would not make scheduling </w:t>
            </w:r>
            <w:proofErr w:type="spellStart"/>
            <w:r>
              <w:rPr>
                <w:rFonts w:eastAsia="Malgun Gothic"/>
                <w:kern w:val="2"/>
                <w:lang w:eastAsia="ko-KR"/>
              </w:rPr>
              <w:t>restricsion</w:t>
            </w:r>
            <w:proofErr w:type="spellEnd"/>
            <w:r>
              <w:rPr>
                <w:rFonts w:eastAsia="Malgun Gothic"/>
                <w:kern w:val="2"/>
                <w:lang w:eastAsia="ko-KR"/>
              </w:rPr>
              <w:t xml:space="preserve"> at gNB side. We share moderator’s view on the necessity of timeline.</w:t>
            </w:r>
          </w:p>
        </w:tc>
      </w:tr>
      <w:tr w:rsidR="00A321E2" w:rsidRPr="002D6399" w14:paraId="651475D4" w14:textId="77777777" w:rsidTr="00E12A6D">
        <w:tc>
          <w:tcPr>
            <w:tcW w:w="1529" w:type="dxa"/>
            <w:tcBorders>
              <w:top w:val="single" w:sz="4" w:space="0" w:color="auto"/>
              <w:left w:val="single" w:sz="4" w:space="0" w:color="auto"/>
              <w:bottom w:val="single" w:sz="4" w:space="0" w:color="auto"/>
              <w:right w:val="single" w:sz="4" w:space="0" w:color="auto"/>
            </w:tcBorders>
          </w:tcPr>
          <w:p w14:paraId="47206BB0" w14:textId="263F71B7" w:rsidR="00A321E2" w:rsidRPr="002D6399" w:rsidRDefault="00F60596" w:rsidP="00A321E2">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1D009CB" w14:textId="44500461" w:rsidR="00A321E2" w:rsidRPr="002D6399" w:rsidRDefault="00F60596" w:rsidP="00A321E2">
            <w:pPr>
              <w:spacing w:beforeLines="50" w:before="120" w:after="0"/>
              <w:jc w:val="both"/>
              <w:rPr>
                <w:iCs/>
                <w:kern w:val="2"/>
                <w:lang w:eastAsia="zh-CN"/>
              </w:rPr>
            </w:pPr>
            <w:r>
              <w:rPr>
                <w:iCs/>
                <w:kern w:val="2"/>
                <w:lang w:eastAsia="zh-CN"/>
              </w:rPr>
              <w:t xml:space="preserve">We understand the issue, but as explained by FL, the timeline for SR is always handled by UE implementation. We are open to hear more views. </w:t>
            </w:r>
          </w:p>
        </w:tc>
      </w:tr>
      <w:tr w:rsidR="00A321E2" w:rsidRPr="002D6399" w14:paraId="0BE8585E" w14:textId="77777777" w:rsidTr="00E12A6D">
        <w:tc>
          <w:tcPr>
            <w:tcW w:w="1529" w:type="dxa"/>
          </w:tcPr>
          <w:p w14:paraId="5CF931FC" w14:textId="77777777" w:rsidR="00A321E2" w:rsidRPr="002D6399" w:rsidRDefault="00A321E2" w:rsidP="00A321E2">
            <w:pPr>
              <w:spacing w:beforeLines="50" w:before="120" w:after="0"/>
              <w:rPr>
                <w:iCs/>
                <w:kern w:val="2"/>
                <w:lang w:eastAsia="zh-CN"/>
              </w:rPr>
            </w:pPr>
          </w:p>
        </w:tc>
        <w:tc>
          <w:tcPr>
            <w:tcW w:w="8105" w:type="dxa"/>
          </w:tcPr>
          <w:p w14:paraId="5EFF86EF" w14:textId="77777777" w:rsidR="00A321E2" w:rsidRPr="002D6399" w:rsidRDefault="00A321E2" w:rsidP="00A321E2">
            <w:pPr>
              <w:spacing w:beforeLines="50" w:before="120" w:after="0"/>
              <w:rPr>
                <w:iCs/>
                <w:kern w:val="2"/>
                <w:lang w:eastAsia="zh-CN"/>
              </w:rPr>
            </w:pPr>
          </w:p>
        </w:tc>
      </w:tr>
    </w:tbl>
    <w:p w14:paraId="6B92C3F2" w14:textId="77777777" w:rsidR="00001839" w:rsidRPr="002D6399" w:rsidRDefault="00001839" w:rsidP="00001839">
      <w:pPr>
        <w:spacing w:after="160" w:line="259" w:lineRule="auto"/>
        <w:jc w:val="both"/>
        <w:rPr>
          <w:rFonts w:eastAsia="Calibri"/>
          <w:sz w:val="22"/>
          <w:szCs w:val="22"/>
          <w:lang w:eastAsia="zh-CN"/>
        </w:rPr>
      </w:pPr>
    </w:p>
    <w:p w14:paraId="4E95B1C7" w14:textId="0633523A" w:rsidR="00221019" w:rsidRPr="00002EC5" w:rsidRDefault="00221019" w:rsidP="00221019">
      <w:pPr>
        <w:pStyle w:val="Heading1"/>
        <w:numPr>
          <w:ilvl w:val="0"/>
          <w:numId w:val="3"/>
        </w:numPr>
      </w:pPr>
      <w:r w:rsidRPr="00002EC5">
        <w:t>Issue#</w:t>
      </w:r>
      <w:r>
        <w:t>7</w:t>
      </w:r>
      <w:r w:rsidRPr="00002EC5">
        <w:t>: Timing for PUCCH cell pattern applicability</w:t>
      </w:r>
    </w:p>
    <w:p w14:paraId="5FD209B1" w14:textId="77777777" w:rsidR="00221019" w:rsidRPr="00002EC5" w:rsidRDefault="00221019" w:rsidP="007E5DBC">
      <w:pPr>
        <w:pStyle w:val="ListParagraph"/>
        <w:keepNext/>
        <w:keepLines/>
        <w:numPr>
          <w:ilvl w:val="1"/>
          <w:numId w:val="5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17CAA272" w14:textId="77777777" w:rsidR="00221019" w:rsidRDefault="00221019" w:rsidP="00221019">
      <w:pPr>
        <w:rPr>
          <w:sz w:val="22"/>
          <w:szCs w:val="22"/>
          <w:lang w:eastAsia="zh-CN"/>
        </w:rPr>
      </w:pPr>
      <w:r>
        <w:rPr>
          <w:sz w:val="22"/>
          <w:szCs w:val="22"/>
          <w:lang w:eastAsia="zh-CN"/>
        </w:rPr>
        <w:t xml:space="preserve">The issue had been discussed already in RAN1#109-e and RAN1#110. </w:t>
      </w:r>
    </w:p>
    <w:p w14:paraId="53C6AC68" w14:textId="77777777" w:rsidR="00221019" w:rsidRPr="0094499E" w:rsidRDefault="00221019" w:rsidP="00221019">
      <w:pPr>
        <w:rPr>
          <w:sz w:val="22"/>
          <w:szCs w:val="22"/>
          <w:lang w:val="en-US"/>
        </w:rPr>
      </w:pPr>
      <w:r w:rsidRPr="0094499E">
        <w:rPr>
          <w:sz w:val="22"/>
          <w:szCs w:val="22"/>
          <w:lang w:val="en-US"/>
        </w:rPr>
        <w:lastRenderedPageBreak/>
        <w:t xml:space="preserve">The related question from RAN1#109-e reads as: </w:t>
      </w:r>
    </w:p>
    <w:tbl>
      <w:tblPr>
        <w:tblStyle w:val="TableGrid"/>
        <w:tblW w:w="0" w:type="auto"/>
        <w:tblInd w:w="704" w:type="dxa"/>
        <w:tblLook w:val="04A0" w:firstRow="1" w:lastRow="0" w:firstColumn="1" w:lastColumn="0" w:noHBand="0" w:noVBand="1"/>
      </w:tblPr>
      <w:tblGrid>
        <w:gridCol w:w="8925"/>
      </w:tblGrid>
      <w:tr w:rsidR="00221019" w14:paraId="11626D83" w14:textId="77777777" w:rsidTr="00E12A6D">
        <w:tc>
          <w:tcPr>
            <w:tcW w:w="8925" w:type="dxa"/>
          </w:tcPr>
          <w:p w14:paraId="07D0E614" w14:textId="77777777" w:rsidR="00221019" w:rsidRPr="001436DD" w:rsidRDefault="00221019" w:rsidP="00E12A6D">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74174E00" w14:textId="77777777" w:rsidR="00221019" w:rsidRPr="00A62A77" w:rsidRDefault="00221019" w:rsidP="00E12A6D">
            <w:pPr>
              <w:pStyle w:val="BodyText"/>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3D1853CE" w14:textId="77777777" w:rsidR="00221019" w:rsidRDefault="00221019" w:rsidP="00221019">
            <w:pPr>
              <w:pStyle w:val="ListParagraph"/>
              <w:numPr>
                <w:ilvl w:val="0"/>
                <w:numId w:val="29"/>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proofErr w:type="spellStart"/>
            <w:r w:rsidRPr="001436DD">
              <w:rPr>
                <w:rFonts w:eastAsiaTheme="minorEastAsia"/>
                <w:b/>
                <w:i/>
              </w:rPr>
              <w:t>SC</w:t>
            </w:r>
            <w:r w:rsidRPr="001436DD">
              <w:rPr>
                <w:b/>
                <w:i/>
              </w:rPr>
              <w:t>ell</w:t>
            </w:r>
            <w:proofErr w:type="spellEnd"/>
            <w:r w:rsidRPr="001436DD">
              <w:rPr>
                <w:b/>
                <w:i/>
              </w:rPr>
              <w:t xml:space="preserve">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w:t>
            </w:r>
            <w:proofErr w:type="spellStart"/>
            <w:r w:rsidRPr="001436DD">
              <w:rPr>
                <w:b/>
                <w:i/>
                <w:shd w:val="clear" w:color="auto" w:fill="FFFFFF"/>
              </w:rPr>
              <w:t>PCell</w:t>
            </w:r>
            <w:proofErr w:type="spellEnd"/>
            <w:r w:rsidRPr="001436DD">
              <w:rPr>
                <w:b/>
                <w:i/>
                <w:shd w:val="clear" w:color="auto" w:fill="FFFFFF"/>
              </w:rPr>
              <w:t xml:space="preserve"> slot </w:t>
            </w:r>
            <w:r w:rsidRPr="001436DD">
              <w:rPr>
                <w:rFonts w:eastAsiaTheme="minorEastAsia"/>
                <w:b/>
                <w:i/>
              </w:rPr>
              <w:t xml:space="preserve">after </w:t>
            </w:r>
            <w:proofErr w:type="spellStart"/>
            <w:r w:rsidRPr="001436DD">
              <w:rPr>
                <w:rFonts w:eastAsiaTheme="minorEastAsia"/>
                <w:b/>
                <w:i/>
              </w:rPr>
              <w:t>SCell</w:t>
            </w:r>
            <w:proofErr w:type="spellEnd"/>
            <w:r w:rsidRPr="001436DD">
              <w:rPr>
                <w:rFonts w:eastAsiaTheme="minorEastAsia"/>
                <w:b/>
                <w:i/>
              </w:rPr>
              <w:t xml:space="preserve"> is active, where the active timing is determined based on the </w:t>
            </w:r>
            <w:r w:rsidRPr="001436DD">
              <w:rPr>
                <w:b/>
                <w:i/>
              </w:rPr>
              <w:t>minimum requirement defined in [10, TS 38.133]</w:t>
            </w:r>
            <w:r w:rsidRPr="001436DD">
              <w:rPr>
                <w:rFonts w:eastAsiaTheme="minorEastAsia"/>
                <w:b/>
                <w:i/>
              </w:rPr>
              <w:t>.</w:t>
            </w:r>
          </w:p>
          <w:p w14:paraId="6953DEC6" w14:textId="77777777" w:rsidR="00221019" w:rsidRPr="001436DD" w:rsidRDefault="00221019" w:rsidP="00221019">
            <w:pPr>
              <w:pStyle w:val="ListParagraph"/>
              <w:numPr>
                <w:ilvl w:val="0"/>
                <w:numId w:val="29"/>
              </w:numPr>
              <w:spacing w:afterLines="50" w:after="120"/>
              <w:contextualSpacing w:val="0"/>
              <w:jc w:val="both"/>
              <w:rPr>
                <w:rFonts w:eastAsiaTheme="minorEastAsia"/>
                <w:b/>
                <w:i/>
              </w:rPr>
            </w:pPr>
            <w:r w:rsidRPr="001436DD">
              <w:rPr>
                <w:b/>
                <w:i/>
                <w:shd w:val="clear" w:color="auto" w:fill="FFFFFF"/>
              </w:rPr>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proofErr w:type="spellStart"/>
            <w:r w:rsidRPr="001436DD">
              <w:rPr>
                <w:rFonts w:eastAsiaTheme="minorEastAsia"/>
                <w:b/>
                <w:i/>
              </w:rPr>
              <w:t>SC</w:t>
            </w:r>
            <w:r w:rsidRPr="001436DD">
              <w:rPr>
                <w:b/>
                <w:i/>
              </w:rPr>
              <w:t>ell</w:t>
            </w:r>
            <w:proofErr w:type="spellEnd"/>
            <w:r w:rsidRPr="001436DD">
              <w:rPr>
                <w:b/>
                <w:i/>
              </w:rPr>
              <w:t xml:space="preserve"> ending in slot n,</w:t>
            </w:r>
            <w:r w:rsidRPr="001436DD">
              <w:rPr>
                <w:rFonts w:eastAsiaTheme="minorEastAsia"/>
                <w:b/>
                <w:i/>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in section 4.3 of TS38.213</w:t>
            </w:r>
            <w:r w:rsidRPr="001436DD">
              <w:rPr>
                <w:rFonts w:eastAsiaTheme="minorEastAsia"/>
                <w:b/>
                <w:i/>
              </w:rPr>
              <w:t>.</w:t>
            </w:r>
          </w:p>
          <w:p w14:paraId="51964312" w14:textId="77777777" w:rsidR="00221019" w:rsidRPr="001436DD" w:rsidRDefault="00221019" w:rsidP="00221019">
            <w:pPr>
              <w:pStyle w:val="ListParagraph"/>
              <w:numPr>
                <w:ilvl w:val="0"/>
                <w:numId w:val="29"/>
              </w:numPr>
              <w:spacing w:afterLines="50" w:after="120"/>
              <w:contextualSpacing w:val="0"/>
              <w:jc w:val="both"/>
              <w:rPr>
                <w:rFonts w:eastAsiaTheme="minorEastAsia"/>
                <w:b/>
                <w:i/>
              </w:rPr>
            </w:pPr>
            <w:r w:rsidRPr="001436DD">
              <w:rPr>
                <w:b/>
                <w:i/>
              </w:rPr>
              <w:t xml:space="preserve">If </w:t>
            </w:r>
            <w:r w:rsidRPr="001436DD">
              <w:rPr>
                <w:b/>
                <w:i/>
                <w:iCs/>
              </w:rPr>
              <w:t xml:space="preserve">the </w:t>
            </w:r>
            <w:proofErr w:type="spellStart"/>
            <w:r w:rsidRPr="001436DD">
              <w:rPr>
                <w:b/>
                <w:i/>
                <w:lang w:eastAsia="ja-JP"/>
              </w:rPr>
              <w:t>sCellDeactivationTimer</w:t>
            </w:r>
            <w:proofErr w:type="spellEnd"/>
            <w:r w:rsidRPr="001436DD">
              <w:rPr>
                <w:b/>
                <w:i/>
                <w:iCs/>
              </w:rPr>
              <w:t xml:space="preserve"> associated with the </w:t>
            </w:r>
            <w:proofErr w:type="spellStart"/>
            <w:r w:rsidRPr="001436DD">
              <w:rPr>
                <w:rFonts w:eastAsiaTheme="minorEastAsia"/>
                <w:b/>
                <w:i/>
              </w:rPr>
              <w:t>SC</w:t>
            </w:r>
            <w:r w:rsidRPr="001436DD">
              <w:rPr>
                <w:b/>
                <w:i/>
              </w:rPr>
              <w:t>ell</w:t>
            </w:r>
            <w:proofErr w:type="spellEnd"/>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proofErr w:type="spellStart"/>
            <w:r w:rsidRPr="001436DD">
              <w:rPr>
                <w:b/>
                <w:i/>
                <w:shd w:val="clear" w:color="auto" w:fill="FFFFFF"/>
              </w:rPr>
              <w:t>PCell</w:t>
            </w:r>
            <w:proofErr w:type="spellEnd"/>
            <w:r w:rsidRPr="001436DD">
              <w:rPr>
                <w:b/>
                <w:i/>
                <w:shd w:val="clear" w:color="auto" w:fill="FFFFFF"/>
              </w:rPr>
              <w:t xml:space="preserve"> </w:t>
            </w:r>
            <w:r w:rsidRPr="001436DD">
              <w:rPr>
                <w:b/>
                <w:i/>
              </w:rPr>
              <w:t xml:space="preserve">slot that is after slot </w:t>
            </w:r>
            <w:r w:rsidRPr="001436DD">
              <w:rPr>
                <w:b/>
                <w:i/>
                <w:noProof/>
                <w:position w:val="-12"/>
                <w:lang w:val="en-US" w:eastAsia="ko-KR"/>
              </w:rPr>
              <w:drawing>
                <wp:inline distT="0" distB="0" distL="0" distR="0" wp14:anchorId="6BBB7969" wp14:editId="122D9DB8">
                  <wp:extent cx="800100" cy="203200"/>
                  <wp:effectExtent l="0" t="0" r="0" b="6350"/>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eastAsia="ko-KR"/>
              </w:rPr>
              <w:drawing>
                <wp:inline distT="0" distB="0" distL="0" distR="0" wp14:anchorId="7B0856F5" wp14:editId="09FD0146">
                  <wp:extent cx="114300" cy="139700"/>
                  <wp:effectExtent l="0" t="0" r="0" b="0"/>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0C97EE05" w14:textId="77777777" w:rsidR="00221019" w:rsidRPr="001436DD" w:rsidRDefault="00221019" w:rsidP="00221019">
            <w:pPr>
              <w:pStyle w:val="ListParagraph"/>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 xml:space="preserve">DCI indicating </w:t>
            </w:r>
            <w:proofErr w:type="spellStart"/>
            <w:r w:rsidRPr="001436DD">
              <w:rPr>
                <w:rFonts w:eastAsiaTheme="minorEastAsia"/>
                <w:b/>
                <w:i/>
                <w:iCs/>
                <w:kern w:val="2"/>
              </w:rPr>
              <w:t>SCell</w:t>
            </w:r>
            <w:proofErr w:type="spellEnd"/>
            <w:r w:rsidRPr="001436DD">
              <w:rPr>
                <w:rFonts w:eastAsiaTheme="minorEastAsia"/>
                <w:b/>
                <w:i/>
                <w:iCs/>
                <w:kern w:val="2"/>
              </w:rPr>
              <w:t xml:space="preserve"> dormancy,</w:t>
            </w:r>
            <w:r w:rsidRPr="001436DD">
              <w:rPr>
                <w:b/>
                <w:i/>
                <w:shd w:val="clear" w:color="auto" w:fill="FFFFFF"/>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w:t>
            </w:r>
            <w:proofErr w:type="spellStart"/>
            <w:r w:rsidRPr="001436DD">
              <w:rPr>
                <w:b/>
                <w:i/>
                <w:shd w:val="clear" w:color="auto" w:fill="FFFFFF"/>
              </w:rPr>
              <w:t>PCell</w:t>
            </w:r>
            <w:proofErr w:type="spellEnd"/>
            <w:r w:rsidRPr="001436DD">
              <w:rPr>
                <w:b/>
                <w:i/>
                <w:shd w:val="clear" w:color="auto" w:fill="FFFFFF"/>
              </w:rPr>
              <w:t xml:space="preserve">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3B92FF8C" w14:textId="77777777" w:rsidR="00221019" w:rsidRPr="00A62A77" w:rsidRDefault="00221019" w:rsidP="00221019">
            <w:pPr>
              <w:pStyle w:val="ListParagraph"/>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 xml:space="preserve">DCI indicating </w:t>
            </w:r>
            <w:proofErr w:type="spellStart"/>
            <w:r w:rsidRPr="001436DD">
              <w:rPr>
                <w:rFonts w:eastAsiaTheme="minorEastAsia"/>
                <w:b/>
                <w:i/>
                <w:iCs/>
                <w:kern w:val="2"/>
              </w:rPr>
              <w:t>SCell</w:t>
            </w:r>
            <w:proofErr w:type="spellEnd"/>
            <w:r w:rsidRPr="001436DD">
              <w:rPr>
                <w:rFonts w:eastAsiaTheme="minorEastAsia"/>
                <w:b/>
                <w:i/>
                <w:iCs/>
                <w:kern w:val="2"/>
              </w:rPr>
              <w:t xml:space="preserve">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w:t>
            </w:r>
            <w:proofErr w:type="spellStart"/>
            <w:r w:rsidRPr="001436DD">
              <w:rPr>
                <w:rFonts w:eastAsiaTheme="minorEastAsia"/>
                <w:b/>
                <w:i/>
                <w:iCs/>
                <w:kern w:val="2"/>
              </w:rPr>
              <w:t>PCell</w:t>
            </w:r>
            <w:proofErr w:type="spellEnd"/>
            <w:r w:rsidRPr="001436DD">
              <w:rPr>
                <w:rFonts w:eastAsiaTheme="minorEastAsia"/>
                <w:b/>
                <w:i/>
                <w:iCs/>
                <w:kern w:val="2"/>
              </w:rPr>
              <w:t xml:space="preserve"> slot after the time duration specified in [10, TS 38.133].</w:t>
            </w:r>
          </w:p>
        </w:tc>
      </w:tr>
    </w:tbl>
    <w:p w14:paraId="080FF14B" w14:textId="77777777" w:rsidR="00221019" w:rsidRDefault="00221019" w:rsidP="00221019">
      <w:pPr>
        <w:rPr>
          <w:lang w:val="en-US"/>
        </w:rPr>
      </w:pPr>
    </w:p>
    <w:p w14:paraId="66A86E49" w14:textId="77777777" w:rsidR="00221019" w:rsidRPr="00653B8D" w:rsidRDefault="00221019" w:rsidP="00221019">
      <w:pPr>
        <w:spacing w:after="0"/>
        <w:rPr>
          <w:rFonts w:ascii="Arial" w:eastAsia="Times New Roman" w:hAnsi="Arial" w:cs="Arial"/>
          <w:b/>
          <w:bCs/>
          <w:color w:val="0000FF"/>
          <w:sz w:val="16"/>
          <w:szCs w:val="16"/>
          <w:u w:val="single"/>
          <w:lang w:val="en-US"/>
        </w:rPr>
      </w:pPr>
      <w:r w:rsidRPr="00765AF5">
        <w:rPr>
          <w:rFonts w:eastAsia="Times New Roman"/>
          <w:b/>
          <w:bCs/>
          <w:sz w:val="22"/>
          <w:szCs w:val="22"/>
          <w:lang w:val="en-US"/>
        </w:rPr>
        <w:t>QC</w:t>
      </w:r>
      <w:r w:rsidRPr="00765AF5">
        <w:rPr>
          <w:rFonts w:eastAsia="Times New Roman"/>
          <w:sz w:val="22"/>
          <w:szCs w:val="22"/>
          <w:lang w:val="en-US"/>
        </w:rPr>
        <w:t xml:space="preserve"> (in </w:t>
      </w:r>
      <w:hyperlink r:id="rId46" w:history="1">
        <w:r w:rsidRPr="00765AF5">
          <w:rPr>
            <w:rFonts w:eastAsia="Times New Roman"/>
            <w:b/>
            <w:bCs/>
            <w:color w:val="0000FF"/>
            <w:sz w:val="22"/>
            <w:szCs w:val="22"/>
            <w:u w:val="single"/>
            <w:lang w:val="en-US"/>
          </w:rPr>
          <w:t>R1-2209946</w:t>
        </w:r>
      </w:hyperlink>
      <w:r w:rsidRPr="00765AF5">
        <w:rPr>
          <w:sz w:val="22"/>
          <w:szCs w:val="22"/>
          <w:lang w:eastAsia="zh-CN"/>
        </w:rPr>
        <w:t xml:space="preserve">) suggesting to </w:t>
      </w:r>
      <w:r w:rsidRPr="00765AF5">
        <w:rPr>
          <w:b/>
          <w:bCs/>
          <w:sz w:val="22"/>
          <w:szCs w:val="22"/>
          <w:lang w:eastAsia="zh-CN"/>
        </w:rPr>
        <w:t>support cases A to E, but based on different timelines as discussed in their earlier RAN1#110 contribution (</w:t>
      </w:r>
      <w:hyperlink r:id="rId47" w:history="1">
        <w:r w:rsidRPr="00765AF5">
          <w:rPr>
            <w:rFonts w:eastAsia="Times New Roman"/>
            <w:color w:val="0000FF"/>
            <w:sz w:val="22"/>
            <w:szCs w:val="22"/>
            <w:u w:val="single"/>
            <w:lang w:val="en-US"/>
          </w:rPr>
          <w:t>R1-2207190</w:t>
        </w:r>
      </w:hyperlink>
      <w:r w:rsidRPr="00765AF5">
        <w:rPr>
          <w:b/>
          <w:bCs/>
          <w:sz w:val="22"/>
          <w:szCs w:val="22"/>
          <w:lang w:eastAsia="zh-CN"/>
        </w:rPr>
        <w:t>)</w:t>
      </w:r>
      <w:r>
        <w:rPr>
          <w:b/>
          <w:bCs/>
          <w:sz w:val="22"/>
          <w:szCs w:val="22"/>
          <w:lang w:eastAsia="zh-CN"/>
        </w:rPr>
        <w:t xml:space="preserve"> </w:t>
      </w:r>
      <w:r w:rsidRPr="00765AF5">
        <w:rPr>
          <w:b/>
          <w:bCs/>
          <w:sz w:val="22"/>
          <w:szCs w:val="22"/>
          <w:lang w:eastAsia="zh-CN"/>
        </w:rPr>
        <w:t>already</w:t>
      </w:r>
    </w:p>
    <w:tbl>
      <w:tblPr>
        <w:tblStyle w:val="TableGrid"/>
        <w:tblW w:w="0" w:type="auto"/>
        <w:tblInd w:w="704" w:type="dxa"/>
        <w:tblLook w:val="04A0" w:firstRow="1" w:lastRow="0" w:firstColumn="1" w:lastColumn="0" w:noHBand="0" w:noVBand="1"/>
      </w:tblPr>
      <w:tblGrid>
        <w:gridCol w:w="8925"/>
      </w:tblGrid>
      <w:tr w:rsidR="00221019" w14:paraId="133E13BB" w14:textId="77777777" w:rsidTr="00E12A6D">
        <w:tc>
          <w:tcPr>
            <w:tcW w:w="8925" w:type="dxa"/>
          </w:tcPr>
          <w:p w14:paraId="669BCE85" w14:textId="77777777" w:rsidR="00221019" w:rsidRDefault="00221019" w:rsidP="00E12A6D">
            <w:pPr>
              <w:spacing w:after="0"/>
              <w:jc w:val="both"/>
              <w:rPr>
                <w:b/>
                <w:bCs/>
                <w:lang w:val="en-US"/>
              </w:rPr>
            </w:pPr>
            <w:r>
              <w:rPr>
                <w:b/>
                <w:bCs/>
                <w:u w:val="single"/>
                <w:lang w:eastAsia="zh-CN"/>
              </w:rPr>
              <w:t>Proposal 1:</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 an</w:t>
            </w:r>
            <w:proofErr w:type="spellEnd"/>
            <w:r>
              <w:rPr>
                <w:b/>
                <w:i/>
              </w:rPr>
              <w:t xml:space="preserve"> activation command for </w:t>
            </w:r>
            <w:r>
              <w:rPr>
                <w:rFonts w:eastAsiaTheme="minorEastAsia"/>
                <w:b/>
                <w:i/>
                <w:lang w:eastAsia="zh-CN"/>
              </w:rPr>
              <w:t>a</w:t>
            </w:r>
            <w:r>
              <w:rPr>
                <w:b/>
                <w:i/>
              </w:rPr>
              <w:t xml:space="preserve"> </w:t>
            </w:r>
            <w:proofErr w:type="spellStart"/>
            <w:r>
              <w:rPr>
                <w:rFonts w:eastAsiaTheme="minorEastAsia"/>
                <w:b/>
                <w:i/>
                <w:lang w:eastAsia="zh-CN"/>
              </w:rPr>
              <w:t>SC</w:t>
            </w:r>
            <w:r>
              <w:rPr>
                <w:b/>
                <w:i/>
              </w:rPr>
              <w:t>ell</w:t>
            </w:r>
            <w:proofErr w:type="spellEnd"/>
            <w:r>
              <w:rPr>
                <w:b/>
                <w:i/>
              </w:rPr>
              <w:t>,</w:t>
            </w:r>
            <w:r>
              <w:rPr>
                <w:rFonts w:eastAsiaTheme="minorEastAsia"/>
                <w:b/>
                <w:i/>
                <w:lang w:eastAsia="zh-CN"/>
              </w:rPr>
              <w:t xml:space="preserve"> the UE can </w:t>
            </w:r>
            <w:r>
              <w:rPr>
                <w:rFonts w:cs="Times"/>
                <w:b/>
                <w:i/>
                <w:shd w:val="clear" w:color="auto" w:fill="FFFFFF"/>
                <w:lang w:eastAsia="zh-CN"/>
              </w:rPr>
              <w:t xml:space="preserve">apply the PUCCH cell switching time-domain pattern no earlier than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 and slot</w:t>
            </w:r>
            <w:r>
              <w:rPr>
                <w:b/>
                <w:bCs/>
                <w:i/>
                <w:iCs/>
                <w:lang w:eastAsia="zh-CN"/>
              </w:rPr>
              <w:fldChar w:fldCharType="begin"/>
            </w:r>
            <w:r>
              <w:rPr>
                <w:b/>
                <w:bCs/>
                <w:i/>
                <w:iCs/>
                <w:lang w:eastAsia="zh-CN"/>
              </w:rPr>
              <w:instrText xml:space="preserve"> QUOTE </w:instrText>
            </w:r>
            <w:r w:rsidR="00636E3B">
              <w:rPr>
                <w:b/>
                <w:bCs/>
                <w:i/>
                <w:iCs/>
                <w:lang w:eastAsia="zh-CN"/>
              </w:rPr>
              <w:pict w14:anchorId="1CB90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65pt;height:12.5pt;mso-width-percent:0;mso-height-percent:0;mso-position-horizontal-relative:page;mso-position-vertical-relative:page;mso-width-percent:0;mso-height-percent:0" equationxml="&lt;">
                  <v:imagedata r:id="rId48"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024EA2A8" w14:textId="77777777" w:rsidR="00221019" w:rsidRDefault="00221019" w:rsidP="00E12A6D">
            <w:pPr>
              <w:spacing w:after="0"/>
              <w:jc w:val="both"/>
              <w:rPr>
                <w:b/>
                <w:bCs/>
              </w:rPr>
            </w:pPr>
          </w:p>
          <w:p w14:paraId="1DC2AE72" w14:textId="77777777" w:rsidR="00221019" w:rsidRDefault="00221019" w:rsidP="00E12A6D">
            <w:pPr>
              <w:spacing w:after="0"/>
              <w:jc w:val="both"/>
              <w:rPr>
                <w:b/>
                <w:bCs/>
              </w:rPr>
            </w:pPr>
            <w:r>
              <w:rPr>
                <w:b/>
                <w:bCs/>
                <w:u w:val="single"/>
                <w:lang w:eastAsia="zh-CN"/>
              </w:rPr>
              <w:t>Proposal 2:</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w:t>
            </w:r>
            <w:proofErr w:type="spellEnd"/>
            <w:r>
              <w:rPr>
                <w:b/>
                <w:i/>
              </w:rPr>
              <w:t xml:space="preserve"> a deactivation command for </w:t>
            </w:r>
            <w:r>
              <w:rPr>
                <w:rFonts w:eastAsiaTheme="minorEastAsia"/>
                <w:b/>
                <w:i/>
                <w:lang w:eastAsia="zh-CN"/>
              </w:rPr>
              <w:t>a</w:t>
            </w:r>
            <w:r>
              <w:rPr>
                <w:b/>
                <w:i/>
              </w:rPr>
              <w:t xml:space="preserve"> </w:t>
            </w:r>
            <w:proofErr w:type="spellStart"/>
            <w:r>
              <w:rPr>
                <w:rFonts w:eastAsiaTheme="minorEastAsia"/>
                <w:b/>
                <w:i/>
                <w:lang w:eastAsia="zh-CN"/>
              </w:rPr>
              <w:t>SC</w:t>
            </w:r>
            <w:r>
              <w:rPr>
                <w:b/>
                <w:i/>
              </w:rPr>
              <w:t>ell</w:t>
            </w:r>
            <w:proofErr w:type="spellEnd"/>
            <w:r>
              <w:rPr>
                <w:b/>
                <w:i/>
              </w:rPr>
              <w:t>,</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636E3B">
              <w:rPr>
                <w:b/>
                <w:bCs/>
                <w:i/>
                <w:iCs/>
                <w:lang w:eastAsia="zh-CN"/>
              </w:rPr>
              <w:pict w14:anchorId="00B9F929">
                <v:shape id="_x0000_i1026" type="#_x0000_t75" alt="" style="width:25.65pt;height:12.5pt;mso-width-percent:0;mso-height-percent:0;mso-position-horizontal-relative:page;mso-position-vertical-relative:page;mso-width-percent:0;mso-height-percent:0" equationxml="&lt;">
                  <v:imagedata r:id="rId48"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50AB13B9" w14:textId="77777777" w:rsidR="00221019" w:rsidRDefault="00221019" w:rsidP="00E12A6D">
            <w:pPr>
              <w:spacing w:after="0"/>
              <w:jc w:val="both"/>
              <w:rPr>
                <w:b/>
                <w:bCs/>
              </w:rPr>
            </w:pPr>
          </w:p>
          <w:p w14:paraId="4E20758D" w14:textId="77777777" w:rsidR="00221019" w:rsidRDefault="00221019" w:rsidP="00E12A6D">
            <w:pPr>
              <w:spacing w:after="0"/>
              <w:jc w:val="both"/>
              <w:rPr>
                <w:b/>
                <w:bCs/>
              </w:rPr>
            </w:pPr>
            <w:r>
              <w:rPr>
                <w:b/>
                <w:bCs/>
                <w:u w:val="single"/>
                <w:lang w:eastAsia="zh-CN"/>
              </w:rPr>
              <w:t>Proposal 3:</w:t>
            </w:r>
            <w:r>
              <w:rPr>
                <w:b/>
                <w:bCs/>
                <w:lang w:eastAsia="zh-CN"/>
              </w:rPr>
              <w:t xml:space="preserve"> For semi-static PUCCH cell switch, if </w:t>
            </w:r>
            <w:proofErr w:type="spellStart"/>
            <w:r>
              <w:rPr>
                <w:rFonts w:eastAsia="Malgun Gothic"/>
                <w:b/>
                <w:bCs/>
              </w:rPr>
              <w:t>sCellDeactivationTimer</w:t>
            </w:r>
            <w:proofErr w:type="spellEnd"/>
            <w:r>
              <w:rPr>
                <w:b/>
                <w:bCs/>
                <w:lang w:eastAsia="zh-CN"/>
              </w:rPr>
              <w:t xml:space="preserve"> expires </w:t>
            </w:r>
            <w:r>
              <w:rPr>
                <w:b/>
                <w:i/>
              </w:rPr>
              <w:t xml:space="preserve">in slot n for </w:t>
            </w:r>
            <w:r>
              <w:rPr>
                <w:rFonts w:eastAsiaTheme="minorEastAsia"/>
                <w:b/>
                <w:i/>
                <w:lang w:eastAsia="zh-CN"/>
              </w:rPr>
              <w:t>a</w:t>
            </w:r>
            <w:r>
              <w:rPr>
                <w:b/>
                <w:i/>
              </w:rPr>
              <w:t xml:space="preserve"> </w:t>
            </w:r>
            <w:proofErr w:type="spellStart"/>
            <w:r>
              <w:rPr>
                <w:rFonts w:eastAsiaTheme="minorEastAsia"/>
                <w:b/>
                <w:i/>
                <w:lang w:eastAsia="zh-CN"/>
              </w:rPr>
              <w:t>SC</w:t>
            </w:r>
            <w:r>
              <w:rPr>
                <w:b/>
                <w:i/>
              </w:rPr>
              <w:t>ell</w:t>
            </w:r>
            <w:proofErr w:type="spellEnd"/>
            <w:r>
              <w:rPr>
                <w:b/>
                <w:i/>
              </w:rPr>
              <w:t>,</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rPr>
              <w:t xml:space="preserve">. </w:t>
            </w:r>
          </w:p>
          <w:p w14:paraId="4E4A77CA" w14:textId="77777777" w:rsidR="00221019" w:rsidRDefault="00221019" w:rsidP="00E12A6D">
            <w:pPr>
              <w:spacing w:after="0"/>
              <w:jc w:val="both"/>
              <w:rPr>
                <w:b/>
                <w:bCs/>
              </w:rPr>
            </w:pPr>
          </w:p>
          <w:p w14:paraId="19E26ADC" w14:textId="77777777" w:rsidR="00221019" w:rsidRDefault="00221019" w:rsidP="00E12A6D">
            <w:pPr>
              <w:spacing w:after="0"/>
              <w:jc w:val="both"/>
              <w:rPr>
                <w:b/>
                <w:bCs/>
              </w:rPr>
            </w:pPr>
            <w:r>
              <w:rPr>
                <w:b/>
                <w:bCs/>
                <w:u w:val="single"/>
                <w:lang w:eastAsia="zh-CN"/>
              </w:rPr>
              <w:t>Proposal 4:</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PDCCH in slot n with a DCI to turn an active </w:t>
            </w:r>
            <w:proofErr w:type="spellStart"/>
            <w:r>
              <w:rPr>
                <w:b/>
                <w:i/>
              </w:rPr>
              <w:t>Scell</w:t>
            </w:r>
            <w:proofErr w:type="spellEnd"/>
            <w:r>
              <w:rPr>
                <w:b/>
                <w:i/>
              </w:rPr>
              <w:t xml:space="preserve"> into dormancy,</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n+min</w:t>
            </w:r>
            <w:proofErr w:type="spellEnd"/>
            <w:r>
              <w:rPr>
                <w:rFonts w:cs="Times"/>
                <w:b/>
                <w:i/>
                <w:shd w:val="clear" w:color="auto" w:fill="FFFFFF"/>
                <w:lang w:eastAsia="zh-CN"/>
              </w:rPr>
              <w:t>(</w:t>
            </w:r>
            <w:proofErr w:type="spellStart"/>
            <w:r>
              <w:rPr>
                <w:rFonts w:cs="Times"/>
                <w:b/>
                <w:i/>
                <w:shd w:val="clear" w:color="auto" w:fill="FFFFFF"/>
                <w:lang w:eastAsia="zh-CN"/>
              </w:rPr>
              <w:t>k,</w:t>
            </w:r>
            <w:r>
              <w:rPr>
                <w:b/>
                <w:bCs/>
                <w:i/>
                <w:iCs/>
              </w:rPr>
              <w:t>T</w:t>
            </w:r>
            <w:r>
              <w:rPr>
                <w:b/>
                <w:bCs/>
                <w:i/>
                <w:iCs/>
                <w:vertAlign w:val="subscript"/>
              </w:rPr>
              <w:t>dormantBWPswitchDelay</w:t>
            </w:r>
            <w:proofErr w:type="spellEnd"/>
            <w:r>
              <w:rPr>
                <w:rFonts w:cs="Times"/>
                <w:b/>
                <w:bCs/>
                <w:i/>
                <w:iCs/>
                <w:shd w:val="clear" w:color="auto" w:fill="FFFFFF"/>
                <w:lang w:eastAsia="zh-CN"/>
              </w:rPr>
              <w:t>),</w:t>
            </w:r>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636E3B">
              <w:rPr>
                <w:b/>
                <w:bCs/>
                <w:i/>
                <w:iCs/>
                <w:lang w:eastAsia="zh-CN"/>
              </w:rPr>
              <w:pict w14:anchorId="79984A25">
                <v:shape id="_x0000_i1027" type="#_x0000_t75" alt="" style="width:25.65pt;height:12.5pt;mso-width-percent:0;mso-height-percent:0;mso-position-horizontal-relative:page;mso-position-vertical-relative:page;mso-width-percent:0;mso-height-percent:0" equationxml="&lt;">
                  <v:imagedata r:id="rId48"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1E2A31AC" w14:textId="77777777" w:rsidR="00221019" w:rsidRDefault="00221019" w:rsidP="00E12A6D">
            <w:pPr>
              <w:spacing w:after="0"/>
              <w:jc w:val="both"/>
              <w:rPr>
                <w:b/>
                <w:bCs/>
              </w:rPr>
            </w:pPr>
          </w:p>
          <w:p w14:paraId="53C04C5B" w14:textId="77777777" w:rsidR="00221019" w:rsidRPr="00653B8D" w:rsidRDefault="00221019" w:rsidP="00E12A6D">
            <w:r>
              <w:rPr>
                <w:b/>
                <w:bCs/>
                <w:u w:val="single"/>
                <w:lang w:eastAsia="zh-CN"/>
              </w:rPr>
              <w:t>Proposal 5:</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PDCCH in slot n with a DCI to turn a </w:t>
            </w:r>
            <w:proofErr w:type="spellStart"/>
            <w:r>
              <w:rPr>
                <w:b/>
                <w:i/>
              </w:rPr>
              <w:t>darmant</w:t>
            </w:r>
            <w:proofErr w:type="spellEnd"/>
            <w:r>
              <w:rPr>
                <w:b/>
                <w:i/>
              </w:rPr>
              <w:t xml:space="preserve"> </w:t>
            </w:r>
            <w:proofErr w:type="spellStart"/>
            <w:r>
              <w:rPr>
                <w:b/>
                <w:i/>
              </w:rPr>
              <w:t>Scell</w:t>
            </w:r>
            <w:proofErr w:type="spellEnd"/>
            <w:r>
              <w:rPr>
                <w:b/>
                <w:i/>
              </w:rPr>
              <w:t xml:space="preserve"> into active,</w:t>
            </w:r>
            <w:r>
              <w:rPr>
                <w:rFonts w:eastAsiaTheme="minorEastAsia"/>
                <w:b/>
                <w:i/>
                <w:lang w:eastAsia="zh-CN"/>
              </w:rPr>
              <w:t xml:space="preserve"> the UE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w:t>
            </w:r>
            <w:r>
              <w:rPr>
                <w:b/>
                <w:bCs/>
                <w:i/>
                <w:iCs/>
              </w:rPr>
              <w:t>T</w:t>
            </w:r>
            <w:r>
              <w:rPr>
                <w:b/>
                <w:bCs/>
                <w:i/>
                <w:iCs/>
                <w:vertAlign w:val="subscript"/>
              </w:rPr>
              <w:t>dormantBWPswitchDelay</w:t>
            </w:r>
            <w:proofErr w:type="spellEnd"/>
            <w:r>
              <w:rPr>
                <w:rFonts w:cs="Times"/>
                <w:b/>
                <w:bCs/>
                <w:i/>
                <w:iCs/>
                <w:shd w:val="clear" w:color="auto" w:fill="FFFFFF"/>
                <w:lang w:eastAsia="zh-CN"/>
              </w:rPr>
              <w:t>.</w:t>
            </w:r>
          </w:p>
        </w:tc>
      </w:tr>
    </w:tbl>
    <w:p w14:paraId="4F87AA26" w14:textId="77777777" w:rsidR="00221019" w:rsidRDefault="00221019" w:rsidP="00221019">
      <w:pPr>
        <w:rPr>
          <w:lang w:val="en-US"/>
        </w:rPr>
      </w:pPr>
    </w:p>
    <w:p w14:paraId="22975D02" w14:textId="77777777" w:rsidR="00221019" w:rsidRPr="00F0731A" w:rsidRDefault="00221019" w:rsidP="00221019">
      <w:pPr>
        <w:pStyle w:val="ListParagraph"/>
        <w:ind w:left="1440"/>
        <w:rPr>
          <w:i/>
          <w:iCs/>
          <w:sz w:val="22"/>
          <w:szCs w:val="22"/>
          <w:lang w:eastAsia="zh-CN"/>
        </w:rPr>
      </w:pPr>
    </w:p>
    <w:p w14:paraId="23D7CA1A" w14:textId="77777777" w:rsidR="00221019" w:rsidRPr="00002EC5" w:rsidRDefault="00221019" w:rsidP="00221019">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(pre-meeting) moderator assessment &amp; suggested handling during RAN1#110bis-e </w:t>
      </w:r>
    </w:p>
    <w:p w14:paraId="28712003" w14:textId="77777777" w:rsidR="00221019" w:rsidRDefault="00221019" w:rsidP="00221019">
      <w:pPr>
        <w:spacing w:after="0"/>
        <w:jc w:val="both"/>
        <w:rPr>
          <w:b/>
          <w:bCs/>
          <w:sz w:val="22"/>
          <w:szCs w:val="22"/>
          <w:lang w:eastAsia="zh-CN"/>
        </w:rPr>
      </w:pPr>
      <w:r>
        <w:rPr>
          <w:b/>
          <w:bCs/>
          <w:sz w:val="22"/>
          <w:szCs w:val="22"/>
          <w:lang w:eastAsia="zh-CN"/>
        </w:rPr>
        <w:t>(Initial) Moderator assessment:</w:t>
      </w:r>
    </w:p>
    <w:p w14:paraId="16E5E165" w14:textId="77777777" w:rsidR="00221019" w:rsidRPr="00765AF5" w:rsidRDefault="00221019" w:rsidP="00221019">
      <w:pPr>
        <w:pStyle w:val="ListParagraph"/>
        <w:numPr>
          <w:ilvl w:val="0"/>
          <w:numId w:val="30"/>
        </w:numPr>
        <w:spacing w:after="0"/>
        <w:jc w:val="both"/>
        <w:rPr>
          <w:b/>
          <w:bCs/>
          <w:sz w:val="22"/>
          <w:szCs w:val="22"/>
          <w:lang w:eastAsia="zh-CN"/>
        </w:rPr>
      </w:pPr>
      <w:r>
        <w:rPr>
          <w:sz w:val="22"/>
          <w:szCs w:val="22"/>
          <w:lang w:eastAsia="zh-CN"/>
        </w:rPr>
        <w:t xml:space="preserve">The issue had been discussed already in RAN1#109-e </w:t>
      </w:r>
    </w:p>
    <w:p w14:paraId="0C048C0D" w14:textId="77777777" w:rsidR="00221019" w:rsidRPr="00653B8D" w:rsidRDefault="00221019" w:rsidP="00221019">
      <w:pPr>
        <w:pStyle w:val="ListParagraph"/>
        <w:numPr>
          <w:ilvl w:val="0"/>
          <w:numId w:val="30"/>
        </w:numPr>
        <w:spacing w:after="0"/>
        <w:jc w:val="both"/>
        <w:rPr>
          <w:b/>
          <w:bCs/>
          <w:sz w:val="22"/>
          <w:szCs w:val="22"/>
          <w:lang w:eastAsia="zh-CN"/>
        </w:rPr>
      </w:pPr>
      <w:r>
        <w:rPr>
          <w:sz w:val="22"/>
          <w:szCs w:val="22"/>
          <w:lang w:eastAsia="zh-CN"/>
        </w:rPr>
        <w:t xml:space="preserve">In RAN1#110 we had further discussed (incl. the QC proposed handling above) in Toulouse with the following offline discussion outcome (see RAN1#110 moderator summary in </w:t>
      </w:r>
      <w:hyperlink r:id="rId49" w:history="1">
        <w:r>
          <w:rPr>
            <w:rFonts w:eastAsia="Times New Roman"/>
            <w:color w:val="0000FF"/>
            <w:sz w:val="22"/>
            <w:szCs w:val="22"/>
            <w:u w:val="single"/>
            <w:lang w:val="en-US"/>
          </w:rPr>
          <w:t>R1-2208102</w:t>
        </w:r>
      </w:hyperlink>
      <w:r>
        <w:rPr>
          <w:rFonts w:eastAsia="Times New Roman"/>
          <w:color w:val="0000FF"/>
          <w:sz w:val="22"/>
          <w:szCs w:val="22"/>
          <w:u w:val="single"/>
          <w:lang w:val="en-US"/>
        </w:rPr>
        <w:t>)</w:t>
      </w:r>
    </w:p>
    <w:tbl>
      <w:tblPr>
        <w:tblStyle w:val="TableGrid"/>
        <w:tblW w:w="0" w:type="auto"/>
        <w:tblInd w:w="1413" w:type="dxa"/>
        <w:tblLook w:val="04A0" w:firstRow="1" w:lastRow="0" w:firstColumn="1" w:lastColumn="0" w:noHBand="0" w:noVBand="1"/>
      </w:tblPr>
      <w:tblGrid>
        <w:gridCol w:w="8216"/>
      </w:tblGrid>
      <w:tr w:rsidR="00221019" w14:paraId="17D0AB4B" w14:textId="77777777" w:rsidTr="00E12A6D">
        <w:tc>
          <w:tcPr>
            <w:tcW w:w="8216" w:type="dxa"/>
          </w:tcPr>
          <w:p w14:paraId="257D9695" w14:textId="77777777" w:rsidR="00221019" w:rsidRDefault="00221019" w:rsidP="00E12A6D">
            <w:pPr>
              <w:pStyle w:val="Heading3"/>
              <w:ind w:left="0" w:firstLine="0"/>
              <w:rPr>
                <w:lang w:eastAsia="zh-CN"/>
              </w:rPr>
            </w:pPr>
            <w:r>
              <w:rPr>
                <w:lang w:eastAsia="zh-CN"/>
              </w:rPr>
              <w:t>2.4.6 Report from ‘offline’ discussion (without GTW) between interested companies on Thu 25</w:t>
            </w:r>
            <w:r w:rsidRPr="005C51C7">
              <w:rPr>
                <w:vertAlign w:val="superscript"/>
                <w:lang w:eastAsia="zh-CN"/>
              </w:rPr>
              <w:t>th</w:t>
            </w:r>
            <w:r>
              <w:rPr>
                <w:lang w:eastAsia="zh-CN"/>
              </w:rPr>
              <w:t xml:space="preserve"> (afternoon coffee break)</w:t>
            </w:r>
          </w:p>
          <w:p w14:paraId="5E068D05" w14:textId="77777777" w:rsidR="00221019" w:rsidRDefault="00221019" w:rsidP="00E12A6D">
            <w:pPr>
              <w:rPr>
                <w:sz w:val="22"/>
                <w:szCs w:val="22"/>
                <w:lang w:eastAsia="zh-CN"/>
              </w:rPr>
            </w:pPr>
            <w:r>
              <w:rPr>
                <w:sz w:val="22"/>
                <w:szCs w:val="22"/>
                <w:lang w:eastAsia="zh-CN"/>
              </w:rPr>
              <w:t>The following companies participated an offline discussion (without GTW access / locally only): Moderator / Nokia (Klaus), Samsung (Aris), Huawei (Chengyan), Ericsson (Sorour), Qualcomm (Yi), vivo (</w:t>
            </w:r>
            <w:proofErr w:type="spellStart"/>
            <w:r>
              <w:rPr>
                <w:sz w:val="22"/>
                <w:szCs w:val="22"/>
                <w:lang w:eastAsia="zh-CN"/>
              </w:rPr>
              <w:t>Lihui</w:t>
            </w:r>
            <w:proofErr w:type="spellEnd"/>
            <w:r>
              <w:rPr>
                <w:sz w:val="22"/>
                <w:szCs w:val="22"/>
                <w:lang w:eastAsia="zh-CN"/>
              </w:rPr>
              <w:t>), LG (</w:t>
            </w:r>
            <w:proofErr w:type="spellStart"/>
            <w:r>
              <w:rPr>
                <w:sz w:val="22"/>
                <w:szCs w:val="22"/>
                <w:lang w:eastAsia="zh-CN"/>
              </w:rPr>
              <w:t>Duckhyun</w:t>
            </w:r>
            <w:proofErr w:type="spellEnd"/>
            <w:r>
              <w:rPr>
                <w:sz w:val="22"/>
                <w:szCs w:val="22"/>
                <w:lang w:eastAsia="zh-CN"/>
              </w:rPr>
              <w:t xml:space="preserve">) and Apple (Weidong)  </w:t>
            </w:r>
          </w:p>
          <w:p w14:paraId="3C5CF02D" w14:textId="77777777" w:rsidR="00221019" w:rsidRDefault="00221019" w:rsidP="00E12A6D">
            <w:pPr>
              <w:rPr>
                <w:sz w:val="22"/>
                <w:szCs w:val="22"/>
                <w:lang w:eastAsia="zh-CN"/>
              </w:rPr>
            </w:pPr>
          </w:p>
          <w:p w14:paraId="5476D5BF" w14:textId="77777777" w:rsidR="00221019" w:rsidRPr="00782879" w:rsidRDefault="00221019" w:rsidP="00E12A6D">
            <w:pPr>
              <w:rPr>
                <w:b/>
                <w:bCs/>
                <w:sz w:val="22"/>
                <w:szCs w:val="22"/>
                <w:lang w:eastAsia="zh-CN"/>
              </w:rPr>
            </w:pPr>
            <w:r w:rsidRPr="00782879">
              <w:rPr>
                <w:b/>
                <w:bCs/>
                <w:sz w:val="22"/>
                <w:szCs w:val="22"/>
                <w:lang w:eastAsia="zh-CN"/>
              </w:rPr>
              <w:t xml:space="preserve">Discussion summary: </w:t>
            </w:r>
          </w:p>
          <w:p w14:paraId="6DF2F3B3" w14:textId="77777777" w:rsidR="00221019" w:rsidRDefault="00221019" w:rsidP="00E12A6D">
            <w:pPr>
              <w:rPr>
                <w:sz w:val="22"/>
                <w:szCs w:val="22"/>
                <w:lang w:eastAsia="zh-CN"/>
              </w:rPr>
            </w:pPr>
            <w:r>
              <w:rPr>
                <w:sz w:val="22"/>
                <w:szCs w:val="22"/>
                <w:lang w:eastAsia="zh-CN"/>
              </w:rPr>
              <w:t xml:space="preserve">The situation was discussed again, and companies felt that specifying a time-line may not be absolutely needed (i.e. nothing is broken, can be handled by gNB implementation / gNB to handle the uncertainties). </w:t>
            </w:r>
          </w:p>
          <w:p w14:paraId="1C7C08C6" w14:textId="77777777" w:rsidR="00221019" w:rsidRPr="00782879" w:rsidRDefault="00221019" w:rsidP="00E12A6D">
            <w:pPr>
              <w:rPr>
                <w:b/>
                <w:bCs/>
                <w:sz w:val="22"/>
                <w:szCs w:val="22"/>
                <w:lang w:eastAsia="zh-CN"/>
              </w:rPr>
            </w:pPr>
            <w:r w:rsidRPr="00156AA8">
              <w:rPr>
                <w:b/>
                <w:bCs/>
                <w:sz w:val="22"/>
                <w:szCs w:val="22"/>
                <w:highlight w:val="yellow"/>
                <w:lang w:eastAsia="zh-CN"/>
              </w:rPr>
              <w:t>Discussion outcome / conclusion:</w:t>
            </w:r>
            <w:r w:rsidRPr="00782879">
              <w:rPr>
                <w:b/>
                <w:bCs/>
                <w:sz w:val="22"/>
                <w:szCs w:val="22"/>
                <w:lang w:eastAsia="zh-CN"/>
              </w:rPr>
              <w:t xml:space="preserve"> </w:t>
            </w:r>
          </w:p>
          <w:p w14:paraId="5D695963" w14:textId="77777777" w:rsidR="00221019" w:rsidRDefault="00221019" w:rsidP="00E12A6D">
            <w:pPr>
              <w:rPr>
                <w:sz w:val="22"/>
                <w:szCs w:val="22"/>
                <w:lang w:eastAsia="zh-CN"/>
              </w:rPr>
            </w:pPr>
            <w:r>
              <w:rPr>
                <w:sz w:val="22"/>
                <w:szCs w:val="22"/>
                <w:lang w:eastAsia="zh-CN"/>
              </w:rPr>
              <w:t xml:space="preserve">The related discussions are to be stopped at this point and there is no intention come back to this issue in Rel-17 URLLC maintenance. </w:t>
            </w:r>
          </w:p>
          <w:p w14:paraId="2D97136B" w14:textId="77777777" w:rsidR="00221019" w:rsidRDefault="00221019" w:rsidP="00E12A6D">
            <w:pPr>
              <w:spacing w:after="0"/>
              <w:jc w:val="both"/>
              <w:rPr>
                <w:sz w:val="22"/>
                <w:szCs w:val="22"/>
                <w:lang w:eastAsia="zh-CN"/>
              </w:rPr>
            </w:pPr>
          </w:p>
        </w:tc>
      </w:tr>
    </w:tbl>
    <w:p w14:paraId="3B48114C" w14:textId="77777777" w:rsidR="00221019" w:rsidRPr="00653B8D" w:rsidRDefault="00221019" w:rsidP="00221019">
      <w:pPr>
        <w:spacing w:after="0"/>
        <w:jc w:val="both"/>
        <w:rPr>
          <w:b/>
          <w:bCs/>
          <w:sz w:val="22"/>
          <w:szCs w:val="22"/>
          <w:lang w:eastAsia="zh-CN"/>
        </w:rPr>
      </w:pPr>
    </w:p>
    <w:p w14:paraId="56CC5B29" w14:textId="77777777" w:rsidR="00221019" w:rsidRDefault="00221019" w:rsidP="00221019">
      <w:pPr>
        <w:pStyle w:val="ListParagraph"/>
        <w:numPr>
          <w:ilvl w:val="0"/>
          <w:numId w:val="30"/>
        </w:numPr>
        <w:spacing w:after="0"/>
        <w:jc w:val="both"/>
        <w:rPr>
          <w:sz w:val="22"/>
          <w:szCs w:val="22"/>
          <w:lang w:eastAsia="zh-CN"/>
        </w:rPr>
      </w:pPr>
      <w:r>
        <w:rPr>
          <w:sz w:val="22"/>
          <w:szCs w:val="22"/>
          <w:lang w:eastAsia="zh-CN"/>
        </w:rPr>
        <w:t xml:space="preserve">The related discussions in RAN1#110 ended with the tendency to not continue the related discussions any further. So from this perspective, moderator suggesting to not re-discuss the issue. </w:t>
      </w:r>
    </w:p>
    <w:p w14:paraId="78D229D4" w14:textId="77777777" w:rsidR="00221019" w:rsidRPr="003161F1" w:rsidRDefault="00221019" w:rsidP="00221019">
      <w:pPr>
        <w:pStyle w:val="ListParagraph"/>
        <w:numPr>
          <w:ilvl w:val="0"/>
          <w:numId w:val="30"/>
        </w:numPr>
        <w:spacing w:after="0"/>
        <w:jc w:val="both"/>
        <w:rPr>
          <w:sz w:val="22"/>
          <w:szCs w:val="22"/>
          <w:lang w:eastAsia="zh-CN"/>
        </w:rPr>
      </w:pPr>
      <w:r w:rsidRPr="003161F1">
        <w:rPr>
          <w:sz w:val="22"/>
          <w:szCs w:val="22"/>
          <w:lang w:eastAsia="zh-CN"/>
        </w:rPr>
        <w:t xml:space="preserve">If </w:t>
      </w:r>
      <w:r>
        <w:rPr>
          <w:sz w:val="22"/>
          <w:szCs w:val="22"/>
          <w:lang w:eastAsia="zh-CN"/>
        </w:rPr>
        <w:t xml:space="preserve">nevertheless this is to </w:t>
      </w:r>
      <w:r w:rsidRPr="003161F1">
        <w:rPr>
          <w:sz w:val="22"/>
          <w:szCs w:val="22"/>
          <w:lang w:eastAsia="zh-CN"/>
        </w:rPr>
        <w:t xml:space="preserve">discussed, we may need to bring back the different options </w:t>
      </w:r>
      <w:r>
        <w:rPr>
          <w:sz w:val="22"/>
          <w:szCs w:val="22"/>
          <w:lang w:eastAsia="zh-CN"/>
        </w:rPr>
        <w:t xml:space="preserve">proposed also by other companies to RAN1#110 as well </w:t>
      </w:r>
      <w:r w:rsidRPr="003161F1">
        <w:rPr>
          <w:sz w:val="22"/>
          <w:szCs w:val="22"/>
          <w:lang w:eastAsia="zh-CN"/>
        </w:rPr>
        <w:t xml:space="preserve">(of Sec. 2.4.1 in RAN1#110 summary of </w:t>
      </w:r>
      <w:hyperlink r:id="rId50" w:history="1">
        <w:r w:rsidRPr="003161F1">
          <w:rPr>
            <w:rFonts w:eastAsia="Times New Roman"/>
            <w:color w:val="0000FF"/>
            <w:sz w:val="22"/>
            <w:szCs w:val="22"/>
            <w:u w:val="single"/>
            <w:lang w:val="en-US"/>
          </w:rPr>
          <w:t>R1-2208102</w:t>
        </w:r>
      </w:hyperlink>
      <w:r w:rsidRPr="003161F1">
        <w:rPr>
          <w:sz w:val="22"/>
          <w:szCs w:val="22"/>
          <w:lang w:eastAsia="zh-CN"/>
        </w:rPr>
        <w:t xml:space="preserve">) </w:t>
      </w:r>
    </w:p>
    <w:p w14:paraId="319BA679" w14:textId="77777777" w:rsidR="00221019" w:rsidRDefault="00221019" w:rsidP="00221019">
      <w:pPr>
        <w:rPr>
          <w:sz w:val="22"/>
          <w:szCs w:val="22"/>
          <w:lang w:eastAsia="zh-CN"/>
        </w:rPr>
      </w:pPr>
    </w:p>
    <w:p w14:paraId="3B4E3E8F" w14:textId="77777777" w:rsidR="00221019" w:rsidRPr="00002EC5" w:rsidRDefault="00221019" w:rsidP="00221019">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Pr="00002EC5">
        <w:rPr>
          <w:rFonts w:ascii="Arial" w:hAnsi="Arial"/>
          <w:sz w:val="32"/>
        </w:rPr>
        <w:t xml:space="preserve"> </w:t>
      </w:r>
    </w:p>
    <w:p w14:paraId="43C2BC2E" w14:textId="3DC66360" w:rsidR="00221019" w:rsidRDefault="00221019" w:rsidP="0022101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#7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221019" w:rsidRPr="002D6399" w14:paraId="683170E5" w14:textId="77777777" w:rsidTr="00E12A6D">
        <w:tc>
          <w:tcPr>
            <w:tcW w:w="2547" w:type="dxa"/>
            <w:tcBorders>
              <w:top w:val="single" w:sz="4" w:space="0" w:color="auto"/>
              <w:left w:val="single" w:sz="4" w:space="0" w:color="auto"/>
              <w:bottom w:val="single" w:sz="4" w:space="0" w:color="auto"/>
              <w:right w:val="single" w:sz="4" w:space="0" w:color="auto"/>
            </w:tcBorders>
          </w:tcPr>
          <w:p w14:paraId="20BA0E73" w14:textId="77777777" w:rsidR="00221019" w:rsidRPr="002D6399" w:rsidRDefault="0022101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CC90E2C" w14:textId="77777777" w:rsidR="00221019" w:rsidRPr="002D6399" w:rsidRDefault="00221019" w:rsidP="00E12A6D">
            <w:pPr>
              <w:spacing w:beforeLines="50" w:before="120" w:after="0"/>
              <w:rPr>
                <w:iCs/>
                <w:kern w:val="2"/>
                <w:lang w:eastAsia="zh-CN"/>
              </w:rPr>
            </w:pPr>
          </w:p>
        </w:tc>
      </w:tr>
      <w:tr w:rsidR="00221019" w:rsidRPr="002D6399" w14:paraId="76F2DCAC" w14:textId="77777777" w:rsidTr="00E12A6D">
        <w:tc>
          <w:tcPr>
            <w:tcW w:w="2547" w:type="dxa"/>
            <w:tcBorders>
              <w:top w:val="single" w:sz="4" w:space="0" w:color="auto"/>
              <w:left w:val="single" w:sz="4" w:space="0" w:color="auto"/>
              <w:bottom w:val="single" w:sz="4" w:space="0" w:color="auto"/>
              <w:right w:val="single" w:sz="4" w:space="0" w:color="auto"/>
            </w:tcBorders>
          </w:tcPr>
          <w:p w14:paraId="4BC4E2E6" w14:textId="77777777" w:rsidR="00221019" w:rsidRPr="002D6399" w:rsidRDefault="0022101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5B4165FF" w14:textId="77777777" w:rsidR="00221019" w:rsidRPr="002D6399" w:rsidRDefault="00221019" w:rsidP="00E12A6D">
            <w:pPr>
              <w:spacing w:beforeLines="50" w:before="120" w:after="0"/>
              <w:rPr>
                <w:kern w:val="2"/>
                <w:lang w:eastAsia="zh-CN"/>
              </w:rPr>
            </w:pPr>
          </w:p>
        </w:tc>
      </w:tr>
    </w:tbl>
    <w:p w14:paraId="5E08A80C" w14:textId="77777777" w:rsidR="00221019" w:rsidRPr="002D6399" w:rsidRDefault="00221019" w:rsidP="00221019">
      <w:pPr>
        <w:spacing w:after="160" w:line="259" w:lineRule="auto"/>
        <w:jc w:val="both"/>
        <w:rPr>
          <w:rFonts w:eastAsia="Calibri"/>
          <w:sz w:val="22"/>
          <w:szCs w:val="22"/>
          <w:lang w:eastAsia="zh-CN"/>
        </w:rPr>
      </w:pPr>
    </w:p>
    <w:p w14:paraId="0D23AE0D" w14:textId="77777777" w:rsidR="00221019" w:rsidRPr="00952587" w:rsidRDefault="00221019" w:rsidP="0022101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221019" w:rsidRPr="002D6399" w14:paraId="6967DA3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CD8EC76" w14:textId="77777777" w:rsidR="00221019" w:rsidRPr="002D6399" w:rsidRDefault="0022101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8F42623" w14:textId="77777777" w:rsidR="00221019" w:rsidRPr="002D6399" w:rsidRDefault="00221019" w:rsidP="00E12A6D">
            <w:pPr>
              <w:spacing w:beforeLines="50" w:before="120" w:after="0"/>
              <w:rPr>
                <w:i/>
                <w:kern w:val="2"/>
                <w:lang w:eastAsia="zh-CN"/>
              </w:rPr>
            </w:pPr>
            <w:r w:rsidRPr="002D6399">
              <w:rPr>
                <w:i/>
                <w:kern w:val="2"/>
                <w:lang w:eastAsia="zh-CN"/>
              </w:rPr>
              <w:t xml:space="preserve">Comments </w:t>
            </w:r>
          </w:p>
        </w:tc>
      </w:tr>
      <w:tr w:rsidR="00221019" w:rsidRPr="002D6399" w14:paraId="202DFAEB" w14:textId="77777777" w:rsidTr="00E12A6D">
        <w:tc>
          <w:tcPr>
            <w:tcW w:w="1529" w:type="dxa"/>
            <w:tcBorders>
              <w:top w:val="single" w:sz="4" w:space="0" w:color="auto"/>
              <w:left w:val="single" w:sz="4" w:space="0" w:color="auto"/>
              <w:bottom w:val="single" w:sz="4" w:space="0" w:color="auto"/>
              <w:right w:val="single" w:sz="4" w:space="0" w:color="auto"/>
            </w:tcBorders>
          </w:tcPr>
          <w:p w14:paraId="502A5C99" w14:textId="242B5F96" w:rsidR="0022101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42F2869" w14:textId="7B3917AD" w:rsidR="00221019" w:rsidRPr="003D4AC3" w:rsidRDefault="003D4AC3" w:rsidP="003D4AC3">
            <w:pPr>
              <w:spacing w:beforeLines="50" w:before="120" w:after="0"/>
              <w:rPr>
                <w:rFonts w:eastAsiaTheme="minorEastAsia"/>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 But a</w:t>
            </w:r>
            <w:r>
              <w:rPr>
                <w:rFonts w:eastAsiaTheme="minorEastAsia" w:hint="eastAsia"/>
                <w:iCs/>
                <w:kern w:val="2"/>
                <w:lang w:eastAsia="zh-CN"/>
              </w:rPr>
              <w:t xml:space="preserve">s one </w:t>
            </w:r>
            <w:r>
              <w:rPr>
                <w:rFonts w:eastAsiaTheme="minorEastAsia"/>
                <w:iCs/>
                <w:kern w:val="2"/>
                <w:lang w:eastAsia="zh-CN"/>
              </w:rPr>
              <w:t>proponent</w:t>
            </w:r>
            <w:r>
              <w:rPr>
                <w:rFonts w:eastAsiaTheme="minorEastAsia" w:hint="eastAsia"/>
                <w:iCs/>
                <w:kern w:val="2"/>
                <w:lang w:eastAsia="zh-CN"/>
              </w:rPr>
              <w:t xml:space="preserve"> of the issue, we would be ok to discuss the issue in this meeting if we </w:t>
            </w:r>
            <w:r w:rsidRPr="003161F1">
              <w:rPr>
                <w:lang w:eastAsia="zh-CN"/>
              </w:rPr>
              <w:t xml:space="preserve">bring back the different options </w:t>
            </w:r>
            <w:r>
              <w:rPr>
                <w:lang w:eastAsia="zh-CN"/>
              </w:rPr>
              <w:t>proposed</w:t>
            </w:r>
            <w:r>
              <w:rPr>
                <w:rFonts w:eastAsiaTheme="minorEastAsia" w:hint="eastAsia"/>
                <w:lang w:eastAsia="zh-CN"/>
              </w:rPr>
              <w:t xml:space="preserve"> in last meeting as proposed by moderator. </w:t>
            </w:r>
          </w:p>
        </w:tc>
      </w:tr>
      <w:tr w:rsidR="00221019" w:rsidRPr="002D6399" w14:paraId="7DB212A0" w14:textId="77777777" w:rsidTr="00E12A6D">
        <w:tc>
          <w:tcPr>
            <w:tcW w:w="1529" w:type="dxa"/>
            <w:tcBorders>
              <w:top w:val="single" w:sz="4" w:space="0" w:color="auto"/>
              <w:left w:val="single" w:sz="4" w:space="0" w:color="auto"/>
              <w:bottom w:val="single" w:sz="4" w:space="0" w:color="auto"/>
              <w:right w:val="single" w:sz="4" w:space="0" w:color="auto"/>
            </w:tcBorders>
          </w:tcPr>
          <w:p w14:paraId="1EFFDABF" w14:textId="77777777" w:rsidR="00221019" w:rsidRPr="002D6399" w:rsidRDefault="00221019"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778EE7" w14:textId="77777777" w:rsidR="00221019" w:rsidRPr="002D6399" w:rsidRDefault="00221019" w:rsidP="00E12A6D">
            <w:pPr>
              <w:spacing w:beforeLines="50" w:before="120" w:after="0"/>
              <w:rPr>
                <w:kern w:val="2"/>
                <w:lang w:eastAsia="zh-CN"/>
              </w:rPr>
            </w:pPr>
          </w:p>
        </w:tc>
      </w:tr>
      <w:tr w:rsidR="00221019" w:rsidRPr="002D6399" w14:paraId="2AB04D71" w14:textId="77777777" w:rsidTr="00E12A6D">
        <w:tc>
          <w:tcPr>
            <w:tcW w:w="1529" w:type="dxa"/>
            <w:tcBorders>
              <w:top w:val="single" w:sz="4" w:space="0" w:color="auto"/>
              <w:left w:val="single" w:sz="4" w:space="0" w:color="auto"/>
              <w:bottom w:val="single" w:sz="4" w:space="0" w:color="auto"/>
              <w:right w:val="single" w:sz="4" w:space="0" w:color="auto"/>
            </w:tcBorders>
          </w:tcPr>
          <w:p w14:paraId="338174BE" w14:textId="77777777" w:rsidR="00221019" w:rsidRPr="002D6399" w:rsidRDefault="00221019"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68772A" w14:textId="77777777" w:rsidR="00221019" w:rsidRPr="002D6399" w:rsidRDefault="00221019" w:rsidP="00E12A6D">
            <w:pPr>
              <w:spacing w:beforeLines="50" w:before="120" w:after="0"/>
              <w:rPr>
                <w:kern w:val="2"/>
                <w:lang w:eastAsia="zh-CN"/>
              </w:rPr>
            </w:pPr>
          </w:p>
        </w:tc>
      </w:tr>
      <w:tr w:rsidR="00221019" w:rsidRPr="002D6399" w14:paraId="2213A19A" w14:textId="77777777" w:rsidTr="00E12A6D">
        <w:tc>
          <w:tcPr>
            <w:tcW w:w="1529" w:type="dxa"/>
            <w:tcBorders>
              <w:top w:val="single" w:sz="4" w:space="0" w:color="auto"/>
              <w:left w:val="single" w:sz="4" w:space="0" w:color="auto"/>
              <w:bottom w:val="single" w:sz="4" w:space="0" w:color="auto"/>
              <w:right w:val="single" w:sz="4" w:space="0" w:color="auto"/>
            </w:tcBorders>
          </w:tcPr>
          <w:p w14:paraId="4897B0F5" w14:textId="77777777" w:rsidR="00221019" w:rsidRPr="002D6399" w:rsidRDefault="00221019"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E6C76B9" w14:textId="77777777" w:rsidR="00221019" w:rsidRPr="002D6399" w:rsidRDefault="00221019" w:rsidP="00E12A6D">
            <w:pPr>
              <w:spacing w:beforeLines="50" w:before="120" w:after="0"/>
              <w:jc w:val="both"/>
              <w:rPr>
                <w:iCs/>
                <w:kern w:val="2"/>
                <w:lang w:eastAsia="zh-CN"/>
              </w:rPr>
            </w:pPr>
          </w:p>
        </w:tc>
      </w:tr>
      <w:tr w:rsidR="00221019" w:rsidRPr="002D6399" w14:paraId="35353E1E" w14:textId="77777777" w:rsidTr="00E12A6D">
        <w:tc>
          <w:tcPr>
            <w:tcW w:w="1529" w:type="dxa"/>
          </w:tcPr>
          <w:p w14:paraId="662B574D" w14:textId="77777777" w:rsidR="00221019" w:rsidRPr="002D6399" w:rsidRDefault="00221019" w:rsidP="00E12A6D">
            <w:pPr>
              <w:spacing w:beforeLines="50" w:before="120" w:after="0"/>
              <w:rPr>
                <w:iCs/>
                <w:kern w:val="2"/>
                <w:lang w:eastAsia="zh-CN"/>
              </w:rPr>
            </w:pPr>
          </w:p>
        </w:tc>
        <w:tc>
          <w:tcPr>
            <w:tcW w:w="8105" w:type="dxa"/>
          </w:tcPr>
          <w:p w14:paraId="27C11451" w14:textId="77777777" w:rsidR="00221019" w:rsidRPr="002D6399" w:rsidRDefault="00221019" w:rsidP="00E12A6D">
            <w:pPr>
              <w:spacing w:beforeLines="50" w:before="120" w:after="0"/>
              <w:rPr>
                <w:iCs/>
                <w:kern w:val="2"/>
                <w:lang w:eastAsia="zh-CN"/>
              </w:rPr>
            </w:pPr>
          </w:p>
        </w:tc>
      </w:tr>
    </w:tbl>
    <w:p w14:paraId="1195573F" w14:textId="77777777" w:rsidR="00A47CAC" w:rsidRPr="007F4D89" w:rsidRDefault="00A47CAC" w:rsidP="007F4D89">
      <w:pPr>
        <w:jc w:val="both"/>
        <w:rPr>
          <w:sz w:val="22"/>
          <w:lang w:eastAsia="zh-CN"/>
        </w:rPr>
      </w:pPr>
    </w:p>
    <w:p w14:paraId="2940B579" w14:textId="48B6C12A" w:rsidR="00A47CAC" w:rsidRPr="005C1CFD" w:rsidRDefault="00A47CAC" w:rsidP="00002EC5">
      <w:pPr>
        <w:pStyle w:val="Heading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51"/>
      <w:footerReference w:type="default" r:id="rId5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A0A1F" w14:textId="77777777" w:rsidR="00AE176C" w:rsidRDefault="00AE176C">
      <w:r>
        <w:separator/>
      </w:r>
    </w:p>
  </w:endnote>
  <w:endnote w:type="continuationSeparator" w:id="0">
    <w:p w14:paraId="5664B738" w14:textId="77777777" w:rsidR="00AE176C" w:rsidRDefault="00AE176C">
      <w:r>
        <w:continuationSeparator/>
      </w:r>
    </w:p>
  </w:endnote>
  <w:endnote w:type="continuationNotice" w:id="1">
    <w:p w14:paraId="55756BFB" w14:textId="77777777" w:rsidR="00AE176C" w:rsidRDefault="00AE17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EndPr/>
    <w:sdtContent>
      <w:p w14:paraId="42F76C3F" w14:textId="7CC5AE80" w:rsidR="00894B60" w:rsidRDefault="00894B60">
        <w:pPr>
          <w:pStyle w:val="Footer"/>
        </w:pPr>
        <w:r>
          <w:fldChar w:fldCharType="begin"/>
        </w:r>
        <w:r>
          <w:instrText>PAGE   \* MERGEFORMAT</w:instrText>
        </w:r>
        <w:r>
          <w:fldChar w:fldCharType="separate"/>
        </w:r>
        <w:r w:rsidR="00FF539E" w:rsidRPr="00FF539E">
          <w:rPr>
            <w:lang w:val="zh-CN" w:eastAsia="zh-CN"/>
          </w:rPr>
          <w:t>24</w:t>
        </w:r>
        <w:r>
          <w:fldChar w:fldCharType="end"/>
        </w:r>
      </w:p>
    </w:sdtContent>
  </w:sdt>
  <w:p w14:paraId="00A820FC" w14:textId="77777777" w:rsidR="00894B60" w:rsidRDefault="00894B60">
    <w:pPr>
      <w:pStyle w:val="Footer"/>
    </w:pPr>
  </w:p>
  <w:p w14:paraId="4A48D3F3" w14:textId="77777777" w:rsidR="00894B60" w:rsidRDefault="00894B60"/>
  <w:p w14:paraId="46E31D82" w14:textId="77777777" w:rsidR="00894B60" w:rsidRDefault="00894B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787BD" w14:textId="77777777" w:rsidR="00AE176C" w:rsidRDefault="00AE176C">
      <w:r>
        <w:separator/>
      </w:r>
    </w:p>
  </w:footnote>
  <w:footnote w:type="continuationSeparator" w:id="0">
    <w:p w14:paraId="084B96B5" w14:textId="77777777" w:rsidR="00AE176C" w:rsidRDefault="00AE176C">
      <w:r>
        <w:continuationSeparator/>
      </w:r>
    </w:p>
  </w:footnote>
  <w:footnote w:type="continuationNotice" w:id="1">
    <w:p w14:paraId="1B35AA48" w14:textId="77777777" w:rsidR="00AE176C" w:rsidRDefault="00AE176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894B60" w:rsidRDefault="00894B60">
    <w:pPr>
      <w:pStyle w:val="Header"/>
      <w:tabs>
        <w:tab w:val="right" w:pos="9639"/>
      </w:tabs>
    </w:pPr>
    <w:r>
      <w:tab/>
    </w:r>
  </w:p>
  <w:p w14:paraId="246D48EC" w14:textId="77777777" w:rsidR="00894B60" w:rsidRDefault="00894B60"/>
  <w:p w14:paraId="4F6F578E" w14:textId="77777777" w:rsidR="00894B60" w:rsidRDefault="00894B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840464"/>
    <w:multiLevelType w:val="multilevel"/>
    <w:tmpl w:val="93BAD172"/>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4" w15:restartNumberingAfterBreak="0">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7" w15:restartNumberingAfterBreak="0">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8" w15:restartNumberingAfterBreak="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3"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4" w15:restartNumberingAfterBreak="0">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3" w15:restartNumberingAfterBreak="0">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8" w15:restartNumberingAfterBreak="0">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0" w15:restartNumberingAfterBreak="0">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1"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3"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66F0392"/>
    <w:multiLevelType w:val="hybridMultilevel"/>
    <w:tmpl w:val="6BE8FFC8"/>
    <w:lvl w:ilvl="0" w:tplc="2EC25788">
      <w:start w:val="6"/>
      <w:numFmt w:val="bullet"/>
      <w:lvlText w:val="-"/>
      <w:lvlJc w:val="left"/>
      <w:pPr>
        <w:ind w:left="1287" w:hanging="360"/>
      </w:pPr>
      <w:rPr>
        <w:rFonts w:ascii="Arial" w:eastAsia="SimSu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47" w15:restartNumberingAfterBreak="0">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1"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54"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2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56"/>
  </w:num>
  <w:num w:numId="5">
    <w:abstractNumId w:val="26"/>
  </w:num>
  <w:num w:numId="6">
    <w:abstractNumId w:val="6"/>
  </w:num>
  <w:num w:numId="7">
    <w:abstractNumId w:val="39"/>
  </w:num>
  <w:num w:numId="8">
    <w:abstractNumId w:val="57"/>
  </w:num>
  <w:num w:numId="9">
    <w:abstractNumId w:val="41"/>
  </w:num>
  <w:num w:numId="10">
    <w:abstractNumId w:val="36"/>
  </w:num>
  <w:num w:numId="11">
    <w:abstractNumId w:val="7"/>
  </w:num>
  <w:num w:numId="12">
    <w:abstractNumId w:val="53"/>
  </w:num>
  <w:num w:numId="13">
    <w:abstractNumId w:val="32"/>
  </w:num>
  <w:num w:numId="14">
    <w:abstractNumId w:val="44"/>
  </w:num>
  <w:num w:numId="15">
    <w:abstractNumId w:val="37"/>
  </w:num>
  <w:num w:numId="16">
    <w:abstractNumId w:val="20"/>
  </w:num>
  <w:num w:numId="17">
    <w:abstractNumId w:val="3"/>
  </w:num>
  <w:num w:numId="18">
    <w:abstractNumId w:val="52"/>
  </w:num>
  <w:num w:numId="19">
    <w:abstractNumId w:val="2"/>
  </w:num>
  <w:num w:numId="20">
    <w:abstractNumId w:val="42"/>
  </w:num>
  <w:num w:numId="21">
    <w:abstractNumId w:val="43"/>
  </w:num>
  <w:num w:numId="22">
    <w:abstractNumId w:val="55"/>
  </w:num>
  <w:num w:numId="23">
    <w:abstractNumId w:val="21"/>
  </w:num>
  <w:num w:numId="24">
    <w:abstractNumId w:val="35"/>
  </w:num>
  <w:num w:numId="25">
    <w:abstractNumId w:val="23"/>
  </w:num>
  <w:num w:numId="26">
    <w:abstractNumId w:val="19"/>
  </w:num>
  <w:num w:numId="27">
    <w:abstractNumId w:val="18"/>
  </w:num>
  <w:num w:numId="28">
    <w:abstractNumId w:val="50"/>
  </w:num>
  <w:num w:numId="29">
    <w:abstractNumId w:val="51"/>
  </w:num>
  <w:num w:numId="30">
    <w:abstractNumId w:val="5"/>
  </w:num>
  <w:num w:numId="31">
    <w:abstractNumId w:val="31"/>
  </w:num>
  <w:num w:numId="32">
    <w:abstractNumId w:val="46"/>
  </w:num>
  <w:num w:numId="33">
    <w:abstractNumId w:val="40"/>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8"/>
  </w:num>
  <w:num w:numId="36">
    <w:abstractNumId w:val="9"/>
  </w:num>
  <w:num w:numId="37">
    <w:abstractNumId w:val="45"/>
  </w:num>
  <w:num w:numId="38">
    <w:abstractNumId w:val="15"/>
  </w:num>
  <w:num w:numId="39">
    <w:abstractNumId w:val="30"/>
  </w:num>
  <w:num w:numId="40">
    <w:abstractNumId w:val="4"/>
  </w:num>
  <w:num w:numId="41">
    <w:abstractNumId w:val="0"/>
  </w:num>
  <w:num w:numId="42">
    <w:abstractNumId w:val="1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10"/>
  </w:num>
  <w:num w:numId="46">
    <w:abstractNumId w:val="10"/>
  </w:num>
  <w:num w:numId="4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10"/>
  </w:num>
  <w:num w:numId="50">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
  </w:num>
  <w:num w:numId="58">
    <w:abstractNumId w:val="54"/>
  </w:num>
  <w:num w:numId="59">
    <w:abstractNumId w:val="29"/>
  </w:num>
  <w:num w:numId="60">
    <w:abstractNumId w:val="11"/>
  </w:num>
  <w:num w:numId="61">
    <w:abstractNumId w:val="13"/>
  </w:num>
  <w:num w:numId="62">
    <w:abstractNumId w:val="22"/>
  </w:num>
  <w:num w:numId="63">
    <w:abstractNumId w:val="0"/>
  </w:num>
  <w:num w:numId="64">
    <w:abstractNumId w:val="14"/>
  </w:num>
  <w:num w:numId="65">
    <w:abstractNumId w:val="34"/>
  </w:num>
  <w:num w:numId="66">
    <w:abstractNumId w:val="1"/>
  </w:num>
  <w:num w:numId="67">
    <w:abstractNumId w:val="47"/>
  </w:num>
  <w:num w:numId="68">
    <w:abstractNumId w:val="24"/>
  </w:num>
  <w:num w:numId="69">
    <w:abstractNumId w:val="27"/>
  </w:num>
  <w:num w:numId="70">
    <w:abstractNumId w:val="33"/>
  </w:num>
  <w:num w:numId="71">
    <w:abstractNumId w:val="49"/>
  </w:num>
  <w:num w:numId="72">
    <w:abstractNumId w:val="3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BFC"/>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48B"/>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AC3"/>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05C"/>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E3B"/>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B60"/>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37FD4"/>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6A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4DD"/>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1E2"/>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ADE"/>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6C"/>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F35"/>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37E"/>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1B"/>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3D6"/>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366"/>
    <w:rsid w:val="00E12445"/>
    <w:rsid w:val="00E125DE"/>
    <w:rsid w:val="00E128C5"/>
    <w:rsid w:val="00E12A6D"/>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6A1F"/>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7D8"/>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596"/>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39E"/>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CFAD3"/>
  <w15:docId w15:val="{D7C390B0-248D-4766-B14E-9CEC4B1FD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0F2"/>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customStyle="1" w:styleId="110">
    <w:name w:val="无格式表格 1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5"/>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5"/>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9"/>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4"/>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3"/>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4">
    <w:name w:val="无列表1"/>
    <w:next w:val="NoList"/>
    <w:uiPriority w:val="99"/>
    <w:semiHidden/>
    <w:unhideWhenUsed/>
    <w:rsid w:val="00A47CAC"/>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5"/>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A47CAC"/>
  </w:style>
  <w:style w:type="numbering" w:customStyle="1" w:styleId="111">
    <w:name w:val="无列表11"/>
    <w:next w:val="NoList"/>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2">
    <w:name w:val="未处理的提及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10b-e/Docs/R1-2209448.zip" TargetMode="External"/><Relationship Id="rId26" Type="http://schemas.openxmlformats.org/officeDocument/2006/relationships/hyperlink" Target="https://www.3gpp.org/ftp/TSG_RAN/WG1_RL1/TSGR1_110b-e/Docs/R1-2208465.zip" TargetMode="External"/><Relationship Id="rId39" Type="http://schemas.openxmlformats.org/officeDocument/2006/relationships/hyperlink" Target="https://www.3gpp.org/ftp/TSG_RAN/WG1_RL1/TSGR1_110b-e/Docs/R1-2209699.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9945.zip" TargetMode="External"/><Relationship Id="rId34" Type="http://schemas.openxmlformats.org/officeDocument/2006/relationships/hyperlink" Target="https://www.3gpp.org/ftp/tsg_ran/WG1_RL1/TSGR1_109-e/Docs/R1-2205504.zip" TargetMode="External"/><Relationship Id="rId42" Type="http://schemas.openxmlformats.org/officeDocument/2006/relationships/image" Target="media/image3.png"/><Relationship Id="rId47" Type="http://schemas.openxmlformats.org/officeDocument/2006/relationships/hyperlink" Target="https://www.3gpp.org/ftp/TSG_RAN/WG1_RL1/TSGR1_110/Docs/R1-2207190.zip" TargetMode="External"/><Relationship Id="rId50" Type="http://schemas.openxmlformats.org/officeDocument/2006/relationships/hyperlink" Target="https://www.3gpp.org/ftp/TSG_RAN/WG1_RL1/TSGR1_110/Docs/R1-2208102.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0b-e/Docs/R1-2208938.zip" TargetMode="External"/><Relationship Id="rId25" Type="http://schemas.openxmlformats.org/officeDocument/2006/relationships/hyperlink" Target="https://www.3gpp.org/ftp/TSG_RAN/WG1_RL1/TSGR1_110b-e/Docs/R1-2209466.zip" TargetMode="External"/><Relationship Id="rId33" Type="http://schemas.openxmlformats.org/officeDocument/2006/relationships/hyperlink" Target="https://www.3gpp.org/ftp/tsg_ran/WG1_RL1/TSGR1_109-e/Docs/R1-2205504.zip" TargetMode="External"/><Relationship Id="rId38" Type="http://schemas.openxmlformats.org/officeDocument/2006/relationships/hyperlink" Target="https://www.3gpp.org/ftp/TSG_RAN/WG1_RL1/TSGR1_110b-e/Docs/R1-2208865.zip" TargetMode="External"/><Relationship Id="rId46" Type="http://schemas.openxmlformats.org/officeDocument/2006/relationships/hyperlink" Target="https://www.3gpp.org/ftp/TSG_RAN/WG1_RL1/TSGR1_110b-e/Docs/R1-2209946.zip" TargetMode="External"/><Relationship Id="rId2" Type="http://schemas.openxmlformats.org/officeDocument/2006/relationships/customXml" Target="../customXml/item2.xml"/><Relationship Id="rId16" Type="http://schemas.openxmlformats.org/officeDocument/2006/relationships/image" Target="cid:image002.png@01D8B88F.921B33C0" TargetMode="External"/><Relationship Id="rId20" Type="http://schemas.openxmlformats.org/officeDocument/2006/relationships/hyperlink" Target="https://www.3gpp.org/ftp/TSG_RAN/WG1_RL1/TSGR1_110b-e/Docs/R1-2209466.zip" TargetMode="External"/><Relationship Id="rId29" Type="http://schemas.openxmlformats.org/officeDocument/2006/relationships/hyperlink" Target="https://www.3gpp.org/ftp/TSG_RAN/WG1_RL1/TSGR1_110b-e/Docs/R1-2210146.zip" TargetMode="External"/><Relationship Id="rId41" Type="http://schemas.openxmlformats.org/officeDocument/2006/relationships/hyperlink" Target="https://www.3gpp.org/ftp/TSG_RAN/WG1_RL1/TSGR1_110b-e/Docs/R1-2209700.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b-e/Docs/R1-2210147.zip" TargetMode="External"/><Relationship Id="rId32" Type="http://schemas.openxmlformats.org/officeDocument/2006/relationships/hyperlink" Target="https://www.3gpp.org/ftp/tsg_ran/WG1_RL1/TSGR1_108-e/Docs/R1-2202774.zip" TargetMode="External"/><Relationship Id="rId37" Type="http://schemas.openxmlformats.org/officeDocument/2006/relationships/hyperlink" Target="https://www.3gpp.org/ftp/TSG_RAN/WG1_RL1/TSGR1_110b-e/Docs/R1-2208864.zip" TargetMode="External"/><Relationship Id="rId40" Type="http://schemas.openxmlformats.org/officeDocument/2006/relationships/hyperlink" Target="https://www.3gpp.org/ftp/TSG_RAN/WG1_RL1/TSGR1_110b-e/Docs/R1-2210145.zip" TargetMode="External"/><Relationship Id="rId45" Type="http://schemas.openxmlformats.org/officeDocument/2006/relationships/image" Target="media/image6.wmf"/><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10b-e/Docs/R1-2210146.zip" TargetMode="External"/><Relationship Id="rId28" Type="http://schemas.openxmlformats.org/officeDocument/2006/relationships/hyperlink" Target="https://www.3gpp.org/ftp/TSG_RAN/WG1_RL1/TSGR1_110b-e/Docs/R1-2209945.zip" TargetMode="External"/><Relationship Id="rId36" Type="http://schemas.openxmlformats.org/officeDocument/2006/relationships/hyperlink" Target="https://www.3gpp.org/ftp/TSG_RAN/WG1_RL1/TSGR1_110b-e/Docs/R1-2208600.zip" TargetMode="External"/><Relationship Id="rId49" Type="http://schemas.openxmlformats.org/officeDocument/2006/relationships/hyperlink" Target="https://www.3gpp.org/ftp/TSG_RAN/WG1_RL1/TSGR1_110/Docs/R1-2208102.zip" TargetMode="External"/><Relationship Id="rId10" Type="http://schemas.openxmlformats.org/officeDocument/2006/relationships/webSettings" Target="webSettings.xml"/><Relationship Id="rId19" Type="http://schemas.openxmlformats.org/officeDocument/2006/relationships/hyperlink" Target="https://www.3gpp.org/ftp/TSG_RAN/WG1_RL1/TSGR1_110b-e/Docs/R1-2208465.zip" TargetMode="External"/><Relationship Id="rId31" Type="http://schemas.openxmlformats.org/officeDocument/2006/relationships/hyperlink" Target="https://www.3gpp.org/ftp/TSG_RAN/WG1_RL1/TSGR1_110b-e/Docs/R1-2210147.zip" TargetMode="External"/><Relationship Id="rId44" Type="http://schemas.openxmlformats.org/officeDocument/2006/relationships/image" Target="media/image5.wmf"/><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4.png@01D86C6E.8A9A9AE0" TargetMode="External"/><Relationship Id="rId22" Type="http://schemas.openxmlformats.org/officeDocument/2006/relationships/hyperlink" Target="https://www.3gpp.org/ftp/TSG_RAN/WG1_RL1/TSGR1_110b-e/Docs/R1-2210142.zip" TargetMode="External"/><Relationship Id="rId27" Type="http://schemas.openxmlformats.org/officeDocument/2006/relationships/hyperlink" Target="https://www.3gpp.org/ftp/TSG_RAN/WG1_RL1/TSGR1_110b-e/Docs/R1-2209466.zip" TargetMode="External"/><Relationship Id="rId30" Type="http://schemas.openxmlformats.org/officeDocument/2006/relationships/hyperlink" Target="https://www.3gpp.org/ftp/TSG_RAN/WG1_RL1/TSGR1_110b-e/Docs/R1-2210142.zip" TargetMode="External"/><Relationship Id="rId35" Type="http://schemas.openxmlformats.org/officeDocument/2006/relationships/hyperlink" Target="https://www.3gpp.org/ftp/TSG_RAN/WG1_RL1/TSGR1_110b-e/Docs/R1-2208599.zip" TargetMode="External"/><Relationship Id="rId43" Type="http://schemas.openxmlformats.org/officeDocument/2006/relationships/image" Target="media/image4.png"/><Relationship Id="rId48" Type="http://schemas.openxmlformats.org/officeDocument/2006/relationships/image" Target="media/image7.png"/><Relationship Id="rId8" Type="http://schemas.openxmlformats.org/officeDocument/2006/relationships/styles" Target="styles.xml"/><Relationship Id="rId5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4.xml><?xml version="1.0" encoding="utf-8"?>
<ds:datastoreItem xmlns:ds="http://schemas.openxmlformats.org/officeDocument/2006/customXml" ds:itemID="{80D0A9B1-BCCB-4D51-AAF5-0B6A8BACF2A3}">
  <ds:schemaRefs>
    <ds:schemaRef ds:uri="http://schemas.openxmlformats.org/officeDocument/2006/bibliography"/>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3D526AE-E2F5-472D-8396-E1708FBA86A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26</Pages>
  <Words>8590</Words>
  <Characters>48965</Characters>
  <Application>Microsoft Office Word</Application>
  <DocSecurity>0</DocSecurity>
  <Lines>408</Lines>
  <Paragraphs>114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57441</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Wang, Yi5</cp:lastModifiedBy>
  <cp:revision>3</cp:revision>
  <cp:lastPrinted>1901-01-02T03:00:00Z</cp:lastPrinted>
  <dcterms:created xsi:type="dcterms:W3CDTF">2022-10-10T15:40:00Z</dcterms:created>
  <dcterms:modified xsi:type="dcterms:W3CDTF">2022-10-10T15:41:00Z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