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E6B19" w14:textId="3936E7A6" w:rsidR="004A11B6" w:rsidRPr="00CB1FD1" w:rsidRDefault="004A11B6" w:rsidP="003839FF">
      <w:pPr>
        <w:tabs>
          <w:tab w:val="center" w:pos="4536"/>
          <w:tab w:val="right" w:pos="9072"/>
        </w:tabs>
        <w:spacing w:afterLines="50" w:after="120"/>
        <w:ind w:right="770"/>
        <w:jc w:val="right"/>
        <w:rPr>
          <w:rFonts w:ascii="Arial" w:eastAsia="Batang" w:hAnsi="Arial" w:cs="Arial"/>
          <w:b/>
          <w:bCs/>
          <w:sz w:val="22"/>
          <w:szCs w:val="22"/>
        </w:rPr>
      </w:pPr>
      <w:r w:rsidRPr="00CB1FD1">
        <w:rPr>
          <w:rFonts w:ascii="Arial" w:eastAsia="Batang" w:hAnsi="Arial" w:cs="Arial"/>
          <w:b/>
          <w:bCs/>
          <w:sz w:val="22"/>
          <w:szCs w:val="22"/>
        </w:rPr>
        <w:t>3GPP TSG RAN WG1 #1</w:t>
      </w:r>
      <w:r>
        <w:rPr>
          <w:rFonts w:ascii="Arial" w:eastAsia="Batang" w:hAnsi="Arial" w:cs="Arial"/>
          <w:b/>
          <w:bCs/>
          <w:sz w:val="22"/>
          <w:szCs w:val="22"/>
        </w:rPr>
        <w:t>10bis-e</w:t>
      </w:r>
      <w:r w:rsidRPr="00CB1FD1">
        <w:rPr>
          <w:rFonts w:ascii="Arial" w:eastAsia="Batang" w:hAnsi="Arial" w:cs="Arial"/>
          <w:b/>
          <w:bCs/>
          <w:sz w:val="22"/>
          <w:szCs w:val="22"/>
        </w:rPr>
        <w:tab/>
      </w:r>
      <w:r w:rsidRPr="00CB1FD1">
        <w:rPr>
          <w:rFonts w:ascii="Arial" w:eastAsia="Batang" w:hAnsi="Arial" w:cs="Arial"/>
          <w:b/>
          <w:bCs/>
          <w:sz w:val="22"/>
          <w:szCs w:val="22"/>
        </w:rPr>
        <w:tab/>
      </w:r>
      <w:r w:rsidR="008115BF" w:rsidRPr="008115BF">
        <w:rPr>
          <w:rFonts w:ascii="Arial" w:eastAsia="Batang" w:hAnsi="Arial" w:cs="Arial"/>
          <w:b/>
          <w:bCs/>
          <w:sz w:val="22"/>
          <w:szCs w:val="22"/>
        </w:rPr>
        <w:t>R1-220</w:t>
      </w:r>
      <w:r w:rsidR="00EF1994">
        <w:rPr>
          <w:rFonts w:ascii="Arial" w:eastAsia="Batang" w:hAnsi="Arial" w:cs="Arial"/>
          <w:b/>
          <w:bCs/>
          <w:sz w:val="22"/>
          <w:szCs w:val="22"/>
        </w:rPr>
        <w:t>xxxx</w:t>
      </w:r>
    </w:p>
    <w:p w14:paraId="188F5A8D" w14:textId="77777777" w:rsidR="004A11B6" w:rsidRPr="00763D26" w:rsidRDefault="004A11B6" w:rsidP="003839FF">
      <w:pPr>
        <w:tabs>
          <w:tab w:val="center" w:pos="4536"/>
          <w:tab w:val="right" w:pos="9072"/>
        </w:tabs>
        <w:spacing w:afterLines="50" w:after="120"/>
        <w:rPr>
          <w:rFonts w:ascii="Arial" w:eastAsia="Batang" w:hAnsi="Arial" w:cs="Arial"/>
          <w:b/>
          <w:bCs/>
          <w:sz w:val="22"/>
          <w:szCs w:val="22"/>
        </w:rPr>
      </w:pPr>
      <w:r w:rsidRPr="00284E54">
        <w:rPr>
          <w:rFonts w:ascii="Arial" w:eastAsia="Batang" w:hAnsi="Arial" w:cs="Arial"/>
          <w:b/>
          <w:bCs/>
          <w:sz w:val="22"/>
          <w:szCs w:val="22"/>
        </w:rPr>
        <w:t>e-Meeting, October 10th – 19th, 2022</w:t>
      </w:r>
    </w:p>
    <w:p w14:paraId="3B6E5914" w14:textId="0ECE2CCD" w:rsidR="004348C4" w:rsidRPr="00070961" w:rsidRDefault="004348C4" w:rsidP="003839FF">
      <w:pPr>
        <w:spacing w:beforeLines="100" w:before="240" w:afterLines="50" w:after="120"/>
        <w:ind w:left="1985" w:hanging="1985"/>
        <w:rPr>
          <w:rFonts w:ascii="Arial" w:hAnsi="Arial" w:cs="Arial"/>
          <w:bCs/>
        </w:rPr>
      </w:pPr>
      <w:r w:rsidRPr="00070961">
        <w:rPr>
          <w:rFonts w:ascii="Arial" w:hAnsi="Arial" w:cs="Arial"/>
          <w:b/>
        </w:rPr>
        <w:t>Title:</w:t>
      </w:r>
      <w:r w:rsidRPr="00070961">
        <w:rPr>
          <w:rFonts w:ascii="Arial" w:hAnsi="Arial" w:cs="Arial"/>
          <w:b/>
        </w:rPr>
        <w:tab/>
      </w:r>
      <w:r w:rsidR="00D80F52" w:rsidRPr="00D80F52">
        <w:rPr>
          <w:rFonts w:ascii="Arial" w:hAnsi="Arial" w:cs="Arial"/>
          <w:bCs/>
          <w:highlight w:val="yellow"/>
        </w:rPr>
        <w:t>[</w:t>
      </w:r>
      <w:r w:rsidR="00834832" w:rsidRPr="00D80F52">
        <w:rPr>
          <w:rFonts w:ascii="Arial" w:hAnsi="Arial" w:cs="Arial"/>
          <w:bCs/>
          <w:highlight w:val="yellow"/>
        </w:rPr>
        <w:t>Draft</w:t>
      </w:r>
      <w:r w:rsidR="00D80F52" w:rsidRPr="00D80F52">
        <w:rPr>
          <w:rFonts w:ascii="Arial" w:hAnsi="Arial" w:cs="Arial"/>
          <w:bCs/>
          <w:highlight w:val="yellow"/>
        </w:rPr>
        <w:t>]</w:t>
      </w:r>
      <w:r w:rsidR="00834832">
        <w:rPr>
          <w:rFonts w:ascii="Arial" w:hAnsi="Arial" w:cs="Arial"/>
          <w:bCs/>
        </w:rPr>
        <w:t xml:space="preserve"> </w:t>
      </w:r>
      <w:r w:rsidR="003507FE">
        <w:rPr>
          <w:rFonts w:ascii="Arial" w:hAnsi="Arial" w:cs="Arial"/>
          <w:bCs/>
        </w:rPr>
        <w:t>R</w:t>
      </w:r>
      <w:r w:rsidR="003507FE" w:rsidRPr="003507FE">
        <w:rPr>
          <w:rFonts w:ascii="Arial" w:hAnsi="Arial" w:cs="Arial"/>
        </w:rPr>
        <w:t xml:space="preserve">eply LS </w:t>
      </w:r>
      <w:r w:rsidR="008C5470">
        <w:rPr>
          <w:rFonts w:ascii="Arial" w:hAnsi="Arial" w:cs="Arial"/>
        </w:rPr>
        <w:t>to</w:t>
      </w:r>
      <w:r w:rsidR="003507FE" w:rsidRPr="003507FE">
        <w:rPr>
          <w:rFonts w:ascii="Arial" w:hAnsi="Arial" w:cs="Arial"/>
        </w:rPr>
        <w:t xml:space="preserve"> RAN2 on </w:t>
      </w:r>
      <w:r w:rsidR="00917EA2" w:rsidRPr="00917EA2">
        <w:rPr>
          <w:rFonts w:ascii="Arial" w:hAnsi="Arial" w:cs="Arial"/>
        </w:rPr>
        <w:t xml:space="preserve">Per-FS L1 feature for NR </w:t>
      </w:r>
      <w:proofErr w:type="spellStart"/>
      <w:r w:rsidR="00917EA2" w:rsidRPr="00917EA2">
        <w:rPr>
          <w:rFonts w:ascii="Arial" w:hAnsi="Arial" w:cs="Arial"/>
        </w:rPr>
        <w:t>sidelink</w:t>
      </w:r>
      <w:proofErr w:type="spellEnd"/>
      <w:r w:rsidR="00917EA2" w:rsidRPr="00917EA2">
        <w:rPr>
          <w:rFonts w:ascii="Arial" w:hAnsi="Arial" w:cs="Arial"/>
        </w:rPr>
        <w:t xml:space="preserve"> discovery BC-list</w:t>
      </w:r>
    </w:p>
    <w:p w14:paraId="135C37A0" w14:textId="523FB4D1" w:rsidR="004348C4" w:rsidRPr="00620B2B" w:rsidRDefault="004348C4" w:rsidP="003839FF">
      <w:pPr>
        <w:spacing w:afterLines="50" w:after="120"/>
        <w:ind w:left="1985" w:hanging="1985"/>
        <w:rPr>
          <w:rFonts w:ascii="Arial" w:hAnsi="Arial" w:cs="Arial"/>
        </w:rPr>
      </w:pPr>
      <w:r w:rsidRPr="00070961">
        <w:rPr>
          <w:rFonts w:ascii="Arial" w:hAnsi="Arial" w:cs="Arial"/>
          <w:b/>
        </w:rPr>
        <w:t>Response to:</w:t>
      </w:r>
      <w:r w:rsidRPr="00070961">
        <w:rPr>
          <w:rFonts w:ascii="Arial" w:hAnsi="Arial" w:cs="Arial"/>
          <w:bCs/>
        </w:rPr>
        <w:tab/>
      </w:r>
      <w:r w:rsidR="00917EA2" w:rsidRPr="00917EA2">
        <w:rPr>
          <w:rFonts w:ascii="Arial" w:hAnsi="Arial" w:cs="Arial"/>
        </w:rPr>
        <w:t>R1-2208727 (R2-2208867)</w:t>
      </w:r>
    </w:p>
    <w:p w14:paraId="53CEA30E" w14:textId="6F23FF96" w:rsidR="004348C4" w:rsidRPr="00070961" w:rsidRDefault="004348C4" w:rsidP="003839FF">
      <w:pPr>
        <w:spacing w:afterLines="50" w:after="12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w:t>
      </w:r>
      <w:r w:rsidR="003507FE">
        <w:rPr>
          <w:rFonts w:ascii="Arial" w:hAnsi="Arial" w:cs="Arial"/>
          <w:bCs/>
        </w:rPr>
        <w:t>7</w:t>
      </w:r>
    </w:p>
    <w:p w14:paraId="39523730" w14:textId="78E73E27" w:rsidR="004348C4" w:rsidRPr="00070961" w:rsidRDefault="004348C4" w:rsidP="003839FF">
      <w:pPr>
        <w:spacing w:afterLines="50" w:after="120"/>
        <w:ind w:left="1985" w:hanging="1985"/>
        <w:rPr>
          <w:rFonts w:ascii="Arial" w:hAnsi="Arial" w:cs="Arial"/>
          <w:bCs/>
        </w:rPr>
      </w:pPr>
      <w:r w:rsidRPr="00070961">
        <w:rPr>
          <w:rFonts w:ascii="Arial" w:hAnsi="Arial" w:cs="Arial"/>
          <w:b/>
        </w:rPr>
        <w:t>Work Item:</w:t>
      </w:r>
      <w:r w:rsidRPr="00070961">
        <w:rPr>
          <w:rFonts w:ascii="Arial" w:hAnsi="Arial" w:cs="Arial"/>
          <w:bCs/>
        </w:rPr>
        <w:tab/>
      </w:r>
      <w:proofErr w:type="spellStart"/>
      <w:r w:rsidR="00917EA2" w:rsidRPr="00917EA2">
        <w:rPr>
          <w:rFonts w:ascii="Arial" w:hAnsi="Arial" w:cs="Arial"/>
          <w:szCs w:val="21"/>
          <w:lang w:eastAsia="ja-JP"/>
        </w:rPr>
        <w:t>NR_SL_enh</w:t>
      </w:r>
      <w:proofErr w:type="spellEnd"/>
      <w:r w:rsidR="00917EA2" w:rsidRPr="00917EA2">
        <w:rPr>
          <w:rFonts w:ascii="Arial" w:hAnsi="Arial" w:cs="Arial"/>
          <w:szCs w:val="21"/>
          <w:lang w:eastAsia="ja-JP"/>
        </w:rPr>
        <w:t xml:space="preserve">-Core, </w:t>
      </w:r>
      <w:proofErr w:type="spellStart"/>
      <w:r w:rsidR="00917EA2" w:rsidRPr="00917EA2">
        <w:rPr>
          <w:rFonts w:ascii="Arial" w:hAnsi="Arial" w:cs="Arial"/>
          <w:szCs w:val="21"/>
          <w:lang w:eastAsia="ja-JP"/>
        </w:rPr>
        <w:t>NR_SL_relay</w:t>
      </w:r>
      <w:proofErr w:type="spellEnd"/>
      <w:r w:rsidR="00917EA2" w:rsidRPr="00917EA2">
        <w:rPr>
          <w:rFonts w:ascii="Arial" w:hAnsi="Arial" w:cs="Arial"/>
          <w:szCs w:val="21"/>
          <w:lang w:eastAsia="ja-JP"/>
        </w:rPr>
        <w:t>-Core</w:t>
      </w:r>
    </w:p>
    <w:p w14:paraId="27CDA79B" w14:textId="79099CAA" w:rsidR="004348C4" w:rsidRPr="00070961" w:rsidRDefault="004348C4" w:rsidP="003839FF">
      <w:pPr>
        <w:spacing w:beforeLines="100" w:before="240" w:afterLines="50" w:after="120"/>
        <w:ind w:left="1985" w:hanging="1985"/>
        <w:rPr>
          <w:rFonts w:ascii="Arial" w:hAnsi="Arial" w:cs="Arial"/>
          <w:bCs/>
        </w:rPr>
      </w:pPr>
      <w:r w:rsidRPr="00070961">
        <w:rPr>
          <w:rFonts w:ascii="Arial" w:hAnsi="Arial" w:cs="Arial"/>
          <w:b/>
        </w:rPr>
        <w:t>Source:</w:t>
      </w:r>
      <w:r w:rsidRPr="00070961">
        <w:rPr>
          <w:rFonts w:ascii="Arial" w:hAnsi="Arial" w:cs="Arial"/>
          <w:bCs/>
        </w:rPr>
        <w:tab/>
      </w:r>
      <w:r w:rsidR="00D80F52" w:rsidRPr="00AB1BC2">
        <w:rPr>
          <w:rFonts w:ascii="Arial" w:hAnsi="Arial" w:cs="Arial"/>
          <w:bCs/>
        </w:rPr>
        <w:t>RAN1</w:t>
      </w:r>
    </w:p>
    <w:p w14:paraId="17A3A91F" w14:textId="7B3C2BBB" w:rsidR="00463675" w:rsidRPr="007419B6" w:rsidRDefault="00463675" w:rsidP="003839FF">
      <w:pPr>
        <w:spacing w:afterLines="50" w:after="120"/>
        <w:ind w:left="1985" w:hanging="1985"/>
        <w:rPr>
          <w:rFonts w:ascii="Arial" w:hAnsi="Arial" w:cs="Arial"/>
          <w:bCs/>
        </w:rPr>
      </w:pPr>
      <w:r w:rsidRPr="007419B6">
        <w:rPr>
          <w:rFonts w:ascii="Arial" w:hAnsi="Arial" w:cs="Arial"/>
          <w:b/>
        </w:rPr>
        <w:t>To:</w:t>
      </w:r>
      <w:r w:rsidRPr="007419B6">
        <w:rPr>
          <w:rFonts w:ascii="Arial" w:hAnsi="Arial" w:cs="Arial"/>
          <w:bCs/>
        </w:rPr>
        <w:tab/>
      </w:r>
      <w:r w:rsidR="00A24477">
        <w:rPr>
          <w:rFonts w:ascii="Arial" w:hAnsi="Arial" w:cs="Arial"/>
          <w:bCs/>
        </w:rPr>
        <w:t>RAN2</w:t>
      </w:r>
    </w:p>
    <w:p w14:paraId="7C9BCC7F" w14:textId="5A785EB7" w:rsidR="00463675" w:rsidRPr="007419B6" w:rsidRDefault="00463675" w:rsidP="003839FF">
      <w:pPr>
        <w:spacing w:afterLines="50" w:after="120"/>
        <w:ind w:left="1985" w:hanging="1985"/>
        <w:rPr>
          <w:rFonts w:ascii="Arial" w:hAnsi="Arial" w:cs="Arial"/>
          <w:bCs/>
        </w:rPr>
      </w:pPr>
      <w:r w:rsidRPr="007419B6">
        <w:rPr>
          <w:rFonts w:ascii="Arial" w:hAnsi="Arial" w:cs="Arial"/>
          <w:b/>
        </w:rPr>
        <w:t>Cc:</w:t>
      </w:r>
      <w:r w:rsidRPr="007419B6">
        <w:rPr>
          <w:rFonts w:ascii="Arial" w:hAnsi="Arial" w:cs="Arial"/>
          <w:bCs/>
        </w:rPr>
        <w:tab/>
      </w:r>
      <w:r w:rsidR="00A24477">
        <w:rPr>
          <w:rFonts w:ascii="Arial" w:hAnsi="Arial" w:cs="Arial"/>
          <w:bCs/>
        </w:rPr>
        <w:t>-</w:t>
      </w:r>
    </w:p>
    <w:p w14:paraId="44638BCE" w14:textId="77777777" w:rsidR="00463675" w:rsidRPr="007419B6" w:rsidRDefault="00463675" w:rsidP="003839FF">
      <w:pPr>
        <w:tabs>
          <w:tab w:val="left" w:pos="2268"/>
        </w:tabs>
        <w:spacing w:beforeLines="100" w:before="240" w:afterLines="50" w:after="120"/>
        <w:rPr>
          <w:rFonts w:ascii="Arial" w:hAnsi="Arial" w:cs="Arial"/>
          <w:bCs/>
        </w:rPr>
      </w:pPr>
      <w:r w:rsidRPr="007419B6">
        <w:rPr>
          <w:rFonts w:ascii="Arial" w:hAnsi="Arial" w:cs="Arial"/>
          <w:b/>
        </w:rPr>
        <w:t>Contact Person:</w:t>
      </w:r>
      <w:r w:rsidRPr="007419B6">
        <w:rPr>
          <w:rFonts w:ascii="Arial" w:hAnsi="Arial" w:cs="Arial"/>
          <w:bCs/>
        </w:rPr>
        <w:tab/>
      </w:r>
    </w:p>
    <w:p w14:paraId="39F7301C" w14:textId="4637FF99" w:rsidR="00463675" w:rsidRPr="007419B6" w:rsidRDefault="00463675" w:rsidP="003839FF">
      <w:pPr>
        <w:pStyle w:val="4"/>
        <w:keepNext w:val="0"/>
        <w:widowControl w:val="0"/>
        <w:tabs>
          <w:tab w:val="left" w:pos="2268"/>
        </w:tabs>
        <w:spacing w:afterLines="50" w:after="120"/>
        <w:ind w:left="567"/>
        <w:rPr>
          <w:rFonts w:cs="Arial"/>
          <w:b w:val="0"/>
          <w:bCs/>
        </w:rPr>
      </w:pPr>
      <w:r w:rsidRPr="007419B6">
        <w:rPr>
          <w:rFonts w:cs="Arial"/>
        </w:rPr>
        <w:t>Name:</w:t>
      </w:r>
      <w:r w:rsidRPr="007419B6">
        <w:rPr>
          <w:rFonts w:cs="Arial"/>
          <w:b w:val="0"/>
          <w:bCs/>
        </w:rPr>
        <w:tab/>
      </w:r>
      <w:proofErr w:type="spellStart"/>
      <w:r w:rsidR="00AB1BC2">
        <w:rPr>
          <w:rFonts w:cs="Arial"/>
          <w:b w:val="0"/>
          <w:bCs/>
        </w:rPr>
        <w:t>Shichang</w:t>
      </w:r>
      <w:proofErr w:type="spellEnd"/>
      <w:r w:rsidR="00AB1BC2">
        <w:rPr>
          <w:rFonts w:cs="Arial"/>
          <w:b w:val="0"/>
          <w:bCs/>
        </w:rPr>
        <w:t xml:space="preserve"> Zhang</w:t>
      </w:r>
    </w:p>
    <w:p w14:paraId="4868FDD3" w14:textId="15B4ACAC" w:rsidR="00463675" w:rsidRPr="007419B6" w:rsidRDefault="00463675" w:rsidP="003839FF">
      <w:pPr>
        <w:pStyle w:val="7"/>
        <w:keepNext w:val="0"/>
        <w:widowControl w:val="0"/>
        <w:tabs>
          <w:tab w:val="left" w:pos="2268"/>
        </w:tabs>
        <w:spacing w:afterLines="50" w:after="120"/>
        <w:ind w:left="567"/>
        <w:rPr>
          <w:rFonts w:cs="Arial"/>
          <w:b w:val="0"/>
          <w:bCs/>
          <w:color w:val="auto"/>
        </w:rPr>
      </w:pPr>
      <w:r w:rsidRPr="007419B6">
        <w:rPr>
          <w:rFonts w:cs="Arial"/>
        </w:rPr>
        <w:t>E-mail Address:</w:t>
      </w:r>
      <w:r w:rsidRPr="007419B6">
        <w:rPr>
          <w:rFonts w:cs="Arial"/>
          <w:b w:val="0"/>
          <w:bCs/>
        </w:rPr>
        <w:tab/>
      </w:r>
      <w:r w:rsidR="00AB1BC2">
        <w:rPr>
          <w:rFonts w:cs="Arial"/>
          <w:b w:val="0"/>
          <w:bCs/>
        </w:rPr>
        <w:t>shichangzhang@oppo.com</w:t>
      </w:r>
    </w:p>
    <w:p w14:paraId="33605B2E" w14:textId="77777777" w:rsidR="00923E7C" w:rsidRPr="007419B6" w:rsidRDefault="00923E7C" w:rsidP="003839FF">
      <w:pPr>
        <w:tabs>
          <w:tab w:val="left" w:pos="2268"/>
        </w:tabs>
        <w:spacing w:beforeLines="100" w:before="240" w:afterLines="50" w:after="120"/>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0" w:history="1">
        <w:r w:rsidRPr="007419B6">
          <w:rPr>
            <w:rStyle w:val="ae"/>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3DCE721A" w14:textId="1B094A7A" w:rsidR="00463675" w:rsidRPr="007419B6" w:rsidRDefault="00463675" w:rsidP="003839FF">
      <w:pPr>
        <w:spacing w:beforeLines="100" w:before="240" w:afterLines="50" w:after="120"/>
        <w:ind w:left="1985" w:hanging="1985"/>
        <w:rPr>
          <w:rFonts w:ascii="Arial" w:hAnsi="Arial" w:cs="Arial"/>
          <w:bCs/>
        </w:rPr>
      </w:pPr>
      <w:r w:rsidRPr="007419B6">
        <w:rPr>
          <w:rFonts w:ascii="Arial" w:hAnsi="Arial" w:cs="Arial"/>
          <w:b/>
        </w:rPr>
        <w:t>Attachments:</w:t>
      </w:r>
      <w:r w:rsidR="00EE413A">
        <w:rPr>
          <w:rFonts w:ascii="Arial" w:hAnsi="Arial" w:cs="Arial"/>
          <w:b/>
        </w:rPr>
        <w:t xml:space="preserve"> </w:t>
      </w:r>
      <w:r w:rsidR="00EE413A" w:rsidRPr="00EE413A">
        <w:rPr>
          <w:rFonts w:ascii="Arial" w:hAnsi="Arial" w:cs="Arial"/>
          <w:bCs/>
        </w:rPr>
        <w:t>None</w:t>
      </w:r>
    </w:p>
    <w:p w14:paraId="33FC2ED5" w14:textId="77777777" w:rsidR="00463675" w:rsidRPr="007419B6" w:rsidRDefault="00463675">
      <w:pPr>
        <w:pBdr>
          <w:bottom w:val="single" w:sz="4" w:space="1" w:color="auto"/>
        </w:pBdr>
        <w:rPr>
          <w:rFonts w:ascii="Arial" w:hAnsi="Arial" w:cs="Arial"/>
        </w:rPr>
      </w:pPr>
    </w:p>
    <w:p w14:paraId="6C1D7819" w14:textId="77777777" w:rsidR="00463675" w:rsidRPr="007419B6" w:rsidRDefault="00463675" w:rsidP="0069208B">
      <w:pPr>
        <w:spacing w:beforeLines="100" w:before="240" w:after="120"/>
        <w:rPr>
          <w:rFonts w:ascii="Arial" w:hAnsi="Arial" w:cs="Arial"/>
          <w:b/>
        </w:rPr>
      </w:pPr>
      <w:r w:rsidRPr="007419B6">
        <w:rPr>
          <w:rFonts w:ascii="Arial" w:hAnsi="Arial" w:cs="Arial"/>
          <w:b/>
        </w:rPr>
        <w:t>1. Overall Description:</w:t>
      </w:r>
    </w:p>
    <w:p w14:paraId="665BCE1A" w14:textId="4E3F9165" w:rsidR="00646712" w:rsidRDefault="000A34D2" w:rsidP="005E412F">
      <w:pPr>
        <w:spacing w:after="240" w:line="276" w:lineRule="auto"/>
        <w:rPr>
          <w:rFonts w:ascii="Arial" w:eastAsiaTheme="minorEastAsia" w:hAnsi="Arial" w:cs="Arial"/>
          <w:lang w:eastAsia="zh-CN"/>
        </w:rPr>
      </w:pPr>
      <w:r>
        <w:rPr>
          <w:rFonts w:ascii="Arial" w:eastAsiaTheme="minorEastAsia" w:hAnsi="Arial" w:cs="Arial"/>
          <w:lang w:eastAsia="zh-CN"/>
        </w:rPr>
        <w:t>RAN1 thank</w:t>
      </w:r>
      <w:r w:rsidR="00C80D2E">
        <w:rPr>
          <w:rFonts w:ascii="Arial" w:eastAsiaTheme="minorEastAsia" w:hAnsi="Arial" w:cs="Arial"/>
          <w:lang w:eastAsia="zh-CN"/>
        </w:rPr>
        <w:t>s</w:t>
      </w:r>
      <w:r>
        <w:rPr>
          <w:rFonts w:ascii="Arial" w:eastAsiaTheme="minorEastAsia" w:hAnsi="Arial" w:cs="Arial"/>
          <w:lang w:eastAsia="zh-CN"/>
        </w:rPr>
        <w:t xml:space="preserve"> </w:t>
      </w:r>
      <w:r w:rsidR="00A24477">
        <w:rPr>
          <w:rFonts w:ascii="Arial" w:eastAsiaTheme="minorEastAsia" w:hAnsi="Arial" w:cs="Arial"/>
          <w:lang w:eastAsia="zh-CN"/>
        </w:rPr>
        <w:t>RA</w:t>
      </w:r>
      <w:r w:rsidR="00C80D2E">
        <w:rPr>
          <w:rFonts w:ascii="Arial" w:eastAsiaTheme="minorEastAsia" w:hAnsi="Arial" w:cs="Arial"/>
          <w:lang w:eastAsia="zh-CN"/>
        </w:rPr>
        <w:t>N</w:t>
      </w:r>
      <w:r w:rsidR="00F510EF">
        <w:rPr>
          <w:rFonts w:ascii="Arial" w:eastAsiaTheme="minorEastAsia" w:hAnsi="Arial" w:cs="Arial"/>
          <w:lang w:eastAsia="zh-CN"/>
        </w:rPr>
        <w:t>2</w:t>
      </w:r>
      <w:r w:rsidR="00C317A0">
        <w:rPr>
          <w:rFonts w:ascii="Arial" w:eastAsiaTheme="minorEastAsia" w:hAnsi="Arial" w:cs="Arial"/>
          <w:lang w:eastAsia="zh-CN"/>
        </w:rPr>
        <w:t xml:space="preserve">’s LS </w:t>
      </w:r>
      <w:r w:rsidR="00441D13">
        <w:rPr>
          <w:rFonts w:ascii="Arial" w:eastAsiaTheme="minorEastAsia" w:hAnsi="Arial" w:cs="Arial"/>
          <w:lang w:eastAsia="zh-CN"/>
        </w:rPr>
        <w:t>in</w:t>
      </w:r>
      <w:r w:rsidR="00917EA2" w:rsidRPr="00917EA2">
        <w:rPr>
          <w:rFonts w:ascii="Arial" w:hAnsi="Arial" w:cs="Arial"/>
        </w:rPr>
        <w:t xml:space="preserve"> R1-2208727 (R2-2208867)</w:t>
      </w:r>
      <w:r w:rsidR="00F510EF" w:rsidRPr="00675DA1">
        <w:rPr>
          <w:rFonts w:ascii="Arial" w:eastAsiaTheme="minorEastAsia" w:hAnsi="Arial" w:cs="Arial"/>
          <w:lang w:eastAsia="zh-CN"/>
        </w:rPr>
        <w:t xml:space="preserve"> </w:t>
      </w:r>
      <w:r w:rsidR="00C317A0">
        <w:rPr>
          <w:rFonts w:ascii="Arial" w:eastAsiaTheme="minorEastAsia" w:hAnsi="Arial" w:cs="Arial"/>
          <w:lang w:eastAsia="zh-CN"/>
        </w:rPr>
        <w:t xml:space="preserve">and would like to </w:t>
      </w:r>
      <w:r w:rsidR="00441D13">
        <w:rPr>
          <w:rFonts w:ascii="Arial" w:eastAsiaTheme="minorEastAsia" w:hAnsi="Arial" w:cs="Arial"/>
          <w:lang w:eastAsia="zh-CN"/>
        </w:rPr>
        <w:t>provide</w:t>
      </w:r>
      <w:r w:rsidR="00C317A0">
        <w:rPr>
          <w:rFonts w:ascii="Arial" w:eastAsiaTheme="minorEastAsia" w:hAnsi="Arial" w:cs="Arial"/>
          <w:lang w:eastAsia="zh-CN"/>
        </w:rPr>
        <w:t xml:space="preserve"> our </w:t>
      </w:r>
      <w:r w:rsidR="00D80F52">
        <w:rPr>
          <w:rFonts w:ascii="Arial" w:eastAsiaTheme="minorEastAsia" w:hAnsi="Arial" w:cs="Arial"/>
          <w:lang w:eastAsia="zh-CN"/>
        </w:rPr>
        <w:t>response</w:t>
      </w:r>
      <w:r w:rsidR="00A646DC">
        <w:rPr>
          <w:rFonts w:ascii="Arial" w:eastAsiaTheme="minorEastAsia" w:hAnsi="Arial" w:cs="Arial"/>
          <w:lang w:eastAsia="zh-CN"/>
        </w:rPr>
        <w:t>s</w:t>
      </w:r>
      <w:r w:rsidR="00C317A0">
        <w:rPr>
          <w:rFonts w:ascii="Arial" w:eastAsiaTheme="minorEastAsia" w:hAnsi="Arial" w:cs="Arial"/>
          <w:lang w:eastAsia="zh-CN"/>
        </w:rPr>
        <w:t xml:space="preserve"> to the following </w:t>
      </w:r>
      <w:r w:rsidR="00646712">
        <w:rPr>
          <w:rFonts w:ascii="Arial" w:eastAsiaTheme="minorEastAsia" w:hAnsi="Arial" w:cs="Arial" w:hint="eastAsia"/>
          <w:lang w:eastAsia="zh-CN"/>
        </w:rPr>
        <w:t>question</w:t>
      </w:r>
      <w:r w:rsidR="00276B14">
        <w:rPr>
          <w:rFonts w:ascii="Arial" w:eastAsiaTheme="minorEastAsia" w:hAnsi="Arial" w:cs="Arial"/>
          <w:lang w:eastAsia="zh-CN"/>
        </w:rPr>
        <w:t>s</w:t>
      </w:r>
      <w:r w:rsidR="00646712">
        <w:rPr>
          <w:rFonts w:ascii="Arial" w:eastAsiaTheme="minorEastAsia" w:hAnsi="Arial" w:cs="Arial"/>
          <w:lang w:eastAsia="zh-CN"/>
        </w:rPr>
        <w:t xml:space="preserve"> asked by RAN</w:t>
      </w:r>
      <w:r w:rsidR="00F510EF">
        <w:rPr>
          <w:rFonts w:ascii="Arial" w:eastAsiaTheme="minorEastAsia" w:hAnsi="Arial" w:cs="Arial"/>
          <w:lang w:eastAsia="zh-CN"/>
        </w:rPr>
        <w:t>2</w:t>
      </w:r>
      <w:r w:rsidR="00C317A0">
        <w:rPr>
          <w:rFonts w:ascii="Arial" w:eastAsiaTheme="minorEastAsia" w:hAnsi="Arial" w:cs="Arial"/>
          <w:lang w:eastAsia="zh-CN"/>
        </w:rPr>
        <w:t>.</w:t>
      </w:r>
    </w:p>
    <w:tbl>
      <w:tblPr>
        <w:tblStyle w:val="af4"/>
        <w:tblW w:w="0" w:type="auto"/>
        <w:tblLook w:val="04A0" w:firstRow="1" w:lastRow="0" w:firstColumn="1" w:lastColumn="0" w:noHBand="0" w:noVBand="1"/>
      </w:tblPr>
      <w:tblGrid>
        <w:gridCol w:w="9855"/>
      </w:tblGrid>
      <w:tr w:rsidR="00A24477" w14:paraId="4490EB0F" w14:textId="77777777" w:rsidTr="00A24477">
        <w:tc>
          <w:tcPr>
            <w:tcW w:w="9855" w:type="dxa"/>
          </w:tcPr>
          <w:p w14:paraId="7A8E6A4C" w14:textId="7FDA7201" w:rsidR="00A24477" w:rsidRPr="001C37FE" w:rsidRDefault="001C37FE" w:rsidP="001C37FE">
            <w:pPr>
              <w:pStyle w:val="a6"/>
              <w:spacing w:beforeLines="50" w:before="120"/>
              <w:rPr>
                <w:rFonts w:cs="Arial"/>
                <w:lang w:val="en-US" w:eastAsia="zh-CN"/>
              </w:rPr>
            </w:pPr>
            <w:r w:rsidRPr="0060442C">
              <w:rPr>
                <w:rFonts w:cs="Arial" w:hint="eastAsia"/>
                <w:b/>
                <w:bCs/>
                <w:lang w:val="en-US" w:eastAsia="zh-CN"/>
              </w:rPr>
              <w:t>Q</w:t>
            </w:r>
            <w:r w:rsidRPr="0060442C">
              <w:rPr>
                <w:rFonts w:cs="Arial"/>
                <w:b/>
                <w:bCs/>
                <w:lang w:val="en-US" w:eastAsia="zh-CN"/>
              </w:rPr>
              <w:t>1</w:t>
            </w:r>
            <w:r>
              <w:rPr>
                <w:rFonts w:cs="Arial"/>
                <w:lang w:val="en-US" w:eastAsia="zh-CN"/>
              </w:rPr>
              <w:t>: Can RAN1 confirm the RAN2 assumption above, i.e., these per-FS L1 features above also apply to the band-combination supporting discovery?</w:t>
            </w:r>
          </w:p>
        </w:tc>
      </w:tr>
    </w:tbl>
    <w:p w14:paraId="5A97BB21" w14:textId="60C0685C" w:rsidR="000E36E0" w:rsidRPr="003839FF" w:rsidRDefault="00646712" w:rsidP="000E36E0">
      <w:pPr>
        <w:spacing w:before="240" w:line="276" w:lineRule="auto"/>
        <w:rPr>
          <w:rFonts w:ascii="Arial" w:eastAsia="Malgun Gothic" w:hAnsi="Arial" w:cs="Arial"/>
          <w:lang w:eastAsia="ko-KR"/>
        </w:rPr>
      </w:pPr>
      <w:bookmarkStart w:id="0" w:name="_Hlk94345499"/>
      <w:r w:rsidRPr="003839FF">
        <w:rPr>
          <w:rFonts w:ascii="Arial" w:eastAsia="Malgun Gothic" w:hAnsi="Arial" w:cs="Arial"/>
          <w:b/>
          <w:bCs/>
          <w:lang w:eastAsia="ko-KR"/>
        </w:rPr>
        <w:t>RAN1</w:t>
      </w:r>
      <w:r w:rsidR="003839FF" w:rsidRPr="003839FF">
        <w:rPr>
          <w:rFonts w:ascii="Arial" w:eastAsia="Malgun Gothic" w:hAnsi="Arial" w:cs="Arial"/>
          <w:b/>
          <w:bCs/>
          <w:lang w:eastAsia="ko-KR"/>
        </w:rPr>
        <w:t>’s</w:t>
      </w:r>
      <w:r w:rsidRPr="003839FF">
        <w:rPr>
          <w:rFonts w:ascii="Arial" w:eastAsia="Malgun Gothic" w:hAnsi="Arial" w:cs="Arial"/>
          <w:b/>
          <w:bCs/>
          <w:lang w:eastAsia="ko-KR"/>
        </w:rPr>
        <w:t xml:space="preserve"> </w:t>
      </w:r>
      <w:r w:rsidR="003839FF" w:rsidRPr="003839FF">
        <w:rPr>
          <w:rFonts w:ascii="Arial" w:eastAsia="Malgun Gothic" w:hAnsi="Arial" w:cs="Arial"/>
          <w:b/>
          <w:bCs/>
          <w:lang w:eastAsia="ko-KR"/>
        </w:rPr>
        <w:t>reply</w:t>
      </w:r>
      <w:r w:rsidRPr="003839FF">
        <w:rPr>
          <w:rFonts w:ascii="Arial" w:eastAsia="Malgun Gothic" w:hAnsi="Arial" w:cs="Arial"/>
          <w:lang w:eastAsia="ko-KR"/>
        </w:rPr>
        <w:t xml:space="preserve">: </w:t>
      </w:r>
    </w:p>
    <w:bookmarkEnd w:id="0"/>
    <w:p w14:paraId="32E73988" w14:textId="0A61ABE4" w:rsidR="005402C6" w:rsidRPr="003839FF" w:rsidRDefault="001C37FE" w:rsidP="00276B14">
      <w:pPr>
        <w:spacing w:afterLines="100" w:after="240" w:line="276" w:lineRule="auto"/>
        <w:rPr>
          <w:rFonts w:ascii="Arial" w:eastAsia="Malgun Gothic" w:hAnsi="Arial" w:cs="Arial"/>
          <w:lang w:eastAsia="ko-KR"/>
        </w:rPr>
      </w:pPr>
      <w:r w:rsidRPr="003839FF">
        <w:rPr>
          <w:rFonts w:ascii="Arial" w:eastAsia="Malgun Gothic" w:hAnsi="Arial" w:cs="Arial"/>
          <w:lang w:eastAsia="ko-KR"/>
        </w:rPr>
        <w:t>Yes.</w:t>
      </w:r>
    </w:p>
    <w:tbl>
      <w:tblPr>
        <w:tblStyle w:val="af4"/>
        <w:tblW w:w="0" w:type="auto"/>
        <w:tblLook w:val="04A0" w:firstRow="1" w:lastRow="0" w:firstColumn="1" w:lastColumn="0" w:noHBand="0" w:noVBand="1"/>
      </w:tblPr>
      <w:tblGrid>
        <w:gridCol w:w="9855"/>
      </w:tblGrid>
      <w:tr w:rsidR="00276B14" w14:paraId="7CA9E760" w14:textId="77777777" w:rsidTr="000249E8">
        <w:tc>
          <w:tcPr>
            <w:tcW w:w="9855" w:type="dxa"/>
          </w:tcPr>
          <w:p w14:paraId="1D3B07E0" w14:textId="528FD1B2" w:rsidR="00276B14" w:rsidRPr="00F510EF" w:rsidRDefault="001C37FE" w:rsidP="00276B14">
            <w:pPr>
              <w:pStyle w:val="a6"/>
              <w:spacing w:beforeLines="50" w:before="120"/>
              <w:ind w:left="450" w:hanging="450"/>
              <w:rPr>
                <w:rFonts w:cs="Arial"/>
                <w:lang w:eastAsia="zh-CN"/>
              </w:rPr>
            </w:pPr>
            <w:r w:rsidRPr="0060442C">
              <w:rPr>
                <w:rFonts w:cs="Arial" w:hint="eastAsia"/>
                <w:b/>
                <w:bCs/>
                <w:lang w:val="en-US" w:eastAsia="zh-CN"/>
              </w:rPr>
              <w:t>Q</w:t>
            </w:r>
            <w:r w:rsidRPr="0060442C">
              <w:rPr>
                <w:rFonts w:cs="Arial"/>
                <w:b/>
                <w:bCs/>
                <w:lang w:val="en-US" w:eastAsia="zh-CN"/>
              </w:rPr>
              <w:t>2</w:t>
            </w:r>
            <w:r>
              <w:rPr>
                <w:rFonts w:cs="Arial"/>
                <w:lang w:val="en-US" w:eastAsia="zh-CN"/>
              </w:rPr>
              <w:t xml:space="preserve">: If Yes to Q1, in case a band combination supporting both NR </w:t>
            </w:r>
            <w:proofErr w:type="spellStart"/>
            <w:r>
              <w:rPr>
                <w:rFonts w:cs="Arial"/>
                <w:lang w:val="en-US" w:eastAsia="zh-CN"/>
              </w:rPr>
              <w:t>Sidelink</w:t>
            </w:r>
            <w:proofErr w:type="spellEnd"/>
            <w:r>
              <w:rPr>
                <w:rFonts w:cs="Arial"/>
                <w:lang w:val="en-US" w:eastAsia="zh-CN"/>
              </w:rPr>
              <w:t xml:space="preserve"> communication and NR </w:t>
            </w:r>
            <w:proofErr w:type="spellStart"/>
            <w:r>
              <w:rPr>
                <w:rFonts w:cs="Arial"/>
                <w:lang w:val="en-US" w:eastAsia="zh-CN"/>
              </w:rPr>
              <w:t>Sidelink</w:t>
            </w:r>
            <w:proofErr w:type="spellEnd"/>
            <w:r>
              <w:rPr>
                <w:rFonts w:cs="Arial"/>
                <w:lang w:val="en-US" w:eastAsia="zh-CN"/>
              </w:rPr>
              <w:t xml:space="preserve"> discovery, whether the UE capability of these per-FS L1 feature would be different for NR </w:t>
            </w:r>
            <w:proofErr w:type="spellStart"/>
            <w:r>
              <w:rPr>
                <w:rFonts w:cs="Arial"/>
                <w:lang w:val="en-US" w:eastAsia="zh-CN"/>
              </w:rPr>
              <w:t>Sidelink</w:t>
            </w:r>
            <w:proofErr w:type="spellEnd"/>
            <w:r>
              <w:rPr>
                <w:rFonts w:cs="Arial"/>
                <w:lang w:val="en-US" w:eastAsia="zh-CN"/>
              </w:rPr>
              <w:t xml:space="preserve"> communication and NR </w:t>
            </w:r>
            <w:proofErr w:type="spellStart"/>
            <w:r>
              <w:rPr>
                <w:rFonts w:cs="Arial"/>
                <w:lang w:val="en-US" w:eastAsia="zh-CN"/>
              </w:rPr>
              <w:t>sidelink</w:t>
            </w:r>
            <w:proofErr w:type="spellEnd"/>
            <w:r>
              <w:rPr>
                <w:rFonts w:cs="Arial"/>
                <w:lang w:val="en-US" w:eastAsia="zh-CN"/>
              </w:rPr>
              <w:t xml:space="preserve"> discovery, or it would be the same?</w:t>
            </w:r>
          </w:p>
        </w:tc>
      </w:tr>
    </w:tbl>
    <w:p w14:paraId="1D1E4743" w14:textId="73BEF02E" w:rsidR="00276B14" w:rsidRPr="003839FF" w:rsidRDefault="00276B14" w:rsidP="00276B14">
      <w:pPr>
        <w:spacing w:before="240" w:line="276" w:lineRule="auto"/>
        <w:rPr>
          <w:rFonts w:ascii="Arial" w:eastAsia="Malgun Gothic" w:hAnsi="Arial" w:cs="Arial"/>
          <w:lang w:eastAsia="ko-KR"/>
        </w:rPr>
      </w:pPr>
      <w:r w:rsidRPr="003839FF">
        <w:rPr>
          <w:rFonts w:ascii="Arial" w:eastAsia="Malgun Gothic" w:hAnsi="Arial" w:cs="Arial"/>
          <w:b/>
          <w:bCs/>
          <w:lang w:eastAsia="ko-KR"/>
        </w:rPr>
        <w:t>RAN1</w:t>
      </w:r>
      <w:r w:rsidR="003839FF" w:rsidRPr="003839FF">
        <w:rPr>
          <w:rFonts w:ascii="Arial" w:eastAsia="Malgun Gothic" w:hAnsi="Arial" w:cs="Arial"/>
          <w:b/>
          <w:bCs/>
          <w:lang w:eastAsia="ko-KR"/>
        </w:rPr>
        <w:t>’s</w:t>
      </w:r>
      <w:r w:rsidRPr="003839FF">
        <w:rPr>
          <w:rFonts w:ascii="Arial" w:eastAsia="Malgun Gothic" w:hAnsi="Arial" w:cs="Arial"/>
          <w:b/>
          <w:bCs/>
          <w:lang w:eastAsia="ko-KR"/>
        </w:rPr>
        <w:t xml:space="preserve"> </w:t>
      </w:r>
      <w:r w:rsidR="003839FF" w:rsidRPr="003839FF">
        <w:rPr>
          <w:rFonts w:ascii="Arial" w:eastAsia="Malgun Gothic" w:hAnsi="Arial" w:cs="Arial"/>
          <w:b/>
          <w:bCs/>
          <w:lang w:eastAsia="ko-KR"/>
        </w:rPr>
        <w:t>reply</w:t>
      </w:r>
      <w:r w:rsidRPr="003839FF">
        <w:rPr>
          <w:rFonts w:ascii="Arial" w:eastAsia="Malgun Gothic" w:hAnsi="Arial" w:cs="Arial"/>
          <w:lang w:eastAsia="ko-KR"/>
        </w:rPr>
        <w:t xml:space="preserve">: </w:t>
      </w:r>
    </w:p>
    <w:p w14:paraId="022C911F" w14:textId="598490C8" w:rsidR="00F04905" w:rsidRPr="003839FF" w:rsidRDefault="00EF1994" w:rsidP="000D75DA">
      <w:pPr>
        <w:spacing w:line="276" w:lineRule="auto"/>
        <w:rPr>
          <w:rFonts w:ascii="Arial" w:eastAsiaTheme="minorEastAsia" w:hAnsi="Arial" w:cs="Arial"/>
          <w:lang w:eastAsia="zh-CN"/>
        </w:rPr>
      </w:pPr>
      <w:r w:rsidRPr="003839FF">
        <w:rPr>
          <w:rFonts w:ascii="Arial" w:eastAsia="Malgun Gothic" w:hAnsi="Arial" w:cs="Arial"/>
          <w:lang w:eastAsia="ko-KR"/>
        </w:rPr>
        <w:t xml:space="preserve">In case a band combination supporting both NR </w:t>
      </w:r>
      <w:proofErr w:type="spellStart"/>
      <w:r w:rsidRPr="003839FF">
        <w:rPr>
          <w:rFonts w:ascii="Arial" w:eastAsia="Malgun Gothic" w:hAnsi="Arial" w:cs="Arial"/>
          <w:lang w:eastAsia="ko-KR"/>
        </w:rPr>
        <w:t>Sidelink</w:t>
      </w:r>
      <w:proofErr w:type="spellEnd"/>
      <w:r w:rsidRPr="003839FF">
        <w:rPr>
          <w:rFonts w:ascii="Arial" w:eastAsia="Malgun Gothic" w:hAnsi="Arial" w:cs="Arial"/>
          <w:lang w:eastAsia="ko-KR"/>
        </w:rPr>
        <w:t xml:space="preserve"> communication and NR </w:t>
      </w:r>
      <w:proofErr w:type="spellStart"/>
      <w:r w:rsidRPr="003839FF">
        <w:rPr>
          <w:rFonts w:ascii="Arial" w:eastAsia="Malgun Gothic" w:hAnsi="Arial" w:cs="Arial"/>
          <w:lang w:eastAsia="ko-KR"/>
        </w:rPr>
        <w:t>Sidelink</w:t>
      </w:r>
      <w:proofErr w:type="spellEnd"/>
      <w:r w:rsidRPr="003839FF">
        <w:rPr>
          <w:rFonts w:ascii="Arial" w:eastAsia="Malgun Gothic" w:hAnsi="Arial" w:cs="Arial"/>
          <w:lang w:eastAsia="ko-KR"/>
        </w:rPr>
        <w:t xml:space="preserve"> discovery, the UE capability of these per-FS L1 feature would be the same for NR </w:t>
      </w:r>
      <w:proofErr w:type="spellStart"/>
      <w:r w:rsidRPr="003839FF">
        <w:rPr>
          <w:rFonts w:ascii="Arial" w:eastAsia="Malgun Gothic" w:hAnsi="Arial" w:cs="Arial"/>
          <w:lang w:eastAsia="ko-KR"/>
        </w:rPr>
        <w:t>Sidelink</w:t>
      </w:r>
      <w:proofErr w:type="spellEnd"/>
      <w:r w:rsidRPr="003839FF">
        <w:rPr>
          <w:rFonts w:ascii="Arial" w:eastAsia="Malgun Gothic" w:hAnsi="Arial" w:cs="Arial"/>
          <w:lang w:eastAsia="ko-KR"/>
        </w:rPr>
        <w:t xml:space="preserve"> communication and NR </w:t>
      </w:r>
      <w:proofErr w:type="spellStart"/>
      <w:r w:rsidRPr="003839FF">
        <w:rPr>
          <w:rFonts w:ascii="Arial" w:eastAsia="Malgun Gothic" w:hAnsi="Arial" w:cs="Arial"/>
          <w:lang w:eastAsia="ko-KR"/>
        </w:rPr>
        <w:t>Sidelink</w:t>
      </w:r>
      <w:proofErr w:type="spellEnd"/>
      <w:r w:rsidRPr="003839FF">
        <w:rPr>
          <w:rFonts w:ascii="Arial" w:eastAsia="Malgun Gothic" w:hAnsi="Arial" w:cs="Arial"/>
          <w:lang w:eastAsia="ko-KR"/>
        </w:rPr>
        <w:t xml:space="preserve"> discovery.</w:t>
      </w:r>
    </w:p>
    <w:p w14:paraId="19FFD48B" w14:textId="77777777" w:rsidR="00463675" w:rsidRPr="007419B6" w:rsidRDefault="00463675" w:rsidP="00DB5160">
      <w:pPr>
        <w:spacing w:beforeLines="100" w:before="240" w:after="120"/>
        <w:rPr>
          <w:rFonts w:ascii="Arial" w:hAnsi="Arial" w:cs="Arial"/>
          <w:b/>
        </w:rPr>
      </w:pPr>
      <w:r w:rsidRPr="007419B6">
        <w:rPr>
          <w:rFonts w:ascii="Arial" w:hAnsi="Arial" w:cs="Arial"/>
          <w:b/>
        </w:rPr>
        <w:t>2. Actions:</w:t>
      </w:r>
    </w:p>
    <w:p w14:paraId="0689A753" w14:textId="26B7329F" w:rsidR="00463675" w:rsidRPr="007419B6" w:rsidRDefault="00463675">
      <w:pPr>
        <w:spacing w:after="120"/>
        <w:ind w:left="1985" w:hanging="1985"/>
        <w:rPr>
          <w:rFonts w:ascii="Arial" w:hAnsi="Arial" w:cs="Arial"/>
          <w:b/>
        </w:rPr>
      </w:pPr>
      <w:r w:rsidRPr="007419B6">
        <w:rPr>
          <w:rFonts w:ascii="Arial" w:hAnsi="Arial" w:cs="Arial"/>
          <w:b/>
        </w:rPr>
        <w:t xml:space="preserve">To </w:t>
      </w:r>
      <w:r w:rsidR="00492F2A" w:rsidRPr="007419B6">
        <w:rPr>
          <w:rFonts w:ascii="Arial" w:hAnsi="Arial" w:cs="Arial"/>
          <w:b/>
        </w:rPr>
        <w:t>RAN</w:t>
      </w:r>
      <w:r w:rsidR="000E36E0">
        <w:rPr>
          <w:rFonts w:ascii="Arial" w:hAnsi="Arial" w:cs="Arial"/>
          <w:b/>
        </w:rPr>
        <w:t>2</w:t>
      </w:r>
      <w:r w:rsidRPr="007419B6">
        <w:rPr>
          <w:rFonts w:ascii="Arial" w:hAnsi="Arial" w:cs="Arial"/>
          <w:b/>
        </w:rPr>
        <w:t xml:space="preserve"> group</w:t>
      </w:r>
    </w:p>
    <w:p w14:paraId="0A564279" w14:textId="7922C311" w:rsidR="00FF0C5C" w:rsidRPr="00B1348F" w:rsidRDefault="00FF0C5C" w:rsidP="00EF3A88">
      <w:pPr>
        <w:spacing w:after="120"/>
        <w:rPr>
          <w:rFonts w:ascii="Arial" w:eastAsia="Malgun Gothic" w:hAnsi="Arial" w:cs="Arial"/>
          <w:lang w:eastAsia="ko-KR"/>
        </w:rPr>
      </w:pPr>
      <w:r w:rsidRPr="007419B6">
        <w:rPr>
          <w:rFonts w:ascii="Arial" w:hAnsi="Arial" w:cs="Arial"/>
        </w:rPr>
        <w:t>RAN</w:t>
      </w:r>
      <w:r w:rsidR="00E07144">
        <w:rPr>
          <w:rFonts w:ascii="Arial" w:hAnsi="Arial" w:cs="Arial"/>
        </w:rPr>
        <w:t>1</w:t>
      </w:r>
      <w:r w:rsidRPr="007419B6">
        <w:rPr>
          <w:rFonts w:ascii="Arial" w:hAnsi="Arial" w:cs="Arial"/>
        </w:rPr>
        <w:t xml:space="preserve"> respectfully </w:t>
      </w:r>
      <w:r w:rsidR="00AC1B1E">
        <w:rPr>
          <w:rFonts w:ascii="Arial" w:hAnsi="Arial" w:cs="Arial"/>
        </w:rPr>
        <w:t>asks</w:t>
      </w:r>
      <w:r w:rsidRPr="007419B6">
        <w:rPr>
          <w:rFonts w:ascii="Arial" w:hAnsi="Arial" w:cs="Arial"/>
        </w:rPr>
        <w:t xml:space="preserve"> </w:t>
      </w:r>
      <w:r w:rsidR="005E0646" w:rsidRPr="007419B6">
        <w:rPr>
          <w:rFonts w:ascii="Arial" w:hAnsi="Arial" w:cs="Arial"/>
        </w:rPr>
        <w:t>RAN</w:t>
      </w:r>
      <w:r w:rsidR="00AC1B1E">
        <w:rPr>
          <w:rFonts w:ascii="Arial" w:hAnsi="Arial" w:cs="Arial"/>
        </w:rPr>
        <w:t>2</w:t>
      </w:r>
      <w:r w:rsidR="00033D6D">
        <w:rPr>
          <w:rFonts w:ascii="Arial" w:hAnsi="Arial" w:cs="Arial"/>
        </w:rPr>
        <w:t xml:space="preserve"> </w:t>
      </w:r>
      <w:r w:rsidR="00B1348F">
        <w:rPr>
          <w:rFonts w:ascii="Arial" w:hAnsi="Arial" w:cs="Arial" w:hint="eastAsia"/>
          <w:lang w:eastAsia="zh-CN"/>
        </w:rPr>
        <w:t>t</w:t>
      </w:r>
      <w:r w:rsidR="00B1348F">
        <w:rPr>
          <w:rFonts w:ascii="Arial" w:hAnsi="Arial" w:cs="Arial"/>
          <w:lang w:eastAsia="zh-CN"/>
        </w:rPr>
        <w:t xml:space="preserve">o </w:t>
      </w:r>
      <w:r w:rsidR="00E07144">
        <w:rPr>
          <w:rFonts w:ascii="Arial" w:hAnsi="Arial" w:cs="Arial"/>
          <w:lang w:eastAsia="zh-CN"/>
        </w:rPr>
        <w:t>take the above response</w:t>
      </w:r>
      <w:r w:rsidR="000F11D0">
        <w:rPr>
          <w:rFonts w:ascii="Arial" w:hAnsi="Arial" w:cs="Arial"/>
          <w:lang w:eastAsia="zh-CN"/>
        </w:rPr>
        <w:t>s</w:t>
      </w:r>
      <w:r w:rsidR="00E07144">
        <w:rPr>
          <w:rFonts w:ascii="Arial" w:hAnsi="Arial" w:cs="Arial"/>
          <w:lang w:eastAsia="zh-CN"/>
        </w:rPr>
        <w:t xml:space="preserve"> into account in the future work</w:t>
      </w:r>
      <w:r w:rsidR="007453EE">
        <w:rPr>
          <w:rFonts w:ascii="Arial" w:hAnsi="Arial" w:cs="Arial"/>
          <w:lang w:eastAsia="zh-CN"/>
        </w:rPr>
        <w:t>.</w:t>
      </w:r>
    </w:p>
    <w:p w14:paraId="31EEFBF1" w14:textId="0CFA90F1" w:rsidR="00463675" w:rsidRPr="007419B6" w:rsidRDefault="00463675" w:rsidP="00DB5160">
      <w:pPr>
        <w:spacing w:beforeLines="100" w:before="240" w:after="120"/>
        <w:rPr>
          <w:rFonts w:ascii="Arial" w:hAnsi="Arial" w:cs="Arial"/>
          <w:b/>
        </w:rPr>
      </w:pPr>
      <w:r w:rsidRPr="007419B6">
        <w:rPr>
          <w:rFonts w:ascii="Arial" w:hAnsi="Arial" w:cs="Arial"/>
          <w:b/>
        </w:rPr>
        <w:t>3. Date of Next TSG-</w:t>
      </w:r>
      <w:r w:rsidR="00214023" w:rsidRPr="007419B6">
        <w:rPr>
          <w:rFonts w:ascii="Arial" w:hAnsi="Arial" w:cs="Arial"/>
          <w:b/>
        </w:rPr>
        <w:t>RAN</w:t>
      </w:r>
      <w:r w:rsidR="00E07144">
        <w:rPr>
          <w:rFonts w:ascii="Arial" w:hAnsi="Arial" w:cs="Arial"/>
          <w:b/>
        </w:rPr>
        <w:t>1</w:t>
      </w:r>
      <w:r w:rsidRPr="007419B6">
        <w:rPr>
          <w:rFonts w:ascii="Arial" w:hAnsi="Arial" w:cs="Arial"/>
          <w:b/>
        </w:rPr>
        <w:t xml:space="preserve"> Meetings:</w:t>
      </w:r>
    </w:p>
    <w:p w14:paraId="5CF1D4BD" w14:textId="7EF21F0C" w:rsidR="00C75896" w:rsidRDefault="00DB5160" w:rsidP="00DB5160">
      <w:pPr>
        <w:tabs>
          <w:tab w:val="left" w:pos="5812"/>
        </w:tabs>
        <w:spacing w:after="120"/>
        <w:rPr>
          <w:rFonts w:ascii="Arial" w:hAnsi="Arial" w:cs="Arial"/>
          <w:bCs/>
          <w:color w:val="000000" w:themeColor="text1"/>
        </w:rPr>
      </w:pPr>
      <w:r w:rsidRPr="00DB5160">
        <w:rPr>
          <w:rFonts w:ascii="Arial" w:hAnsi="Arial" w:cs="Arial"/>
          <w:bCs/>
          <w:color w:val="000000" w:themeColor="text1"/>
        </w:rPr>
        <w:t>RAN1#11</w:t>
      </w:r>
      <w:r>
        <w:rPr>
          <w:rFonts w:ascii="Arial" w:hAnsi="Arial" w:cs="Arial"/>
          <w:bCs/>
          <w:color w:val="000000" w:themeColor="text1"/>
        </w:rPr>
        <w:t xml:space="preserve">1                       </w:t>
      </w:r>
      <w:r w:rsidR="00C50B96">
        <w:rPr>
          <w:rFonts w:ascii="Arial" w:hAnsi="Arial" w:cs="Arial"/>
          <w:bCs/>
          <w:color w:val="000000" w:themeColor="text1"/>
        </w:rPr>
        <w:t xml:space="preserve">November </w:t>
      </w:r>
      <w:r>
        <w:rPr>
          <w:rFonts w:ascii="Arial" w:hAnsi="Arial" w:cs="Arial"/>
          <w:bCs/>
          <w:color w:val="000000" w:themeColor="text1"/>
        </w:rPr>
        <w:t>14-18</w:t>
      </w:r>
      <w:r w:rsidRPr="00DB5160">
        <w:rPr>
          <w:rFonts w:ascii="Arial" w:hAnsi="Arial" w:cs="Arial"/>
          <w:bCs/>
          <w:color w:val="000000" w:themeColor="text1"/>
        </w:rPr>
        <w:t xml:space="preserve"> 2022</w:t>
      </w:r>
      <w:r>
        <w:rPr>
          <w:rFonts w:ascii="Arial" w:hAnsi="Arial" w:cs="Arial"/>
          <w:bCs/>
          <w:color w:val="000000" w:themeColor="text1"/>
        </w:rPr>
        <w:tab/>
      </w:r>
      <w:r w:rsidR="00C50B96" w:rsidRPr="00C50B96">
        <w:rPr>
          <w:rFonts w:ascii="Arial" w:hAnsi="Arial" w:cs="Arial"/>
          <w:bCs/>
          <w:color w:val="000000" w:themeColor="text1"/>
        </w:rPr>
        <w:t>Toulouse, FR</w:t>
      </w:r>
    </w:p>
    <w:p w14:paraId="18C9C845" w14:textId="28F7B054" w:rsidR="00C50B96" w:rsidRPr="00AD5BE3" w:rsidRDefault="00C50B96" w:rsidP="00DB5160">
      <w:pPr>
        <w:tabs>
          <w:tab w:val="left" w:pos="5812"/>
        </w:tabs>
        <w:spacing w:after="120"/>
        <w:rPr>
          <w:rFonts w:ascii="Arial" w:hAnsi="Arial" w:cs="Arial"/>
          <w:bCs/>
          <w:color w:val="000000" w:themeColor="text1"/>
        </w:rPr>
      </w:pPr>
      <w:r w:rsidRPr="00DB5160">
        <w:rPr>
          <w:rFonts w:ascii="Arial" w:hAnsi="Arial" w:cs="Arial"/>
          <w:bCs/>
          <w:color w:val="000000" w:themeColor="text1"/>
        </w:rPr>
        <w:t>RAN1#11</w:t>
      </w:r>
      <w:r>
        <w:rPr>
          <w:rFonts w:ascii="Arial" w:hAnsi="Arial" w:cs="Arial"/>
          <w:bCs/>
          <w:color w:val="000000" w:themeColor="text1"/>
        </w:rPr>
        <w:t xml:space="preserve">2                       February 27 - March 03 </w:t>
      </w:r>
      <w:r w:rsidRPr="00DB5160">
        <w:rPr>
          <w:rFonts w:ascii="Arial" w:hAnsi="Arial" w:cs="Arial"/>
          <w:bCs/>
          <w:color w:val="000000" w:themeColor="text1"/>
        </w:rPr>
        <w:t>202</w:t>
      </w:r>
      <w:r>
        <w:rPr>
          <w:rFonts w:ascii="Arial" w:hAnsi="Arial" w:cs="Arial"/>
          <w:bCs/>
          <w:color w:val="000000" w:themeColor="text1"/>
        </w:rPr>
        <w:t>3</w:t>
      </w:r>
      <w:r>
        <w:rPr>
          <w:rFonts w:ascii="Arial" w:hAnsi="Arial" w:cs="Arial"/>
          <w:bCs/>
          <w:color w:val="000000" w:themeColor="text1"/>
        </w:rPr>
        <w:tab/>
      </w:r>
      <w:r w:rsidRPr="00C50B96">
        <w:rPr>
          <w:rFonts w:ascii="Arial" w:hAnsi="Arial" w:cs="Arial"/>
          <w:bCs/>
          <w:color w:val="000000" w:themeColor="text1"/>
        </w:rPr>
        <w:t>Athens, GR</w:t>
      </w:r>
    </w:p>
    <w:sectPr w:rsidR="00C50B96" w:rsidRPr="00AD5BE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01FB3" w14:textId="77777777" w:rsidR="00BC12FD" w:rsidRDefault="00BC12FD">
      <w:r>
        <w:separator/>
      </w:r>
    </w:p>
  </w:endnote>
  <w:endnote w:type="continuationSeparator" w:id="0">
    <w:p w14:paraId="41A02248" w14:textId="77777777" w:rsidR="00BC12FD" w:rsidRDefault="00BC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3B1F7" w14:textId="77777777" w:rsidR="00BC12FD" w:rsidRDefault="00BC12FD">
      <w:r>
        <w:separator/>
      </w:r>
    </w:p>
  </w:footnote>
  <w:footnote w:type="continuationSeparator" w:id="0">
    <w:p w14:paraId="73F6084F" w14:textId="77777777" w:rsidR="00BC12FD" w:rsidRDefault="00BC1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6212E7B"/>
    <w:multiLevelType w:val="hybridMultilevel"/>
    <w:tmpl w:val="009248BA"/>
    <w:lvl w:ilvl="0" w:tplc="2542CD8C">
      <w:numFmt w:val="bullet"/>
      <w:lvlText w:val=""/>
      <w:lvlJc w:val="left"/>
      <w:pPr>
        <w:ind w:left="720" w:hanging="360"/>
      </w:pPr>
      <w:rPr>
        <w:rFonts w:ascii="Symbol" w:eastAsia="Malgun Gothic"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61D62991"/>
    <w:multiLevelType w:val="hybridMultilevel"/>
    <w:tmpl w:val="CC9C0388"/>
    <w:lvl w:ilvl="0" w:tplc="04090001">
      <w:start w:val="1"/>
      <w:numFmt w:val="bullet"/>
      <w:lvlText w:val=""/>
      <w:lvlJc w:val="left"/>
      <w:pPr>
        <w:ind w:left="478" w:hanging="420"/>
      </w:pPr>
      <w:rPr>
        <w:rFonts w:ascii="Wingdings" w:hAnsi="Wingdings"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AAE596B"/>
    <w:multiLevelType w:val="hybridMultilevel"/>
    <w:tmpl w:val="59B02992"/>
    <w:lvl w:ilvl="0" w:tplc="A162DF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num w:numId="1">
    <w:abstractNumId w:val="14"/>
  </w:num>
  <w:num w:numId="2">
    <w:abstractNumId w:val="11"/>
  </w:num>
  <w:num w:numId="3">
    <w:abstractNumId w:val="8"/>
  </w:num>
  <w:num w:numId="4">
    <w:abstractNumId w:val="1"/>
  </w:num>
  <w:num w:numId="5">
    <w:abstractNumId w:val="7"/>
  </w:num>
  <w:num w:numId="6">
    <w:abstractNumId w:val="5"/>
  </w:num>
  <w:num w:numId="7">
    <w:abstractNumId w:val="9"/>
  </w:num>
  <w:num w:numId="8">
    <w:abstractNumId w:val="15"/>
  </w:num>
  <w:num w:numId="9">
    <w:abstractNumId w:val="4"/>
  </w:num>
  <w:num w:numId="10">
    <w:abstractNumId w:val="3"/>
  </w:num>
  <w:num w:numId="11">
    <w:abstractNumId w:val="6"/>
  </w:num>
  <w:num w:numId="12">
    <w:abstractNumId w:val="12"/>
  </w:num>
  <w:num w:numId="13">
    <w:abstractNumId w:val="0"/>
  </w:num>
  <w:num w:numId="14">
    <w:abstractNumId w:val="16"/>
  </w:num>
  <w:num w:numId="15">
    <w:abstractNumId w:val="2"/>
  </w:num>
  <w:num w:numId="16">
    <w:abstractNumId w:val="10"/>
  </w:num>
  <w:num w:numId="17">
    <w:abstractNumId w:val="18"/>
  </w:num>
  <w:num w:numId="18">
    <w:abstractNumId w:val="17"/>
  </w:num>
  <w:num w:numId="1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K1NDM3MTQ2NrQwMTFQ0lEKTi0uzszPAykwrwUAE93dfywAAAA="/>
  </w:docVars>
  <w:rsids>
    <w:rsidRoot w:val="00923E7C"/>
    <w:rsid w:val="0000147F"/>
    <w:rsid w:val="00004C50"/>
    <w:rsid w:val="00007336"/>
    <w:rsid w:val="00010592"/>
    <w:rsid w:val="00011B00"/>
    <w:rsid w:val="0001427B"/>
    <w:rsid w:val="000167DB"/>
    <w:rsid w:val="000325FA"/>
    <w:rsid w:val="00033D6D"/>
    <w:rsid w:val="00034F2F"/>
    <w:rsid w:val="0003505A"/>
    <w:rsid w:val="00040A8E"/>
    <w:rsid w:val="00042D07"/>
    <w:rsid w:val="000431F3"/>
    <w:rsid w:val="00050B9E"/>
    <w:rsid w:val="00055513"/>
    <w:rsid w:val="00066971"/>
    <w:rsid w:val="00067DD8"/>
    <w:rsid w:val="00070961"/>
    <w:rsid w:val="0008262D"/>
    <w:rsid w:val="000854EE"/>
    <w:rsid w:val="00095A82"/>
    <w:rsid w:val="00095B57"/>
    <w:rsid w:val="000975ED"/>
    <w:rsid w:val="000976C5"/>
    <w:rsid w:val="000A0FBF"/>
    <w:rsid w:val="000A129E"/>
    <w:rsid w:val="000A34D2"/>
    <w:rsid w:val="000A45F3"/>
    <w:rsid w:val="000B626C"/>
    <w:rsid w:val="000B7B08"/>
    <w:rsid w:val="000C1F76"/>
    <w:rsid w:val="000C5848"/>
    <w:rsid w:val="000D057F"/>
    <w:rsid w:val="000D5AC5"/>
    <w:rsid w:val="000D75DA"/>
    <w:rsid w:val="000E33BF"/>
    <w:rsid w:val="000E36E0"/>
    <w:rsid w:val="000F11D0"/>
    <w:rsid w:val="00102CEA"/>
    <w:rsid w:val="001031EF"/>
    <w:rsid w:val="001064F6"/>
    <w:rsid w:val="0011146B"/>
    <w:rsid w:val="00112809"/>
    <w:rsid w:val="001206D8"/>
    <w:rsid w:val="001210E5"/>
    <w:rsid w:val="00126E49"/>
    <w:rsid w:val="00127F4F"/>
    <w:rsid w:val="00130590"/>
    <w:rsid w:val="0013141F"/>
    <w:rsid w:val="001326A2"/>
    <w:rsid w:val="00132A79"/>
    <w:rsid w:val="001345DC"/>
    <w:rsid w:val="00145749"/>
    <w:rsid w:val="00152448"/>
    <w:rsid w:val="00155C04"/>
    <w:rsid w:val="0016020E"/>
    <w:rsid w:val="00163BB1"/>
    <w:rsid w:val="001649CE"/>
    <w:rsid w:val="00171163"/>
    <w:rsid w:val="00175346"/>
    <w:rsid w:val="00177710"/>
    <w:rsid w:val="001868B0"/>
    <w:rsid w:val="00190B8E"/>
    <w:rsid w:val="00194BA2"/>
    <w:rsid w:val="001A0141"/>
    <w:rsid w:val="001A050A"/>
    <w:rsid w:val="001A08EB"/>
    <w:rsid w:val="001A3FCE"/>
    <w:rsid w:val="001A7C5E"/>
    <w:rsid w:val="001A7FBA"/>
    <w:rsid w:val="001B3404"/>
    <w:rsid w:val="001C1E6E"/>
    <w:rsid w:val="001C1FA9"/>
    <w:rsid w:val="001C37FE"/>
    <w:rsid w:val="001C4AA8"/>
    <w:rsid w:val="001D0355"/>
    <w:rsid w:val="001D097D"/>
    <w:rsid w:val="001D6091"/>
    <w:rsid w:val="001D7570"/>
    <w:rsid w:val="001D75B1"/>
    <w:rsid w:val="001D7689"/>
    <w:rsid w:val="001D7A41"/>
    <w:rsid w:val="001F091D"/>
    <w:rsid w:val="001F421E"/>
    <w:rsid w:val="0020049E"/>
    <w:rsid w:val="002015FB"/>
    <w:rsid w:val="00212B59"/>
    <w:rsid w:val="00214023"/>
    <w:rsid w:val="002341C1"/>
    <w:rsid w:val="00241FED"/>
    <w:rsid w:val="002449FE"/>
    <w:rsid w:val="00247004"/>
    <w:rsid w:val="0025167C"/>
    <w:rsid w:val="00263B06"/>
    <w:rsid w:val="00264F92"/>
    <w:rsid w:val="00270A13"/>
    <w:rsid w:val="00276B14"/>
    <w:rsid w:val="00284FE5"/>
    <w:rsid w:val="002851E8"/>
    <w:rsid w:val="00295FCC"/>
    <w:rsid w:val="002A18B8"/>
    <w:rsid w:val="002A1F6A"/>
    <w:rsid w:val="002A7BA2"/>
    <w:rsid w:val="002A7E9E"/>
    <w:rsid w:val="002B2226"/>
    <w:rsid w:val="002B34E8"/>
    <w:rsid w:val="002C2953"/>
    <w:rsid w:val="002C41AF"/>
    <w:rsid w:val="002C6560"/>
    <w:rsid w:val="002D6B5A"/>
    <w:rsid w:val="002E0D06"/>
    <w:rsid w:val="002E29B2"/>
    <w:rsid w:val="002E5EFE"/>
    <w:rsid w:val="002F57D3"/>
    <w:rsid w:val="002F69B9"/>
    <w:rsid w:val="002F7DF5"/>
    <w:rsid w:val="00301CE3"/>
    <w:rsid w:val="00303178"/>
    <w:rsid w:val="00307CFA"/>
    <w:rsid w:val="00313894"/>
    <w:rsid w:val="0033534A"/>
    <w:rsid w:val="00336697"/>
    <w:rsid w:val="0034032E"/>
    <w:rsid w:val="003454C4"/>
    <w:rsid w:val="003507FE"/>
    <w:rsid w:val="00352837"/>
    <w:rsid w:val="00352AAD"/>
    <w:rsid w:val="00355C76"/>
    <w:rsid w:val="003700BF"/>
    <w:rsid w:val="00370764"/>
    <w:rsid w:val="00373F34"/>
    <w:rsid w:val="00374B43"/>
    <w:rsid w:val="003839FF"/>
    <w:rsid w:val="0038634D"/>
    <w:rsid w:val="0038695E"/>
    <w:rsid w:val="00393931"/>
    <w:rsid w:val="0039561E"/>
    <w:rsid w:val="003964A5"/>
    <w:rsid w:val="0039699B"/>
    <w:rsid w:val="00397CA0"/>
    <w:rsid w:val="003A6C28"/>
    <w:rsid w:val="003B1C5C"/>
    <w:rsid w:val="003B3785"/>
    <w:rsid w:val="003C73AE"/>
    <w:rsid w:val="003D2535"/>
    <w:rsid w:val="003D5E3C"/>
    <w:rsid w:val="003D6887"/>
    <w:rsid w:val="003E1F91"/>
    <w:rsid w:val="003E3F4D"/>
    <w:rsid w:val="003E45BA"/>
    <w:rsid w:val="003E4A53"/>
    <w:rsid w:val="003E7293"/>
    <w:rsid w:val="003F2CD7"/>
    <w:rsid w:val="003F39A6"/>
    <w:rsid w:val="003F6898"/>
    <w:rsid w:val="003F79CF"/>
    <w:rsid w:val="00400A7E"/>
    <w:rsid w:val="0040144F"/>
    <w:rsid w:val="00402128"/>
    <w:rsid w:val="0040410B"/>
    <w:rsid w:val="00405CE7"/>
    <w:rsid w:val="004079C1"/>
    <w:rsid w:val="004102BF"/>
    <w:rsid w:val="0041032C"/>
    <w:rsid w:val="00422222"/>
    <w:rsid w:val="004243B7"/>
    <w:rsid w:val="004275B2"/>
    <w:rsid w:val="0043383A"/>
    <w:rsid w:val="004348C4"/>
    <w:rsid w:val="0043611D"/>
    <w:rsid w:val="0043625C"/>
    <w:rsid w:val="00441D13"/>
    <w:rsid w:val="00444235"/>
    <w:rsid w:val="00454010"/>
    <w:rsid w:val="00455946"/>
    <w:rsid w:val="0045609F"/>
    <w:rsid w:val="0045690F"/>
    <w:rsid w:val="00456EEC"/>
    <w:rsid w:val="00463675"/>
    <w:rsid w:val="00464AB5"/>
    <w:rsid w:val="0047023D"/>
    <w:rsid w:val="0047152A"/>
    <w:rsid w:val="004733A7"/>
    <w:rsid w:val="00473588"/>
    <w:rsid w:val="004747A4"/>
    <w:rsid w:val="00477277"/>
    <w:rsid w:val="0048564D"/>
    <w:rsid w:val="0049023F"/>
    <w:rsid w:val="004914D2"/>
    <w:rsid w:val="00491A51"/>
    <w:rsid w:val="00492F2A"/>
    <w:rsid w:val="00494201"/>
    <w:rsid w:val="00494978"/>
    <w:rsid w:val="004A11B6"/>
    <w:rsid w:val="004A19D9"/>
    <w:rsid w:val="004A29F9"/>
    <w:rsid w:val="004B2EC8"/>
    <w:rsid w:val="004B4AC9"/>
    <w:rsid w:val="004B4DE9"/>
    <w:rsid w:val="004B71F1"/>
    <w:rsid w:val="004C0184"/>
    <w:rsid w:val="004C29F0"/>
    <w:rsid w:val="004C3228"/>
    <w:rsid w:val="004C3832"/>
    <w:rsid w:val="004C3A57"/>
    <w:rsid w:val="004C4EA6"/>
    <w:rsid w:val="004D08B6"/>
    <w:rsid w:val="004D3C7B"/>
    <w:rsid w:val="004D4FE4"/>
    <w:rsid w:val="004D6A13"/>
    <w:rsid w:val="004D6B77"/>
    <w:rsid w:val="004D75C4"/>
    <w:rsid w:val="004E0E3F"/>
    <w:rsid w:val="004E1278"/>
    <w:rsid w:val="004E16E4"/>
    <w:rsid w:val="004E23CE"/>
    <w:rsid w:val="004F7A1D"/>
    <w:rsid w:val="00501DE4"/>
    <w:rsid w:val="005021BA"/>
    <w:rsid w:val="00513B32"/>
    <w:rsid w:val="00520BC9"/>
    <w:rsid w:val="0052359A"/>
    <w:rsid w:val="005242C3"/>
    <w:rsid w:val="005306CA"/>
    <w:rsid w:val="0053111B"/>
    <w:rsid w:val="0053207E"/>
    <w:rsid w:val="005327D1"/>
    <w:rsid w:val="005376B7"/>
    <w:rsid w:val="005402C6"/>
    <w:rsid w:val="0054381F"/>
    <w:rsid w:val="00543F7C"/>
    <w:rsid w:val="00545523"/>
    <w:rsid w:val="0054653D"/>
    <w:rsid w:val="00546F6C"/>
    <w:rsid w:val="0055183A"/>
    <w:rsid w:val="005545D7"/>
    <w:rsid w:val="00555172"/>
    <w:rsid w:val="005637EE"/>
    <w:rsid w:val="005715E5"/>
    <w:rsid w:val="00572BDD"/>
    <w:rsid w:val="00573A12"/>
    <w:rsid w:val="0057518E"/>
    <w:rsid w:val="00575E71"/>
    <w:rsid w:val="00581E5D"/>
    <w:rsid w:val="00591618"/>
    <w:rsid w:val="00593371"/>
    <w:rsid w:val="00594F89"/>
    <w:rsid w:val="005B0ADA"/>
    <w:rsid w:val="005B6609"/>
    <w:rsid w:val="005C613E"/>
    <w:rsid w:val="005D0036"/>
    <w:rsid w:val="005D4F28"/>
    <w:rsid w:val="005E050D"/>
    <w:rsid w:val="005E0646"/>
    <w:rsid w:val="005E11DD"/>
    <w:rsid w:val="005E395C"/>
    <w:rsid w:val="005E412F"/>
    <w:rsid w:val="005F557E"/>
    <w:rsid w:val="005F6801"/>
    <w:rsid w:val="00602358"/>
    <w:rsid w:val="00606F7F"/>
    <w:rsid w:val="006118C1"/>
    <w:rsid w:val="00612EBA"/>
    <w:rsid w:val="00620B2B"/>
    <w:rsid w:val="00622068"/>
    <w:rsid w:val="006233C1"/>
    <w:rsid w:val="00623903"/>
    <w:rsid w:val="00626554"/>
    <w:rsid w:val="00627BAA"/>
    <w:rsid w:val="00631FAE"/>
    <w:rsid w:val="0063582F"/>
    <w:rsid w:val="00636A12"/>
    <w:rsid w:val="006406D7"/>
    <w:rsid w:val="00641216"/>
    <w:rsid w:val="00645070"/>
    <w:rsid w:val="00646712"/>
    <w:rsid w:val="00646CC3"/>
    <w:rsid w:val="00647AA6"/>
    <w:rsid w:val="00651E40"/>
    <w:rsid w:val="0065220A"/>
    <w:rsid w:val="006534D3"/>
    <w:rsid w:val="006577A6"/>
    <w:rsid w:val="00663F3C"/>
    <w:rsid w:val="00664B50"/>
    <w:rsid w:val="00664DAE"/>
    <w:rsid w:val="00666597"/>
    <w:rsid w:val="00667F7C"/>
    <w:rsid w:val="0067111B"/>
    <w:rsid w:val="00671D19"/>
    <w:rsid w:val="00672251"/>
    <w:rsid w:val="00675DA1"/>
    <w:rsid w:val="00677EB6"/>
    <w:rsid w:val="006805E5"/>
    <w:rsid w:val="00681267"/>
    <w:rsid w:val="006910B8"/>
    <w:rsid w:val="0069145E"/>
    <w:rsid w:val="0069208B"/>
    <w:rsid w:val="00692AAC"/>
    <w:rsid w:val="00695A99"/>
    <w:rsid w:val="00696B01"/>
    <w:rsid w:val="006A02BC"/>
    <w:rsid w:val="006A0F05"/>
    <w:rsid w:val="006A30CE"/>
    <w:rsid w:val="006A483D"/>
    <w:rsid w:val="006B0752"/>
    <w:rsid w:val="006B1C40"/>
    <w:rsid w:val="006B3F18"/>
    <w:rsid w:val="006C01D7"/>
    <w:rsid w:val="006C369F"/>
    <w:rsid w:val="006C6AFE"/>
    <w:rsid w:val="006D0E93"/>
    <w:rsid w:val="006D1491"/>
    <w:rsid w:val="006D2CE9"/>
    <w:rsid w:val="006D3761"/>
    <w:rsid w:val="006D37F7"/>
    <w:rsid w:val="006D385F"/>
    <w:rsid w:val="006E12D6"/>
    <w:rsid w:val="006E28BC"/>
    <w:rsid w:val="006E797B"/>
    <w:rsid w:val="006F3744"/>
    <w:rsid w:val="006F49AD"/>
    <w:rsid w:val="006F49E3"/>
    <w:rsid w:val="0070480B"/>
    <w:rsid w:val="00712A46"/>
    <w:rsid w:val="0071714B"/>
    <w:rsid w:val="007175E3"/>
    <w:rsid w:val="0072068C"/>
    <w:rsid w:val="007224B8"/>
    <w:rsid w:val="0073379B"/>
    <w:rsid w:val="0073644A"/>
    <w:rsid w:val="007368FC"/>
    <w:rsid w:val="007419B6"/>
    <w:rsid w:val="007453EE"/>
    <w:rsid w:val="00751E00"/>
    <w:rsid w:val="00754B2E"/>
    <w:rsid w:val="00755D59"/>
    <w:rsid w:val="00756073"/>
    <w:rsid w:val="0075661D"/>
    <w:rsid w:val="007568AE"/>
    <w:rsid w:val="00756920"/>
    <w:rsid w:val="00762DAC"/>
    <w:rsid w:val="00773715"/>
    <w:rsid w:val="00782C5B"/>
    <w:rsid w:val="00793585"/>
    <w:rsid w:val="00795C6F"/>
    <w:rsid w:val="00795FDF"/>
    <w:rsid w:val="007962DD"/>
    <w:rsid w:val="007A29AA"/>
    <w:rsid w:val="007A2DDC"/>
    <w:rsid w:val="007A2EC9"/>
    <w:rsid w:val="007B014A"/>
    <w:rsid w:val="007B4B7A"/>
    <w:rsid w:val="007C0AB4"/>
    <w:rsid w:val="007C7779"/>
    <w:rsid w:val="007D1AD8"/>
    <w:rsid w:val="007D392C"/>
    <w:rsid w:val="007D4043"/>
    <w:rsid w:val="007D552C"/>
    <w:rsid w:val="007D635F"/>
    <w:rsid w:val="007E07EA"/>
    <w:rsid w:val="007E3F8D"/>
    <w:rsid w:val="007E44D2"/>
    <w:rsid w:val="007F054C"/>
    <w:rsid w:val="007F3943"/>
    <w:rsid w:val="007F57CD"/>
    <w:rsid w:val="00801D27"/>
    <w:rsid w:val="00801E41"/>
    <w:rsid w:val="00805B7E"/>
    <w:rsid w:val="00807C1C"/>
    <w:rsid w:val="008115BF"/>
    <w:rsid w:val="00822B48"/>
    <w:rsid w:val="0083364F"/>
    <w:rsid w:val="00834832"/>
    <w:rsid w:val="00835C4D"/>
    <w:rsid w:val="008363C6"/>
    <w:rsid w:val="0084714C"/>
    <w:rsid w:val="00852D80"/>
    <w:rsid w:val="00855125"/>
    <w:rsid w:val="0085718B"/>
    <w:rsid w:val="00857D67"/>
    <w:rsid w:val="00860405"/>
    <w:rsid w:val="00861C1C"/>
    <w:rsid w:val="00864300"/>
    <w:rsid w:val="00864AD5"/>
    <w:rsid w:val="00864CFB"/>
    <w:rsid w:val="00866DD7"/>
    <w:rsid w:val="00874A82"/>
    <w:rsid w:val="00875126"/>
    <w:rsid w:val="00875E2D"/>
    <w:rsid w:val="0088108D"/>
    <w:rsid w:val="008818C3"/>
    <w:rsid w:val="008823F4"/>
    <w:rsid w:val="00884C9F"/>
    <w:rsid w:val="00884DAB"/>
    <w:rsid w:val="00891678"/>
    <w:rsid w:val="00896FB5"/>
    <w:rsid w:val="008A004C"/>
    <w:rsid w:val="008A4AA3"/>
    <w:rsid w:val="008B46C1"/>
    <w:rsid w:val="008B77EC"/>
    <w:rsid w:val="008C12B0"/>
    <w:rsid w:val="008C1F8D"/>
    <w:rsid w:val="008C33ED"/>
    <w:rsid w:val="008C5470"/>
    <w:rsid w:val="008D1D4C"/>
    <w:rsid w:val="008D3275"/>
    <w:rsid w:val="008D3F3E"/>
    <w:rsid w:val="008D430C"/>
    <w:rsid w:val="008E05A3"/>
    <w:rsid w:val="008E2EA9"/>
    <w:rsid w:val="008E390F"/>
    <w:rsid w:val="008E4741"/>
    <w:rsid w:val="008E5127"/>
    <w:rsid w:val="008F02A4"/>
    <w:rsid w:val="008F16E0"/>
    <w:rsid w:val="009049B8"/>
    <w:rsid w:val="009068FB"/>
    <w:rsid w:val="00916929"/>
    <w:rsid w:val="00917EA2"/>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7AA7"/>
    <w:rsid w:val="00972A6B"/>
    <w:rsid w:val="0097669C"/>
    <w:rsid w:val="009778DD"/>
    <w:rsid w:val="009926A7"/>
    <w:rsid w:val="009938D9"/>
    <w:rsid w:val="009A2784"/>
    <w:rsid w:val="009A518D"/>
    <w:rsid w:val="009B1DA3"/>
    <w:rsid w:val="009B4E54"/>
    <w:rsid w:val="009B5844"/>
    <w:rsid w:val="009C147F"/>
    <w:rsid w:val="009C7DD8"/>
    <w:rsid w:val="009D0809"/>
    <w:rsid w:val="009D5AD4"/>
    <w:rsid w:val="009D72D2"/>
    <w:rsid w:val="009E0A16"/>
    <w:rsid w:val="009E24FE"/>
    <w:rsid w:val="009E4D21"/>
    <w:rsid w:val="009E5FF7"/>
    <w:rsid w:val="009E6227"/>
    <w:rsid w:val="009F4A81"/>
    <w:rsid w:val="00A2058D"/>
    <w:rsid w:val="00A20EC6"/>
    <w:rsid w:val="00A24477"/>
    <w:rsid w:val="00A268D8"/>
    <w:rsid w:val="00A33946"/>
    <w:rsid w:val="00A33CE7"/>
    <w:rsid w:val="00A354A1"/>
    <w:rsid w:val="00A3570E"/>
    <w:rsid w:val="00A419E8"/>
    <w:rsid w:val="00A437C1"/>
    <w:rsid w:val="00A500F0"/>
    <w:rsid w:val="00A51E21"/>
    <w:rsid w:val="00A57EE4"/>
    <w:rsid w:val="00A62A5B"/>
    <w:rsid w:val="00A646DC"/>
    <w:rsid w:val="00A67CF5"/>
    <w:rsid w:val="00A75944"/>
    <w:rsid w:val="00A86E25"/>
    <w:rsid w:val="00A91018"/>
    <w:rsid w:val="00A91DAF"/>
    <w:rsid w:val="00A93A6D"/>
    <w:rsid w:val="00A96C92"/>
    <w:rsid w:val="00AA6F9E"/>
    <w:rsid w:val="00AA78E8"/>
    <w:rsid w:val="00AB157B"/>
    <w:rsid w:val="00AB1BC2"/>
    <w:rsid w:val="00AB28D9"/>
    <w:rsid w:val="00AB2D8E"/>
    <w:rsid w:val="00AB41F1"/>
    <w:rsid w:val="00AB73E3"/>
    <w:rsid w:val="00AC1B1E"/>
    <w:rsid w:val="00AD51C3"/>
    <w:rsid w:val="00AD5BE3"/>
    <w:rsid w:val="00AD61C0"/>
    <w:rsid w:val="00AE0E46"/>
    <w:rsid w:val="00AE2169"/>
    <w:rsid w:val="00AE2AF2"/>
    <w:rsid w:val="00AE4F55"/>
    <w:rsid w:val="00AF0C20"/>
    <w:rsid w:val="00AF1D6A"/>
    <w:rsid w:val="00B00671"/>
    <w:rsid w:val="00B056C5"/>
    <w:rsid w:val="00B05E84"/>
    <w:rsid w:val="00B1311F"/>
    <w:rsid w:val="00B1348F"/>
    <w:rsid w:val="00B151DE"/>
    <w:rsid w:val="00B17082"/>
    <w:rsid w:val="00B204C8"/>
    <w:rsid w:val="00B216BB"/>
    <w:rsid w:val="00B22AA5"/>
    <w:rsid w:val="00B24043"/>
    <w:rsid w:val="00B26085"/>
    <w:rsid w:val="00B27DAD"/>
    <w:rsid w:val="00B27E07"/>
    <w:rsid w:val="00B31F18"/>
    <w:rsid w:val="00B320C4"/>
    <w:rsid w:val="00B321E7"/>
    <w:rsid w:val="00B426B4"/>
    <w:rsid w:val="00B45CA2"/>
    <w:rsid w:val="00B53562"/>
    <w:rsid w:val="00B5464F"/>
    <w:rsid w:val="00B54D74"/>
    <w:rsid w:val="00B55765"/>
    <w:rsid w:val="00B643D8"/>
    <w:rsid w:val="00B65513"/>
    <w:rsid w:val="00B65F88"/>
    <w:rsid w:val="00B70BA9"/>
    <w:rsid w:val="00B7113C"/>
    <w:rsid w:val="00B732F4"/>
    <w:rsid w:val="00B80213"/>
    <w:rsid w:val="00B850EF"/>
    <w:rsid w:val="00B85798"/>
    <w:rsid w:val="00B85DD1"/>
    <w:rsid w:val="00B86DB5"/>
    <w:rsid w:val="00B90F94"/>
    <w:rsid w:val="00B911B9"/>
    <w:rsid w:val="00B93660"/>
    <w:rsid w:val="00B93729"/>
    <w:rsid w:val="00B97F97"/>
    <w:rsid w:val="00BA2CB5"/>
    <w:rsid w:val="00BA75E9"/>
    <w:rsid w:val="00BB1AD3"/>
    <w:rsid w:val="00BB4589"/>
    <w:rsid w:val="00BB4C02"/>
    <w:rsid w:val="00BB5ABC"/>
    <w:rsid w:val="00BB6834"/>
    <w:rsid w:val="00BB792F"/>
    <w:rsid w:val="00BC12FD"/>
    <w:rsid w:val="00BC58E0"/>
    <w:rsid w:val="00BD0847"/>
    <w:rsid w:val="00BD1566"/>
    <w:rsid w:val="00BD5A67"/>
    <w:rsid w:val="00BE096B"/>
    <w:rsid w:val="00BF148B"/>
    <w:rsid w:val="00BF242F"/>
    <w:rsid w:val="00C020D5"/>
    <w:rsid w:val="00C0278B"/>
    <w:rsid w:val="00C02C1F"/>
    <w:rsid w:val="00C04F51"/>
    <w:rsid w:val="00C07F93"/>
    <w:rsid w:val="00C122FF"/>
    <w:rsid w:val="00C1303B"/>
    <w:rsid w:val="00C1745E"/>
    <w:rsid w:val="00C201C3"/>
    <w:rsid w:val="00C24061"/>
    <w:rsid w:val="00C256C0"/>
    <w:rsid w:val="00C30E28"/>
    <w:rsid w:val="00C317A0"/>
    <w:rsid w:val="00C40D5D"/>
    <w:rsid w:val="00C41F3C"/>
    <w:rsid w:val="00C50B96"/>
    <w:rsid w:val="00C532C6"/>
    <w:rsid w:val="00C53D52"/>
    <w:rsid w:val="00C60558"/>
    <w:rsid w:val="00C6348A"/>
    <w:rsid w:val="00C75896"/>
    <w:rsid w:val="00C80D2E"/>
    <w:rsid w:val="00C841F7"/>
    <w:rsid w:val="00C8438E"/>
    <w:rsid w:val="00C86DDB"/>
    <w:rsid w:val="00C877A8"/>
    <w:rsid w:val="00C90083"/>
    <w:rsid w:val="00C9271A"/>
    <w:rsid w:val="00C9359D"/>
    <w:rsid w:val="00C94157"/>
    <w:rsid w:val="00C95822"/>
    <w:rsid w:val="00C966A0"/>
    <w:rsid w:val="00CA4608"/>
    <w:rsid w:val="00CA4CA0"/>
    <w:rsid w:val="00CB3880"/>
    <w:rsid w:val="00CB47DB"/>
    <w:rsid w:val="00CC0DAA"/>
    <w:rsid w:val="00CC1FF4"/>
    <w:rsid w:val="00CC2F59"/>
    <w:rsid w:val="00CC40FF"/>
    <w:rsid w:val="00CC6538"/>
    <w:rsid w:val="00CD0F36"/>
    <w:rsid w:val="00CD28FC"/>
    <w:rsid w:val="00CD517E"/>
    <w:rsid w:val="00CE000A"/>
    <w:rsid w:val="00CE0E61"/>
    <w:rsid w:val="00CE1E73"/>
    <w:rsid w:val="00CE61D3"/>
    <w:rsid w:val="00CF0E29"/>
    <w:rsid w:val="00CF3CC6"/>
    <w:rsid w:val="00CF727E"/>
    <w:rsid w:val="00D03BA5"/>
    <w:rsid w:val="00D100C9"/>
    <w:rsid w:val="00D168C5"/>
    <w:rsid w:val="00D2082E"/>
    <w:rsid w:val="00D20A88"/>
    <w:rsid w:val="00D2129A"/>
    <w:rsid w:val="00D23DF6"/>
    <w:rsid w:val="00D3241F"/>
    <w:rsid w:val="00D32C67"/>
    <w:rsid w:val="00D36B2B"/>
    <w:rsid w:val="00D401DD"/>
    <w:rsid w:val="00D44498"/>
    <w:rsid w:val="00D448A6"/>
    <w:rsid w:val="00D4723A"/>
    <w:rsid w:val="00D528FA"/>
    <w:rsid w:val="00D60A13"/>
    <w:rsid w:val="00D60BDA"/>
    <w:rsid w:val="00D60F60"/>
    <w:rsid w:val="00D63953"/>
    <w:rsid w:val="00D70D41"/>
    <w:rsid w:val="00D80999"/>
    <w:rsid w:val="00D80F52"/>
    <w:rsid w:val="00D873A4"/>
    <w:rsid w:val="00D92B82"/>
    <w:rsid w:val="00D93724"/>
    <w:rsid w:val="00DA36D2"/>
    <w:rsid w:val="00DA3FF2"/>
    <w:rsid w:val="00DA44D5"/>
    <w:rsid w:val="00DA65AE"/>
    <w:rsid w:val="00DA6C4F"/>
    <w:rsid w:val="00DB0887"/>
    <w:rsid w:val="00DB0F4C"/>
    <w:rsid w:val="00DB1A4E"/>
    <w:rsid w:val="00DB5160"/>
    <w:rsid w:val="00DB7446"/>
    <w:rsid w:val="00DB754E"/>
    <w:rsid w:val="00DC3E86"/>
    <w:rsid w:val="00DD3A11"/>
    <w:rsid w:val="00DE1250"/>
    <w:rsid w:val="00DE3628"/>
    <w:rsid w:val="00DF0E4F"/>
    <w:rsid w:val="00DF5A42"/>
    <w:rsid w:val="00DF7991"/>
    <w:rsid w:val="00E0165F"/>
    <w:rsid w:val="00E0424A"/>
    <w:rsid w:val="00E043E3"/>
    <w:rsid w:val="00E06EFA"/>
    <w:rsid w:val="00E07144"/>
    <w:rsid w:val="00E122E8"/>
    <w:rsid w:val="00E12C6F"/>
    <w:rsid w:val="00E156A9"/>
    <w:rsid w:val="00E171D6"/>
    <w:rsid w:val="00E17B3D"/>
    <w:rsid w:val="00E205E9"/>
    <w:rsid w:val="00E22AF8"/>
    <w:rsid w:val="00E2322F"/>
    <w:rsid w:val="00E267FE"/>
    <w:rsid w:val="00E34900"/>
    <w:rsid w:val="00E34DB9"/>
    <w:rsid w:val="00E419FE"/>
    <w:rsid w:val="00E42BFE"/>
    <w:rsid w:val="00E437AD"/>
    <w:rsid w:val="00E64413"/>
    <w:rsid w:val="00E739C7"/>
    <w:rsid w:val="00E73BC5"/>
    <w:rsid w:val="00E76875"/>
    <w:rsid w:val="00E76F4B"/>
    <w:rsid w:val="00E90E23"/>
    <w:rsid w:val="00E91507"/>
    <w:rsid w:val="00E91F96"/>
    <w:rsid w:val="00E978C4"/>
    <w:rsid w:val="00EB09D6"/>
    <w:rsid w:val="00EC0058"/>
    <w:rsid w:val="00EC190C"/>
    <w:rsid w:val="00EC5474"/>
    <w:rsid w:val="00ED0627"/>
    <w:rsid w:val="00ED2D97"/>
    <w:rsid w:val="00ED51B9"/>
    <w:rsid w:val="00EE0E66"/>
    <w:rsid w:val="00EE21DE"/>
    <w:rsid w:val="00EE413A"/>
    <w:rsid w:val="00EE7BEB"/>
    <w:rsid w:val="00EF1096"/>
    <w:rsid w:val="00EF1994"/>
    <w:rsid w:val="00EF3A88"/>
    <w:rsid w:val="00EF6FA1"/>
    <w:rsid w:val="00F00C5D"/>
    <w:rsid w:val="00F037B6"/>
    <w:rsid w:val="00F0462D"/>
    <w:rsid w:val="00F04905"/>
    <w:rsid w:val="00F136FF"/>
    <w:rsid w:val="00F166AF"/>
    <w:rsid w:val="00F34302"/>
    <w:rsid w:val="00F36415"/>
    <w:rsid w:val="00F41BA3"/>
    <w:rsid w:val="00F42325"/>
    <w:rsid w:val="00F43260"/>
    <w:rsid w:val="00F50480"/>
    <w:rsid w:val="00F510EF"/>
    <w:rsid w:val="00F63568"/>
    <w:rsid w:val="00F67AF8"/>
    <w:rsid w:val="00F70857"/>
    <w:rsid w:val="00F719DF"/>
    <w:rsid w:val="00F71D8D"/>
    <w:rsid w:val="00F867F8"/>
    <w:rsid w:val="00F935EC"/>
    <w:rsid w:val="00F9609D"/>
    <w:rsid w:val="00FA6F10"/>
    <w:rsid w:val="00FB023A"/>
    <w:rsid w:val="00FB0878"/>
    <w:rsid w:val="00FB3433"/>
    <w:rsid w:val="00FB548C"/>
    <w:rsid w:val="00FC13B9"/>
    <w:rsid w:val="00FC25F6"/>
    <w:rsid w:val="00FC5B1D"/>
    <w:rsid w:val="00FD0B02"/>
    <w:rsid w:val="00FD1229"/>
    <w:rsid w:val="00FD197C"/>
    <w:rsid w:val="00FD197E"/>
    <w:rsid w:val="00FD34E2"/>
    <w:rsid w:val="00FD3AF0"/>
    <w:rsid w:val="00FE1B28"/>
    <w:rsid w:val="00FE352F"/>
    <w:rsid w:val="00FE43C0"/>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935E3"/>
  <w15:docId w15:val="{9C68BAB7-A64F-4F7A-90B6-C3ED8122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basedOn w:val="a"/>
    <w:link w:val="a4"/>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qFormat/>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eastAsia="en-US"/>
    </w:rPr>
  </w:style>
  <w:style w:type="paragraph" w:customStyle="1" w:styleId="20">
    <w:name w:val="??? 2"/>
    <w:basedOn w:val="a9"/>
    <w:next w:val="a9"/>
    <w:pPr>
      <w:keepNext/>
    </w:pPr>
    <w:rPr>
      <w:rFonts w:ascii="Arial" w:hAnsi="Arial"/>
      <w:b/>
      <w:sz w:val="24"/>
    </w:rPr>
  </w:style>
  <w:style w:type="character" w:styleId="aa">
    <w:name w:val="annotation reference"/>
    <w:uiPriority w:val="99"/>
    <w:qFormat/>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paragraph" w:styleId="af">
    <w:name w:val="annotation subject"/>
    <w:basedOn w:val="a6"/>
    <w:next w:val="a6"/>
    <w:link w:val="af0"/>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批注文字 字符"/>
    <w:link w:val="a6"/>
    <w:qFormat/>
    <w:rsid w:val="008D3275"/>
    <w:rPr>
      <w:rFonts w:ascii="Arial" w:hAnsi="Arial"/>
      <w:lang w:val="en-GB" w:eastAsia="en-US"/>
    </w:rPr>
  </w:style>
  <w:style w:type="character" w:customStyle="1" w:styleId="af0">
    <w:name w:val="批注主题 字符"/>
    <w:link w:val="af"/>
    <w:uiPriority w:val="99"/>
    <w:semiHidden/>
    <w:rsid w:val="008D3275"/>
    <w:rPr>
      <w:rFonts w:ascii="Arial" w:hAnsi="Arial"/>
      <w:b/>
      <w:bCs/>
      <w:lang w:val="en-GB" w:eastAsia="en-US"/>
    </w:rPr>
  </w:style>
  <w:style w:type="paragraph" w:styleId="af1">
    <w:name w:val="Revision"/>
    <w:hidden/>
    <w:uiPriority w:val="99"/>
    <w:semiHidden/>
    <w:rsid w:val="00793585"/>
    <w:rPr>
      <w:lang w:val="en-GB" w:eastAsia="en-US"/>
    </w:rPr>
  </w:style>
  <w:style w:type="paragraph" w:customStyle="1" w:styleId="Doc-text2">
    <w:name w:val="Doc-text2"/>
    <w:basedOn w:val="a"/>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664B50"/>
    <w:rPr>
      <w:rFonts w:ascii="Arial" w:eastAsia="MS Mincho" w:hAnsi="Arial"/>
      <w:szCs w:val="24"/>
      <w:lang w:val="en-GB" w:eastAsia="en-GB"/>
    </w:rPr>
  </w:style>
  <w:style w:type="paragraph" w:styleId="af2">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f3"/>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a"/>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af3">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2"/>
    <w:uiPriority w:val="34"/>
    <w:qFormat/>
    <w:rsid w:val="00A91018"/>
    <w:rPr>
      <w:lang w:val="en-GB" w:eastAsia="en-US"/>
    </w:rPr>
  </w:style>
  <w:style w:type="table" w:styleId="af4">
    <w:name w:val="Table Grid"/>
    <w:basedOn w:val="a1"/>
    <w:uiPriority w:val="59"/>
    <w:rsid w:val="00B2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a"/>
    <w:link w:val="TALCar"/>
    <w:qFormat/>
    <w:rsid w:val="006E797B"/>
    <w:pPr>
      <w:keepNext/>
      <w:keepLines/>
      <w:overflowPunct w:val="0"/>
      <w:autoSpaceDE w:val="0"/>
      <w:autoSpaceDN w:val="0"/>
      <w:adjustRightInd w:val="0"/>
      <w:textAlignment w:val="baseline"/>
    </w:pPr>
    <w:rPr>
      <w:rFonts w:ascii="Arial" w:hAnsi="Arial"/>
      <w:sz w:val="18"/>
    </w:rPr>
  </w:style>
  <w:style w:type="character" w:customStyle="1" w:styleId="a4">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3"/>
    <w:rsid w:val="00A354A1"/>
    <w:rPr>
      <w:lang w:val="en-GB" w:eastAsia="en-US"/>
    </w:rPr>
  </w:style>
  <w:style w:type="paragraph" w:customStyle="1" w:styleId="References">
    <w:name w:val="References"/>
    <w:basedOn w:val="a"/>
    <w:uiPriority w:val="99"/>
    <w:rsid w:val="00A354A1"/>
    <w:pPr>
      <w:numPr>
        <w:numId w:val="17"/>
      </w:numPr>
      <w:spacing w:after="80"/>
    </w:pPr>
    <w:rPr>
      <w:rFonts w:eastAsia="宋体"/>
      <w:sz w:val="18"/>
      <w:lang w:val="en-US" w:eastAsia="zh-CN"/>
    </w:rPr>
  </w:style>
  <w:style w:type="paragraph" w:customStyle="1" w:styleId="PL">
    <w:name w:val="PL"/>
    <w:link w:val="PLChar"/>
    <w:qFormat/>
    <w:rsid w:val="00E15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156A9"/>
    <w:rPr>
      <w:rFonts w:ascii="Courier New" w:eastAsia="Times New Roman" w:hAnsi="Courier New"/>
      <w:noProof/>
      <w:sz w:val="16"/>
      <w:shd w:val="clear" w:color="auto" w:fill="E6E6E6"/>
      <w:lang w:val="en-GB" w:eastAsia="en-GB"/>
    </w:rPr>
  </w:style>
  <w:style w:type="character" w:styleId="af5">
    <w:name w:val="Unresolved Mention"/>
    <w:basedOn w:val="a0"/>
    <w:uiPriority w:val="99"/>
    <w:semiHidden/>
    <w:unhideWhenUsed/>
    <w:rsid w:val="00C80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67902">
      <w:bodyDiv w:val="1"/>
      <w:marLeft w:val="0"/>
      <w:marRight w:val="0"/>
      <w:marTop w:val="0"/>
      <w:marBottom w:val="0"/>
      <w:divBdr>
        <w:top w:val="none" w:sz="0" w:space="0" w:color="auto"/>
        <w:left w:val="none" w:sz="0" w:space="0" w:color="auto"/>
        <w:bottom w:val="none" w:sz="0" w:space="0" w:color="auto"/>
        <w:right w:val="none" w:sz="0" w:space="0" w:color="auto"/>
      </w:divBdr>
    </w:div>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054237639">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31FE02-66B2-4D00-8AF5-4876CF095C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6CEB63-08F6-4249-8DFE-156D43354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CFAE3-1108-48A8-AA98-BDEBCC213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1369</Characters>
  <Application>Microsoft Office Word</Application>
  <DocSecurity>0</DocSecurity>
  <Lines>11</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1606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OPPO</dc:creator>
  <cp:keywords/>
  <dc:description/>
  <cp:lastModifiedBy>张 世昌</cp:lastModifiedBy>
  <cp:revision>2</cp:revision>
  <cp:lastPrinted>2002-04-23T01:10:00Z</cp:lastPrinted>
  <dcterms:created xsi:type="dcterms:W3CDTF">2022-10-12T09:15:00Z</dcterms:created>
  <dcterms:modified xsi:type="dcterms:W3CDTF">2022-10-12T09:15:00Z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ies>
</file>