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C9D5" w14:textId="15C0FCC7" w:rsidR="004E5EEC" w:rsidRDefault="005B7DB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宋体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r>
        <w:rPr>
          <w:rFonts w:eastAsia="宋体"/>
          <w:b/>
          <w:kern w:val="2"/>
          <w:sz w:val="22"/>
          <w:szCs w:val="22"/>
          <w:lang w:val="en-US" w:eastAsia="zh-CN"/>
        </w:rPr>
        <w:t>eMeeting</w:t>
      </w:r>
      <w:proofErr w:type="spellEnd"/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宋体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NoSpacing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Hyperlink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DE7518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="0036545A" w:rsidRPr="00B455DF">
              <w:rPr>
                <w:rStyle w:val="Hyperlink"/>
                <w:noProof/>
              </w:rPr>
              <w:t>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Sections to consider in this discussion round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_Toc116467359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DE7518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="0036545A" w:rsidRPr="00B455DF">
              <w:rPr>
                <w:rStyle w:val="Hyperlink"/>
                <w:noProof/>
                <w:lang w:val="en-US" w:eastAsia="zh-CN"/>
              </w:rPr>
              <w:t>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Detailed Analysis of Retained Issues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_Toc116467360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DE7518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="0036545A" w:rsidRPr="00B455DF">
              <w:rPr>
                <w:rStyle w:val="Hyperlink"/>
                <w:noProof/>
              </w:rPr>
              <w:t>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_Toc116467361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DE7518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="0036545A" w:rsidRPr="00B455DF">
              <w:rPr>
                <w:rStyle w:val="Hyperlink"/>
                <w:noProof/>
              </w:rPr>
              <w:t>2.1.1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_Toc116467362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DE7518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="0036545A" w:rsidRPr="00B455DF">
              <w:rPr>
                <w:rStyle w:val="Hyperlink"/>
                <w:noProof/>
              </w:rPr>
              <w:t>2.2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1-7: Redundant definition of Kmac in Clause</w:t>
            </w:r>
            <w:r w:rsidR="0036545A" w:rsidRPr="00B455DF">
              <w:rPr>
                <w:rStyle w:val="Hyperlink"/>
                <w:rFonts w:eastAsia="等线"/>
                <w:noProof/>
                <w:lang w:eastAsia="zh-CN"/>
              </w:rPr>
              <w:t xml:space="preserve">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_Toc116467363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DE7518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="0036545A" w:rsidRPr="00B455DF">
              <w:rPr>
                <w:rStyle w:val="Hyperlink"/>
                <w:noProof/>
              </w:rPr>
              <w:t>2.2.1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1-7: Redundant definition of Kmac in Clause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_Toc116467364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DE7518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="0036545A" w:rsidRPr="00B455DF">
              <w:rPr>
                <w:rStyle w:val="Hyperlink"/>
                <w:noProof/>
              </w:rPr>
              <w:t>2.3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1-8: Missing Koffset in Clause</w:t>
            </w:r>
            <w:r w:rsidR="0036545A" w:rsidRPr="00B455DF">
              <w:rPr>
                <w:rStyle w:val="Hyperlink"/>
                <w:rFonts w:eastAsia="等线"/>
                <w:noProof/>
                <w:lang w:eastAsia="zh-CN"/>
              </w:rPr>
              <w:t xml:space="preserve">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_Toc116467365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DE7518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="0036545A" w:rsidRPr="00B455DF">
              <w:rPr>
                <w:rStyle w:val="Hyperlink"/>
                <w:noProof/>
              </w:rPr>
              <w:t>2.3.1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1-8: Missing Koffset in Clause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_Toc116467366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4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DE7518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="0036545A" w:rsidRPr="00B455DF">
              <w:rPr>
                <w:rStyle w:val="Hyperlink"/>
                <w:noProof/>
                <w:lang w:val="en-US"/>
              </w:rPr>
              <w:t>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Referenced Documents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_Toc116467367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5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Heading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0"/>
        <w:gridCol w:w="4935"/>
        <w:gridCol w:w="1691"/>
        <w:gridCol w:w="1690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NoSpacing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NoSpacing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Align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等线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NoSpacing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NoSpacing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NoSpacing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NoSpacing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NoSpacing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等线"/>
                <w:lang w:eastAsia="zh-CN"/>
              </w:rPr>
              <w:t>Kmac</w:t>
            </w:r>
            <w:proofErr w:type="spellEnd"/>
            <w:r>
              <w:rPr>
                <w:rFonts w:eastAsia="等线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NoSpacing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NoSpacing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NoSpacing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NoSpacing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NoSpacing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NoSpacing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Heading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r w:rsidR="00CB6F5F">
        <w:rPr>
          <w:lang w:eastAsia="zh-CN"/>
        </w:rPr>
        <w:t>all</w:t>
      </w:r>
      <w:r>
        <w:rPr>
          <w:lang w:eastAsia="zh-CN"/>
        </w:rPr>
        <w:t xml:space="preserve"> of the topics in this FIRST ROUND.</w:t>
      </w:r>
    </w:p>
    <w:p w14:paraId="0824CA2A" w14:textId="6C4083C0" w:rsidR="004E5EEC" w:rsidRDefault="00CB6F5F">
      <w:pPr>
        <w:pStyle w:val="Heading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NoSpacing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NoSpacing"/>
      </w:pPr>
    </w:p>
    <w:p w14:paraId="12BC3E68" w14:textId="497A0AC8" w:rsidR="00AA3AA8" w:rsidRDefault="00AA3AA8" w:rsidP="00AA3AA8">
      <w:pPr>
        <w:pStyle w:val="Heading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宋体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宋体"/>
          <w:lang w:val="en-US" w:eastAsia="zh-CN"/>
        </w:rPr>
        <w:t>TS 36.331 and TS 36.321</w:t>
      </w:r>
      <w:r w:rsidR="000D6EAE">
        <w:rPr>
          <w:rFonts w:eastAsia="宋体"/>
          <w:lang w:val="en-US" w:eastAsia="zh-CN"/>
        </w:rPr>
        <w:t>.</w:t>
      </w:r>
      <w:r w:rsidR="00B97214">
        <w:rPr>
          <w:rFonts w:eastAsia="宋体"/>
          <w:lang w:val="en-US" w:eastAsia="zh-CN"/>
        </w:rPr>
        <w:t xml:space="preserve"> These specifications use </w:t>
      </w:r>
      <w:r w:rsidR="008054FD">
        <w:rPr>
          <w:rFonts w:eastAsia="宋体"/>
          <w:lang w:val="en-US" w:eastAsia="zh-CN"/>
        </w:rPr>
        <w:t xml:space="preserve">instead </w:t>
      </w:r>
      <w:r w:rsidR="00B97214">
        <w:rPr>
          <w:rFonts w:eastAsia="宋体"/>
          <w:lang w:val="en-US" w:eastAsia="zh-CN"/>
        </w:rPr>
        <w:t>the name</w:t>
      </w:r>
      <w:r w:rsidR="003F37AC">
        <w:rPr>
          <w:rFonts w:eastAsia="宋体"/>
          <w:lang w:val="en-US" w:eastAsia="zh-CN"/>
        </w:rPr>
        <w:t>s</w:t>
      </w:r>
      <w:r w:rsidR="00B97214">
        <w:rPr>
          <w:rFonts w:eastAsia="宋体"/>
          <w:lang w:val="en-US" w:eastAsia="zh-CN"/>
        </w:rPr>
        <w:t xml:space="preserve"> </w:t>
      </w:r>
      <w:r w:rsidR="001A0E5E" w:rsidRPr="001A0E5E">
        <w:rPr>
          <w:rFonts w:eastAsia="宋体"/>
          <w:i/>
          <w:iCs/>
          <w:lang w:val="en-US" w:eastAsia="zh-CN"/>
        </w:rPr>
        <w:t>k-Offset</w:t>
      </w:r>
      <w:r w:rsidR="00B97214">
        <w:rPr>
          <w:rFonts w:eastAsia="宋体"/>
          <w:lang w:val="en-US" w:eastAsia="zh-CN"/>
        </w:rPr>
        <w:t xml:space="preserve"> </w:t>
      </w:r>
      <w:r w:rsidR="001A4B27">
        <w:rPr>
          <w:rFonts w:eastAsia="宋体"/>
          <w:lang w:val="en-US" w:eastAsia="zh-CN"/>
        </w:rPr>
        <w:t xml:space="preserve">and </w:t>
      </w:r>
      <w:r w:rsidR="001A4B27" w:rsidRPr="001A4B27">
        <w:rPr>
          <w:rFonts w:eastAsia="宋体"/>
          <w:i/>
          <w:iCs/>
          <w:lang w:val="en-US" w:eastAsia="zh-CN"/>
        </w:rPr>
        <w:t>Differential</w:t>
      </w:r>
      <w:r w:rsidR="00A572BF">
        <w:rPr>
          <w:rFonts w:eastAsia="宋体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宋体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宋体"/>
          <w:lang w:val="en-US" w:eastAsia="zh-CN"/>
        </w:rPr>
        <w:t xml:space="preserve"> </w:t>
      </w:r>
      <w:r w:rsidR="008054FD">
        <w:rPr>
          <w:rFonts w:eastAsia="宋体"/>
          <w:lang w:val="en-US" w:eastAsia="zh-CN"/>
        </w:rPr>
        <w:t>for the parameter</w:t>
      </w:r>
      <w:r w:rsidR="00FD0F32">
        <w:rPr>
          <w:rFonts w:eastAsia="宋体"/>
          <w:lang w:val="en-US" w:eastAsia="zh-CN"/>
        </w:rPr>
        <w:t>s</w:t>
      </w:r>
      <w:r w:rsidR="008054FD">
        <w:rPr>
          <w:rFonts w:eastAsia="宋体"/>
          <w:lang w:val="en-US" w:eastAsia="zh-CN"/>
        </w:rPr>
        <w:t xml:space="preserve"> in question. In </w:t>
      </w:r>
      <w:r w:rsidR="00CA2F24" w:rsidRPr="00CA2F24">
        <w:rPr>
          <w:rFonts w:eastAsia="宋体"/>
          <w:lang w:val="en-US" w:eastAsia="zh-CN"/>
        </w:rPr>
        <w:t>R1-2208689</w:t>
      </w:r>
      <w:r w:rsidR="00CA2F24">
        <w:rPr>
          <w:rFonts w:eastAsia="宋体"/>
          <w:lang w:val="en-US" w:eastAsia="zh-CN"/>
        </w:rPr>
        <w:t xml:space="preserve">, ZTE </w:t>
      </w:r>
      <w:r w:rsidR="003F37AC">
        <w:rPr>
          <w:rFonts w:eastAsia="宋体"/>
          <w:lang w:val="en-US" w:eastAsia="zh-CN"/>
        </w:rPr>
        <w:t>lists the affected</w:t>
      </w:r>
      <w:r w:rsidR="00CA2F24">
        <w:rPr>
          <w:rFonts w:eastAsia="宋体"/>
          <w:lang w:val="en-US" w:eastAsia="zh-CN"/>
        </w:rPr>
        <w:t xml:space="preserve"> clauses as: </w:t>
      </w:r>
      <w:r w:rsidR="00283D08" w:rsidRPr="00283D08">
        <w:rPr>
          <w:rFonts w:eastAsia="宋体"/>
          <w:lang w:val="en-US" w:eastAsia="zh-CN"/>
        </w:rPr>
        <w:t>4.2.3, 5.1.1.1, 6.1.1, 7.2.3, 7.3, 8, 10, 16, 16.1.2</w:t>
      </w:r>
      <w:r w:rsidR="00283D08">
        <w:rPr>
          <w:rFonts w:eastAsia="宋体"/>
          <w:lang w:val="en-US" w:eastAsia="zh-CN"/>
        </w:rPr>
        <w:t xml:space="preserve"> and</w:t>
      </w:r>
      <w:r w:rsidR="00283D08" w:rsidRPr="00283D08">
        <w:rPr>
          <w:rFonts w:eastAsia="宋体"/>
          <w:lang w:val="en-US" w:eastAsia="zh-CN"/>
        </w:rPr>
        <w:t xml:space="preserve"> 16.6</w:t>
      </w:r>
      <w:r w:rsidR="00283D08">
        <w:rPr>
          <w:rFonts w:eastAsia="宋体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r>
        <w:rPr>
          <w:iCs/>
        </w:rPr>
        <w:t xml:space="preserve">if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where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otherwise,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Heading3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宋体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宋体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0CFB5F9C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0F3F0162" w14:textId="0F2F5480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等线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13B17F8B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03B58670" w14:textId="3B03D0E5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宋体"/>
                <w:lang w:val="en-US" w:eastAsia="zh-CN"/>
              </w:rPr>
            </w:pPr>
          </w:p>
        </w:tc>
      </w:tr>
      <w:tr w:rsidR="00FE66B5" w14:paraId="7C4864EB" w14:textId="77777777" w:rsidTr="003A2C60">
        <w:tc>
          <w:tcPr>
            <w:tcW w:w="1838" w:type="dxa"/>
          </w:tcPr>
          <w:p w14:paraId="49F1AD02" w14:textId="629892E2" w:rsidR="00FE66B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5786FB85" w14:textId="38D6C78B" w:rsidR="00FE66B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06C0D55" w14:textId="77777777" w:rsidR="00FE66B5" w:rsidRDefault="00FE66B5" w:rsidP="003A2C60">
            <w:pPr>
              <w:rPr>
                <w:rFonts w:eastAsia="宋体"/>
                <w:lang w:val="en-US" w:eastAsia="zh-CN"/>
              </w:rPr>
            </w:pPr>
          </w:p>
        </w:tc>
      </w:tr>
      <w:tr w:rsidR="000C0CD1" w14:paraId="365A93CF" w14:textId="77777777" w:rsidTr="003A2C60">
        <w:tc>
          <w:tcPr>
            <w:tcW w:w="1838" w:type="dxa"/>
          </w:tcPr>
          <w:p w14:paraId="75E41FA7" w14:textId="7F906AED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B9F4034" w14:textId="6262EF98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76EF284" w14:textId="77777777" w:rsidR="000C0CD1" w:rsidRDefault="000C0CD1" w:rsidP="000C0CD1">
            <w:pPr>
              <w:rPr>
                <w:rFonts w:eastAsia="宋体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Heading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等线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lastRenderedPageBreak/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宋体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宋体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宋体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宋体" w:hint="eastAsia"/>
          <w:lang w:eastAsia="zh-CN"/>
        </w:rPr>
        <w:t>the</w:t>
      </w:r>
      <w:r>
        <w:rPr>
          <w:rFonts w:eastAsia="宋体"/>
          <w:lang w:eastAsia="zh-CN"/>
        </w:rPr>
        <w:t xml:space="preserve"> value of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>modulation and coding scheme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zh-CN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宋体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Heading3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宋体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宋体"/>
          <w:highlight w:val="cyan"/>
          <w:lang w:val="en-US" w:eastAsia="zh-CN"/>
        </w:rPr>
        <w:t xml:space="preserve"> TS</w:t>
      </w:r>
      <w:proofErr w:type="gramEnd"/>
      <w:r w:rsidRPr="00D47193">
        <w:rPr>
          <w:rFonts w:eastAsia="宋体"/>
          <w:highlight w:val="cyan"/>
          <w:lang w:val="en-US" w:eastAsia="zh-CN"/>
        </w:rPr>
        <w:t>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25C96394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3EBC4221" w14:textId="39FDFDA2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等线"/>
                <w:lang w:eastAsia="zh-CN"/>
              </w:rPr>
            </w:pPr>
          </w:p>
        </w:tc>
      </w:tr>
      <w:tr w:rsidR="00CA5D4C" w14:paraId="24FAF5B2" w14:textId="77777777" w:rsidTr="003A2C60">
        <w:tc>
          <w:tcPr>
            <w:tcW w:w="1838" w:type="dxa"/>
          </w:tcPr>
          <w:p w14:paraId="08F9E579" w14:textId="0DDDAF9B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75E51929" w14:textId="0CA692FF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10341A9" w14:textId="77777777" w:rsidR="00CA5D4C" w:rsidRDefault="00CA5D4C" w:rsidP="00CA5D4C">
            <w:pPr>
              <w:rPr>
                <w:rFonts w:eastAsia="宋体"/>
                <w:lang w:val="en-US" w:eastAsia="zh-CN"/>
              </w:rPr>
            </w:pPr>
          </w:p>
        </w:tc>
      </w:tr>
      <w:tr w:rsidR="00FE66B5" w14:paraId="27AFBE3F" w14:textId="77777777" w:rsidTr="003A2C60">
        <w:tc>
          <w:tcPr>
            <w:tcW w:w="1838" w:type="dxa"/>
          </w:tcPr>
          <w:p w14:paraId="4FC565D1" w14:textId="135E9136" w:rsidR="00FE66B5" w:rsidRDefault="00FE66B5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62DFF5CA" w14:textId="47446983" w:rsidR="00FE66B5" w:rsidRDefault="00FE66B5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44E531AE" w14:textId="77777777" w:rsidR="00FE66B5" w:rsidRDefault="00FE66B5" w:rsidP="00CA5D4C">
            <w:pPr>
              <w:rPr>
                <w:rFonts w:eastAsia="宋体"/>
                <w:lang w:val="en-US" w:eastAsia="zh-CN"/>
              </w:rPr>
            </w:pPr>
          </w:p>
        </w:tc>
      </w:tr>
      <w:tr w:rsidR="000C0CD1" w14:paraId="1EF3C906" w14:textId="77777777" w:rsidTr="003A2C60">
        <w:tc>
          <w:tcPr>
            <w:tcW w:w="1838" w:type="dxa"/>
          </w:tcPr>
          <w:p w14:paraId="1A7685C2" w14:textId="379C42CD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FF625A3" w14:textId="00BB8D84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10EC6F7" w14:textId="77777777" w:rsidR="000C0CD1" w:rsidRDefault="000C0CD1" w:rsidP="000C0CD1">
            <w:pPr>
              <w:rPr>
                <w:rFonts w:eastAsia="宋体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Heading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等线"/>
          <w:lang w:eastAsia="zh-CN"/>
        </w:rPr>
        <w:t xml:space="preserve"> 7</w:t>
      </w:r>
      <w:r w:rsidR="008B4591">
        <w:rPr>
          <w:rFonts w:eastAsia="等线"/>
          <w:lang w:eastAsia="zh-CN"/>
        </w:rPr>
        <w:t>.3.1</w:t>
      </w:r>
      <w:r>
        <w:rPr>
          <w:rFonts w:eastAsia="等线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bookmarkStart w:id="14" w:name="_Toc115375356"/>
    <w:p w14:paraId="43DEADB0" w14:textId="7F696D7D" w:rsidR="003652D1" w:rsidRDefault="00E31553" w:rsidP="00045574">
      <w:r w:rsidRPr="00B831AC">
        <w:rPr>
          <w:noProof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a number of transport blocks in a bundle other than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pdsch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tenProcesses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-config</w:t>
                            </w:r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proofErr w:type="spellEnd"/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</w:t>
                      </w:r>
                      <w:proofErr w:type="spellStart"/>
                      <w:r w:rsidRPr="0093496C">
                        <w:rPr>
                          <w:rFonts w:hint="eastAsia"/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</w:t>
                      </w:r>
                      <w:proofErr w:type="spellStart"/>
                      <w:r w:rsidRPr="0093496C">
                        <w:rPr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and if the UE is configured with higher layer parameter 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ce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>-HARQ-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AckBundling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 xml:space="preserve">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</w:t>
                      </w:r>
                      <w:proofErr w:type="gramStart"/>
                      <w:r w:rsidRPr="0093496C">
                        <w:t>a number of</w:t>
                      </w:r>
                      <w:proofErr w:type="gramEnd"/>
                      <w:r w:rsidRPr="0093496C">
                        <w:t xml:space="preserve"> transport blocks in a bundle other than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ce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pdsch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tenProcesses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Heading3"/>
      </w:pPr>
      <w:bookmarkStart w:id="17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7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5FF7F3A9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7D618ADC" w14:textId="4E092BE8" w:rsidR="005E3FD5" w:rsidRDefault="00A22222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</w:t>
            </w:r>
            <w:r>
              <w:rPr>
                <w:rFonts w:eastAsia="宋体"/>
                <w:lang w:val="en-US" w:eastAsia="zh-CN"/>
              </w:rPr>
              <w:t>o</w:t>
            </w:r>
          </w:p>
        </w:tc>
        <w:tc>
          <w:tcPr>
            <w:tcW w:w="5193" w:type="dxa"/>
          </w:tcPr>
          <w:p w14:paraId="748919B0" w14:textId="77777777" w:rsidR="005E3FD5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latest version (TS36.213 v17.3.0) has already correctly capture the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>. Please have a double check.</w:t>
            </w:r>
          </w:p>
          <w:p w14:paraId="430AD58F" w14:textId="487DA987" w:rsidR="00A22222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</w:t>
            </w:r>
            <w:r>
              <w:rPr>
                <w:rFonts w:eastAsia="等线"/>
                <w:lang w:eastAsia="zh-CN"/>
              </w:rPr>
              <w:t>egarding the following update, I don’t think it is necessary.</w:t>
            </w:r>
            <w:r w:rsidR="00CC636C">
              <w:rPr>
                <w:rFonts w:eastAsia="等线"/>
                <w:lang w:eastAsia="zh-CN"/>
              </w:rPr>
              <w:t xml:space="preserve"> Subframe n-k_1 is the most recent subframe with n.</w:t>
            </w:r>
          </w:p>
          <w:p w14:paraId="22190226" w14:textId="17DD759D" w:rsidR="00A22222" w:rsidRPr="00CC636C" w:rsidRDefault="00A22222" w:rsidP="003A2C60">
            <w:pPr>
              <w:rPr>
                <w:rFonts w:eastAsia="等线"/>
                <w:i/>
                <w:iCs/>
                <w:lang w:eastAsia="zh-CN"/>
              </w:rPr>
            </w:pPr>
            <w:r w:rsidRPr="00CC636C">
              <w:rPr>
                <w:i/>
                <w:iCs/>
              </w:rPr>
              <w:t>if subframe n - k</w:t>
            </w:r>
            <w:r w:rsidRPr="00CC636C">
              <w:rPr>
                <w:rFonts w:ascii="Times New Roman Italic" w:hAnsi="Times New Roman Italic"/>
                <w:i/>
                <w:iCs/>
                <w:vertAlign w:val="subscript"/>
              </w:rPr>
              <w:t xml:space="preserve">1 </w:t>
            </w:r>
            <w:r w:rsidRPr="00CC636C">
              <w:rPr>
                <w:rFonts w:ascii="Times New Roman Italic" w:hAnsi="Times New Roman Italic"/>
                <w:i/>
                <w:iCs/>
                <w:color w:val="FF0000"/>
              </w:rPr>
              <w:t xml:space="preserve">- </w:t>
            </w:r>
            <w:proofErr w:type="spellStart"/>
            <w:r w:rsidRPr="00CC636C">
              <w:rPr>
                <w:i/>
                <w:iCs/>
                <w:color w:val="FF0000"/>
              </w:rPr>
              <w:t>K</w:t>
            </w:r>
            <w:r w:rsidRPr="00CC636C">
              <w:rPr>
                <w:i/>
                <w:iCs/>
                <w:color w:val="FF0000"/>
                <w:vertAlign w:val="subscript"/>
              </w:rPr>
              <w:t>offset</w:t>
            </w:r>
            <w:proofErr w:type="spellEnd"/>
            <w:r w:rsidRPr="00CC636C">
              <w:rPr>
                <w:i/>
                <w:iCs/>
                <w:color w:val="FF0000"/>
              </w:rPr>
              <w:t xml:space="preserve"> </w:t>
            </w:r>
            <w:r w:rsidRPr="00CC636C">
              <w:rPr>
                <w:i/>
                <w:iCs/>
              </w:rPr>
              <w:t>is the most recent subframe for which subframe n is the 'HARQ-ACK transmission subframe',</w:t>
            </w: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3DAD8033" w:rsidR="005E3FD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7455E73A" w14:textId="403C0D9C" w:rsidR="005E3FD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宋体"/>
                <w:lang w:val="en-US" w:eastAsia="zh-CN"/>
              </w:rPr>
            </w:pPr>
          </w:p>
        </w:tc>
      </w:tr>
      <w:tr w:rsidR="000C0CD1" w14:paraId="1D85C743" w14:textId="77777777" w:rsidTr="003A2C60">
        <w:tc>
          <w:tcPr>
            <w:tcW w:w="1838" w:type="dxa"/>
          </w:tcPr>
          <w:p w14:paraId="651DDC43" w14:textId="03574014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597D6D9" w14:textId="4541EB40" w:rsidR="000C0CD1" w:rsidRDefault="000C0CD1" w:rsidP="000C0CD1">
            <w:pPr>
              <w:jc w:val="center"/>
              <w:rPr>
                <w:rFonts w:eastAsia="宋体" w:hint="eastAsia"/>
                <w:lang w:val="en-US" w:eastAsia="zh-CN"/>
              </w:rPr>
            </w:pPr>
            <w:r w:rsidRPr="433CD523">
              <w:rPr>
                <w:rFonts w:eastAsia="宋体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6D1A1ADF" w14:textId="77777777" w:rsidR="000C0CD1" w:rsidRDefault="000C0CD1" w:rsidP="000C0CD1">
            <w:pPr>
              <w:rPr>
                <w:rFonts w:eastAsia="宋体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Heading1"/>
      </w:pPr>
      <w:bookmarkStart w:id="18" w:name="_Toc116467367"/>
      <w:r>
        <w:t>Referenced Documents</w:t>
      </w:r>
      <w:bookmarkEnd w:id="18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>Corrections on timing relationship for IoT-NTN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  <w:t>On SIB accumulation and Timing relationship enhancements in IoT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>Corrections on timing relationship parameter for IoT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>Corrections on NPDCCH monitoring restriction for IoT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  <w:t>MediaTek</w:t>
      </w:r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E0AE" w14:textId="77777777" w:rsidR="00DE7518" w:rsidRDefault="00DE7518">
      <w:pPr>
        <w:spacing w:after="0"/>
      </w:pPr>
      <w:r>
        <w:separator/>
      </w:r>
    </w:p>
  </w:endnote>
  <w:endnote w:type="continuationSeparator" w:id="0">
    <w:p w14:paraId="099D2A55" w14:textId="77777777" w:rsidR="00DE7518" w:rsidRDefault="00DE7518">
      <w:pPr>
        <w:spacing w:after="0"/>
      </w:pPr>
      <w:r>
        <w:continuationSeparator/>
      </w:r>
    </w:p>
  </w:endnote>
  <w:endnote w:type="continuationNotice" w:id="1">
    <w:p w14:paraId="25EFACC2" w14:textId="77777777" w:rsidR="00DE7518" w:rsidRDefault="00DE75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2CAE" w14:textId="77777777" w:rsidR="00DE7518" w:rsidRDefault="00DE7518">
      <w:pPr>
        <w:spacing w:after="0"/>
      </w:pPr>
      <w:r>
        <w:separator/>
      </w:r>
    </w:p>
  </w:footnote>
  <w:footnote w:type="continuationSeparator" w:id="0">
    <w:p w14:paraId="7040CBE8" w14:textId="77777777" w:rsidR="00DE7518" w:rsidRDefault="00DE7518">
      <w:pPr>
        <w:spacing w:after="0"/>
      </w:pPr>
      <w:r>
        <w:continuationSeparator/>
      </w:r>
    </w:p>
  </w:footnote>
  <w:footnote w:type="continuationNotice" w:id="1">
    <w:p w14:paraId="7D6A7616" w14:textId="77777777" w:rsidR="00DE7518" w:rsidRDefault="00DE75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1AA3"/>
    <w:multiLevelType w:val="multilevel"/>
    <w:tmpl w:val="6B6E1AA3"/>
    <w:lvl w:ilvl="0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CD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37C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918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857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22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392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5D4C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36C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E7518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6B5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4C9D5"/>
  <w15:docId w15:val="{AB7FBD54-DD61-4FC9-BCA4-C314889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宋体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宋体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宋体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宋体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宋体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宋体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宋体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宋体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宋体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黑体" w:hAnsiTheme="majorHAnsi" w:cstheme="majorBidi"/>
      <w:kern w:val="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ListNumber3">
    <w:name w:val="List Number 3"/>
    <w:basedOn w:val="ListNumber2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宋体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宋体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宋体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TOC1">
    <w:name w:val="toc 1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宋体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宋体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宋体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宋体" w:hAnsi="Arial"/>
      <w:b/>
      <w:sz w:val="18"/>
    </w:r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DefaultParagraphFont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locked/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宋体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CaptionChar">
    <w:name w:val="Caption Char"/>
    <w:link w:val="Caption"/>
    <w:qFormat/>
    <w:locked/>
    <w:rPr>
      <w:rFonts w:asciiTheme="majorHAnsi" w:eastAsia="黑体" w:hAnsiTheme="majorHAnsi" w:cstheme="maj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">
    <w:name w:val="网格型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宋体"/>
      <w:kern w:val="0"/>
    </w:rPr>
  </w:style>
  <w:style w:type="character" w:customStyle="1" w:styleId="30">
    <w:name w:val="未处理的提及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BodyText"/>
    <w:qFormat/>
    <w:pPr>
      <w:numPr>
        <w:numId w:val="6"/>
      </w:numPr>
      <w:snapToGrid/>
      <w:textAlignment w:val="baseline"/>
    </w:pPr>
    <w:rPr>
      <w:rFonts w:ascii="Arial" w:eastAsia="宋体" w:hAnsi="Arial"/>
      <w:lang w:eastAsia="zh-CN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List4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宋体"/>
      <w:lang w:eastAsia="ja-JP"/>
    </w:rPr>
  </w:style>
  <w:style w:type="paragraph" w:styleId="List4">
    <w:name w:val="List 4"/>
    <w:basedOn w:val="Normal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List3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List5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List3">
    <w:name w:val="List 3"/>
    <w:basedOn w:val="Normal"/>
    <w:uiPriority w:val="99"/>
    <w:semiHidden/>
    <w:unhideWhenUsed/>
    <w:rsid w:val="005626DC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image" Target="media/image5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3.xml><?xml version="1.0" encoding="utf-8"?>
<ds:datastoreItem xmlns:ds="http://schemas.openxmlformats.org/officeDocument/2006/customXml" ds:itemID="{6302447B-3CF9-40A7-A4A7-4F7A8CDA6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8125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Atungsiri, Samuel</dc:creator>
  <cp:keywords>Unrestricted</cp:keywords>
  <cp:lastModifiedBy>Sun, Jingyuan (NSB - CN/Beijing)</cp:lastModifiedBy>
  <cp:revision>3</cp:revision>
  <dcterms:created xsi:type="dcterms:W3CDTF">2022-10-13T16:24:00Z</dcterms:created>
  <dcterms:modified xsi:type="dcterms:W3CDTF">2022-10-13T16:27:00Z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