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36475" w14:textId="18405265" w:rsidR="00F42666" w:rsidRPr="00F42666" w:rsidRDefault="00F42666" w:rsidP="00F4266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R1-22</w:t>
      </w:r>
      <w:r w:rsidR="00EC077D">
        <w:rPr>
          <w:rFonts w:ascii="Times New Roman" w:hAnsi="Times New Roman"/>
          <w:b/>
          <w:bCs/>
          <w:sz w:val="28"/>
        </w:rPr>
        <w:t>07601</w:t>
      </w:r>
    </w:p>
    <w:p w14:paraId="3D05B918" w14:textId="34595839" w:rsidR="00F42666" w:rsidRPr="00F42666" w:rsidRDefault="00F42666" w:rsidP="00F4266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="0040287E" w:rsidRPr="0040287E">
        <w:rPr>
          <w:rFonts w:ascii="Times New Roman" w:hAnsi="Times New Roman"/>
          <w:b/>
          <w:bCs/>
          <w:sz w:val="28"/>
          <w:vertAlign w:val="superscript"/>
        </w:rPr>
        <w:t>nd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="0040287E" w:rsidRPr="0040287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071C7E86" w14:textId="4AB388BB" w:rsidR="0061662E" w:rsidRDefault="0061662E" w:rsidP="009B5EA2">
      <w:pPr>
        <w:widowControl/>
        <w:wordWrap/>
        <w:autoSpaceDE/>
        <w:autoSpaceDN/>
        <w:spacing w:after="120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4DEFDB12" w14:textId="6A0619E6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05B4110B" w14:textId="42542E70" w:rsidR="00F265C9" w:rsidRPr="00565985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B24A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</w:t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35182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co-channel coexistence </w:t>
      </w:r>
      <w:r w:rsidR="001E251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LTE sidelink and NR sidelink</w:t>
      </w:r>
    </w:p>
    <w:p w14:paraId="67FE7BC1" w14:textId="688956B2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E2518">
        <w:rPr>
          <w:rFonts w:ascii="Times New Roman" w:hAnsi="Times New Roman"/>
          <w:b/>
          <w:kern w:val="0"/>
          <w:sz w:val="24"/>
          <w:szCs w:val="20"/>
        </w:rPr>
        <w:t>9.4.2</w:t>
      </w:r>
    </w:p>
    <w:p w14:paraId="28DE9420" w14:textId="3D82BAA8" w:rsidR="00F265C9" w:rsidRPr="00566B1C" w:rsidRDefault="00F265C9" w:rsidP="00F265C9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14E96F7" w14:textId="3941EF94" w:rsidR="00F265C9" w:rsidRPr="00F265C9" w:rsidRDefault="00F265C9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F265C9">
        <w:rPr>
          <w:rFonts w:ascii="Times New Roman" w:hAnsi="Times New Roman"/>
          <w:b/>
          <w:bCs/>
          <w:kern w:val="0"/>
          <w:sz w:val="28"/>
          <w:szCs w:val="28"/>
        </w:rPr>
        <w:t>Introduction</w:t>
      </w:r>
    </w:p>
    <w:p w14:paraId="4AEC7386" w14:textId="11DF9C5F" w:rsidR="00082D60" w:rsidRPr="00233FF4" w:rsidRDefault="0097603F" w:rsidP="00233FF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A</w:t>
      </w:r>
      <w:r>
        <w:rPr>
          <w:rFonts w:ascii="Times" w:eastAsia="바탕" w:hAnsi="Times"/>
          <w:kern w:val="0"/>
          <w:sz w:val="22"/>
          <w:szCs w:val="28"/>
          <w:lang w:val="en-GB"/>
        </w:rPr>
        <w:t>t the RAN1#109-e meeting</w:t>
      </w:r>
      <w:r w:rsidR="00815BC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724235">
        <w:rPr>
          <w:rFonts w:ascii="Times" w:eastAsia="바탕" w:hAnsi="Times"/>
          <w:kern w:val="0"/>
          <w:sz w:val="22"/>
          <w:szCs w:val="28"/>
          <w:lang w:val="en-GB"/>
        </w:rPr>
        <w:t xml:space="preserve">the following </w:t>
      </w:r>
      <w:r w:rsidR="00815BC5">
        <w:rPr>
          <w:rFonts w:ascii="Times" w:eastAsia="바탕" w:hAnsi="Times"/>
          <w:kern w:val="0"/>
          <w:sz w:val="22"/>
          <w:szCs w:val="28"/>
          <w:lang w:val="en-GB"/>
        </w:rPr>
        <w:t xml:space="preserve">were </w:t>
      </w:r>
      <w:r w:rsidR="00724235">
        <w:rPr>
          <w:rFonts w:ascii="Times" w:eastAsia="바탕" w:hAnsi="Times"/>
          <w:kern w:val="0"/>
          <w:sz w:val="22"/>
          <w:szCs w:val="28"/>
          <w:lang w:val="en-GB"/>
        </w:rPr>
        <w:t xml:space="preserve">agreed </w:t>
      </w:r>
      <w:r w:rsidR="004C60E1">
        <w:rPr>
          <w:rFonts w:ascii="Times" w:eastAsia="바탕" w:hAnsi="Times"/>
          <w:kern w:val="0"/>
          <w:sz w:val="22"/>
          <w:szCs w:val="28"/>
          <w:lang w:val="en-GB"/>
        </w:rPr>
        <w:t>for co-channel coexistence</w:t>
      </w:r>
      <w:r w:rsidR="00815BC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724235">
        <w:rPr>
          <w:rFonts w:ascii="Times" w:eastAsia="바탕" w:hAnsi="Times"/>
          <w:kern w:val="0"/>
          <w:sz w:val="22"/>
          <w:szCs w:val="28"/>
          <w:lang w:val="en-GB"/>
        </w:rPr>
        <w:t>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57F2" w14:paraId="37B8DBD1" w14:textId="77777777" w:rsidTr="00B15A4D">
        <w:trPr>
          <w:trHeight w:val="2755"/>
        </w:trPr>
        <w:tc>
          <w:tcPr>
            <w:tcW w:w="9736" w:type="dxa"/>
          </w:tcPr>
          <w:p w14:paraId="52E1F707" w14:textId="5E7497B3" w:rsidR="00DA6A6A" w:rsidRPr="00B15A4D" w:rsidRDefault="00DA6A6A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B15A4D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>Agreement</w:t>
            </w:r>
            <w:r w:rsidR="00724235" w:rsidRPr="00B15A4D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 </w:t>
            </w:r>
            <w:r w:rsidR="00724235" w:rsidRPr="00B15A4D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41CEB191" w14:textId="169C4FCF" w:rsidR="00DA6A6A" w:rsidRPr="00B15A4D" w:rsidRDefault="00DA6A6A" w:rsidP="00DA6A6A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>For co-channel coexistence in Rel-18, no changes in the LTE SL specifications are allowed.</w:t>
            </w:r>
          </w:p>
          <w:p w14:paraId="05AE6888" w14:textId="77777777" w:rsidR="00724235" w:rsidRPr="00B15A4D" w:rsidRDefault="00724235" w:rsidP="00DA6A6A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</w:p>
          <w:p w14:paraId="5DCFFE61" w14:textId="77777777" w:rsidR="00724235" w:rsidRPr="00724235" w:rsidRDefault="00724235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724235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Agreement </w:t>
            </w:r>
            <w:r w:rsidRPr="00724235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71749E4F" w14:textId="77777777" w:rsidR="00DA6A6A" w:rsidRPr="00B15A4D" w:rsidRDefault="00DA6A6A" w:rsidP="00DA6A6A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>For co-channel coexistence in Rel-18, Rel-16/17 simulation assumptions are reused for evaluation of solutions, except for the UE dropping model.</w:t>
            </w:r>
          </w:p>
          <w:p w14:paraId="574572FE" w14:textId="672B184C" w:rsidR="00B10269" w:rsidRPr="00B15A4D" w:rsidRDefault="00DA6A6A" w:rsidP="00724235">
            <w:pPr>
              <w:numPr>
                <w:ilvl w:val="0"/>
                <w:numId w:val="10"/>
              </w:numPr>
              <w:autoSpaceDE/>
              <w:autoSpaceDN/>
              <w:spacing w:line="256" w:lineRule="auto"/>
              <w:ind w:left="360"/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  <w:t>FFS: UE dropping model</w:t>
            </w:r>
          </w:p>
          <w:p w14:paraId="7B4FF838" w14:textId="77777777" w:rsidR="00724235" w:rsidRPr="00B15A4D" w:rsidRDefault="00724235" w:rsidP="00B15A4D">
            <w:pPr>
              <w:autoSpaceDE/>
              <w:autoSpaceDN/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</w:pPr>
          </w:p>
          <w:p w14:paraId="2325236D" w14:textId="77777777" w:rsidR="00724235" w:rsidRPr="00724235" w:rsidRDefault="00724235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724235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Agreement </w:t>
            </w:r>
            <w:r w:rsidRPr="00724235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60D899BE" w14:textId="77777777" w:rsidR="00B10269" w:rsidRPr="00B15A4D" w:rsidRDefault="00B10269" w:rsidP="00B10269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14:paraId="36CEEA89" w14:textId="736F10F0" w:rsidR="00B10269" w:rsidRPr="00B15A4D" w:rsidRDefault="00B10269" w:rsidP="00724235">
            <w:pPr>
              <w:numPr>
                <w:ilvl w:val="0"/>
                <w:numId w:val="10"/>
              </w:numPr>
              <w:autoSpaceDE/>
              <w:autoSpaceDN/>
              <w:spacing w:line="256" w:lineRule="auto"/>
              <w:ind w:left="360"/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  <w:t>FFS: Whether/how to support Mode 1 NR SL + Mode 4 LTE SL (Combination B) and/or Mode 2 NR SL + Mode 3 LTE SL (Combination C).</w:t>
            </w:r>
          </w:p>
          <w:p w14:paraId="06E9ACB8" w14:textId="77777777" w:rsidR="00724235" w:rsidRPr="00B15A4D" w:rsidRDefault="00724235" w:rsidP="00B15A4D">
            <w:pPr>
              <w:autoSpaceDE/>
              <w:autoSpaceDN/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  <w:szCs w:val="24"/>
              </w:rPr>
            </w:pPr>
          </w:p>
          <w:p w14:paraId="7723C4DE" w14:textId="77777777" w:rsidR="00724235" w:rsidRPr="00724235" w:rsidRDefault="00724235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724235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Agreement </w:t>
            </w:r>
            <w:r w:rsidRPr="00724235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4822148A" w14:textId="77777777" w:rsidR="00B10269" w:rsidRPr="00B15A4D" w:rsidRDefault="00B10269" w:rsidP="00B10269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 xml:space="preserve">For evaluation of co-channel coexistence solutions in Rel-18, support the inclusion of dual module devices with NR+LTE modules using the following UE dropping models: </w:t>
            </w:r>
          </w:p>
          <w:p w14:paraId="5E7AC6E0" w14:textId="77777777" w:rsidR="00B10269" w:rsidRPr="00B15A4D" w:rsidRDefault="00B10269" w:rsidP="00B15A4D">
            <w:pPr>
              <w:numPr>
                <w:ilvl w:val="0"/>
                <w:numId w:val="11"/>
              </w:numPr>
              <w:snapToGrid w:val="0"/>
              <w:spacing w:line="256" w:lineRule="auto"/>
              <w:ind w:hanging="357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 xml:space="preserve">UE Dropping Model A: The distance between 1 LTE SL module and 1 NR SL module are maintained as zero to model a co-located dual module device. The inter-device distance between any two adjacent devices in the same lane, which may be either a single module or a dual module device, is modified by doubling the time in the upper limit, resulting in </w:t>
            </w:r>
            <w:proofErr w:type="gramStart"/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max{</w:t>
            </w:r>
            <w:proofErr w:type="gramEnd"/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2 meter, an exponential random variable with the average of the speed * 4sec}.</w:t>
            </w:r>
          </w:p>
          <w:p w14:paraId="272C69ED" w14:textId="77777777" w:rsidR="00B10269" w:rsidRPr="00B15A4D" w:rsidRDefault="00B10269" w:rsidP="00B15A4D">
            <w:pPr>
              <w:numPr>
                <w:ilvl w:val="0"/>
                <w:numId w:val="11"/>
              </w:numPr>
              <w:snapToGrid w:val="0"/>
              <w:spacing w:line="256" w:lineRule="auto"/>
              <w:ind w:hanging="357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 xml:space="preserve">UE Dropping Model B: The distance between 1 LTE SL module and 1 NR SL module are maintained as zero to model a co-located dual module device. The inter-device distance between any two adjacent devices in the same lane, which may be either a single module or a dual module device, is maintained the same as current assumptions, i.e., </w:t>
            </w:r>
            <w:proofErr w:type="gramStart"/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max{</w:t>
            </w:r>
            <w:proofErr w:type="gramEnd"/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2 meter, an exponential random variable with the average of the speed * 2sec}.</w:t>
            </w:r>
          </w:p>
          <w:p w14:paraId="07E371AE" w14:textId="40CAB5DC" w:rsidR="00B10269" w:rsidRPr="00B15A4D" w:rsidRDefault="00B10269" w:rsidP="00B10269">
            <w:pPr>
              <w:spacing w:line="256" w:lineRule="auto"/>
              <w:rPr>
                <w:rFonts w:ascii="Times New Roman" w:eastAsiaTheme="minorEastAsia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>Companies should mention the UE dropping model and the distribution of each device type (single/dual module) used in their simulation assumptions.</w:t>
            </w:r>
          </w:p>
          <w:p w14:paraId="57EEE7E9" w14:textId="77777777" w:rsidR="00B10269" w:rsidRPr="00B15A4D" w:rsidRDefault="00B10269" w:rsidP="00B10269">
            <w:pPr>
              <w:spacing w:line="256" w:lineRule="auto"/>
              <w:rPr>
                <w:rFonts w:ascii="Times New Roman" w:eastAsiaTheme="minorEastAsia" w:hAnsi="Times New Roman"/>
                <w:i/>
                <w:iCs/>
                <w:sz w:val="22"/>
              </w:rPr>
            </w:pPr>
          </w:p>
          <w:p w14:paraId="0528F6D1" w14:textId="77777777" w:rsidR="00724235" w:rsidRPr="00724235" w:rsidRDefault="00724235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724235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Agreement </w:t>
            </w:r>
            <w:r w:rsidRPr="00724235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23E9E0E3" w14:textId="77777777" w:rsidR="00B10269" w:rsidRPr="00B15A4D" w:rsidRDefault="00B10269" w:rsidP="00B10269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>Feasibility of semi-static resource pool partitioning and dynamic resource sharing as possible solutions for co-channel coexistence are to be studied.</w:t>
            </w:r>
          </w:p>
          <w:p w14:paraId="5E65390F" w14:textId="515835D2" w:rsidR="00B10269" w:rsidRPr="00B15A4D" w:rsidRDefault="00B10269" w:rsidP="00724235">
            <w:pPr>
              <w:spacing w:line="256" w:lineRule="auto"/>
              <w:rPr>
                <w:rFonts w:ascii="Times New Roman" w:eastAsia="DengXian" w:hAnsi="Times New Roman"/>
                <w:i/>
                <w:iCs/>
                <w:color w:val="1F497D"/>
                <w:sz w:val="22"/>
                <w:lang w:eastAsia="zh-CN"/>
              </w:rPr>
            </w:pPr>
          </w:p>
          <w:p w14:paraId="5AC9E06B" w14:textId="77777777" w:rsidR="00724235" w:rsidRPr="00724235" w:rsidRDefault="00724235" w:rsidP="00724235">
            <w:pPr>
              <w:spacing w:line="256" w:lineRule="auto"/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</w:rPr>
            </w:pPr>
            <w:r w:rsidRPr="00724235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4"/>
                <w:highlight w:val="green"/>
              </w:rPr>
              <w:t xml:space="preserve">Agreement </w:t>
            </w:r>
            <w:r w:rsidRPr="00724235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highlight w:val="green"/>
                <w:lang w:val="en-GB"/>
              </w:rPr>
              <w:t>at RAN1#109-e meeting</w:t>
            </w:r>
          </w:p>
          <w:p w14:paraId="0D4319C6" w14:textId="77777777" w:rsidR="00B10269" w:rsidRPr="00B15A4D" w:rsidRDefault="00B10269" w:rsidP="00B10269">
            <w:pPr>
              <w:spacing w:line="256" w:lineRule="auto"/>
              <w:rPr>
                <w:rFonts w:ascii="Times New Roman" w:eastAsia="MS Mincho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MS Mincho" w:hAnsi="Times New Roman"/>
                <w:i/>
                <w:iCs/>
                <w:sz w:val="22"/>
              </w:rPr>
              <w:t xml:space="preserve">For studying the feasibility of dynamic resource sharing as a possible solution for co-channel coexistence, </w:t>
            </w:r>
          </w:p>
          <w:p w14:paraId="62407501" w14:textId="77777777" w:rsidR="00B10269" w:rsidRPr="00B15A4D" w:rsidRDefault="00B10269" w:rsidP="00E169C7">
            <w:pPr>
              <w:numPr>
                <w:ilvl w:val="0"/>
                <w:numId w:val="11"/>
              </w:numPr>
              <w:snapToGrid w:val="0"/>
              <w:spacing w:after="160" w:line="256" w:lineRule="auto"/>
              <w:ind w:hanging="357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lastRenderedPageBreak/>
              <w:t>For device type A, the NR SL module uses the sensing and resource reservation information shared by the LTE SL module.</w:t>
            </w:r>
          </w:p>
          <w:p w14:paraId="5DD58A6B" w14:textId="77777777" w:rsidR="00B10269" w:rsidRPr="00B15A4D" w:rsidRDefault="00B10269" w:rsidP="00E169C7">
            <w:pPr>
              <w:numPr>
                <w:ilvl w:val="1"/>
                <w:numId w:val="11"/>
              </w:numPr>
              <w:snapToGrid w:val="0"/>
              <w:spacing w:after="160" w:line="256" w:lineRule="auto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FFS details on how the NR SL module uses this information.</w:t>
            </w:r>
          </w:p>
          <w:p w14:paraId="642C09A7" w14:textId="77777777" w:rsidR="00B10269" w:rsidRPr="00B15A4D" w:rsidRDefault="00B10269" w:rsidP="00E169C7">
            <w:pPr>
              <w:numPr>
                <w:ilvl w:val="1"/>
                <w:numId w:val="11"/>
              </w:numPr>
              <w:snapToGrid w:val="0"/>
              <w:spacing w:after="160" w:line="256" w:lineRule="auto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FFS details on how the LTE SL module shares the information to the NR SL module, exact information shared, timeline etc.</w:t>
            </w:r>
          </w:p>
          <w:p w14:paraId="087B4342" w14:textId="77777777" w:rsidR="00B10269" w:rsidRPr="00B15A4D" w:rsidRDefault="00B10269" w:rsidP="00E169C7">
            <w:pPr>
              <w:numPr>
                <w:ilvl w:val="0"/>
                <w:numId w:val="11"/>
              </w:numPr>
              <w:snapToGrid w:val="0"/>
              <w:spacing w:after="160" w:line="256" w:lineRule="auto"/>
              <w:ind w:hanging="357"/>
              <w:rPr>
                <w:rFonts w:ascii="Times New Roman" w:eastAsia="Calibri" w:hAnsi="Times New Roman"/>
                <w:i/>
                <w:iCs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FFS: Whether/how to define other method(s) for device type A to be aware of resources being occupied by LTE SL.</w:t>
            </w:r>
          </w:p>
          <w:p w14:paraId="16117B6E" w14:textId="5DDA544D" w:rsidR="004504E6" w:rsidRPr="000D54A9" w:rsidRDefault="00B10269" w:rsidP="00E169C7">
            <w:pPr>
              <w:numPr>
                <w:ilvl w:val="0"/>
                <w:numId w:val="11"/>
              </w:numPr>
              <w:snapToGrid w:val="0"/>
              <w:spacing w:after="160" w:line="256" w:lineRule="auto"/>
              <w:ind w:hanging="357"/>
              <w:rPr>
                <w:rFonts w:ascii="Times New Roman" w:eastAsia="Calibri" w:hAnsi="Times New Roman" w:cs="Mangal"/>
                <w:sz w:val="22"/>
              </w:rPr>
            </w:pPr>
            <w:r w:rsidRPr="00B15A4D">
              <w:rPr>
                <w:rFonts w:ascii="Times New Roman" w:eastAsia="Calibri" w:hAnsi="Times New Roman"/>
                <w:i/>
                <w:iCs/>
                <w:sz w:val="22"/>
              </w:rPr>
              <w:t>FFS: Whether/how device type B should be supported.</w:t>
            </w:r>
          </w:p>
        </w:tc>
      </w:tr>
    </w:tbl>
    <w:p w14:paraId="23581BB1" w14:textId="47F05D61" w:rsidR="00233FF4" w:rsidRPr="00233FF4" w:rsidRDefault="00233FF4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>discuss issues on co-channel coexistence for LTE sidelink and NR sidelink</w:t>
      </w:r>
      <w:r w:rsidR="00724235">
        <w:rPr>
          <w:rFonts w:ascii="Times New Roman" w:hAnsi="Times New Roman"/>
          <w:kern w:val="0"/>
          <w:sz w:val="22"/>
        </w:rPr>
        <w:t xml:space="preserve"> and provides our view.</w:t>
      </w:r>
    </w:p>
    <w:p w14:paraId="22DE75AB" w14:textId="41B78004" w:rsidR="004902E0" w:rsidRDefault="00F50CFF" w:rsidP="004902E0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1" w:name="OLE_LINK71"/>
      <w:bookmarkStart w:id="2" w:name="OLE_LINK72"/>
      <w:r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 xml:space="preserve">Discussion on co-channel coexistence </w:t>
      </w:r>
      <w:r w:rsidR="007719FD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for LTE sidelink and NR sidelink</w:t>
      </w:r>
    </w:p>
    <w:p w14:paraId="7F284BBE" w14:textId="7E950B30" w:rsidR="008743A9" w:rsidRDefault="00297023" w:rsidP="00DA78FB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bookmarkStart w:id="3" w:name="OLE_LINK69"/>
      <w:bookmarkEnd w:id="1"/>
      <w:bookmarkEnd w:id="2"/>
      <w:r>
        <w:rPr>
          <w:rFonts w:ascii="Times" w:eastAsia="바탕" w:hAnsi="Times"/>
          <w:kern w:val="0"/>
          <w:sz w:val="22"/>
          <w:szCs w:val="28"/>
          <w:lang w:val="en-GB"/>
        </w:rPr>
        <w:t>In this section, we discuss i</w:t>
      </w:r>
      <w:r w:rsidR="00DA78FB">
        <w:rPr>
          <w:rFonts w:ascii="Times" w:eastAsia="바탕" w:hAnsi="Times"/>
          <w:kern w:val="0"/>
          <w:sz w:val="22"/>
          <w:szCs w:val="28"/>
          <w:lang w:val="en-GB"/>
        </w:rPr>
        <w:t>ssues</w:t>
      </w:r>
      <w:r w:rsidR="00492A58">
        <w:rPr>
          <w:rFonts w:ascii="Times" w:eastAsia="바탕" w:hAnsi="Times"/>
          <w:kern w:val="0"/>
          <w:sz w:val="22"/>
          <w:szCs w:val="28"/>
          <w:lang w:val="en-GB"/>
        </w:rPr>
        <w:t xml:space="preserve"> on dynamic resource sharing </w:t>
      </w:r>
      <w:r w:rsidR="00B51921">
        <w:rPr>
          <w:rFonts w:ascii="Times" w:eastAsia="바탕" w:hAnsi="Times"/>
          <w:kern w:val="0"/>
          <w:sz w:val="22"/>
          <w:szCs w:val="28"/>
          <w:lang w:val="en-GB"/>
        </w:rPr>
        <w:t>of</w:t>
      </w:r>
      <w:r w:rsidR="00492A58">
        <w:rPr>
          <w:rFonts w:ascii="Times" w:eastAsia="바탕" w:hAnsi="Times"/>
          <w:kern w:val="0"/>
          <w:sz w:val="22"/>
          <w:szCs w:val="28"/>
          <w:lang w:val="en-GB"/>
        </w:rPr>
        <w:t xml:space="preserve"> co-channel coexistence</w:t>
      </w:r>
      <w:r w:rsidR="00B51921">
        <w:rPr>
          <w:rFonts w:ascii="Times" w:eastAsia="바탕" w:hAnsi="Times"/>
          <w:kern w:val="0"/>
          <w:sz w:val="22"/>
          <w:szCs w:val="28"/>
          <w:lang w:val="en-GB"/>
        </w:rPr>
        <w:t xml:space="preserve"> for LTE sidelink and NR sidelink</w:t>
      </w:r>
      <w:r w:rsidR="008743A9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62AA6AA4" w14:textId="72326804" w:rsidR="00D62390" w:rsidRPr="001E414A" w:rsidRDefault="00A20E16" w:rsidP="00D6239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</w:pPr>
      <w:r w:rsidRPr="001E414A">
        <w:rPr>
          <w:rFonts w:ascii="Times" w:eastAsia="바탕" w:hAnsi="Times" w:hint="eastAsia"/>
          <w:b/>
          <w:bCs/>
          <w:kern w:val="0"/>
          <w:sz w:val="22"/>
          <w:szCs w:val="28"/>
          <w:u w:val="single"/>
          <w:lang w:val="en-GB"/>
        </w:rPr>
        <w:t>I</w:t>
      </w:r>
      <w:r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ssue 1: </w:t>
      </w:r>
      <w:r w:rsidR="00685C41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>UE be</w:t>
      </w:r>
      <w:r w:rsidR="00570E14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>haviour</w:t>
      </w:r>
      <w:r w:rsidR="00DB1354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 in case of NR SL Mode 2 + LTE SL Mode 4</w:t>
      </w:r>
    </w:p>
    <w:p w14:paraId="7754E36F" w14:textId="025EA3D2" w:rsidR="009636FF" w:rsidRPr="001E414A" w:rsidRDefault="001053D2" w:rsidP="001053D2">
      <w:pPr>
        <w:pStyle w:val="a9"/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kern w:val="0"/>
          <w:sz w:val="22"/>
          <w:szCs w:val="28"/>
          <w:u w:val="single"/>
          <w:lang w:val="en-GB"/>
        </w:rPr>
      </w:pPr>
      <w:r w:rsidRPr="001E414A">
        <w:rPr>
          <w:rFonts w:ascii="Times" w:eastAsia="바탕" w:hAnsi="Times" w:hint="eastAsia"/>
          <w:kern w:val="0"/>
          <w:sz w:val="22"/>
          <w:szCs w:val="28"/>
          <w:u w:val="single"/>
          <w:lang w:val="en-GB"/>
        </w:rPr>
        <w:t>C</w:t>
      </w:r>
      <w:r w:rsidRPr="001E414A">
        <w:rPr>
          <w:rFonts w:ascii="Times" w:eastAsia="바탕" w:hAnsi="Times"/>
          <w:kern w:val="0"/>
          <w:sz w:val="22"/>
          <w:szCs w:val="28"/>
          <w:u w:val="single"/>
          <w:lang w:val="en-GB"/>
        </w:rPr>
        <w:t xml:space="preserve">ase 1: </w:t>
      </w:r>
      <w:r w:rsidR="00B56AF3" w:rsidRPr="001E414A">
        <w:rPr>
          <w:rFonts w:ascii="Times" w:eastAsia="바탕" w:hAnsi="Times"/>
          <w:kern w:val="0"/>
          <w:sz w:val="22"/>
          <w:szCs w:val="28"/>
          <w:u w:val="single"/>
          <w:lang w:val="en-GB"/>
        </w:rPr>
        <w:t>UE behaviour for device type A</w:t>
      </w:r>
    </w:p>
    <w:p w14:paraId="6F0FBE2D" w14:textId="3C6DFC99" w:rsidR="000C0575" w:rsidRPr="00B15A4D" w:rsidRDefault="008849A4" w:rsidP="00B15A4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B15A4D">
        <w:rPr>
          <w:rFonts w:ascii="Times" w:eastAsia="바탕" w:hAnsi="Times"/>
          <w:kern w:val="0"/>
          <w:sz w:val="22"/>
          <w:szCs w:val="28"/>
          <w:lang w:val="en-GB"/>
        </w:rPr>
        <w:t>In the last meeting,</w:t>
      </w:r>
      <w:r w:rsidR="003E6872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it was agreed that 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3E6872" w:rsidRPr="00B15A4D">
        <w:rPr>
          <w:rFonts w:ascii="Times" w:eastAsia="바탕" w:hAnsi="Times"/>
          <w:kern w:val="0"/>
          <w:sz w:val="22"/>
          <w:szCs w:val="28"/>
          <w:lang w:val="en-GB"/>
        </w:rPr>
        <w:t>type A device</w:t>
      </w:r>
      <w:r w:rsidR="00F204AA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should use the sensing and resource reservation information shared by the LTE SL module</w:t>
      </w:r>
      <w:r w:rsidR="0037541A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9F1127" w:rsidRPr="00B15A4D">
        <w:rPr>
          <w:rFonts w:ascii="Times" w:eastAsia="바탕" w:hAnsi="Times"/>
          <w:kern w:val="0"/>
          <w:sz w:val="22"/>
          <w:szCs w:val="28"/>
          <w:lang w:val="en-GB"/>
        </w:rPr>
        <w:t>[1]</w:t>
      </w:r>
      <w:r w:rsidR="004727DD" w:rsidRPr="00B15A4D">
        <w:rPr>
          <w:rFonts w:ascii="Times" w:eastAsia="바탕" w:hAnsi="Times"/>
          <w:kern w:val="0"/>
          <w:sz w:val="22"/>
          <w:szCs w:val="28"/>
          <w:lang w:val="en-GB"/>
        </w:rPr>
        <w:t>. Also, some companies</w:t>
      </w:r>
      <w:r w:rsidR="00E3291D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490431" w:rsidRPr="00B15A4D">
        <w:rPr>
          <w:rFonts w:ascii="Times" w:eastAsia="바탕" w:hAnsi="Times"/>
          <w:kern w:val="0"/>
          <w:sz w:val="22"/>
          <w:szCs w:val="28"/>
          <w:lang w:val="en-GB"/>
        </w:rPr>
        <w:t>suggested and agreed</w:t>
      </w:r>
      <w:r w:rsidR="002C26B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for</w:t>
      </w:r>
      <w:r w:rsidR="009F668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4B6EC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excluding the 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occupied LTE SL </w:t>
      </w:r>
      <w:r w:rsidR="004B6EC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resources 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by 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582613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type A device’s 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NR SL </w:t>
      </w:r>
      <w:r w:rsidR="00582613" w:rsidRPr="00B15A4D">
        <w:rPr>
          <w:rFonts w:ascii="Times" w:eastAsia="바탕" w:hAnsi="Times"/>
          <w:kern w:val="0"/>
          <w:sz w:val="22"/>
          <w:szCs w:val="28"/>
          <w:lang w:val="en-GB"/>
        </w:rPr>
        <w:t>resource</w:t>
      </w:r>
      <w:r w:rsidR="00D047F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selection procedure</w:t>
      </w:r>
      <w:r w:rsidR="00A1706D" w:rsidRPr="00B15A4D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F42651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0796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However, </w:t>
      </w:r>
      <w:r w:rsidR="00B67AA4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it may be efficient to 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consider </w:t>
      </w:r>
      <w:r w:rsidR="00B67AA4" w:rsidRPr="00B15A4D">
        <w:rPr>
          <w:rFonts w:ascii="Times" w:eastAsia="바탕" w:hAnsi="Times"/>
          <w:kern w:val="0"/>
          <w:sz w:val="22"/>
          <w:szCs w:val="28"/>
          <w:lang w:val="en-GB"/>
        </w:rPr>
        <w:t>add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>itional</w:t>
      </w:r>
      <w:r w:rsidR="00B67AA4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condition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s 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>that</w:t>
      </w:r>
      <w:r w:rsidR="00EB3500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EB3500" w:rsidRPr="00B15A4D">
        <w:rPr>
          <w:rFonts w:ascii="Times" w:eastAsia="바탕" w:hAnsi="Times"/>
          <w:kern w:val="0"/>
          <w:sz w:val="22"/>
          <w:szCs w:val="28"/>
          <w:lang w:val="en-GB"/>
        </w:rPr>
        <w:t>type A device exclude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EB3500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56B2D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resources 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based on </w:t>
      </w:r>
      <w:r w:rsidR="00356B2D" w:rsidRPr="00B15A4D">
        <w:rPr>
          <w:rFonts w:ascii="Times" w:eastAsia="바탕" w:hAnsi="Times"/>
          <w:kern w:val="0"/>
          <w:sz w:val="22"/>
          <w:szCs w:val="28"/>
          <w:lang w:val="en-GB"/>
        </w:rPr>
        <w:t>the condition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356B2D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. For example, </w:t>
      </w:r>
      <w:r w:rsidR="00012A9C" w:rsidRPr="00B15A4D">
        <w:rPr>
          <w:rFonts w:ascii="Times" w:eastAsia="바탕" w:hAnsi="Times"/>
          <w:kern w:val="0"/>
          <w:sz w:val="22"/>
          <w:szCs w:val="28"/>
          <w:lang w:val="en-GB"/>
        </w:rPr>
        <w:t>let us assume that</w:t>
      </w:r>
      <w:r w:rsidR="001432D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1432D8" w:rsidRPr="00B15A4D">
        <w:rPr>
          <w:rFonts w:ascii="Times" w:eastAsia="바탕" w:hAnsi="Times"/>
          <w:kern w:val="0"/>
          <w:sz w:val="22"/>
          <w:szCs w:val="28"/>
          <w:lang w:val="en-GB"/>
        </w:rPr>
        <w:t>type A device receive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1432D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an LTE SCI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which</w:t>
      </w:r>
      <w:r w:rsidR="001432D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reserves</w:t>
      </w:r>
      <w:r w:rsidR="00D73E3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the resource ‘</w:t>
      </w:r>
      <m:oMath>
        <m:r>
          <w:rPr>
            <w:rFonts w:ascii="Cambria Math" w:eastAsia="바탕" w:hAnsi="Cambria Math"/>
            <w:kern w:val="0"/>
            <w:sz w:val="22"/>
            <w:szCs w:val="28"/>
            <w:lang w:val="en-GB"/>
          </w:rPr>
          <m:t>R</m:t>
        </m:r>
      </m:oMath>
      <w:r w:rsidR="00012A9C" w:rsidRPr="00B15A4D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="0043649A" w:rsidRPr="00B15A4D">
        <w:rPr>
          <w:rFonts w:ascii="Times" w:eastAsia="바탕" w:hAnsi="Times"/>
          <w:kern w:val="0"/>
          <w:sz w:val="22"/>
          <w:szCs w:val="28"/>
          <w:lang w:val="en-GB"/>
        </w:rPr>
        <w:t>. However, if t</w:t>
      </w:r>
      <w:r w:rsidR="003E223C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he power measurement 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>(</w:t>
      </w:r>
      <w:proofErr w:type="gramStart"/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>e.g.</w:t>
      </w:r>
      <w:proofErr w:type="gramEnd"/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E223C" w:rsidRPr="00B15A4D">
        <w:rPr>
          <w:rFonts w:ascii="Times" w:eastAsia="바탕" w:hAnsi="Times"/>
          <w:kern w:val="0"/>
          <w:sz w:val="22"/>
          <w:szCs w:val="28"/>
          <w:lang w:val="en-GB"/>
        </w:rPr>
        <w:t>RSRP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>) of the received SCI</w:t>
      </w:r>
      <w:r w:rsidR="003E223C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is </w:t>
      </w:r>
      <w:r w:rsidR="00820BE3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very low, then 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it may be desirable that </w:t>
      </w:r>
      <w:r w:rsidR="00DE518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820BE3" w:rsidRPr="00B15A4D">
        <w:rPr>
          <w:rFonts w:ascii="Times" w:eastAsia="바탕" w:hAnsi="Times"/>
          <w:kern w:val="0"/>
          <w:sz w:val="22"/>
          <w:szCs w:val="28"/>
          <w:lang w:val="en-GB"/>
        </w:rPr>
        <w:t>type A device</w:t>
      </w:r>
      <w:r w:rsidR="007861F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use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7861F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>the resource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as NR sidelink resource</w:t>
      </w:r>
      <w:r w:rsidR="009C2251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for </w:t>
      </w:r>
      <w:r w:rsidR="00C349E3" w:rsidRPr="00B15A4D">
        <w:rPr>
          <w:rFonts w:ascii="Times" w:eastAsia="바탕" w:hAnsi="Times"/>
          <w:kern w:val="0"/>
          <w:sz w:val="22"/>
          <w:szCs w:val="28"/>
          <w:lang w:val="en-GB"/>
        </w:rPr>
        <w:t>spatial reuse</w:t>
      </w:r>
      <w:r w:rsidR="00AB37A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without any resource exclusion</w:t>
      </w:r>
      <w:r w:rsidR="00C349E3" w:rsidRPr="00B15A4D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217B5667" w14:textId="2C2803AD" w:rsidR="00FA2E1A" w:rsidRPr="00B15A4D" w:rsidRDefault="00FA2E1A" w:rsidP="00B15A4D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Moreover, 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B15A4D">
        <w:rPr>
          <w:rFonts w:ascii="Times" w:eastAsia="바탕" w:hAnsi="Times"/>
          <w:kern w:val="0"/>
          <w:sz w:val="22"/>
          <w:szCs w:val="28"/>
          <w:lang w:val="en-GB"/>
        </w:rPr>
        <w:t>current specification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37541A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B15A4D">
        <w:rPr>
          <w:rFonts w:ascii="Times" w:eastAsia="바탕" w:hAnsi="Times"/>
          <w:kern w:val="0"/>
          <w:sz w:val="22"/>
          <w:szCs w:val="28"/>
          <w:lang w:val="en-GB"/>
        </w:rPr>
        <w:t>[2]</w:t>
      </w:r>
      <w:r w:rsidR="005E4B0A" w:rsidRPr="00B15A4D">
        <w:rPr>
          <w:rFonts w:ascii="Times" w:eastAsia="바탕" w:hAnsi="Times"/>
          <w:kern w:val="0"/>
          <w:sz w:val="22"/>
          <w:szCs w:val="28"/>
          <w:lang w:val="en-GB"/>
        </w:rPr>
        <w:t>[3]</w:t>
      </w:r>
      <w:r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F4C2A" w:rsidRPr="00B15A4D">
        <w:rPr>
          <w:rFonts w:ascii="Times" w:eastAsia="바탕" w:hAnsi="Times"/>
          <w:kern w:val="0"/>
          <w:sz w:val="22"/>
          <w:szCs w:val="28"/>
          <w:lang w:val="en-GB"/>
        </w:rPr>
        <w:t>define the RSRP thre</w:t>
      </w:r>
      <w:r w:rsidR="005E4B0A" w:rsidRPr="00B15A4D">
        <w:rPr>
          <w:rFonts w:ascii="Times" w:eastAsia="바탕" w:hAnsi="Times"/>
          <w:kern w:val="0"/>
          <w:sz w:val="22"/>
          <w:szCs w:val="28"/>
          <w:lang w:val="en-GB"/>
        </w:rPr>
        <w:t>shold for NR sidelink Mode 2 and LTE sidelink Mode 4</w:t>
      </w:r>
      <w:r w:rsidR="00B55FA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proofErr w:type="spellStart"/>
      <w:r w:rsidR="00B55FAB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sl</w:t>
      </w:r>
      <w:proofErr w:type="spellEnd"/>
      <w:r w:rsidR="00B55FAB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-</w:t>
      </w:r>
      <w:proofErr w:type="spellStart"/>
      <w:r w:rsidR="008038B4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Thres</w:t>
      </w:r>
      <w:proofErr w:type="spellEnd"/>
      <w:r w:rsidR="008038B4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-RSRP-List</w:t>
      </w:r>
      <w:r w:rsidR="00BC1671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[4]</w:t>
      </w:r>
      <w:r w:rsidR="00C53FBD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0B7831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which is dependent </w:t>
      </w:r>
      <w:r w:rsidR="00F3119B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on </w:t>
      </w:r>
      <w:r w:rsidR="000B7831" w:rsidRPr="00B15A4D">
        <w:rPr>
          <w:rFonts w:ascii="Times" w:eastAsia="바탕" w:hAnsi="Times"/>
          <w:kern w:val="0"/>
          <w:sz w:val="22"/>
          <w:szCs w:val="28"/>
          <w:lang w:val="en-GB"/>
        </w:rPr>
        <w:t>priority of Tx and Rx’s traffic.</w:t>
      </w:r>
      <w:r w:rsidR="007C2FA3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If the </w:t>
      </w:r>
      <w:r w:rsidR="00D37B3C" w:rsidRPr="00B15A4D">
        <w:rPr>
          <w:rFonts w:ascii="Times" w:eastAsia="바탕" w:hAnsi="Times"/>
          <w:kern w:val="0"/>
          <w:sz w:val="22"/>
          <w:szCs w:val="28"/>
          <w:lang w:val="en-GB"/>
        </w:rPr>
        <w:t>RSRP measurement</w:t>
      </w:r>
      <w:r w:rsidR="00F63F60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of the received SCI</w:t>
      </w:r>
      <w:r w:rsidR="00D37B3C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is </w:t>
      </w:r>
      <w:r w:rsidR="005E591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lower than the threshold, then </w:t>
      </w:r>
      <w:r w:rsidR="00A118F7" w:rsidRPr="00B15A4D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A118F7" w:rsidRPr="00B15A4D">
        <w:rPr>
          <w:rFonts w:ascii="Times" w:eastAsia="바탕" w:hAnsi="Times"/>
          <w:kern w:val="0"/>
          <w:sz w:val="22"/>
          <w:szCs w:val="28"/>
        </w:rPr>
        <w:t xml:space="preserve"> </w:t>
      </w:r>
      <w:r w:rsidR="009F3398" w:rsidRPr="00B15A4D">
        <w:rPr>
          <w:rFonts w:ascii="Times" w:eastAsia="바탕" w:hAnsi="Times"/>
          <w:kern w:val="0"/>
          <w:sz w:val="22"/>
          <w:szCs w:val="28"/>
        </w:rPr>
        <w:t xml:space="preserve">SL </w:t>
      </w:r>
      <w:r w:rsidR="005E591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UE </w:t>
      </w:r>
      <w:r w:rsidR="000F4DF8" w:rsidRPr="00B15A4D">
        <w:rPr>
          <w:rFonts w:ascii="Times" w:eastAsia="바탕" w:hAnsi="Times"/>
          <w:kern w:val="0"/>
          <w:sz w:val="22"/>
          <w:szCs w:val="28"/>
          <w:lang w:val="en-GB"/>
        </w:rPr>
        <w:t>can consider select</w:t>
      </w:r>
      <w:r w:rsidR="001956AD" w:rsidRPr="00B15A4D">
        <w:rPr>
          <w:rFonts w:ascii="Times" w:eastAsia="바탕" w:hAnsi="Times"/>
          <w:kern w:val="0"/>
          <w:sz w:val="22"/>
          <w:szCs w:val="28"/>
          <w:lang w:val="en-GB"/>
        </w:rPr>
        <w:t>ing</w:t>
      </w:r>
      <w:r w:rsidR="000F4DF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the resource</w:t>
      </w:r>
      <w:r w:rsidR="00DD1CD1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5616D3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i.e., </w:t>
      </w:r>
      <w:r w:rsidR="00B41095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allowing </w:t>
      </w:r>
      <w:r w:rsidR="00C851FD" w:rsidRPr="00B15A4D">
        <w:rPr>
          <w:rFonts w:ascii="Times" w:eastAsia="바탕" w:hAnsi="Times"/>
          <w:kern w:val="0"/>
          <w:sz w:val="22"/>
          <w:szCs w:val="28"/>
          <w:lang w:val="en-GB"/>
        </w:rPr>
        <w:t>spatial reuse</w:t>
      </w:r>
      <w:r w:rsidR="005616D3" w:rsidRPr="00B15A4D">
        <w:rPr>
          <w:rFonts w:ascii="Times" w:eastAsia="바탕" w:hAnsi="Times"/>
          <w:kern w:val="0"/>
          <w:sz w:val="22"/>
          <w:szCs w:val="28"/>
          <w:lang w:val="en-GB"/>
        </w:rPr>
        <w:t>. Hence, for device type A,</w:t>
      </w:r>
      <w:r w:rsidR="00E63D0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118F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rather than excluding all reserved resources, </w:t>
      </w:r>
      <w:r w:rsidR="00E63D0E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we suggest </w:t>
      </w:r>
      <w:proofErr w:type="gramStart"/>
      <w:r w:rsidR="00A118F7" w:rsidRPr="00B15A4D">
        <w:rPr>
          <w:rFonts w:ascii="Times" w:eastAsia="바탕" w:hAnsi="Times"/>
          <w:kern w:val="0"/>
          <w:sz w:val="22"/>
          <w:szCs w:val="28"/>
          <w:lang w:val="en-GB"/>
        </w:rPr>
        <w:t>to</w:t>
      </w:r>
      <w:r w:rsidR="001A06B4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473D47" w:rsidRPr="00B15A4D">
        <w:rPr>
          <w:rFonts w:ascii="Times" w:eastAsia="바탕" w:hAnsi="Times"/>
          <w:kern w:val="0"/>
          <w:sz w:val="22"/>
          <w:szCs w:val="28"/>
          <w:lang w:val="en-GB"/>
        </w:rPr>
        <w:t>exclude</w:t>
      </w:r>
      <w:proofErr w:type="gramEnd"/>
      <w:r w:rsidR="00473D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the resource </w:t>
      </w:r>
      <w:r w:rsidR="009F3398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from NR sidelink resource </w:t>
      </w:r>
      <w:r w:rsidR="00F93262" w:rsidRPr="00B15A4D">
        <w:rPr>
          <w:rFonts w:ascii="Times" w:eastAsia="바탕" w:hAnsi="Times"/>
          <w:kern w:val="0"/>
          <w:sz w:val="22"/>
          <w:szCs w:val="28"/>
          <w:lang w:val="en-GB"/>
        </w:rPr>
        <w:t>based on</w:t>
      </w:r>
      <w:r w:rsidR="00473D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 condition</w:t>
      </w:r>
      <w:r w:rsidR="00680747" w:rsidRPr="00B15A4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473D47" w:rsidRPr="00B15A4D">
        <w:rPr>
          <w:rFonts w:ascii="Times" w:eastAsia="바탕" w:hAnsi="Times"/>
          <w:kern w:val="0"/>
          <w:sz w:val="22"/>
          <w:szCs w:val="28"/>
          <w:lang w:val="en-GB"/>
        </w:rPr>
        <w:t xml:space="preserve">, for example, </w:t>
      </w:r>
      <w:r w:rsidR="00020AD8" w:rsidRPr="00B15A4D">
        <w:rPr>
          <w:rFonts w:ascii="Times" w:eastAsia="바탕" w:hAnsi="Times"/>
          <w:kern w:val="0"/>
          <w:sz w:val="22"/>
          <w:szCs w:val="28"/>
          <w:lang w:val="en-GB"/>
        </w:rPr>
        <w:t>if the RSRP measurement exceeds the RSRP threshold.</w:t>
      </w:r>
    </w:p>
    <w:p w14:paraId="20FD4E66" w14:textId="679141BC" w:rsidR="00020AD8" w:rsidRDefault="00F718A6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50606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Observation 1</w:t>
      </w:r>
      <w:r w:rsidR="00020AD8" w:rsidRPr="0050606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="00020AD8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8845B2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Sensing and resource reservation </w:t>
      </w:r>
      <w:r w:rsidR="00AA5F3D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information </w:t>
      </w:r>
      <w:r w:rsidR="00B543F3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can be shared by </w:t>
      </w:r>
      <w:r w:rsidR="007F43AD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LTE SL UE,</w:t>
      </w:r>
      <w:r w:rsidR="00F8614B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type A </w:t>
      </w:r>
      <w:r w:rsidR="00652D5B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device </w:t>
      </w:r>
      <w:r w:rsidR="00746138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can exclude the corresponding resources</w:t>
      </w:r>
      <w:r w:rsidR="0093354A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5E5729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satisfying </w:t>
      </w:r>
      <w:r w:rsidR="005F68F8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the RSRP condition</w:t>
      </w:r>
      <w:r w:rsidR="00934364"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 which allows spatial reuse</w:t>
      </w:r>
      <w:r w:rsidR="00934364" w:rsidRPr="0035635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13500508" w14:textId="77777777" w:rsidR="008743A9" w:rsidRPr="009F3398" w:rsidRDefault="008743A9" w:rsidP="008743A9">
      <w:pPr>
        <w:pStyle w:val="a9"/>
        <w:widowControl/>
        <w:wordWrap/>
        <w:autoSpaceDE/>
        <w:autoSpaceDN/>
        <w:spacing w:after="120" w:line="276" w:lineRule="auto"/>
        <w:ind w:leftChars="0" w:left="125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p w14:paraId="60B58572" w14:textId="07CCCD52" w:rsidR="00B56AF3" w:rsidRPr="001E414A" w:rsidRDefault="00B56AF3" w:rsidP="001053D2">
      <w:pPr>
        <w:pStyle w:val="a9"/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kern w:val="0"/>
          <w:sz w:val="22"/>
          <w:szCs w:val="28"/>
          <w:u w:val="single"/>
          <w:lang w:val="en-GB"/>
        </w:rPr>
      </w:pPr>
      <w:r w:rsidRPr="001E414A">
        <w:rPr>
          <w:rFonts w:ascii="Times" w:eastAsia="바탕" w:hAnsi="Times" w:hint="eastAsia"/>
          <w:kern w:val="0"/>
          <w:sz w:val="22"/>
          <w:szCs w:val="28"/>
          <w:u w:val="single"/>
          <w:lang w:val="en-GB"/>
        </w:rPr>
        <w:t>C</w:t>
      </w:r>
      <w:r w:rsidRPr="001E414A">
        <w:rPr>
          <w:rFonts w:ascii="Times" w:eastAsia="바탕" w:hAnsi="Times"/>
          <w:kern w:val="0"/>
          <w:sz w:val="22"/>
          <w:szCs w:val="28"/>
          <w:u w:val="single"/>
          <w:lang w:val="en-GB"/>
        </w:rPr>
        <w:t xml:space="preserve">ase 2: </w:t>
      </w:r>
      <w:r w:rsidR="000C0575" w:rsidRPr="001E414A">
        <w:rPr>
          <w:rFonts w:ascii="Times" w:eastAsia="바탕" w:hAnsi="Times"/>
          <w:kern w:val="0"/>
          <w:sz w:val="22"/>
          <w:szCs w:val="28"/>
          <w:u w:val="single"/>
          <w:lang w:val="en-GB"/>
        </w:rPr>
        <w:t>UE behaviour for device type B</w:t>
      </w:r>
    </w:p>
    <w:p w14:paraId="483E99A3" w14:textId="260248A5" w:rsidR="005F68F8" w:rsidRDefault="00680747" w:rsidP="00B15A4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A t</w:t>
      </w:r>
      <w:r w:rsidR="00F77184">
        <w:rPr>
          <w:rFonts w:ascii="Times" w:eastAsia="바탕" w:hAnsi="Times"/>
          <w:kern w:val="0"/>
          <w:sz w:val="22"/>
          <w:szCs w:val="28"/>
          <w:lang w:val="en-GB"/>
        </w:rPr>
        <w:t>ype B device d</w:t>
      </w:r>
      <w:r w:rsidR="002B5F3F">
        <w:rPr>
          <w:rFonts w:ascii="Times" w:eastAsia="바탕" w:hAnsi="Times"/>
          <w:kern w:val="0"/>
          <w:sz w:val="22"/>
          <w:szCs w:val="28"/>
          <w:lang w:val="en-GB"/>
        </w:rPr>
        <w:t xml:space="preserve">oes not have LTE SL module, </w:t>
      </w:r>
      <w:r w:rsidR="003E5ADE">
        <w:rPr>
          <w:rFonts w:ascii="Times" w:eastAsia="바탕" w:hAnsi="Times"/>
          <w:kern w:val="0"/>
          <w:sz w:val="22"/>
          <w:szCs w:val="28"/>
          <w:lang w:val="en-GB"/>
        </w:rPr>
        <w:t>so</w:t>
      </w:r>
      <w:r w:rsidR="002B5F3F">
        <w:rPr>
          <w:rFonts w:ascii="Times" w:eastAsia="바탕" w:hAnsi="Times"/>
          <w:kern w:val="0"/>
          <w:sz w:val="22"/>
          <w:szCs w:val="28"/>
          <w:lang w:val="en-GB"/>
        </w:rPr>
        <w:t xml:space="preserve"> it cannot receive basic</w:t>
      </w:r>
      <w:r w:rsidR="003E5ADE">
        <w:rPr>
          <w:rFonts w:ascii="Times" w:eastAsia="바탕" w:hAnsi="Times"/>
          <w:kern w:val="0"/>
          <w:sz w:val="22"/>
          <w:szCs w:val="28"/>
          <w:lang w:val="en-GB"/>
        </w:rPr>
        <w:t xml:space="preserve"> safety messages from LTE SL UE. Hence,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2F3EB7">
        <w:rPr>
          <w:rFonts w:ascii="Times" w:eastAsia="바탕" w:hAnsi="Times"/>
          <w:kern w:val="0"/>
          <w:sz w:val="22"/>
          <w:szCs w:val="28"/>
          <w:lang w:val="en-GB"/>
        </w:rPr>
        <w:t xml:space="preserve">type B device </w:t>
      </w:r>
      <w:r w:rsidR="009320DC">
        <w:rPr>
          <w:rFonts w:ascii="Times" w:eastAsia="바탕" w:hAnsi="Times"/>
          <w:kern w:val="0"/>
          <w:sz w:val="22"/>
          <w:szCs w:val="28"/>
          <w:lang w:val="en-GB"/>
        </w:rPr>
        <w:t>cannot</w:t>
      </w:r>
      <w:r w:rsidR="002F3EB7">
        <w:rPr>
          <w:rFonts w:ascii="Times" w:eastAsia="바탕" w:hAnsi="Times"/>
          <w:kern w:val="0"/>
          <w:sz w:val="22"/>
          <w:szCs w:val="28"/>
          <w:lang w:val="en-GB"/>
        </w:rPr>
        <w:t xml:space="preserve"> know reserved resource</w:t>
      </w:r>
      <w:r w:rsidR="00F93262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F3EB7">
        <w:rPr>
          <w:rFonts w:ascii="Times" w:eastAsia="바탕" w:hAnsi="Times"/>
          <w:kern w:val="0"/>
          <w:sz w:val="22"/>
          <w:szCs w:val="28"/>
          <w:lang w:val="en-GB"/>
        </w:rPr>
        <w:t xml:space="preserve"> of LTE S</w:t>
      </w:r>
      <w:r w:rsidR="002A48DF">
        <w:rPr>
          <w:rFonts w:ascii="Times" w:eastAsia="바탕" w:hAnsi="Times"/>
          <w:kern w:val="0"/>
          <w:sz w:val="22"/>
          <w:szCs w:val="28"/>
          <w:lang w:val="en-GB"/>
        </w:rPr>
        <w:t>L UE</w:t>
      </w:r>
      <w:r w:rsidR="00F93262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A48DF">
        <w:rPr>
          <w:rFonts w:ascii="Times" w:eastAsia="바탕" w:hAnsi="Times"/>
          <w:kern w:val="0"/>
          <w:sz w:val="22"/>
          <w:szCs w:val="28"/>
          <w:lang w:val="en-GB"/>
        </w:rPr>
        <w:t xml:space="preserve"> by itself.</w:t>
      </w:r>
      <w:r w:rsidR="004E115A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6B3506">
        <w:rPr>
          <w:rFonts w:ascii="Times" w:eastAsia="바탕" w:hAnsi="Times"/>
          <w:kern w:val="0"/>
          <w:sz w:val="22"/>
          <w:szCs w:val="28"/>
          <w:lang w:val="en-GB"/>
        </w:rPr>
        <w:t xml:space="preserve">However, if </w:t>
      </w:r>
      <w:r w:rsidR="009320DC">
        <w:rPr>
          <w:rFonts w:ascii="Times" w:eastAsia="바탕" w:hAnsi="Times"/>
          <w:kern w:val="0"/>
          <w:sz w:val="22"/>
          <w:szCs w:val="28"/>
          <w:lang w:val="en-GB"/>
        </w:rPr>
        <w:t xml:space="preserve">a type B device can know the situation that </w:t>
      </w:r>
      <w:r w:rsidR="00D90E8A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6B3506">
        <w:rPr>
          <w:rFonts w:ascii="Times" w:eastAsia="바탕" w:hAnsi="Times"/>
          <w:kern w:val="0"/>
          <w:sz w:val="22"/>
          <w:szCs w:val="28"/>
          <w:lang w:val="en-GB"/>
        </w:rPr>
        <w:t xml:space="preserve">type A device locates near </w:t>
      </w:r>
      <w:r w:rsidR="007D3A0A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6B3506">
        <w:rPr>
          <w:rFonts w:ascii="Times" w:eastAsia="바탕" w:hAnsi="Times"/>
          <w:kern w:val="0"/>
          <w:sz w:val="22"/>
          <w:szCs w:val="28"/>
          <w:lang w:val="en-GB"/>
        </w:rPr>
        <w:t xml:space="preserve"> type</w:t>
      </w:r>
      <w:r w:rsidR="00065CFD">
        <w:rPr>
          <w:rFonts w:ascii="Times" w:eastAsia="바탕" w:hAnsi="Times"/>
          <w:kern w:val="0"/>
          <w:sz w:val="22"/>
          <w:szCs w:val="28"/>
          <w:lang w:val="en-GB"/>
        </w:rPr>
        <w:t xml:space="preserve"> B device,</w:t>
      </w:r>
      <w:r w:rsidR="0059398E">
        <w:rPr>
          <w:rFonts w:ascii="Times" w:eastAsia="바탕" w:hAnsi="Times"/>
          <w:kern w:val="0"/>
          <w:sz w:val="22"/>
          <w:szCs w:val="28"/>
          <w:lang w:val="en-GB"/>
        </w:rPr>
        <w:t xml:space="preserve"> then</w:t>
      </w:r>
      <w:r w:rsidR="00D90E8A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="00065CF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64D49">
        <w:rPr>
          <w:rFonts w:ascii="Times" w:eastAsia="바탕" w:hAnsi="Times"/>
          <w:kern w:val="0"/>
          <w:sz w:val="22"/>
          <w:szCs w:val="28"/>
          <w:lang w:val="en-GB"/>
        </w:rPr>
        <w:t xml:space="preserve">type A device </w:t>
      </w:r>
      <w:r w:rsidR="0059398E">
        <w:rPr>
          <w:rFonts w:ascii="Times" w:eastAsia="바탕" w:hAnsi="Times"/>
          <w:kern w:val="0"/>
          <w:sz w:val="22"/>
          <w:szCs w:val="28"/>
          <w:lang w:val="en-GB"/>
        </w:rPr>
        <w:t>may</w:t>
      </w:r>
      <w:r w:rsidR="00164D49">
        <w:rPr>
          <w:rFonts w:ascii="Times" w:eastAsia="바탕" w:hAnsi="Times"/>
          <w:kern w:val="0"/>
          <w:sz w:val="22"/>
          <w:szCs w:val="28"/>
          <w:lang w:val="en-GB"/>
        </w:rPr>
        <w:t xml:space="preserve"> provide LTE </w:t>
      </w:r>
      <w:r w:rsidR="00EF10C8">
        <w:rPr>
          <w:rFonts w:ascii="Times" w:eastAsia="바탕" w:hAnsi="Times"/>
          <w:kern w:val="0"/>
          <w:sz w:val="22"/>
          <w:szCs w:val="28"/>
          <w:lang w:val="en-GB"/>
        </w:rPr>
        <w:t xml:space="preserve">SL resource reservation information to </w:t>
      </w:r>
      <w:r w:rsidR="007630C6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EF10C8">
        <w:rPr>
          <w:rFonts w:ascii="Times" w:eastAsia="바탕" w:hAnsi="Times"/>
          <w:kern w:val="0"/>
          <w:sz w:val="22"/>
          <w:szCs w:val="28"/>
          <w:lang w:val="en-GB"/>
        </w:rPr>
        <w:t>type B device</w:t>
      </w:r>
      <w:r w:rsidR="007D3A0A">
        <w:rPr>
          <w:rFonts w:ascii="Times" w:eastAsia="바탕" w:hAnsi="Times"/>
          <w:kern w:val="0"/>
          <w:sz w:val="22"/>
          <w:szCs w:val="28"/>
          <w:lang w:val="en-GB"/>
        </w:rPr>
        <w:t xml:space="preserve"> so that the</w:t>
      </w:r>
      <w:r w:rsidR="00DE78C6">
        <w:rPr>
          <w:rFonts w:ascii="Times" w:eastAsia="바탕" w:hAnsi="Times"/>
          <w:kern w:val="0"/>
          <w:sz w:val="22"/>
          <w:szCs w:val="28"/>
          <w:lang w:val="en-GB"/>
        </w:rPr>
        <w:t xml:space="preserve"> type B device can accommodate co-channel coexistence with LTE SL UE</w:t>
      </w:r>
      <w:r w:rsidR="007D3A0A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9320DC">
        <w:rPr>
          <w:rFonts w:ascii="Times" w:eastAsia="바탕" w:hAnsi="Times"/>
          <w:kern w:val="0"/>
          <w:sz w:val="22"/>
          <w:szCs w:val="28"/>
          <w:lang w:val="en-GB"/>
        </w:rPr>
        <w:t xml:space="preserve"> with assistance of type A device.</w:t>
      </w:r>
    </w:p>
    <w:p w14:paraId="25A870C6" w14:textId="40A9B317" w:rsidR="0060688B" w:rsidRDefault="0060688B" w:rsidP="00B15A4D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C</w:t>
      </w:r>
      <w:r>
        <w:rPr>
          <w:rFonts w:ascii="Times" w:eastAsia="바탕" w:hAnsi="Times"/>
          <w:kern w:val="0"/>
          <w:sz w:val="22"/>
          <w:szCs w:val="28"/>
          <w:lang w:val="en-GB"/>
        </w:rPr>
        <w:t>urrent specification</w:t>
      </w:r>
      <w:r w:rsidR="00EA471E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BD0F65">
        <w:rPr>
          <w:rFonts w:ascii="Times" w:eastAsia="바탕" w:hAnsi="Times"/>
          <w:kern w:val="0"/>
          <w:sz w:val="22"/>
          <w:szCs w:val="28"/>
          <w:lang w:val="en-GB"/>
        </w:rPr>
        <w:t xml:space="preserve"> [3][</w:t>
      </w:r>
      <w:r w:rsidR="00BC1671">
        <w:rPr>
          <w:rFonts w:ascii="Times" w:eastAsia="바탕" w:hAnsi="Times"/>
          <w:kern w:val="0"/>
          <w:sz w:val="22"/>
          <w:szCs w:val="28"/>
          <w:lang w:val="en-GB"/>
        </w:rPr>
        <w:t>5</w:t>
      </w:r>
      <w:r w:rsidR="00BD0F65">
        <w:rPr>
          <w:rFonts w:ascii="Times" w:eastAsia="바탕" w:hAnsi="Times"/>
          <w:kern w:val="0"/>
          <w:sz w:val="22"/>
          <w:szCs w:val="28"/>
          <w:lang w:val="en-GB"/>
        </w:rPr>
        <w:t>]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define</w:t>
      </w:r>
      <w:r w:rsidR="00EA471E">
        <w:rPr>
          <w:rFonts w:ascii="Times" w:eastAsia="바탕" w:hAnsi="Times"/>
          <w:kern w:val="0"/>
          <w:sz w:val="22"/>
          <w:szCs w:val="28"/>
          <w:lang w:val="en-GB"/>
        </w:rPr>
        <w:t xml:space="preserve"> inter-UE coordination (IUC)</w:t>
      </w:r>
      <w:r w:rsidR="00BD0F65">
        <w:rPr>
          <w:rFonts w:ascii="Times" w:eastAsia="바탕" w:hAnsi="Times"/>
          <w:kern w:val="0"/>
          <w:sz w:val="22"/>
          <w:szCs w:val="28"/>
          <w:lang w:val="en-GB"/>
        </w:rPr>
        <w:t xml:space="preserve"> scheme,</w:t>
      </w:r>
      <w:r w:rsidR="003C3CE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B128A">
        <w:rPr>
          <w:rFonts w:ascii="Times" w:eastAsia="바탕" w:hAnsi="Times"/>
          <w:kern w:val="0"/>
          <w:sz w:val="22"/>
          <w:szCs w:val="28"/>
          <w:lang w:val="en-GB"/>
        </w:rPr>
        <w:t xml:space="preserve">which </w:t>
      </w:r>
      <w:r w:rsidR="007D3A0A">
        <w:rPr>
          <w:rFonts w:ascii="Times" w:eastAsia="바탕" w:hAnsi="Times"/>
          <w:kern w:val="0"/>
          <w:sz w:val="22"/>
          <w:szCs w:val="28"/>
          <w:lang w:val="en-GB"/>
        </w:rPr>
        <w:t xml:space="preserve">allows </w:t>
      </w:r>
      <w:r w:rsidR="00E17545">
        <w:rPr>
          <w:rFonts w:ascii="Times" w:eastAsia="바탕" w:hAnsi="Times"/>
          <w:kern w:val="0"/>
          <w:sz w:val="22"/>
          <w:szCs w:val="28"/>
          <w:lang w:val="en-GB"/>
        </w:rPr>
        <w:t xml:space="preserve">resource 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 xml:space="preserve">reservation </w:t>
      </w:r>
      <w:r w:rsidR="00E17545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 xml:space="preserve">exchange </w:t>
      </w:r>
      <w:r w:rsidR="00E17545">
        <w:rPr>
          <w:rFonts w:ascii="Times" w:eastAsia="바탕" w:hAnsi="Times"/>
          <w:kern w:val="0"/>
          <w:sz w:val="22"/>
          <w:szCs w:val="28"/>
          <w:lang w:val="en-GB"/>
        </w:rPr>
        <w:t xml:space="preserve">between UEs. To accommodate </w:t>
      </w:r>
      <w:r w:rsidR="00354687">
        <w:rPr>
          <w:rFonts w:ascii="Times" w:eastAsia="바탕" w:hAnsi="Times"/>
          <w:kern w:val="0"/>
          <w:sz w:val="22"/>
          <w:szCs w:val="28"/>
          <w:lang w:val="en-GB"/>
        </w:rPr>
        <w:t xml:space="preserve">co-channel coexistence for 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354687">
        <w:rPr>
          <w:rFonts w:ascii="Times" w:eastAsia="바탕" w:hAnsi="Times"/>
          <w:kern w:val="0"/>
          <w:sz w:val="22"/>
          <w:szCs w:val="28"/>
          <w:lang w:val="en-GB"/>
        </w:rPr>
        <w:t xml:space="preserve">type B device and LTE SL UE(s), </w:t>
      </w:r>
      <w:r w:rsidR="003C673F">
        <w:rPr>
          <w:rFonts w:ascii="Times" w:eastAsia="바탕" w:hAnsi="Times"/>
          <w:kern w:val="0"/>
          <w:sz w:val="22"/>
          <w:szCs w:val="28"/>
          <w:lang w:val="en-GB"/>
        </w:rPr>
        <w:t>we suggest RAN1 to stud</w:t>
      </w:r>
      <w:r w:rsidR="00037B9C">
        <w:rPr>
          <w:rFonts w:ascii="Times" w:eastAsia="바탕" w:hAnsi="Times"/>
          <w:kern w:val="0"/>
          <w:sz w:val="22"/>
          <w:szCs w:val="28"/>
          <w:lang w:val="en-GB"/>
        </w:rPr>
        <w:t xml:space="preserve">y how to use IUC scheme </w:t>
      </w:r>
      <w:r w:rsidR="00FD4821">
        <w:rPr>
          <w:rFonts w:ascii="Times" w:eastAsia="바탕" w:hAnsi="Times"/>
          <w:kern w:val="0"/>
          <w:sz w:val="22"/>
          <w:szCs w:val="28"/>
          <w:lang w:val="en-GB"/>
        </w:rPr>
        <w:t>for co-channel coexistence for NR SL and LTE SL</w:t>
      </w:r>
      <w:r w:rsidR="00FC3FC0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D36C38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 xml:space="preserve">IUC messages should </w:t>
      </w:r>
      <w:r w:rsidR="00C3753E">
        <w:rPr>
          <w:rFonts w:ascii="Times" w:eastAsia="바탕" w:hAnsi="Times"/>
          <w:kern w:val="0"/>
          <w:sz w:val="22"/>
          <w:szCs w:val="28"/>
          <w:lang w:val="en-GB"/>
        </w:rPr>
        <w:t xml:space="preserve">be </w:t>
      </w:r>
      <w:r w:rsidR="00D36C38">
        <w:rPr>
          <w:rFonts w:ascii="Times" w:eastAsia="바탕" w:hAnsi="Times"/>
          <w:kern w:val="0"/>
          <w:sz w:val="22"/>
          <w:szCs w:val="28"/>
          <w:lang w:val="en-GB"/>
        </w:rPr>
        <w:t>exchange</w:t>
      </w:r>
      <w:r w:rsidR="00C3753E">
        <w:rPr>
          <w:rFonts w:ascii="Times" w:eastAsia="바탕" w:hAnsi="Times"/>
          <w:kern w:val="0"/>
          <w:sz w:val="22"/>
          <w:szCs w:val="28"/>
          <w:lang w:val="en-GB"/>
        </w:rPr>
        <w:t>d between type A device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C3753E">
        <w:rPr>
          <w:rFonts w:ascii="Times" w:eastAsia="바탕" w:hAnsi="Times"/>
          <w:kern w:val="0"/>
          <w:sz w:val="22"/>
          <w:szCs w:val="28"/>
          <w:lang w:val="en-GB"/>
        </w:rPr>
        <w:t xml:space="preserve"> and type B device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C3753E">
        <w:rPr>
          <w:rFonts w:ascii="Times" w:eastAsia="바탕" w:hAnsi="Times"/>
          <w:kern w:val="0"/>
          <w:sz w:val="22"/>
          <w:szCs w:val="28"/>
          <w:lang w:val="en-GB"/>
        </w:rPr>
        <w:t xml:space="preserve">, and </w:t>
      </w:r>
      <w:r w:rsidR="009F2F0A">
        <w:rPr>
          <w:rFonts w:ascii="Times" w:eastAsia="바탕" w:hAnsi="Times"/>
          <w:kern w:val="0"/>
          <w:sz w:val="22"/>
          <w:szCs w:val="28"/>
          <w:lang w:val="en-GB"/>
        </w:rPr>
        <w:t xml:space="preserve">we </w:t>
      </w:r>
      <w:r w:rsidR="002D48E0">
        <w:rPr>
          <w:rFonts w:ascii="Times" w:eastAsia="바탕" w:hAnsi="Times"/>
          <w:kern w:val="0"/>
          <w:sz w:val="22"/>
          <w:szCs w:val="28"/>
          <w:lang w:val="en-GB"/>
        </w:rPr>
        <w:t>propose</w:t>
      </w:r>
      <w:r w:rsidR="009F2F0A">
        <w:rPr>
          <w:rFonts w:ascii="Times" w:eastAsia="바탕" w:hAnsi="Times"/>
          <w:kern w:val="0"/>
          <w:sz w:val="22"/>
          <w:szCs w:val="28"/>
          <w:lang w:val="en-GB"/>
        </w:rPr>
        <w:t xml:space="preserve"> to</w:t>
      </w:r>
      <w:r w:rsidR="00921F63">
        <w:rPr>
          <w:rFonts w:ascii="Times" w:eastAsia="바탕" w:hAnsi="Times"/>
          <w:kern w:val="0"/>
          <w:sz w:val="22"/>
          <w:szCs w:val="28"/>
          <w:lang w:val="en-GB"/>
        </w:rPr>
        <w:t xml:space="preserve"> modify</w:t>
      </w:r>
      <w:r w:rsidR="00B47F46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5F3282">
        <w:rPr>
          <w:rFonts w:ascii="Times" w:eastAsia="바탕" w:hAnsi="Times"/>
          <w:kern w:val="0"/>
          <w:sz w:val="22"/>
          <w:szCs w:val="28"/>
          <w:lang w:val="en-GB"/>
        </w:rPr>
        <w:t>the existing IUC message for co-channel coexistence.</w:t>
      </w:r>
      <w:r w:rsidR="002D48E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9320DC">
        <w:rPr>
          <w:rFonts w:ascii="Times" w:eastAsia="바탕" w:hAnsi="Times"/>
          <w:kern w:val="0"/>
          <w:sz w:val="22"/>
          <w:szCs w:val="28"/>
          <w:lang w:val="en-GB"/>
        </w:rPr>
        <w:t>And w</w:t>
      </w:r>
      <w:r w:rsidR="009D024B">
        <w:rPr>
          <w:rFonts w:ascii="Times" w:eastAsia="바탕" w:hAnsi="Times"/>
          <w:kern w:val="0"/>
          <w:sz w:val="22"/>
          <w:szCs w:val="28"/>
          <w:lang w:val="en-GB"/>
        </w:rPr>
        <w:t xml:space="preserve">e propose to add </w:t>
      </w:r>
      <w:r w:rsidR="00A23A7D">
        <w:rPr>
          <w:rFonts w:ascii="Times" w:eastAsia="바탕" w:hAnsi="Times"/>
          <w:kern w:val="0"/>
          <w:sz w:val="22"/>
          <w:szCs w:val="28"/>
          <w:lang w:val="en-GB"/>
        </w:rPr>
        <w:t>an explicit signal</w:t>
      </w:r>
      <w:r w:rsidR="005159C9">
        <w:rPr>
          <w:rFonts w:ascii="Times" w:eastAsia="바탕" w:hAnsi="Times"/>
          <w:kern w:val="0"/>
          <w:sz w:val="22"/>
          <w:szCs w:val="28"/>
          <w:lang w:val="en-GB"/>
        </w:rPr>
        <w:t>l</w:t>
      </w:r>
      <w:r w:rsidR="00A23A7D">
        <w:rPr>
          <w:rFonts w:ascii="Times" w:eastAsia="바탕" w:hAnsi="Times"/>
          <w:kern w:val="0"/>
          <w:sz w:val="22"/>
          <w:szCs w:val="28"/>
          <w:lang w:val="en-GB"/>
        </w:rPr>
        <w:t>ing at</w:t>
      </w:r>
      <w:r w:rsidR="005159C9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>the 1</w:t>
      </w:r>
      <w:r w:rsidR="007832D5" w:rsidRPr="00B15A4D">
        <w:rPr>
          <w:rFonts w:ascii="Times" w:eastAsia="바탕" w:hAnsi="Times"/>
          <w:kern w:val="0"/>
          <w:sz w:val="22"/>
          <w:szCs w:val="28"/>
          <w:vertAlign w:val="superscript"/>
          <w:lang w:val="en-GB"/>
        </w:rPr>
        <w:t>st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5159C9">
        <w:rPr>
          <w:rFonts w:ascii="Times" w:eastAsia="바탕" w:hAnsi="Times"/>
          <w:kern w:val="0"/>
          <w:sz w:val="22"/>
          <w:szCs w:val="28"/>
          <w:lang w:val="en-GB"/>
        </w:rPr>
        <w:t>SCI</w:t>
      </w:r>
      <w:r w:rsidR="009D024B">
        <w:rPr>
          <w:rFonts w:ascii="Times" w:eastAsia="바탕" w:hAnsi="Times"/>
          <w:kern w:val="0"/>
          <w:sz w:val="22"/>
          <w:szCs w:val="28"/>
          <w:lang w:val="en-GB"/>
        </w:rPr>
        <w:t xml:space="preserve"> to indicate </w:t>
      </w:r>
      <w:r w:rsidR="00062838">
        <w:rPr>
          <w:rFonts w:ascii="Times" w:eastAsia="바탕" w:hAnsi="Times"/>
          <w:kern w:val="0"/>
          <w:sz w:val="22"/>
          <w:szCs w:val="28"/>
        </w:rPr>
        <w:t>the IUC message for co-channel coexistence</w:t>
      </w:r>
      <w:r w:rsidR="00112144">
        <w:rPr>
          <w:rFonts w:ascii="Times" w:eastAsia="바탕" w:hAnsi="Times"/>
          <w:kern w:val="0"/>
          <w:sz w:val="22"/>
          <w:szCs w:val="28"/>
        </w:rPr>
        <w:t xml:space="preserve">, </w:t>
      </w:r>
      <w:r w:rsidR="00112144">
        <w:rPr>
          <w:rFonts w:ascii="Times" w:eastAsia="바탕" w:hAnsi="Times" w:hint="eastAsia"/>
          <w:kern w:val="0"/>
          <w:sz w:val="22"/>
          <w:szCs w:val="28"/>
        </w:rPr>
        <w:t>s</w:t>
      </w:r>
      <w:r w:rsidR="00112144">
        <w:rPr>
          <w:rFonts w:ascii="Times" w:eastAsia="바탕" w:hAnsi="Times"/>
          <w:kern w:val="0"/>
          <w:sz w:val="22"/>
          <w:szCs w:val="28"/>
        </w:rPr>
        <w:t>o the receiver can distinguish the purpose of the IUC message</w:t>
      </w:r>
      <w:r w:rsidR="009D024B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2D48E0">
        <w:rPr>
          <w:rFonts w:ascii="Times" w:eastAsia="바탕" w:hAnsi="Times"/>
          <w:kern w:val="0"/>
          <w:sz w:val="22"/>
          <w:szCs w:val="28"/>
          <w:lang w:val="en-GB"/>
        </w:rPr>
        <w:t xml:space="preserve">Also, we suggest </w:t>
      </w:r>
      <w:r w:rsidR="00337710">
        <w:rPr>
          <w:rFonts w:ascii="Times" w:eastAsia="바탕" w:hAnsi="Times"/>
          <w:kern w:val="0"/>
          <w:sz w:val="22"/>
          <w:szCs w:val="28"/>
          <w:lang w:val="en-GB"/>
        </w:rPr>
        <w:t>RAN1 to study</w:t>
      </w:r>
      <w:r w:rsidR="002D48E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0E14C3">
        <w:rPr>
          <w:rFonts w:ascii="Times" w:eastAsia="바탕" w:hAnsi="Times"/>
          <w:kern w:val="0"/>
          <w:sz w:val="22"/>
          <w:szCs w:val="28"/>
          <w:lang w:val="en-GB"/>
        </w:rPr>
        <w:t xml:space="preserve">how to </w:t>
      </w:r>
      <w:r w:rsidR="00A474EE">
        <w:rPr>
          <w:rFonts w:ascii="Times" w:eastAsia="바탕" w:hAnsi="Times"/>
          <w:kern w:val="0"/>
          <w:sz w:val="22"/>
          <w:szCs w:val="28"/>
          <w:lang w:val="en-GB"/>
        </w:rPr>
        <w:t>exchange</w:t>
      </w:r>
      <w:r w:rsidR="007B56C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4583E">
        <w:rPr>
          <w:rFonts w:ascii="Times" w:eastAsia="바탕" w:hAnsi="Times"/>
          <w:kern w:val="0"/>
          <w:sz w:val="22"/>
          <w:szCs w:val="28"/>
          <w:lang w:val="en-GB"/>
        </w:rPr>
        <w:t xml:space="preserve">sensing and resource reservation information of </w:t>
      </w:r>
      <w:r w:rsidR="00317456">
        <w:rPr>
          <w:rFonts w:ascii="Times" w:eastAsia="바탕" w:hAnsi="Times"/>
          <w:kern w:val="0"/>
          <w:sz w:val="22"/>
          <w:szCs w:val="28"/>
          <w:lang w:val="en-GB"/>
        </w:rPr>
        <w:t>LTE SL UE between type A device and type B device</w:t>
      </w:r>
      <w:r w:rsidR="00135D14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3BAE8D29" w14:textId="59D10836" w:rsidR="00B72F25" w:rsidRPr="00E27D1C" w:rsidRDefault="00B72F25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E27D1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roposal </w:t>
      </w:r>
      <w:r w:rsidR="001B16F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="003B023C" w:rsidRPr="00E27D1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="003B023C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832F2B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To accommodate</w:t>
      </w:r>
      <w:r w:rsidR="003B023C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co-channel coexistence </w:t>
      </w:r>
      <w:r w:rsidR="00832F2B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for type B device</w:t>
      </w:r>
      <w:r w:rsidR="00155D01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</w:t>
      </w:r>
      <w:r w:rsidR="0065191C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LTE SL,</w:t>
      </w:r>
      <w:r w:rsidR="007A6A85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the inter-UE coordination scheme between </w:t>
      </w:r>
      <w:r w:rsidR="00DE5CB4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type A device and type B device</w:t>
      </w:r>
      <w:r w:rsidR="00BA744D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should be studied</w:t>
      </w:r>
      <w:r w:rsidR="00E26E45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463B666C" w14:textId="4DB0081D" w:rsidR="00E26E45" w:rsidRPr="00E27D1C" w:rsidRDefault="00F37EA2" w:rsidP="00B15A4D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Method for making</w:t>
      </w:r>
      <w:r w:rsidR="00BF1C35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 difference between the existing IUC message and the IUC message used for co-channel coexistence</w:t>
      </w:r>
    </w:p>
    <w:p w14:paraId="0D713F00" w14:textId="16D44D9E" w:rsidR="00BF1C35" w:rsidRPr="00E27D1C" w:rsidRDefault="009921AC" w:rsidP="00B15A4D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M</w:t>
      </w: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ethod </w:t>
      </w:r>
      <w:r w:rsidR="008B713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to</w:t>
      </w:r>
      <w:r w:rsidR="008B7138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C90FCF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request/provide </w:t>
      </w:r>
      <w:r w:rsidR="006021B6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IUC message </w:t>
      </w:r>
      <w:r w:rsidR="009F67AF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of LTE SL </w:t>
      </w:r>
      <w:r w:rsidR="00A94B6C"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resource information</w:t>
      </w:r>
    </w:p>
    <w:p w14:paraId="2DB59603" w14:textId="66FEBB78" w:rsidR="00844302" w:rsidRDefault="00382092" w:rsidP="00B15A4D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Method for exchan</w:t>
      </w:r>
      <w:r w:rsidR="00C01E4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ging 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ensing and </w:t>
      </w:r>
      <w:r w:rsidR="00BD573A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resource reservation information </w:t>
      </w:r>
      <w:r w:rsidR="00DE042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of LTE SL UE(s)</w:t>
      </w:r>
    </w:p>
    <w:p w14:paraId="01A486F3" w14:textId="77777777" w:rsidR="00DE0424" w:rsidRDefault="00DE0424" w:rsidP="00DE0424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p w14:paraId="242FCC41" w14:textId="68FEA4A2" w:rsidR="00DE0424" w:rsidRPr="001E414A" w:rsidRDefault="00DE0424" w:rsidP="00DE0424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</w:pPr>
      <w:r w:rsidRPr="001E414A">
        <w:rPr>
          <w:rFonts w:ascii="Times" w:eastAsia="바탕" w:hAnsi="Times" w:hint="eastAsia"/>
          <w:b/>
          <w:bCs/>
          <w:kern w:val="0"/>
          <w:sz w:val="22"/>
          <w:szCs w:val="28"/>
          <w:u w:val="single"/>
          <w:lang w:val="en-GB"/>
        </w:rPr>
        <w:t>I</w:t>
      </w:r>
      <w:r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ssue 2: </w:t>
      </w:r>
      <w:r w:rsidR="005820F7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UE behaviour for the </w:t>
      </w:r>
      <w:r w:rsidR="006D080C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case of NR </w:t>
      </w:r>
      <w:r w:rsidR="00CC0C81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SL Mode 1 + </w:t>
      </w:r>
      <w:r w:rsidR="00156AD7" w:rsidRPr="001E414A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>LTE SL Mode 4</w:t>
      </w:r>
    </w:p>
    <w:p w14:paraId="6D5997AF" w14:textId="45AD5C87" w:rsidR="00156AD7" w:rsidRDefault="00823F18" w:rsidP="00B15A4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For a type A device with 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both </w:t>
      </w:r>
      <w:r>
        <w:rPr>
          <w:rFonts w:ascii="Times" w:eastAsia="바탕" w:hAnsi="Times"/>
          <w:kern w:val="0"/>
          <w:sz w:val="22"/>
          <w:szCs w:val="28"/>
          <w:lang w:val="en-GB"/>
        </w:rPr>
        <w:t>a NR SL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 module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and a LTE SL 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>module</w:t>
      </w:r>
      <w:r>
        <w:rPr>
          <w:rFonts w:ascii="Times" w:eastAsia="바탕" w:hAnsi="Times"/>
          <w:kern w:val="0"/>
          <w:sz w:val="22"/>
          <w:szCs w:val="28"/>
          <w:lang w:val="en-GB"/>
        </w:rPr>
        <w:t>, the</w:t>
      </w:r>
      <w:r w:rsidR="00546D93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07177">
        <w:rPr>
          <w:rFonts w:ascii="Times" w:eastAsia="바탕" w:hAnsi="Times" w:hint="eastAsia"/>
          <w:kern w:val="0"/>
          <w:sz w:val="22"/>
          <w:szCs w:val="28"/>
          <w:lang w:val="en-GB"/>
        </w:rPr>
        <w:t>N</w:t>
      </w:r>
      <w:r w:rsidR="00B07177">
        <w:rPr>
          <w:rFonts w:ascii="Times" w:eastAsia="바탕" w:hAnsi="Times"/>
          <w:kern w:val="0"/>
          <w:sz w:val="22"/>
          <w:szCs w:val="28"/>
          <w:lang w:val="en-GB"/>
        </w:rPr>
        <w:t xml:space="preserve">R SL UE </w:t>
      </w:r>
      <w:r w:rsidR="00541B86">
        <w:rPr>
          <w:rFonts w:ascii="Times" w:eastAsia="바탕" w:hAnsi="Times"/>
          <w:kern w:val="0"/>
          <w:sz w:val="22"/>
          <w:szCs w:val="28"/>
          <w:lang w:val="en-GB"/>
        </w:rPr>
        <w:t xml:space="preserve">can perform </w:t>
      </w:r>
      <w:r w:rsidR="004B45BA">
        <w:rPr>
          <w:rFonts w:ascii="Times" w:eastAsia="바탕" w:hAnsi="Times"/>
          <w:kern w:val="0"/>
          <w:sz w:val="22"/>
          <w:szCs w:val="28"/>
          <w:lang w:val="en-GB"/>
        </w:rPr>
        <w:t xml:space="preserve">sidelink transmissions </w:t>
      </w:r>
      <w:r w:rsidR="007A0608">
        <w:rPr>
          <w:rFonts w:ascii="Times" w:eastAsia="바탕" w:hAnsi="Times"/>
          <w:kern w:val="0"/>
          <w:sz w:val="22"/>
          <w:szCs w:val="28"/>
          <w:lang w:val="en-GB"/>
        </w:rPr>
        <w:t xml:space="preserve">using configured </w:t>
      </w:r>
      <w:r w:rsidR="002955C3">
        <w:rPr>
          <w:rFonts w:ascii="Times" w:eastAsia="바탕" w:hAnsi="Times"/>
          <w:kern w:val="0"/>
          <w:sz w:val="22"/>
          <w:szCs w:val="28"/>
          <w:lang w:val="en-GB"/>
        </w:rPr>
        <w:t xml:space="preserve">resource </w:t>
      </w:r>
      <w:r w:rsidR="00FB3DB9">
        <w:rPr>
          <w:rFonts w:ascii="Times" w:eastAsia="바탕" w:hAnsi="Times"/>
          <w:kern w:val="0"/>
          <w:sz w:val="22"/>
          <w:szCs w:val="28"/>
          <w:lang w:val="en-GB"/>
        </w:rPr>
        <w:t xml:space="preserve">through 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configured grant</w:t>
      </w:r>
      <w:r w:rsidR="001F3B5E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(</w:t>
      </w:r>
      <w:r w:rsidR="00FB3DB9">
        <w:rPr>
          <w:rFonts w:ascii="Times" w:eastAsia="바탕" w:hAnsi="Times"/>
          <w:kern w:val="0"/>
          <w:sz w:val="22"/>
          <w:szCs w:val="28"/>
          <w:lang w:val="en-GB"/>
        </w:rPr>
        <w:t>CG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)</w:t>
      </w:r>
      <w:r w:rsidR="00CC7036">
        <w:rPr>
          <w:rFonts w:ascii="Times" w:eastAsia="바탕" w:hAnsi="Times"/>
          <w:kern w:val="0"/>
          <w:sz w:val="22"/>
          <w:szCs w:val="28"/>
          <w:lang w:val="en-GB"/>
        </w:rPr>
        <w:t xml:space="preserve"> PSSCH or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 xml:space="preserve"> dynamic grant</w:t>
      </w:r>
      <w:r w:rsidR="00CC7036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(</w:t>
      </w:r>
      <w:r w:rsidR="00CC7036">
        <w:rPr>
          <w:rFonts w:ascii="Times" w:eastAsia="바탕" w:hAnsi="Times"/>
          <w:kern w:val="0"/>
          <w:sz w:val="22"/>
          <w:szCs w:val="28"/>
          <w:lang w:val="en-GB"/>
        </w:rPr>
        <w:t>DG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)</w:t>
      </w:r>
      <w:r w:rsidR="00CC7036">
        <w:rPr>
          <w:rFonts w:ascii="Times" w:eastAsia="바탕" w:hAnsi="Times"/>
          <w:kern w:val="0"/>
          <w:sz w:val="22"/>
          <w:szCs w:val="28"/>
          <w:lang w:val="en-GB"/>
        </w:rPr>
        <w:t xml:space="preserve"> PSSCH</w:t>
      </w:r>
      <w:r w:rsidR="008F34B5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5F7F32">
        <w:rPr>
          <w:rFonts w:ascii="Times" w:eastAsia="바탕" w:hAnsi="Times"/>
          <w:kern w:val="0"/>
          <w:sz w:val="22"/>
          <w:szCs w:val="28"/>
          <w:lang w:val="en-GB"/>
        </w:rPr>
        <w:t xml:space="preserve"> If </w:t>
      </w:r>
      <w:r>
        <w:rPr>
          <w:rFonts w:ascii="Times" w:eastAsia="바탕" w:hAnsi="Times"/>
          <w:kern w:val="0"/>
          <w:sz w:val="22"/>
          <w:szCs w:val="28"/>
          <w:lang w:val="en-GB"/>
        </w:rPr>
        <w:t>the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5F7F32">
        <w:rPr>
          <w:rFonts w:ascii="Times" w:eastAsia="바탕" w:hAnsi="Times"/>
          <w:kern w:val="0"/>
          <w:sz w:val="22"/>
          <w:szCs w:val="28"/>
          <w:lang w:val="en-GB"/>
        </w:rPr>
        <w:t xml:space="preserve">LTE SL UE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is </w:t>
      </w:r>
      <w:r w:rsidR="005F7F32">
        <w:rPr>
          <w:rFonts w:ascii="Times" w:eastAsia="바탕" w:hAnsi="Times"/>
          <w:kern w:val="0"/>
          <w:sz w:val="22"/>
          <w:szCs w:val="28"/>
          <w:lang w:val="en-GB"/>
        </w:rPr>
        <w:t>locate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="005F7F32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0C5EA6">
        <w:rPr>
          <w:rFonts w:ascii="Times" w:eastAsia="바탕" w:hAnsi="Times"/>
          <w:kern w:val="0"/>
          <w:sz w:val="22"/>
          <w:szCs w:val="28"/>
          <w:lang w:val="en-GB"/>
        </w:rPr>
        <w:t>out of network coverage</w:t>
      </w:r>
      <w:r w:rsidR="00C94AA6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C94AA6">
        <w:rPr>
          <w:rFonts w:ascii="Times" w:eastAsia="바탕" w:hAnsi="Times"/>
          <w:kern w:val="0"/>
          <w:sz w:val="22"/>
          <w:szCs w:val="28"/>
          <w:lang w:val="en-GB"/>
        </w:rPr>
        <w:t>LTE SL UE should use Mode 4 for its resource allocation procedure.</w:t>
      </w:r>
      <w:r w:rsidR="00BC13D1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B652F">
        <w:rPr>
          <w:rFonts w:ascii="Times" w:eastAsia="바탕" w:hAnsi="Times"/>
          <w:kern w:val="0"/>
          <w:sz w:val="22"/>
          <w:szCs w:val="28"/>
          <w:lang w:val="en-GB"/>
        </w:rPr>
        <w:t xml:space="preserve">Since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BB652F">
        <w:rPr>
          <w:rFonts w:ascii="Times" w:eastAsia="바탕" w:hAnsi="Times"/>
          <w:kern w:val="0"/>
          <w:sz w:val="22"/>
          <w:szCs w:val="28"/>
          <w:lang w:val="en-GB"/>
        </w:rPr>
        <w:t xml:space="preserve">LTE SL UE is out of coverage,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>the gNB</w:t>
      </w:r>
      <w:r w:rsidR="00BB652F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proofErr w:type="gramStart"/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cannot </w:t>
      </w:r>
      <w:r w:rsidR="00BB652F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>know</w:t>
      </w:r>
      <w:proofErr w:type="gramEnd"/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B6B70">
        <w:rPr>
          <w:rFonts w:ascii="Times" w:eastAsia="바탕" w:hAnsi="Times"/>
          <w:kern w:val="0"/>
          <w:sz w:val="22"/>
          <w:szCs w:val="28"/>
          <w:lang w:val="en-GB"/>
        </w:rPr>
        <w:t xml:space="preserve">resource information </w:t>
      </w:r>
      <w:r w:rsidR="007832D5">
        <w:rPr>
          <w:rFonts w:ascii="Times" w:eastAsia="바탕" w:hAnsi="Times"/>
          <w:kern w:val="0"/>
          <w:sz w:val="22"/>
          <w:szCs w:val="28"/>
          <w:lang w:val="en-GB"/>
        </w:rPr>
        <w:t xml:space="preserve">utilized by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1B6B70">
        <w:rPr>
          <w:rFonts w:ascii="Times" w:eastAsia="바탕" w:hAnsi="Times"/>
          <w:kern w:val="0"/>
          <w:sz w:val="22"/>
          <w:szCs w:val="28"/>
          <w:lang w:val="en-GB"/>
        </w:rPr>
        <w:t>LTE SL UE</w:t>
      </w:r>
      <w:r w:rsidR="002772F9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33641C">
        <w:rPr>
          <w:rFonts w:ascii="Times" w:eastAsia="바탕" w:hAnsi="Times"/>
          <w:kern w:val="0"/>
          <w:sz w:val="22"/>
          <w:szCs w:val="28"/>
          <w:lang w:val="en-GB"/>
        </w:rPr>
        <w:t>Hence,</w:t>
      </w:r>
      <w:r w:rsidR="0077170A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77170A">
        <w:rPr>
          <w:rFonts w:ascii="Times" w:eastAsia="바탕" w:hAnsi="Times"/>
          <w:kern w:val="0"/>
          <w:sz w:val="22"/>
          <w:szCs w:val="28"/>
          <w:lang w:val="en-GB"/>
        </w:rPr>
        <w:t xml:space="preserve">gNB may configure </w:t>
      </w:r>
      <w:r w:rsidR="00F4683B">
        <w:rPr>
          <w:rFonts w:ascii="Times" w:eastAsia="바탕" w:hAnsi="Times"/>
          <w:kern w:val="0"/>
          <w:sz w:val="22"/>
          <w:szCs w:val="28"/>
          <w:lang w:val="en-GB"/>
        </w:rPr>
        <w:t xml:space="preserve">CG PSSCH or DG PSSCH to </w:t>
      </w:r>
      <w:r w:rsidR="00546D93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F4683B">
        <w:rPr>
          <w:rFonts w:ascii="Times" w:eastAsia="바탕" w:hAnsi="Times"/>
          <w:kern w:val="0"/>
          <w:sz w:val="22"/>
          <w:szCs w:val="28"/>
          <w:lang w:val="en-GB"/>
        </w:rPr>
        <w:t>NR SL UE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as NR SL Mode 1 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>where</w:t>
      </w:r>
      <w:r w:rsidR="00F4683B">
        <w:rPr>
          <w:rFonts w:ascii="Times" w:eastAsia="바탕" w:hAnsi="Times"/>
          <w:kern w:val="0"/>
          <w:sz w:val="22"/>
          <w:szCs w:val="28"/>
          <w:lang w:val="en-GB"/>
        </w:rPr>
        <w:t xml:space="preserve"> the </w:t>
      </w:r>
      <w:r w:rsidR="00110984">
        <w:rPr>
          <w:rFonts w:ascii="Times" w:eastAsia="바탕" w:hAnsi="Times"/>
          <w:kern w:val="0"/>
          <w:sz w:val="22"/>
          <w:szCs w:val="28"/>
          <w:lang w:val="en-GB"/>
        </w:rPr>
        <w:t xml:space="preserve">configured resource </w:t>
      </w:r>
      <w:r w:rsidR="003C4BC6">
        <w:rPr>
          <w:rFonts w:ascii="Times" w:eastAsia="바탕" w:hAnsi="Times"/>
          <w:kern w:val="0"/>
          <w:sz w:val="22"/>
          <w:szCs w:val="28"/>
          <w:lang w:val="en-GB"/>
        </w:rPr>
        <w:t>was already reserved by the LTE SL UE</w:t>
      </w:r>
      <w:r w:rsidR="005554BC">
        <w:rPr>
          <w:rFonts w:ascii="Times" w:eastAsia="바탕" w:hAnsi="Times"/>
          <w:kern w:val="0"/>
          <w:sz w:val="22"/>
          <w:szCs w:val="28"/>
          <w:lang w:val="en-GB"/>
        </w:rPr>
        <w:t xml:space="preserve">, i.e.,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5554BC">
        <w:rPr>
          <w:rFonts w:ascii="Times" w:eastAsia="바탕" w:hAnsi="Times"/>
          <w:kern w:val="0"/>
          <w:sz w:val="22"/>
          <w:szCs w:val="28"/>
          <w:lang w:val="en-GB"/>
        </w:rPr>
        <w:t>network may configure inappropriate resource</w:t>
      </w:r>
      <w:r w:rsidR="00FB4AAD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5554BC">
        <w:rPr>
          <w:rFonts w:ascii="Times" w:eastAsia="바탕" w:hAnsi="Times"/>
          <w:kern w:val="0"/>
          <w:sz w:val="22"/>
          <w:szCs w:val="28"/>
          <w:lang w:val="en-GB"/>
        </w:rPr>
        <w:t xml:space="preserve"> to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5554BC">
        <w:rPr>
          <w:rFonts w:ascii="Times" w:eastAsia="바탕" w:hAnsi="Times"/>
          <w:kern w:val="0"/>
          <w:sz w:val="22"/>
          <w:szCs w:val="28"/>
          <w:lang w:val="en-GB"/>
        </w:rPr>
        <w:t>NR SL UE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 as NR SL Mode 1</w:t>
      </w:r>
      <w:r w:rsidR="005554BC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885503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A7469">
        <w:rPr>
          <w:rFonts w:ascii="Times" w:eastAsia="바탕" w:hAnsi="Times"/>
          <w:kern w:val="0"/>
          <w:sz w:val="22"/>
          <w:szCs w:val="28"/>
          <w:lang w:val="en-GB"/>
        </w:rPr>
        <w:t xml:space="preserve">Since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CA7469">
        <w:rPr>
          <w:rFonts w:ascii="Times" w:eastAsia="바탕" w:hAnsi="Times"/>
          <w:kern w:val="0"/>
          <w:sz w:val="22"/>
          <w:szCs w:val="28"/>
          <w:lang w:val="en-GB"/>
        </w:rPr>
        <w:t xml:space="preserve">network does not have resource information of </w:t>
      </w:r>
      <w:r w:rsidR="00AA613F">
        <w:rPr>
          <w:rFonts w:ascii="Times" w:eastAsia="바탕" w:hAnsi="Times"/>
          <w:kern w:val="0"/>
          <w:sz w:val="22"/>
          <w:szCs w:val="28"/>
          <w:lang w:val="en-GB"/>
        </w:rPr>
        <w:t xml:space="preserve">out-of-coverage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CA7469">
        <w:rPr>
          <w:rFonts w:ascii="Times" w:eastAsia="바탕" w:hAnsi="Times"/>
          <w:kern w:val="0"/>
          <w:sz w:val="22"/>
          <w:szCs w:val="28"/>
          <w:lang w:val="en-GB"/>
        </w:rPr>
        <w:t>LTE SL UE, i</w:t>
      </w:r>
      <w:r w:rsidR="00B60CA9">
        <w:rPr>
          <w:rFonts w:ascii="Times" w:eastAsia="바탕" w:hAnsi="Times"/>
          <w:kern w:val="0"/>
          <w:sz w:val="22"/>
          <w:szCs w:val="28"/>
          <w:lang w:val="en-GB"/>
        </w:rPr>
        <w:t xml:space="preserve">t can lead to </w:t>
      </w:r>
      <w:r w:rsidR="00AE7964">
        <w:rPr>
          <w:rFonts w:ascii="Times" w:eastAsia="바탕" w:hAnsi="Times"/>
          <w:kern w:val="0"/>
          <w:sz w:val="22"/>
          <w:szCs w:val="28"/>
          <w:lang w:val="en-GB"/>
        </w:rPr>
        <w:t xml:space="preserve">unreliable </w:t>
      </w:r>
      <w:r w:rsidR="00AA613F">
        <w:rPr>
          <w:rFonts w:ascii="Times" w:eastAsia="바탕" w:hAnsi="Times"/>
          <w:kern w:val="0"/>
          <w:sz w:val="22"/>
          <w:szCs w:val="28"/>
          <w:lang w:val="en-GB"/>
        </w:rPr>
        <w:t xml:space="preserve">communication </w:t>
      </w:r>
      <w:r w:rsidR="009F04E4">
        <w:rPr>
          <w:rFonts w:ascii="Times" w:eastAsia="바탕" w:hAnsi="Times"/>
          <w:kern w:val="0"/>
          <w:sz w:val="22"/>
          <w:szCs w:val="28"/>
          <w:lang w:val="en-GB"/>
        </w:rPr>
        <w:t xml:space="preserve">for both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t</w:t>
      </w:r>
      <w:r>
        <w:rPr>
          <w:rFonts w:ascii="Times" w:eastAsia="바탕" w:hAnsi="Times"/>
          <w:kern w:val="0"/>
          <w:sz w:val="22"/>
          <w:szCs w:val="28"/>
        </w:rPr>
        <w:t xml:space="preserve">he </w:t>
      </w:r>
      <w:r w:rsidR="009F04E4">
        <w:rPr>
          <w:rFonts w:ascii="Times" w:eastAsia="바탕" w:hAnsi="Times"/>
          <w:kern w:val="0"/>
          <w:sz w:val="22"/>
          <w:szCs w:val="28"/>
          <w:lang w:val="en-GB"/>
        </w:rPr>
        <w:t xml:space="preserve">NR SL UE and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9F04E4">
        <w:rPr>
          <w:rFonts w:ascii="Times" w:eastAsia="바탕" w:hAnsi="Times"/>
          <w:kern w:val="0"/>
          <w:sz w:val="22"/>
          <w:szCs w:val="28"/>
          <w:lang w:val="en-GB"/>
        </w:rPr>
        <w:t>LTE SL UE.</w:t>
      </w:r>
      <w:r w:rsidR="00F40C7A">
        <w:rPr>
          <w:rFonts w:ascii="Times" w:eastAsia="바탕" w:hAnsi="Times"/>
          <w:kern w:val="0"/>
          <w:sz w:val="22"/>
          <w:szCs w:val="28"/>
          <w:lang w:val="en-GB"/>
        </w:rPr>
        <w:t xml:space="preserve"> For better resource configuration of </w:t>
      </w:r>
      <w:r w:rsidR="006331B2">
        <w:rPr>
          <w:rFonts w:ascii="Times" w:eastAsia="바탕" w:hAnsi="Times"/>
          <w:kern w:val="0"/>
          <w:sz w:val="22"/>
          <w:szCs w:val="28"/>
          <w:lang w:val="en-GB"/>
        </w:rPr>
        <w:t xml:space="preserve">gNB,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it seems beneficial that </w:t>
      </w:r>
      <w:r w:rsidR="006331B2">
        <w:rPr>
          <w:rFonts w:ascii="Times" w:eastAsia="바탕" w:hAnsi="Times"/>
          <w:kern w:val="0"/>
          <w:sz w:val="22"/>
          <w:szCs w:val="28"/>
          <w:lang w:val="en-GB"/>
        </w:rPr>
        <w:t xml:space="preserve">NR SL UE </w:t>
      </w:r>
      <w:r w:rsidR="00532E17">
        <w:rPr>
          <w:rFonts w:ascii="Times" w:eastAsia="바탕" w:hAnsi="Times"/>
          <w:kern w:val="0"/>
          <w:sz w:val="22"/>
          <w:szCs w:val="28"/>
          <w:lang w:val="en-GB"/>
        </w:rPr>
        <w:t>report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E45302">
        <w:rPr>
          <w:rFonts w:ascii="Times" w:eastAsia="바탕" w:hAnsi="Times"/>
          <w:kern w:val="0"/>
          <w:sz w:val="22"/>
          <w:szCs w:val="28"/>
          <w:lang w:val="en-GB"/>
        </w:rPr>
        <w:t xml:space="preserve"> that CG PSSCH or DG PSSCH configuration</w:t>
      </w:r>
      <w:r w:rsidR="00BB7964">
        <w:rPr>
          <w:rFonts w:ascii="Times" w:eastAsia="바탕" w:hAnsi="Times"/>
          <w:kern w:val="0"/>
          <w:sz w:val="22"/>
          <w:szCs w:val="28"/>
          <w:lang w:val="en-GB"/>
        </w:rPr>
        <w:t xml:space="preserve"> is </w:t>
      </w:r>
      <w:r w:rsidR="00AA613F">
        <w:rPr>
          <w:rFonts w:ascii="Times" w:eastAsia="바탕" w:hAnsi="Times"/>
          <w:kern w:val="0"/>
          <w:sz w:val="22"/>
          <w:szCs w:val="28"/>
          <w:lang w:val="en-GB"/>
        </w:rPr>
        <w:t>collided with LTE SL UE resources</w:t>
      </w:r>
      <w:r w:rsidR="00AB1167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EF002F">
        <w:rPr>
          <w:rFonts w:ascii="Times" w:eastAsia="바탕" w:hAnsi="Times"/>
          <w:kern w:val="0"/>
          <w:sz w:val="22"/>
          <w:szCs w:val="28"/>
          <w:lang w:val="en-GB"/>
        </w:rPr>
        <w:t xml:space="preserve"> Hence, we suggest RAN1 to study </w:t>
      </w:r>
      <w:r w:rsidR="00FD349E">
        <w:rPr>
          <w:rFonts w:ascii="Times" w:eastAsia="바탕" w:hAnsi="Times"/>
          <w:kern w:val="0"/>
          <w:sz w:val="22"/>
          <w:szCs w:val="28"/>
          <w:lang w:val="en-GB"/>
        </w:rPr>
        <w:t xml:space="preserve">co-channel coexistence solutions for </w:t>
      </w:r>
      <w:r w:rsidR="009C09B0">
        <w:rPr>
          <w:rFonts w:ascii="Times" w:eastAsia="바탕" w:hAnsi="Times"/>
          <w:kern w:val="0"/>
          <w:sz w:val="22"/>
          <w:szCs w:val="28"/>
          <w:lang w:val="en-GB"/>
        </w:rPr>
        <w:t>the combination of operational modes</w:t>
      </w:r>
      <w:r w:rsidR="00804DF7">
        <w:rPr>
          <w:rFonts w:ascii="Times" w:eastAsia="바탕" w:hAnsi="Times"/>
          <w:kern w:val="0"/>
          <w:sz w:val="22"/>
          <w:szCs w:val="28"/>
          <w:lang w:val="en-GB"/>
        </w:rPr>
        <w:t xml:space="preserve"> Mode 1 NR SL + Mode 4 LTE SL with higher priority.</w:t>
      </w:r>
    </w:p>
    <w:p w14:paraId="320ADCAA" w14:textId="41200EEE" w:rsidR="009044E9" w:rsidRPr="00CA61E7" w:rsidRDefault="007835A7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CA61E7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CA61E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2:</w:t>
      </w:r>
      <w:r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RAN1 should study </w:t>
      </w:r>
      <w:r w:rsidR="00FD324C"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</w:t>
      </w:r>
      <w:r w:rsidR="00FB312B"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co-channel coexistence </w:t>
      </w:r>
      <w:r w:rsidR="001B3943"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of NR SL </w:t>
      </w:r>
      <w:r w:rsidR="002D5B79"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Mode 1 + LTE SL Mode 4</w:t>
      </w:r>
      <w:r w:rsidR="00CA7469"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with higher priority</w:t>
      </w:r>
      <w:r w:rsid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1FE62C76" w14:textId="6393637A" w:rsidR="005E20D9" w:rsidRDefault="00E81F38" w:rsidP="00B15A4D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If LTE SL UE </w:t>
      </w:r>
      <w:r w:rsidR="00546D93">
        <w:rPr>
          <w:rFonts w:ascii="Times" w:eastAsia="바탕" w:hAnsi="Times"/>
          <w:kern w:val="0"/>
          <w:sz w:val="22"/>
          <w:szCs w:val="28"/>
          <w:lang w:val="en-GB"/>
        </w:rPr>
        <w:t xml:space="preserve">is </w:t>
      </w:r>
      <w:r w:rsidR="00C96E4A">
        <w:rPr>
          <w:rFonts w:ascii="Times" w:eastAsia="바탕" w:hAnsi="Times"/>
          <w:kern w:val="0"/>
          <w:sz w:val="22"/>
          <w:szCs w:val="28"/>
          <w:lang w:val="en-GB"/>
        </w:rPr>
        <w:t>locate</w:t>
      </w:r>
      <w:r w:rsidR="00546D93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="00C96E4A">
        <w:rPr>
          <w:rFonts w:ascii="Times" w:eastAsia="바탕" w:hAnsi="Times"/>
          <w:kern w:val="0"/>
          <w:sz w:val="22"/>
          <w:szCs w:val="28"/>
          <w:lang w:val="en-GB"/>
        </w:rPr>
        <w:t xml:space="preserve"> out of </w:t>
      </w:r>
      <w:r w:rsidR="00B1127B">
        <w:rPr>
          <w:rFonts w:ascii="Times" w:eastAsia="바탕" w:hAnsi="Times"/>
          <w:kern w:val="0"/>
          <w:sz w:val="22"/>
          <w:szCs w:val="28"/>
          <w:lang w:val="en-GB"/>
        </w:rPr>
        <w:t xml:space="preserve">network coverage, </w:t>
      </w:r>
      <w:r w:rsidR="007D5B6B">
        <w:rPr>
          <w:rFonts w:ascii="Times" w:eastAsia="바탕" w:hAnsi="Times"/>
          <w:kern w:val="0"/>
          <w:sz w:val="22"/>
          <w:szCs w:val="28"/>
          <w:lang w:val="en-GB"/>
        </w:rPr>
        <w:t xml:space="preserve">and uses Mode 4 </w:t>
      </w:r>
      <w:r w:rsidR="00406D06">
        <w:rPr>
          <w:rFonts w:ascii="Times" w:eastAsia="바탕" w:hAnsi="Times"/>
          <w:kern w:val="0"/>
          <w:sz w:val="22"/>
          <w:szCs w:val="28"/>
          <w:lang w:val="en-GB"/>
        </w:rPr>
        <w:t>for resource allocation</w:t>
      </w:r>
      <w:r w:rsidR="00DB11C3">
        <w:rPr>
          <w:rFonts w:ascii="Times" w:eastAsia="바탕" w:hAnsi="Times"/>
          <w:kern w:val="0"/>
          <w:sz w:val="22"/>
          <w:szCs w:val="28"/>
          <w:lang w:val="en-GB"/>
        </w:rPr>
        <w:t xml:space="preserve"> scheme</w:t>
      </w:r>
      <w:r w:rsidR="00352229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546D93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352229">
        <w:rPr>
          <w:rFonts w:ascii="Times" w:eastAsia="바탕" w:hAnsi="Times"/>
          <w:kern w:val="0"/>
          <w:sz w:val="22"/>
          <w:szCs w:val="28"/>
          <w:lang w:val="en-GB"/>
        </w:rPr>
        <w:t xml:space="preserve">type A device </w:t>
      </w:r>
      <w:r w:rsidR="007009D1">
        <w:rPr>
          <w:rFonts w:ascii="Times" w:eastAsia="바탕" w:hAnsi="Times"/>
          <w:kern w:val="0"/>
          <w:sz w:val="22"/>
          <w:szCs w:val="28"/>
        </w:rPr>
        <w:t xml:space="preserve">with the LTE SL UE </w:t>
      </w:r>
      <w:r w:rsidR="005602ED">
        <w:rPr>
          <w:rFonts w:ascii="Times" w:eastAsia="바탕" w:hAnsi="Times"/>
          <w:kern w:val="0"/>
          <w:sz w:val="22"/>
          <w:szCs w:val="28"/>
          <w:lang w:val="en-GB"/>
        </w:rPr>
        <w:t>can omit the configured transmission, e.g., CG PSSCH or DG PSSCH,</w:t>
      </w:r>
      <w:r w:rsidR="00BD14C6">
        <w:rPr>
          <w:rFonts w:ascii="Times" w:eastAsia="바탕" w:hAnsi="Times"/>
          <w:kern w:val="0"/>
          <w:sz w:val="22"/>
          <w:szCs w:val="28"/>
          <w:lang w:val="en-GB"/>
        </w:rPr>
        <w:t xml:space="preserve"> to accommodate co-channel coexistence for LTE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 xml:space="preserve">SL </w:t>
      </w:r>
      <w:r w:rsidR="00BD14C6">
        <w:rPr>
          <w:rFonts w:ascii="Times" w:eastAsia="바탕" w:hAnsi="Times"/>
          <w:kern w:val="0"/>
          <w:sz w:val="22"/>
          <w:szCs w:val="28"/>
          <w:lang w:val="en-GB"/>
        </w:rPr>
        <w:t xml:space="preserve">and NR </w:t>
      </w:r>
      <w:r w:rsidR="0040035F">
        <w:rPr>
          <w:rFonts w:ascii="Times" w:eastAsia="바탕" w:hAnsi="Times"/>
          <w:kern w:val="0"/>
          <w:sz w:val="22"/>
          <w:szCs w:val="28"/>
          <w:lang w:val="en-GB"/>
        </w:rPr>
        <w:t>SL</w:t>
      </w:r>
      <w:r w:rsidR="00BD14C6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5A7EE6">
        <w:rPr>
          <w:rFonts w:ascii="Times" w:eastAsia="바탕" w:hAnsi="Times"/>
          <w:kern w:val="0"/>
          <w:sz w:val="22"/>
          <w:szCs w:val="28"/>
          <w:lang w:val="en-GB"/>
        </w:rPr>
        <w:t xml:space="preserve"> Specifically, </w:t>
      </w:r>
      <w:r w:rsidR="00315EBA">
        <w:rPr>
          <w:rFonts w:ascii="Times" w:eastAsia="바탕" w:hAnsi="Times"/>
          <w:kern w:val="0"/>
          <w:sz w:val="22"/>
          <w:szCs w:val="28"/>
          <w:lang w:val="en-GB"/>
        </w:rPr>
        <w:t xml:space="preserve">since type A device can decode LTE SCI, type A device can omit the 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configured </w:t>
      </w:r>
      <w:r w:rsidR="00315EBA">
        <w:rPr>
          <w:rFonts w:ascii="Times" w:eastAsia="바탕" w:hAnsi="Times"/>
          <w:kern w:val="0"/>
          <w:sz w:val="22"/>
          <w:szCs w:val="28"/>
          <w:lang w:val="en-GB"/>
        </w:rPr>
        <w:t xml:space="preserve">transmission 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to protect the reserved </w:t>
      </w:r>
      <w:r w:rsidR="00262760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TE resources by LTE SCI </w:t>
      </w:r>
      <w:r w:rsidR="00315EBA">
        <w:rPr>
          <w:rFonts w:ascii="Times" w:eastAsia="바탕" w:hAnsi="Times"/>
          <w:kern w:val="0"/>
          <w:sz w:val="22"/>
          <w:szCs w:val="28"/>
          <w:lang w:val="en-GB"/>
        </w:rPr>
        <w:t xml:space="preserve">if </w:t>
      </w:r>
      <w:r w:rsidR="00F365E9">
        <w:rPr>
          <w:rFonts w:ascii="Times" w:eastAsia="바탕" w:hAnsi="Times"/>
          <w:kern w:val="0"/>
          <w:sz w:val="22"/>
          <w:szCs w:val="28"/>
          <w:lang w:val="en-GB"/>
        </w:rPr>
        <w:t>the reserved resource from LTE SCI and the configured resource</w:t>
      </w:r>
      <w:r w:rsidR="00641E0C">
        <w:rPr>
          <w:rFonts w:ascii="Times" w:eastAsia="바탕" w:hAnsi="Times"/>
          <w:kern w:val="0"/>
          <w:sz w:val="22"/>
          <w:szCs w:val="28"/>
          <w:lang w:val="en-GB"/>
        </w:rPr>
        <w:t xml:space="preserve"> are overlapped, </w:t>
      </w:r>
      <w:r w:rsidR="006D5144">
        <w:rPr>
          <w:rFonts w:ascii="Times" w:eastAsia="바탕" w:hAnsi="Times"/>
          <w:kern w:val="0"/>
          <w:sz w:val="22"/>
          <w:szCs w:val="28"/>
          <w:lang w:val="en-GB"/>
        </w:rPr>
        <w:t xml:space="preserve">and if the RSRP measurement of LTE SCI is </w:t>
      </w:r>
      <w:r w:rsidR="00D51F04">
        <w:rPr>
          <w:rFonts w:ascii="Times" w:eastAsia="바탕" w:hAnsi="Times"/>
          <w:kern w:val="0"/>
          <w:sz w:val="22"/>
          <w:szCs w:val="28"/>
          <w:lang w:val="en-GB"/>
        </w:rPr>
        <w:t>higher</w:t>
      </w:r>
      <w:r w:rsidR="006D5144">
        <w:rPr>
          <w:rFonts w:ascii="Times" w:eastAsia="바탕" w:hAnsi="Times"/>
          <w:kern w:val="0"/>
          <w:sz w:val="22"/>
          <w:szCs w:val="28"/>
          <w:lang w:val="en-GB"/>
        </w:rPr>
        <w:t xml:space="preserve"> than 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6D5144">
        <w:rPr>
          <w:rFonts w:ascii="Times" w:eastAsia="바탕" w:hAnsi="Times"/>
          <w:kern w:val="0"/>
          <w:sz w:val="22"/>
          <w:szCs w:val="28"/>
          <w:lang w:val="en-GB"/>
        </w:rPr>
        <w:t>preconfigured threshold</w:t>
      </w:r>
      <w:r w:rsidR="00C3442B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D75533">
        <w:rPr>
          <w:rFonts w:ascii="Times" w:eastAsia="바탕" w:hAnsi="Times"/>
          <w:kern w:val="0"/>
          <w:sz w:val="22"/>
          <w:szCs w:val="28"/>
          <w:lang w:val="en-GB"/>
        </w:rPr>
        <w:t xml:space="preserve"> Then, type A device may report ‘NACK’ to </w:t>
      </w:r>
      <w:r w:rsidR="00750FF9">
        <w:rPr>
          <w:rFonts w:ascii="Times" w:eastAsia="바탕" w:hAnsi="Times"/>
          <w:kern w:val="0"/>
          <w:sz w:val="22"/>
          <w:szCs w:val="28"/>
          <w:lang w:val="en-GB"/>
        </w:rPr>
        <w:t>gNB</w:t>
      </w:r>
      <w:r w:rsidR="009541D7">
        <w:rPr>
          <w:rFonts w:ascii="Times" w:eastAsia="바탕" w:hAnsi="Times"/>
          <w:kern w:val="0"/>
          <w:sz w:val="22"/>
          <w:szCs w:val="28"/>
          <w:lang w:val="en-GB"/>
        </w:rPr>
        <w:t xml:space="preserve"> rather than ‘ACK’</w:t>
      </w:r>
      <w:r w:rsidR="00750FF9">
        <w:rPr>
          <w:rFonts w:ascii="Times" w:eastAsia="바탕" w:hAnsi="Times"/>
          <w:kern w:val="0"/>
          <w:sz w:val="22"/>
          <w:szCs w:val="28"/>
          <w:lang w:val="en-GB"/>
        </w:rPr>
        <w:t xml:space="preserve">, because 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750FF9">
        <w:rPr>
          <w:rFonts w:ascii="Times" w:eastAsia="바탕" w:hAnsi="Times"/>
          <w:kern w:val="0"/>
          <w:sz w:val="22"/>
          <w:szCs w:val="28"/>
          <w:lang w:val="en-GB"/>
        </w:rPr>
        <w:t xml:space="preserve">configured resource is overlapped with </w:t>
      </w:r>
      <w:r w:rsidR="00965D51">
        <w:rPr>
          <w:rFonts w:ascii="Times" w:eastAsia="바탕" w:hAnsi="Times"/>
          <w:kern w:val="0"/>
          <w:sz w:val="22"/>
          <w:szCs w:val="28"/>
          <w:lang w:val="en-GB"/>
        </w:rPr>
        <w:t>reserved resource</w:t>
      </w:r>
      <w:r w:rsidR="000D3146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2828A54F" w14:textId="35CEC2DE" w:rsidR="00AC59B5" w:rsidRPr="005C7694" w:rsidRDefault="00AC59B5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5C7694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5C769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3</w:t>
      </w:r>
      <w:r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: </w:t>
      </w:r>
      <w:r w:rsidR="00371168"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Type A device may omit the configured transmission if configured resource is </w:t>
      </w:r>
      <w:r w:rsidR="009C2723"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already reserved by LTE SCI, and report</w:t>
      </w:r>
      <w:r w:rsidR="00262760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s</w:t>
      </w:r>
      <w:r w:rsidR="009C2723"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5C7694"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NACK to gNB.</w:t>
      </w:r>
    </w:p>
    <w:p w14:paraId="4C470C8B" w14:textId="77777777" w:rsidR="00AB1167" w:rsidRPr="00262760" w:rsidRDefault="00AB1167" w:rsidP="00AB1167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34BDB6A1" w14:textId="6D6A4A79" w:rsidR="001A0318" w:rsidRPr="00025C78" w:rsidRDefault="008743A9" w:rsidP="00AB1167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</w:pPr>
      <w:r w:rsidRPr="00025C78">
        <w:rPr>
          <w:rFonts w:ascii="Times" w:eastAsia="바탕" w:hAnsi="Times" w:hint="eastAsia"/>
          <w:b/>
          <w:bCs/>
          <w:kern w:val="0"/>
          <w:sz w:val="22"/>
          <w:szCs w:val="28"/>
          <w:u w:val="single"/>
          <w:lang w:val="en-GB"/>
        </w:rPr>
        <w:t>I</w:t>
      </w:r>
      <w:r w:rsidRPr="00025C78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ssue 3: </w:t>
      </w:r>
      <w:r w:rsidR="00E60B85" w:rsidRPr="00025C78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 xml:space="preserve">PSFCH configuration </w:t>
      </w:r>
      <w:r w:rsidR="009C2D8A" w:rsidRPr="00025C78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>for NR sidelink</w:t>
      </w:r>
    </w:p>
    <w:p w14:paraId="298A8168" w14:textId="25A056A4" w:rsidR="001A0318" w:rsidRDefault="0026248A" w:rsidP="00B15A4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Since </w:t>
      </w:r>
      <w:r w:rsidR="00025C78">
        <w:rPr>
          <w:rFonts w:ascii="Times" w:eastAsia="바탕" w:hAnsi="Times"/>
          <w:kern w:val="0"/>
          <w:sz w:val="22"/>
          <w:szCs w:val="28"/>
          <w:lang w:val="en-GB"/>
        </w:rPr>
        <w:t>HARQ feedback</w:t>
      </w:r>
      <w:r w:rsidR="008D03F4">
        <w:rPr>
          <w:rFonts w:ascii="Times" w:eastAsia="바탕" w:hAnsi="Times"/>
          <w:kern w:val="0"/>
          <w:sz w:val="22"/>
          <w:szCs w:val="28"/>
          <w:lang w:val="en-GB"/>
        </w:rPr>
        <w:t xml:space="preserve"> is </w:t>
      </w:r>
      <w:r w:rsidR="000A1128">
        <w:rPr>
          <w:rFonts w:ascii="Times" w:eastAsia="바탕" w:hAnsi="Times"/>
          <w:kern w:val="0"/>
          <w:sz w:val="22"/>
          <w:szCs w:val="28"/>
          <w:lang w:val="en-GB"/>
        </w:rPr>
        <w:t>important feature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of NR sidelink, PSFCH</w:t>
      </w:r>
      <w:r w:rsidR="00967716">
        <w:rPr>
          <w:rFonts w:ascii="Times" w:eastAsia="바탕" w:hAnsi="Times"/>
          <w:kern w:val="0"/>
          <w:sz w:val="22"/>
          <w:szCs w:val="28"/>
          <w:lang w:val="en-GB"/>
        </w:rPr>
        <w:t xml:space="preserve"> should be configured </w:t>
      </w:r>
      <w:r w:rsidR="00A26E67">
        <w:rPr>
          <w:rFonts w:ascii="Times" w:eastAsia="바탕" w:hAnsi="Times"/>
          <w:kern w:val="0"/>
          <w:sz w:val="22"/>
          <w:szCs w:val="28"/>
          <w:lang w:val="en-GB"/>
        </w:rPr>
        <w:t xml:space="preserve">in the </w:t>
      </w:r>
      <w:r w:rsidR="00967716">
        <w:rPr>
          <w:rFonts w:ascii="Times" w:eastAsia="바탕" w:hAnsi="Times"/>
          <w:kern w:val="0"/>
          <w:sz w:val="22"/>
          <w:szCs w:val="28"/>
          <w:lang w:val="en-GB"/>
        </w:rPr>
        <w:t>co-channel</w:t>
      </w:r>
      <w:r w:rsidR="00A26E67">
        <w:rPr>
          <w:rFonts w:ascii="Times" w:eastAsia="바탕" w:hAnsi="Times"/>
          <w:kern w:val="0"/>
          <w:sz w:val="22"/>
          <w:szCs w:val="28"/>
          <w:lang w:val="en-GB"/>
        </w:rPr>
        <w:t xml:space="preserve"> coexistence scenario as well</w:t>
      </w:r>
      <w:r w:rsidR="00967716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73744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424B18">
        <w:rPr>
          <w:rFonts w:ascii="Times" w:eastAsia="바탕" w:hAnsi="Times"/>
          <w:kern w:val="0"/>
          <w:sz w:val="22"/>
          <w:szCs w:val="28"/>
          <w:lang w:val="en-GB"/>
        </w:rPr>
        <w:t xml:space="preserve">However, </w:t>
      </w:r>
      <w:r w:rsidR="00D04745">
        <w:rPr>
          <w:rFonts w:ascii="Times" w:eastAsia="바탕" w:hAnsi="Times"/>
          <w:kern w:val="0"/>
          <w:sz w:val="22"/>
          <w:szCs w:val="28"/>
          <w:lang w:val="en-GB"/>
        </w:rPr>
        <w:t>if LTE SL UE</w:t>
      </w:r>
      <w:r w:rsidR="001451B1">
        <w:rPr>
          <w:rFonts w:ascii="Times" w:eastAsia="바탕" w:hAnsi="Times"/>
          <w:kern w:val="0"/>
          <w:sz w:val="22"/>
          <w:szCs w:val="28"/>
          <w:lang w:val="en-GB"/>
        </w:rPr>
        <w:t xml:space="preserve"> use</w:t>
      </w:r>
      <w:r w:rsidR="00F04F0D">
        <w:rPr>
          <w:rFonts w:ascii="Times" w:eastAsia="바탕" w:hAnsi="Times"/>
          <w:kern w:val="0"/>
          <w:sz w:val="22"/>
          <w:szCs w:val="28"/>
          <w:lang w:val="en-GB"/>
        </w:rPr>
        <w:t xml:space="preserve">s </w:t>
      </w:r>
      <w:r w:rsidR="00EB04C3">
        <w:rPr>
          <w:rFonts w:ascii="Times" w:eastAsia="바탕" w:hAnsi="Times"/>
          <w:kern w:val="0"/>
          <w:sz w:val="22"/>
          <w:szCs w:val="28"/>
          <w:lang w:val="en-GB"/>
        </w:rPr>
        <w:t>resource</w:t>
      </w:r>
      <w:r w:rsidR="0049687F">
        <w:rPr>
          <w:rFonts w:ascii="Times" w:eastAsia="바탕" w:hAnsi="Times"/>
          <w:kern w:val="0"/>
          <w:sz w:val="22"/>
          <w:szCs w:val="28"/>
          <w:lang w:val="en-GB"/>
        </w:rPr>
        <w:t xml:space="preserve"> for PSSCH transmission which</w:t>
      </w:r>
      <w:r w:rsidR="00EB04C3">
        <w:rPr>
          <w:rFonts w:ascii="Times" w:eastAsia="바탕" w:hAnsi="Times"/>
          <w:kern w:val="0"/>
          <w:sz w:val="22"/>
          <w:szCs w:val="28"/>
          <w:lang w:val="en-GB"/>
        </w:rPr>
        <w:t xml:space="preserve"> correspond</w:t>
      </w:r>
      <w:r w:rsidR="0049687F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EB04C3">
        <w:rPr>
          <w:rFonts w:ascii="Times" w:eastAsia="바탕" w:hAnsi="Times"/>
          <w:kern w:val="0"/>
          <w:sz w:val="22"/>
          <w:szCs w:val="28"/>
          <w:lang w:val="en-GB"/>
        </w:rPr>
        <w:t xml:space="preserve"> to </w:t>
      </w:r>
      <w:r w:rsidR="00102A85">
        <w:rPr>
          <w:rFonts w:ascii="Times" w:eastAsia="바탕" w:hAnsi="Times"/>
          <w:kern w:val="0"/>
          <w:sz w:val="22"/>
          <w:szCs w:val="28"/>
          <w:lang w:val="en-GB"/>
        </w:rPr>
        <w:t xml:space="preserve">NR SL UE’s </w:t>
      </w:r>
      <w:r w:rsidR="00EB04C3">
        <w:rPr>
          <w:rFonts w:ascii="Times" w:eastAsia="바탕" w:hAnsi="Times"/>
          <w:kern w:val="0"/>
          <w:sz w:val="22"/>
          <w:szCs w:val="28"/>
          <w:lang w:val="en-GB"/>
        </w:rPr>
        <w:t>PSFCH occasion</w:t>
      </w:r>
      <w:r w:rsidR="00BA246A">
        <w:rPr>
          <w:rFonts w:ascii="Times" w:eastAsia="바탕" w:hAnsi="Times"/>
          <w:kern w:val="0"/>
          <w:sz w:val="22"/>
          <w:szCs w:val="28"/>
          <w:lang w:val="en-GB"/>
        </w:rPr>
        <w:t xml:space="preserve"> slot, then both PSFCH transmission and LTE </w:t>
      </w:r>
      <w:r w:rsidR="00C557E9">
        <w:rPr>
          <w:rFonts w:ascii="Times" w:eastAsia="바탕" w:hAnsi="Times"/>
          <w:kern w:val="0"/>
          <w:sz w:val="22"/>
          <w:szCs w:val="28"/>
          <w:lang w:val="en-GB"/>
        </w:rPr>
        <w:t xml:space="preserve">PSSCH transmission </w:t>
      </w:r>
      <w:r w:rsidR="00262760">
        <w:rPr>
          <w:rFonts w:ascii="Times" w:eastAsia="바탕" w:hAnsi="Times"/>
          <w:kern w:val="0"/>
          <w:sz w:val="22"/>
          <w:szCs w:val="28"/>
          <w:lang w:val="en-GB"/>
        </w:rPr>
        <w:t xml:space="preserve">would </w:t>
      </w:r>
      <w:r w:rsidR="0043468B">
        <w:rPr>
          <w:rFonts w:ascii="Times" w:eastAsia="바탕" w:hAnsi="Times"/>
          <w:kern w:val="0"/>
          <w:sz w:val="22"/>
          <w:szCs w:val="28"/>
          <w:lang w:val="en-GB"/>
        </w:rPr>
        <w:t xml:space="preserve">be </w:t>
      </w:r>
      <w:r w:rsidR="00102A85">
        <w:rPr>
          <w:rFonts w:ascii="Times" w:eastAsia="바탕" w:hAnsi="Times"/>
          <w:kern w:val="0"/>
          <w:sz w:val="22"/>
          <w:szCs w:val="28"/>
          <w:lang w:val="en-GB"/>
        </w:rPr>
        <w:t>collided</w:t>
      </w:r>
      <w:r w:rsidR="0034284C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D7476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A24DC">
        <w:rPr>
          <w:rFonts w:ascii="Times" w:eastAsia="바탕" w:hAnsi="Times"/>
          <w:kern w:val="0"/>
          <w:sz w:val="22"/>
          <w:szCs w:val="28"/>
          <w:lang w:val="en-GB"/>
        </w:rPr>
        <w:t xml:space="preserve">Then, reliability or QoS for NR sidelink transmission would be degraded. </w:t>
      </w:r>
      <w:r w:rsidR="00485C20">
        <w:rPr>
          <w:rFonts w:ascii="Times" w:eastAsia="바탕" w:hAnsi="Times"/>
          <w:kern w:val="0"/>
          <w:sz w:val="22"/>
          <w:szCs w:val="28"/>
          <w:lang w:val="en-GB"/>
        </w:rPr>
        <w:t>Thus</w:t>
      </w:r>
      <w:r w:rsidR="00D74768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6404DF" w:rsidRPr="006404DF">
        <w:rPr>
          <w:rFonts w:ascii="Times" w:eastAsia="바탕" w:hAnsi="Times"/>
          <w:kern w:val="0"/>
          <w:sz w:val="22"/>
          <w:szCs w:val="28"/>
          <w:lang w:val="en-GB"/>
        </w:rPr>
        <w:t xml:space="preserve">it may be necessary </w:t>
      </w:r>
      <w:r w:rsidR="006404DF" w:rsidRPr="006404DF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 xml:space="preserve">to guarantee the opportunity that the PSFCH </w:t>
      </w:r>
      <w:r w:rsidR="006404DF">
        <w:rPr>
          <w:rFonts w:ascii="Times" w:eastAsia="바탕" w:hAnsi="Times"/>
          <w:kern w:val="0"/>
          <w:sz w:val="22"/>
          <w:szCs w:val="28"/>
          <w:lang w:val="en-GB"/>
        </w:rPr>
        <w:t>can be</w:t>
      </w:r>
      <w:r w:rsidR="006404DF" w:rsidRPr="006404DF">
        <w:rPr>
          <w:rFonts w:ascii="Times" w:eastAsia="바탕" w:hAnsi="Times"/>
          <w:kern w:val="0"/>
          <w:sz w:val="22"/>
          <w:szCs w:val="28"/>
          <w:lang w:val="en-GB"/>
        </w:rPr>
        <w:t xml:space="preserve"> transmitted as much as possible on a best-effort basis</w:t>
      </w:r>
      <w:r w:rsidR="006404DF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6404DF" w:rsidRPr="006404DF">
        <w:rPr>
          <w:rFonts w:ascii="Times" w:eastAsia="바탕" w:hAnsi="Times"/>
          <w:kern w:val="0"/>
          <w:sz w:val="22"/>
          <w:szCs w:val="28"/>
          <w:lang w:val="en-GB"/>
        </w:rPr>
        <w:t>while not overlapping LTE SL transmissions.</w:t>
      </w:r>
      <w:r w:rsidR="00485C20">
        <w:rPr>
          <w:rFonts w:ascii="Times" w:eastAsia="바탕" w:hAnsi="Times"/>
          <w:kern w:val="0"/>
          <w:sz w:val="22"/>
          <w:szCs w:val="28"/>
          <w:lang w:val="en-GB"/>
        </w:rPr>
        <w:t xml:space="preserve"> Hence</w:t>
      </w:r>
      <w:r w:rsidR="000C622C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485C20">
        <w:rPr>
          <w:rFonts w:ascii="Times" w:eastAsia="바탕" w:hAnsi="Times"/>
          <w:kern w:val="0"/>
          <w:sz w:val="22"/>
          <w:szCs w:val="28"/>
          <w:lang w:val="en-GB"/>
        </w:rPr>
        <w:t xml:space="preserve"> we suggest</w:t>
      </w:r>
      <w:r w:rsidR="000C622C">
        <w:rPr>
          <w:rFonts w:ascii="Times" w:eastAsia="바탕" w:hAnsi="Times"/>
          <w:kern w:val="0"/>
          <w:sz w:val="22"/>
          <w:szCs w:val="28"/>
          <w:lang w:val="en-GB"/>
        </w:rPr>
        <w:t xml:space="preserve"> RAN1 to</w:t>
      </w:r>
      <w:r w:rsidR="0061760E">
        <w:rPr>
          <w:rFonts w:ascii="Times" w:eastAsia="바탕" w:hAnsi="Times"/>
          <w:kern w:val="0"/>
          <w:sz w:val="22"/>
          <w:szCs w:val="28"/>
          <w:lang w:val="en-GB"/>
        </w:rPr>
        <w:t xml:space="preserve"> study </w:t>
      </w:r>
      <w:r w:rsidR="00C94195">
        <w:rPr>
          <w:rFonts w:ascii="Times" w:eastAsia="바탕" w:hAnsi="Times"/>
          <w:kern w:val="0"/>
          <w:sz w:val="22"/>
          <w:szCs w:val="28"/>
          <w:lang w:val="en-GB"/>
        </w:rPr>
        <w:t>the PSFCH configuration method</w:t>
      </w:r>
      <w:r w:rsidR="00D9742B">
        <w:rPr>
          <w:rFonts w:ascii="Times" w:eastAsia="바탕" w:hAnsi="Times"/>
          <w:kern w:val="0"/>
          <w:sz w:val="22"/>
          <w:szCs w:val="28"/>
          <w:lang w:val="en-GB"/>
        </w:rPr>
        <w:t xml:space="preserve"> in case of dynamic resource sharing.</w:t>
      </w:r>
    </w:p>
    <w:p w14:paraId="442949FD" w14:textId="200C1775" w:rsidR="00D9742B" w:rsidRPr="00B15A4D" w:rsidRDefault="00D9742B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15A4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4:</w:t>
      </w:r>
      <w:r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0044ED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RAN1 should study </w:t>
      </w:r>
      <w:r w:rsidR="001F3B5E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PSFCH configuration method </w:t>
      </w:r>
      <w:r w:rsidR="00753C0A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in case of dynamic resource sharing</w:t>
      </w:r>
      <w:r w:rsidR="00102A85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7B129609" w14:textId="2459D6A0" w:rsidR="00753C0A" w:rsidRDefault="00FE34EE" w:rsidP="00B15A4D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Type A device </w:t>
      </w:r>
      <w:r w:rsidR="00760B95">
        <w:rPr>
          <w:rFonts w:ascii="Times" w:eastAsia="바탕" w:hAnsi="Times"/>
          <w:kern w:val="0"/>
          <w:sz w:val="22"/>
          <w:szCs w:val="28"/>
          <w:lang w:val="en-GB"/>
        </w:rPr>
        <w:t>is a device that has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760B95">
        <w:rPr>
          <w:rFonts w:ascii="Times" w:eastAsia="바탕" w:hAnsi="Times"/>
          <w:kern w:val="0"/>
          <w:sz w:val="22"/>
          <w:szCs w:val="28"/>
          <w:lang w:val="en-GB"/>
        </w:rPr>
        <w:t xml:space="preserve">LTE SL module, so type A device </w:t>
      </w:r>
      <w:r w:rsidR="009F5D59">
        <w:rPr>
          <w:rFonts w:ascii="Times" w:eastAsia="바탕" w:hAnsi="Times"/>
          <w:kern w:val="0"/>
          <w:sz w:val="22"/>
          <w:szCs w:val="28"/>
          <w:lang w:val="en-GB"/>
        </w:rPr>
        <w:t>can transmit LTE SCI</w:t>
      </w:r>
      <w:r w:rsidR="00737447">
        <w:rPr>
          <w:rFonts w:ascii="Times" w:eastAsia="바탕" w:hAnsi="Times"/>
          <w:kern w:val="0"/>
          <w:sz w:val="22"/>
          <w:szCs w:val="28"/>
          <w:lang w:val="en-GB"/>
        </w:rPr>
        <w:t xml:space="preserve">. To </w:t>
      </w:r>
      <w:r w:rsidR="009A141F">
        <w:rPr>
          <w:rFonts w:ascii="Times" w:eastAsia="바탕" w:hAnsi="Times"/>
          <w:kern w:val="0"/>
          <w:sz w:val="22"/>
          <w:szCs w:val="28"/>
          <w:lang w:val="en-GB"/>
        </w:rPr>
        <w:t xml:space="preserve">avoid overlapping of </w:t>
      </w:r>
      <w:r w:rsidR="00737447">
        <w:rPr>
          <w:rFonts w:ascii="Times" w:eastAsia="바탕" w:hAnsi="Times"/>
          <w:kern w:val="0"/>
          <w:sz w:val="22"/>
          <w:szCs w:val="28"/>
          <w:lang w:val="en-GB"/>
        </w:rPr>
        <w:t>PSFCH</w:t>
      </w:r>
      <w:r w:rsidR="00255C30">
        <w:rPr>
          <w:rFonts w:ascii="Times" w:eastAsia="바탕" w:hAnsi="Times"/>
          <w:kern w:val="0"/>
          <w:sz w:val="22"/>
          <w:szCs w:val="28"/>
          <w:lang w:val="en-GB"/>
        </w:rPr>
        <w:t xml:space="preserve"> resource </w:t>
      </w:r>
      <w:r w:rsidR="009A141F">
        <w:rPr>
          <w:rFonts w:ascii="Times" w:eastAsia="바탕" w:hAnsi="Times"/>
          <w:kern w:val="0"/>
          <w:sz w:val="22"/>
          <w:szCs w:val="28"/>
          <w:lang w:val="en-GB"/>
        </w:rPr>
        <w:t xml:space="preserve">and </w:t>
      </w:r>
      <w:r w:rsidR="00255C30">
        <w:rPr>
          <w:rFonts w:ascii="Times" w:eastAsia="바탕" w:hAnsi="Times"/>
          <w:kern w:val="0"/>
          <w:sz w:val="22"/>
          <w:szCs w:val="28"/>
          <w:lang w:val="en-GB"/>
        </w:rPr>
        <w:t>LTE SL transmissions,</w:t>
      </w:r>
      <w:r w:rsidR="0005459F">
        <w:rPr>
          <w:rFonts w:ascii="Times" w:eastAsia="바탕" w:hAnsi="Times"/>
          <w:kern w:val="0"/>
          <w:sz w:val="22"/>
          <w:szCs w:val="28"/>
          <w:lang w:val="en-GB"/>
        </w:rPr>
        <w:t xml:space="preserve"> type A device can </w:t>
      </w:r>
      <w:r w:rsidR="004D6D5B">
        <w:rPr>
          <w:rFonts w:ascii="Times" w:eastAsia="바탕" w:hAnsi="Times"/>
          <w:kern w:val="0"/>
          <w:sz w:val="22"/>
          <w:szCs w:val="28"/>
          <w:lang w:val="en-GB"/>
        </w:rPr>
        <w:t xml:space="preserve">transmit LTE SCI </w:t>
      </w:r>
      <w:r w:rsidR="00930411">
        <w:rPr>
          <w:rFonts w:ascii="Times" w:eastAsia="바탕" w:hAnsi="Times"/>
          <w:kern w:val="0"/>
          <w:sz w:val="22"/>
          <w:szCs w:val="28"/>
          <w:lang w:val="en-GB"/>
        </w:rPr>
        <w:t xml:space="preserve">to reserve </w:t>
      </w:r>
      <w:r w:rsidR="008E6474">
        <w:rPr>
          <w:rFonts w:ascii="Times" w:eastAsia="바탕" w:hAnsi="Times"/>
          <w:kern w:val="0"/>
          <w:sz w:val="22"/>
          <w:szCs w:val="28"/>
          <w:lang w:val="en-GB"/>
        </w:rPr>
        <w:t>the NR PSFCH occasion</w:t>
      </w:r>
      <w:r w:rsidR="00102A85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56138B">
        <w:rPr>
          <w:rFonts w:ascii="Times" w:eastAsia="바탕" w:hAnsi="Times"/>
          <w:kern w:val="0"/>
          <w:sz w:val="22"/>
          <w:szCs w:val="28"/>
          <w:lang w:val="en-GB"/>
        </w:rPr>
        <w:t>. More specifically, if type A device</w:t>
      </w:r>
      <w:r w:rsidR="00A56CAB">
        <w:rPr>
          <w:rFonts w:ascii="Times" w:eastAsia="바탕" w:hAnsi="Times"/>
          <w:kern w:val="0"/>
          <w:sz w:val="22"/>
          <w:szCs w:val="28"/>
          <w:lang w:val="en-GB"/>
        </w:rPr>
        <w:t xml:space="preserve"> transmits PSSCH</w:t>
      </w:r>
      <w:r w:rsidR="00102A85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1E1B40">
        <w:rPr>
          <w:rFonts w:ascii="Times" w:eastAsia="바탕" w:hAnsi="Times"/>
          <w:kern w:val="0"/>
          <w:sz w:val="22"/>
          <w:szCs w:val="28"/>
          <w:lang w:val="en-GB"/>
        </w:rPr>
        <w:t>requires</w:t>
      </w:r>
      <w:r w:rsidR="00A56CAB">
        <w:rPr>
          <w:rFonts w:ascii="Times" w:eastAsia="바탕" w:hAnsi="Times"/>
          <w:kern w:val="0"/>
          <w:sz w:val="22"/>
          <w:szCs w:val="28"/>
          <w:lang w:val="en-GB"/>
        </w:rPr>
        <w:t xml:space="preserve"> PSFCH for the PSSCH transmission, </w:t>
      </w:r>
      <w:r w:rsidR="001E1B40">
        <w:rPr>
          <w:rFonts w:ascii="Times" w:eastAsia="바탕" w:hAnsi="Times"/>
          <w:kern w:val="0"/>
          <w:sz w:val="22"/>
          <w:szCs w:val="28"/>
          <w:lang w:val="en-GB"/>
        </w:rPr>
        <w:t>it</w:t>
      </w:r>
      <w:r w:rsidR="00A56CAB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9B083E">
        <w:rPr>
          <w:rFonts w:ascii="Times" w:eastAsia="바탕" w:hAnsi="Times"/>
          <w:kern w:val="0"/>
          <w:sz w:val="22"/>
          <w:szCs w:val="28"/>
          <w:lang w:val="en-GB"/>
        </w:rPr>
        <w:t xml:space="preserve">can transmit LTE SCI to reserve the corresponding PSFCH resource. </w:t>
      </w:r>
      <w:r w:rsidR="00C14A5B">
        <w:rPr>
          <w:rFonts w:ascii="Times" w:eastAsia="바탕" w:hAnsi="Times"/>
          <w:kern w:val="0"/>
          <w:sz w:val="22"/>
          <w:szCs w:val="28"/>
          <w:lang w:val="en-GB"/>
        </w:rPr>
        <w:t xml:space="preserve">Then, </w:t>
      </w:r>
      <w:r w:rsidR="001E1B40">
        <w:rPr>
          <w:rFonts w:ascii="Times" w:eastAsia="바탕" w:hAnsi="Times"/>
          <w:kern w:val="0"/>
          <w:sz w:val="22"/>
          <w:szCs w:val="28"/>
          <w:lang w:val="en-GB"/>
        </w:rPr>
        <w:t xml:space="preserve">neighbour </w:t>
      </w:r>
      <w:r w:rsidR="00C14A5B">
        <w:rPr>
          <w:rFonts w:ascii="Times" w:eastAsia="바탕" w:hAnsi="Times"/>
          <w:kern w:val="0"/>
          <w:sz w:val="22"/>
          <w:szCs w:val="28"/>
          <w:lang w:val="en-GB"/>
        </w:rPr>
        <w:t>LTE SL UE</w:t>
      </w:r>
      <w:r w:rsidR="001E1B40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51707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9A141F">
        <w:rPr>
          <w:rFonts w:ascii="Times" w:eastAsia="바탕" w:hAnsi="Times"/>
          <w:kern w:val="0"/>
          <w:sz w:val="22"/>
          <w:szCs w:val="28"/>
          <w:lang w:val="en-GB"/>
        </w:rPr>
        <w:t xml:space="preserve">would </w:t>
      </w:r>
      <w:r w:rsidR="0051707D">
        <w:rPr>
          <w:rFonts w:ascii="Times" w:eastAsia="바탕" w:hAnsi="Times"/>
          <w:kern w:val="0"/>
          <w:sz w:val="22"/>
          <w:szCs w:val="28"/>
          <w:lang w:val="en-GB"/>
        </w:rPr>
        <w:t xml:space="preserve">not select </w:t>
      </w:r>
      <w:r w:rsidR="008B345A">
        <w:rPr>
          <w:rFonts w:ascii="Times" w:eastAsia="바탕" w:hAnsi="Times"/>
          <w:kern w:val="0"/>
          <w:sz w:val="22"/>
          <w:szCs w:val="28"/>
          <w:lang w:val="en-GB"/>
        </w:rPr>
        <w:t xml:space="preserve">the LTE subframe </w:t>
      </w:r>
      <w:r w:rsidR="00D801C7">
        <w:rPr>
          <w:rFonts w:ascii="Times" w:eastAsia="바탕" w:hAnsi="Times"/>
          <w:kern w:val="0"/>
          <w:sz w:val="22"/>
          <w:szCs w:val="28"/>
          <w:lang w:val="en-GB"/>
        </w:rPr>
        <w:t xml:space="preserve">which corresponds to the PSFCH </w:t>
      </w:r>
      <w:r w:rsidR="009A141F">
        <w:rPr>
          <w:rFonts w:ascii="Times" w:eastAsia="바탕" w:hAnsi="Times"/>
          <w:kern w:val="0"/>
          <w:sz w:val="22"/>
          <w:szCs w:val="28"/>
          <w:lang w:val="en-GB"/>
        </w:rPr>
        <w:t xml:space="preserve">occasion </w:t>
      </w:r>
      <w:r w:rsidR="00DC08E3">
        <w:rPr>
          <w:rFonts w:ascii="Times" w:eastAsia="바탕" w:hAnsi="Times"/>
          <w:kern w:val="0"/>
          <w:sz w:val="22"/>
          <w:szCs w:val="28"/>
          <w:lang w:val="en-GB"/>
        </w:rPr>
        <w:t>slot</w:t>
      </w:r>
      <w:r w:rsidR="00D801C7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E5461F">
        <w:rPr>
          <w:rFonts w:ascii="Times" w:eastAsia="바탕" w:hAnsi="Times"/>
          <w:kern w:val="0"/>
          <w:sz w:val="22"/>
          <w:szCs w:val="28"/>
          <w:lang w:val="en-GB"/>
        </w:rPr>
        <w:t xml:space="preserve"> Hence, PSFCH </w:t>
      </w:r>
      <w:r w:rsidR="005C3DA5">
        <w:rPr>
          <w:rFonts w:ascii="Times" w:eastAsia="바탕" w:hAnsi="Times"/>
          <w:kern w:val="0"/>
          <w:sz w:val="22"/>
          <w:szCs w:val="28"/>
          <w:lang w:val="en-GB"/>
        </w:rPr>
        <w:t>reception</w:t>
      </w:r>
      <w:r w:rsidR="00E5461F">
        <w:rPr>
          <w:rFonts w:ascii="Times" w:eastAsia="바탕" w:hAnsi="Times"/>
          <w:kern w:val="0"/>
          <w:sz w:val="22"/>
          <w:szCs w:val="28"/>
          <w:lang w:val="en-GB"/>
        </w:rPr>
        <w:t xml:space="preserve"> will not be distorted by LTE SL transmissions.</w:t>
      </w:r>
    </w:p>
    <w:p w14:paraId="4FD78110" w14:textId="70C5A373" w:rsidR="00E5461F" w:rsidRPr="009A141F" w:rsidRDefault="00E5461F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9A141F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9A141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5:</w:t>
      </w:r>
      <w:r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Type A device can use </w:t>
      </w:r>
      <w:r w:rsidR="00360DD8"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</w:t>
      </w:r>
      <w:r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LTE SCI </w:t>
      </w:r>
      <w:r w:rsidR="009A141F" w:rsidRPr="00B15A4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to avoid overlapping of PSFCH resource and LTE SL transmissions</w:t>
      </w:r>
      <w:r w:rsidR="005C3DA5"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578AB1F5" w14:textId="77777777" w:rsidR="00065B0E" w:rsidRPr="00065B0E" w:rsidRDefault="00065B0E" w:rsidP="00065B0E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bookmarkEnd w:id="3"/>
    <w:p w14:paraId="2B65DBEA" w14:textId="0E84D1AD" w:rsidR="00EE549F" w:rsidRPr="008523A3" w:rsidRDefault="00D9742D" w:rsidP="008523A3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8523A3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8523A3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6BF8A5E3" w:rsidR="00EE1DA2" w:rsidRPr="00442A97" w:rsidRDefault="009F6D37" w:rsidP="005866E3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42A97">
        <w:rPr>
          <w:rFonts w:ascii="Times New Roman" w:hAnsi="Times New Roman"/>
          <w:kern w:val="0"/>
          <w:sz w:val="22"/>
        </w:rPr>
        <w:t>In this contribution,</w:t>
      </w:r>
      <w:r w:rsidR="006E6064">
        <w:rPr>
          <w:rFonts w:ascii="Times New Roman" w:hAnsi="Times New Roman"/>
          <w:kern w:val="0"/>
          <w:sz w:val="22"/>
        </w:rPr>
        <w:t xml:space="preserve"> we have discussed </w:t>
      </w:r>
      <w:r w:rsidR="00AA1663">
        <w:rPr>
          <w:rFonts w:ascii="Times New Roman" w:hAnsi="Times New Roman"/>
          <w:kern w:val="0"/>
          <w:sz w:val="22"/>
        </w:rPr>
        <w:t xml:space="preserve">issues on </w:t>
      </w:r>
      <w:r w:rsidR="00B5162D">
        <w:rPr>
          <w:rFonts w:ascii="Times New Roman" w:hAnsi="Times New Roman"/>
          <w:kern w:val="0"/>
          <w:sz w:val="22"/>
        </w:rPr>
        <w:t>co-channel coexistence for LTE sidelink and NR sidelink</w:t>
      </w:r>
      <w:r w:rsidR="00AF1D6F">
        <w:rPr>
          <w:rFonts w:ascii="Times New Roman" w:hAnsi="Times New Roman"/>
          <w:kern w:val="0"/>
          <w:sz w:val="22"/>
        </w:rPr>
        <w:t>.</w:t>
      </w:r>
      <w:r w:rsidR="00FD0AA2">
        <w:rPr>
          <w:rFonts w:ascii="Times New Roman" w:hAnsi="Times New Roman"/>
          <w:kern w:val="0"/>
          <w:sz w:val="22"/>
        </w:rPr>
        <w:t xml:space="preserve"> As a conclusion, </w:t>
      </w:r>
      <w:r w:rsidR="009E3EC7">
        <w:rPr>
          <w:rFonts w:ascii="Times New Roman" w:hAnsi="Times New Roman"/>
          <w:kern w:val="0"/>
          <w:sz w:val="22"/>
        </w:rPr>
        <w:t xml:space="preserve">we summarize our </w:t>
      </w:r>
      <w:r w:rsidR="00AD52C9">
        <w:rPr>
          <w:rFonts w:ascii="Times New Roman" w:hAnsi="Times New Roman"/>
          <w:kern w:val="0"/>
          <w:sz w:val="22"/>
        </w:rPr>
        <w:t>view as follows</w:t>
      </w:r>
      <w:r w:rsidR="00B1120B">
        <w:rPr>
          <w:rFonts w:ascii="Times New Roman" w:hAnsi="Times New Roman"/>
          <w:kern w:val="0"/>
          <w:sz w:val="22"/>
        </w:rPr>
        <w:t>:</w:t>
      </w:r>
    </w:p>
    <w:p w14:paraId="6CEFA4E6" w14:textId="77777777" w:rsidR="001E1945" w:rsidRDefault="001E1945" w:rsidP="00B15A4D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50606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Observation 1:</w:t>
      </w:r>
      <w:r w:rsidRPr="0050606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Sensing and resource reservation information can be shared by LTE SL UE, and type A device can exclude the corresponding resources satisfying the RSRP condition, which allows spatial reuse</w:t>
      </w:r>
      <w:r w:rsidRPr="0035635D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78AD5786" w14:textId="77777777" w:rsidR="001E1945" w:rsidRPr="00E27D1C" w:rsidRDefault="001E1945" w:rsidP="001E1945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E27D1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roposal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Pr="00E27D1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To accommodate co-channel coexistence for type B device and LTE SL, the inter-UE coordination scheme between type A device and type B device should be studied.</w:t>
      </w:r>
    </w:p>
    <w:p w14:paraId="2D03BAD3" w14:textId="77777777" w:rsidR="001E1945" w:rsidRPr="00E27D1C" w:rsidRDefault="001E1945" w:rsidP="001E1945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Method for making a difference between the existing IUC message and the IUC message used for co-channel coexistence</w:t>
      </w:r>
    </w:p>
    <w:p w14:paraId="0322EFF9" w14:textId="77777777" w:rsidR="001E1945" w:rsidRPr="00E27D1C" w:rsidRDefault="001E1945" w:rsidP="001E1945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E27D1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M</w:t>
      </w: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ethod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to</w:t>
      </w:r>
      <w:r w:rsidRPr="00E27D1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request/provide IUC message of LTE SL resource information</w:t>
      </w:r>
    </w:p>
    <w:p w14:paraId="6E5CC339" w14:textId="77777777" w:rsidR="001E1945" w:rsidRDefault="001E1945" w:rsidP="001E1945">
      <w:pPr>
        <w:pStyle w:val="a9"/>
        <w:widowControl/>
        <w:numPr>
          <w:ilvl w:val="1"/>
          <w:numId w:val="14"/>
        </w:numPr>
        <w:wordWrap/>
        <w:autoSpaceDE/>
        <w:autoSpaceDN/>
        <w:spacing w:after="120" w:line="276" w:lineRule="auto"/>
        <w:ind w:leftChars="0" w:left="851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Method for exchanging sensing and resource reservation information of LTE SL UE(s)</w:t>
      </w:r>
    </w:p>
    <w:p w14:paraId="45E53438" w14:textId="77777777" w:rsidR="001E1945" w:rsidRPr="00CA61E7" w:rsidRDefault="001E1945" w:rsidP="001E1945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CA61E7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CA61E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2:</w:t>
      </w:r>
      <w:r w:rsidRPr="00CA61E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RAN1 should study the co-channel coexistence of NR SL Mode 1 + LTE SL Mode 4 with higher priority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7CD38251" w14:textId="77777777" w:rsidR="001E1945" w:rsidRPr="005C7694" w:rsidRDefault="001E1945" w:rsidP="001E1945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5C7694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5C769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3</w:t>
      </w:r>
      <w:r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 Type A device may omit the configured transmission if configured resource is already reserved by LTE SCI, and report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s</w:t>
      </w:r>
      <w:r w:rsidRPr="005C769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NACK to gNB.</w:t>
      </w:r>
    </w:p>
    <w:p w14:paraId="62ADD977" w14:textId="77777777" w:rsidR="001E1945" w:rsidRPr="00B95A5B" w:rsidRDefault="001E1945" w:rsidP="001E1945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95A5B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B95A5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4:</w:t>
      </w:r>
      <w:r w:rsidRPr="00B95A5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RAN1 should study the PSFCH configuration method in case of dynamic resource sharing.</w:t>
      </w:r>
    </w:p>
    <w:p w14:paraId="1F6FDEED" w14:textId="54D50C02" w:rsidR="001E1945" w:rsidRPr="009A141F" w:rsidRDefault="001E1945" w:rsidP="001E1945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9A141F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9A141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 5:</w:t>
      </w:r>
      <w:r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Type A device can use the LTE SCI </w:t>
      </w:r>
      <w:r w:rsidRPr="00B95A5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to avoid overlapping of PSFCH resource and LTE SL transmissions</w:t>
      </w:r>
      <w:r w:rsidRPr="009A141F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031D2810" w14:textId="77777777" w:rsidR="001D6399" w:rsidRPr="004A5A68" w:rsidRDefault="001D6399" w:rsidP="001D6399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Cs w:val="24"/>
          <w:lang w:val="en-GB"/>
        </w:rPr>
      </w:pPr>
    </w:p>
    <w:p w14:paraId="510A0C8B" w14:textId="45B60EF0" w:rsidR="00EE549F" w:rsidRPr="00D14421" w:rsidRDefault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D14421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BF9727" w14:textId="03D5CA19" w:rsidR="009B5EA2" w:rsidRPr="00F64E3B" w:rsidRDefault="00F64E3B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R1-2205588</w:t>
      </w:r>
      <w:r w:rsidR="00E40F80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, FL summary for </w:t>
      </w:r>
      <w:r w:rsidR="00D92459">
        <w:rPr>
          <w:rFonts w:ascii="Times New Roman" w:eastAsia="SimSun" w:hAnsi="Times New Roman"/>
          <w:kern w:val="0"/>
          <w:sz w:val="22"/>
          <w:szCs w:val="20"/>
          <w:lang w:eastAsia="zh-CN"/>
        </w:rPr>
        <w:t>AI 9.4.2</w:t>
      </w:r>
      <w:r w:rsidR="00787694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– </w:t>
      </w:r>
      <w:r w:rsidR="008E6799">
        <w:rPr>
          <w:rFonts w:ascii="Times New Roman" w:eastAsia="SimSun" w:hAnsi="Times New Roman"/>
          <w:kern w:val="0"/>
          <w:sz w:val="22"/>
          <w:szCs w:val="20"/>
          <w:lang w:eastAsia="zh-CN"/>
        </w:rPr>
        <w:t>C</w:t>
      </w:r>
      <w:r w:rsidR="00787694">
        <w:rPr>
          <w:rFonts w:ascii="Times New Roman" w:eastAsia="SimSun" w:hAnsi="Times New Roman"/>
          <w:kern w:val="0"/>
          <w:sz w:val="22"/>
          <w:szCs w:val="20"/>
          <w:lang w:eastAsia="zh-CN"/>
        </w:rPr>
        <w:t>o-</w:t>
      </w:r>
      <w:r w:rsidR="008E6799">
        <w:rPr>
          <w:rFonts w:ascii="Times New Roman" w:eastAsia="SimSun" w:hAnsi="Times New Roman"/>
          <w:kern w:val="0"/>
          <w:sz w:val="22"/>
          <w:szCs w:val="20"/>
          <w:lang w:eastAsia="zh-CN"/>
        </w:rPr>
        <w:t>C</w:t>
      </w:r>
      <w:r w:rsidR="00787694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hannel </w:t>
      </w:r>
      <w:r w:rsidR="008E6799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Coexistence </w:t>
      </w:r>
      <w:r w:rsidR="001B390E">
        <w:rPr>
          <w:rFonts w:ascii="Times New Roman" w:eastAsia="SimSun" w:hAnsi="Times New Roman"/>
          <w:kern w:val="0"/>
          <w:sz w:val="22"/>
          <w:szCs w:val="20"/>
          <w:lang w:eastAsia="zh-CN"/>
        </w:rPr>
        <w:t>for LTE and NR S</w:t>
      </w:r>
      <w:r w:rsidR="00534713">
        <w:rPr>
          <w:rFonts w:ascii="Times New Roman" w:eastAsia="SimSun" w:hAnsi="Times New Roman"/>
          <w:kern w:val="0"/>
          <w:sz w:val="22"/>
          <w:szCs w:val="20"/>
          <w:lang w:eastAsia="zh-CN"/>
        </w:rPr>
        <w:t>idelink</w:t>
      </w:r>
    </w:p>
    <w:p w14:paraId="21B02604" w14:textId="48757C9F" w:rsidR="00F64E3B" w:rsidRPr="00F64E3B" w:rsidRDefault="00F64E3B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kern w:val="0"/>
          <w:sz w:val="22"/>
          <w:szCs w:val="20"/>
        </w:rPr>
        <w:t>TS 36.213</w:t>
      </w:r>
      <w:r w:rsidR="001E1945">
        <w:rPr>
          <w:rFonts w:ascii="Times New Roman" w:eastAsiaTheme="minorEastAsia" w:hAnsi="Times New Roman"/>
          <w:kern w:val="0"/>
          <w:sz w:val="22"/>
          <w:szCs w:val="20"/>
        </w:rPr>
        <w:t xml:space="preserve"> v17.2.0 (2022-06)</w:t>
      </w:r>
    </w:p>
    <w:p w14:paraId="608F1EFB" w14:textId="4E015BF2" w:rsidR="00F64E3B" w:rsidRPr="00BD0F65" w:rsidRDefault="00F64E3B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 38.214</w:t>
      </w:r>
      <w:r w:rsidR="001E1945">
        <w:rPr>
          <w:rFonts w:ascii="Times New Roman" w:eastAsiaTheme="minorEastAsia" w:hAnsi="Times New Roman"/>
          <w:kern w:val="0"/>
          <w:sz w:val="22"/>
          <w:szCs w:val="20"/>
        </w:rPr>
        <w:t xml:space="preserve"> v17.2.0 (2022-06)</w:t>
      </w:r>
    </w:p>
    <w:p w14:paraId="0CED25E5" w14:textId="2F62FDFB" w:rsidR="00C95424" w:rsidRPr="00C95424" w:rsidRDefault="00C95424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hAnsi="Times New Roman" w:hint="eastAsia"/>
          <w:sz w:val="22"/>
          <w:szCs w:val="20"/>
        </w:rPr>
        <w:t>T</w:t>
      </w:r>
      <w:r>
        <w:rPr>
          <w:rFonts w:ascii="Times New Roman" w:hAnsi="Times New Roman"/>
          <w:sz w:val="22"/>
          <w:szCs w:val="20"/>
        </w:rPr>
        <w:t>S 38.331</w:t>
      </w:r>
      <w:r w:rsidR="001E1945">
        <w:rPr>
          <w:rFonts w:ascii="Times New Roman" w:hAnsi="Times New Roman"/>
          <w:sz w:val="22"/>
          <w:szCs w:val="20"/>
        </w:rPr>
        <w:t xml:space="preserve"> </w:t>
      </w:r>
      <w:r w:rsidR="001E1945">
        <w:rPr>
          <w:rFonts w:ascii="Times New Roman" w:eastAsiaTheme="minorEastAsia" w:hAnsi="Times New Roman"/>
          <w:kern w:val="0"/>
          <w:sz w:val="22"/>
          <w:szCs w:val="20"/>
        </w:rPr>
        <w:t>v17.1.0 (2022-06)</w:t>
      </w:r>
    </w:p>
    <w:p w14:paraId="55E7FFF9" w14:textId="497628CE" w:rsidR="00BD0F65" w:rsidRPr="007451D7" w:rsidRDefault="00BD0F65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 38.212</w:t>
      </w:r>
      <w:r w:rsidR="00F6706C">
        <w:rPr>
          <w:rFonts w:ascii="Times New Roman" w:eastAsiaTheme="minorEastAsia" w:hAnsi="Times New Roman"/>
          <w:kern w:val="0"/>
          <w:sz w:val="22"/>
          <w:szCs w:val="20"/>
        </w:rPr>
        <w:t xml:space="preserve"> v17.2.0 (2022-06)</w:t>
      </w:r>
    </w:p>
    <w:sectPr w:rsidR="00BD0F65" w:rsidRPr="007451D7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5B37" w14:textId="77777777" w:rsidR="0014513F" w:rsidRDefault="0014513F" w:rsidP="00E9744E">
      <w:r>
        <w:separator/>
      </w:r>
    </w:p>
  </w:endnote>
  <w:endnote w:type="continuationSeparator" w:id="0">
    <w:p w14:paraId="6E9EAC22" w14:textId="77777777" w:rsidR="0014513F" w:rsidRDefault="0014513F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ED60C" w14:textId="77777777" w:rsidR="0014513F" w:rsidRDefault="0014513F" w:rsidP="00E9744E">
      <w:r>
        <w:separator/>
      </w:r>
    </w:p>
  </w:footnote>
  <w:footnote w:type="continuationSeparator" w:id="0">
    <w:p w14:paraId="2AF112BC" w14:textId="77777777" w:rsidR="0014513F" w:rsidRDefault="0014513F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56E9B"/>
    <w:multiLevelType w:val="hybridMultilevel"/>
    <w:tmpl w:val="4D923A10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9433A"/>
    <w:multiLevelType w:val="hybridMultilevel"/>
    <w:tmpl w:val="780E12E2"/>
    <w:lvl w:ilvl="0" w:tplc="D9C8663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14D9B"/>
    <w:multiLevelType w:val="hybridMultilevel"/>
    <w:tmpl w:val="0770A2C0"/>
    <w:lvl w:ilvl="0" w:tplc="D9C86634">
      <w:start w:val="1"/>
      <w:numFmt w:val="bullet"/>
      <w:lvlText w:val="-"/>
      <w:lvlJc w:val="left"/>
      <w:pPr>
        <w:ind w:left="1595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 w16cid:durableId="522133354">
    <w:abstractNumId w:val="6"/>
  </w:num>
  <w:num w:numId="2" w16cid:durableId="129159583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450705968">
    <w:abstractNumId w:val="5"/>
  </w:num>
  <w:num w:numId="4" w16cid:durableId="2037075536">
    <w:abstractNumId w:val="12"/>
  </w:num>
  <w:num w:numId="5" w16cid:durableId="207105351">
    <w:abstractNumId w:val="4"/>
  </w:num>
  <w:num w:numId="6" w16cid:durableId="1917663949">
    <w:abstractNumId w:val="8"/>
  </w:num>
  <w:num w:numId="7" w16cid:durableId="550534391">
    <w:abstractNumId w:val="7"/>
  </w:num>
  <w:num w:numId="8" w16cid:durableId="420833378">
    <w:abstractNumId w:val="1"/>
  </w:num>
  <w:num w:numId="9" w16cid:durableId="1011687779">
    <w:abstractNumId w:val="2"/>
  </w:num>
  <w:num w:numId="10" w16cid:durableId="653097962">
    <w:abstractNumId w:val="9"/>
  </w:num>
  <w:num w:numId="11" w16cid:durableId="779448709">
    <w:abstractNumId w:val="3"/>
  </w:num>
  <w:num w:numId="12" w16cid:durableId="995189078">
    <w:abstractNumId w:val="13"/>
  </w:num>
  <w:num w:numId="13" w16cid:durableId="576287403">
    <w:abstractNumId w:val="10"/>
  </w:num>
  <w:num w:numId="14" w16cid:durableId="2823490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4ED"/>
    <w:rsid w:val="000046CE"/>
    <w:rsid w:val="00004C7C"/>
    <w:rsid w:val="00004C92"/>
    <w:rsid w:val="00004D8C"/>
    <w:rsid w:val="00004DAA"/>
    <w:rsid w:val="00005010"/>
    <w:rsid w:val="00005060"/>
    <w:rsid w:val="000052AD"/>
    <w:rsid w:val="0000544A"/>
    <w:rsid w:val="00005BA5"/>
    <w:rsid w:val="00005CD4"/>
    <w:rsid w:val="00006467"/>
    <w:rsid w:val="0000649B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A9C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AD8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5C78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37B9C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3FB6"/>
    <w:rsid w:val="00054515"/>
    <w:rsid w:val="0005459F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838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B0E"/>
    <w:rsid w:val="00065CAD"/>
    <w:rsid w:val="00065CF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EBC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128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31"/>
    <w:rsid w:val="000B788F"/>
    <w:rsid w:val="000B7C45"/>
    <w:rsid w:val="000B7DA3"/>
    <w:rsid w:val="000C0575"/>
    <w:rsid w:val="000C1440"/>
    <w:rsid w:val="000C155F"/>
    <w:rsid w:val="000C1AF7"/>
    <w:rsid w:val="000C1DBE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A6"/>
    <w:rsid w:val="000C622C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146"/>
    <w:rsid w:val="000D320D"/>
    <w:rsid w:val="000D34DA"/>
    <w:rsid w:val="000D37D1"/>
    <w:rsid w:val="000D3F69"/>
    <w:rsid w:val="000D4069"/>
    <w:rsid w:val="000D4611"/>
    <w:rsid w:val="000D471F"/>
    <w:rsid w:val="000D4F79"/>
    <w:rsid w:val="000D5393"/>
    <w:rsid w:val="000D53BB"/>
    <w:rsid w:val="000D54A9"/>
    <w:rsid w:val="000D560B"/>
    <w:rsid w:val="000D5713"/>
    <w:rsid w:val="000D592B"/>
    <w:rsid w:val="000D5C9A"/>
    <w:rsid w:val="000D68C9"/>
    <w:rsid w:val="000D6E83"/>
    <w:rsid w:val="000D6E94"/>
    <w:rsid w:val="000D74A9"/>
    <w:rsid w:val="000D7884"/>
    <w:rsid w:val="000E02E9"/>
    <w:rsid w:val="000E08C7"/>
    <w:rsid w:val="000E0C96"/>
    <w:rsid w:val="000E13CF"/>
    <w:rsid w:val="000E14C3"/>
    <w:rsid w:val="000E157B"/>
    <w:rsid w:val="000E179A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10A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AB"/>
    <w:rsid w:val="000F2FC2"/>
    <w:rsid w:val="000F36DF"/>
    <w:rsid w:val="000F3EB3"/>
    <w:rsid w:val="000F40C7"/>
    <w:rsid w:val="000F4DF8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653"/>
    <w:rsid w:val="0010295C"/>
    <w:rsid w:val="001029C9"/>
    <w:rsid w:val="00102A85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3D2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984"/>
    <w:rsid w:val="00110D19"/>
    <w:rsid w:val="00110F0F"/>
    <w:rsid w:val="00111852"/>
    <w:rsid w:val="00111986"/>
    <w:rsid w:val="00111B73"/>
    <w:rsid w:val="00112144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3B6E"/>
    <w:rsid w:val="001346D7"/>
    <w:rsid w:val="00134A42"/>
    <w:rsid w:val="00134CD3"/>
    <w:rsid w:val="001351E9"/>
    <w:rsid w:val="00135360"/>
    <w:rsid w:val="00135D14"/>
    <w:rsid w:val="00135EB7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2D8"/>
    <w:rsid w:val="00143735"/>
    <w:rsid w:val="00143B6A"/>
    <w:rsid w:val="0014415E"/>
    <w:rsid w:val="001446F1"/>
    <w:rsid w:val="001446F7"/>
    <w:rsid w:val="00144972"/>
    <w:rsid w:val="00144B79"/>
    <w:rsid w:val="00144E70"/>
    <w:rsid w:val="00144F99"/>
    <w:rsid w:val="0014513F"/>
    <w:rsid w:val="001451B1"/>
    <w:rsid w:val="00145462"/>
    <w:rsid w:val="001457A0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5D01"/>
    <w:rsid w:val="00156174"/>
    <w:rsid w:val="001567F7"/>
    <w:rsid w:val="00156A55"/>
    <w:rsid w:val="00156AD7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4D49"/>
    <w:rsid w:val="00164ECA"/>
    <w:rsid w:val="001655AA"/>
    <w:rsid w:val="00165D51"/>
    <w:rsid w:val="00165E99"/>
    <w:rsid w:val="00165EE2"/>
    <w:rsid w:val="00166790"/>
    <w:rsid w:val="00166E8F"/>
    <w:rsid w:val="00167166"/>
    <w:rsid w:val="001671A9"/>
    <w:rsid w:val="00167438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AD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97F1B"/>
    <w:rsid w:val="001A0318"/>
    <w:rsid w:val="001A04BD"/>
    <w:rsid w:val="001A06B4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CC4"/>
    <w:rsid w:val="001A3E8F"/>
    <w:rsid w:val="001A42A0"/>
    <w:rsid w:val="001A443F"/>
    <w:rsid w:val="001A45A2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6F3"/>
    <w:rsid w:val="001B17F6"/>
    <w:rsid w:val="001B1CBB"/>
    <w:rsid w:val="001B1E9F"/>
    <w:rsid w:val="001B2016"/>
    <w:rsid w:val="001B24A6"/>
    <w:rsid w:val="001B26C0"/>
    <w:rsid w:val="001B27A6"/>
    <w:rsid w:val="001B2913"/>
    <w:rsid w:val="001B2C1C"/>
    <w:rsid w:val="001B2C1E"/>
    <w:rsid w:val="001B300C"/>
    <w:rsid w:val="001B355A"/>
    <w:rsid w:val="001B390E"/>
    <w:rsid w:val="001B3914"/>
    <w:rsid w:val="001B3943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B70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945"/>
    <w:rsid w:val="001E1B40"/>
    <w:rsid w:val="001E1C09"/>
    <w:rsid w:val="001E217F"/>
    <w:rsid w:val="001E219F"/>
    <w:rsid w:val="001E22A8"/>
    <w:rsid w:val="001E251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4A"/>
    <w:rsid w:val="001E41F3"/>
    <w:rsid w:val="001E4438"/>
    <w:rsid w:val="001E4495"/>
    <w:rsid w:val="001E4AD8"/>
    <w:rsid w:val="001E4B98"/>
    <w:rsid w:val="001E4F80"/>
    <w:rsid w:val="001E51BF"/>
    <w:rsid w:val="001E560C"/>
    <w:rsid w:val="001E5656"/>
    <w:rsid w:val="001E5982"/>
    <w:rsid w:val="001E5C84"/>
    <w:rsid w:val="001E5D1C"/>
    <w:rsid w:val="001E642F"/>
    <w:rsid w:val="001E6A46"/>
    <w:rsid w:val="001E6B97"/>
    <w:rsid w:val="001E6DFE"/>
    <w:rsid w:val="001E70F2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2FA9"/>
    <w:rsid w:val="001F314B"/>
    <w:rsid w:val="001F36A5"/>
    <w:rsid w:val="001F3801"/>
    <w:rsid w:val="001F3B5E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6B4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3FF4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0C33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83E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3A2D"/>
    <w:rsid w:val="00253A6F"/>
    <w:rsid w:val="00253D3D"/>
    <w:rsid w:val="0025429D"/>
    <w:rsid w:val="00255A14"/>
    <w:rsid w:val="00255C30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48A"/>
    <w:rsid w:val="0026260E"/>
    <w:rsid w:val="00262760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4E59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2F9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4C80"/>
    <w:rsid w:val="002955C3"/>
    <w:rsid w:val="00295647"/>
    <w:rsid w:val="00295790"/>
    <w:rsid w:val="0029597E"/>
    <w:rsid w:val="002963FE"/>
    <w:rsid w:val="00296420"/>
    <w:rsid w:val="00296C15"/>
    <w:rsid w:val="00296EE8"/>
    <w:rsid w:val="00297023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8DF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B58"/>
    <w:rsid w:val="002B5C13"/>
    <w:rsid w:val="002B5D58"/>
    <w:rsid w:val="002B5F3F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6B7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8E0"/>
    <w:rsid w:val="002D4DEE"/>
    <w:rsid w:val="002D5183"/>
    <w:rsid w:val="002D537B"/>
    <w:rsid w:val="002D5553"/>
    <w:rsid w:val="002D5898"/>
    <w:rsid w:val="002D5AC8"/>
    <w:rsid w:val="002D5B5E"/>
    <w:rsid w:val="002D5B6C"/>
    <w:rsid w:val="002D5B79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3EB7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967"/>
    <w:rsid w:val="00307BAB"/>
    <w:rsid w:val="00307C06"/>
    <w:rsid w:val="00307CEB"/>
    <w:rsid w:val="00307D86"/>
    <w:rsid w:val="00310355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5EBA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456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B4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41C"/>
    <w:rsid w:val="0033673E"/>
    <w:rsid w:val="003367AF"/>
    <w:rsid w:val="00336990"/>
    <w:rsid w:val="003370DE"/>
    <w:rsid w:val="003370ED"/>
    <w:rsid w:val="00337710"/>
    <w:rsid w:val="0033792B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284C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82C"/>
    <w:rsid w:val="003519B2"/>
    <w:rsid w:val="00351ED8"/>
    <w:rsid w:val="00352229"/>
    <w:rsid w:val="00352DB5"/>
    <w:rsid w:val="0035310F"/>
    <w:rsid w:val="00353BF9"/>
    <w:rsid w:val="00353E3D"/>
    <w:rsid w:val="003540B2"/>
    <w:rsid w:val="00354687"/>
    <w:rsid w:val="00354F0F"/>
    <w:rsid w:val="00355350"/>
    <w:rsid w:val="003558DA"/>
    <w:rsid w:val="00355A37"/>
    <w:rsid w:val="00355B0F"/>
    <w:rsid w:val="00355C0F"/>
    <w:rsid w:val="00355E4A"/>
    <w:rsid w:val="0035611D"/>
    <w:rsid w:val="0035635D"/>
    <w:rsid w:val="0035684E"/>
    <w:rsid w:val="00356B2D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8"/>
    <w:rsid w:val="00360DDA"/>
    <w:rsid w:val="003618D6"/>
    <w:rsid w:val="003619D7"/>
    <w:rsid w:val="00361F40"/>
    <w:rsid w:val="003624B1"/>
    <w:rsid w:val="0036280D"/>
    <w:rsid w:val="00362948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168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41A"/>
    <w:rsid w:val="003755C0"/>
    <w:rsid w:val="00375DEC"/>
    <w:rsid w:val="0037600A"/>
    <w:rsid w:val="003767E4"/>
    <w:rsid w:val="00376A44"/>
    <w:rsid w:val="003771D9"/>
    <w:rsid w:val="00377429"/>
    <w:rsid w:val="00377D8F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092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D7C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84C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23C"/>
    <w:rsid w:val="003B04E1"/>
    <w:rsid w:val="003B0663"/>
    <w:rsid w:val="003B09BD"/>
    <w:rsid w:val="003B0A75"/>
    <w:rsid w:val="003B128A"/>
    <w:rsid w:val="003B1506"/>
    <w:rsid w:val="003B171E"/>
    <w:rsid w:val="003B1A3C"/>
    <w:rsid w:val="003B1B2D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CED"/>
    <w:rsid w:val="003C3F62"/>
    <w:rsid w:val="003C3FEA"/>
    <w:rsid w:val="003C4200"/>
    <w:rsid w:val="003C42C8"/>
    <w:rsid w:val="003C4820"/>
    <w:rsid w:val="003C4B80"/>
    <w:rsid w:val="003C4BC6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73F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8AB"/>
    <w:rsid w:val="003E09F8"/>
    <w:rsid w:val="003E0D87"/>
    <w:rsid w:val="003E1019"/>
    <w:rsid w:val="003E15D0"/>
    <w:rsid w:val="003E1B54"/>
    <w:rsid w:val="003E1B6E"/>
    <w:rsid w:val="003E1DAF"/>
    <w:rsid w:val="003E2235"/>
    <w:rsid w:val="003E223C"/>
    <w:rsid w:val="003E22C8"/>
    <w:rsid w:val="003E2800"/>
    <w:rsid w:val="003E2837"/>
    <w:rsid w:val="003E291A"/>
    <w:rsid w:val="003E3202"/>
    <w:rsid w:val="003E33D6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ADE"/>
    <w:rsid w:val="003E6009"/>
    <w:rsid w:val="003E60BA"/>
    <w:rsid w:val="003E61A9"/>
    <w:rsid w:val="003E61F9"/>
    <w:rsid w:val="003E6270"/>
    <w:rsid w:val="003E62BE"/>
    <w:rsid w:val="003E663B"/>
    <w:rsid w:val="003E66C6"/>
    <w:rsid w:val="003E6872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5F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87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06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1E1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B18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98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68B"/>
    <w:rsid w:val="004347A5"/>
    <w:rsid w:val="004347C4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49A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4E6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55B"/>
    <w:rsid w:val="0047191E"/>
    <w:rsid w:val="0047195C"/>
    <w:rsid w:val="00471C33"/>
    <w:rsid w:val="00471C40"/>
    <w:rsid w:val="00471D38"/>
    <w:rsid w:val="00472292"/>
    <w:rsid w:val="004723FB"/>
    <w:rsid w:val="00472549"/>
    <w:rsid w:val="004727DD"/>
    <w:rsid w:val="00472836"/>
    <w:rsid w:val="00472BF3"/>
    <w:rsid w:val="00472CA0"/>
    <w:rsid w:val="00472D62"/>
    <w:rsid w:val="00472E58"/>
    <w:rsid w:val="00473284"/>
    <w:rsid w:val="00473384"/>
    <w:rsid w:val="00473B26"/>
    <w:rsid w:val="00473D23"/>
    <w:rsid w:val="00473D47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5C20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31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A58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87F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3E0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49"/>
    <w:rsid w:val="004A4F82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BA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CE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8A3"/>
    <w:rsid w:val="004C5B68"/>
    <w:rsid w:val="004C5EB3"/>
    <w:rsid w:val="004C60E1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D5B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15A"/>
    <w:rsid w:val="004E14F2"/>
    <w:rsid w:val="004E1927"/>
    <w:rsid w:val="004E19C3"/>
    <w:rsid w:val="004E1AD3"/>
    <w:rsid w:val="004E29CB"/>
    <w:rsid w:val="004E2C2F"/>
    <w:rsid w:val="004E2FFA"/>
    <w:rsid w:val="004E36D7"/>
    <w:rsid w:val="004E404F"/>
    <w:rsid w:val="004E410A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06D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0B7F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F97"/>
    <w:rsid w:val="0051518A"/>
    <w:rsid w:val="005156DB"/>
    <w:rsid w:val="005159C9"/>
    <w:rsid w:val="00515BAF"/>
    <w:rsid w:val="00516004"/>
    <w:rsid w:val="00516037"/>
    <w:rsid w:val="005163B4"/>
    <w:rsid w:val="0051649A"/>
    <w:rsid w:val="005166DB"/>
    <w:rsid w:val="00516AD1"/>
    <w:rsid w:val="0051707D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2E17"/>
    <w:rsid w:val="005330DA"/>
    <w:rsid w:val="005332C9"/>
    <w:rsid w:val="00533B11"/>
    <w:rsid w:val="00533CB7"/>
    <w:rsid w:val="00534239"/>
    <w:rsid w:val="00534398"/>
    <w:rsid w:val="00534713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B86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93"/>
    <w:rsid w:val="00546DB8"/>
    <w:rsid w:val="00546E58"/>
    <w:rsid w:val="00547221"/>
    <w:rsid w:val="0054780E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4BC"/>
    <w:rsid w:val="0055564E"/>
    <w:rsid w:val="00555861"/>
    <w:rsid w:val="00555BE8"/>
    <w:rsid w:val="00555D9A"/>
    <w:rsid w:val="0055616D"/>
    <w:rsid w:val="005567C6"/>
    <w:rsid w:val="005567C9"/>
    <w:rsid w:val="00556983"/>
    <w:rsid w:val="00556CF2"/>
    <w:rsid w:val="00556FF4"/>
    <w:rsid w:val="00557330"/>
    <w:rsid w:val="00557B90"/>
    <w:rsid w:val="00557DE2"/>
    <w:rsid w:val="005602ED"/>
    <w:rsid w:val="005603FA"/>
    <w:rsid w:val="00560534"/>
    <w:rsid w:val="005607DD"/>
    <w:rsid w:val="00560EDA"/>
    <w:rsid w:val="005610EA"/>
    <w:rsid w:val="0056138B"/>
    <w:rsid w:val="005616D3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E14"/>
    <w:rsid w:val="005712C8"/>
    <w:rsid w:val="00571A73"/>
    <w:rsid w:val="0057207E"/>
    <w:rsid w:val="005720A0"/>
    <w:rsid w:val="005721A1"/>
    <w:rsid w:val="0057222C"/>
    <w:rsid w:val="00572269"/>
    <w:rsid w:val="0057267F"/>
    <w:rsid w:val="00572F06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848"/>
    <w:rsid w:val="00574FB5"/>
    <w:rsid w:val="00575630"/>
    <w:rsid w:val="0057565F"/>
    <w:rsid w:val="005758A0"/>
    <w:rsid w:val="0057590F"/>
    <w:rsid w:val="00576A12"/>
    <w:rsid w:val="00576AF0"/>
    <w:rsid w:val="00576E56"/>
    <w:rsid w:val="005773DA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0F7"/>
    <w:rsid w:val="00582349"/>
    <w:rsid w:val="00582613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8B9"/>
    <w:rsid w:val="00592942"/>
    <w:rsid w:val="00592CEC"/>
    <w:rsid w:val="005930EB"/>
    <w:rsid w:val="00593207"/>
    <w:rsid w:val="0059398E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A7EE6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635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83"/>
    <w:rsid w:val="005C299F"/>
    <w:rsid w:val="005C2D4D"/>
    <w:rsid w:val="005C3355"/>
    <w:rsid w:val="005C35F2"/>
    <w:rsid w:val="005C373D"/>
    <w:rsid w:val="005C3D55"/>
    <w:rsid w:val="005C3DA5"/>
    <w:rsid w:val="005C43A6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694"/>
    <w:rsid w:val="005C7BFE"/>
    <w:rsid w:val="005D0E3D"/>
    <w:rsid w:val="005D1165"/>
    <w:rsid w:val="005D11E4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068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06B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0B"/>
    <w:rsid w:val="005E20D9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B0A"/>
    <w:rsid w:val="005E4DAC"/>
    <w:rsid w:val="005E4DDD"/>
    <w:rsid w:val="005E54F7"/>
    <w:rsid w:val="005E5729"/>
    <w:rsid w:val="005E591E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2FAE"/>
    <w:rsid w:val="005F30D0"/>
    <w:rsid w:val="005F328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8F8"/>
    <w:rsid w:val="005F6C84"/>
    <w:rsid w:val="005F738F"/>
    <w:rsid w:val="005F76AD"/>
    <w:rsid w:val="005F7918"/>
    <w:rsid w:val="005F7974"/>
    <w:rsid w:val="005F7F32"/>
    <w:rsid w:val="0060000F"/>
    <w:rsid w:val="00600195"/>
    <w:rsid w:val="0060039E"/>
    <w:rsid w:val="00600D2F"/>
    <w:rsid w:val="0060164C"/>
    <w:rsid w:val="006021B6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202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8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83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706"/>
    <w:rsid w:val="006167D3"/>
    <w:rsid w:val="006169ED"/>
    <w:rsid w:val="00616D0F"/>
    <w:rsid w:val="00617008"/>
    <w:rsid w:val="0061760E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1B2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4DF"/>
    <w:rsid w:val="00640564"/>
    <w:rsid w:val="0064056C"/>
    <w:rsid w:val="0064074A"/>
    <w:rsid w:val="00640C6A"/>
    <w:rsid w:val="00640D1E"/>
    <w:rsid w:val="0064199E"/>
    <w:rsid w:val="00641C2E"/>
    <w:rsid w:val="00641CD8"/>
    <w:rsid w:val="00641E0C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191C"/>
    <w:rsid w:val="006521FC"/>
    <w:rsid w:val="00652468"/>
    <w:rsid w:val="00652911"/>
    <w:rsid w:val="00652D5B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47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C41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506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08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80C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A32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144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064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9D1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89E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235"/>
    <w:rsid w:val="0072450F"/>
    <w:rsid w:val="00724922"/>
    <w:rsid w:val="00724B1D"/>
    <w:rsid w:val="00724ED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6A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447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28E7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1D7"/>
    <w:rsid w:val="00745AFD"/>
    <w:rsid w:val="007460E6"/>
    <w:rsid w:val="00746138"/>
    <w:rsid w:val="00746747"/>
    <w:rsid w:val="00746976"/>
    <w:rsid w:val="00746E17"/>
    <w:rsid w:val="007472C9"/>
    <w:rsid w:val="00747609"/>
    <w:rsid w:val="00747E53"/>
    <w:rsid w:val="007502C9"/>
    <w:rsid w:val="00750BA5"/>
    <w:rsid w:val="00750FF9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965"/>
    <w:rsid w:val="00753C0A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B95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0C6"/>
    <w:rsid w:val="007634D4"/>
    <w:rsid w:val="007639D2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70A"/>
    <w:rsid w:val="007719FD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B9D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2D5"/>
    <w:rsid w:val="00783435"/>
    <w:rsid w:val="0078345E"/>
    <w:rsid w:val="007835A7"/>
    <w:rsid w:val="00783824"/>
    <w:rsid w:val="007849A7"/>
    <w:rsid w:val="00784E05"/>
    <w:rsid w:val="00784E0C"/>
    <w:rsid w:val="00784F2B"/>
    <w:rsid w:val="00784FA8"/>
    <w:rsid w:val="0078518D"/>
    <w:rsid w:val="007855BF"/>
    <w:rsid w:val="007861FB"/>
    <w:rsid w:val="007863FE"/>
    <w:rsid w:val="00786775"/>
    <w:rsid w:val="00786984"/>
    <w:rsid w:val="00786D05"/>
    <w:rsid w:val="00787137"/>
    <w:rsid w:val="007871A4"/>
    <w:rsid w:val="007874EB"/>
    <w:rsid w:val="00787694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608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A85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73B"/>
    <w:rsid w:val="007B40DC"/>
    <w:rsid w:val="007B433E"/>
    <w:rsid w:val="007B56C7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2FA3"/>
    <w:rsid w:val="007C3064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310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A0A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B6B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0CDC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0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3AD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8B4"/>
    <w:rsid w:val="00803BA8"/>
    <w:rsid w:val="00803CEE"/>
    <w:rsid w:val="00803E66"/>
    <w:rsid w:val="00804255"/>
    <w:rsid w:val="00804B01"/>
    <w:rsid w:val="00804D65"/>
    <w:rsid w:val="00804DF7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BC5"/>
    <w:rsid w:val="00815F0E"/>
    <w:rsid w:val="0081615F"/>
    <w:rsid w:val="0081704C"/>
    <w:rsid w:val="008178B7"/>
    <w:rsid w:val="00817D44"/>
    <w:rsid w:val="00817D6D"/>
    <w:rsid w:val="00817D78"/>
    <w:rsid w:val="0082035F"/>
    <w:rsid w:val="0082066B"/>
    <w:rsid w:val="00820832"/>
    <w:rsid w:val="008209BD"/>
    <w:rsid w:val="00820BE3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18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5E"/>
    <w:rsid w:val="00825390"/>
    <w:rsid w:val="00825467"/>
    <w:rsid w:val="008255BA"/>
    <w:rsid w:val="008256D2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2F2B"/>
    <w:rsid w:val="00833128"/>
    <w:rsid w:val="0083325D"/>
    <w:rsid w:val="008335D8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02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9BA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575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3A9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5B2"/>
    <w:rsid w:val="008849A4"/>
    <w:rsid w:val="00884B1F"/>
    <w:rsid w:val="00884D43"/>
    <w:rsid w:val="00885217"/>
    <w:rsid w:val="0088527C"/>
    <w:rsid w:val="00885503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0D0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45A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138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3F4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6094"/>
    <w:rsid w:val="008E6387"/>
    <w:rsid w:val="008E6474"/>
    <w:rsid w:val="008E64FF"/>
    <w:rsid w:val="008E6799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4B5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53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9AB"/>
    <w:rsid w:val="00903CC8"/>
    <w:rsid w:val="00904055"/>
    <w:rsid w:val="00904434"/>
    <w:rsid w:val="009044E9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945"/>
    <w:rsid w:val="00912DD9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63D"/>
    <w:rsid w:val="00921AAB"/>
    <w:rsid w:val="00921B6B"/>
    <w:rsid w:val="00921EC0"/>
    <w:rsid w:val="00921F63"/>
    <w:rsid w:val="009221E1"/>
    <w:rsid w:val="00922568"/>
    <w:rsid w:val="00922CCD"/>
    <w:rsid w:val="00922CE0"/>
    <w:rsid w:val="009230AB"/>
    <w:rsid w:val="009237D1"/>
    <w:rsid w:val="00923AA4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411"/>
    <w:rsid w:val="00930C4F"/>
    <w:rsid w:val="00930E08"/>
    <w:rsid w:val="009318AF"/>
    <w:rsid w:val="009318F9"/>
    <w:rsid w:val="00931D2F"/>
    <w:rsid w:val="00931F3C"/>
    <w:rsid w:val="00931FCE"/>
    <w:rsid w:val="009320DC"/>
    <w:rsid w:val="0093219A"/>
    <w:rsid w:val="00932D7F"/>
    <w:rsid w:val="00933544"/>
    <w:rsid w:val="0093354A"/>
    <w:rsid w:val="00933643"/>
    <w:rsid w:val="0093420B"/>
    <w:rsid w:val="00934364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477AC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1D7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6FF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5D51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70B"/>
    <w:rsid w:val="00967716"/>
    <w:rsid w:val="009679B7"/>
    <w:rsid w:val="00967A88"/>
    <w:rsid w:val="00967B50"/>
    <w:rsid w:val="00967EB1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3F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1AC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41F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83E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9B0"/>
    <w:rsid w:val="009C0DD7"/>
    <w:rsid w:val="009C0E0D"/>
    <w:rsid w:val="009C1100"/>
    <w:rsid w:val="009C12BB"/>
    <w:rsid w:val="009C1882"/>
    <w:rsid w:val="009C1A92"/>
    <w:rsid w:val="009C1C42"/>
    <w:rsid w:val="009C1DDB"/>
    <w:rsid w:val="009C1EE1"/>
    <w:rsid w:val="009C2203"/>
    <w:rsid w:val="009C2251"/>
    <w:rsid w:val="009C233F"/>
    <w:rsid w:val="009C2723"/>
    <w:rsid w:val="009C2885"/>
    <w:rsid w:val="009C28D2"/>
    <w:rsid w:val="009C29BC"/>
    <w:rsid w:val="009C29D5"/>
    <w:rsid w:val="009C2D8A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5E88"/>
    <w:rsid w:val="009C6546"/>
    <w:rsid w:val="009C6F20"/>
    <w:rsid w:val="009C7411"/>
    <w:rsid w:val="009C765D"/>
    <w:rsid w:val="009C76E4"/>
    <w:rsid w:val="009D0016"/>
    <w:rsid w:val="009D024B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8B6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3EC7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4E4"/>
    <w:rsid w:val="009F0A92"/>
    <w:rsid w:val="009F0B13"/>
    <w:rsid w:val="009F0FA9"/>
    <w:rsid w:val="009F1127"/>
    <w:rsid w:val="009F133B"/>
    <w:rsid w:val="009F151C"/>
    <w:rsid w:val="009F1BE7"/>
    <w:rsid w:val="009F2350"/>
    <w:rsid w:val="009F2D86"/>
    <w:rsid w:val="009F2F0A"/>
    <w:rsid w:val="009F3398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5D59"/>
    <w:rsid w:val="009F6075"/>
    <w:rsid w:val="009F61A5"/>
    <w:rsid w:val="009F62B6"/>
    <w:rsid w:val="009F6687"/>
    <w:rsid w:val="009F67AF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428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18F7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5C90"/>
    <w:rsid w:val="00A1616D"/>
    <w:rsid w:val="00A16175"/>
    <w:rsid w:val="00A16405"/>
    <w:rsid w:val="00A16AB0"/>
    <w:rsid w:val="00A1706D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16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A7D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67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4EE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6EF"/>
    <w:rsid w:val="00A569FC"/>
    <w:rsid w:val="00A56C1A"/>
    <w:rsid w:val="00A56CAB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851"/>
    <w:rsid w:val="00A71AAF"/>
    <w:rsid w:val="00A720B6"/>
    <w:rsid w:val="00A72165"/>
    <w:rsid w:val="00A727D0"/>
    <w:rsid w:val="00A72BE6"/>
    <w:rsid w:val="00A7324F"/>
    <w:rsid w:val="00A7330F"/>
    <w:rsid w:val="00A738F2"/>
    <w:rsid w:val="00A73C5C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B6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C33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166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3D"/>
    <w:rsid w:val="00AA5FA4"/>
    <w:rsid w:val="00AA613F"/>
    <w:rsid w:val="00AA647C"/>
    <w:rsid w:val="00AA654F"/>
    <w:rsid w:val="00AA6752"/>
    <w:rsid w:val="00AA6AF8"/>
    <w:rsid w:val="00AA7037"/>
    <w:rsid w:val="00AA7406"/>
    <w:rsid w:val="00AA7A4E"/>
    <w:rsid w:val="00AA7AB4"/>
    <w:rsid w:val="00AB01D2"/>
    <w:rsid w:val="00AB0C32"/>
    <w:rsid w:val="00AB0D02"/>
    <w:rsid w:val="00AB1167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7A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1E30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9B5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2C9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853"/>
    <w:rsid w:val="00AE793B"/>
    <w:rsid w:val="00AE7964"/>
    <w:rsid w:val="00AE7A19"/>
    <w:rsid w:val="00AE7EF3"/>
    <w:rsid w:val="00AF0677"/>
    <w:rsid w:val="00AF0B6C"/>
    <w:rsid w:val="00AF0F2D"/>
    <w:rsid w:val="00AF132E"/>
    <w:rsid w:val="00AF13A7"/>
    <w:rsid w:val="00AF192C"/>
    <w:rsid w:val="00AF1D6F"/>
    <w:rsid w:val="00AF1F58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0A71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77"/>
    <w:rsid w:val="00B071C0"/>
    <w:rsid w:val="00B07343"/>
    <w:rsid w:val="00B07FD3"/>
    <w:rsid w:val="00B10269"/>
    <w:rsid w:val="00B105A6"/>
    <w:rsid w:val="00B10767"/>
    <w:rsid w:val="00B10B04"/>
    <w:rsid w:val="00B1120B"/>
    <w:rsid w:val="00B1127B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201"/>
    <w:rsid w:val="00B136AD"/>
    <w:rsid w:val="00B138D5"/>
    <w:rsid w:val="00B13A1B"/>
    <w:rsid w:val="00B13C8B"/>
    <w:rsid w:val="00B14039"/>
    <w:rsid w:val="00B14088"/>
    <w:rsid w:val="00B14B5C"/>
    <w:rsid w:val="00B14C35"/>
    <w:rsid w:val="00B14EBC"/>
    <w:rsid w:val="00B15119"/>
    <w:rsid w:val="00B15A4D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95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47F46"/>
    <w:rsid w:val="00B5002B"/>
    <w:rsid w:val="00B50D9A"/>
    <w:rsid w:val="00B50E49"/>
    <w:rsid w:val="00B50EB0"/>
    <w:rsid w:val="00B51363"/>
    <w:rsid w:val="00B515C3"/>
    <w:rsid w:val="00B5162D"/>
    <w:rsid w:val="00B51921"/>
    <w:rsid w:val="00B51D39"/>
    <w:rsid w:val="00B51DB4"/>
    <w:rsid w:val="00B52232"/>
    <w:rsid w:val="00B52647"/>
    <w:rsid w:val="00B526D3"/>
    <w:rsid w:val="00B5293E"/>
    <w:rsid w:val="00B52B73"/>
    <w:rsid w:val="00B530A5"/>
    <w:rsid w:val="00B535ED"/>
    <w:rsid w:val="00B53939"/>
    <w:rsid w:val="00B53AE2"/>
    <w:rsid w:val="00B54176"/>
    <w:rsid w:val="00B543F3"/>
    <w:rsid w:val="00B54772"/>
    <w:rsid w:val="00B5483F"/>
    <w:rsid w:val="00B54B39"/>
    <w:rsid w:val="00B54EC8"/>
    <w:rsid w:val="00B55081"/>
    <w:rsid w:val="00B5583B"/>
    <w:rsid w:val="00B55C08"/>
    <w:rsid w:val="00B55FAB"/>
    <w:rsid w:val="00B55FE8"/>
    <w:rsid w:val="00B56A71"/>
    <w:rsid w:val="00B56AF3"/>
    <w:rsid w:val="00B56B18"/>
    <w:rsid w:val="00B5721E"/>
    <w:rsid w:val="00B573BA"/>
    <w:rsid w:val="00B57CE2"/>
    <w:rsid w:val="00B57EF2"/>
    <w:rsid w:val="00B6012E"/>
    <w:rsid w:val="00B60575"/>
    <w:rsid w:val="00B60CA9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AA4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25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46A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44D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52F"/>
    <w:rsid w:val="00BB6CC9"/>
    <w:rsid w:val="00BB6F44"/>
    <w:rsid w:val="00BB70AF"/>
    <w:rsid w:val="00BB71B1"/>
    <w:rsid w:val="00BB7964"/>
    <w:rsid w:val="00BB7BB5"/>
    <w:rsid w:val="00BC08A8"/>
    <w:rsid w:val="00BC0C1B"/>
    <w:rsid w:val="00BC0D30"/>
    <w:rsid w:val="00BC102F"/>
    <w:rsid w:val="00BC13D1"/>
    <w:rsid w:val="00BC147F"/>
    <w:rsid w:val="00BC1671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072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5F5"/>
    <w:rsid w:val="00BC6AF6"/>
    <w:rsid w:val="00BC6F91"/>
    <w:rsid w:val="00BC77B2"/>
    <w:rsid w:val="00BC79C0"/>
    <w:rsid w:val="00BC7B2E"/>
    <w:rsid w:val="00BD001E"/>
    <w:rsid w:val="00BD080D"/>
    <w:rsid w:val="00BD0B2E"/>
    <w:rsid w:val="00BD0F65"/>
    <w:rsid w:val="00BD1085"/>
    <w:rsid w:val="00BD14C6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73A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C35"/>
    <w:rsid w:val="00BF1FCB"/>
    <w:rsid w:val="00BF26FC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4C2A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1E4C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A5B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42B"/>
    <w:rsid w:val="00C345C4"/>
    <w:rsid w:val="00C34863"/>
    <w:rsid w:val="00C349E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53E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A3F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3FBD"/>
    <w:rsid w:val="00C54703"/>
    <w:rsid w:val="00C5473E"/>
    <w:rsid w:val="00C54908"/>
    <w:rsid w:val="00C54F21"/>
    <w:rsid w:val="00C54F9D"/>
    <w:rsid w:val="00C553D5"/>
    <w:rsid w:val="00C55426"/>
    <w:rsid w:val="00C5578C"/>
    <w:rsid w:val="00C557E9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1FD"/>
    <w:rsid w:val="00C85289"/>
    <w:rsid w:val="00C8552D"/>
    <w:rsid w:val="00C85994"/>
    <w:rsid w:val="00C85A04"/>
    <w:rsid w:val="00C86117"/>
    <w:rsid w:val="00C86838"/>
    <w:rsid w:val="00C86D51"/>
    <w:rsid w:val="00C87388"/>
    <w:rsid w:val="00C87A7E"/>
    <w:rsid w:val="00C87D97"/>
    <w:rsid w:val="00C90237"/>
    <w:rsid w:val="00C90C6A"/>
    <w:rsid w:val="00C90F91"/>
    <w:rsid w:val="00C90FCF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95"/>
    <w:rsid w:val="00C941AC"/>
    <w:rsid w:val="00C941F1"/>
    <w:rsid w:val="00C947D6"/>
    <w:rsid w:val="00C94907"/>
    <w:rsid w:val="00C94987"/>
    <w:rsid w:val="00C94A4F"/>
    <w:rsid w:val="00C94AA6"/>
    <w:rsid w:val="00C950AE"/>
    <w:rsid w:val="00C952CA"/>
    <w:rsid w:val="00C95304"/>
    <w:rsid w:val="00C95424"/>
    <w:rsid w:val="00C95633"/>
    <w:rsid w:val="00C95992"/>
    <w:rsid w:val="00C95A88"/>
    <w:rsid w:val="00C95EB8"/>
    <w:rsid w:val="00C95FF8"/>
    <w:rsid w:val="00C9657D"/>
    <w:rsid w:val="00C967BA"/>
    <w:rsid w:val="00C96857"/>
    <w:rsid w:val="00C96E4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4DC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1E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469"/>
    <w:rsid w:val="00CA7E78"/>
    <w:rsid w:val="00CB014A"/>
    <w:rsid w:val="00CB022F"/>
    <w:rsid w:val="00CB0609"/>
    <w:rsid w:val="00CB099A"/>
    <w:rsid w:val="00CB0BD6"/>
    <w:rsid w:val="00CB0F0C"/>
    <w:rsid w:val="00CB0F66"/>
    <w:rsid w:val="00CB1083"/>
    <w:rsid w:val="00CB112C"/>
    <w:rsid w:val="00CB1236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C81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36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F60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2EAB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FDE"/>
    <w:rsid w:val="00D0428E"/>
    <w:rsid w:val="00D04745"/>
    <w:rsid w:val="00D047FB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8BC"/>
    <w:rsid w:val="00D208E1"/>
    <w:rsid w:val="00D20E81"/>
    <w:rsid w:val="00D216C9"/>
    <w:rsid w:val="00D21CB4"/>
    <w:rsid w:val="00D22174"/>
    <w:rsid w:val="00D221CD"/>
    <w:rsid w:val="00D2280E"/>
    <w:rsid w:val="00D228B4"/>
    <w:rsid w:val="00D22D01"/>
    <w:rsid w:val="00D22DEA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C38"/>
    <w:rsid w:val="00D36FAA"/>
    <w:rsid w:val="00D37130"/>
    <w:rsid w:val="00D371C3"/>
    <w:rsid w:val="00D37456"/>
    <w:rsid w:val="00D374B8"/>
    <w:rsid w:val="00D37897"/>
    <w:rsid w:val="00D37B21"/>
    <w:rsid w:val="00D37B3C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3EEB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04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38"/>
    <w:rsid w:val="00D73E5E"/>
    <w:rsid w:val="00D74768"/>
    <w:rsid w:val="00D75533"/>
    <w:rsid w:val="00D75F72"/>
    <w:rsid w:val="00D75F9E"/>
    <w:rsid w:val="00D76263"/>
    <w:rsid w:val="00D7690C"/>
    <w:rsid w:val="00D76B86"/>
    <w:rsid w:val="00D77268"/>
    <w:rsid w:val="00D801C7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878C2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E8A"/>
    <w:rsid w:val="00D9151C"/>
    <w:rsid w:val="00D91F9C"/>
    <w:rsid w:val="00D9220A"/>
    <w:rsid w:val="00D92459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7F2"/>
    <w:rsid w:val="00D95DF8"/>
    <w:rsid w:val="00D95F80"/>
    <w:rsid w:val="00D96065"/>
    <w:rsid w:val="00D9638A"/>
    <w:rsid w:val="00D967F9"/>
    <w:rsid w:val="00D96DCE"/>
    <w:rsid w:val="00D96EEA"/>
    <w:rsid w:val="00D9742B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A6A"/>
    <w:rsid w:val="00DA6DF4"/>
    <w:rsid w:val="00DA6EEE"/>
    <w:rsid w:val="00DA6F32"/>
    <w:rsid w:val="00DA7096"/>
    <w:rsid w:val="00DA735B"/>
    <w:rsid w:val="00DA75FD"/>
    <w:rsid w:val="00DA776D"/>
    <w:rsid w:val="00DA7854"/>
    <w:rsid w:val="00DA78FB"/>
    <w:rsid w:val="00DA7998"/>
    <w:rsid w:val="00DA79BB"/>
    <w:rsid w:val="00DA7F4F"/>
    <w:rsid w:val="00DB0478"/>
    <w:rsid w:val="00DB05BA"/>
    <w:rsid w:val="00DB073F"/>
    <w:rsid w:val="00DB0BA2"/>
    <w:rsid w:val="00DB0F59"/>
    <w:rsid w:val="00DB1054"/>
    <w:rsid w:val="00DB11C3"/>
    <w:rsid w:val="00DB11F2"/>
    <w:rsid w:val="00DB1320"/>
    <w:rsid w:val="00DB1354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8E6"/>
    <w:rsid w:val="00DB6BCE"/>
    <w:rsid w:val="00DB6CC0"/>
    <w:rsid w:val="00DB6DD9"/>
    <w:rsid w:val="00DB6E4E"/>
    <w:rsid w:val="00DB6FB7"/>
    <w:rsid w:val="00DB76B8"/>
    <w:rsid w:val="00DB778B"/>
    <w:rsid w:val="00DB77C3"/>
    <w:rsid w:val="00DB7C71"/>
    <w:rsid w:val="00DC0208"/>
    <w:rsid w:val="00DC035A"/>
    <w:rsid w:val="00DC03D0"/>
    <w:rsid w:val="00DC0831"/>
    <w:rsid w:val="00DC08E3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1CD1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EDC"/>
    <w:rsid w:val="00DD70E5"/>
    <w:rsid w:val="00DD7B09"/>
    <w:rsid w:val="00DE0424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185"/>
    <w:rsid w:val="00DE5519"/>
    <w:rsid w:val="00DE5705"/>
    <w:rsid w:val="00DE5ACC"/>
    <w:rsid w:val="00DE5CB4"/>
    <w:rsid w:val="00DE61B9"/>
    <w:rsid w:val="00DE6D61"/>
    <w:rsid w:val="00DE7506"/>
    <w:rsid w:val="00DE7537"/>
    <w:rsid w:val="00DE78C6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4CE8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C7"/>
    <w:rsid w:val="00E171F3"/>
    <w:rsid w:val="00E17545"/>
    <w:rsid w:val="00E176C5"/>
    <w:rsid w:val="00E176D2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6E45"/>
    <w:rsid w:val="00E277F7"/>
    <w:rsid w:val="00E27A5E"/>
    <w:rsid w:val="00E27B66"/>
    <w:rsid w:val="00E27D1C"/>
    <w:rsid w:val="00E30A73"/>
    <w:rsid w:val="00E30C2A"/>
    <w:rsid w:val="00E30FD6"/>
    <w:rsid w:val="00E31282"/>
    <w:rsid w:val="00E3136A"/>
    <w:rsid w:val="00E31A2D"/>
    <w:rsid w:val="00E31E30"/>
    <w:rsid w:val="00E31F0C"/>
    <w:rsid w:val="00E3248C"/>
    <w:rsid w:val="00E326AF"/>
    <w:rsid w:val="00E3279A"/>
    <w:rsid w:val="00E3291D"/>
    <w:rsid w:val="00E32AA3"/>
    <w:rsid w:val="00E33051"/>
    <w:rsid w:val="00E3324E"/>
    <w:rsid w:val="00E332B0"/>
    <w:rsid w:val="00E33808"/>
    <w:rsid w:val="00E33EDB"/>
    <w:rsid w:val="00E343C7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80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302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61F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B85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D0E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3CE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1F38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71E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4C3"/>
    <w:rsid w:val="00EB0558"/>
    <w:rsid w:val="00EB0655"/>
    <w:rsid w:val="00EB1318"/>
    <w:rsid w:val="00EB14DB"/>
    <w:rsid w:val="00EB1781"/>
    <w:rsid w:val="00EB1E41"/>
    <w:rsid w:val="00EB21E3"/>
    <w:rsid w:val="00EB22A8"/>
    <w:rsid w:val="00EB3500"/>
    <w:rsid w:val="00EB3A77"/>
    <w:rsid w:val="00EB3AAD"/>
    <w:rsid w:val="00EB4BAA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77D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02F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0C8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4F0D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4A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19B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5E9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37EA2"/>
    <w:rsid w:val="00F40164"/>
    <w:rsid w:val="00F4067B"/>
    <w:rsid w:val="00F40715"/>
    <w:rsid w:val="00F40C7A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651"/>
    <w:rsid w:val="00F42666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37E"/>
    <w:rsid w:val="00F45BBA"/>
    <w:rsid w:val="00F4633E"/>
    <w:rsid w:val="00F46749"/>
    <w:rsid w:val="00F467E3"/>
    <w:rsid w:val="00F4683B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CFF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3F60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4E3B"/>
    <w:rsid w:val="00F658EA"/>
    <w:rsid w:val="00F65CF6"/>
    <w:rsid w:val="00F65E8A"/>
    <w:rsid w:val="00F66449"/>
    <w:rsid w:val="00F6662C"/>
    <w:rsid w:val="00F6675F"/>
    <w:rsid w:val="00F66DAD"/>
    <w:rsid w:val="00F6706C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8A6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5BB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184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14B"/>
    <w:rsid w:val="00F868FB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262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4E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1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96D"/>
    <w:rsid w:val="00FA7A6A"/>
    <w:rsid w:val="00FB00C8"/>
    <w:rsid w:val="00FB0150"/>
    <w:rsid w:val="00FB03B8"/>
    <w:rsid w:val="00FB05CA"/>
    <w:rsid w:val="00FB2AF9"/>
    <w:rsid w:val="00FB2DFA"/>
    <w:rsid w:val="00FB312B"/>
    <w:rsid w:val="00FB31BA"/>
    <w:rsid w:val="00FB33D0"/>
    <w:rsid w:val="00FB39A0"/>
    <w:rsid w:val="00FB3B05"/>
    <w:rsid w:val="00FB3DB9"/>
    <w:rsid w:val="00FB4548"/>
    <w:rsid w:val="00FB460E"/>
    <w:rsid w:val="00FB47C7"/>
    <w:rsid w:val="00FB47DD"/>
    <w:rsid w:val="00FB48FF"/>
    <w:rsid w:val="00FB4AAD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3FC0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AA2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24C"/>
    <w:rsid w:val="00FD349E"/>
    <w:rsid w:val="00FD34B1"/>
    <w:rsid w:val="00FD3528"/>
    <w:rsid w:val="00FD3745"/>
    <w:rsid w:val="00FD38E4"/>
    <w:rsid w:val="00FD3A5B"/>
    <w:rsid w:val="00FD3EA2"/>
    <w:rsid w:val="00FD40F1"/>
    <w:rsid w:val="00FD4449"/>
    <w:rsid w:val="00FD482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15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4EE"/>
    <w:rsid w:val="00FE380A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4235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1767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2022-08-12T23:53:00Z</dcterms:created>
  <dcterms:modified xsi:type="dcterms:W3CDTF">2022-08-12T23:53:00Z</dcterms:modified>
</cp:coreProperties>
</file>