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19D93267" w:rsidR="00C618B0" w:rsidRPr="0052548E" w:rsidRDefault="00487DB8" w:rsidP="00C618B0">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sidR="00C618B0" w:rsidRPr="009610D7">
        <w:rPr>
          <w:rFonts w:ascii="Arial" w:hAnsi="Arial" w:cs="Arial"/>
          <w:b/>
          <w:bCs/>
          <w:sz w:val="28"/>
        </w:rPr>
        <w:tab/>
      </w:r>
      <w:r w:rsidR="00C618B0" w:rsidRPr="009610D7">
        <w:rPr>
          <w:rFonts w:ascii="Arial" w:hAnsi="Arial" w:cs="Arial"/>
          <w:b/>
          <w:bCs/>
          <w:sz w:val="28"/>
        </w:rPr>
        <w:tab/>
      </w:r>
      <w:r w:rsidR="00C618B0" w:rsidRPr="009610D7">
        <w:rPr>
          <w:rFonts w:ascii="Arial" w:hAnsi="Arial" w:cs="Arial"/>
          <w:b/>
          <w:bCs/>
          <w:sz w:val="28"/>
        </w:rPr>
        <w:tab/>
      </w:r>
      <w:r w:rsidR="001E4B2B">
        <w:rPr>
          <w:rFonts w:ascii="Arial" w:hAnsi="Arial" w:cs="Arial"/>
          <w:b/>
          <w:bCs/>
          <w:sz w:val="28"/>
        </w:rPr>
        <w:t>R1-2206624</w:t>
      </w:r>
    </w:p>
    <w:p w14:paraId="4ED61C8B" w14:textId="77777777" w:rsidR="0064563F" w:rsidRPr="009513AC" w:rsidRDefault="0064563F" w:rsidP="006456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ED1040A" w14:textId="77777777" w:rsidR="00E90E49" w:rsidRPr="0064563F" w:rsidRDefault="00E90E49" w:rsidP="00357380">
      <w:pPr>
        <w:pStyle w:val="3GPPHeader"/>
      </w:pPr>
    </w:p>
    <w:p w14:paraId="2394BC04" w14:textId="4193F0C2" w:rsidR="00E90E49" w:rsidRPr="00FD563B" w:rsidRDefault="00E90E49" w:rsidP="00311702">
      <w:pPr>
        <w:pStyle w:val="3GPPHeader"/>
      </w:pPr>
      <w:r w:rsidRPr="00FD563B">
        <w:t>Agenda Item:</w:t>
      </w:r>
      <w:r w:rsidRPr="00FD563B">
        <w:tab/>
      </w:r>
      <w:r w:rsidR="0056324C">
        <w:t>9.1.3.2</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0455EACC" w:rsidR="00E90E49" w:rsidRPr="00CE0424" w:rsidRDefault="00230D18" w:rsidP="00CE0424">
      <w:pPr>
        <w:pStyle w:val="1"/>
      </w:pPr>
      <w:r>
        <w:t>1</w:t>
      </w:r>
      <w:r>
        <w:tab/>
      </w:r>
      <w:r w:rsidR="00E90E49" w:rsidRPr="00CE0424">
        <w:t>Introduction</w:t>
      </w:r>
      <w:r w:rsidR="00503E70">
        <w:t xml:space="preserve"> </w:t>
      </w:r>
    </w:p>
    <w:p w14:paraId="45406069" w14:textId="70CE25E3"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14063A">
        <w:rPr>
          <w:rFonts w:ascii="Times New Roman" w:hAnsi="Times New Roman" w:cs="Times New Roman"/>
          <w:sz w:val="22"/>
        </w:rPr>
        <w:t xml:space="preserve"> we provide our views on</w:t>
      </w:r>
      <w:r w:rsidR="008C4F13">
        <w:rPr>
          <w:rFonts w:ascii="Times New Roman" w:hAnsi="Times New Roman" w:cs="Times New Roman"/>
          <w:sz w:val="22"/>
        </w:rPr>
        <w:t xml:space="preserve"> the enhancements of</w:t>
      </w:r>
      <w:r w:rsidR="0014063A">
        <w:rPr>
          <w:rFonts w:ascii="Times New Roman" w:hAnsi="Times New Roman" w:cs="Times New Roman"/>
          <w:sz w:val="22"/>
        </w:rPr>
        <w:t xml:space="preserve"> SRS</w:t>
      </w:r>
      <w:r w:rsidR="00CA2569">
        <w:rPr>
          <w:rFonts w:ascii="Times New Roman" w:hAnsi="Times New Roman" w:cs="Times New Roman"/>
          <w:sz w:val="22"/>
        </w:rPr>
        <w:t xml:space="preserve"> in Rel-18</w:t>
      </w:r>
      <w:r w:rsidR="0014063A">
        <w:rPr>
          <w:rFonts w:ascii="Times New Roman" w:hAnsi="Times New Roman" w:cs="Times New Roman"/>
          <w:sz w:val="22"/>
        </w:rPr>
        <w:t>.</w:t>
      </w:r>
    </w:p>
    <w:p w14:paraId="3857E6AB" w14:textId="2FA52B18" w:rsidR="00683F7D" w:rsidRDefault="00933E64" w:rsidP="00675F4B">
      <w:pPr>
        <w:pStyle w:val="1"/>
      </w:pPr>
      <w:bookmarkStart w:id="0" w:name="_Ref178064866"/>
      <w:r>
        <w:t xml:space="preserve">2 </w:t>
      </w:r>
      <w:r w:rsidR="00B202AA">
        <w:t xml:space="preserve"> </w:t>
      </w:r>
      <w:r>
        <w:t xml:space="preserve"> </w:t>
      </w:r>
      <w:bookmarkEnd w:id="0"/>
      <w:r w:rsidR="00216BBD">
        <w:t>SRS e</w:t>
      </w:r>
      <w:r w:rsidR="00500AFE">
        <w:t>nhanc</w:t>
      </w:r>
      <w:r w:rsidR="00216BBD">
        <w:t>ements</w:t>
      </w:r>
      <w:r w:rsidR="00371B81">
        <w:t xml:space="preserve"> on</w:t>
      </w:r>
      <w:r w:rsidR="005D541C">
        <w:t xml:space="preserve"> </w:t>
      </w:r>
      <w:r w:rsidR="00216BBD">
        <w:t xml:space="preserve">TDD </w:t>
      </w:r>
      <w:r w:rsidR="005D541C">
        <w:t>C-JT</w:t>
      </w:r>
    </w:p>
    <w:p w14:paraId="4D7316C1" w14:textId="0251C581" w:rsidR="00F40994" w:rsidRDefault="00F40994" w:rsidP="00F40994">
      <w:pPr>
        <w:rPr>
          <w:rFonts w:ascii="Times New Roman" w:hAnsi="Times New Roman" w:cs="Times New Roman"/>
          <w:bCs/>
        </w:rPr>
      </w:pPr>
      <w:r w:rsidRPr="00F40994">
        <w:rPr>
          <w:rFonts w:ascii="Times New Roman" w:hAnsi="Times New Roman" w:cs="Times New Roman"/>
          <w:bCs/>
        </w:rPr>
        <w:t>In RAN1 #109e meeting, we have come to an agreement with respect to candidate SRS enhancements to manage inter-TRP cross-SRS interference:</w:t>
      </w:r>
    </w:p>
    <w:p w14:paraId="195C5282" w14:textId="77777777" w:rsidR="00F40994" w:rsidRPr="00214832" w:rsidRDefault="00F40994" w:rsidP="00F40994">
      <w:pPr>
        <w:tabs>
          <w:tab w:val="num" w:pos="1800"/>
        </w:tabs>
        <w:rPr>
          <w:rFonts w:ascii="Times New Roman" w:eastAsia="微软雅黑" w:hAnsi="Times New Roman" w:cs="Times New Roman"/>
          <w:sz w:val="22"/>
          <w:lang w:val="en-GB"/>
        </w:rPr>
      </w:pPr>
    </w:p>
    <w:p w14:paraId="05D613AE" w14:textId="77777777" w:rsidR="00F40994" w:rsidRDefault="00F40994" w:rsidP="00F40994">
      <w:pPr>
        <w:pStyle w:val="aa"/>
      </w:pPr>
      <w:r>
        <w:rPr>
          <w:noProof/>
        </w:rPr>
        <mc:AlternateContent>
          <mc:Choice Requires="wps">
            <w:drawing>
              <wp:inline distT="0" distB="0" distL="0" distR="0" wp14:anchorId="08C29ED8" wp14:editId="2D54801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2E97F04" w14:textId="77777777" w:rsidR="00F40994" w:rsidRPr="00F40994" w:rsidRDefault="00F40994" w:rsidP="00F40994">
                            <w:pPr>
                              <w:jc w:val="left"/>
                              <w:rPr>
                                <w:rFonts w:ascii="Times New Roman" w:eastAsia="Batang" w:hAnsi="Times New Roman" w:cs="Times New Roman"/>
                                <w:b/>
                                <w:bCs/>
                                <w:i/>
                                <w:sz w:val="20"/>
                                <w:szCs w:val="24"/>
                                <w:lang w:val="en-GB"/>
                              </w:rPr>
                            </w:pPr>
                            <w:r w:rsidRPr="00F40994">
                              <w:rPr>
                                <w:rFonts w:ascii="Times New Roman" w:eastAsia="Batang" w:hAnsi="Times New Roman" w:cs="Times New Roman"/>
                                <w:b/>
                                <w:bCs/>
                                <w:i/>
                                <w:sz w:val="20"/>
                                <w:szCs w:val="24"/>
                                <w:highlight w:val="green"/>
                                <w:lang w:val="en-GB"/>
                              </w:rPr>
                              <w:t>Agreement</w:t>
                            </w:r>
                            <w:r w:rsidRPr="00F40994">
                              <w:rPr>
                                <w:rFonts w:ascii="Times New Roman" w:eastAsia="Batang" w:hAnsi="Times New Roman" w:cs="Times New Roman"/>
                                <w:b/>
                                <w:bCs/>
                                <w:i/>
                                <w:sz w:val="20"/>
                                <w:szCs w:val="24"/>
                                <w:lang w:val="en-GB"/>
                              </w:rPr>
                              <w:t xml:space="preserve"> </w:t>
                            </w:r>
                          </w:p>
                          <w:p w14:paraId="02BAB072" w14:textId="77777777" w:rsidR="00F40994" w:rsidRPr="00F40994" w:rsidRDefault="00F40994" w:rsidP="00F40994">
                            <w:pPr>
                              <w:rPr>
                                <w:rFonts w:ascii="Times New Roman" w:eastAsia="Malgun Gothic" w:hAnsi="Times New Roman" w:cs="Times New Roman"/>
                                <w:bCs/>
                                <w:i/>
                                <w:sz w:val="20"/>
                                <w:szCs w:val="20"/>
                              </w:rPr>
                            </w:pPr>
                            <w:r w:rsidRPr="00F40994">
                              <w:rPr>
                                <w:rFonts w:ascii="Times New Roman" w:eastAsia="Batang" w:hAnsi="Times New Roman" w:cs="Times New Roman"/>
                                <w:bCs/>
                                <w:i/>
                                <w:sz w:val="20"/>
                                <w:szCs w:val="20"/>
                                <w:lang w:val="en-GB"/>
                              </w:rPr>
                              <w:t>Study the following for SRS enhancement to manage inter-TRP cross-SRS interference targeting TDD CJT via SRS interference randomization and/or capacity enhancement</w:t>
                            </w:r>
                          </w:p>
                          <w:p w14:paraId="4F0FBFC8"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Scheme1: Randomized frequency-domain resource mapping for SRS transmission</w:t>
                            </w:r>
                          </w:p>
                          <w:p w14:paraId="2A3D489B"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further enhancements to frequency hopping, comb hopping</w:t>
                            </w:r>
                          </w:p>
                          <w:p w14:paraId="0C1730D6"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Scheme2: Randomized code-domain resource mapping for SRS transmission</w:t>
                            </w:r>
                          </w:p>
                          <w:p w14:paraId="70B94301"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cyclic shift hopping/randomization, sequence hopping/randomization, per-hop sequence from a long SRS sequence</w:t>
                            </w:r>
                          </w:p>
                          <w:p w14:paraId="0E4C5F39"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Scheme3: Randomized transmission of SRS</w:t>
                            </w:r>
                          </w:p>
                          <w:p w14:paraId="22EDC9E0" w14:textId="77777777" w:rsidR="00F40994" w:rsidRPr="00F40994" w:rsidRDefault="00F40994" w:rsidP="00F40994">
                            <w:pPr>
                              <w:widowControl/>
                              <w:numPr>
                                <w:ilvl w:val="2"/>
                                <w:numId w:val="22"/>
                              </w:numPr>
                              <w:contextualSpacing/>
                              <w:jc w:val="left"/>
                              <w:rPr>
                                <w:rFonts w:ascii="Times New Roman" w:eastAsia="Batang" w:hAnsi="Times New Roman" w:cs="Times New Roman"/>
                                <w:bCs/>
                                <w:i/>
                                <w:sz w:val="20"/>
                                <w:szCs w:val="20"/>
                                <w:lang w:val="en-GB"/>
                              </w:rPr>
                            </w:pPr>
                            <w:r w:rsidRPr="00F40994">
                              <w:rPr>
                                <w:rFonts w:ascii="Times New Roman" w:eastAsia="Batang" w:hAnsi="Times New Roman" w:cs="Times New Roman"/>
                                <w:bCs/>
                                <w:i/>
                                <w:sz w:val="20"/>
                                <w:szCs w:val="20"/>
                                <w:lang w:val="en-GB"/>
                              </w:rPr>
                              <w:t>E.g., pseudo-random muting of SRS transmission for periodic and semi-persistent SRS</w:t>
                            </w:r>
                          </w:p>
                          <w:p w14:paraId="17666ABF"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Scheme4: Per-TRP power control and/or power control of one SRS towards to multiple TRPs</w:t>
                            </w:r>
                          </w:p>
                          <w:p w14:paraId="4F19E918"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Scheme5: SRS TD OCC</w:t>
                            </w:r>
                          </w:p>
                          <w:p w14:paraId="3010110A"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Scheme6: Increasing the maximum number of cyclic shifts </w:t>
                            </w:r>
                          </w:p>
                          <w:p w14:paraId="736A85DF"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multiplying mask sequence to the legacy SRS sequence to effectively increase the maximum cyclic shifts</w:t>
                            </w:r>
                          </w:p>
                          <w:p w14:paraId="589EA2AA"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Scheme7: </w:t>
                            </w:r>
                            <w:proofErr w:type="spellStart"/>
                            <w:r w:rsidRPr="00F40994">
                              <w:rPr>
                                <w:rFonts w:ascii="Times New Roman" w:eastAsia="Times New Roman" w:hAnsi="Times New Roman" w:cs="Times New Roman"/>
                                <w:bCs/>
                                <w:i/>
                                <w:color w:val="000000"/>
                                <w:sz w:val="20"/>
                                <w:szCs w:val="20"/>
                                <w:lang w:val="en-GB" w:eastAsia="ja-JP"/>
                              </w:rPr>
                              <w:t>Precoded</w:t>
                            </w:r>
                            <w:proofErr w:type="spellEnd"/>
                            <w:r w:rsidRPr="00F40994">
                              <w:rPr>
                                <w:rFonts w:ascii="Times New Roman" w:eastAsia="Times New Roman" w:hAnsi="Times New Roman" w:cs="Times New Roman"/>
                                <w:bCs/>
                                <w:i/>
                                <w:color w:val="000000"/>
                                <w:sz w:val="20"/>
                                <w:szCs w:val="20"/>
                                <w:lang w:val="en-GB" w:eastAsia="ja-JP"/>
                              </w:rPr>
                              <w:t xml:space="preserve"> SRS for DL CSI acquisition</w:t>
                            </w:r>
                          </w:p>
                          <w:p w14:paraId="58D327E7"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Scheme8: Enhanced </w:t>
                            </w:r>
                            <w:proofErr w:type="spellStart"/>
                            <w:r w:rsidRPr="00F40994">
                              <w:rPr>
                                <w:rFonts w:ascii="Times New Roman" w:eastAsia="Times New Roman" w:hAnsi="Times New Roman" w:cs="Times New Roman"/>
                                <w:bCs/>
                                <w:i/>
                                <w:color w:val="000000"/>
                                <w:sz w:val="20"/>
                                <w:szCs w:val="20"/>
                                <w:lang w:val="en-GB" w:eastAsia="ja-JP"/>
                              </w:rPr>
                              <w:t>signaling</w:t>
                            </w:r>
                            <w:proofErr w:type="spellEnd"/>
                            <w:r w:rsidRPr="00F40994">
                              <w:rPr>
                                <w:rFonts w:ascii="Times New Roman" w:eastAsia="Times New Roman" w:hAnsi="Times New Roman" w:cs="Times New Roman"/>
                                <w:bCs/>
                                <w:i/>
                                <w:color w:val="000000"/>
                                <w:sz w:val="20"/>
                                <w:szCs w:val="20"/>
                                <w:lang w:val="en-GB" w:eastAsia="ja-JP"/>
                              </w:rPr>
                              <w:t xml:space="preserve"> for flexible SRS transmission</w:t>
                            </w:r>
                          </w:p>
                          <w:p w14:paraId="37AEA215"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dynamic update of SRS parameters</w:t>
                            </w:r>
                          </w:p>
                          <w:p w14:paraId="418CDF50"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Scheme9: Partial frequency sounding extensions</w:t>
                            </w:r>
                          </w:p>
                          <w:p w14:paraId="545FD82D"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E.g., larger partial frequency sounding factor, starting RB location hopping enhancements, partial frequency hopping on other bandwidths corresponding to</w:t>
                            </w:r>
                            <w:r w:rsidRPr="00F40994">
                              <w:rPr>
                                <w:rFonts w:ascii="Times New Roman" w:eastAsia="Batang" w:hAnsi="Times New Roman" w:cs="Times New Roman"/>
                                <w:bCs/>
                                <w:i/>
                                <w:sz w:val="20"/>
                                <w:szCs w:val="20"/>
                                <w:lang w:eastAsia="ko-KR"/>
                              </w:rPr>
                              <w:fldChar w:fldCharType="begin"/>
                            </w:r>
                            <w:r w:rsidRPr="00F40994">
                              <w:rPr>
                                <w:rFonts w:ascii="Times New Roman" w:eastAsia="Batang" w:hAnsi="Times New Roman" w:cs="Times New Roman"/>
                                <w:bCs/>
                                <w:i/>
                                <w:sz w:val="20"/>
                                <w:szCs w:val="20"/>
                                <w:lang w:eastAsia="ko-KR"/>
                              </w:rPr>
                              <w:instrText xml:space="preserve"> INCLUDEPICTURE  "cid:image001.png@01D86BDB.C85A2370" \* MERGEFORMATINET </w:instrText>
                            </w:r>
                            <w:r w:rsidRPr="00F40994">
                              <w:rPr>
                                <w:rFonts w:ascii="Times New Roman" w:eastAsia="Batang" w:hAnsi="Times New Roman" w:cs="Times New Roman"/>
                                <w:bCs/>
                                <w:i/>
                                <w:sz w:val="20"/>
                                <w:szCs w:val="20"/>
                                <w:lang w:eastAsia="ko-KR"/>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00D70EB9">
                              <w:rPr>
                                <w:rFonts w:ascii="Times New Roman" w:eastAsia="Batang" w:hAnsi="Times New Roman" w:cs="Times New Roman"/>
                                <w:bCs/>
                                <w:i/>
                                <w:sz w:val="20"/>
                                <w:szCs w:val="20"/>
                                <w:lang w:val="en-GB"/>
                              </w:rPr>
                              <w:fldChar w:fldCharType="begin"/>
                            </w:r>
                            <w:r w:rsidR="00D70EB9">
                              <w:rPr>
                                <w:rFonts w:ascii="Times New Roman" w:eastAsia="Batang" w:hAnsi="Times New Roman" w:cs="Times New Roman"/>
                                <w:bCs/>
                                <w:i/>
                                <w:sz w:val="20"/>
                                <w:szCs w:val="20"/>
                                <w:lang w:val="en-GB"/>
                              </w:rPr>
                              <w:instrText xml:space="preserve"> INCLUDEPICTURE  "cid:image001.png@01D86BDB.C85A2370" \* MERGEFORMATINET </w:instrText>
                            </w:r>
                            <w:r w:rsidR="00D70EB9">
                              <w:rPr>
                                <w:rFonts w:ascii="Times New Roman" w:eastAsia="Batang" w:hAnsi="Times New Roman" w:cs="Times New Roman"/>
                                <w:bCs/>
                                <w:i/>
                                <w:sz w:val="20"/>
                                <w:szCs w:val="20"/>
                                <w:lang w:val="en-GB"/>
                              </w:rPr>
                              <w:fldChar w:fldCharType="separate"/>
                            </w:r>
                            <w:r w:rsidR="008668AC">
                              <w:rPr>
                                <w:rFonts w:ascii="Times New Roman" w:eastAsia="Batang" w:hAnsi="Times New Roman" w:cs="Times New Roman"/>
                                <w:bCs/>
                                <w:i/>
                                <w:sz w:val="20"/>
                                <w:szCs w:val="20"/>
                                <w:lang w:val="en-GB"/>
                              </w:rPr>
                              <w:fldChar w:fldCharType="begin"/>
                            </w:r>
                            <w:r w:rsidR="008668AC">
                              <w:rPr>
                                <w:rFonts w:ascii="Times New Roman" w:eastAsia="Batang" w:hAnsi="Times New Roman" w:cs="Times New Roman"/>
                                <w:bCs/>
                                <w:i/>
                                <w:sz w:val="20"/>
                                <w:szCs w:val="20"/>
                                <w:lang w:val="en-GB"/>
                              </w:rPr>
                              <w:instrText xml:space="preserve"> INCLUDEPICTURE  "cid:image001.png@01D86BDB.C85A2370" \* MERGEFORMATINET </w:instrText>
                            </w:r>
                            <w:r w:rsidR="008668AC">
                              <w:rPr>
                                <w:rFonts w:ascii="Times New Roman" w:eastAsia="Batang" w:hAnsi="Times New Roman" w:cs="Times New Roman"/>
                                <w:bCs/>
                                <w:i/>
                                <w:sz w:val="20"/>
                                <w:szCs w:val="20"/>
                                <w:lang w:val="en-GB"/>
                              </w:rPr>
                              <w:fldChar w:fldCharType="separate"/>
                            </w:r>
                            <w:r w:rsidR="000B760B">
                              <w:rPr>
                                <w:rFonts w:ascii="Times New Roman" w:eastAsia="Batang" w:hAnsi="Times New Roman" w:cs="Times New Roman"/>
                                <w:bCs/>
                                <w:i/>
                                <w:sz w:val="20"/>
                                <w:szCs w:val="20"/>
                                <w:lang w:val="en-GB"/>
                              </w:rPr>
                              <w:fldChar w:fldCharType="begin"/>
                            </w:r>
                            <w:r w:rsidR="000B760B">
                              <w:rPr>
                                <w:rFonts w:ascii="Times New Roman" w:eastAsia="Batang" w:hAnsi="Times New Roman" w:cs="Times New Roman"/>
                                <w:bCs/>
                                <w:i/>
                                <w:sz w:val="20"/>
                                <w:szCs w:val="20"/>
                                <w:lang w:val="en-GB"/>
                              </w:rPr>
                              <w:instrText xml:space="preserve"> INCLUDEPICTURE  "cid:image001.png@01D86BDB.C85A2370" \* MERGEFORMATINET </w:instrText>
                            </w:r>
                            <w:r w:rsidR="000B760B">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fldChar w:fldCharType="begin"/>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instrText>INCLUDEPICTURE  "cid:image001.png@01D86BDB.C85A2370" \* MERGEFORMATINET</w:instrText>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pict w14:anchorId="04CC1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6" type="#_x0000_t75" alt="cid:image001.png@01D86BDB.C85A2370" style="width:9.25pt;height:12.3pt" o:ole="">
                                  <v:imagedata r:id="rId8" r:href="rId9"/>
                                </v:shape>
                              </w:pict>
                            </w:r>
                            <w:r w:rsidR="003D23A6">
                              <w:rPr>
                                <w:rFonts w:ascii="Times New Roman" w:eastAsia="Batang" w:hAnsi="Times New Roman" w:cs="Times New Roman"/>
                                <w:bCs/>
                                <w:i/>
                                <w:sz w:val="20"/>
                                <w:szCs w:val="20"/>
                                <w:lang w:val="en-GB"/>
                              </w:rPr>
                              <w:fldChar w:fldCharType="end"/>
                            </w:r>
                            <w:r w:rsidR="000B760B">
                              <w:rPr>
                                <w:rFonts w:ascii="Times New Roman" w:eastAsia="Batang" w:hAnsi="Times New Roman" w:cs="Times New Roman"/>
                                <w:bCs/>
                                <w:i/>
                                <w:sz w:val="20"/>
                                <w:szCs w:val="20"/>
                                <w:lang w:val="en-GB"/>
                              </w:rPr>
                              <w:fldChar w:fldCharType="end"/>
                            </w:r>
                            <w:r w:rsidR="008668AC">
                              <w:rPr>
                                <w:rFonts w:ascii="Times New Roman" w:eastAsia="Batang" w:hAnsi="Times New Roman" w:cs="Times New Roman"/>
                                <w:bCs/>
                                <w:i/>
                                <w:sz w:val="20"/>
                                <w:szCs w:val="20"/>
                                <w:lang w:val="en-GB"/>
                              </w:rPr>
                              <w:fldChar w:fldCharType="end"/>
                            </w:r>
                            <w:r w:rsidR="00D70EB9">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eastAsia="ko-KR"/>
                              </w:rPr>
                              <w:fldChar w:fldCharType="end"/>
                            </w:r>
                            <w:r w:rsidRPr="00F40994">
                              <w:rPr>
                                <w:rFonts w:ascii="Times New Roman" w:eastAsia="Batang" w:hAnsi="Times New Roman" w:cs="Times New Roman"/>
                                <w:bCs/>
                                <w:i/>
                                <w:sz w:val="20"/>
                                <w:szCs w:val="20"/>
                                <w:lang w:val="en-GB"/>
                              </w:rPr>
                              <w:t xml:space="preserve"> ,</w:t>
                            </w:r>
                            <w:r w:rsidRPr="00F40994">
                              <w:rPr>
                                <w:rFonts w:ascii="Times New Roman" w:eastAsia="Batang" w:hAnsi="Times New Roman" w:cs="Times New Roman"/>
                                <w:bCs/>
                                <w:i/>
                                <w:sz w:val="20"/>
                                <w:szCs w:val="20"/>
                                <w:lang w:eastAsia="ko-KR"/>
                              </w:rPr>
                              <w:fldChar w:fldCharType="begin"/>
                            </w:r>
                            <w:r w:rsidRPr="00F40994">
                              <w:rPr>
                                <w:rFonts w:ascii="Times New Roman" w:eastAsia="Batang" w:hAnsi="Times New Roman" w:cs="Times New Roman"/>
                                <w:bCs/>
                                <w:i/>
                                <w:sz w:val="20"/>
                                <w:szCs w:val="20"/>
                                <w:lang w:eastAsia="ko-KR"/>
                              </w:rPr>
                              <w:instrText xml:space="preserve"> INCLUDEPICTURE  "cid:image002.png@01D86BDB.C85A2370" \* MERGEFORMATINET </w:instrText>
                            </w:r>
                            <w:r w:rsidRPr="00F40994">
                              <w:rPr>
                                <w:rFonts w:ascii="Times New Roman" w:eastAsia="Batang" w:hAnsi="Times New Roman" w:cs="Times New Roman"/>
                                <w:bCs/>
                                <w:i/>
                                <w:sz w:val="20"/>
                                <w:szCs w:val="20"/>
                                <w:lang w:eastAsia="ko-KR"/>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00D70EB9">
                              <w:rPr>
                                <w:rFonts w:ascii="Times New Roman" w:eastAsia="Batang" w:hAnsi="Times New Roman" w:cs="Times New Roman"/>
                                <w:bCs/>
                                <w:i/>
                                <w:sz w:val="20"/>
                                <w:szCs w:val="20"/>
                                <w:lang w:val="en-GB"/>
                              </w:rPr>
                              <w:fldChar w:fldCharType="begin"/>
                            </w:r>
                            <w:r w:rsidR="00D70EB9">
                              <w:rPr>
                                <w:rFonts w:ascii="Times New Roman" w:eastAsia="Batang" w:hAnsi="Times New Roman" w:cs="Times New Roman"/>
                                <w:bCs/>
                                <w:i/>
                                <w:sz w:val="20"/>
                                <w:szCs w:val="20"/>
                                <w:lang w:val="en-GB"/>
                              </w:rPr>
                              <w:instrText xml:space="preserve"> INCLUDEPICTURE  "cid:image002.png@01D86BDB.C85A2370" \* MERGEFORMATINET </w:instrText>
                            </w:r>
                            <w:r w:rsidR="00D70EB9">
                              <w:rPr>
                                <w:rFonts w:ascii="Times New Roman" w:eastAsia="Batang" w:hAnsi="Times New Roman" w:cs="Times New Roman"/>
                                <w:bCs/>
                                <w:i/>
                                <w:sz w:val="20"/>
                                <w:szCs w:val="20"/>
                                <w:lang w:val="en-GB"/>
                              </w:rPr>
                              <w:fldChar w:fldCharType="separate"/>
                            </w:r>
                            <w:r w:rsidR="008668AC">
                              <w:rPr>
                                <w:rFonts w:ascii="Times New Roman" w:eastAsia="Batang" w:hAnsi="Times New Roman" w:cs="Times New Roman"/>
                                <w:bCs/>
                                <w:i/>
                                <w:sz w:val="20"/>
                                <w:szCs w:val="20"/>
                                <w:lang w:val="en-GB"/>
                              </w:rPr>
                              <w:fldChar w:fldCharType="begin"/>
                            </w:r>
                            <w:r w:rsidR="008668AC">
                              <w:rPr>
                                <w:rFonts w:ascii="Times New Roman" w:eastAsia="Batang" w:hAnsi="Times New Roman" w:cs="Times New Roman"/>
                                <w:bCs/>
                                <w:i/>
                                <w:sz w:val="20"/>
                                <w:szCs w:val="20"/>
                                <w:lang w:val="en-GB"/>
                              </w:rPr>
                              <w:instrText xml:space="preserve"> INCLUDEPICTURE  "cid:image002.png@01D86BDB.C85A2370" \* MERGEFORMATINET </w:instrText>
                            </w:r>
                            <w:r w:rsidR="008668AC">
                              <w:rPr>
                                <w:rFonts w:ascii="Times New Roman" w:eastAsia="Batang" w:hAnsi="Times New Roman" w:cs="Times New Roman"/>
                                <w:bCs/>
                                <w:i/>
                                <w:sz w:val="20"/>
                                <w:szCs w:val="20"/>
                                <w:lang w:val="en-GB"/>
                              </w:rPr>
                              <w:fldChar w:fldCharType="separate"/>
                            </w:r>
                            <w:r w:rsidR="000B760B">
                              <w:rPr>
                                <w:rFonts w:ascii="Times New Roman" w:eastAsia="Batang" w:hAnsi="Times New Roman" w:cs="Times New Roman"/>
                                <w:bCs/>
                                <w:i/>
                                <w:sz w:val="20"/>
                                <w:szCs w:val="20"/>
                                <w:lang w:val="en-GB"/>
                              </w:rPr>
                              <w:fldChar w:fldCharType="begin"/>
                            </w:r>
                            <w:r w:rsidR="000B760B">
                              <w:rPr>
                                <w:rFonts w:ascii="Times New Roman" w:eastAsia="Batang" w:hAnsi="Times New Roman" w:cs="Times New Roman"/>
                                <w:bCs/>
                                <w:i/>
                                <w:sz w:val="20"/>
                                <w:szCs w:val="20"/>
                                <w:lang w:val="en-GB"/>
                              </w:rPr>
                              <w:instrText xml:space="preserve"> INCLUDEPICTURE  "cid:image002.png@01D86BDB.C85A2370" \* MERGEFORMATINET </w:instrText>
                            </w:r>
                            <w:r w:rsidR="000B760B">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fldChar w:fldCharType="begin"/>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instrText>INCLUDEPICTURE  "cid:image002.png@01D86BDB.C85A2370" \* MERGEFORMATINET</w:instrText>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pict w14:anchorId="25C623CB">
                                <v:shape id="Picture 9" o:spid="_x0000_i1028" type="#_x0000_t75" alt="cid:image002.png@01D86BDB.C85A2370" style="width:70.45pt;height:18.5pt" o:ole="">
                                  <v:imagedata r:id="rId10" r:href="rId11"/>
                                </v:shape>
                              </w:pict>
                            </w:r>
                            <w:r w:rsidR="003D23A6">
                              <w:rPr>
                                <w:rFonts w:ascii="Times New Roman" w:eastAsia="Batang" w:hAnsi="Times New Roman" w:cs="Times New Roman"/>
                                <w:bCs/>
                                <w:i/>
                                <w:sz w:val="20"/>
                                <w:szCs w:val="20"/>
                                <w:lang w:val="en-GB"/>
                              </w:rPr>
                              <w:fldChar w:fldCharType="end"/>
                            </w:r>
                            <w:r w:rsidR="000B760B">
                              <w:rPr>
                                <w:rFonts w:ascii="Times New Roman" w:eastAsia="Batang" w:hAnsi="Times New Roman" w:cs="Times New Roman"/>
                                <w:bCs/>
                                <w:i/>
                                <w:sz w:val="20"/>
                                <w:szCs w:val="20"/>
                                <w:lang w:val="en-GB"/>
                              </w:rPr>
                              <w:fldChar w:fldCharType="end"/>
                            </w:r>
                            <w:r w:rsidR="008668AC">
                              <w:rPr>
                                <w:rFonts w:ascii="Times New Roman" w:eastAsia="Batang" w:hAnsi="Times New Roman" w:cs="Times New Roman"/>
                                <w:bCs/>
                                <w:i/>
                                <w:sz w:val="20"/>
                                <w:szCs w:val="20"/>
                                <w:lang w:val="en-GB"/>
                              </w:rPr>
                              <w:fldChar w:fldCharType="end"/>
                            </w:r>
                            <w:r w:rsidR="00D70EB9">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eastAsia="ko-KR"/>
                              </w:rPr>
                              <w:fldChar w:fldCharType="end"/>
                            </w:r>
                            <w:r w:rsidRPr="00F40994">
                              <w:rPr>
                                <w:rFonts w:ascii="Times New Roman" w:eastAsia="Batang" w:hAnsi="Times New Roman" w:cs="Times New Roman"/>
                                <w:bCs/>
                                <w:i/>
                                <w:sz w:val="20"/>
                                <w:szCs w:val="20"/>
                                <w:lang w:val="en-GB"/>
                              </w:rPr>
                              <w:t xml:space="preserve"> besides the last bandwidth</w:t>
                            </w:r>
                            <w:r w:rsidRPr="00F40994">
                              <w:rPr>
                                <w:rFonts w:ascii="Times New Roman" w:eastAsia="Batang" w:hAnsi="Times New Roman" w:cs="Times New Roman"/>
                                <w:bCs/>
                                <w:i/>
                                <w:sz w:val="20"/>
                                <w:szCs w:val="20"/>
                                <w:lang w:eastAsia="ko-KR"/>
                              </w:rPr>
                              <w:fldChar w:fldCharType="begin"/>
                            </w:r>
                            <w:r w:rsidRPr="00F40994">
                              <w:rPr>
                                <w:rFonts w:ascii="Times New Roman" w:eastAsia="Batang" w:hAnsi="Times New Roman" w:cs="Times New Roman"/>
                                <w:bCs/>
                                <w:i/>
                                <w:sz w:val="20"/>
                                <w:szCs w:val="20"/>
                                <w:lang w:eastAsia="ko-KR"/>
                              </w:rPr>
                              <w:instrText xml:space="preserve"> INCLUDEPICTURE  "cid:image003.png@01D86BDB.C85A2370" \* MERGEFORMATINET </w:instrText>
                            </w:r>
                            <w:r w:rsidRPr="00F40994">
                              <w:rPr>
                                <w:rFonts w:ascii="Times New Roman" w:eastAsia="Batang" w:hAnsi="Times New Roman" w:cs="Times New Roman"/>
                                <w:bCs/>
                                <w:i/>
                                <w:sz w:val="20"/>
                                <w:szCs w:val="20"/>
                                <w:lang w:eastAsia="ko-KR"/>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00D70EB9">
                              <w:rPr>
                                <w:rFonts w:ascii="Times New Roman" w:eastAsia="Batang" w:hAnsi="Times New Roman" w:cs="Times New Roman"/>
                                <w:bCs/>
                                <w:i/>
                                <w:sz w:val="20"/>
                                <w:szCs w:val="20"/>
                                <w:lang w:val="en-GB"/>
                              </w:rPr>
                              <w:fldChar w:fldCharType="begin"/>
                            </w:r>
                            <w:r w:rsidR="00D70EB9">
                              <w:rPr>
                                <w:rFonts w:ascii="Times New Roman" w:eastAsia="Batang" w:hAnsi="Times New Roman" w:cs="Times New Roman"/>
                                <w:bCs/>
                                <w:i/>
                                <w:sz w:val="20"/>
                                <w:szCs w:val="20"/>
                                <w:lang w:val="en-GB"/>
                              </w:rPr>
                              <w:instrText xml:space="preserve"> INCLUDEPICTURE  "cid:image003.png@01D86BDB.C85A2370" \* MERGEFORMATINET </w:instrText>
                            </w:r>
                            <w:r w:rsidR="00D70EB9">
                              <w:rPr>
                                <w:rFonts w:ascii="Times New Roman" w:eastAsia="Batang" w:hAnsi="Times New Roman" w:cs="Times New Roman"/>
                                <w:bCs/>
                                <w:i/>
                                <w:sz w:val="20"/>
                                <w:szCs w:val="20"/>
                                <w:lang w:val="en-GB"/>
                              </w:rPr>
                              <w:fldChar w:fldCharType="separate"/>
                            </w:r>
                            <w:r w:rsidR="008668AC">
                              <w:rPr>
                                <w:rFonts w:ascii="Times New Roman" w:eastAsia="Batang" w:hAnsi="Times New Roman" w:cs="Times New Roman"/>
                                <w:bCs/>
                                <w:i/>
                                <w:sz w:val="20"/>
                                <w:szCs w:val="20"/>
                                <w:lang w:val="en-GB"/>
                              </w:rPr>
                              <w:fldChar w:fldCharType="begin"/>
                            </w:r>
                            <w:r w:rsidR="008668AC">
                              <w:rPr>
                                <w:rFonts w:ascii="Times New Roman" w:eastAsia="Batang" w:hAnsi="Times New Roman" w:cs="Times New Roman"/>
                                <w:bCs/>
                                <w:i/>
                                <w:sz w:val="20"/>
                                <w:szCs w:val="20"/>
                                <w:lang w:val="en-GB"/>
                              </w:rPr>
                              <w:instrText xml:space="preserve"> INCLUDEPICTURE  "cid:image003.png@01D86BDB.C85A2370" \* MERGEFORMATINET </w:instrText>
                            </w:r>
                            <w:r w:rsidR="008668AC">
                              <w:rPr>
                                <w:rFonts w:ascii="Times New Roman" w:eastAsia="Batang" w:hAnsi="Times New Roman" w:cs="Times New Roman"/>
                                <w:bCs/>
                                <w:i/>
                                <w:sz w:val="20"/>
                                <w:szCs w:val="20"/>
                                <w:lang w:val="en-GB"/>
                              </w:rPr>
                              <w:fldChar w:fldCharType="separate"/>
                            </w:r>
                            <w:r w:rsidR="000B760B">
                              <w:rPr>
                                <w:rFonts w:ascii="Times New Roman" w:eastAsia="Batang" w:hAnsi="Times New Roman" w:cs="Times New Roman"/>
                                <w:bCs/>
                                <w:i/>
                                <w:sz w:val="20"/>
                                <w:szCs w:val="20"/>
                                <w:lang w:val="en-GB"/>
                              </w:rPr>
                              <w:fldChar w:fldCharType="begin"/>
                            </w:r>
                            <w:r w:rsidR="000B760B">
                              <w:rPr>
                                <w:rFonts w:ascii="Times New Roman" w:eastAsia="Batang" w:hAnsi="Times New Roman" w:cs="Times New Roman"/>
                                <w:bCs/>
                                <w:i/>
                                <w:sz w:val="20"/>
                                <w:szCs w:val="20"/>
                                <w:lang w:val="en-GB"/>
                              </w:rPr>
                              <w:instrText xml:space="preserve"> INCLUDEPICTURE  "cid:image003.png@01D86BDB.C85A2370" \* MERGEFORMATINET </w:instrText>
                            </w:r>
                            <w:r w:rsidR="000B760B">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fldChar w:fldCharType="begin"/>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instrText>INCLUDEPICTURE  "cid:image003.png@01D86BDB.C85A2370" \* MERGEFORMATINET</w:instrText>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pict w14:anchorId="3D57F89D">
                                <v:shape id="Picture 5" o:spid="_x0000_i1030" type="#_x0000_t75" alt="cid:image003.png@01D86BDB.C85A2370" style="width:22.35pt;height:18.5pt">
                                  <v:imagedata r:id="rId12" r:href="rId13"/>
                                </v:shape>
                              </w:pict>
                            </w:r>
                            <w:r w:rsidR="003D23A6">
                              <w:rPr>
                                <w:rFonts w:ascii="Times New Roman" w:eastAsia="Batang" w:hAnsi="Times New Roman" w:cs="Times New Roman"/>
                                <w:bCs/>
                                <w:i/>
                                <w:sz w:val="20"/>
                                <w:szCs w:val="20"/>
                                <w:lang w:val="en-GB"/>
                              </w:rPr>
                              <w:fldChar w:fldCharType="end"/>
                            </w:r>
                            <w:r w:rsidR="000B760B">
                              <w:rPr>
                                <w:rFonts w:ascii="Times New Roman" w:eastAsia="Batang" w:hAnsi="Times New Roman" w:cs="Times New Roman"/>
                                <w:bCs/>
                                <w:i/>
                                <w:sz w:val="20"/>
                                <w:szCs w:val="20"/>
                                <w:lang w:val="en-GB"/>
                              </w:rPr>
                              <w:fldChar w:fldCharType="end"/>
                            </w:r>
                            <w:r w:rsidR="008668AC">
                              <w:rPr>
                                <w:rFonts w:ascii="Times New Roman" w:eastAsia="Batang" w:hAnsi="Times New Roman" w:cs="Times New Roman"/>
                                <w:bCs/>
                                <w:i/>
                                <w:sz w:val="20"/>
                                <w:szCs w:val="20"/>
                                <w:lang w:val="en-GB"/>
                              </w:rPr>
                              <w:fldChar w:fldCharType="end"/>
                            </w:r>
                            <w:r w:rsidR="00D70EB9">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eastAsia="ko-KR"/>
                              </w:rPr>
                              <w:fldChar w:fldCharType="end"/>
                            </w:r>
                            <w:r w:rsidRPr="00F40994">
                              <w:rPr>
                                <w:rFonts w:ascii="Times New Roman" w:eastAsia="Batang" w:hAnsi="Times New Roman" w:cs="Times New Roman"/>
                                <w:bCs/>
                                <w:i/>
                                <w:sz w:val="20"/>
                                <w:szCs w:val="20"/>
                                <w:lang w:val="en-GB"/>
                              </w:rPr>
                              <w:t xml:space="preserve"> </w:t>
                            </w:r>
                          </w:p>
                          <w:p w14:paraId="7BF52790"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Scheme10: </w:t>
                            </w:r>
                            <w:r w:rsidRPr="00F40994">
                              <w:rPr>
                                <w:rFonts w:ascii="Times New Roman" w:eastAsia="Batang" w:hAnsi="Times New Roman" w:cs="Times New Roman"/>
                                <w:bCs/>
                                <w:i/>
                                <w:sz w:val="20"/>
                                <w:szCs w:val="20"/>
                                <w:lang w:val="en-GB"/>
                              </w:rPr>
                              <w:t>Enhanced configuration of SRS transmission to enable more efficient SRS parameter assignment</w:t>
                            </w:r>
                          </w:p>
                          <w:p w14:paraId="06FBAAC3"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 xml:space="preserve">E.g., configuration of </w:t>
                            </w:r>
                            <m:oMath>
                              <m:r>
                                <w:rPr>
                                  <w:rFonts w:ascii="Cambria Math" w:hAnsi="Cambria Math" w:cs="Times New Roman"/>
                                  <w:szCs w:val="20"/>
                                </w:rPr>
                                <m:t>v</m:t>
                              </m:r>
                            </m:oMath>
                            <w:r w:rsidRPr="00F40994">
                              <w:rPr>
                                <w:rFonts w:ascii="Times New Roman" w:eastAsia="Batang" w:hAnsi="Times New Roman" w:cs="Times New Roman"/>
                                <w:bCs/>
                                <w:i/>
                                <w:sz w:val="20"/>
                                <w:szCs w:val="20"/>
                                <w:lang w:val="en-GB"/>
                              </w:rPr>
                              <w:t xml:space="preserve"> (sequence index within a group) per SRS resource</w:t>
                            </w:r>
                          </w:p>
                          <w:p w14:paraId="7FD2C098"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E.g., configuration of cyclic shift per SRS port per SRS resource.</w:t>
                            </w:r>
                          </w:p>
                          <w:p w14:paraId="53338B8B"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Scheme11: </w:t>
                            </w:r>
                            <w:r w:rsidRPr="00F40994">
                              <w:rPr>
                                <w:rFonts w:ascii="Times New Roman" w:eastAsia="Batang" w:hAnsi="Times New Roman" w:cs="Times New Roman"/>
                                <w:bCs/>
                                <w:i/>
                                <w:sz w:val="20"/>
                                <w:szCs w:val="20"/>
                                <w:lang w:val="en-GB"/>
                              </w:rPr>
                              <w:t>Resource mapping for SRS transmission based on network-provided parameters or system parameters</w:t>
                            </w:r>
                          </w:p>
                          <w:p w14:paraId="7B7D24F1"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E.g., SRS resource mapping based on network-provided parameters (e.g., configurable indexes) or system parameters (e.g., slot index)</w:t>
                            </w:r>
                          </w:p>
                          <w:p w14:paraId="5EFC69F4" w14:textId="3F4DC8C9" w:rsidR="00F40994" w:rsidRPr="00D30120" w:rsidRDefault="00F40994" w:rsidP="00D30120">
                            <w:pPr>
                              <w:rPr>
                                <w:rFonts w:ascii="Times New Roman" w:eastAsia="等线" w:hAnsi="Times New Roman" w:cs="Times New Roman"/>
                                <w:bCs/>
                                <w:i/>
                                <w:lang w:val="en-GB"/>
                              </w:rPr>
                            </w:pPr>
                            <w:r w:rsidRPr="00F40994">
                              <w:rPr>
                                <w:rFonts w:ascii="Times New Roman" w:eastAsia="Batang" w:hAnsi="Times New Roman" w:cs="Times New Roman"/>
                                <w:bCs/>
                                <w:i/>
                                <w:sz w:val="20"/>
                                <w:szCs w:val="20"/>
                                <w:lang w:val="en-GB"/>
                              </w:rPr>
                              <w:t>Note: PAPR performance and maintaining DFT waveform property should be considered when deciding the enhancement for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8C29ED8"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2E97F04" w14:textId="77777777" w:rsidR="00F40994" w:rsidRPr="00F40994" w:rsidRDefault="00F40994" w:rsidP="00F40994">
                      <w:pPr>
                        <w:jc w:val="left"/>
                        <w:rPr>
                          <w:rFonts w:ascii="Times New Roman" w:eastAsia="Batang" w:hAnsi="Times New Roman" w:cs="Times New Roman"/>
                          <w:b/>
                          <w:bCs/>
                          <w:i/>
                          <w:sz w:val="20"/>
                          <w:szCs w:val="24"/>
                          <w:lang w:val="en-GB"/>
                        </w:rPr>
                      </w:pPr>
                      <w:r w:rsidRPr="00F40994">
                        <w:rPr>
                          <w:rFonts w:ascii="Times New Roman" w:eastAsia="Batang" w:hAnsi="Times New Roman" w:cs="Times New Roman"/>
                          <w:b/>
                          <w:bCs/>
                          <w:i/>
                          <w:sz w:val="20"/>
                          <w:szCs w:val="24"/>
                          <w:highlight w:val="green"/>
                          <w:lang w:val="en-GB"/>
                        </w:rPr>
                        <w:t>Agreement</w:t>
                      </w:r>
                      <w:r w:rsidRPr="00F40994">
                        <w:rPr>
                          <w:rFonts w:ascii="Times New Roman" w:eastAsia="Batang" w:hAnsi="Times New Roman" w:cs="Times New Roman"/>
                          <w:b/>
                          <w:bCs/>
                          <w:i/>
                          <w:sz w:val="20"/>
                          <w:szCs w:val="24"/>
                          <w:lang w:val="en-GB"/>
                        </w:rPr>
                        <w:t xml:space="preserve"> </w:t>
                      </w:r>
                    </w:p>
                    <w:p w14:paraId="02BAB072" w14:textId="77777777" w:rsidR="00F40994" w:rsidRPr="00F40994" w:rsidRDefault="00F40994" w:rsidP="00F40994">
                      <w:pPr>
                        <w:rPr>
                          <w:rFonts w:ascii="Times New Roman" w:eastAsia="Malgun Gothic" w:hAnsi="Times New Roman" w:cs="Times New Roman"/>
                          <w:bCs/>
                          <w:i/>
                          <w:sz w:val="20"/>
                          <w:szCs w:val="20"/>
                        </w:rPr>
                      </w:pPr>
                      <w:r w:rsidRPr="00F40994">
                        <w:rPr>
                          <w:rFonts w:ascii="Times New Roman" w:eastAsia="Batang" w:hAnsi="Times New Roman" w:cs="Times New Roman"/>
                          <w:bCs/>
                          <w:i/>
                          <w:sz w:val="20"/>
                          <w:szCs w:val="20"/>
                          <w:lang w:val="en-GB"/>
                        </w:rPr>
                        <w:t>Study the following for SRS enhancement to manage inter-TRP cross-SRS interference targeting TDD CJT via SRS interference randomization and/or capacity enhancement</w:t>
                      </w:r>
                    </w:p>
                    <w:p w14:paraId="4F0FBFC8"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Scheme1: Randomized frequency-domain resource mapping for SRS transmission</w:t>
                      </w:r>
                    </w:p>
                    <w:p w14:paraId="2A3D489B"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further enhancements to frequency hopping, comb hopping</w:t>
                      </w:r>
                    </w:p>
                    <w:p w14:paraId="0C1730D6"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Scheme2: Randomized code-domain resource mapping for SRS transmission</w:t>
                      </w:r>
                    </w:p>
                    <w:p w14:paraId="70B94301"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cyclic shift hopping/randomization, sequence hopping/randomization, per-hop sequence from a long SRS sequence</w:t>
                      </w:r>
                    </w:p>
                    <w:p w14:paraId="0E4C5F39"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Scheme3: Randomized transmission of SRS</w:t>
                      </w:r>
                    </w:p>
                    <w:p w14:paraId="22EDC9E0" w14:textId="77777777" w:rsidR="00F40994" w:rsidRPr="00F40994" w:rsidRDefault="00F40994" w:rsidP="00F40994">
                      <w:pPr>
                        <w:widowControl/>
                        <w:numPr>
                          <w:ilvl w:val="2"/>
                          <w:numId w:val="22"/>
                        </w:numPr>
                        <w:contextualSpacing/>
                        <w:jc w:val="left"/>
                        <w:rPr>
                          <w:rFonts w:ascii="Times New Roman" w:eastAsia="Batang" w:hAnsi="Times New Roman" w:cs="Times New Roman"/>
                          <w:bCs/>
                          <w:i/>
                          <w:sz w:val="20"/>
                          <w:szCs w:val="20"/>
                          <w:lang w:val="en-GB"/>
                        </w:rPr>
                      </w:pPr>
                      <w:r w:rsidRPr="00F40994">
                        <w:rPr>
                          <w:rFonts w:ascii="Times New Roman" w:eastAsia="Batang" w:hAnsi="Times New Roman" w:cs="Times New Roman"/>
                          <w:bCs/>
                          <w:i/>
                          <w:sz w:val="20"/>
                          <w:szCs w:val="20"/>
                          <w:lang w:val="en-GB"/>
                        </w:rPr>
                        <w:t>E.g., pseudo-random muting of SRS transmission for periodic and semi-persistent SRS</w:t>
                      </w:r>
                    </w:p>
                    <w:p w14:paraId="17666ABF"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Scheme4: Per-TRP power control and/or power control of one SRS towards to multiple TRPs</w:t>
                      </w:r>
                    </w:p>
                    <w:p w14:paraId="4F19E918"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Scheme5: SRS TD OCC</w:t>
                      </w:r>
                    </w:p>
                    <w:p w14:paraId="3010110A"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Scheme6: Increasing the maximum number of cyclic shifts </w:t>
                      </w:r>
                    </w:p>
                    <w:p w14:paraId="736A85DF"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multiplying mask sequence to the legacy SRS sequence to effectively increase the maximum cyclic shifts</w:t>
                      </w:r>
                    </w:p>
                    <w:p w14:paraId="589EA2AA"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Scheme7: </w:t>
                      </w:r>
                      <w:proofErr w:type="spellStart"/>
                      <w:r w:rsidRPr="00F40994">
                        <w:rPr>
                          <w:rFonts w:ascii="Times New Roman" w:eastAsia="Times New Roman" w:hAnsi="Times New Roman" w:cs="Times New Roman"/>
                          <w:bCs/>
                          <w:i/>
                          <w:color w:val="000000"/>
                          <w:sz w:val="20"/>
                          <w:szCs w:val="20"/>
                          <w:lang w:val="en-GB" w:eastAsia="ja-JP"/>
                        </w:rPr>
                        <w:t>Precoded</w:t>
                      </w:r>
                      <w:proofErr w:type="spellEnd"/>
                      <w:r w:rsidRPr="00F40994">
                        <w:rPr>
                          <w:rFonts w:ascii="Times New Roman" w:eastAsia="Times New Roman" w:hAnsi="Times New Roman" w:cs="Times New Roman"/>
                          <w:bCs/>
                          <w:i/>
                          <w:color w:val="000000"/>
                          <w:sz w:val="20"/>
                          <w:szCs w:val="20"/>
                          <w:lang w:val="en-GB" w:eastAsia="ja-JP"/>
                        </w:rPr>
                        <w:t xml:space="preserve"> SRS for DL CSI acquisition</w:t>
                      </w:r>
                    </w:p>
                    <w:p w14:paraId="58D327E7"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Scheme8: Enhanced </w:t>
                      </w:r>
                      <w:proofErr w:type="spellStart"/>
                      <w:r w:rsidRPr="00F40994">
                        <w:rPr>
                          <w:rFonts w:ascii="Times New Roman" w:eastAsia="Times New Roman" w:hAnsi="Times New Roman" w:cs="Times New Roman"/>
                          <w:bCs/>
                          <w:i/>
                          <w:color w:val="000000"/>
                          <w:sz w:val="20"/>
                          <w:szCs w:val="20"/>
                          <w:lang w:val="en-GB" w:eastAsia="ja-JP"/>
                        </w:rPr>
                        <w:t>signaling</w:t>
                      </w:r>
                      <w:proofErr w:type="spellEnd"/>
                      <w:r w:rsidRPr="00F40994">
                        <w:rPr>
                          <w:rFonts w:ascii="Times New Roman" w:eastAsia="Times New Roman" w:hAnsi="Times New Roman" w:cs="Times New Roman"/>
                          <w:bCs/>
                          <w:i/>
                          <w:color w:val="000000"/>
                          <w:sz w:val="20"/>
                          <w:szCs w:val="20"/>
                          <w:lang w:val="en-GB" w:eastAsia="ja-JP"/>
                        </w:rPr>
                        <w:t xml:space="preserve"> for flexible SRS transmission</w:t>
                      </w:r>
                    </w:p>
                    <w:p w14:paraId="37AEA215"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E.g., dynamic update of SRS parameters</w:t>
                      </w:r>
                    </w:p>
                    <w:p w14:paraId="418CDF50"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Scheme9: Partial frequency sounding extensions</w:t>
                      </w:r>
                    </w:p>
                    <w:p w14:paraId="545FD82D"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E.g., larger partial frequency sounding factor, starting RB location hopping enhancements, partial frequency hopping on other bandwidths corresponding to</w:t>
                      </w:r>
                      <w:r w:rsidRPr="00F40994">
                        <w:rPr>
                          <w:rFonts w:ascii="Times New Roman" w:eastAsia="Batang" w:hAnsi="Times New Roman" w:cs="Times New Roman"/>
                          <w:bCs/>
                          <w:i/>
                          <w:sz w:val="20"/>
                          <w:szCs w:val="20"/>
                          <w:lang w:eastAsia="ko-KR"/>
                        </w:rPr>
                        <w:fldChar w:fldCharType="begin"/>
                      </w:r>
                      <w:r w:rsidRPr="00F40994">
                        <w:rPr>
                          <w:rFonts w:ascii="Times New Roman" w:eastAsia="Batang" w:hAnsi="Times New Roman" w:cs="Times New Roman"/>
                          <w:bCs/>
                          <w:i/>
                          <w:sz w:val="20"/>
                          <w:szCs w:val="20"/>
                          <w:lang w:eastAsia="ko-KR"/>
                        </w:rPr>
                        <w:instrText xml:space="preserve"> INCLUDEPICTURE  "cid:image001.png@01D86BDB.C85A2370" \* MERGEFORMATINET </w:instrText>
                      </w:r>
                      <w:r w:rsidRPr="00F40994">
                        <w:rPr>
                          <w:rFonts w:ascii="Times New Roman" w:eastAsia="Batang" w:hAnsi="Times New Roman" w:cs="Times New Roman"/>
                          <w:bCs/>
                          <w:i/>
                          <w:sz w:val="20"/>
                          <w:szCs w:val="20"/>
                          <w:lang w:eastAsia="ko-KR"/>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"cid:image001.png@01D86BDB.C85A2370" \* MERGEFORMATINET </w:instrText>
                      </w:r>
                      <w:r w:rsidRPr="00F40994">
                        <w:rPr>
                          <w:rFonts w:ascii="Times New Roman" w:eastAsia="Batang" w:hAnsi="Times New Roman" w:cs="Times New Roman"/>
                          <w:bCs/>
                          <w:i/>
                          <w:sz w:val="20"/>
                          <w:szCs w:val="20"/>
                          <w:lang w:val="en-GB"/>
                        </w:rPr>
                        <w:fldChar w:fldCharType="separate"/>
                      </w:r>
                      <w:r w:rsidR="00D70EB9">
                        <w:rPr>
                          <w:rFonts w:ascii="Times New Roman" w:eastAsia="Batang" w:hAnsi="Times New Roman" w:cs="Times New Roman"/>
                          <w:bCs/>
                          <w:i/>
                          <w:sz w:val="20"/>
                          <w:szCs w:val="20"/>
                          <w:lang w:val="en-GB"/>
                        </w:rPr>
                        <w:fldChar w:fldCharType="begin"/>
                      </w:r>
                      <w:r w:rsidR="00D70EB9">
                        <w:rPr>
                          <w:rFonts w:ascii="Times New Roman" w:eastAsia="Batang" w:hAnsi="Times New Roman" w:cs="Times New Roman"/>
                          <w:bCs/>
                          <w:i/>
                          <w:sz w:val="20"/>
                          <w:szCs w:val="20"/>
                          <w:lang w:val="en-GB"/>
                        </w:rPr>
                        <w:instrText xml:space="preserve"> INCLUDEPICTURE  "cid:image001.png@01D86BDB.C85A2370" \* MERGEFORMATINET </w:instrText>
                      </w:r>
                      <w:r w:rsidR="00D70EB9">
                        <w:rPr>
                          <w:rFonts w:ascii="Times New Roman" w:eastAsia="Batang" w:hAnsi="Times New Roman" w:cs="Times New Roman"/>
                          <w:bCs/>
                          <w:i/>
                          <w:sz w:val="20"/>
                          <w:szCs w:val="20"/>
                          <w:lang w:val="en-GB"/>
                        </w:rPr>
                        <w:fldChar w:fldCharType="separate"/>
                      </w:r>
                      <w:r w:rsidR="008668AC">
                        <w:rPr>
                          <w:rFonts w:ascii="Times New Roman" w:eastAsia="Batang" w:hAnsi="Times New Roman" w:cs="Times New Roman"/>
                          <w:bCs/>
                          <w:i/>
                          <w:sz w:val="20"/>
                          <w:szCs w:val="20"/>
                          <w:lang w:val="en-GB"/>
                        </w:rPr>
                        <w:fldChar w:fldCharType="begin"/>
                      </w:r>
                      <w:r w:rsidR="008668AC">
                        <w:rPr>
                          <w:rFonts w:ascii="Times New Roman" w:eastAsia="Batang" w:hAnsi="Times New Roman" w:cs="Times New Roman"/>
                          <w:bCs/>
                          <w:i/>
                          <w:sz w:val="20"/>
                          <w:szCs w:val="20"/>
                          <w:lang w:val="en-GB"/>
                        </w:rPr>
                        <w:instrText xml:space="preserve"> INCLUDEPICTURE  "cid:image001.png@01D86BDB.C85A2370" \* MERGEFORMATINET </w:instrText>
                      </w:r>
                      <w:r w:rsidR="008668AC">
                        <w:rPr>
                          <w:rFonts w:ascii="Times New Roman" w:eastAsia="Batang" w:hAnsi="Times New Roman" w:cs="Times New Roman"/>
                          <w:bCs/>
                          <w:i/>
                          <w:sz w:val="20"/>
                          <w:szCs w:val="20"/>
                          <w:lang w:val="en-GB"/>
                        </w:rPr>
                        <w:fldChar w:fldCharType="separate"/>
                      </w:r>
                      <w:r w:rsidR="000B760B">
                        <w:rPr>
                          <w:rFonts w:ascii="Times New Roman" w:eastAsia="Batang" w:hAnsi="Times New Roman" w:cs="Times New Roman"/>
                          <w:bCs/>
                          <w:i/>
                          <w:sz w:val="20"/>
                          <w:szCs w:val="20"/>
                          <w:lang w:val="en-GB"/>
                        </w:rPr>
                        <w:fldChar w:fldCharType="begin"/>
                      </w:r>
                      <w:r w:rsidR="000B760B">
                        <w:rPr>
                          <w:rFonts w:ascii="Times New Roman" w:eastAsia="Batang" w:hAnsi="Times New Roman" w:cs="Times New Roman"/>
                          <w:bCs/>
                          <w:i/>
                          <w:sz w:val="20"/>
                          <w:szCs w:val="20"/>
                          <w:lang w:val="en-GB"/>
                        </w:rPr>
                        <w:instrText xml:space="preserve"> INCLUDEPICTURE  "cid:image001.png@01D86BDB.C85A2370" \* MERGEFORMATINET </w:instrText>
                      </w:r>
                      <w:r w:rsidR="000B760B">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fldChar w:fldCharType="begin"/>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instrText>INCLUDEPICTURE  "cid:image001.png@01D86BDB.C85A2370" \* MERGEFORMATINET</w:instrText>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pict w14:anchorId="04CC1ECC">
                          <v:shape id="Picture 10" o:spid="_x0000_i1026" type="#_x0000_t75" alt="cid:image001.png@01D86BDB.C85A2370" style="width:9.25pt;height:12.3pt" o:ole="">
                            <v:imagedata r:id="rId8" r:href="rId14"/>
                          </v:shape>
                        </w:pict>
                      </w:r>
                      <w:r w:rsidR="003D23A6">
                        <w:rPr>
                          <w:rFonts w:ascii="Times New Roman" w:eastAsia="Batang" w:hAnsi="Times New Roman" w:cs="Times New Roman"/>
                          <w:bCs/>
                          <w:i/>
                          <w:sz w:val="20"/>
                          <w:szCs w:val="20"/>
                          <w:lang w:val="en-GB"/>
                        </w:rPr>
                        <w:fldChar w:fldCharType="end"/>
                      </w:r>
                      <w:r w:rsidR="000B760B">
                        <w:rPr>
                          <w:rFonts w:ascii="Times New Roman" w:eastAsia="Batang" w:hAnsi="Times New Roman" w:cs="Times New Roman"/>
                          <w:bCs/>
                          <w:i/>
                          <w:sz w:val="20"/>
                          <w:szCs w:val="20"/>
                          <w:lang w:val="en-GB"/>
                        </w:rPr>
                        <w:fldChar w:fldCharType="end"/>
                      </w:r>
                      <w:r w:rsidR="008668AC">
                        <w:rPr>
                          <w:rFonts w:ascii="Times New Roman" w:eastAsia="Batang" w:hAnsi="Times New Roman" w:cs="Times New Roman"/>
                          <w:bCs/>
                          <w:i/>
                          <w:sz w:val="20"/>
                          <w:szCs w:val="20"/>
                          <w:lang w:val="en-GB"/>
                        </w:rPr>
                        <w:fldChar w:fldCharType="end"/>
                      </w:r>
                      <w:r w:rsidR="00D70EB9">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eastAsia="ko-KR"/>
                        </w:rPr>
                        <w:fldChar w:fldCharType="end"/>
                      </w:r>
                      <w:r w:rsidRPr="00F40994">
                        <w:rPr>
                          <w:rFonts w:ascii="Times New Roman" w:eastAsia="Batang" w:hAnsi="Times New Roman" w:cs="Times New Roman"/>
                          <w:bCs/>
                          <w:i/>
                          <w:sz w:val="20"/>
                          <w:szCs w:val="20"/>
                          <w:lang w:val="en-GB"/>
                        </w:rPr>
                        <w:t xml:space="preserve"> ,</w:t>
                      </w:r>
                      <w:r w:rsidRPr="00F40994">
                        <w:rPr>
                          <w:rFonts w:ascii="Times New Roman" w:eastAsia="Batang" w:hAnsi="Times New Roman" w:cs="Times New Roman"/>
                          <w:bCs/>
                          <w:i/>
                          <w:sz w:val="20"/>
                          <w:szCs w:val="20"/>
                          <w:lang w:eastAsia="ko-KR"/>
                        </w:rPr>
                        <w:fldChar w:fldCharType="begin"/>
                      </w:r>
                      <w:r w:rsidRPr="00F40994">
                        <w:rPr>
                          <w:rFonts w:ascii="Times New Roman" w:eastAsia="Batang" w:hAnsi="Times New Roman" w:cs="Times New Roman"/>
                          <w:bCs/>
                          <w:i/>
                          <w:sz w:val="20"/>
                          <w:szCs w:val="20"/>
                          <w:lang w:eastAsia="ko-KR"/>
                        </w:rPr>
                        <w:instrText xml:space="preserve"> INCLUDEPICTURE  "cid:image002.png@01D86BDB.C85A2370" \* MERGEFORMATINET </w:instrText>
                      </w:r>
                      <w:r w:rsidRPr="00F40994">
                        <w:rPr>
                          <w:rFonts w:ascii="Times New Roman" w:eastAsia="Batang" w:hAnsi="Times New Roman" w:cs="Times New Roman"/>
                          <w:bCs/>
                          <w:i/>
                          <w:sz w:val="20"/>
                          <w:szCs w:val="20"/>
                          <w:lang w:eastAsia="ko-KR"/>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"cid:image002.png@01D86BDB.C85A2370" \* MERGEFORMATINET </w:instrText>
                      </w:r>
                      <w:r w:rsidRPr="00F40994">
                        <w:rPr>
                          <w:rFonts w:ascii="Times New Roman" w:eastAsia="Batang" w:hAnsi="Times New Roman" w:cs="Times New Roman"/>
                          <w:bCs/>
                          <w:i/>
                          <w:sz w:val="20"/>
                          <w:szCs w:val="20"/>
                          <w:lang w:val="en-GB"/>
                        </w:rPr>
                        <w:fldChar w:fldCharType="separate"/>
                      </w:r>
                      <w:r w:rsidR="00D70EB9">
                        <w:rPr>
                          <w:rFonts w:ascii="Times New Roman" w:eastAsia="Batang" w:hAnsi="Times New Roman" w:cs="Times New Roman"/>
                          <w:bCs/>
                          <w:i/>
                          <w:sz w:val="20"/>
                          <w:szCs w:val="20"/>
                          <w:lang w:val="en-GB"/>
                        </w:rPr>
                        <w:fldChar w:fldCharType="begin"/>
                      </w:r>
                      <w:r w:rsidR="00D70EB9">
                        <w:rPr>
                          <w:rFonts w:ascii="Times New Roman" w:eastAsia="Batang" w:hAnsi="Times New Roman" w:cs="Times New Roman"/>
                          <w:bCs/>
                          <w:i/>
                          <w:sz w:val="20"/>
                          <w:szCs w:val="20"/>
                          <w:lang w:val="en-GB"/>
                        </w:rPr>
                        <w:instrText xml:space="preserve"> INCLUDEPICTURE  "cid:image002.png@01D86BDB.C85A2370" \* MERGEFORMATINET </w:instrText>
                      </w:r>
                      <w:r w:rsidR="00D70EB9">
                        <w:rPr>
                          <w:rFonts w:ascii="Times New Roman" w:eastAsia="Batang" w:hAnsi="Times New Roman" w:cs="Times New Roman"/>
                          <w:bCs/>
                          <w:i/>
                          <w:sz w:val="20"/>
                          <w:szCs w:val="20"/>
                          <w:lang w:val="en-GB"/>
                        </w:rPr>
                        <w:fldChar w:fldCharType="separate"/>
                      </w:r>
                      <w:r w:rsidR="008668AC">
                        <w:rPr>
                          <w:rFonts w:ascii="Times New Roman" w:eastAsia="Batang" w:hAnsi="Times New Roman" w:cs="Times New Roman"/>
                          <w:bCs/>
                          <w:i/>
                          <w:sz w:val="20"/>
                          <w:szCs w:val="20"/>
                          <w:lang w:val="en-GB"/>
                        </w:rPr>
                        <w:fldChar w:fldCharType="begin"/>
                      </w:r>
                      <w:r w:rsidR="008668AC">
                        <w:rPr>
                          <w:rFonts w:ascii="Times New Roman" w:eastAsia="Batang" w:hAnsi="Times New Roman" w:cs="Times New Roman"/>
                          <w:bCs/>
                          <w:i/>
                          <w:sz w:val="20"/>
                          <w:szCs w:val="20"/>
                          <w:lang w:val="en-GB"/>
                        </w:rPr>
                        <w:instrText xml:space="preserve"> INCLUDEPICTURE  "cid:image002.png@01D86BDB.C85A2370" \* MERGEFORMATINET </w:instrText>
                      </w:r>
                      <w:r w:rsidR="008668AC">
                        <w:rPr>
                          <w:rFonts w:ascii="Times New Roman" w:eastAsia="Batang" w:hAnsi="Times New Roman" w:cs="Times New Roman"/>
                          <w:bCs/>
                          <w:i/>
                          <w:sz w:val="20"/>
                          <w:szCs w:val="20"/>
                          <w:lang w:val="en-GB"/>
                        </w:rPr>
                        <w:fldChar w:fldCharType="separate"/>
                      </w:r>
                      <w:r w:rsidR="000B760B">
                        <w:rPr>
                          <w:rFonts w:ascii="Times New Roman" w:eastAsia="Batang" w:hAnsi="Times New Roman" w:cs="Times New Roman"/>
                          <w:bCs/>
                          <w:i/>
                          <w:sz w:val="20"/>
                          <w:szCs w:val="20"/>
                          <w:lang w:val="en-GB"/>
                        </w:rPr>
                        <w:fldChar w:fldCharType="begin"/>
                      </w:r>
                      <w:r w:rsidR="000B760B">
                        <w:rPr>
                          <w:rFonts w:ascii="Times New Roman" w:eastAsia="Batang" w:hAnsi="Times New Roman" w:cs="Times New Roman"/>
                          <w:bCs/>
                          <w:i/>
                          <w:sz w:val="20"/>
                          <w:szCs w:val="20"/>
                          <w:lang w:val="en-GB"/>
                        </w:rPr>
                        <w:instrText xml:space="preserve"> INCLUDEPICTURE  "cid:image002.png@01D86BDB.C85A2370" \* MERGEFORMATINET </w:instrText>
                      </w:r>
                      <w:r w:rsidR="000B760B">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fldChar w:fldCharType="begin"/>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instrText>INCLUDEPICTURE  "cid:image002.png@01D86BDB.C85A2370" \* MERGEFORMATINET</w:instrText>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pict w14:anchorId="25C623CB">
                          <v:shape id="Picture 9" o:spid="_x0000_i1028" type="#_x0000_t75" alt="cid:image002.png@01D86BDB.C85A2370" style="width:70.45pt;height:18.5pt" o:ole="">
                            <v:imagedata r:id="rId10" r:href="rId15"/>
                          </v:shape>
                        </w:pict>
                      </w:r>
                      <w:r w:rsidR="003D23A6">
                        <w:rPr>
                          <w:rFonts w:ascii="Times New Roman" w:eastAsia="Batang" w:hAnsi="Times New Roman" w:cs="Times New Roman"/>
                          <w:bCs/>
                          <w:i/>
                          <w:sz w:val="20"/>
                          <w:szCs w:val="20"/>
                          <w:lang w:val="en-GB"/>
                        </w:rPr>
                        <w:fldChar w:fldCharType="end"/>
                      </w:r>
                      <w:r w:rsidR="000B760B">
                        <w:rPr>
                          <w:rFonts w:ascii="Times New Roman" w:eastAsia="Batang" w:hAnsi="Times New Roman" w:cs="Times New Roman"/>
                          <w:bCs/>
                          <w:i/>
                          <w:sz w:val="20"/>
                          <w:szCs w:val="20"/>
                          <w:lang w:val="en-GB"/>
                        </w:rPr>
                        <w:fldChar w:fldCharType="end"/>
                      </w:r>
                      <w:r w:rsidR="008668AC">
                        <w:rPr>
                          <w:rFonts w:ascii="Times New Roman" w:eastAsia="Batang" w:hAnsi="Times New Roman" w:cs="Times New Roman"/>
                          <w:bCs/>
                          <w:i/>
                          <w:sz w:val="20"/>
                          <w:szCs w:val="20"/>
                          <w:lang w:val="en-GB"/>
                        </w:rPr>
                        <w:fldChar w:fldCharType="end"/>
                      </w:r>
                      <w:r w:rsidR="00D70EB9">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eastAsia="ko-KR"/>
                        </w:rPr>
                        <w:fldChar w:fldCharType="end"/>
                      </w:r>
                      <w:r w:rsidRPr="00F40994">
                        <w:rPr>
                          <w:rFonts w:ascii="Times New Roman" w:eastAsia="Batang" w:hAnsi="Times New Roman" w:cs="Times New Roman"/>
                          <w:bCs/>
                          <w:i/>
                          <w:sz w:val="20"/>
                          <w:szCs w:val="20"/>
                          <w:lang w:val="en-GB"/>
                        </w:rPr>
                        <w:t xml:space="preserve"> besides the last bandwidth</w:t>
                      </w:r>
                      <w:r w:rsidRPr="00F40994">
                        <w:rPr>
                          <w:rFonts w:ascii="Times New Roman" w:eastAsia="Batang" w:hAnsi="Times New Roman" w:cs="Times New Roman"/>
                          <w:bCs/>
                          <w:i/>
                          <w:sz w:val="20"/>
                          <w:szCs w:val="20"/>
                          <w:lang w:eastAsia="ko-KR"/>
                        </w:rPr>
                        <w:fldChar w:fldCharType="begin"/>
                      </w:r>
                      <w:r w:rsidRPr="00F40994">
                        <w:rPr>
                          <w:rFonts w:ascii="Times New Roman" w:eastAsia="Batang" w:hAnsi="Times New Roman" w:cs="Times New Roman"/>
                          <w:bCs/>
                          <w:i/>
                          <w:sz w:val="20"/>
                          <w:szCs w:val="20"/>
                          <w:lang w:eastAsia="ko-KR"/>
                        </w:rPr>
                        <w:instrText xml:space="preserve"> INCLUDEPICTURE  "cid:image003.png@01D86BDB.C85A2370" \* MERGEFORMATINET </w:instrText>
                      </w:r>
                      <w:r w:rsidRPr="00F40994">
                        <w:rPr>
                          <w:rFonts w:ascii="Times New Roman" w:eastAsia="Batang" w:hAnsi="Times New Roman" w:cs="Times New Roman"/>
                          <w:bCs/>
                          <w:i/>
                          <w:sz w:val="20"/>
                          <w:szCs w:val="20"/>
                          <w:lang w:eastAsia="ko-KR"/>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Pr="00F40994">
                        <w:rPr>
                          <w:rFonts w:ascii="Times New Roman" w:eastAsia="Batang" w:hAnsi="Times New Roman" w:cs="Times New Roman"/>
                          <w:bCs/>
                          <w:i/>
                          <w:sz w:val="20"/>
                          <w:szCs w:val="20"/>
                          <w:lang w:val="en-GB"/>
                        </w:rPr>
                        <w:fldChar w:fldCharType="begin"/>
                      </w:r>
                      <w:r w:rsidRPr="00F40994">
                        <w:rPr>
                          <w:rFonts w:ascii="Times New Roman" w:eastAsia="Batang" w:hAnsi="Times New Roman" w:cs="Times New Roman"/>
                          <w:bCs/>
                          <w:i/>
                          <w:sz w:val="20"/>
                          <w:szCs w:val="20"/>
                          <w:lang w:val="en-GB"/>
                        </w:rPr>
                        <w:instrText xml:space="preserve"> INCLUDEPICTURE  "cid:image003.png@01D86BDB.C85A2370" \* MERGEFORMATINET </w:instrText>
                      </w:r>
                      <w:r w:rsidRPr="00F40994">
                        <w:rPr>
                          <w:rFonts w:ascii="Times New Roman" w:eastAsia="Batang" w:hAnsi="Times New Roman" w:cs="Times New Roman"/>
                          <w:bCs/>
                          <w:i/>
                          <w:sz w:val="20"/>
                          <w:szCs w:val="20"/>
                          <w:lang w:val="en-GB"/>
                        </w:rPr>
                        <w:fldChar w:fldCharType="separate"/>
                      </w:r>
                      <w:r w:rsidR="00D70EB9">
                        <w:rPr>
                          <w:rFonts w:ascii="Times New Roman" w:eastAsia="Batang" w:hAnsi="Times New Roman" w:cs="Times New Roman"/>
                          <w:bCs/>
                          <w:i/>
                          <w:sz w:val="20"/>
                          <w:szCs w:val="20"/>
                          <w:lang w:val="en-GB"/>
                        </w:rPr>
                        <w:fldChar w:fldCharType="begin"/>
                      </w:r>
                      <w:r w:rsidR="00D70EB9">
                        <w:rPr>
                          <w:rFonts w:ascii="Times New Roman" w:eastAsia="Batang" w:hAnsi="Times New Roman" w:cs="Times New Roman"/>
                          <w:bCs/>
                          <w:i/>
                          <w:sz w:val="20"/>
                          <w:szCs w:val="20"/>
                          <w:lang w:val="en-GB"/>
                        </w:rPr>
                        <w:instrText xml:space="preserve"> INCLUDEPICTURE  "cid:image003.png@01D86BDB.C85A2370" \* MERGEFORMATINET </w:instrText>
                      </w:r>
                      <w:r w:rsidR="00D70EB9">
                        <w:rPr>
                          <w:rFonts w:ascii="Times New Roman" w:eastAsia="Batang" w:hAnsi="Times New Roman" w:cs="Times New Roman"/>
                          <w:bCs/>
                          <w:i/>
                          <w:sz w:val="20"/>
                          <w:szCs w:val="20"/>
                          <w:lang w:val="en-GB"/>
                        </w:rPr>
                        <w:fldChar w:fldCharType="separate"/>
                      </w:r>
                      <w:r w:rsidR="008668AC">
                        <w:rPr>
                          <w:rFonts w:ascii="Times New Roman" w:eastAsia="Batang" w:hAnsi="Times New Roman" w:cs="Times New Roman"/>
                          <w:bCs/>
                          <w:i/>
                          <w:sz w:val="20"/>
                          <w:szCs w:val="20"/>
                          <w:lang w:val="en-GB"/>
                        </w:rPr>
                        <w:fldChar w:fldCharType="begin"/>
                      </w:r>
                      <w:r w:rsidR="008668AC">
                        <w:rPr>
                          <w:rFonts w:ascii="Times New Roman" w:eastAsia="Batang" w:hAnsi="Times New Roman" w:cs="Times New Roman"/>
                          <w:bCs/>
                          <w:i/>
                          <w:sz w:val="20"/>
                          <w:szCs w:val="20"/>
                          <w:lang w:val="en-GB"/>
                        </w:rPr>
                        <w:instrText xml:space="preserve"> INCLUDEPICTURE  "cid:image003.png@01D86BDB.C85A2370" \* MERGEFORMATINET </w:instrText>
                      </w:r>
                      <w:r w:rsidR="008668AC">
                        <w:rPr>
                          <w:rFonts w:ascii="Times New Roman" w:eastAsia="Batang" w:hAnsi="Times New Roman" w:cs="Times New Roman"/>
                          <w:bCs/>
                          <w:i/>
                          <w:sz w:val="20"/>
                          <w:szCs w:val="20"/>
                          <w:lang w:val="en-GB"/>
                        </w:rPr>
                        <w:fldChar w:fldCharType="separate"/>
                      </w:r>
                      <w:r w:rsidR="000B760B">
                        <w:rPr>
                          <w:rFonts w:ascii="Times New Roman" w:eastAsia="Batang" w:hAnsi="Times New Roman" w:cs="Times New Roman"/>
                          <w:bCs/>
                          <w:i/>
                          <w:sz w:val="20"/>
                          <w:szCs w:val="20"/>
                          <w:lang w:val="en-GB"/>
                        </w:rPr>
                        <w:fldChar w:fldCharType="begin"/>
                      </w:r>
                      <w:r w:rsidR="000B760B">
                        <w:rPr>
                          <w:rFonts w:ascii="Times New Roman" w:eastAsia="Batang" w:hAnsi="Times New Roman" w:cs="Times New Roman"/>
                          <w:bCs/>
                          <w:i/>
                          <w:sz w:val="20"/>
                          <w:szCs w:val="20"/>
                          <w:lang w:val="en-GB"/>
                        </w:rPr>
                        <w:instrText xml:space="preserve"> INCLUDEPICTURE  "cid:image003.png@01D86BDB.C85A2370" \* MERGEFORMATINET </w:instrText>
                      </w:r>
                      <w:r w:rsidR="000B760B">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fldChar w:fldCharType="begin"/>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instrText>INCLUDEPICTURE  "cid:image003.png@01D86BDB.C85A2370" \* MERGEFORMATINET</w:instrText>
                      </w:r>
                      <w:r w:rsidR="003D23A6">
                        <w:rPr>
                          <w:rFonts w:ascii="Times New Roman" w:eastAsia="Batang" w:hAnsi="Times New Roman" w:cs="Times New Roman"/>
                          <w:bCs/>
                          <w:i/>
                          <w:sz w:val="20"/>
                          <w:szCs w:val="20"/>
                          <w:lang w:val="en-GB"/>
                        </w:rPr>
                        <w:instrText xml:space="preserve"> </w:instrText>
                      </w:r>
                      <w:r w:rsidR="003D23A6">
                        <w:rPr>
                          <w:rFonts w:ascii="Times New Roman" w:eastAsia="Batang" w:hAnsi="Times New Roman" w:cs="Times New Roman"/>
                          <w:bCs/>
                          <w:i/>
                          <w:sz w:val="20"/>
                          <w:szCs w:val="20"/>
                          <w:lang w:val="en-GB"/>
                        </w:rPr>
                        <w:fldChar w:fldCharType="separate"/>
                      </w:r>
                      <w:r w:rsidR="003D23A6">
                        <w:rPr>
                          <w:rFonts w:ascii="Times New Roman" w:eastAsia="Batang" w:hAnsi="Times New Roman" w:cs="Times New Roman"/>
                          <w:bCs/>
                          <w:i/>
                          <w:sz w:val="20"/>
                          <w:szCs w:val="20"/>
                          <w:lang w:val="en-GB"/>
                        </w:rPr>
                        <w:pict w14:anchorId="3D57F89D">
                          <v:shape id="Picture 5" o:spid="_x0000_i1030" type="#_x0000_t75" alt="cid:image003.png@01D86BDB.C85A2370" style="width:22.35pt;height:18.5pt">
                            <v:imagedata r:id="rId12" r:href="rId16"/>
                          </v:shape>
                        </w:pict>
                      </w:r>
                      <w:r w:rsidR="003D23A6">
                        <w:rPr>
                          <w:rFonts w:ascii="Times New Roman" w:eastAsia="Batang" w:hAnsi="Times New Roman" w:cs="Times New Roman"/>
                          <w:bCs/>
                          <w:i/>
                          <w:sz w:val="20"/>
                          <w:szCs w:val="20"/>
                          <w:lang w:val="en-GB"/>
                        </w:rPr>
                        <w:fldChar w:fldCharType="end"/>
                      </w:r>
                      <w:r w:rsidR="000B760B">
                        <w:rPr>
                          <w:rFonts w:ascii="Times New Roman" w:eastAsia="Batang" w:hAnsi="Times New Roman" w:cs="Times New Roman"/>
                          <w:bCs/>
                          <w:i/>
                          <w:sz w:val="20"/>
                          <w:szCs w:val="20"/>
                          <w:lang w:val="en-GB"/>
                        </w:rPr>
                        <w:fldChar w:fldCharType="end"/>
                      </w:r>
                      <w:r w:rsidR="008668AC">
                        <w:rPr>
                          <w:rFonts w:ascii="Times New Roman" w:eastAsia="Batang" w:hAnsi="Times New Roman" w:cs="Times New Roman"/>
                          <w:bCs/>
                          <w:i/>
                          <w:sz w:val="20"/>
                          <w:szCs w:val="20"/>
                          <w:lang w:val="en-GB"/>
                        </w:rPr>
                        <w:fldChar w:fldCharType="end"/>
                      </w:r>
                      <w:r w:rsidR="00D70EB9">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val="en-GB"/>
                        </w:rPr>
                        <w:fldChar w:fldCharType="end"/>
                      </w:r>
                      <w:r w:rsidRPr="00F40994">
                        <w:rPr>
                          <w:rFonts w:ascii="Times New Roman" w:eastAsia="Batang" w:hAnsi="Times New Roman" w:cs="Times New Roman"/>
                          <w:bCs/>
                          <w:i/>
                          <w:sz w:val="20"/>
                          <w:szCs w:val="20"/>
                          <w:lang w:eastAsia="ko-KR"/>
                        </w:rPr>
                        <w:fldChar w:fldCharType="end"/>
                      </w:r>
                      <w:r w:rsidRPr="00F40994">
                        <w:rPr>
                          <w:rFonts w:ascii="Times New Roman" w:eastAsia="Batang" w:hAnsi="Times New Roman" w:cs="Times New Roman"/>
                          <w:bCs/>
                          <w:i/>
                          <w:sz w:val="20"/>
                          <w:szCs w:val="20"/>
                          <w:lang w:val="en-GB"/>
                        </w:rPr>
                        <w:t xml:space="preserve"> </w:t>
                      </w:r>
                    </w:p>
                    <w:p w14:paraId="7BF52790"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Scheme10: </w:t>
                      </w:r>
                      <w:r w:rsidRPr="00F40994">
                        <w:rPr>
                          <w:rFonts w:ascii="Times New Roman" w:eastAsia="Batang" w:hAnsi="Times New Roman" w:cs="Times New Roman"/>
                          <w:bCs/>
                          <w:i/>
                          <w:sz w:val="20"/>
                          <w:szCs w:val="20"/>
                          <w:lang w:val="en-GB"/>
                        </w:rPr>
                        <w:t>Enhanced configuration of SRS transmission to enable more efficient SRS parameter assignment</w:t>
                      </w:r>
                    </w:p>
                    <w:p w14:paraId="06FBAAC3"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 xml:space="preserve">E.g., configuration of </w:t>
                      </w:r>
                      <m:oMath>
                        <m:r>
                          <w:rPr>
                            <w:rFonts w:ascii="Cambria Math" w:hAnsi="Cambria Math" w:cs="Times New Roman"/>
                            <w:szCs w:val="20"/>
                          </w:rPr>
                          <m:t>v</m:t>
                        </m:r>
                      </m:oMath>
                      <w:r w:rsidRPr="00F40994">
                        <w:rPr>
                          <w:rFonts w:ascii="Times New Roman" w:eastAsia="Batang" w:hAnsi="Times New Roman" w:cs="Times New Roman"/>
                          <w:bCs/>
                          <w:i/>
                          <w:sz w:val="20"/>
                          <w:szCs w:val="20"/>
                          <w:lang w:val="en-GB"/>
                        </w:rPr>
                        <w:t xml:space="preserve"> (sequence index within a group) per SRS resource</w:t>
                      </w:r>
                    </w:p>
                    <w:p w14:paraId="7FD2C098"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E.g., configuration of cyclic shift per SRS port per SRS resource.</w:t>
                      </w:r>
                    </w:p>
                    <w:p w14:paraId="53338B8B" w14:textId="77777777" w:rsidR="00F40994" w:rsidRPr="00F40994" w:rsidRDefault="00F40994" w:rsidP="00F40994">
                      <w:pPr>
                        <w:widowControl/>
                        <w:numPr>
                          <w:ilvl w:val="0"/>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Times New Roman" w:hAnsi="Times New Roman" w:cs="Times New Roman"/>
                          <w:bCs/>
                          <w:i/>
                          <w:color w:val="000000"/>
                          <w:sz w:val="20"/>
                          <w:szCs w:val="20"/>
                          <w:lang w:val="en-GB" w:eastAsia="ja-JP"/>
                        </w:rPr>
                        <w:t xml:space="preserve">Scheme11: </w:t>
                      </w:r>
                      <w:r w:rsidRPr="00F40994">
                        <w:rPr>
                          <w:rFonts w:ascii="Times New Roman" w:eastAsia="Batang" w:hAnsi="Times New Roman" w:cs="Times New Roman"/>
                          <w:bCs/>
                          <w:i/>
                          <w:sz w:val="20"/>
                          <w:szCs w:val="20"/>
                          <w:lang w:val="en-GB"/>
                        </w:rPr>
                        <w:t>Resource mapping for SRS transmission based on network-provided parameters or system parameters</w:t>
                      </w:r>
                    </w:p>
                    <w:p w14:paraId="7B7D24F1" w14:textId="77777777" w:rsidR="00F40994" w:rsidRPr="00F40994" w:rsidRDefault="00F40994" w:rsidP="00F40994">
                      <w:pPr>
                        <w:widowControl/>
                        <w:numPr>
                          <w:ilvl w:val="1"/>
                          <w:numId w:val="15"/>
                        </w:numPr>
                        <w:shd w:val="clear" w:color="auto" w:fill="FFFFFF"/>
                        <w:jc w:val="left"/>
                        <w:rPr>
                          <w:rFonts w:ascii="Times New Roman" w:eastAsia="Times New Roman" w:hAnsi="Times New Roman" w:cs="Times New Roman"/>
                          <w:bCs/>
                          <w:i/>
                          <w:color w:val="000000"/>
                          <w:sz w:val="20"/>
                          <w:szCs w:val="20"/>
                          <w:lang w:val="en-GB" w:eastAsia="ja-JP"/>
                        </w:rPr>
                      </w:pPr>
                      <w:r w:rsidRPr="00F40994">
                        <w:rPr>
                          <w:rFonts w:ascii="Times New Roman" w:eastAsia="Batang" w:hAnsi="Times New Roman" w:cs="Times New Roman"/>
                          <w:bCs/>
                          <w:i/>
                          <w:sz w:val="20"/>
                          <w:szCs w:val="20"/>
                          <w:lang w:val="en-GB"/>
                        </w:rPr>
                        <w:t>E.g., SRS resource mapping based on network-provided parameters (e.g., configurable indexes) or system parameters (e.g., slot index)</w:t>
                      </w:r>
                    </w:p>
                    <w:p w14:paraId="5EFC69F4" w14:textId="3F4DC8C9" w:rsidR="00F40994" w:rsidRPr="00D30120" w:rsidRDefault="00F40994" w:rsidP="00D30120">
                      <w:pPr>
                        <w:rPr>
                          <w:rFonts w:ascii="Times New Roman" w:eastAsia="等线" w:hAnsi="Times New Roman" w:cs="Times New Roman"/>
                          <w:bCs/>
                          <w:i/>
                          <w:lang w:val="en-GB"/>
                        </w:rPr>
                      </w:pPr>
                      <w:r w:rsidRPr="00F40994">
                        <w:rPr>
                          <w:rFonts w:ascii="Times New Roman" w:eastAsia="Batang" w:hAnsi="Times New Roman" w:cs="Times New Roman"/>
                          <w:bCs/>
                          <w:i/>
                          <w:sz w:val="20"/>
                          <w:szCs w:val="20"/>
                          <w:lang w:val="en-GB"/>
                        </w:rPr>
                        <w:t>Note: PAPR performance and maintaining DFT waveform property should be considered when deciding the enhancement for Rel-18.</w:t>
                      </w:r>
                    </w:p>
                  </w:txbxContent>
                </v:textbox>
                <w10:anchorlock/>
              </v:shape>
            </w:pict>
          </mc:Fallback>
        </mc:AlternateContent>
      </w:r>
    </w:p>
    <w:p w14:paraId="4C4BC2EC" w14:textId="149BD9C2" w:rsidR="00F40994" w:rsidRPr="00F40994" w:rsidRDefault="00F40994" w:rsidP="00F40994">
      <w:pPr>
        <w:rPr>
          <w:rFonts w:ascii="Times New Roman" w:eastAsia="等线" w:hAnsi="Times New Roman" w:cs="Times New Roman"/>
          <w:bCs/>
        </w:rPr>
      </w:pPr>
    </w:p>
    <w:p w14:paraId="66A06F09" w14:textId="6042ED42" w:rsidR="00F40994" w:rsidRPr="00F40994" w:rsidRDefault="00F40994" w:rsidP="00F40994">
      <w:pPr>
        <w:rPr>
          <w:rFonts w:ascii="Times New Roman" w:hAnsi="Times New Roman" w:cs="Times New Roman"/>
          <w:bCs/>
        </w:rPr>
      </w:pPr>
      <w:r w:rsidRPr="00F40994">
        <w:rPr>
          <w:rFonts w:ascii="Times New Roman" w:hAnsi="Times New Roman" w:cs="Times New Roman"/>
          <w:bCs/>
        </w:rPr>
        <w:t xml:space="preserve">There are totally candidate 11 schemes to enhance SRS. In order to discuss them for convenience, these schemes are numbered as above. </w:t>
      </w:r>
      <w:r w:rsidR="00C42EFD">
        <w:rPr>
          <w:rFonts w:ascii="Times New Roman" w:hAnsi="Times New Roman" w:cs="Times New Roman"/>
          <w:bCs/>
        </w:rPr>
        <w:t>W</w:t>
      </w:r>
      <w:r w:rsidR="00C42EFD" w:rsidRPr="00F40994">
        <w:rPr>
          <w:rFonts w:ascii="Times New Roman" w:hAnsi="Times New Roman" w:cs="Times New Roman"/>
          <w:bCs/>
        </w:rPr>
        <w:t xml:space="preserve">e </w:t>
      </w:r>
      <w:r w:rsidR="00C42EFD">
        <w:rPr>
          <w:rFonts w:ascii="Times New Roman" w:hAnsi="Times New Roman" w:cs="Times New Roman"/>
          <w:bCs/>
        </w:rPr>
        <w:t xml:space="preserve">prefer to Scheme1, Scheme6 </w:t>
      </w:r>
      <w:proofErr w:type="spellStart"/>
      <w:r w:rsidR="00C42EFD">
        <w:rPr>
          <w:rFonts w:ascii="Times New Roman" w:hAnsi="Times New Roman" w:cs="Times New Roman"/>
          <w:bCs/>
        </w:rPr>
        <w:t>nd</w:t>
      </w:r>
      <w:proofErr w:type="spellEnd"/>
      <w:r w:rsidR="00C42EFD">
        <w:rPr>
          <w:rFonts w:ascii="Times New Roman" w:hAnsi="Times New Roman" w:cs="Times New Roman"/>
          <w:bCs/>
        </w:rPr>
        <w:t xml:space="preserve"> Scheme9. The </w:t>
      </w:r>
      <w:r w:rsidR="003D6532">
        <w:rPr>
          <w:rFonts w:ascii="Times New Roman" w:hAnsi="Times New Roman" w:cs="Times New Roman"/>
          <w:bCs/>
        </w:rPr>
        <w:t xml:space="preserve">details of </w:t>
      </w:r>
      <w:r w:rsidR="00C42EFD">
        <w:rPr>
          <w:rFonts w:ascii="Times New Roman" w:hAnsi="Times New Roman" w:cs="Times New Roman"/>
          <w:bCs/>
        </w:rPr>
        <w:t>S</w:t>
      </w:r>
      <w:r w:rsidRPr="00F40994">
        <w:rPr>
          <w:rFonts w:ascii="Times New Roman" w:hAnsi="Times New Roman" w:cs="Times New Roman"/>
          <w:bCs/>
        </w:rPr>
        <w:t xml:space="preserve">cheme1, </w:t>
      </w:r>
      <w:r w:rsidR="00C42EFD">
        <w:rPr>
          <w:rFonts w:ascii="Times New Roman" w:hAnsi="Times New Roman" w:cs="Times New Roman"/>
          <w:bCs/>
        </w:rPr>
        <w:t>S</w:t>
      </w:r>
      <w:r w:rsidR="00C42EFD" w:rsidRPr="00F40994">
        <w:rPr>
          <w:rFonts w:ascii="Times New Roman" w:hAnsi="Times New Roman" w:cs="Times New Roman"/>
          <w:bCs/>
        </w:rPr>
        <w:t xml:space="preserve">cheme6 </w:t>
      </w:r>
      <w:r w:rsidRPr="00F40994">
        <w:rPr>
          <w:rFonts w:ascii="Times New Roman" w:hAnsi="Times New Roman" w:cs="Times New Roman"/>
          <w:bCs/>
        </w:rPr>
        <w:t xml:space="preserve">and </w:t>
      </w:r>
      <w:r w:rsidR="00C42EFD">
        <w:rPr>
          <w:rFonts w:ascii="Times New Roman" w:hAnsi="Times New Roman" w:cs="Times New Roman"/>
          <w:bCs/>
        </w:rPr>
        <w:t>S</w:t>
      </w:r>
      <w:r w:rsidR="00C42EFD" w:rsidRPr="00F40994">
        <w:rPr>
          <w:rFonts w:ascii="Times New Roman" w:hAnsi="Times New Roman" w:cs="Times New Roman"/>
          <w:bCs/>
        </w:rPr>
        <w:t>cheme9</w:t>
      </w:r>
      <w:r w:rsidR="00C42EFD">
        <w:rPr>
          <w:rFonts w:ascii="Times New Roman" w:hAnsi="Times New Roman" w:cs="Times New Roman"/>
          <w:bCs/>
        </w:rPr>
        <w:t xml:space="preserve"> </w:t>
      </w:r>
      <w:r w:rsidR="003D6532">
        <w:rPr>
          <w:rFonts w:ascii="Times New Roman" w:hAnsi="Times New Roman" w:cs="Times New Roman"/>
          <w:bCs/>
        </w:rPr>
        <w:t>implementation</w:t>
      </w:r>
      <w:r w:rsidR="003D6532" w:rsidRPr="00F40994">
        <w:rPr>
          <w:rFonts w:ascii="Times New Roman" w:hAnsi="Times New Roman" w:cs="Times New Roman"/>
          <w:bCs/>
        </w:rPr>
        <w:t xml:space="preserve"> </w:t>
      </w:r>
      <w:r w:rsidR="00C42EFD">
        <w:rPr>
          <w:rFonts w:ascii="Times New Roman" w:hAnsi="Times New Roman" w:cs="Times New Roman"/>
          <w:bCs/>
        </w:rPr>
        <w:t>are illustrated</w:t>
      </w:r>
      <w:r w:rsidRPr="00F40994">
        <w:rPr>
          <w:rFonts w:ascii="Times New Roman" w:hAnsi="Times New Roman" w:cs="Times New Roman"/>
          <w:bCs/>
        </w:rPr>
        <w:t xml:space="preserve">. </w:t>
      </w:r>
    </w:p>
    <w:p w14:paraId="33D09B8A" w14:textId="77777777" w:rsidR="00F40994" w:rsidRPr="00F40994" w:rsidRDefault="00F40994" w:rsidP="00F40994">
      <w:pPr>
        <w:rPr>
          <w:rFonts w:ascii="Times New Roman" w:hAnsi="Times New Roman" w:cs="Times New Roman"/>
          <w:bCs/>
        </w:rPr>
      </w:pPr>
      <w:r w:rsidRPr="00F40994">
        <w:rPr>
          <w:rFonts w:ascii="Times New Roman" w:hAnsi="Times New Roman" w:cs="Times New Roman"/>
          <w:bCs/>
        </w:rPr>
        <w:t>For Scheme1, the principle is that the starting point of SRS transmission in frequency domain for different user such that the inter-TRP cross-SRS interference of them is avoided.</w:t>
      </w:r>
    </w:p>
    <w:p w14:paraId="64EBCCDB" w14:textId="77777777" w:rsidR="00F40994" w:rsidRPr="00F40994" w:rsidRDefault="00F40994" w:rsidP="00F40994">
      <w:pPr>
        <w:rPr>
          <w:rFonts w:ascii="Times New Roman" w:hAnsi="Times New Roman" w:cs="Times New Roman"/>
        </w:rPr>
      </w:pPr>
      <w:r w:rsidRPr="00F40994">
        <w:rPr>
          <w:rFonts w:ascii="Times New Roman" w:hAnsi="Times New Roman" w:cs="Times New Roman"/>
          <w:bCs/>
        </w:rPr>
        <w:t xml:space="preserve">In Rel-17 SRS coverage and capacity enhancement, </w:t>
      </w:r>
      <w:bookmarkStart w:id="1" w:name="OLE_LINK1"/>
      <w:r w:rsidRPr="00F40994">
        <w:rPr>
          <w:rFonts w:ascii="Times New Roman" w:hAnsi="Times New Roman" w:cs="Times New Roman"/>
        </w:rPr>
        <w:t>frequency scaling factor</w:t>
      </w:r>
      <w:bookmarkEnd w:id="1"/>
      <w:r w:rsidRPr="00F40994">
        <w:rPr>
          <w:rFonts w:ascii="Times New Roman" w:hAnsi="Times New Roman" w:cs="Times New Roman"/>
        </w:rPr>
        <w:t xml:space="preserve"> </w:t>
      </w:r>
      <w:r w:rsidRPr="00F40994">
        <w:rPr>
          <w:rFonts w:ascii="Times New Roman" w:hAnsi="Times New Roman" w:cs="Times New Roman"/>
          <w:i/>
        </w:rPr>
        <w:t>P</w:t>
      </w:r>
      <w:r w:rsidRPr="00F40994">
        <w:rPr>
          <w:rFonts w:ascii="Times New Roman" w:hAnsi="Times New Roman" w:cs="Times New Roman"/>
          <w:i/>
          <w:vertAlign w:val="subscript"/>
        </w:rPr>
        <w:t>f</w:t>
      </w:r>
      <w:r w:rsidRPr="00F40994">
        <w:rPr>
          <w:rFonts w:ascii="Times New Roman" w:hAnsi="Times New Roman" w:cs="Times New Roman"/>
        </w:rPr>
        <w:t xml:space="preserve"> =2 or 4 is introduced for RB-level partial frequency sounding, and larger comb value </w:t>
      </w:r>
      <w:r w:rsidRPr="00F40994">
        <w:rPr>
          <w:rFonts w:ascii="Times New Roman" w:hAnsi="Times New Roman" w:cs="Times New Roman"/>
          <w:i/>
        </w:rPr>
        <w:t>K</w:t>
      </w:r>
      <w:r w:rsidRPr="00F40994">
        <w:rPr>
          <w:rFonts w:ascii="Times New Roman" w:hAnsi="Times New Roman" w:cs="Times New Roman"/>
          <w:vertAlign w:val="subscript"/>
        </w:rPr>
        <w:t>TC</w:t>
      </w:r>
      <w:r w:rsidRPr="00F40994">
        <w:rPr>
          <w:rFonts w:ascii="Times New Roman" w:hAnsi="Times New Roman" w:cs="Times New Roman"/>
        </w:rPr>
        <w:t xml:space="preserve"> = 8 is supported as well in addition comb value </w:t>
      </w:r>
      <w:r w:rsidRPr="00F40994">
        <w:rPr>
          <w:rFonts w:ascii="Times New Roman" w:hAnsi="Times New Roman" w:cs="Times New Roman"/>
          <w:i/>
        </w:rPr>
        <w:t>K</w:t>
      </w:r>
      <w:r w:rsidRPr="00F40994">
        <w:rPr>
          <w:rFonts w:ascii="Times New Roman" w:hAnsi="Times New Roman" w:cs="Times New Roman"/>
          <w:vertAlign w:val="subscript"/>
        </w:rPr>
        <w:t>TC</w:t>
      </w:r>
      <w:r w:rsidRPr="00F40994">
        <w:rPr>
          <w:rFonts w:ascii="Times New Roman" w:hAnsi="Times New Roman" w:cs="Times New Roman"/>
        </w:rPr>
        <w:t xml:space="preserve"> = 2 and 4.  For an SRS symbol, the location of SRS transmission depends on the starting point in frequency domain. In [2], the starting porting is defined as</w:t>
      </w:r>
    </w:p>
    <w:p w14:paraId="451ED196" w14:textId="77777777" w:rsidR="00F40994" w:rsidRPr="00F40994" w:rsidRDefault="00F40994" w:rsidP="00F40994">
      <w:pPr>
        <w:pStyle w:val="formula"/>
      </w:pPr>
      <w:r w:rsidRPr="00F40994">
        <w:tab/>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lang w:val="sv-SE"/>
              </w:rPr>
            </m:ctrlPr>
          </m:sSubSupPr>
          <m:e>
            <m:r>
              <w:rPr>
                <w:rFonts w:ascii="Cambria Math" w:hAnsi="Cambria Math"/>
                <w:lang w:val="sv-SE"/>
              </w:rPr>
              <m:t>n</m:t>
            </m:r>
          </m:e>
          <m:sub>
            <m:r>
              <m:rPr>
                <m:nor/>
              </m:rPr>
              <m:t>offset</m:t>
            </m:r>
          </m:sub>
          <m:sup>
            <m:r>
              <m:rPr>
                <m:nor/>
              </m:rPr>
              <m:t>FH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offset</m:t>
            </m:r>
          </m:sub>
          <m:sup>
            <m:r>
              <m:rPr>
                <m:nor/>
              </m:rPr>
              <m:t>RPFS</m:t>
            </m:r>
          </m:sup>
        </m:sSubSup>
      </m:oMath>
      <w:r w:rsidRPr="00F40994">
        <w:t xml:space="preserve"> </w:t>
      </w:r>
      <w:r w:rsidRPr="00F40994">
        <w:tab/>
        <w:t>(1)</w:t>
      </w:r>
    </w:p>
    <w:p w14:paraId="4CF58DD5" w14:textId="40E6E9F8" w:rsidR="00AE17E7" w:rsidRPr="0073189F" w:rsidRDefault="00AE17E7" w:rsidP="00AE17E7">
      <w:pPr>
        <w:jc w:val="left"/>
      </w:pPr>
      <w:r>
        <w:rPr>
          <w:rFonts w:ascii="Times New Roman" w:hAnsi="Times New Roman" w:cs="Times New Roman" w:hint="cs"/>
        </w:rPr>
        <w:t>w</w:t>
      </w:r>
      <w:r>
        <w:rPr>
          <w:rFonts w:ascii="Times New Roman" w:hAnsi="Times New Roman" w:cs="Times New Roman"/>
        </w:rPr>
        <w:t>here</w:t>
      </w:r>
      <m:oMath>
        <m:r>
          <m:rPr>
            <m:sty m:val="p"/>
          </m:rPr>
          <w:rPr>
            <w:rFonts w:ascii="Cambria Math" w:hAnsi="Cambria Math" w:cs="Times New Roman"/>
          </w:rPr>
          <m:t xml:space="preserve"> </m:t>
        </m:r>
        <m:sSubSup>
          <m:sSubSupPr>
            <m:ctrlPr>
              <w:rPr>
                <w:rFonts w:ascii="Cambria Math" w:hAnsi="Cambria Math" w:cs="Times New Roman"/>
                <w:i/>
                <w:lang w:val="sv-SE"/>
              </w:rPr>
            </m:ctrlPr>
          </m:sSubSupPr>
          <m:e>
            <m:acc>
              <m:accPr>
                <m:chr m:val="̅"/>
                <m:ctrlPr>
                  <w:rPr>
                    <w:rFonts w:ascii="Cambria Math" w:hAnsi="Cambria Math" w:cs="Times New Roman"/>
                    <w:i/>
                    <w:lang w:val="sv-SE"/>
                  </w:rPr>
                </m:ctrlPr>
              </m:accPr>
              <m:e>
                <m:r>
                  <w:rPr>
                    <w:rFonts w:ascii="Cambria Math" w:hAnsi="Cambria Math" w:cs="Times New Roman"/>
                  </w:rPr>
                  <m:t>k</m:t>
                </m:r>
              </m:e>
            </m:acc>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n</m:t>
            </m:r>
          </m:e>
          <m:sub>
            <m:r>
              <m:rPr>
                <m:nor/>
              </m:rPr>
              <w:rPr>
                <w:rFonts w:ascii="Times New Roman" w:hAnsi="Times New Roman" w:cs="Times New Roman"/>
              </w:rPr>
              <m:t>shift</m:t>
            </m:r>
          </m:sub>
        </m:sSub>
        <m:sSubSup>
          <m:sSubSupPr>
            <m:ctrlPr>
              <w:rPr>
                <w:rFonts w:ascii="Cambria Math" w:hAnsi="Cambria Math" w:cs="Times New Roman"/>
                <w:i/>
                <w:lang w:val="sv-SE"/>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r>
          <w:rPr>
            <w:rFonts w:ascii="Cambria Math" w:hAnsi="Cambria Math" w:cs="Times New Roman"/>
          </w:rPr>
          <m:t>+</m:t>
        </m:r>
        <m:d>
          <m:dPr>
            <m:ctrlPr>
              <w:rPr>
                <w:rFonts w:ascii="Cambria Math" w:hAnsi="Cambria Math" w:cs="Times New Roman"/>
                <w:i/>
                <w:lang w:val="sv-SE"/>
              </w:rPr>
            </m:ctrlPr>
          </m:dPr>
          <m:e>
            <m:sSubSup>
              <m:sSubSupPr>
                <m:ctrlPr>
                  <w:rPr>
                    <w:rFonts w:ascii="Cambria Math" w:hAnsi="Cambria Math" w:cs="Times New Roman"/>
                    <w:i/>
                    <w:lang w:val="sv-SE"/>
                  </w:rPr>
                </m:ctrlPr>
              </m:sSubSupPr>
              <m:e>
                <m:r>
                  <w:rPr>
                    <w:rFonts w:ascii="Cambria Math" w:hAnsi="Cambria Math" w:cs="Times New Roman"/>
                  </w:rPr>
                  <m:t>k</m:t>
                </m:r>
              </m:e>
              <m:sub>
                <m:r>
                  <m:rPr>
                    <m:nor/>
                  </m:rPr>
                  <w:rPr>
                    <w:rFonts w:ascii="Times New Roman" w:hAnsi="Times New Roman" w:cs="Times New Roman"/>
                  </w:rPr>
                  <m:t>TC</m:t>
                </m:r>
              </m:sub>
              <m: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k</m:t>
                </m:r>
              </m:e>
              <m:sub>
                <m:r>
                  <m:rPr>
                    <m:nor/>
                  </m:rPr>
                  <w:rPr>
                    <w:rFonts w:ascii="Times New Roman" w:hAnsi="Times New Roman" w:cs="Times New Roman"/>
                  </w:rPr>
                  <m:t>offset</m:t>
                </m:r>
              </m:sub>
              <m:sup>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sup>
            </m:sSubSup>
          </m:e>
        </m:d>
        <m:r>
          <m:rPr>
            <m:nor/>
          </m:rPr>
          <w:rPr>
            <w:rFonts w:ascii="Times New Roman" w:hAnsi="Times New Roman" w:cs="Times New Roman"/>
          </w:rPr>
          <m:t xml:space="preserve"> mod </m:t>
        </m:r>
        <m:sSub>
          <m:sSubPr>
            <m:ctrlPr>
              <w:rPr>
                <w:rFonts w:ascii="Cambria Math" w:hAnsi="Cambria Math" w:cs="Times New Roman"/>
                <w:i/>
              </w:rPr>
            </m:ctrlPr>
          </m:sSubPr>
          <m:e>
            <m:r>
              <w:rPr>
                <w:rFonts w:ascii="Cambria Math" w:hAnsi="Cambria Math" w:cs="Times New Roman"/>
              </w:rPr>
              <m:t>K</m:t>
            </m:r>
          </m:e>
          <m:sub>
            <m:r>
              <m:rPr>
                <m:nor/>
              </m:rPr>
              <w:rPr>
                <w:rFonts w:ascii="Times New Roman" w:hAnsi="Times New Roman" w:cs="Times New Roman"/>
              </w:rPr>
              <m:t>TC</m:t>
            </m:r>
          </m:sub>
        </m:sSub>
        <m:r>
          <w:rPr>
            <w:rFonts w:ascii="Cambria Math" w:hAnsi="Cambria Math" w:cs="Times New Roman"/>
          </w:rPr>
          <m:t xml:space="preserve">,  </m:t>
        </m:r>
        <m:sSubSup>
          <m:sSubSupPr>
            <m:ctrlPr>
              <w:rPr>
                <w:rFonts w:ascii="Cambria Math" w:hAnsi="Cambria Math" w:cs="Times New Roman"/>
                <w:i/>
                <w:lang w:val="sv-SE"/>
              </w:rPr>
            </m:ctrlPr>
          </m:sSubSupPr>
          <m:e>
            <m:r>
              <w:rPr>
                <w:rFonts w:ascii="Cambria Math" w:hAnsi="Cambria Math" w:cs="Times New Roman"/>
                <w:lang w:val="sv-SE"/>
              </w:rPr>
              <m:t>n</m:t>
            </m:r>
          </m:e>
          <m:sub>
            <m:r>
              <m:rPr>
                <m:nor/>
              </m:rPr>
              <w:rPr>
                <w:rFonts w:ascii="Times New Roman" w:hAnsi="Times New Roman" w:cs="Times New Roman"/>
              </w:rPr>
              <m:t>offset</m:t>
            </m:r>
          </m:sub>
          <m:sup>
            <m:r>
              <m:rPr>
                <m:nor/>
              </m:rPr>
              <w:rPr>
                <w:rFonts w:ascii="Times New Roman" w:hAnsi="Times New Roman" w:cs="Times New Roman"/>
              </w:rPr>
              <m:t>FH</m:t>
            </m:r>
          </m:sup>
        </m:sSubSup>
        <m:r>
          <w:rPr>
            <w:rFonts w:ascii="Cambria Math" w:hAnsi="Cambria Math" w:cs="Times New Roman"/>
          </w:rPr>
          <m:t>=</m:t>
        </m:r>
        <m:nary>
          <m:naryPr>
            <m:chr m:val="∑"/>
            <m:limLoc m:val="undOvr"/>
            <m:ctrlPr>
              <w:rPr>
                <w:rFonts w:ascii="Cambria Math" w:hAnsi="Cambria Math" w:cs="Times New Roman"/>
                <w:i/>
              </w:rPr>
            </m:ctrlPr>
          </m:naryPr>
          <m:sub>
            <m:r>
              <w:rPr>
                <w:rFonts w:ascii="Cambria Math" w:hAnsi="Cambria Math" w:cs="Times New Roman"/>
              </w:rPr>
              <m:t>b=0</m:t>
            </m:r>
          </m:sub>
          <m:sup>
            <m:sSub>
              <m:sSubPr>
                <m:ctrlPr>
                  <w:rPr>
                    <w:rFonts w:ascii="Cambria Math" w:hAnsi="Cambria Math" w:cs="Times New Roman"/>
                    <w:i/>
                  </w:rPr>
                </m:ctrlPr>
              </m:sSubPr>
              <m:e>
                <m:r>
                  <w:rPr>
                    <w:rFonts w:ascii="Cambria Math" w:hAnsi="Cambria Math" w:cs="Times New Roman"/>
                  </w:rPr>
                  <m:t>B</m:t>
                </m:r>
              </m:e>
              <m:sub>
                <m:r>
                  <m:rPr>
                    <m:nor/>
                  </m:rPr>
                  <w:rPr>
                    <w:rFonts w:ascii="Times New Roman" w:hAnsi="Times New Roman" w:cs="Times New Roman"/>
                  </w:rPr>
                  <m:t>SRS</m:t>
                </m:r>
              </m:sub>
            </m:sSub>
          </m:sup>
          <m:e>
            <m:sSub>
              <m:sSubPr>
                <m:ctrlPr>
                  <w:rPr>
                    <w:rFonts w:ascii="Cambria Math" w:hAnsi="Cambria Math" w:cs="Times New Roman"/>
                    <w:i/>
                    <w:lang w:val="sv-SE"/>
                  </w:rPr>
                </m:ctrlPr>
              </m:sSubPr>
              <m:e>
                <m:r>
                  <w:rPr>
                    <w:rFonts w:ascii="Cambria Math" w:hAnsi="Cambria Math" w:cs="Times New Roman"/>
                  </w:rPr>
                  <m:t>m</m:t>
                </m:r>
              </m:e>
              <m:sub>
                <m:r>
                  <m:rPr>
                    <m:nor/>
                  </m:rPr>
                  <w:rPr>
                    <w:rFonts w:ascii="Times New Roman" w:hAnsi="Times New Roman" w:cs="Times New Roman"/>
                  </w:rPr>
                  <m:t>SRS</m:t>
                </m:r>
                <m:r>
                  <w:rPr>
                    <w:rFonts w:ascii="Cambria Math" w:hAnsi="Cambria Math" w:cs="Times New Roman"/>
                  </w:rPr>
                  <m:t>,b</m:t>
                </m:r>
              </m:sub>
            </m:sSub>
            <m:sSubSup>
              <m:sSubSupPr>
                <m:ctrlPr>
                  <w:rPr>
                    <w:rFonts w:ascii="Cambria Math" w:hAnsi="Cambria Math" w:cs="Times New Roman"/>
                    <w:i/>
                    <w:lang w:val="sv-SE"/>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b</m:t>
                </m:r>
              </m:sub>
            </m:sSub>
          </m:e>
        </m:nary>
        <m: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offset</m:t>
            </m:r>
          </m:sub>
          <m:sup>
            <m:r>
              <m:rPr>
                <m:nor/>
              </m:rPr>
              <w:rPr>
                <w:rFonts w:ascii="Times New Roman" w:hAnsi="Times New Roman" w:cs="Times New Roman"/>
              </w:rPr>
              <m:t>RPFS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f>
          <m:fPr>
            <m:type m:val="lin"/>
            <m:ctrlPr>
              <w:rPr>
                <w:rFonts w:ascii="Cambria Math" w:hAnsi="Cambria Math" w:cs="Times New Roman"/>
                <w:i/>
                <w:lang w:val="sv-SE"/>
              </w:rPr>
            </m:ctrlPr>
          </m:fPr>
          <m:num>
            <m:sSub>
              <m:sSubPr>
                <m:ctrlPr>
                  <w:rPr>
                    <w:rFonts w:ascii="Cambria Math" w:hAnsi="Cambria Math" w:cs="Times New Roman"/>
                    <w:i/>
                    <w:lang w:val="sv-SE"/>
                  </w:rPr>
                </m:ctrlPr>
              </m:sSubPr>
              <m:e>
                <m:r>
                  <w:rPr>
                    <w:rFonts w:ascii="Cambria Math" w:hAnsi="Cambria Math" w:cs="Times New Roman"/>
                    <w:lang w:val="sv-SE"/>
                  </w:rPr>
                  <m:t>m</m:t>
                </m:r>
              </m:e>
              <m:sub>
                <m:r>
                  <m:rPr>
                    <m:nor/>
                  </m:rPr>
                  <w:rPr>
                    <w:rFonts w:ascii="Times New Roman" w:hAnsi="Times New Roman" w:cs="Times New Roman"/>
                  </w:rPr>
                  <m:t>SRS</m:t>
                </m:r>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lang w:val="sv-SE"/>
                      </w:rPr>
                      <m:t>B</m:t>
                    </m:r>
                  </m:e>
                  <m:sub>
                    <m:r>
                      <m:rPr>
                        <m:nor/>
                      </m:rPr>
                      <w:rPr>
                        <w:rFonts w:ascii="Times New Roman" w:hAnsi="Times New Roman" w:cs="Times New Roman"/>
                      </w:rPr>
                      <m:t>SRS</m:t>
                    </m:r>
                  </m:sub>
                </m:sSub>
              </m:sub>
            </m:sSub>
            <m:d>
              <m:dPr>
                <m:ctrlPr>
                  <w:rPr>
                    <w:rFonts w:ascii="Cambria Math" w:hAnsi="Cambria Math" w:cs="Times New Roman"/>
                    <w:i/>
                    <w:lang w:val="sv-SE"/>
                  </w:rPr>
                </m:ctrlPr>
              </m:dPr>
              <m:e>
                <m:d>
                  <m:dPr>
                    <m:ctrlPr>
                      <w:rPr>
                        <w:rFonts w:ascii="Cambria Math" w:hAnsi="Cambria Math" w:cs="Times New Roman"/>
                        <w:i/>
                        <w:lang w:val="sv-SE"/>
                      </w:rPr>
                    </m:ctrlPr>
                  </m:dPr>
                  <m:e>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hop</m:t>
                        </m:r>
                      </m:sub>
                    </m:sSub>
                  </m:e>
                </m:d>
                <m:r>
                  <m:rPr>
                    <m:nor/>
                  </m:rPr>
                  <w:rPr>
                    <w:rFonts w:ascii="Times New Roman" w:hAnsi="Times New Roman" w:cs="Times New Roman"/>
                  </w:rPr>
                  <m:t>mod</m:t>
                </m:r>
                <m:r>
                  <w:rPr>
                    <w:rFonts w:ascii="Cambria Math" w:hAnsi="Cambria Math" w:cs="Times New Roman"/>
                  </w:rPr>
                  <m:t xml:space="preserve"> </m:t>
                </m:r>
                <m:sSub>
                  <m:sSubPr>
                    <m:ctrlPr>
                      <w:rPr>
                        <w:rFonts w:ascii="Cambria Math" w:hAnsi="Cambria Math" w:cs="Times New Roman"/>
                        <w:i/>
                        <w:lang w:val="sv-SE"/>
                      </w:rPr>
                    </m:ctrlPr>
                  </m:sSubPr>
                  <m:e>
                    <m:r>
                      <w:rPr>
                        <w:rFonts w:ascii="Cambria Math" w:hAnsi="Cambria Math" w:cs="Times New Roman"/>
                        <w:lang w:val="sv-SE"/>
                      </w:rPr>
                      <m:t>P</m:t>
                    </m:r>
                  </m:e>
                  <m:sub>
                    <m:r>
                      <m:rPr>
                        <m:nor/>
                      </m:rPr>
                      <w:rPr>
                        <w:rFonts w:ascii="Times New Roman" w:hAnsi="Times New Roman" w:cs="Times New Roman"/>
                      </w:rPr>
                      <m:t>F</m:t>
                    </m:r>
                  </m:sub>
                </m:sSub>
              </m:e>
            </m:d>
          </m:num>
          <m:den>
            <m:sSub>
              <m:sSubPr>
                <m:ctrlPr>
                  <w:rPr>
                    <w:rFonts w:ascii="Cambria Math" w:hAnsi="Cambria Math" w:cs="Times New Roman"/>
                    <w:i/>
                    <w:lang w:val="sv-SE"/>
                  </w:rPr>
                </m:ctrlPr>
              </m:sSubPr>
              <m:e>
                <m:r>
                  <w:rPr>
                    <w:rFonts w:ascii="Cambria Math" w:hAnsi="Cambria Math" w:cs="Times New Roman"/>
                    <w:lang w:val="sv-SE"/>
                  </w:rPr>
                  <m:t>P</m:t>
                </m:r>
              </m:e>
              <m:sub>
                <m:r>
                  <m:rPr>
                    <m:nor/>
                  </m:rPr>
                  <w:rPr>
                    <w:rFonts w:ascii="Times New Roman" w:hAnsi="Times New Roman" w:cs="Times New Roman"/>
                  </w:rPr>
                  <m:t>F</m:t>
                </m:r>
              </m:sub>
            </m:sSub>
          </m:den>
        </m:f>
      </m:oMath>
      <w:r w:rsidRPr="0073189F">
        <w:rPr>
          <w:lang w:val="sv-SE"/>
        </w:rPr>
        <w:t>.</w:t>
      </w:r>
    </w:p>
    <w:p w14:paraId="2CB7AB17" w14:textId="77777777" w:rsidR="00F40994" w:rsidRPr="00F40994" w:rsidRDefault="00F40994" w:rsidP="00F40994">
      <w:pPr>
        <w:rPr>
          <w:rFonts w:ascii="Times New Roman" w:hAnsi="Times New Roman" w:cs="Times New Roman"/>
          <w:bCs/>
        </w:rPr>
      </w:pPr>
      <w:r w:rsidRPr="00F40994">
        <w:rPr>
          <w:rFonts w:ascii="Times New Roman" w:hAnsi="Times New Roman" w:cs="Times New Roman"/>
        </w:rPr>
        <w:t xml:space="preserve">In order to make users from different cells/TRPs transmit SRS on different domain location, the starting point should be different through SRS parameter configuration. E.g., different </w:t>
      </w:r>
      <m:oMath>
        <m:sSub>
          <m:sSubPr>
            <m:ctrlPr>
              <w:rPr>
                <w:rFonts w:ascii="Cambria Math" w:hAnsi="Cambria Math" w:cs="Times New Roman"/>
                <w:i/>
                <w:lang w:val="sv-SE"/>
              </w:rPr>
            </m:ctrlPr>
          </m:sSubPr>
          <m:e>
            <m:r>
              <w:rPr>
                <w:rFonts w:ascii="Cambria Math" w:hAnsi="Cambria Math" w:cs="Times New Roman"/>
                <w:lang w:val="sv-SE"/>
              </w:rPr>
              <m:t>k</m:t>
            </m:r>
          </m:e>
          <m:sub>
            <m:r>
              <m:rPr>
                <m:nor/>
              </m:rPr>
              <w:rPr>
                <w:rFonts w:ascii="Times New Roman" w:hAnsi="Times New Roman" w:cs="Times New Roman"/>
              </w:rPr>
              <m:t>F</m:t>
            </m:r>
          </m:sub>
        </m:sSub>
      </m:oMath>
      <w:r w:rsidRPr="00F40994">
        <w:rPr>
          <w:rFonts w:ascii="Times New Roman" w:hAnsi="Times New Roman" w:cs="Times New Roman"/>
        </w:rPr>
        <w:t xml:space="preserve"> is configured via RRC signaling. However, these parameters configured by different cells/TRPs may be same, which results that </w:t>
      </w:r>
      <w:r w:rsidRPr="00F40994">
        <w:rPr>
          <w:rFonts w:ascii="Times New Roman" w:hAnsi="Times New Roman" w:cs="Times New Roman"/>
          <w:bCs/>
        </w:rPr>
        <w:t>inter-TRP cross-SRS interference is still existed. In order to address the issue, the starting point of SRS transmission for different cells/TRPs can be associated with serving cell ID. For example, the frequency domain offset for partial frequency sounding can be expressed by</w:t>
      </w:r>
    </w:p>
    <w:p w14:paraId="1D2B6C2C" w14:textId="77777777" w:rsidR="00F40994" w:rsidRPr="00F40994" w:rsidRDefault="00F40994" w:rsidP="00F40994">
      <w:pPr>
        <w:pStyle w:val="formula"/>
        <w:rPr>
          <w:lang w:eastAsia="zh-CN"/>
        </w:rPr>
      </w:pPr>
      <w:r w:rsidRPr="00F40994">
        <w:tab/>
      </w:r>
      <m:oMath>
        <m:sSubSup>
          <m:sSubSupPr>
            <m:ctrlPr>
              <w:rPr>
                <w:rFonts w:ascii="Cambria Math" w:hAnsi="Cambria Math"/>
              </w:rPr>
            </m:ctrlPr>
          </m:sSubSupPr>
          <m:e>
            <m:r>
              <w:rPr>
                <w:rFonts w:ascii="Cambria Math" w:hAnsi="Cambria Math"/>
              </w:rPr>
              <m:t>n</m:t>
            </m:r>
          </m:e>
          <m:sub>
            <m:r>
              <m:rPr>
                <m:nor/>
              </m:rPr>
              <m:t>offset</m:t>
            </m:r>
          </m:sub>
          <m:sup>
            <m:r>
              <m:rPr>
                <m:nor/>
              </m:rPr>
              <m:t>RPFS</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sc</m:t>
            </m:r>
          </m:sub>
          <m:sup>
            <m:r>
              <m:rPr>
                <m:nor/>
              </m:rPr>
              <m:t>RB</m:t>
            </m:r>
          </m:sup>
        </m:sSubSup>
        <m:f>
          <m:fPr>
            <m:type m:val="lin"/>
            <m:ctrlPr>
              <w:rPr>
                <w:rFonts w:ascii="Cambria Math" w:hAnsi="Cambria Math"/>
                <w:lang w:val="sv-SE"/>
              </w:rPr>
            </m:ctrlPr>
          </m:fPr>
          <m:num>
            <m:sSub>
              <m:sSubPr>
                <m:ctrlPr>
                  <w:rPr>
                    <w:rFonts w:ascii="Cambria Math" w:hAnsi="Cambria Math"/>
                    <w:lang w:val="sv-SE"/>
                  </w:rPr>
                </m:ctrlPr>
              </m:sSubPr>
              <m:e>
                <m:r>
                  <w:rPr>
                    <w:rFonts w:ascii="Cambria Math" w:hAnsi="Cambria Math"/>
                    <w:lang w:val="sv-SE"/>
                  </w:rPr>
                  <m:t>m</m:t>
                </m:r>
              </m:e>
              <m:sub>
                <m:r>
                  <m:rPr>
                    <m:nor/>
                  </m:rPr>
                  <m:t>SRS</m:t>
                </m:r>
                <m:r>
                  <m:rPr>
                    <m:sty m:val="p"/>
                  </m:rPr>
                  <w:rPr>
                    <w:rFonts w:ascii="Cambria Math" w:hAnsi="Cambria Math"/>
                  </w:rPr>
                  <m:t>,</m:t>
                </m:r>
                <m:sSub>
                  <m:sSubPr>
                    <m:ctrlPr>
                      <w:rPr>
                        <w:rFonts w:ascii="Cambria Math" w:hAnsi="Cambria Math"/>
                        <w:lang w:val="sv-SE"/>
                      </w:rPr>
                    </m:ctrlPr>
                  </m:sSubPr>
                  <m:e>
                    <m:r>
                      <w:rPr>
                        <w:rFonts w:ascii="Cambria Math" w:hAnsi="Cambria Math"/>
                        <w:lang w:val="sv-SE"/>
                      </w:rPr>
                      <m:t>B</m:t>
                    </m:r>
                  </m:e>
                  <m:sub>
                    <m:r>
                      <m:rPr>
                        <m:nor/>
                      </m:rPr>
                      <m:t>SRS</m:t>
                    </m:r>
                  </m:sub>
                </m:sSub>
              </m:sub>
            </m:sSub>
            <m:d>
              <m:dPr>
                <m:ctrlPr>
                  <w:rPr>
                    <w:rFonts w:ascii="Cambria Math" w:hAnsi="Cambria Math"/>
                    <w:lang w:val="sv-SE"/>
                  </w:rPr>
                </m:ctrlPr>
              </m:dPr>
              <m:e>
                <m:d>
                  <m:dPr>
                    <m:ctrlPr>
                      <w:rPr>
                        <w:rFonts w:ascii="Cambria Math" w:hAnsi="Cambria Math"/>
                        <w:lang w:val="sv-SE"/>
                      </w:rPr>
                    </m:ctrlPr>
                  </m:dPr>
                  <m:e>
                    <m:sSub>
                      <m:sSubPr>
                        <m:ctrlPr>
                          <w:rPr>
                            <w:rFonts w:ascii="Cambria Math" w:hAnsi="Cambria Math"/>
                            <w:lang w:val="sv-SE"/>
                          </w:rPr>
                        </m:ctrlPr>
                      </m:sSubPr>
                      <m:e>
                        <m:r>
                          <w:rPr>
                            <w:rFonts w:ascii="Cambria Math" w:hAnsi="Cambria Math"/>
                            <w:lang w:val="sv-SE"/>
                          </w:rPr>
                          <m:t>k</m:t>
                        </m:r>
                      </m:e>
                      <m:sub>
                        <m:r>
                          <m:rPr>
                            <m:nor/>
                          </m:rPr>
                          <m:t>F</m:t>
                        </m:r>
                      </m:sub>
                    </m:sSub>
                    <m:r>
                      <m:rPr>
                        <m:sty m:val="p"/>
                      </m:rPr>
                      <w:rPr>
                        <w:rFonts w:ascii="Cambria Math" w:hAnsi="Cambria Math"/>
                      </w:rPr>
                      <m:t>+</m:t>
                    </m:r>
                    <m:sSub>
                      <m:sSubPr>
                        <m:ctrlPr>
                          <w:rPr>
                            <w:rFonts w:ascii="Cambria Math" w:hAnsi="Cambria Math"/>
                            <w:lang w:val="sv-SE"/>
                          </w:rPr>
                        </m:ctrlPr>
                      </m:sSubPr>
                      <m:e>
                        <m:r>
                          <w:rPr>
                            <w:rFonts w:ascii="Cambria Math" w:hAnsi="Cambria Math"/>
                            <w:lang w:val="sv-SE"/>
                          </w:rPr>
                          <m:t>k</m:t>
                        </m:r>
                      </m:e>
                      <m:sub>
                        <m:r>
                          <m:rPr>
                            <m:nor/>
                          </m:rPr>
                          <m:t>hop</m:t>
                        </m:r>
                      </m:sub>
                    </m:sSub>
                    <m:r>
                      <m:rPr>
                        <m:sty m:val="p"/>
                      </m:rPr>
                      <w:rPr>
                        <w:rFonts w:ascii="Cambria Math" w:hAnsi="Cambria Math"/>
                        <w:lang w:val="sv-SE"/>
                      </w:rPr>
                      <m:t>+</m:t>
                    </m:r>
                    <m:sSubSup>
                      <m:sSubSupPr>
                        <m:ctrlPr>
                          <w:rPr>
                            <w:rFonts w:ascii="Cambria Math" w:hAnsi="Cambria Math"/>
                            <w:lang w:val="sv-SE"/>
                          </w:rPr>
                        </m:ctrlPr>
                      </m:sSubSupPr>
                      <m:e>
                        <m:r>
                          <w:rPr>
                            <w:rFonts w:ascii="Cambria Math" w:hAnsi="Cambria Math"/>
                            <w:lang w:val="sv-SE"/>
                          </w:rPr>
                          <m:t>N</m:t>
                        </m:r>
                      </m:e>
                      <m:sub>
                        <m:r>
                          <w:rPr>
                            <w:rFonts w:ascii="Cambria Math" w:hAnsi="Cambria Math"/>
                            <w:lang w:val="sv-SE"/>
                          </w:rPr>
                          <m:t>ID</m:t>
                        </m:r>
                      </m:sub>
                      <m:sup>
                        <m:r>
                          <w:rPr>
                            <w:rFonts w:ascii="Cambria Math" w:hAnsi="Cambria Math"/>
                            <w:lang w:val="sv-SE"/>
                          </w:rPr>
                          <m:t>cell</m:t>
                        </m:r>
                      </m:sup>
                    </m:sSubSup>
                  </m:e>
                </m:d>
                <m:r>
                  <m:rPr>
                    <m:nor/>
                  </m:rPr>
                  <m:t>mod</m:t>
                </m:r>
                <m:r>
                  <m:rPr>
                    <m:sty m:val="p"/>
                  </m:rPr>
                  <w:rPr>
                    <w:rFonts w:ascii="Cambria Math" w:hAnsi="Cambria Math"/>
                  </w:rPr>
                  <m:t xml:space="preserve"> </m:t>
                </m:r>
                <m:sSub>
                  <m:sSubPr>
                    <m:ctrlPr>
                      <w:rPr>
                        <w:rFonts w:ascii="Cambria Math" w:hAnsi="Cambria Math"/>
                        <w:lang w:val="sv-SE"/>
                      </w:rPr>
                    </m:ctrlPr>
                  </m:sSubPr>
                  <m:e>
                    <m:r>
                      <w:rPr>
                        <w:rFonts w:ascii="Cambria Math" w:hAnsi="Cambria Math"/>
                        <w:lang w:val="sv-SE"/>
                      </w:rPr>
                      <m:t>P</m:t>
                    </m:r>
                  </m:e>
                  <m:sub>
                    <m:r>
                      <m:rPr>
                        <m:nor/>
                      </m:rPr>
                      <m:t>F</m:t>
                    </m:r>
                  </m:sub>
                </m:sSub>
              </m:e>
            </m:d>
          </m:num>
          <m:den>
            <m:sSub>
              <m:sSubPr>
                <m:ctrlPr>
                  <w:rPr>
                    <w:rFonts w:ascii="Cambria Math" w:hAnsi="Cambria Math"/>
                    <w:lang w:val="sv-SE"/>
                  </w:rPr>
                </m:ctrlPr>
              </m:sSubPr>
              <m:e>
                <m:r>
                  <w:rPr>
                    <w:rFonts w:ascii="Cambria Math" w:hAnsi="Cambria Math"/>
                    <w:lang w:val="sv-SE"/>
                  </w:rPr>
                  <m:t>P</m:t>
                </m:r>
              </m:e>
              <m:sub>
                <m:r>
                  <m:rPr>
                    <m:nor/>
                  </m:rPr>
                  <m:t>F</m:t>
                </m:r>
              </m:sub>
            </m:sSub>
          </m:den>
        </m:f>
      </m:oMath>
      <w:r w:rsidRPr="00F40994">
        <w:rPr>
          <w:lang w:val="sv-SE"/>
        </w:rPr>
        <w:tab/>
      </w:r>
      <w:r w:rsidRPr="00F40994">
        <w:rPr>
          <w:lang w:val="sv-SE" w:eastAsia="zh-CN"/>
        </w:rPr>
        <w:t>(2)</w:t>
      </w:r>
    </w:p>
    <w:p w14:paraId="25E18D28" w14:textId="0294F1CB" w:rsidR="00F40994" w:rsidRPr="00F40994" w:rsidRDefault="00F40994" w:rsidP="00F40994">
      <w:pPr>
        <w:rPr>
          <w:rFonts w:ascii="Times New Roman" w:hAnsi="Times New Roman" w:cs="Times New Roman"/>
        </w:rPr>
      </w:pPr>
      <w:r w:rsidRPr="00F40994">
        <w:rPr>
          <w:rFonts w:ascii="Times New Roman" w:hAnsi="Times New Roman" w:cs="Times New Roman"/>
          <w:lang w:val="sv-SE"/>
        </w:rPr>
        <w:t xml:space="preserve">where </w:t>
      </w:r>
      <m:oMath>
        <m:sSubSup>
          <m:sSubSupPr>
            <m:ctrlPr>
              <w:rPr>
                <w:rFonts w:ascii="Cambria Math" w:hAnsi="Cambria Math" w:cs="Times New Roman"/>
                <w:i/>
                <w:lang w:val="sv-SE"/>
              </w:rPr>
            </m:ctrlPr>
          </m:sSubSupPr>
          <m:e>
            <m:r>
              <w:rPr>
                <w:rFonts w:ascii="Cambria Math" w:hAnsi="Cambria Math" w:cs="Times New Roman"/>
                <w:lang w:val="sv-SE"/>
              </w:rPr>
              <m:t>N</m:t>
            </m:r>
          </m:e>
          <m:sub>
            <m:r>
              <w:rPr>
                <w:rFonts w:ascii="Cambria Math" w:hAnsi="Cambria Math" w:cs="Times New Roman"/>
                <w:lang w:val="sv-SE"/>
              </w:rPr>
              <m:t>ID</m:t>
            </m:r>
          </m:sub>
          <m:sup>
            <m:r>
              <w:rPr>
                <w:rFonts w:ascii="Cambria Math" w:hAnsi="Cambria Math" w:cs="Times New Roman"/>
                <w:lang w:val="sv-SE"/>
              </w:rPr>
              <m:t>cell</m:t>
            </m:r>
          </m:sup>
        </m:sSubSup>
      </m:oMath>
      <w:r w:rsidRPr="00F40994">
        <w:rPr>
          <w:rFonts w:ascii="Times New Roman" w:hAnsi="Times New Roman" w:cs="Times New Roman"/>
          <w:lang w:val="sv-SE"/>
        </w:rPr>
        <w:t xml:space="preserve"> the cell ID. Assume </w:t>
      </w:r>
      <w:r w:rsidRPr="00F40994">
        <w:rPr>
          <w:rFonts w:ascii="Times New Roman" w:hAnsi="Times New Roman" w:cs="Times New Roman"/>
          <w:i/>
        </w:rPr>
        <w:t>P</w:t>
      </w:r>
      <w:r w:rsidRPr="00F40994">
        <w:rPr>
          <w:rFonts w:ascii="Times New Roman" w:hAnsi="Times New Roman" w:cs="Times New Roman"/>
          <w:i/>
          <w:vertAlign w:val="subscript"/>
        </w:rPr>
        <w:t>f</w:t>
      </w:r>
      <w:r w:rsidRPr="00F40994">
        <w:rPr>
          <w:rFonts w:ascii="Times New Roman" w:hAnsi="Times New Roman" w:cs="Times New Roman"/>
        </w:rPr>
        <w:t xml:space="preserve"> </w:t>
      </w:r>
      <w:r w:rsidRPr="00F40994">
        <w:rPr>
          <w:rFonts w:ascii="Times New Roman" w:hAnsi="Times New Roman" w:cs="Times New Roman"/>
          <w:lang w:val="sv-SE"/>
        </w:rPr>
        <w:t xml:space="preserve">is configred as 4, and there are four hops in a SRS peroid. Figure 1. shows the illustration of the calcualted starting point according to (2) in frequency doamin for each hop of both UE1 and UE2, where UE1 and UE 2 are located in the neighbouring cells/TRPs. Hence, the inter-SRS </w:t>
      </w:r>
      <w:r w:rsidRPr="00F40994">
        <w:rPr>
          <w:rFonts w:ascii="Times New Roman" w:hAnsi="Times New Roman" w:cs="Times New Roman"/>
        </w:rPr>
        <w:t xml:space="preserve">interference of UE1 and UE2 is avoided. </w:t>
      </w:r>
    </w:p>
    <w:p w14:paraId="58F101B6" w14:textId="77777777" w:rsidR="00F40994" w:rsidRPr="00F40994" w:rsidRDefault="00F40994" w:rsidP="00F40994">
      <w:pPr>
        <w:jc w:val="center"/>
        <w:rPr>
          <w:rFonts w:ascii="Times New Roman" w:hAnsi="Times New Roman" w:cs="Times New Roman"/>
        </w:rPr>
      </w:pPr>
      <w:r w:rsidRPr="00F40994">
        <w:rPr>
          <w:rFonts w:ascii="Times New Roman" w:eastAsia="楷体" w:hAnsi="Times New Roman" w:cs="Times New Roman"/>
        </w:rPr>
        <w:object w:dxaOrig="9330" w:dyaOrig="9930" w14:anchorId="25D6163A">
          <v:shape id="_x0000_i1031" type="#_x0000_t75" style="width:163.15pt;height:174.4pt" o:ole="">
            <v:imagedata r:id="rId17" o:title="" grayscale="t"/>
          </v:shape>
          <o:OLEObject Type="Embed" ProgID="Visio.Drawing.15" ShapeID="_x0000_i1031" DrawAspect="Content" ObjectID="_1721860847" r:id="rId18"/>
        </w:object>
      </w:r>
    </w:p>
    <w:p w14:paraId="30DB7637" w14:textId="77777777" w:rsidR="00F40994" w:rsidRPr="00F40994" w:rsidRDefault="00F40994" w:rsidP="00F40994">
      <w:pPr>
        <w:jc w:val="center"/>
        <w:rPr>
          <w:rFonts w:ascii="Times New Roman" w:hAnsi="Times New Roman" w:cs="Times New Roman"/>
        </w:rPr>
      </w:pPr>
      <w:r w:rsidRPr="00F40994">
        <w:rPr>
          <w:rFonts w:ascii="Times New Roman" w:hAnsi="Times New Roman" w:cs="Times New Roman"/>
        </w:rPr>
        <w:t xml:space="preserve">Fig.1 the illustration of the starting point of SRS transmission for UE1 and UE2 when </w:t>
      </w:r>
      <m:oMath>
        <m:sSub>
          <m:sSubPr>
            <m:ctrlPr>
              <w:rPr>
                <w:rFonts w:ascii="Cambria Math" w:hAnsi="Cambria Math" w:cs="Times New Roman"/>
                <w:i/>
                <w:lang w:val="sv-SE"/>
              </w:rPr>
            </m:ctrlPr>
          </m:sSubPr>
          <m:e>
            <m:r>
              <w:rPr>
                <w:rFonts w:ascii="Cambria Math" w:hAnsi="Cambria Math" w:cs="Times New Roman"/>
                <w:lang w:val="sv-SE"/>
              </w:rPr>
              <m:t>P</m:t>
            </m:r>
          </m:e>
          <m:sub>
            <m:r>
              <m:rPr>
                <m:nor/>
              </m:rPr>
              <w:rPr>
                <w:rFonts w:ascii="Times New Roman" w:hAnsi="Times New Roman" w:cs="Times New Roman"/>
              </w:rPr>
              <m:t>F</m:t>
            </m:r>
          </m:sub>
        </m:sSub>
        <m:r>
          <w:rPr>
            <w:rFonts w:ascii="Cambria Math" w:hAnsi="Cambria Math" w:cs="Times New Roman"/>
            <w:lang w:val="sv-SE"/>
          </w:rPr>
          <m:t>=4</m:t>
        </m:r>
      </m:oMath>
      <w:r w:rsidRPr="00F40994">
        <w:rPr>
          <w:rFonts w:ascii="Times New Roman" w:hAnsi="Times New Roman" w:cs="Times New Roman"/>
        </w:rPr>
        <w:t xml:space="preserve"> </w:t>
      </w:r>
    </w:p>
    <w:p w14:paraId="6E52E050" w14:textId="77777777" w:rsidR="00F40994" w:rsidRPr="00F40994" w:rsidRDefault="00F40994" w:rsidP="00F40994">
      <w:pPr>
        <w:jc w:val="center"/>
        <w:rPr>
          <w:rFonts w:ascii="Times New Roman" w:eastAsia="等线" w:hAnsi="Times New Roman" w:cs="Times New Roman"/>
        </w:rPr>
      </w:pPr>
    </w:p>
    <w:p w14:paraId="1530E237" w14:textId="77777777" w:rsidR="00F40994" w:rsidRPr="00F40994" w:rsidRDefault="00F40994" w:rsidP="00F40994">
      <w:pPr>
        <w:rPr>
          <w:rFonts w:ascii="Times New Roman" w:hAnsi="Times New Roman" w:cs="Times New Roman"/>
        </w:rPr>
      </w:pPr>
      <w:r w:rsidRPr="001330AB">
        <w:rPr>
          <w:rFonts w:ascii="Times New Roman" w:hAnsi="Times New Roman" w:cs="Times New Roman"/>
        </w:rPr>
        <w:t xml:space="preserve">For Scheme 9, </w:t>
      </w:r>
      <w:r w:rsidRPr="00F55082">
        <w:rPr>
          <w:rFonts w:ascii="Times New Roman" w:hAnsi="Times New Roman" w:cs="Times New Roman"/>
        </w:rPr>
        <w:t>l</w:t>
      </w:r>
      <w:r w:rsidRPr="00F40994">
        <w:rPr>
          <w:rFonts w:ascii="Times New Roman" w:hAnsi="Times New Roman" w:cs="Times New Roman"/>
          <w:bCs/>
        </w:rPr>
        <w:t>arge</w:t>
      </w:r>
      <w:r w:rsidRPr="00F40994">
        <w:rPr>
          <w:rFonts w:ascii="Times New Roman" w:hAnsi="Times New Roman" w:cs="Times New Roman"/>
        </w:rPr>
        <w:t xml:space="preserve"> frequency scaling factor </w:t>
      </w:r>
      <w:proofErr w:type="gramStart"/>
      <w:r w:rsidRPr="00F40994">
        <w:rPr>
          <w:rFonts w:ascii="Times New Roman" w:hAnsi="Times New Roman" w:cs="Times New Roman"/>
          <w:i/>
        </w:rPr>
        <w:t>P</w:t>
      </w:r>
      <w:r w:rsidRPr="00F40994">
        <w:rPr>
          <w:rFonts w:ascii="Times New Roman" w:hAnsi="Times New Roman" w:cs="Times New Roman"/>
          <w:i/>
          <w:vertAlign w:val="subscript"/>
        </w:rPr>
        <w:t>f</w:t>
      </w:r>
      <w:r w:rsidRPr="00F40994">
        <w:rPr>
          <w:rFonts w:ascii="Times New Roman" w:hAnsi="Times New Roman" w:cs="Times New Roman"/>
        </w:rPr>
        <w:t xml:space="preserve"> ,</w:t>
      </w:r>
      <w:proofErr w:type="gramEnd"/>
      <w:r w:rsidRPr="00F40994">
        <w:rPr>
          <w:rFonts w:ascii="Times New Roman" w:hAnsi="Times New Roman" w:cs="Times New Roman"/>
        </w:rPr>
        <w:t xml:space="preserve"> e.g., 8 is supported. This scheme is not only to </w:t>
      </w:r>
      <w:r w:rsidRPr="00F40994">
        <w:rPr>
          <w:rFonts w:ascii="Times New Roman" w:hAnsi="Times New Roman" w:cs="Times New Roman"/>
          <w:bCs/>
        </w:rPr>
        <w:t>further enhance SRS coverage and capacity, but also can be used to avoid SRS interference by utilizing Scheme 1</w:t>
      </w:r>
      <w:r w:rsidRPr="00F40994">
        <w:rPr>
          <w:rFonts w:ascii="Times New Roman" w:hAnsi="Times New Roman" w:cs="Times New Roman"/>
        </w:rPr>
        <w:t xml:space="preserve">. It can be regarded as the extension of scaling factor </w:t>
      </w:r>
      <w:r w:rsidRPr="00F40994">
        <w:rPr>
          <w:rFonts w:ascii="Times New Roman" w:hAnsi="Times New Roman" w:cs="Times New Roman"/>
          <w:i/>
        </w:rPr>
        <w:t>P</w:t>
      </w:r>
      <w:r w:rsidRPr="00F40994">
        <w:rPr>
          <w:rFonts w:ascii="Times New Roman" w:hAnsi="Times New Roman" w:cs="Times New Roman"/>
          <w:i/>
          <w:vertAlign w:val="subscript"/>
        </w:rPr>
        <w:t>f</w:t>
      </w:r>
      <w:r w:rsidRPr="00F40994">
        <w:rPr>
          <w:rFonts w:ascii="Times New Roman" w:hAnsi="Times New Roman" w:cs="Times New Roman"/>
        </w:rPr>
        <w:t>. hence it does not have larger impact on specification so that the specification efforts can be saved.</w:t>
      </w:r>
    </w:p>
    <w:p w14:paraId="0F630E75" w14:textId="3035633F" w:rsidR="00F40994" w:rsidRDefault="00F40994" w:rsidP="00F40994">
      <w:pPr>
        <w:rPr>
          <w:rFonts w:ascii="Times New Roman" w:hAnsi="Times New Roman" w:cs="Times New Roman"/>
          <w:b/>
          <w:i/>
        </w:rPr>
      </w:pPr>
      <w:r w:rsidRPr="00F40994">
        <w:rPr>
          <w:rFonts w:ascii="Times New Roman" w:hAnsi="Times New Roman" w:cs="Times New Roman"/>
          <w:b/>
          <w:i/>
        </w:rPr>
        <w:t xml:space="preserve">Proposal </w:t>
      </w:r>
      <w:r w:rsidR="00DE24C6">
        <w:rPr>
          <w:rFonts w:ascii="Times New Roman" w:hAnsi="Times New Roman" w:cs="Times New Roman"/>
          <w:b/>
          <w:i/>
        </w:rPr>
        <w:t>1</w:t>
      </w:r>
      <w:r w:rsidRPr="00F40994">
        <w:rPr>
          <w:rFonts w:ascii="Times New Roman" w:hAnsi="Times New Roman" w:cs="Times New Roman"/>
          <w:b/>
          <w:i/>
        </w:rPr>
        <w:t xml:space="preserve">: Scheme 1 and Scheme 9, i.e., </w:t>
      </w:r>
      <w:r w:rsidR="00F55082">
        <w:rPr>
          <w:rFonts w:ascii="Times New Roman" w:eastAsia="Times New Roman" w:hAnsi="Times New Roman" w:cs="Times New Roman"/>
          <w:b/>
          <w:bCs/>
          <w:i/>
          <w:color w:val="000000"/>
          <w:sz w:val="20"/>
          <w:szCs w:val="20"/>
          <w:lang w:val="en-GB" w:eastAsia="ja-JP"/>
        </w:rPr>
        <w:t>r</w:t>
      </w:r>
      <w:r w:rsidRPr="00F40994">
        <w:rPr>
          <w:rFonts w:ascii="Times New Roman" w:eastAsia="Times New Roman" w:hAnsi="Times New Roman" w:cs="Times New Roman"/>
          <w:b/>
          <w:bCs/>
          <w:i/>
          <w:color w:val="000000"/>
          <w:sz w:val="20"/>
          <w:szCs w:val="20"/>
          <w:lang w:val="en-GB" w:eastAsia="ja-JP"/>
        </w:rPr>
        <w:t>andomized frequency-domain resource mapping for SRS</w:t>
      </w:r>
      <w:r w:rsidRPr="00F40994">
        <w:rPr>
          <w:rFonts w:ascii="Times New Roman" w:eastAsia="Times New Roman" w:hAnsi="Times New Roman" w:cs="Times New Roman"/>
          <w:bCs/>
          <w:i/>
          <w:color w:val="000000"/>
          <w:sz w:val="20"/>
          <w:szCs w:val="20"/>
          <w:lang w:val="en-GB" w:eastAsia="ja-JP"/>
        </w:rPr>
        <w:t xml:space="preserve"> </w:t>
      </w:r>
      <w:r w:rsidRPr="00F40994">
        <w:rPr>
          <w:rFonts w:ascii="Times New Roman" w:eastAsia="Times New Roman" w:hAnsi="Times New Roman" w:cs="Times New Roman"/>
          <w:b/>
          <w:bCs/>
          <w:i/>
          <w:color w:val="000000"/>
          <w:sz w:val="20"/>
          <w:szCs w:val="20"/>
          <w:lang w:val="en-GB" w:eastAsia="ja-JP"/>
        </w:rPr>
        <w:t>transmission</w:t>
      </w:r>
      <w:r w:rsidRPr="00F40994">
        <w:rPr>
          <w:rFonts w:ascii="Times New Roman" w:hAnsi="Times New Roman" w:cs="Times New Roman"/>
          <w:b/>
          <w:i/>
        </w:rPr>
        <w:t xml:space="preserve"> and larger P</w:t>
      </w:r>
      <w:r w:rsidRPr="00F40994">
        <w:rPr>
          <w:rFonts w:ascii="Times New Roman" w:hAnsi="Times New Roman" w:cs="Times New Roman"/>
          <w:b/>
          <w:i/>
          <w:vertAlign w:val="subscript"/>
        </w:rPr>
        <w:t>f</w:t>
      </w:r>
      <w:r w:rsidRPr="00F40994">
        <w:rPr>
          <w:rFonts w:ascii="Times New Roman" w:hAnsi="Times New Roman" w:cs="Times New Roman"/>
          <w:b/>
          <w:i/>
        </w:rPr>
        <w:t xml:space="preserve"> value, e.g.,</w:t>
      </w:r>
      <w:r w:rsidR="00681348">
        <w:rPr>
          <w:rFonts w:ascii="Times New Roman" w:hAnsi="Times New Roman" w:cs="Times New Roman"/>
          <w:b/>
          <w:i/>
        </w:rPr>
        <w:t xml:space="preserve"> 8</w:t>
      </w:r>
      <w:r w:rsidRPr="00F40994">
        <w:rPr>
          <w:rFonts w:ascii="Times New Roman" w:hAnsi="Times New Roman" w:cs="Times New Roman"/>
          <w:b/>
          <w:i/>
        </w:rPr>
        <w:t xml:space="preserve"> should be supported to avoid inter-TRP cross-SRS interference and increase SRS capacity via FDM for SRS transmission.</w:t>
      </w:r>
    </w:p>
    <w:p w14:paraId="3FA80736" w14:textId="77777777" w:rsidR="00681348" w:rsidRPr="00F40994" w:rsidRDefault="00681348" w:rsidP="00F40994">
      <w:pPr>
        <w:rPr>
          <w:rFonts w:ascii="Times New Roman" w:hAnsi="Times New Roman" w:cs="Times New Roman"/>
          <w:b/>
          <w:i/>
        </w:rPr>
      </w:pPr>
    </w:p>
    <w:p w14:paraId="662E5400" w14:textId="77777777" w:rsidR="00F40994" w:rsidRPr="00F40994" w:rsidRDefault="00F40994" w:rsidP="00F40994">
      <w:pPr>
        <w:rPr>
          <w:rFonts w:ascii="Times New Roman" w:hAnsi="Times New Roman" w:cs="Times New Roman"/>
          <w:color w:val="000000" w:themeColor="text1"/>
        </w:rPr>
      </w:pPr>
      <w:r w:rsidRPr="00F40994">
        <w:rPr>
          <w:rFonts w:ascii="Times New Roman" w:hAnsi="Times New Roman" w:cs="Times New Roman"/>
          <w:color w:val="000000" w:themeColor="text1"/>
        </w:rPr>
        <w:t xml:space="preserve">For Scheme6, more available SRS resource by increasing the maximum number of cyclic shifts for a certain SRS comb structure is considered. For example, for comb value </w:t>
      </w:r>
      <w:r w:rsidRPr="00F40994">
        <w:rPr>
          <w:rFonts w:ascii="Times New Roman" w:hAnsi="Times New Roman" w:cs="Times New Roman"/>
          <w:i/>
          <w:color w:val="000000" w:themeColor="text1"/>
        </w:rPr>
        <w:t>K</w:t>
      </w:r>
      <w:r w:rsidRPr="00F40994">
        <w:rPr>
          <w:rFonts w:ascii="Times New Roman" w:hAnsi="Times New Roman" w:cs="Times New Roman"/>
          <w:color w:val="000000" w:themeColor="text1"/>
          <w:vertAlign w:val="subscript"/>
        </w:rPr>
        <w:t>TC</w:t>
      </w:r>
      <w:r w:rsidRPr="00F40994">
        <w:rPr>
          <w:rFonts w:ascii="Times New Roman" w:hAnsi="Times New Roman" w:cs="Times New Roman"/>
          <w:color w:val="000000" w:themeColor="text1"/>
        </w:rPr>
        <w:t xml:space="preserve"> = 2, the maximum number of cyclic shifts is 8 in Rel15/16. Then, the number of SRS resources </w:t>
      </w:r>
      <w:bookmarkStart w:id="2" w:name="OLE_LINK3"/>
      <w:bookmarkStart w:id="3" w:name="OLE_LINK4"/>
      <w:r w:rsidRPr="00F40994">
        <w:rPr>
          <w:rFonts w:ascii="Times New Roman" w:hAnsi="Times New Roman" w:cs="Times New Roman"/>
          <w:color w:val="000000" w:themeColor="text1"/>
        </w:rPr>
        <w:t>occupying the same time and frequency resources</w:t>
      </w:r>
      <w:bookmarkEnd w:id="2"/>
      <w:bookmarkEnd w:id="3"/>
      <w:r w:rsidRPr="00F40994">
        <w:rPr>
          <w:rFonts w:ascii="Times New Roman" w:hAnsi="Times New Roman" w:cs="Times New Roman"/>
          <w:color w:val="000000" w:themeColor="text1"/>
        </w:rPr>
        <w:t xml:space="preserve"> with same base sequence is up to 8. If </w:t>
      </w:r>
      <w:bookmarkStart w:id="4" w:name="OLE_LINK2"/>
      <w:r w:rsidRPr="00F40994">
        <w:rPr>
          <w:rFonts w:ascii="Times New Roman" w:hAnsi="Times New Roman" w:cs="Times New Roman"/>
          <w:color w:val="000000" w:themeColor="text1"/>
        </w:rPr>
        <w:t>the maximum number of cyclic shifts</w:t>
      </w:r>
      <w:bookmarkEnd w:id="4"/>
      <w:r w:rsidRPr="00F40994">
        <w:rPr>
          <w:rFonts w:ascii="Times New Roman" w:hAnsi="Times New Roman" w:cs="Times New Roman"/>
          <w:color w:val="000000" w:themeColor="text1"/>
        </w:rPr>
        <w:t xml:space="preserve"> is set to 12/24, more SRS resources occupying the same time and frequency resources can be supported.</w:t>
      </w:r>
    </w:p>
    <w:p w14:paraId="1A59785E" w14:textId="77777777" w:rsidR="00F40994" w:rsidRPr="00F40994" w:rsidRDefault="00F40994" w:rsidP="00F40994">
      <w:pPr>
        <w:rPr>
          <w:rFonts w:ascii="Times New Roman" w:hAnsi="Times New Roman" w:cs="Times New Roman"/>
          <w:color w:val="000000" w:themeColor="text1"/>
        </w:rPr>
      </w:pPr>
      <w:r w:rsidRPr="00F40994">
        <w:rPr>
          <w:rFonts w:ascii="Times New Roman" w:hAnsi="Times New Roman" w:cs="Times New Roman"/>
          <w:color w:val="000000" w:themeColor="text1"/>
        </w:rPr>
        <w:t xml:space="preserve">It should be noted that the maximum number of cyclic shifts is limited by the channel impulse response duration. Because the cyclic shift spacing should not become too small relative to the delay spread to ensure the orthogonality </w:t>
      </w:r>
      <w:r w:rsidRPr="00F40994">
        <w:rPr>
          <w:rFonts w:ascii="Times New Roman" w:hAnsi="Times New Roman" w:cs="Times New Roman"/>
          <w:color w:val="000000" w:themeColor="text1"/>
        </w:rPr>
        <w:lastRenderedPageBreak/>
        <w:t>among SRSs with same base sequence. With smaller CS spacing, potential interference between SRSs in the same cell may be worse than before. But with an appropriate allocation method, this kind of situation could be avoided and the strong interference case, which means that, can be eliminated.</w:t>
      </w:r>
    </w:p>
    <w:p w14:paraId="756B64FE" w14:textId="77777777" w:rsidR="00F40994" w:rsidRPr="00F40994" w:rsidRDefault="00F40994" w:rsidP="00F40994">
      <w:pPr>
        <w:rPr>
          <w:rFonts w:ascii="Times New Roman" w:hAnsi="Times New Roman" w:cs="Times New Roman"/>
          <w:color w:val="000000" w:themeColor="text1"/>
        </w:rPr>
      </w:pPr>
      <w:r w:rsidRPr="00F40994">
        <w:rPr>
          <w:rFonts w:ascii="Times New Roman" w:hAnsi="Times New Roman" w:cs="Times New Roman"/>
          <w:color w:val="000000" w:themeColor="text1"/>
        </w:rPr>
        <w:t xml:space="preserve">To further illustrate, assuming the maximum number of cyclic shifts is set to 12, </w:t>
      </w:r>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n</m:t>
            </m:r>
          </m:e>
          <m:sub>
            <m:r>
              <w:rPr>
                <w:rFonts w:ascii="Cambria Math" w:hAnsi="Cambria Math" w:cs="Times New Roman"/>
                <w:color w:val="000000" w:themeColor="text1"/>
              </w:rPr>
              <m:t>SRS</m:t>
            </m:r>
          </m:sub>
          <m:sup>
            <m:r>
              <w:rPr>
                <w:rFonts w:ascii="Cambria Math" w:hAnsi="Cambria Math" w:cs="Times New Roman"/>
                <w:color w:val="000000" w:themeColor="text1"/>
              </w:rPr>
              <m:t>cs</m:t>
            </m:r>
          </m:sup>
        </m:sSubSup>
      </m:oMath>
      <w:r w:rsidRPr="00F40994">
        <w:rPr>
          <w:rFonts w:ascii="Times New Roman" w:hAnsi="Times New Roman" w:cs="Times New Roman"/>
          <w:color w:val="000000" w:themeColor="text1"/>
        </w:rPr>
        <w:t xml:space="preserve"> for first cell/TRP is selected form{0,2,4,6,8,10} and </w:t>
      </w:r>
      <m:oMath>
        <m:sSubSup>
          <m:sSubSupPr>
            <m:ctrlPr>
              <w:rPr>
                <w:rFonts w:ascii="Cambria Math" w:hAnsi="Cambria Math" w:cs="Times New Roman"/>
                <w:color w:val="000000" w:themeColor="text1"/>
              </w:rPr>
            </m:ctrlPr>
          </m:sSubSupPr>
          <m:e>
            <m:r>
              <w:rPr>
                <w:rFonts w:ascii="Cambria Math" w:hAnsi="Cambria Math" w:cs="Times New Roman"/>
                <w:color w:val="000000" w:themeColor="text1"/>
              </w:rPr>
              <m:t>n</m:t>
            </m:r>
          </m:e>
          <m:sub>
            <m:r>
              <w:rPr>
                <w:rFonts w:ascii="Cambria Math" w:hAnsi="Cambria Math" w:cs="Times New Roman"/>
                <w:color w:val="000000" w:themeColor="text1"/>
              </w:rPr>
              <m:t>SRS</m:t>
            </m:r>
          </m:sub>
          <m:sup>
            <m:r>
              <w:rPr>
                <w:rFonts w:ascii="Cambria Math" w:hAnsi="Cambria Math" w:cs="Times New Roman"/>
                <w:color w:val="000000" w:themeColor="text1"/>
              </w:rPr>
              <m:t>cs</m:t>
            </m:r>
          </m:sup>
        </m:sSubSup>
      </m:oMath>
      <w:r w:rsidRPr="00F40994">
        <w:rPr>
          <w:rFonts w:ascii="Times New Roman" w:hAnsi="Times New Roman" w:cs="Times New Roman"/>
          <w:color w:val="000000" w:themeColor="text1"/>
        </w:rPr>
        <w:t xml:space="preserve"> for neighboring cell/TRP is selected form{1,3,5,7,9,11}. Then, the orthogonality for SRSs for different UE under the same cell/TRP with same RE</w:t>
      </w:r>
      <w:r w:rsidRPr="00F40994" w:rsidDel="00127DDF">
        <w:rPr>
          <w:rFonts w:ascii="Times New Roman" w:hAnsi="Times New Roman" w:cs="Times New Roman"/>
          <w:color w:val="000000" w:themeColor="text1"/>
        </w:rPr>
        <w:t xml:space="preserve"> </w:t>
      </w:r>
      <w:r w:rsidRPr="00F40994">
        <w:rPr>
          <w:rFonts w:ascii="Times New Roman" w:hAnsi="Times New Roman" w:cs="Times New Roman"/>
          <w:color w:val="000000" w:themeColor="text1"/>
        </w:rPr>
        <w:t xml:space="preserve">will not be worse than before because the cyclic shift spacing does not change. What’s more, the inner product of the SRS for UEs in different cell/TRP is 0 if the base sequence is the same, because it is ensured that the cyclic shifts are different. </w:t>
      </w:r>
    </w:p>
    <w:p w14:paraId="340E62FA" w14:textId="60DDBE26" w:rsidR="00F40994" w:rsidRDefault="00F40994" w:rsidP="00F40994">
      <w:pPr>
        <w:rPr>
          <w:rFonts w:ascii="Times New Roman" w:hAnsi="Times New Roman" w:cs="Times New Roman"/>
          <w:b/>
          <w:i/>
          <w:color w:val="000000" w:themeColor="text1"/>
        </w:rPr>
      </w:pPr>
      <w:r w:rsidRPr="00F40994">
        <w:rPr>
          <w:rFonts w:ascii="Times New Roman" w:hAnsi="Times New Roman" w:cs="Times New Roman"/>
          <w:b/>
          <w:i/>
          <w:color w:val="000000" w:themeColor="text1"/>
        </w:rPr>
        <w:t xml:space="preserve">Proposal </w:t>
      </w:r>
      <w:r w:rsidR="00F55082">
        <w:rPr>
          <w:rFonts w:ascii="Times New Roman" w:hAnsi="Times New Roman" w:cs="Times New Roman"/>
          <w:b/>
          <w:i/>
          <w:color w:val="000000" w:themeColor="text1"/>
        </w:rPr>
        <w:t>2</w:t>
      </w:r>
      <w:r w:rsidRPr="00F40994">
        <w:rPr>
          <w:rFonts w:ascii="Times New Roman" w:hAnsi="Times New Roman" w:cs="Times New Roman"/>
          <w:b/>
          <w:i/>
          <w:color w:val="000000" w:themeColor="text1"/>
        </w:rPr>
        <w:t xml:space="preserve">: Scheme6, i.e., </w:t>
      </w:r>
      <w:r w:rsidR="00F55082">
        <w:rPr>
          <w:rFonts w:ascii="Times New Roman" w:eastAsia="Times New Roman" w:hAnsi="Times New Roman" w:cs="Times New Roman"/>
          <w:b/>
          <w:bCs/>
          <w:i/>
          <w:color w:val="000000" w:themeColor="text1"/>
          <w:sz w:val="20"/>
          <w:szCs w:val="20"/>
          <w:lang w:val="en-GB" w:eastAsia="ja-JP"/>
        </w:rPr>
        <w:t>i</w:t>
      </w:r>
      <w:r w:rsidRPr="00F40994">
        <w:rPr>
          <w:rFonts w:ascii="Times New Roman" w:eastAsia="Times New Roman" w:hAnsi="Times New Roman" w:cs="Times New Roman"/>
          <w:b/>
          <w:bCs/>
          <w:i/>
          <w:color w:val="000000" w:themeColor="text1"/>
          <w:sz w:val="20"/>
          <w:szCs w:val="20"/>
          <w:lang w:val="en-GB" w:eastAsia="ja-JP"/>
        </w:rPr>
        <w:t>ncreasing the maximum number of cyclic shifts</w:t>
      </w:r>
      <w:r w:rsidRPr="00F40994">
        <w:rPr>
          <w:rFonts w:ascii="Times New Roman" w:hAnsi="Times New Roman" w:cs="Times New Roman"/>
          <w:b/>
          <w:i/>
          <w:color w:val="000000" w:themeColor="text1"/>
        </w:rPr>
        <w:t xml:space="preserve"> for a given comb value shou</w:t>
      </w:r>
      <w:r w:rsidR="00C32FCC">
        <w:rPr>
          <w:rFonts w:ascii="Times New Roman" w:hAnsi="Times New Roman" w:cs="Times New Roman"/>
          <w:b/>
          <w:i/>
          <w:color w:val="000000" w:themeColor="text1"/>
        </w:rPr>
        <w:t xml:space="preserve">ld be supported for </w:t>
      </w:r>
      <w:r w:rsidRPr="00F40994">
        <w:rPr>
          <w:rFonts w:ascii="Times New Roman" w:hAnsi="Times New Roman" w:cs="Times New Roman"/>
          <w:b/>
          <w:i/>
          <w:color w:val="000000" w:themeColor="text1"/>
        </w:rPr>
        <w:t>SRS capacity enhancement and avoiding the inter-SRS interference via CDM for SRS transmission.</w:t>
      </w:r>
    </w:p>
    <w:p w14:paraId="2E610D36" w14:textId="77777777" w:rsidR="00D17274" w:rsidRPr="00F40994" w:rsidRDefault="00D17274" w:rsidP="00F40994">
      <w:pPr>
        <w:rPr>
          <w:rFonts w:ascii="Times New Roman" w:hAnsi="Times New Roman" w:cs="Times New Roman"/>
          <w:b/>
          <w:i/>
          <w:color w:val="000000" w:themeColor="text1"/>
        </w:rPr>
      </w:pPr>
    </w:p>
    <w:p w14:paraId="26F7F0A8" w14:textId="5266E21F" w:rsidR="00F40994" w:rsidRPr="00F40994" w:rsidRDefault="00F40994" w:rsidP="00F40994">
      <w:pPr>
        <w:rPr>
          <w:rFonts w:ascii="Times New Roman" w:hAnsi="Times New Roman" w:cs="Times New Roman"/>
        </w:rPr>
      </w:pPr>
      <w:r w:rsidRPr="00F40994">
        <w:rPr>
          <w:rFonts w:ascii="Times New Roman" w:hAnsi="Times New Roman" w:cs="Times New Roman"/>
        </w:rPr>
        <w:t>In addition, we have concern about scheme 7 which proposes to increase SRS capacity in spatial domain. However, if it is the beamformed SRS, not the omnidirectional SRS,</w:t>
      </w:r>
      <w:r w:rsidR="00C32FCC">
        <w:rPr>
          <w:rFonts w:ascii="Times New Roman" w:hAnsi="Times New Roman" w:cs="Times New Roman"/>
        </w:rPr>
        <w:t xml:space="preserve"> </w:t>
      </w:r>
      <w:r w:rsidRPr="00F40994">
        <w:rPr>
          <w:rFonts w:ascii="Times New Roman" w:hAnsi="Times New Roman" w:cs="Times New Roman"/>
        </w:rPr>
        <w:t>that is used to estimate the joint channel</w:t>
      </w:r>
      <w:r w:rsidR="00D22ABC">
        <w:rPr>
          <w:rFonts w:ascii="Times New Roman" w:hAnsi="Times New Roman" w:cs="Times New Roman"/>
        </w:rPr>
        <w:t>. T</w:t>
      </w:r>
      <w:r w:rsidRPr="00F40994">
        <w:rPr>
          <w:rFonts w:ascii="Times New Roman" w:hAnsi="Times New Roman" w:cs="Times New Roman"/>
        </w:rPr>
        <w:t>here might be a problem as shown in Figure 2. First, we can get the separate channel H1 and H2 based on directional SRS1 and SRS2. Then how estimat</w:t>
      </w:r>
      <w:r w:rsidR="00D22ABC">
        <w:rPr>
          <w:rFonts w:ascii="Times New Roman" w:hAnsi="Times New Roman" w:cs="Times New Roman"/>
        </w:rPr>
        <w:t>ing</w:t>
      </w:r>
      <w:r w:rsidRPr="00F40994">
        <w:rPr>
          <w:rFonts w:ascii="Times New Roman" w:hAnsi="Times New Roman" w:cs="Times New Roman"/>
        </w:rPr>
        <w:t xml:space="preserve"> the joint </w:t>
      </w:r>
      <w:r w:rsidR="00681577">
        <w:rPr>
          <w:rFonts w:ascii="Times New Roman" w:hAnsi="Times New Roman" w:cs="Times New Roman"/>
        </w:rPr>
        <w:t>c</w:t>
      </w:r>
      <w:r w:rsidRPr="00F40994">
        <w:rPr>
          <w:rFonts w:ascii="Times New Roman" w:hAnsi="Times New Roman" w:cs="Times New Roman"/>
        </w:rPr>
        <w:t>hannel H is an essential problem.</w:t>
      </w:r>
    </w:p>
    <w:p w14:paraId="10D81CB9" w14:textId="77777777" w:rsidR="00F40994" w:rsidRPr="00F40994" w:rsidRDefault="00F40994" w:rsidP="00F40994">
      <w:pPr>
        <w:jc w:val="center"/>
        <w:rPr>
          <w:rFonts w:ascii="Times New Roman" w:hAnsi="Times New Roman" w:cs="Times New Roman"/>
        </w:rPr>
      </w:pPr>
      <w:r w:rsidRPr="00F40994">
        <w:rPr>
          <w:rFonts w:ascii="Times New Roman" w:hAnsi="Times New Roman" w:cs="Times New Roman"/>
        </w:rPr>
        <w:object w:dxaOrig="6060" w:dyaOrig="2116" w14:anchorId="211F6BB1">
          <v:shape id="_x0000_i1032" type="#_x0000_t75" style="width:317.95pt;height:126.95pt" o:ole="">
            <v:imagedata r:id="rId19" o:title=""/>
          </v:shape>
          <o:OLEObject Type="Embed" ProgID="Visio.Drawing.15" ShapeID="_x0000_i1032" DrawAspect="Content" ObjectID="_1721860848" r:id="rId20"/>
        </w:object>
      </w:r>
    </w:p>
    <w:p w14:paraId="4DD2A7D1" w14:textId="4FFDA144" w:rsidR="00F40994" w:rsidRPr="00F40994" w:rsidRDefault="00F40994" w:rsidP="00F40994">
      <w:pPr>
        <w:jc w:val="center"/>
        <w:rPr>
          <w:rFonts w:ascii="Times New Roman" w:hAnsi="Times New Roman" w:cs="Times New Roman"/>
        </w:rPr>
      </w:pPr>
      <w:r w:rsidRPr="00F40994">
        <w:rPr>
          <w:rFonts w:ascii="Times New Roman" w:hAnsi="Times New Roman" w:cs="Times New Roman"/>
        </w:rPr>
        <w:t xml:space="preserve">Fig.2 Channel estimation based on </w:t>
      </w:r>
      <w:proofErr w:type="spellStart"/>
      <w:r w:rsidR="002E5FE7">
        <w:rPr>
          <w:rFonts w:ascii="Times New Roman" w:hAnsi="Times New Roman" w:cs="Times New Roman"/>
        </w:rPr>
        <w:t>p</w:t>
      </w:r>
      <w:r w:rsidRPr="00F40994">
        <w:rPr>
          <w:rFonts w:ascii="Times New Roman" w:hAnsi="Times New Roman" w:cs="Times New Roman"/>
        </w:rPr>
        <w:t>recoded</w:t>
      </w:r>
      <w:proofErr w:type="spellEnd"/>
      <w:r w:rsidRPr="00F40994">
        <w:rPr>
          <w:rFonts w:ascii="Times New Roman" w:hAnsi="Times New Roman" w:cs="Times New Roman"/>
        </w:rPr>
        <w:t xml:space="preserve"> SRS</w:t>
      </w:r>
    </w:p>
    <w:p w14:paraId="257CE920" w14:textId="3D11ACAE" w:rsidR="00F40994" w:rsidRPr="00F40994" w:rsidRDefault="00F40994" w:rsidP="00F40994">
      <w:pPr>
        <w:rPr>
          <w:rFonts w:ascii="Times New Roman" w:hAnsi="Times New Roman" w:cs="Times New Roman"/>
        </w:rPr>
      </w:pPr>
      <w:r w:rsidRPr="00F40994">
        <w:rPr>
          <w:rFonts w:ascii="Times New Roman" w:hAnsi="Times New Roman" w:cs="Times New Roman"/>
        </w:rPr>
        <w:t xml:space="preserve">From our understanding, the joint channel can be estimated only if we can obtain the accurate time difference </w:t>
      </w:r>
      <m:oMath>
        <m:r>
          <m:rPr>
            <m:sty m:val="p"/>
          </m:rPr>
          <w:rPr>
            <w:rFonts w:ascii="Cambria Math" w:hAnsi="Cambria Math" w:cs="Times New Roman"/>
          </w:rPr>
          <m:t>∆t</m:t>
        </m:r>
      </m:oMath>
      <w:r w:rsidRPr="00F40994">
        <w:rPr>
          <w:rFonts w:ascii="Times New Roman" w:hAnsi="Times New Roman" w:cs="Times New Roman"/>
        </w:rPr>
        <w:t xml:space="preserve"> between this two separate channel</w:t>
      </w:r>
      <w:r>
        <w:rPr>
          <w:rFonts w:ascii="Times New Roman" w:hAnsi="Times New Roman" w:cs="Times New Roman"/>
        </w:rPr>
        <w:t>s</w:t>
      </w:r>
      <w:r w:rsidRPr="00F40994">
        <w:rPr>
          <w:rFonts w:ascii="Times New Roman" w:hAnsi="Times New Roman" w:cs="Times New Roman"/>
        </w:rPr>
        <w:t>.</w:t>
      </w:r>
    </w:p>
    <w:p w14:paraId="44082F31" w14:textId="77777777" w:rsidR="00F40994" w:rsidRPr="00F40994" w:rsidRDefault="00F40994" w:rsidP="00F40994">
      <w:pPr>
        <w:rPr>
          <w:rFonts w:ascii="Times New Roman" w:hAnsi="Times New Roman" w:cs="Times New Roman"/>
          <w:b/>
          <w:i/>
        </w:rPr>
      </w:pPr>
      <w:r w:rsidRPr="00F40994">
        <w:rPr>
          <w:rFonts w:ascii="Times New Roman" w:hAnsi="Times New Roman" w:cs="Times New Roman"/>
          <w:b/>
          <w:i/>
        </w:rPr>
        <w:t xml:space="preserve">Observation 1: It might be difficult to get the accurate joint channel if </w:t>
      </w:r>
      <w:proofErr w:type="spellStart"/>
      <w:r w:rsidRPr="00F40994">
        <w:rPr>
          <w:rFonts w:ascii="Times New Roman" w:hAnsi="Times New Roman" w:cs="Times New Roman"/>
          <w:b/>
          <w:i/>
        </w:rPr>
        <w:t>precoded</w:t>
      </w:r>
      <w:proofErr w:type="spellEnd"/>
      <w:r w:rsidRPr="00F40994">
        <w:rPr>
          <w:rFonts w:ascii="Times New Roman" w:hAnsi="Times New Roman" w:cs="Times New Roman"/>
          <w:b/>
          <w:i/>
        </w:rPr>
        <w:t>/</w:t>
      </w:r>
      <w:proofErr w:type="spellStart"/>
      <w:r w:rsidRPr="00F40994">
        <w:rPr>
          <w:rFonts w:ascii="Times New Roman" w:hAnsi="Times New Roman" w:cs="Times New Roman"/>
          <w:b/>
          <w:i/>
        </w:rPr>
        <w:t>beamformed</w:t>
      </w:r>
      <w:proofErr w:type="spellEnd"/>
      <w:r w:rsidRPr="00F40994">
        <w:rPr>
          <w:rFonts w:ascii="Times New Roman" w:hAnsi="Times New Roman" w:cs="Times New Roman"/>
          <w:b/>
          <w:i/>
        </w:rPr>
        <w:t xml:space="preserve"> SRS is used.</w:t>
      </w:r>
    </w:p>
    <w:p w14:paraId="7568C137" w14:textId="6641E82B" w:rsidR="000E6AC9" w:rsidRDefault="000E6AC9" w:rsidP="008424DA">
      <w:pPr>
        <w:rPr>
          <w:rFonts w:ascii="Times New Roman" w:eastAsia="等线" w:hAnsi="Times New Roman" w:cs="Times New Roman"/>
          <w:sz w:val="22"/>
          <w:lang w:val="en-GB"/>
        </w:rPr>
      </w:pPr>
    </w:p>
    <w:p w14:paraId="0974B601" w14:textId="77777777" w:rsidR="00F55082" w:rsidRPr="00B815E5" w:rsidRDefault="00F55082" w:rsidP="008424DA">
      <w:pPr>
        <w:rPr>
          <w:rFonts w:ascii="Times New Roman" w:eastAsia="等线" w:hAnsi="Times New Roman" w:cs="Times New Roman"/>
          <w:sz w:val="22"/>
          <w:lang w:val="en-GB"/>
        </w:rPr>
      </w:pPr>
    </w:p>
    <w:p w14:paraId="570A3CEE" w14:textId="0D5FAD59" w:rsidR="00DC7C7A" w:rsidRDefault="00DC7C7A" w:rsidP="00DC7C7A">
      <w:pPr>
        <w:pStyle w:val="1"/>
      </w:pPr>
      <w:r>
        <w:t xml:space="preserve">3   </w:t>
      </w:r>
      <w:r w:rsidR="00216BBD">
        <w:t>SRS Enhancements on</w:t>
      </w:r>
      <w:r>
        <w:t xml:space="preserve"> 8Tx UL SU-MIMO</w:t>
      </w:r>
    </w:p>
    <w:p w14:paraId="2FAC01CF" w14:textId="05529F00" w:rsidR="005A529A" w:rsidRPr="00214832" w:rsidRDefault="005A529A" w:rsidP="005A529A">
      <w:pPr>
        <w:tabs>
          <w:tab w:val="num" w:pos="1800"/>
        </w:tabs>
        <w:rPr>
          <w:rFonts w:ascii="Times New Roman" w:eastAsia="微软雅黑" w:hAnsi="Times New Roman" w:cs="Times New Roman"/>
          <w:sz w:val="22"/>
          <w:lang w:val="en-GB"/>
        </w:rPr>
      </w:pPr>
      <w:r w:rsidRPr="006A6589">
        <w:rPr>
          <w:rFonts w:ascii="Times New Roman" w:hAnsi="Times New Roman" w:cs="Times New Roman"/>
          <w:bCs/>
          <w:sz w:val="22"/>
        </w:rPr>
        <w:t xml:space="preserve">The </w:t>
      </w:r>
      <w:r w:rsidRPr="006A6589">
        <w:rPr>
          <w:rFonts w:ascii="Times New Roman" w:eastAsia="微软雅黑" w:hAnsi="Times New Roman" w:cs="Times New Roman"/>
          <w:sz w:val="22"/>
          <w:lang w:val="en-GB"/>
        </w:rPr>
        <w:t xml:space="preserve">Rel-18 WID for </w:t>
      </w:r>
      <w:r>
        <w:rPr>
          <w:rFonts w:ascii="Times New Roman" w:eastAsia="微软雅黑" w:hAnsi="Times New Roman" w:cs="Times New Roman"/>
          <w:sz w:val="22"/>
          <w:lang w:val="en-GB"/>
        </w:rPr>
        <w:t>MIMO Evolution for Downlink and Uplink</w:t>
      </w:r>
      <w:r w:rsidRPr="006A6589">
        <w:rPr>
          <w:rFonts w:ascii="Times New Roman" w:eastAsia="微软雅黑" w:hAnsi="Times New Roman" w:cs="Times New Roman"/>
          <w:sz w:val="22"/>
          <w:lang w:val="en-GB"/>
        </w:rPr>
        <w:t xml:space="preserve"> is approved [1], which includes the following objective</w:t>
      </w:r>
      <w:bookmarkStart w:id="5" w:name="_GoBack"/>
      <w:bookmarkEnd w:id="5"/>
      <w:r w:rsidRPr="006A6589">
        <w:rPr>
          <w:rFonts w:ascii="Times New Roman" w:eastAsia="微软雅黑" w:hAnsi="Times New Roman" w:cs="Times New Roman"/>
          <w:sz w:val="22"/>
          <w:lang w:val="en-GB"/>
        </w:rPr>
        <w:t>:</w:t>
      </w:r>
    </w:p>
    <w:p w14:paraId="74CE3E22" w14:textId="77777777" w:rsidR="005A529A" w:rsidRDefault="005A529A" w:rsidP="005A529A">
      <w:pPr>
        <w:pStyle w:val="aa"/>
      </w:pPr>
      <w:r>
        <w:rPr>
          <w:noProof/>
        </w:rPr>
        <mc:AlternateContent>
          <mc:Choice Requires="wps">
            <w:drawing>
              <wp:inline distT="0" distB="0" distL="0" distR="0" wp14:anchorId="273299AF" wp14:editId="5B3EA7D0">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AA60B77" w14:textId="77777777" w:rsidR="005A529A" w:rsidRPr="005A06E3" w:rsidRDefault="005A529A" w:rsidP="005A529A">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5A06E3">
                              <w:rPr>
                                <w:rFonts w:ascii="Times New Roman" w:hAnsi="Times New Roman" w:cs="Times New Roman"/>
                                <w:bCs/>
                                <w:sz w:val="22"/>
                              </w:rPr>
                              <w:t xml:space="preserve">Study, and if justified, specify UL </w:t>
                            </w:r>
                            <w:r w:rsidRPr="000E66FE">
                              <w:rPr>
                                <w:rFonts w:ascii="Times New Roman" w:hAnsi="Times New Roman" w:cs="Times New Roman"/>
                                <w:bCs/>
                                <w:sz w:val="22"/>
                              </w:rPr>
                              <w:t>DMRS,</w:t>
                            </w:r>
                            <w:r w:rsidRPr="005A06E3">
                              <w:rPr>
                                <w:rFonts w:ascii="Times New Roman" w:hAnsi="Times New Roman" w:cs="Times New Roman"/>
                                <w:bCs/>
                                <w:sz w:val="22"/>
                              </w:rPr>
                              <w:t xml:space="preserve"> </w:t>
                            </w:r>
                            <w:r w:rsidRPr="000E66FE">
                              <w:rPr>
                                <w:rFonts w:ascii="Times New Roman" w:hAnsi="Times New Roman" w:cs="Times New Roman"/>
                                <w:bCs/>
                                <w:sz w:val="22"/>
                                <w:highlight w:val="yellow"/>
                              </w:rPr>
                              <w:t>SRS</w:t>
                            </w:r>
                            <w:r w:rsidRPr="005A06E3">
                              <w:rPr>
                                <w:rFonts w:ascii="Times New Roman" w:hAnsi="Times New Roman" w:cs="Times New Roman"/>
                                <w:bCs/>
                                <w:sz w:val="22"/>
                              </w:rPr>
                              <w:t>, SRI, and TPMI (including codebook) enhancements to enable 8 Tx UL operation to support 4 and more layers per UE in UL targeting CPE/FWA/vehicle/Industrial devices</w:t>
                            </w:r>
                          </w:p>
                          <w:p w14:paraId="2F12B87C" w14:textId="77777777" w:rsidR="005A529A" w:rsidRPr="005A06E3" w:rsidRDefault="005A529A" w:rsidP="005A529A">
                            <w:pPr>
                              <w:pStyle w:val="aff0"/>
                              <w:widowControl/>
                              <w:numPr>
                                <w:ilvl w:val="0"/>
                                <w:numId w:val="13"/>
                              </w:numPr>
                              <w:overflowPunct w:val="0"/>
                              <w:autoSpaceDE w:val="0"/>
                              <w:autoSpaceDN w:val="0"/>
                              <w:adjustRightInd w:val="0"/>
                              <w:snapToGrid w:val="0"/>
                              <w:spacing w:beforeLines="50" w:before="120"/>
                              <w:textAlignment w:val="baseline"/>
                              <w:rPr>
                                <w:rFonts w:ascii="Times New Roman" w:eastAsiaTheme="minorEastAsia" w:hAnsi="Times New Roman" w:cs="Times New Roman"/>
                                <w:bCs/>
                                <w:sz w:val="22"/>
                              </w:rPr>
                            </w:pPr>
                            <w:r w:rsidRPr="005A06E3">
                              <w:rPr>
                                <w:rFonts w:ascii="Times New Roman" w:hAnsi="Times New Roman" w:cs="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73299AF"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lE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iFn&#10;RrSQ6En1gX2hnp1FdjrrJ0h6tEgLPdxQ+eD3cMam+9q18RftMMTB8/bIbQSTcI6KYT4eXXAmESuK&#10;8SgfJvaz18+t8+GropZFo+QO4iVOxWbhA0pB6iElvuZJN9W80Tpd4sCoG+3YRkBqHVKR+OJNljas&#10;QylnF3kCfhOL0Mfvl1rIH7HNtwi4aQNnJGXXfLRCv+wThUdi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wAmURQAgAAqQQAAA4AAAAAAAAAAAAAAAAALgIAAGRycy9lMm9Eb2MueG1sUEsBAi0AFAAGAAgA&#10;AAAhAOoOSXTcAAAABQEAAA8AAAAAAAAAAAAAAAAAqgQAAGRycy9kb3ducmV2LnhtbFBLBQYAAAAA&#10;BAAEAPMAAACzBQAAAAA=&#10;" fillcolor="white [3201]" strokeweight=".5pt">
                <v:textbox style="mso-fit-shape-to-text:t">
                  <w:txbxContent>
                    <w:p w14:paraId="5AA60B77" w14:textId="77777777" w:rsidR="005A529A" w:rsidRPr="005A06E3" w:rsidRDefault="005A529A" w:rsidP="005A529A">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5A06E3">
                        <w:rPr>
                          <w:rFonts w:ascii="Times New Roman" w:hAnsi="Times New Roman" w:cs="Times New Roman"/>
                          <w:bCs/>
                          <w:sz w:val="22"/>
                        </w:rPr>
                        <w:t xml:space="preserve">Study, and if justified, specify UL </w:t>
                      </w:r>
                      <w:r w:rsidRPr="000E66FE">
                        <w:rPr>
                          <w:rFonts w:ascii="Times New Roman" w:hAnsi="Times New Roman" w:cs="Times New Roman"/>
                          <w:bCs/>
                          <w:sz w:val="22"/>
                        </w:rPr>
                        <w:t>DMRS,</w:t>
                      </w:r>
                      <w:r w:rsidRPr="005A06E3">
                        <w:rPr>
                          <w:rFonts w:ascii="Times New Roman" w:hAnsi="Times New Roman" w:cs="Times New Roman"/>
                          <w:bCs/>
                          <w:sz w:val="22"/>
                        </w:rPr>
                        <w:t xml:space="preserve"> </w:t>
                      </w:r>
                      <w:r w:rsidRPr="000E66FE">
                        <w:rPr>
                          <w:rFonts w:ascii="Times New Roman" w:hAnsi="Times New Roman" w:cs="Times New Roman"/>
                          <w:bCs/>
                          <w:sz w:val="22"/>
                          <w:highlight w:val="yellow"/>
                        </w:rPr>
                        <w:t>SRS</w:t>
                      </w:r>
                      <w:r w:rsidRPr="005A06E3">
                        <w:rPr>
                          <w:rFonts w:ascii="Times New Roman" w:hAnsi="Times New Roman" w:cs="Times New Roman"/>
                          <w:bCs/>
                          <w:sz w:val="22"/>
                        </w:rPr>
                        <w:t>, SRI, and TPMI (including codebook) enhancements to enable 8 Tx UL operation to support 4 and more layers per UE in UL targeting CPE/FWA/vehicle/Industrial devices</w:t>
                      </w:r>
                    </w:p>
                    <w:p w14:paraId="2F12B87C" w14:textId="77777777" w:rsidR="005A529A" w:rsidRPr="005A06E3" w:rsidRDefault="005A529A" w:rsidP="005A529A">
                      <w:pPr>
                        <w:pStyle w:val="aff0"/>
                        <w:widowControl/>
                        <w:numPr>
                          <w:ilvl w:val="0"/>
                          <w:numId w:val="13"/>
                        </w:numPr>
                        <w:overflowPunct w:val="0"/>
                        <w:autoSpaceDE w:val="0"/>
                        <w:autoSpaceDN w:val="0"/>
                        <w:adjustRightInd w:val="0"/>
                        <w:snapToGrid w:val="0"/>
                        <w:spacing w:beforeLines="50" w:before="120"/>
                        <w:textAlignment w:val="baseline"/>
                        <w:rPr>
                          <w:rFonts w:ascii="Times New Roman" w:eastAsiaTheme="minorEastAsia" w:hAnsi="Times New Roman" w:cs="Times New Roman"/>
                          <w:bCs/>
                          <w:sz w:val="22"/>
                        </w:rPr>
                      </w:pPr>
                      <w:r w:rsidRPr="005A06E3">
                        <w:rPr>
                          <w:rFonts w:ascii="Times New Roman" w:hAnsi="Times New Roman" w:cs="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17228EDA" w14:textId="35D41B97" w:rsidR="005A529A" w:rsidRPr="005A529A" w:rsidRDefault="005A529A" w:rsidP="005E49C1">
      <w:pPr>
        <w:rPr>
          <w:rFonts w:ascii="Times New Roman" w:eastAsia="等线" w:hAnsi="Times New Roman" w:cs="Times New Roman"/>
        </w:rPr>
      </w:pPr>
    </w:p>
    <w:p w14:paraId="3717FFD9" w14:textId="2DC5C4FB" w:rsidR="005E49C1" w:rsidRPr="006A77C7" w:rsidRDefault="005E49C1" w:rsidP="005E49C1">
      <w:pPr>
        <w:rPr>
          <w:rFonts w:ascii="Times New Roman" w:hAnsi="Times New Roman" w:cs="Times New Roman"/>
        </w:rPr>
      </w:pPr>
      <w:r w:rsidRPr="006A77C7">
        <w:rPr>
          <w:rFonts w:ascii="Times New Roman" w:hAnsi="Times New Roman" w:cs="Times New Roman"/>
        </w:rPr>
        <w:t xml:space="preserve">In RAN1#109-e meeting, the following agreement has been made on </w:t>
      </w:r>
      <w:r>
        <w:rPr>
          <w:rFonts w:ascii="Times New Roman" w:hAnsi="Times New Roman" w:cs="Times New Roman"/>
        </w:rPr>
        <w:t xml:space="preserve">SRS </w:t>
      </w:r>
      <w:r w:rsidR="00D91352">
        <w:rPr>
          <w:rFonts w:ascii="Times New Roman" w:hAnsi="Times New Roman" w:cs="Times New Roman"/>
        </w:rPr>
        <w:t xml:space="preserve">of 8Tx </w:t>
      </w:r>
      <w:r w:rsidRPr="006A77C7">
        <w:rPr>
          <w:rFonts w:ascii="Times New Roman" w:hAnsi="Times New Roman" w:cs="Times New Roman"/>
        </w:rPr>
        <w:t>[2]:</w:t>
      </w:r>
    </w:p>
    <w:p w14:paraId="044C4C62" w14:textId="11B19818" w:rsidR="0038405B" w:rsidRPr="005E49C1" w:rsidRDefault="0038405B" w:rsidP="0038405B">
      <w:pPr>
        <w:tabs>
          <w:tab w:val="num" w:pos="1800"/>
        </w:tabs>
        <w:rPr>
          <w:rFonts w:ascii="Times New Roman" w:eastAsia="微软雅黑" w:hAnsi="Times New Roman" w:cs="Times New Roman"/>
          <w:sz w:val="22"/>
        </w:rPr>
      </w:pPr>
    </w:p>
    <w:p w14:paraId="7E1B078A" w14:textId="77777777" w:rsidR="0038405B" w:rsidRPr="009F1902" w:rsidRDefault="0038405B" w:rsidP="0038405B">
      <w:pPr>
        <w:pStyle w:val="aa"/>
        <w:rPr>
          <w:rFonts w:eastAsia="等线"/>
        </w:rPr>
      </w:pPr>
      <w:r>
        <w:rPr>
          <w:noProof/>
        </w:rPr>
        <w:lastRenderedPageBreak/>
        <mc:AlternateContent>
          <mc:Choice Requires="wps">
            <w:drawing>
              <wp:inline distT="0" distB="0" distL="0" distR="0" wp14:anchorId="6A50F07C" wp14:editId="3E26BB49">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621BDF3" w14:textId="77777777" w:rsidR="007C6EAC" w:rsidRDefault="007C6EAC" w:rsidP="00143377">
                            <w:pPr>
                              <w:snapToGrid w:val="0"/>
                              <w:rPr>
                                <w:b/>
                                <w:bCs/>
                              </w:rPr>
                            </w:pPr>
                            <w:r>
                              <w:rPr>
                                <w:b/>
                                <w:bCs/>
                                <w:highlight w:val="green"/>
                              </w:rPr>
                              <w:t>Agreement</w:t>
                            </w:r>
                            <w:r>
                              <w:rPr>
                                <w:b/>
                                <w:bCs/>
                              </w:rPr>
                              <w:t xml:space="preserve"> </w:t>
                            </w:r>
                          </w:p>
                          <w:p w14:paraId="7780DC67" w14:textId="77777777" w:rsidR="007C6EAC" w:rsidRPr="00143377" w:rsidRDefault="007C6EAC" w:rsidP="00143377">
                            <w:pPr>
                              <w:snapToGrid w:val="0"/>
                              <w:rPr>
                                <w:rFonts w:ascii="Calibri" w:eastAsia="Malgun Gothic" w:hAnsi="Calibri"/>
                                <w:bCs/>
                              </w:rPr>
                            </w:pPr>
                            <w:r w:rsidRPr="00143377">
                              <w:rPr>
                                <w:bCs/>
                              </w:rPr>
                              <w:t xml:space="preserve">Study the potential enhancements for SRS of 8T8R with usage </w:t>
                            </w:r>
                            <w:proofErr w:type="spellStart"/>
                            <w:r w:rsidRPr="00143377">
                              <w:rPr>
                                <w:bCs/>
                                <w:i/>
                              </w:rPr>
                              <w:t>antennaSwitching</w:t>
                            </w:r>
                            <w:proofErr w:type="spellEnd"/>
                            <w:r w:rsidRPr="00143377">
                              <w:rPr>
                                <w:bCs/>
                              </w:rPr>
                              <w:t>.</w:t>
                            </w:r>
                          </w:p>
                          <w:p w14:paraId="25946669" w14:textId="77777777" w:rsidR="007C6EAC" w:rsidRPr="00143377" w:rsidRDefault="007C6EAC" w:rsidP="00143377">
                            <w:pPr>
                              <w:rPr>
                                <w:lang w:eastAsia="x-none"/>
                              </w:rPr>
                            </w:pPr>
                          </w:p>
                          <w:p w14:paraId="4929A1E3" w14:textId="77777777" w:rsidR="007C6EAC" w:rsidRPr="00143377" w:rsidRDefault="007C6EAC" w:rsidP="00143377">
                            <w:pPr>
                              <w:snapToGrid w:val="0"/>
                              <w:rPr>
                                <w:b/>
                                <w:bCs/>
                              </w:rPr>
                            </w:pPr>
                            <w:r w:rsidRPr="004F449A">
                              <w:rPr>
                                <w:b/>
                                <w:bCs/>
                                <w:highlight w:val="green"/>
                              </w:rPr>
                              <w:t>Agreement</w:t>
                            </w:r>
                            <w:r w:rsidRPr="00143377">
                              <w:rPr>
                                <w:b/>
                                <w:bCs/>
                              </w:rPr>
                              <w:t xml:space="preserve"> </w:t>
                            </w:r>
                          </w:p>
                          <w:p w14:paraId="5D344FD7" w14:textId="77777777" w:rsidR="007C6EAC" w:rsidRDefault="007C6EAC" w:rsidP="00143377">
                            <w:pPr>
                              <w:rPr>
                                <w:lang w:eastAsia="x-none"/>
                              </w:rPr>
                            </w:pPr>
                            <w:r w:rsidRPr="00143377">
                              <w:rPr>
                                <w:lang w:eastAsia="x-none"/>
                              </w:rPr>
                              <w:t>Study the potential enhancements for SRS for 8 Tx operation</w:t>
                            </w:r>
                          </w:p>
                          <w:p w14:paraId="3AE7C4CC" w14:textId="77777777" w:rsidR="007C6EAC" w:rsidRPr="00ED7137" w:rsidRDefault="007C6EAC" w:rsidP="007D27FF">
                            <w:pPr>
                              <w:widowControl/>
                              <w:numPr>
                                <w:ilvl w:val="0"/>
                                <w:numId w:val="15"/>
                              </w:numPr>
                              <w:shd w:val="clear" w:color="auto" w:fill="FFFFFF"/>
                              <w:jc w:val="left"/>
                              <w:rPr>
                                <w:rFonts w:eastAsia="Times New Roman" w:cs="Times"/>
                                <w:bCs/>
                                <w:color w:val="000000"/>
                                <w:szCs w:val="20"/>
                                <w:lang w:eastAsia="ja-JP"/>
                              </w:rPr>
                            </w:pPr>
                            <w:r w:rsidRPr="00ED7137">
                              <w:rPr>
                                <w:rFonts w:eastAsia="Times New Roman" w:cs="Times"/>
                                <w:bCs/>
                                <w:color w:val="000000"/>
                                <w:szCs w:val="20"/>
                                <w:lang w:eastAsia="ja-JP"/>
                              </w:rPr>
                              <w:t>SRS resource(s) with 8 ports are configured for codebook-based PUSCH</w:t>
                            </w:r>
                          </w:p>
                          <w:p w14:paraId="687589D8" w14:textId="77777777" w:rsidR="007C6EAC" w:rsidRDefault="007C6EAC" w:rsidP="007D27FF">
                            <w:pPr>
                              <w:widowControl/>
                              <w:numPr>
                                <w:ilvl w:val="0"/>
                                <w:numId w:val="15"/>
                              </w:numPr>
                              <w:shd w:val="clear" w:color="auto" w:fill="FFFFFF"/>
                              <w:jc w:val="left"/>
                              <w:rPr>
                                <w:rFonts w:eastAsia="Times New Roman" w:cs="Times"/>
                                <w:bCs/>
                                <w:color w:val="000000"/>
                                <w:szCs w:val="20"/>
                                <w:lang w:eastAsia="ja-JP"/>
                              </w:rPr>
                            </w:pPr>
                            <w:r w:rsidRPr="00ED7137">
                              <w:rPr>
                                <w:rFonts w:eastAsia="Times New Roman" w:cs="Times"/>
                                <w:bCs/>
                                <w:color w:val="000000"/>
                                <w:szCs w:val="20"/>
                                <w:lang w:eastAsia="ja-JP"/>
                              </w:rPr>
                              <w:t>Up to 8 single-port SRS resources are configured for non-codebook-based PUSCH</w:t>
                            </w:r>
                          </w:p>
                          <w:p w14:paraId="22EF278D" w14:textId="77777777" w:rsidR="007C6EAC" w:rsidRDefault="007C6EAC" w:rsidP="009F1902">
                            <w:pPr>
                              <w:snapToGrid w:val="0"/>
                              <w:rPr>
                                <w:b/>
                                <w:bCs/>
                                <w:highlight w:val="green"/>
                              </w:rPr>
                            </w:pPr>
                          </w:p>
                          <w:p w14:paraId="652D45C1" w14:textId="29B514E4" w:rsidR="007C6EAC" w:rsidRDefault="007C6EAC" w:rsidP="009F1902">
                            <w:pPr>
                              <w:snapToGrid w:val="0"/>
                              <w:rPr>
                                <w:b/>
                                <w:bCs/>
                              </w:rPr>
                            </w:pPr>
                            <w:r>
                              <w:rPr>
                                <w:b/>
                                <w:bCs/>
                                <w:highlight w:val="green"/>
                              </w:rPr>
                              <w:t>Agreement</w:t>
                            </w:r>
                            <w:r>
                              <w:rPr>
                                <w:b/>
                                <w:bCs/>
                              </w:rPr>
                              <w:t xml:space="preserve"> </w:t>
                            </w:r>
                          </w:p>
                          <w:p w14:paraId="14D9E9FD" w14:textId="77777777" w:rsidR="007C6EAC" w:rsidRPr="001D118E" w:rsidRDefault="007C6EAC" w:rsidP="009F1902">
                            <w:pPr>
                              <w:autoSpaceDE w:val="0"/>
                              <w:autoSpaceDN w:val="0"/>
                              <w:snapToGrid w:val="0"/>
                              <w:rPr>
                                <w:rFonts w:eastAsia="宋体" w:cs="Times"/>
                                <w:bCs/>
                              </w:rPr>
                            </w:pPr>
                            <w:r w:rsidRPr="001D118E">
                              <w:rPr>
                                <w:rFonts w:cs="Times"/>
                                <w:bCs/>
                              </w:rPr>
                              <w:t xml:space="preserve">For SRS enhancements to enable </w:t>
                            </w:r>
                            <w:r w:rsidRPr="00143377">
                              <w:rPr>
                                <w:rFonts w:cs="Times"/>
                                <w:bCs/>
                              </w:rPr>
                              <w:t>8 Tx U</w:t>
                            </w:r>
                            <w:r w:rsidRPr="001D118E">
                              <w:rPr>
                                <w:rFonts w:cs="Times"/>
                                <w:bCs/>
                              </w:rPr>
                              <w:t xml:space="preserve">L operation to support 4 and more layers per UE in UL targeting CPE/FWA/vehicle/Industrial devices, study aspects include, for SRS for CB/NCB/AS, </w:t>
                            </w:r>
                          </w:p>
                          <w:p w14:paraId="06F24AEE" w14:textId="77777777" w:rsidR="007C6EAC" w:rsidRPr="001D118E" w:rsidRDefault="007C6EAC" w:rsidP="007D27FF">
                            <w:pPr>
                              <w:pStyle w:val="listauto1"/>
                              <w:numPr>
                                <w:ilvl w:val="0"/>
                                <w:numId w:val="13"/>
                              </w:numPr>
                              <w:spacing w:line="240" w:lineRule="auto"/>
                              <w:rPr>
                                <w:rFonts w:ascii="Times" w:hAnsi="Times" w:cs="Times"/>
                                <w:b w:val="0"/>
                                <w:lang w:eastAsia="zh-CN"/>
                              </w:rPr>
                            </w:pPr>
                            <w:r w:rsidRPr="001D118E">
                              <w:rPr>
                                <w:rFonts w:ascii="Times" w:hAnsi="Times" w:cs="Times"/>
                                <w:b w:val="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83152E5" w14:textId="77777777" w:rsidR="007C6EAC" w:rsidRPr="001D118E" w:rsidRDefault="007C6EAC" w:rsidP="007D27FF">
                            <w:pPr>
                              <w:pStyle w:val="listauto1"/>
                              <w:numPr>
                                <w:ilvl w:val="0"/>
                                <w:numId w:val="13"/>
                              </w:numPr>
                              <w:spacing w:line="240" w:lineRule="auto"/>
                              <w:rPr>
                                <w:rFonts w:ascii="Times" w:hAnsi="Times" w:cs="Times"/>
                                <w:b w:val="0"/>
                                <w:lang w:eastAsia="zh-CN"/>
                              </w:rPr>
                            </w:pPr>
                            <w:r w:rsidRPr="001D118E">
                              <w:rPr>
                                <w:rFonts w:ascii="Times" w:hAnsi="Times" w:cs="Times"/>
                                <w:b w:val="0"/>
                                <w:lang w:eastAsia="zh-CN"/>
                              </w:rPr>
                              <w:t>For the next decision point, study</w:t>
                            </w:r>
                          </w:p>
                          <w:p w14:paraId="3745EB24" w14:textId="77777777" w:rsidR="007C6EAC" w:rsidRPr="001D118E" w:rsidRDefault="007C6EAC" w:rsidP="007D27FF">
                            <w:pPr>
                              <w:pStyle w:val="listauto1"/>
                              <w:numPr>
                                <w:ilvl w:val="1"/>
                                <w:numId w:val="13"/>
                              </w:numPr>
                              <w:spacing w:line="240" w:lineRule="auto"/>
                              <w:rPr>
                                <w:rFonts w:ascii="Times" w:hAnsi="Times" w:cs="Times"/>
                                <w:b w:val="0"/>
                                <w:lang w:eastAsia="zh-CN"/>
                              </w:rPr>
                            </w:pPr>
                            <w:r w:rsidRPr="001D118E">
                              <w:rPr>
                                <w:rFonts w:ascii="Times" w:hAnsi="Times" w:cs="Times"/>
                                <w:b w:val="0"/>
                                <w:lang w:eastAsia="zh-CN"/>
                              </w:rPr>
                              <w:t>Whether to support 8 ports in one or multiple resources </w:t>
                            </w:r>
                          </w:p>
                          <w:p w14:paraId="105A96A7" w14:textId="77777777" w:rsidR="007C6EAC" w:rsidRPr="001D118E" w:rsidRDefault="007C6EAC" w:rsidP="007D27FF">
                            <w:pPr>
                              <w:pStyle w:val="listauto1"/>
                              <w:numPr>
                                <w:ilvl w:val="1"/>
                                <w:numId w:val="13"/>
                              </w:numPr>
                              <w:spacing w:line="240" w:lineRule="auto"/>
                              <w:rPr>
                                <w:rFonts w:ascii="Times" w:hAnsi="Times" w:cs="Times"/>
                                <w:b w:val="0"/>
                                <w:lang w:eastAsia="zh-CN"/>
                              </w:rPr>
                            </w:pPr>
                            <w:r w:rsidRPr="001D118E">
                              <w:rPr>
                                <w:rFonts w:ascii="Times" w:hAnsi="Times" w:cs="Times"/>
                                <w:b w:val="0"/>
                                <w:lang w:eastAsia="zh-CN"/>
                              </w:rPr>
                              <w:t>Whether to support 8 ports in one or multiple OFDM symbols</w:t>
                            </w:r>
                          </w:p>
                          <w:p w14:paraId="7E523E96" w14:textId="77777777" w:rsidR="007C6EAC" w:rsidRPr="001D118E" w:rsidRDefault="007C6EAC" w:rsidP="007D27FF">
                            <w:pPr>
                              <w:pStyle w:val="listauto1"/>
                              <w:numPr>
                                <w:ilvl w:val="1"/>
                                <w:numId w:val="13"/>
                              </w:numPr>
                              <w:spacing w:line="240" w:lineRule="auto"/>
                              <w:rPr>
                                <w:rFonts w:ascii="Times" w:hAnsi="Times" w:cs="Times"/>
                                <w:b w:val="0"/>
                                <w:lang w:eastAsia="zh-CN"/>
                              </w:rPr>
                            </w:pPr>
                            <w:r w:rsidRPr="001D118E">
                              <w:rPr>
                                <w:rFonts w:ascii="Times" w:hAnsi="Times" w:cs="Times"/>
                                <w:b w:val="0"/>
                                <w:lang w:eastAsia="zh-CN"/>
                              </w:rPr>
                              <w:t>The maximum number of SRS resource sets.</w:t>
                            </w:r>
                          </w:p>
                          <w:p w14:paraId="3437E9FE" w14:textId="77777777" w:rsidR="007C6EAC" w:rsidRPr="001D118E" w:rsidRDefault="007C6EAC" w:rsidP="007D27FF">
                            <w:pPr>
                              <w:pStyle w:val="listauto1"/>
                              <w:numPr>
                                <w:ilvl w:val="0"/>
                                <w:numId w:val="13"/>
                              </w:numPr>
                              <w:spacing w:line="240" w:lineRule="auto"/>
                              <w:rPr>
                                <w:rFonts w:ascii="Times" w:hAnsi="Times" w:cs="Times"/>
                                <w:b w:val="0"/>
                                <w:lang w:eastAsia="zh-CN"/>
                              </w:rPr>
                            </w:pPr>
                            <w:r w:rsidRPr="001D118E">
                              <w:rPr>
                                <w:rFonts w:ascii="Times" w:hAnsi="Times" w:cs="Times"/>
                                <w:b w:val="0"/>
                                <w:lang w:eastAsia="zh-CN"/>
                              </w:rPr>
                              <w:t>Note: For SRS for NCB, number of ports per SRS resource is still 1 (same as R15)</w:t>
                            </w:r>
                          </w:p>
                          <w:p w14:paraId="6742AF4F" w14:textId="0152EBD0" w:rsidR="007C6EAC" w:rsidRPr="009F1902" w:rsidRDefault="007C6EAC" w:rsidP="009F1902">
                            <w:pPr>
                              <w:widowControl/>
                              <w:overflowPunct w:val="0"/>
                              <w:autoSpaceDE w:val="0"/>
                              <w:autoSpaceDN w:val="0"/>
                              <w:adjustRightInd w:val="0"/>
                              <w:snapToGrid w:val="0"/>
                              <w:spacing w:beforeLines="50" w:before="120"/>
                              <w:textAlignment w:val="baseline"/>
                              <w:rPr>
                                <w:rFonts w:ascii="Times New Roman" w:eastAsia="等线"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50F07C"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AjTw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wYGYJZVb8OVoN2/eylkN+Afhw7NwGDBQ&#10;hKUJTzgqTaiJ9hZnK3K//uaP+dAdUc5aDGzB/c+1cIoz/c1gIj73Ly/jhKfL5dU16GXuNLI8jZh1&#10;c0cgCqqjumTG/KAPZuWoecFuTeOrCAkj8XbBw8G8C7s1wm5KNZ2mJMy0FeHBzK2M0FGYSOuiexHO&#10;7mUNmIhHOoy2GL1Td5ebJLXTdaBZnaSPPO9Y3dOPfUjq7Hc3LtzpPWW9/cNMfg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8RnwI08CAACpBAAADgAAAAAAAAAAAAAAAAAuAgAAZHJzL2Uyb0RvYy54bWxQSwECLQAUAAYACAAA&#10;ACEA6g5JdNwAAAAFAQAADwAAAAAAAAAAAAAAAACpBAAAZHJzL2Rvd25yZXYueG1sUEsFBgAAAAAE&#10;AAQA8wAAALIFAAAAAA==&#10;" fillcolor="white [3201]" strokeweight=".5pt">
                <v:textbox style="mso-fit-shape-to-text:t">
                  <w:txbxContent>
                    <w:p w14:paraId="2621BDF3" w14:textId="77777777" w:rsidR="007C6EAC" w:rsidRDefault="007C6EAC" w:rsidP="00143377">
                      <w:pPr>
                        <w:snapToGrid w:val="0"/>
                        <w:rPr>
                          <w:b/>
                          <w:bCs/>
                        </w:rPr>
                      </w:pPr>
                      <w:r>
                        <w:rPr>
                          <w:b/>
                          <w:bCs/>
                          <w:highlight w:val="green"/>
                        </w:rPr>
                        <w:t>Agreement</w:t>
                      </w:r>
                      <w:r>
                        <w:rPr>
                          <w:b/>
                          <w:bCs/>
                        </w:rPr>
                        <w:t xml:space="preserve"> </w:t>
                      </w:r>
                    </w:p>
                    <w:p w14:paraId="7780DC67" w14:textId="77777777" w:rsidR="007C6EAC" w:rsidRPr="00143377" w:rsidRDefault="007C6EAC" w:rsidP="00143377">
                      <w:pPr>
                        <w:snapToGrid w:val="0"/>
                        <w:rPr>
                          <w:rFonts w:ascii="Calibri" w:eastAsia="Malgun Gothic" w:hAnsi="Calibri"/>
                          <w:bCs/>
                        </w:rPr>
                      </w:pPr>
                      <w:r w:rsidRPr="00143377">
                        <w:rPr>
                          <w:bCs/>
                        </w:rPr>
                        <w:t xml:space="preserve">Study the potential enhancements for SRS of 8T8R with usage </w:t>
                      </w:r>
                      <w:proofErr w:type="spellStart"/>
                      <w:r w:rsidRPr="00143377">
                        <w:rPr>
                          <w:bCs/>
                          <w:i/>
                        </w:rPr>
                        <w:t>antennaSwitching</w:t>
                      </w:r>
                      <w:proofErr w:type="spellEnd"/>
                      <w:r w:rsidRPr="00143377">
                        <w:rPr>
                          <w:bCs/>
                        </w:rPr>
                        <w:t>.</w:t>
                      </w:r>
                    </w:p>
                    <w:p w14:paraId="25946669" w14:textId="77777777" w:rsidR="007C6EAC" w:rsidRPr="00143377" w:rsidRDefault="007C6EAC" w:rsidP="00143377">
                      <w:pPr>
                        <w:rPr>
                          <w:lang w:eastAsia="x-none"/>
                        </w:rPr>
                      </w:pPr>
                    </w:p>
                    <w:p w14:paraId="4929A1E3" w14:textId="77777777" w:rsidR="007C6EAC" w:rsidRPr="00143377" w:rsidRDefault="007C6EAC" w:rsidP="00143377">
                      <w:pPr>
                        <w:snapToGrid w:val="0"/>
                        <w:rPr>
                          <w:b/>
                          <w:bCs/>
                        </w:rPr>
                      </w:pPr>
                      <w:r w:rsidRPr="004F449A">
                        <w:rPr>
                          <w:b/>
                          <w:bCs/>
                          <w:highlight w:val="green"/>
                        </w:rPr>
                        <w:t>Agreement</w:t>
                      </w:r>
                      <w:r w:rsidRPr="00143377">
                        <w:rPr>
                          <w:b/>
                          <w:bCs/>
                        </w:rPr>
                        <w:t xml:space="preserve"> </w:t>
                      </w:r>
                    </w:p>
                    <w:p w14:paraId="5D344FD7" w14:textId="77777777" w:rsidR="007C6EAC" w:rsidRDefault="007C6EAC" w:rsidP="00143377">
                      <w:pPr>
                        <w:rPr>
                          <w:lang w:eastAsia="x-none"/>
                        </w:rPr>
                      </w:pPr>
                      <w:r w:rsidRPr="00143377">
                        <w:rPr>
                          <w:lang w:eastAsia="x-none"/>
                        </w:rPr>
                        <w:t>Study the potential enhancements for SRS for 8 Tx operation</w:t>
                      </w:r>
                    </w:p>
                    <w:p w14:paraId="3AE7C4CC" w14:textId="77777777" w:rsidR="007C6EAC" w:rsidRPr="00ED7137" w:rsidRDefault="007C6EAC" w:rsidP="007D27FF">
                      <w:pPr>
                        <w:widowControl/>
                        <w:numPr>
                          <w:ilvl w:val="0"/>
                          <w:numId w:val="15"/>
                        </w:numPr>
                        <w:shd w:val="clear" w:color="auto" w:fill="FFFFFF"/>
                        <w:jc w:val="left"/>
                        <w:rPr>
                          <w:rFonts w:eastAsia="Times New Roman" w:cs="Times"/>
                          <w:bCs/>
                          <w:color w:val="000000"/>
                          <w:szCs w:val="20"/>
                          <w:lang w:eastAsia="ja-JP"/>
                        </w:rPr>
                      </w:pPr>
                      <w:r w:rsidRPr="00ED7137">
                        <w:rPr>
                          <w:rFonts w:eastAsia="Times New Roman" w:cs="Times"/>
                          <w:bCs/>
                          <w:color w:val="000000"/>
                          <w:szCs w:val="20"/>
                          <w:lang w:eastAsia="ja-JP"/>
                        </w:rPr>
                        <w:t>SRS resource(s) with 8 ports are configured for codebook-based PUSCH</w:t>
                      </w:r>
                    </w:p>
                    <w:p w14:paraId="687589D8" w14:textId="77777777" w:rsidR="007C6EAC" w:rsidRDefault="007C6EAC" w:rsidP="007D27FF">
                      <w:pPr>
                        <w:widowControl/>
                        <w:numPr>
                          <w:ilvl w:val="0"/>
                          <w:numId w:val="15"/>
                        </w:numPr>
                        <w:shd w:val="clear" w:color="auto" w:fill="FFFFFF"/>
                        <w:jc w:val="left"/>
                        <w:rPr>
                          <w:rFonts w:eastAsia="Times New Roman" w:cs="Times"/>
                          <w:bCs/>
                          <w:color w:val="000000"/>
                          <w:szCs w:val="20"/>
                          <w:lang w:eastAsia="ja-JP"/>
                        </w:rPr>
                      </w:pPr>
                      <w:r w:rsidRPr="00ED7137">
                        <w:rPr>
                          <w:rFonts w:eastAsia="Times New Roman" w:cs="Times"/>
                          <w:bCs/>
                          <w:color w:val="000000"/>
                          <w:szCs w:val="20"/>
                          <w:lang w:eastAsia="ja-JP"/>
                        </w:rPr>
                        <w:t>Up to 8 single-port SRS resources are configured for non-codebook-based PUSCH</w:t>
                      </w:r>
                    </w:p>
                    <w:p w14:paraId="22EF278D" w14:textId="77777777" w:rsidR="007C6EAC" w:rsidRDefault="007C6EAC" w:rsidP="009F1902">
                      <w:pPr>
                        <w:snapToGrid w:val="0"/>
                        <w:rPr>
                          <w:b/>
                          <w:bCs/>
                          <w:highlight w:val="green"/>
                        </w:rPr>
                      </w:pPr>
                    </w:p>
                    <w:p w14:paraId="652D45C1" w14:textId="29B514E4" w:rsidR="007C6EAC" w:rsidRDefault="007C6EAC" w:rsidP="009F1902">
                      <w:pPr>
                        <w:snapToGrid w:val="0"/>
                        <w:rPr>
                          <w:b/>
                          <w:bCs/>
                        </w:rPr>
                      </w:pPr>
                      <w:r>
                        <w:rPr>
                          <w:b/>
                          <w:bCs/>
                          <w:highlight w:val="green"/>
                        </w:rPr>
                        <w:t>Agreement</w:t>
                      </w:r>
                      <w:r>
                        <w:rPr>
                          <w:b/>
                          <w:bCs/>
                        </w:rPr>
                        <w:t xml:space="preserve"> </w:t>
                      </w:r>
                    </w:p>
                    <w:p w14:paraId="14D9E9FD" w14:textId="77777777" w:rsidR="007C6EAC" w:rsidRPr="001D118E" w:rsidRDefault="007C6EAC" w:rsidP="009F1902">
                      <w:pPr>
                        <w:autoSpaceDE w:val="0"/>
                        <w:autoSpaceDN w:val="0"/>
                        <w:snapToGrid w:val="0"/>
                        <w:rPr>
                          <w:rFonts w:eastAsia="宋体" w:cs="Times"/>
                          <w:bCs/>
                        </w:rPr>
                      </w:pPr>
                      <w:r w:rsidRPr="001D118E">
                        <w:rPr>
                          <w:rFonts w:cs="Times"/>
                          <w:bCs/>
                        </w:rPr>
                        <w:t xml:space="preserve">For SRS enhancements to enable </w:t>
                      </w:r>
                      <w:r w:rsidRPr="00143377">
                        <w:rPr>
                          <w:rFonts w:cs="Times"/>
                          <w:bCs/>
                        </w:rPr>
                        <w:t>8 Tx U</w:t>
                      </w:r>
                      <w:r w:rsidRPr="001D118E">
                        <w:rPr>
                          <w:rFonts w:cs="Times"/>
                          <w:bCs/>
                        </w:rPr>
                        <w:t xml:space="preserve">L operation to support 4 and more layers per UE in UL targeting CPE/FWA/vehicle/Industrial devices, study aspects include, for SRS for CB/NCB/AS, </w:t>
                      </w:r>
                    </w:p>
                    <w:p w14:paraId="06F24AEE" w14:textId="77777777" w:rsidR="007C6EAC" w:rsidRPr="001D118E" w:rsidRDefault="007C6EAC" w:rsidP="007D27FF">
                      <w:pPr>
                        <w:pStyle w:val="listauto1"/>
                        <w:numPr>
                          <w:ilvl w:val="0"/>
                          <w:numId w:val="13"/>
                        </w:numPr>
                        <w:spacing w:line="240" w:lineRule="auto"/>
                        <w:rPr>
                          <w:rFonts w:ascii="Times" w:hAnsi="Times" w:cs="Times"/>
                          <w:b w:val="0"/>
                          <w:lang w:eastAsia="zh-CN"/>
                        </w:rPr>
                      </w:pPr>
                      <w:r w:rsidRPr="001D118E">
                        <w:rPr>
                          <w:rFonts w:ascii="Times" w:hAnsi="Times" w:cs="Times"/>
                          <w:b w:val="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83152E5" w14:textId="77777777" w:rsidR="007C6EAC" w:rsidRPr="001D118E" w:rsidRDefault="007C6EAC" w:rsidP="007D27FF">
                      <w:pPr>
                        <w:pStyle w:val="listauto1"/>
                        <w:numPr>
                          <w:ilvl w:val="0"/>
                          <w:numId w:val="13"/>
                        </w:numPr>
                        <w:spacing w:line="240" w:lineRule="auto"/>
                        <w:rPr>
                          <w:rFonts w:ascii="Times" w:hAnsi="Times" w:cs="Times"/>
                          <w:b w:val="0"/>
                          <w:lang w:eastAsia="zh-CN"/>
                        </w:rPr>
                      </w:pPr>
                      <w:r w:rsidRPr="001D118E">
                        <w:rPr>
                          <w:rFonts w:ascii="Times" w:hAnsi="Times" w:cs="Times"/>
                          <w:b w:val="0"/>
                          <w:lang w:eastAsia="zh-CN"/>
                        </w:rPr>
                        <w:t>For the next decision point, study</w:t>
                      </w:r>
                    </w:p>
                    <w:p w14:paraId="3745EB24" w14:textId="77777777" w:rsidR="007C6EAC" w:rsidRPr="001D118E" w:rsidRDefault="007C6EAC" w:rsidP="007D27FF">
                      <w:pPr>
                        <w:pStyle w:val="listauto1"/>
                        <w:numPr>
                          <w:ilvl w:val="1"/>
                          <w:numId w:val="13"/>
                        </w:numPr>
                        <w:spacing w:line="240" w:lineRule="auto"/>
                        <w:rPr>
                          <w:rFonts w:ascii="Times" w:hAnsi="Times" w:cs="Times"/>
                          <w:b w:val="0"/>
                          <w:lang w:eastAsia="zh-CN"/>
                        </w:rPr>
                      </w:pPr>
                      <w:r w:rsidRPr="001D118E">
                        <w:rPr>
                          <w:rFonts w:ascii="Times" w:hAnsi="Times" w:cs="Times"/>
                          <w:b w:val="0"/>
                          <w:lang w:eastAsia="zh-CN"/>
                        </w:rPr>
                        <w:t>Whether to support 8 ports in one or multiple resources </w:t>
                      </w:r>
                    </w:p>
                    <w:p w14:paraId="105A96A7" w14:textId="77777777" w:rsidR="007C6EAC" w:rsidRPr="001D118E" w:rsidRDefault="007C6EAC" w:rsidP="007D27FF">
                      <w:pPr>
                        <w:pStyle w:val="listauto1"/>
                        <w:numPr>
                          <w:ilvl w:val="1"/>
                          <w:numId w:val="13"/>
                        </w:numPr>
                        <w:spacing w:line="240" w:lineRule="auto"/>
                        <w:rPr>
                          <w:rFonts w:ascii="Times" w:hAnsi="Times" w:cs="Times"/>
                          <w:b w:val="0"/>
                          <w:lang w:eastAsia="zh-CN"/>
                        </w:rPr>
                      </w:pPr>
                      <w:r w:rsidRPr="001D118E">
                        <w:rPr>
                          <w:rFonts w:ascii="Times" w:hAnsi="Times" w:cs="Times"/>
                          <w:b w:val="0"/>
                          <w:lang w:eastAsia="zh-CN"/>
                        </w:rPr>
                        <w:t>Whether to support 8 ports in one or multiple OFDM symbols</w:t>
                      </w:r>
                    </w:p>
                    <w:p w14:paraId="7E523E96" w14:textId="77777777" w:rsidR="007C6EAC" w:rsidRPr="001D118E" w:rsidRDefault="007C6EAC" w:rsidP="007D27FF">
                      <w:pPr>
                        <w:pStyle w:val="listauto1"/>
                        <w:numPr>
                          <w:ilvl w:val="1"/>
                          <w:numId w:val="13"/>
                        </w:numPr>
                        <w:spacing w:line="240" w:lineRule="auto"/>
                        <w:rPr>
                          <w:rFonts w:ascii="Times" w:hAnsi="Times" w:cs="Times"/>
                          <w:b w:val="0"/>
                          <w:lang w:eastAsia="zh-CN"/>
                        </w:rPr>
                      </w:pPr>
                      <w:r w:rsidRPr="001D118E">
                        <w:rPr>
                          <w:rFonts w:ascii="Times" w:hAnsi="Times" w:cs="Times"/>
                          <w:b w:val="0"/>
                          <w:lang w:eastAsia="zh-CN"/>
                        </w:rPr>
                        <w:t>The maximum number of SRS resource sets.</w:t>
                      </w:r>
                    </w:p>
                    <w:p w14:paraId="3437E9FE" w14:textId="77777777" w:rsidR="007C6EAC" w:rsidRPr="001D118E" w:rsidRDefault="007C6EAC" w:rsidP="007D27FF">
                      <w:pPr>
                        <w:pStyle w:val="listauto1"/>
                        <w:numPr>
                          <w:ilvl w:val="0"/>
                          <w:numId w:val="13"/>
                        </w:numPr>
                        <w:spacing w:line="240" w:lineRule="auto"/>
                        <w:rPr>
                          <w:rFonts w:ascii="Times" w:hAnsi="Times" w:cs="Times"/>
                          <w:b w:val="0"/>
                          <w:lang w:eastAsia="zh-CN"/>
                        </w:rPr>
                      </w:pPr>
                      <w:r w:rsidRPr="001D118E">
                        <w:rPr>
                          <w:rFonts w:ascii="Times" w:hAnsi="Times" w:cs="Times"/>
                          <w:b w:val="0"/>
                          <w:lang w:eastAsia="zh-CN"/>
                        </w:rPr>
                        <w:t>Note: For SRS for NCB, number of ports per SRS resource is still 1 (same as R15)</w:t>
                      </w:r>
                    </w:p>
                    <w:p w14:paraId="6742AF4F" w14:textId="0152EBD0" w:rsidR="007C6EAC" w:rsidRPr="009F1902" w:rsidRDefault="007C6EAC" w:rsidP="009F1902">
                      <w:pPr>
                        <w:widowControl/>
                        <w:overflowPunct w:val="0"/>
                        <w:autoSpaceDE w:val="0"/>
                        <w:autoSpaceDN w:val="0"/>
                        <w:adjustRightInd w:val="0"/>
                        <w:snapToGrid w:val="0"/>
                        <w:spacing w:beforeLines="50" w:before="120"/>
                        <w:textAlignment w:val="baseline"/>
                        <w:rPr>
                          <w:rFonts w:ascii="Times New Roman" w:eastAsia="等线" w:hAnsi="Times New Roman" w:cs="Times New Roman"/>
                          <w:bCs/>
                          <w:sz w:val="22"/>
                        </w:rPr>
                      </w:pPr>
                    </w:p>
                  </w:txbxContent>
                </v:textbox>
                <w10:anchorlock/>
              </v:shape>
            </w:pict>
          </mc:Fallback>
        </mc:AlternateContent>
      </w:r>
    </w:p>
    <w:p w14:paraId="6DFD4552" w14:textId="77777777" w:rsidR="0038405B" w:rsidRDefault="0038405B" w:rsidP="0038405B">
      <w:pPr>
        <w:rPr>
          <w:lang w:eastAsia="ja-JP"/>
        </w:rPr>
      </w:pPr>
    </w:p>
    <w:p w14:paraId="2859554C" w14:textId="1CFF95EE" w:rsidR="0038405B" w:rsidRDefault="0038405B" w:rsidP="0038405B">
      <w:pPr>
        <w:rPr>
          <w:rFonts w:ascii="Times New Roman" w:eastAsia="等线" w:hAnsi="Times New Roman" w:cs="Times New Roman"/>
          <w:sz w:val="22"/>
        </w:rPr>
      </w:pPr>
      <w:r>
        <w:rPr>
          <w:rFonts w:ascii="Times New Roman" w:eastAsia="等线" w:hAnsi="Times New Roman" w:cs="Times New Roman"/>
          <w:sz w:val="22"/>
        </w:rPr>
        <w:t>For the uplink transmission with 8Tx, it needs some further enhancements on SRS design if it is agreed to support the PUSCH maximum number of transmission layers to 8. In current spec, only maximum 4 transmission layers for the PUSCH is supported. The following issues needed to be solved for SRS enhancements</w:t>
      </w:r>
      <w:r w:rsidR="00DC770E">
        <w:rPr>
          <w:rFonts w:ascii="Times New Roman" w:eastAsia="等线" w:hAnsi="Times New Roman" w:cs="Times New Roman"/>
          <w:sz w:val="22"/>
        </w:rPr>
        <w:t xml:space="preserve"> with di</w:t>
      </w:r>
      <w:r w:rsidR="0050297C">
        <w:rPr>
          <w:rFonts w:ascii="Times New Roman" w:eastAsia="等线" w:hAnsi="Times New Roman" w:cs="Times New Roman"/>
          <w:sz w:val="22"/>
        </w:rPr>
        <w:t xml:space="preserve">fferent usages targeting RANK-8 of the </w:t>
      </w:r>
      <w:r>
        <w:rPr>
          <w:rFonts w:ascii="Times New Roman" w:eastAsia="等线" w:hAnsi="Times New Roman" w:cs="Times New Roman"/>
          <w:sz w:val="22"/>
        </w:rPr>
        <w:t>8Tx uplink transmission.</w:t>
      </w:r>
    </w:p>
    <w:p w14:paraId="062A1DDA" w14:textId="221AC568" w:rsidR="0038405B" w:rsidRDefault="0038405B" w:rsidP="0038405B">
      <w:pPr>
        <w:rPr>
          <w:rFonts w:ascii="Times New Roman" w:eastAsia="等线" w:hAnsi="Times New Roman" w:cs="Times New Roman"/>
          <w:sz w:val="22"/>
        </w:rPr>
      </w:pPr>
    </w:p>
    <w:p w14:paraId="7813FD18" w14:textId="271B3BF1" w:rsidR="009349E1" w:rsidRPr="00D32CCC" w:rsidRDefault="009349E1" w:rsidP="007D27FF">
      <w:pPr>
        <w:pStyle w:val="aff0"/>
        <w:numPr>
          <w:ilvl w:val="0"/>
          <w:numId w:val="18"/>
        </w:numPr>
        <w:rPr>
          <w:rFonts w:ascii="Times New Roman" w:eastAsia="等线" w:hAnsi="Times New Roman" w:cs="Times New Roman"/>
          <w:sz w:val="22"/>
          <w:u w:val="single"/>
        </w:rPr>
      </w:pPr>
      <w:r w:rsidRPr="00D32CCC">
        <w:rPr>
          <w:rFonts w:ascii="Times New Roman" w:eastAsia="等线" w:hAnsi="Times New Roman" w:cs="Times New Roman" w:hint="eastAsia"/>
          <w:sz w:val="22"/>
          <w:u w:val="single"/>
        </w:rPr>
        <w:t>S</w:t>
      </w:r>
      <w:r w:rsidRPr="00D32CCC">
        <w:rPr>
          <w:rFonts w:ascii="Times New Roman" w:eastAsia="等线" w:hAnsi="Times New Roman" w:cs="Times New Roman"/>
          <w:sz w:val="22"/>
          <w:u w:val="single"/>
        </w:rPr>
        <w:t>RS for codebook</w:t>
      </w:r>
    </w:p>
    <w:p w14:paraId="14CB8095" w14:textId="6E8D750F" w:rsidR="00D03D57" w:rsidRDefault="005F12FE" w:rsidP="0038405B">
      <w:pPr>
        <w:rPr>
          <w:rFonts w:ascii="Times New Roman" w:eastAsia="等线" w:hAnsi="Times New Roman" w:cs="Times New Roman"/>
          <w:sz w:val="22"/>
        </w:rPr>
      </w:pPr>
      <w:r>
        <w:rPr>
          <w:rFonts w:ascii="Times New Roman" w:eastAsia="等线" w:hAnsi="Times New Roman" w:cs="Times New Roman"/>
          <w:sz w:val="22"/>
        </w:rPr>
        <w:t xml:space="preserve">In order to </w:t>
      </w:r>
      <w:r w:rsidR="0038405B">
        <w:rPr>
          <w:rFonts w:ascii="Times New Roman" w:eastAsia="等线" w:hAnsi="Times New Roman" w:cs="Times New Roman"/>
          <w:sz w:val="22"/>
        </w:rPr>
        <w:t xml:space="preserve">support the codebook based PUSCH transmission, the supported number of SRS ports of </w:t>
      </w:r>
      <w:r w:rsidR="00E93120">
        <w:rPr>
          <w:rFonts w:ascii="Times New Roman" w:eastAsia="等线" w:hAnsi="Times New Roman" w:cs="Times New Roman"/>
          <w:sz w:val="22"/>
        </w:rPr>
        <w:t>SRS resource with usage of “</w:t>
      </w:r>
      <w:r w:rsidR="0038405B">
        <w:rPr>
          <w:rFonts w:ascii="Times New Roman" w:eastAsia="等线" w:hAnsi="Times New Roman" w:cs="Times New Roman"/>
          <w:sz w:val="22"/>
        </w:rPr>
        <w:t>codebook” needs to be extended to 8 for all SRS types including periodic, semi-persistent and aperiodic SRS.</w:t>
      </w:r>
      <w:r w:rsidR="00D03D57">
        <w:rPr>
          <w:rFonts w:ascii="Times New Roman" w:eastAsia="等线" w:hAnsi="Times New Roman" w:cs="Times New Roman"/>
          <w:sz w:val="22"/>
        </w:rPr>
        <w:t xml:space="preserve"> There are two approaches to sound 8-port SRS:</w:t>
      </w:r>
    </w:p>
    <w:p w14:paraId="5C039919" w14:textId="66C830C8" w:rsidR="00D03D57" w:rsidRDefault="00925A8C" w:rsidP="007D27FF">
      <w:pPr>
        <w:pStyle w:val="aff0"/>
        <w:numPr>
          <w:ilvl w:val="0"/>
          <w:numId w:val="17"/>
        </w:numPr>
        <w:rPr>
          <w:rFonts w:ascii="Times New Roman" w:eastAsia="等线" w:hAnsi="Times New Roman" w:cs="Times New Roman"/>
          <w:sz w:val="22"/>
        </w:rPr>
      </w:pPr>
      <w:r>
        <w:rPr>
          <w:rFonts w:ascii="Times New Roman" w:eastAsia="等线" w:hAnsi="Times New Roman" w:cs="Times New Roman" w:hint="eastAsia"/>
          <w:sz w:val="22"/>
        </w:rPr>
        <w:t>o</w:t>
      </w:r>
      <w:r>
        <w:rPr>
          <w:rFonts w:ascii="Times New Roman" w:eastAsia="等线" w:hAnsi="Times New Roman" w:cs="Times New Roman"/>
          <w:sz w:val="22"/>
        </w:rPr>
        <w:t>ne SRS resource with 8 ports;</w:t>
      </w:r>
    </w:p>
    <w:p w14:paraId="2B9E915F" w14:textId="6D5FF34E" w:rsidR="00D03D57" w:rsidRPr="002D78D2" w:rsidRDefault="00D91352" w:rsidP="007D27FF">
      <w:pPr>
        <w:pStyle w:val="aff0"/>
        <w:numPr>
          <w:ilvl w:val="0"/>
          <w:numId w:val="17"/>
        </w:numPr>
        <w:rPr>
          <w:rFonts w:ascii="Times New Roman" w:eastAsia="等线" w:hAnsi="Times New Roman" w:cs="Times New Roman"/>
          <w:sz w:val="22"/>
        </w:rPr>
      </w:pPr>
      <w:r>
        <w:rPr>
          <w:rFonts w:ascii="Times New Roman" w:eastAsia="等线" w:hAnsi="Times New Roman" w:cs="Times New Roman"/>
          <w:sz w:val="22"/>
        </w:rPr>
        <w:t>multiple SRS resources of a</w:t>
      </w:r>
      <w:r w:rsidR="00925A8C">
        <w:rPr>
          <w:rFonts w:ascii="Times New Roman" w:eastAsia="等线" w:hAnsi="Times New Roman" w:cs="Times New Roman"/>
          <w:sz w:val="22"/>
        </w:rPr>
        <w:t xml:space="preserve"> sum of 8 ports;</w:t>
      </w:r>
    </w:p>
    <w:p w14:paraId="4CE7461E" w14:textId="77777777" w:rsidR="005F12FE" w:rsidRDefault="005F12FE" w:rsidP="0038405B">
      <w:pPr>
        <w:rPr>
          <w:rFonts w:ascii="Times New Roman" w:eastAsia="等线" w:hAnsi="Times New Roman" w:cs="Times New Roman"/>
          <w:sz w:val="22"/>
        </w:rPr>
      </w:pPr>
    </w:p>
    <w:p w14:paraId="18C7F47D" w14:textId="758F1BDE" w:rsidR="0038405B" w:rsidRPr="00D03D57" w:rsidRDefault="002D78D2" w:rsidP="0038405B">
      <w:pPr>
        <w:rPr>
          <w:rFonts w:ascii="Times New Roman" w:eastAsia="等线" w:hAnsi="Times New Roman" w:cs="Times New Roman"/>
          <w:sz w:val="22"/>
        </w:rPr>
      </w:pPr>
      <w:r>
        <w:rPr>
          <w:rFonts w:ascii="Times New Roman" w:eastAsia="等线" w:hAnsi="Times New Roman" w:cs="Times New Roman"/>
          <w:sz w:val="22"/>
        </w:rPr>
        <w:t>For the first approach, t</w:t>
      </w:r>
      <w:r w:rsidR="0038405B">
        <w:rPr>
          <w:rFonts w:ascii="Times New Roman" w:eastAsia="等线" w:hAnsi="Times New Roman" w:cs="Times New Roman"/>
          <w:sz w:val="22"/>
        </w:rPr>
        <w:t>he 8-port SRS design should not introduce new SRS sequence</w:t>
      </w:r>
      <w:r>
        <w:rPr>
          <w:rFonts w:ascii="Times New Roman" w:eastAsia="等线" w:hAnsi="Times New Roman" w:cs="Times New Roman"/>
          <w:sz w:val="22"/>
        </w:rPr>
        <w:t xml:space="preserve"> and new RE mapping patterns in order to guarantee the </w:t>
      </w:r>
      <w:r w:rsidR="00F838A8">
        <w:rPr>
          <w:rFonts w:ascii="Times New Roman" w:eastAsia="等线" w:hAnsi="Times New Roman" w:cs="Times New Roman"/>
          <w:sz w:val="22"/>
        </w:rPr>
        <w:t xml:space="preserve">resource </w:t>
      </w:r>
      <w:r w:rsidR="0038405B">
        <w:rPr>
          <w:rFonts w:ascii="Times New Roman" w:eastAsia="等线" w:hAnsi="Times New Roman" w:cs="Times New Roman"/>
          <w:sz w:val="22"/>
        </w:rPr>
        <w:t>sharing with legacy UEs. Several methods may be considered</w:t>
      </w:r>
      <w:r w:rsidR="00025908">
        <w:rPr>
          <w:rFonts w:ascii="Times New Roman" w:eastAsia="等线" w:hAnsi="Times New Roman" w:cs="Times New Roman"/>
          <w:sz w:val="22"/>
        </w:rPr>
        <w:t xml:space="preserve"> for the 8-port SRS design</w:t>
      </w:r>
      <w:r w:rsidR="0038405B">
        <w:rPr>
          <w:rFonts w:ascii="Times New Roman" w:eastAsia="等线" w:hAnsi="Times New Roman" w:cs="Times New Roman"/>
          <w:sz w:val="22"/>
        </w:rPr>
        <w:t xml:space="preserve"> as following, </w:t>
      </w:r>
    </w:p>
    <w:p w14:paraId="49FB0D0B" w14:textId="77777777" w:rsidR="0038405B" w:rsidRPr="000A23A2" w:rsidRDefault="0038405B" w:rsidP="007D27FF">
      <w:pPr>
        <w:pStyle w:val="aff0"/>
        <w:numPr>
          <w:ilvl w:val="0"/>
          <w:numId w:val="14"/>
        </w:numPr>
        <w:rPr>
          <w:rFonts w:ascii="Times New Roman" w:eastAsia="等线" w:hAnsi="Times New Roman" w:cs="Times New Roman"/>
          <w:sz w:val="22"/>
        </w:rPr>
      </w:pPr>
      <w:r>
        <w:rPr>
          <w:rFonts w:ascii="Times New Roman" w:eastAsia="等线" w:hAnsi="Times New Roman" w:cs="Times New Roman"/>
          <w:sz w:val="22"/>
        </w:rPr>
        <w:t>Aggregate 8 cyclic shifts for a configured comb va</w:t>
      </w:r>
      <w:r w:rsidRPr="000A23A2">
        <w:rPr>
          <w:rFonts w:ascii="Times New Roman" w:eastAsia="等线" w:hAnsi="Times New Roman" w:cs="Times New Roman"/>
          <w:sz w:val="22"/>
        </w:rPr>
        <w:t>lue</w:t>
      </w:r>
      <w:r>
        <w:rPr>
          <w:rFonts w:ascii="Times New Roman" w:eastAsia="等线" w:hAnsi="Times New Roman" w:cs="Times New Roman"/>
          <w:sz w:val="22"/>
        </w:rPr>
        <w:t xml:space="preserve">; </w:t>
      </w:r>
    </w:p>
    <w:p w14:paraId="3F302A39" w14:textId="7C3E0E51" w:rsidR="0038405B" w:rsidRDefault="00025908" w:rsidP="007D27FF">
      <w:pPr>
        <w:pStyle w:val="aff0"/>
        <w:numPr>
          <w:ilvl w:val="0"/>
          <w:numId w:val="14"/>
        </w:numPr>
        <w:rPr>
          <w:rFonts w:ascii="Times New Roman" w:eastAsia="等线" w:hAnsi="Times New Roman" w:cs="Times New Roman"/>
          <w:sz w:val="22"/>
        </w:rPr>
      </w:pPr>
      <w:r>
        <w:rPr>
          <w:rFonts w:ascii="Times New Roman" w:eastAsia="等线" w:hAnsi="Times New Roman" w:cs="Times New Roman"/>
          <w:sz w:val="22"/>
        </w:rPr>
        <w:t>For a configured c</w:t>
      </w:r>
      <w:r w:rsidR="0038405B">
        <w:rPr>
          <w:rFonts w:ascii="Times New Roman" w:eastAsia="等线" w:hAnsi="Times New Roman" w:cs="Times New Roman"/>
          <w:sz w:val="22"/>
        </w:rPr>
        <w:t>omb value, 8 different ports can be allocated to different combs</w:t>
      </w:r>
      <w:r>
        <w:rPr>
          <w:rFonts w:ascii="Times New Roman" w:eastAsia="等线" w:hAnsi="Times New Roman" w:cs="Times New Roman"/>
          <w:sz w:val="22"/>
        </w:rPr>
        <w:t>, evenly distribution within the PRB in FD is more preferred</w:t>
      </w:r>
      <w:r w:rsidR="00647723">
        <w:rPr>
          <w:rFonts w:ascii="Times New Roman" w:eastAsia="等线" w:hAnsi="Times New Roman" w:cs="Times New Roman"/>
          <w:sz w:val="22"/>
        </w:rPr>
        <w:t>;</w:t>
      </w:r>
      <w:r>
        <w:rPr>
          <w:rFonts w:ascii="Times New Roman" w:eastAsia="等线" w:hAnsi="Times New Roman" w:cs="Times New Roman"/>
          <w:sz w:val="22"/>
        </w:rPr>
        <w:t xml:space="preserve"> </w:t>
      </w:r>
      <w:r w:rsidR="0038405B">
        <w:rPr>
          <w:rFonts w:ascii="Times New Roman" w:eastAsia="等线" w:hAnsi="Times New Roman" w:cs="Times New Roman"/>
          <w:sz w:val="22"/>
        </w:rPr>
        <w:t xml:space="preserve"> </w:t>
      </w:r>
    </w:p>
    <w:p w14:paraId="35D0B4A2" w14:textId="471F0ED6" w:rsidR="0038405B" w:rsidRDefault="0038405B" w:rsidP="007D27FF">
      <w:pPr>
        <w:pStyle w:val="aff0"/>
        <w:numPr>
          <w:ilvl w:val="0"/>
          <w:numId w:val="14"/>
        </w:numPr>
        <w:rPr>
          <w:rFonts w:ascii="Times New Roman" w:eastAsia="等线" w:hAnsi="Times New Roman" w:cs="Times New Roman"/>
          <w:sz w:val="22"/>
        </w:rPr>
      </w:pPr>
      <w:r>
        <w:rPr>
          <w:rFonts w:ascii="Times New Roman" w:eastAsia="等线" w:hAnsi="Times New Roman" w:cs="Times New Roman"/>
          <w:sz w:val="22"/>
        </w:rPr>
        <w:t>FD-OCC</w:t>
      </w:r>
      <w:r w:rsidR="004C4393">
        <w:rPr>
          <w:rFonts w:ascii="Times New Roman" w:eastAsia="等线" w:hAnsi="Times New Roman" w:cs="Times New Roman"/>
          <w:sz w:val="22"/>
        </w:rPr>
        <w:t xml:space="preserve"> (OCC-2 or </w:t>
      </w:r>
      <w:r>
        <w:rPr>
          <w:rFonts w:ascii="Times New Roman" w:eastAsia="等线" w:hAnsi="Times New Roman" w:cs="Times New Roman"/>
          <w:sz w:val="22"/>
        </w:rPr>
        <w:t xml:space="preserve">OCC-4) </w:t>
      </w:r>
      <w:r w:rsidR="00647723">
        <w:rPr>
          <w:rFonts w:ascii="Times New Roman" w:eastAsia="等线" w:hAnsi="Times New Roman" w:cs="Times New Roman"/>
          <w:sz w:val="22"/>
        </w:rPr>
        <w:t xml:space="preserve">applied to </w:t>
      </w:r>
      <w:r>
        <w:rPr>
          <w:rFonts w:ascii="Times New Roman" w:eastAsia="等线" w:hAnsi="Times New Roman" w:cs="Times New Roman"/>
          <w:sz w:val="22"/>
        </w:rPr>
        <w:t>a set of cyclic shifts</w:t>
      </w:r>
      <w:r w:rsidR="00647723">
        <w:rPr>
          <w:rFonts w:ascii="Times New Roman" w:eastAsia="等线" w:hAnsi="Times New Roman" w:cs="Times New Roman"/>
          <w:sz w:val="22"/>
        </w:rPr>
        <w:t>(4</w:t>
      </w:r>
      <w:r w:rsidR="004C4393">
        <w:rPr>
          <w:rFonts w:ascii="Times New Roman" w:eastAsia="等线" w:hAnsi="Times New Roman" w:cs="Times New Roman"/>
          <w:sz w:val="22"/>
        </w:rPr>
        <w:t xml:space="preserve"> CSs</w:t>
      </w:r>
      <w:r w:rsidR="00647723">
        <w:rPr>
          <w:rFonts w:ascii="Times New Roman" w:eastAsia="等线" w:hAnsi="Times New Roman" w:cs="Times New Roman"/>
          <w:sz w:val="22"/>
        </w:rPr>
        <w:t xml:space="preserve"> or 2</w:t>
      </w:r>
      <w:r w:rsidR="004C4393">
        <w:rPr>
          <w:rFonts w:ascii="Times New Roman" w:eastAsia="等线" w:hAnsi="Times New Roman" w:cs="Times New Roman"/>
          <w:sz w:val="22"/>
        </w:rPr>
        <w:t xml:space="preserve"> CSs</w:t>
      </w:r>
      <w:r w:rsidR="00647723">
        <w:rPr>
          <w:rFonts w:ascii="Times New Roman" w:eastAsia="等线" w:hAnsi="Times New Roman" w:cs="Times New Roman"/>
          <w:sz w:val="22"/>
        </w:rPr>
        <w:t xml:space="preserve">) configured on the same time and frequency resource allocation </w:t>
      </w:r>
      <w:r>
        <w:rPr>
          <w:rFonts w:ascii="Times New Roman" w:eastAsia="等线" w:hAnsi="Times New Roman" w:cs="Times New Roman"/>
          <w:sz w:val="22"/>
        </w:rPr>
        <w:t xml:space="preserve">configured to generate </w:t>
      </w:r>
      <w:r w:rsidR="00647723">
        <w:rPr>
          <w:rFonts w:ascii="Times New Roman" w:eastAsia="等线" w:hAnsi="Times New Roman" w:cs="Times New Roman"/>
          <w:sz w:val="22"/>
        </w:rPr>
        <w:t>8</w:t>
      </w:r>
      <w:r>
        <w:rPr>
          <w:rFonts w:ascii="Times New Roman" w:eastAsia="等线" w:hAnsi="Times New Roman" w:cs="Times New Roman"/>
          <w:sz w:val="22"/>
        </w:rPr>
        <w:t xml:space="preserve"> orthogonal CDM-ed ports based on the current configured Comb.</w:t>
      </w:r>
    </w:p>
    <w:p w14:paraId="7FB01148" w14:textId="6A21A1D4" w:rsidR="00C72C84" w:rsidRDefault="00C72C84" w:rsidP="00C72C84">
      <w:pPr>
        <w:rPr>
          <w:rFonts w:ascii="Times New Roman" w:eastAsia="等线" w:hAnsi="Times New Roman" w:cs="Times New Roman"/>
          <w:sz w:val="22"/>
        </w:rPr>
      </w:pPr>
    </w:p>
    <w:p w14:paraId="274A285F" w14:textId="5E508F66" w:rsidR="00C72C84" w:rsidRDefault="00C72C84" w:rsidP="00C72C84">
      <w:pPr>
        <w:rPr>
          <w:rFonts w:ascii="Times New Roman" w:eastAsia="等线" w:hAnsi="Times New Roman" w:cs="Times New Roman"/>
          <w:sz w:val="22"/>
        </w:rPr>
      </w:pPr>
      <w:r>
        <w:rPr>
          <w:rFonts w:ascii="Times New Roman" w:eastAsia="等线" w:hAnsi="Times New Roman" w:cs="Times New Roman"/>
          <w:sz w:val="22"/>
        </w:rPr>
        <w:t xml:space="preserve">For the second approach, </w:t>
      </w:r>
      <w:r w:rsidR="006B7C13">
        <w:rPr>
          <w:rFonts w:ascii="Times New Roman" w:eastAsia="等线" w:hAnsi="Times New Roman" w:cs="Times New Roman"/>
          <w:sz w:val="22"/>
        </w:rPr>
        <w:t>the benefit is al</w:t>
      </w:r>
      <w:r w:rsidR="00276C65">
        <w:rPr>
          <w:rFonts w:ascii="Times New Roman" w:eastAsia="等线" w:hAnsi="Times New Roman" w:cs="Times New Roman"/>
          <w:sz w:val="22"/>
        </w:rPr>
        <w:t>so</w:t>
      </w:r>
      <w:r w:rsidR="006B7C13">
        <w:rPr>
          <w:rFonts w:ascii="Times New Roman" w:eastAsia="等线" w:hAnsi="Times New Roman" w:cs="Times New Roman"/>
          <w:sz w:val="22"/>
        </w:rPr>
        <w:t xml:space="preserve"> clear that no new SRS design required. </w:t>
      </w:r>
      <w:r w:rsidR="004C4393">
        <w:rPr>
          <w:rFonts w:ascii="Times New Roman" w:eastAsia="等线" w:hAnsi="Times New Roman" w:cs="Times New Roman"/>
          <w:sz w:val="22"/>
        </w:rPr>
        <w:t xml:space="preserve">The multiple SRS resources to sound as 8 ports SRS can be configured within a same SRS resource set, and multiple SRS resource sets can be configured </w:t>
      </w:r>
      <w:r w:rsidR="00276C65">
        <w:rPr>
          <w:rFonts w:ascii="Times New Roman" w:eastAsia="等线" w:hAnsi="Times New Roman" w:cs="Times New Roman"/>
          <w:sz w:val="22"/>
        </w:rPr>
        <w:t>to</w:t>
      </w:r>
      <w:r w:rsidR="004C4393">
        <w:rPr>
          <w:rFonts w:ascii="Times New Roman" w:eastAsia="等线" w:hAnsi="Times New Roman" w:cs="Times New Roman"/>
          <w:sz w:val="22"/>
        </w:rPr>
        <w:t xml:space="preserve"> </w:t>
      </w:r>
      <w:r w:rsidR="00276C65">
        <w:rPr>
          <w:rFonts w:ascii="Times New Roman" w:eastAsia="等线" w:hAnsi="Times New Roman" w:cs="Times New Roman"/>
          <w:sz w:val="22"/>
        </w:rPr>
        <w:t>the</w:t>
      </w:r>
      <w:r w:rsidR="004C4393">
        <w:rPr>
          <w:rFonts w:ascii="Times New Roman" w:eastAsia="等线" w:hAnsi="Times New Roman" w:cs="Times New Roman"/>
          <w:sz w:val="22"/>
        </w:rPr>
        <w:t xml:space="preserve"> UE. So multiple SRS resource sets with </w:t>
      </w:r>
      <w:r w:rsidR="00276C65">
        <w:rPr>
          <w:rFonts w:ascii="Times New Roman" w:eastAsia="等线" w:hAnsi="Times New Roman" w:cs="Times New Roman"/>
          <w:sz w:val="22"/>
        </w:rPr>
        <w:t xml:space="preserve">the same </w:t>
      </w:r>
      <w:r w:rsidR="004C4393">
        <w:rPr>
          <w:rFonts w:ascii="Times New Roman" w:eastAsia="等线" w:hAnsi="Times New Roman" w:cs="Times New Roman"/>
          <w:sz w:val="22"/>
        </w:rPr>
        <w:t>usage “codebook” can be configured at the same time</w:t>
      </w:r>
      <w:r w:rsidR="00276C65">
        <w:rPr>
          <w:rFonts w:ascii="Times New Roman" w:eastAsia="等线" w:hAnsi="Times New Roman" w:cs="Times New Roman"/>
          <w:sz w:val="22"/>
        </w:rPr>
        <w:t xml:space="preserve"> which need extension from the current specification.</w:t>
      </w:r>
      <w:r w:rsidR="00B10281">
        <w:rPr>
          <w:rFonts w:ascii="Times New Roman" w:eastAsia="等线" w:hAnsi="Times New Roman" w:cs="Times New Roman"/>
          <w:sz w:val="22"/>
        </w:rPr>
        <w:t xml:space="preserve"> The SRI indication should be indicated according to one or more configured SRS resource set(s) and the legacy SRI mapping tables can be reused. </w:t>
      </w:r>
    </w:p>
    <w:p w14:paraId="2646105B" w14:textId="77777777" w:rsidR="006B7C13" w:rsidRPr="00C72C84" w:rsidRDefault="006B7C13" w:rsidP="00C72C84">
      <w:pPr>
        <w:rPr>
          <w:rFonts w:ascii="Times New Roman" w:eastAsia="等线" w:hAnsi="Times New Roman" w:cs="Times New Roman"/>
          <w:sz w:val="22"/>
        </w:rPr>
      </w:pPr>
    </w:p>
    <w:p w14:paraId="22AE8238" w14:textId="0E5B0A60" w:rsidR="0038405B" w:rsidRDefault="00C32FCC" w:rsidP="0038405B">
      <w:pPr>
        <w:rPr>
          <w:rFonts w:ascii="Times New Roman" w:eastAsia="等线" w:hAnsi="Times New Roman" w:cs="Times New Roman"/>
          <w:b/>
          <w:i/>
          <w:sz w:val="22"/>
        </w:rPr>
      </w:pPr>
      <w:r>
        <w:rPr>
          <w:rFonts w:ascii="Times New Roman" w:eastAsia="等线" w:hAnsi="Times New Roman" w:cs="Times New Roman"/>
          <w:b/>
          <w:i/>
          <w:sz w:val="22"/>
        </w:rPr>
        <w:t xml:space="preserve">Proposal </w:t>
      </w:r>
      <w:r w:rsidR="00DE24C6">
        <w:rPr>
          <w:rFonts w:ascii="Times New Roman" w:eastAsia="等线" w:hAnsi="Times New Roman" w:cs="Times New Roman"/>
          <w:b/>
          <w:i/>
          <w:sz w:val="22"/>
        </w:rPr>
        <w:t>3</w:t>
      </w:r>
      <w:r w:rsidR="0038405B">
        <w:rPr>
          <w:rFonts w:ascii="Times New Roman" w:eastAsia="等线" w:hAnsi="Times New Roman" w:cs="Times New Roman"/>
          <w:b/>
          <w:i/>
          <w:sz w:val="22"/>
        </w:rPr>
        <w:t xml:space="preserve">: SRS </w:t>
      </w:r>
      <w:r w:rsidR="0038405B" w:rsidRPr="005D3387">
        <w:rPr>
          <w:rFonts w:ascii="Times New Roman" w:eastAsia="等线" w:hAnsi="Times New Roman" w:cs="Times New Roman"/>
          <w:b/>
          <w:i/>
          <w:sz w:val="22"/>
        </w:rPr>
        <w:t xml:space="preserve">enhancement is needed for </w:t>
      </w:r>
      <w:r w:rsidR="007C6EAC">
        <w:rPr>
          <w:rFonts w:ascii="Times New Roman" w:eastAsia="等线" w:hAnsi="Times New Roman" w:cs="Times New Roman"/>
          <w:b/>
          <w:i/>
          <w:sz w:val="22"/>
        </w:rPr>
        <w:t>codebook based transmission when supporting of up to 8 transmission layers.</w:t>
      </w:r>
      <w:r w:rsidR="0084677E">
        <w:rPr>
          <w:rFonts w:ascii="Times New Roman" w:eastAsia="等线" w:hAnsi="Times New Roman" w:cs="Times New Roman"/>
          <w:b/>
          <w:i/>
          <w:sz w:val="22"/>
        </w:rPr>
        <w:t xml:space="preserve"> </w:t>
      </w:r>
      <w:r w:rsidR="007C09B7">
        <w:rPr>
          <w:rFonts w:ascii="Times New Roman" w:eastAsia="等线" w:hAnsi="Times New Roman" w:cs="Times New Roman"/>
          <w:b/>
          <w:i/>
          <w:sz w:val="22"/>
        </w:rPr>
        <w:t xml:space="preserve"> </w:t>
      </w:r>
      <w:r w:rsidR="007C6EAC">
        <w:rPr>
          <w:rFonts w:ascii="Times New Roman" w:eastAsia="等线" w:hAnsi="Times New Roman" w:cs="Times New Roman"/>
          <w:b/>
          <w:i/>
          <w:sz w:val="22"/>
        </w:rPr>
        <w:t xml:space="preserve"> </w:t>
      </w:r>
    </w:p>
    <w:p w14:paraId="1A09A31B" w14:textId="55A9AF35" w:rsidR="007C6EAC" w:rsidRDefault="00C32FCC" w:rsidP="0038405B">
      <w:pPr>
        <w:rPr>
          <w:rFonts w:ascii="Times New Roman" w:eastAsia="等线" w:hAnsi="Times New Roman" w:cs="Times New Roman"/>
          <w:b/>
          <w:i/>
          <w:sz w:val="22"/>
        </w:rPr>
      </w:pPr>
      <w:r>
        <w:rPr>
          <w:rFonts w:ascii="Times New Roman" w:eastAsia="等线" w:hAnsi="Times New Roman" w:cs="Times New Roman"/>
          <w:b/>
          <w:i/>
          <w:sz w:val="22"/>
        </w:rPr>
        <w:t xml:space="preserve">Proposal </w:t>
      </w:r>
      <w:r w:rsidR="00DE24C6">
        <w:rPr>
          <w:rFonts w:ascii="Times New Roman" w:eastAsia="等线" w:hAnsi="Times New Roman" w:cs="Times New Roman"/>
          <w:b/>
          <w:i/>
          <w:sz w:val="22"/>
        </w:rPr>
        <w:t>4</w:t>
      </w:r>
      <w:r w:rsidR="00902412">
        <w:rPr>
          <w:rFonts w:ascii="Times New Roman" w:eastAsia="等线" w:hAnsi="Times New Roman" w:cs="Times New Roman"/>
          <w:b/>
          <w:i/>
          <w:sz w:val="22"/>
        </w:rPr>
        <w:t>: Two</w:t>
      </w:r>
      <w:r w:rsidR="007C6EAC">
        <w:rPr>
          <w:rFonts w:ascii="Times New Roman" w:eastAsia="等线" w:hAnsi="Times New Roman" w:cs="Times New Roman"/>
          <w:b/>
          <w:i/>
          <w:sz w:val="22"/>
        </w:rPr>
        <w:t xml:space="preserve"> approaches can be considered</w:t>
      </w:r>
      <w:r w:rsidR="00902412">
        <w:rPr>
          <w:rFonts w:ascii="Times New Roman" w:eastAsia="等线" w:hAnsi="Times New Roman" w:cs="Times New Roman"/>
          <w:b/>
          <w:i/>
          <w:sz w:val="22"/>
        </w:rPr>
        <w:t xml:space="preserve"> for SRS with usage “codebook”</w:t>
      </w:r>
      <w:r w:rsidR="007C6EAC">
        <w:rPr>
          <w:rFonts w:ascii="Times New Roman" w:eastAsia="等线" w:hAnsi="Times New Roman" w:cs="Times New Roman"/>
          <w:b/>
          <w:i/>
          <w:sz w:val="22"/>
        </w:rPr>
        <w:t>,</w:t>
      </w:r>
    </w:p>
    <w:p w14:paraId="064CB669" w14:textId="4C4AF86A" w:rsidR="00806DA6" w:rsidRDefault="007C6EAC" w:rsidP="00806DA6">
      <w:pPr>
        <w:pStyle w:val="aff0"/>
        <w:numPr>
          <w:ilvl w:val="0"/>
          <w:numId w:val="19"/>
        </w:numPr>
        <w:rPr>
          <w:rFonts w:ascii="Times New Roman" w:eastAsia="等线" w:hAnsi="Times New Roman" w:cs="Times New Roman"/>
          <w:b/>
          <w:i/>
          <w:sz w:val="22"/>
        </w:rPr>
      </w:pPr>
      <w:r w:rsidRPr="00C72C84">
        <w:rPr>
          <w:rFonts w:ascii="Times New Roman" w:eastAsia="等线" w:hAnsi="Times New Roman" w:cs="Times New Roman"/>
          <w:b/>
          <w:i/>
          <w:sz w:val="22"/>
        </w:rPr>
        <w:t xml:space="preserve">To sound </w:t>
      </w:r>
      <w:r w:rsidR="00D91352" w:rsidRPr="00C72C84">
        <w:rPr>
          <w:rFonts w:ascii="Times New Roman" w:eastAsia="等线" w:hAnsi="Times New Roman" w:cs="Times New Roman"/>
          <w:b/>
          <w:i/>
          <w:sz w:val="22"/>
        </w:rPr>
        <w:t xml:space="preserve">a </w:t>
      </w:r>
      <w:r w:rsidR="002940A5">
        <w:rPr>
          <w:rFonts w:ascii="Times New Roman" w:eastAsia="等线" w:hAnsi="Times New Roman" w:cs="Times New Roman"/>
          <w:b/>
          <w:i/>
          <w:sz w:val="22"/>
        </w:rPr>
        <w:t xml:space="preserve">single </w:t>
      </w:r>
      <w:r w:rsidR="00D91352" w:rsidRPr="00C72C84">
        <w:rPr>
          <w:rFonts w:ascii="Times New Roman" w:eastAsia="等线" w:hAnsi="Times New Roman" w:cs="Times New Roman"/>
          <w:b/>
          <w:i/>
          <w:sz w:val="22"/>
        </w:rPr>
        <w:t xml:space="preserve">8-port </w:t>
      </w:r>
      <w:r w:rsidRPr="00C72C84">
        <w:rPr>
          <w:rFonts w:ascii="Times New Roman" w:eastAsia="等线" w:hAnsi="Times New Roman" w:cs="Times New Roman"/>
          <w:b/>
          <w:i/>
          <w:sz w:val="22"/>
        </w:rPr>
        <w:t>SRS resource</w:t>
      </w:r>
      <w:r w:rsidR="00D91352" w:rsidRPr="00C72C84">
        <w:rPr>
          <w:rFonts w:ascii="Times New Roman" w:eastAsia="等线" w:hAnsi="Times New Roman" w:cs="Times New Roman"/>
          <w:b/>
          <w:i/>
          <w:sz w:val="22"/>
        </w:rPr>
        <w:t xml:space="preserve"> over all Tx antennas</w:t>
      </w:r>
      <w:r w:rsidRPr="00C72C84">
        <w:rPr>
          <w:rFonts w:ascii="Times New Roman" w:eastAsia="等线" w:hAnsi="Times New Roman" w:cs="Times New Roman"/>
          <w:b/>
          <w:i/>
          <w:sz w:val="22"/>
        </w:rPr>
        <w:t>;</w:t>
      </w:r>
      <w:r w:rsidR="00BB0F22">
        <w:rPr>
          <w:rFonts w:ascii="Times New Roman" w:eastAsia="等线" w:hAnsi="Times New Roman" w:cs="Times New Roman"/>
          <w:b/>
          <w:i/>
          <w:sz w:val="22"/>
        </w:rPr>
        <w:t xml:space="preserve"> </w:t>
      </w:r>
    </w:p>
    <w:p w14:paraId="184A24F4" w14:textId="09BB28E6" w:rsidR="007C6EAC" w:rsidRDefault="00D91352" w:rsidP="00806DA6">
      <w:pPr>
        <w:pStyle w:val="aff0"/>
        <w:numPr>
          <w:ilvl w:val="0"/>
          <w:numId w:val="19"/>
        </w:numPr>
        <w:rPr>
          <w:rFonts w:ascii="Times New Roman" w:eastAsia="等线" w:hAnsi="Times New Roman" w:cs="Times New Roman"/>
          <w:b/>
          <w:i/>
          <w:sz w:val="22"/>
        </w:rPr>
      </w:pPr>
      <w:r w:rsidRPr="00806DA6">
        <w:rPr>
          <w:rFonts w:ascii="Times New Roman" w:eastAsia="等线" w:hAnsi="Times New Roman" w:cs="Times New Roman"/>
          <w:b/>
          <w:i/>
          <w:sz w:val="22"/>
        </w:rPr>
        <w:t xml:space="preserve">To sound over </w:t>
      </w:r>
      <w:r w:rsidR="00C72C84" w:rsidRPr="00806DA6">
        <w:rPr>
          <w:rFonts w:ascii="Times New Roman" w:eastAsia="等线" w:hAnsi="Times New Roman" w:cs="Times New Roman"/>
          <w:b/>
          <w:i/>
          <w:sz w:val="22"/>
        </w:rPr>
        <w:t>multiple SRS resources of a</w:t>
      </w:r>
      <w:r w:rsidR="007C6EAC" w:rsidRPr="00806DA6">
        <w:rPr>
          <w:rFonts w:ascii="Times New Roman" w:eastAsia="等线" w:hAnsi="Times New Roman" w:cs="Times New Roman"/>
          <w:b/>
          <w:i/>
          <w:sz w:val="22"/>
        </w:rPr>
        <w:t xml:space="preserve"> sum of 8 ports;</w:t>
      </w:r>
      <w:r w:rsidR="00BB0F22" w:rsidRPr="00806DA6">
        <w:rPr>
          <w:rFonts w:ascii="Times New Roman" w:eastAsia="等线" w:hAnsi="Times New Roman" w:cs="Times New Roman"/>
          <w:b/>
          <w:i/>
          <w:sz w:val="22"/>
        </w:rPr>
        <w:t xml:space="preserve"> </w:t>
      </w:r>
    </w:p>
    <w:p w14:paraId="6C1CBBAF" w14:textId="4668D75D" w:rsidR="00D8180E" w:rsidRPr="00D8180E" w:rsidRDefault="00D8180E" w:rsidP="00D8180E">
      <w:pPr>
        <w:ind w:left="420"/>
        <w:rPr>
          <w:rFonts w:ascii="Times New Roman" w:eastAsia="等线" w:hAnsi="Times New Roman" w:cs="Times New Roman"/>
          <w:b/>
          <w:i/>
          <w:sz w:val="22"/>
        </w:rPr>
      </w:pPr>
      <w:r>
        <w:rPr>
          <w:rFonts w:ascii="Times New Roman" w:eastAsia="等线" w:hAnsi="Times New Roman" w:cs="Times New Roman"/>
          <w:b/>
          <w:i/>
          <w:sz w:val="22"/>
        </w:rPr>
        <w:lastRenderedPageBreak/>
        <w:t xml:space="preserve">We prefer the first approach </w:t>
      </w:r>
      <w:r w:rsidR="002940A5">
        <w:rPr>
          <w:rFonts w:ascii="Times New Roman" w:eastAsia="等线" w:hAnsi="Times New Roman" w:cs="Times New Roman"/>
          <w:b/>
          <w:i/>
          <w:sz w:val="22"/>
        </w:rPr>
        <w:t>considering that</w:t>
      </w:r>
      <w:r>
        <w:rPr>
          <w:rFonts w:ascii="Times New Roman" w:eastAsia="等线" w:hAnsi="Times New Roman" w:cs="Times New Roman"/>
          <w:b/>
          <w:i/>
          <w:sz w:val="22"/>
        </w:rPr>
        <w:t xml:space="preserve"> 8-port SRS design </w:t>
      </w:r>
      <w:r w:rsidR="002940A5">
        <w:rPr>
          <w:rFonts w:ascii="Times New Roman" w:eastAsia="等线" w:hAnsi="Times New Roman" w:cs="Times New Roman"/>
          <w:b/>
          <w:i/>
          <w:sz w:val="22"/>
        </w:rPr>
        <w:t xml:space="preserve">may </w:t>
      </w:r>
      <w:r>
        <w:rPr>
          <w:rFonts w:ascii="Times New Roman" w:eastAsia="等线" w:hAnsi="Times New Roman" w:cs="Times New Roman"/>
          <w:b/>
          <w:i/>
          <w:sz w:val="22"/>
        </w:rPr>
        <w:t xml:space="preserve">also bring benefits for SRS with usage </w:t>
      </w:r>
      <w:r>
        <w:rPr>
          <w:rFonts w:ascii="Times New Roman" w:eastAsia="等线" w:hAnsi="Times New Roman" w:cs="Times New Roman" w:hint="eastAsia"/>
          <w:b/>
          <w:i/>
          <w:sz w:val="22"/>
        </w:rPr>
        <w:t>“</w:t>
      </w:r>
      <w:r>
        <w:rPr>
          <w:rFonts w:ascii="Times New Roman" w:eastAsia="等线" w:hAnsi="Times New Roman" w:cs="Times New Roman"/>
          <w:b/>
          <w:i/>
          <w:sz w:val="22"/>
        </w:rPr>
        <w:t>antenna switching</w:t>
      </w:r>
      <w:r>
        <w:rPr>
          <w:rFonts w:ascii="Times New Roman" w:eastAsia="等线" w:hAnsi="Times New Roman" w:cs="Times New Roman" w:hint="eastAsia"/>
          <w:b/>
          <w:i/>
          <w:sz w:val="22"/>
        </w:rPr>
        <w:t>”</w:t>
      </w:r>
      <w:r>
        <w:rPr>
          <w:rFonts w:ascii="Times New Roman" w:eastAsia="等线" w:hAnsi="Times New Roman" w:cs="Times New Roman"/>
          <w:b/>
          <w:i/>
          <w:sz w:val="22"/>
        </w:rPr>
        <w:t>.</w:t>
      </w:r>
    </w:p>
    <w:p w14:paraId="1BC6703E" w14:textId="642249B8" w:rsidR="0038405B" w:rsidRPr="007C6EAC" w:rsidRDefault="0038405B" w:rsidP="0038405B">
      <w:pPr>
        <w:rPr>
          <w:rFonts w:ascii="Times New Roman" w:eastAsia="等线" w:hAnsi="Times New Roman" w:cs="Times New Roman"/>
          <w:sz w:val="22"/>
        </w:rPr>
      </w:pPr>
    </w:p>
    <w:p w14:paraId="26B660EA" w14:textId="17911DC9" w:rsidR="009349E1" w:rsidRPr="00D32CCC" w:rsidRDefault="009349E1" w:rsidP="007D27FF">
      <w:pPr>
        <w:pStyle w:val="aff0"/>
        <w:numPr>
          <w:ilvl w:val="0"/>
          <w:numId w:val="18"/>
        </w:numPr>
        <w:rPr>
          <w:rFonts w:ascii="Times New Roman" w:eastAsia="等线" w:hAnsi="Times New Roman" w:cs="Times New Roman"/>
          <w:sz w:val="22"/>
          <w:u w:val="single"/>
          <w:lang w:val="en-US"/>
        </w:rPr>
      </w:pPr>
      <w:r w:rsidRPr="00D32CCC">
        <w:rPr>
          <w:rFonts w:ascii="Times New Roman" w:eastAsia="等线" w:hAnsi="Times New Roman" w:cs="Times New Roman" w:hint="eastAsia"/>
          <w:sz w:val="22"/>
          <w:u w:val="single"/>
        </w:rPr>
        <w:t>S</w:t>
      </w:r>
      <w:r w:rsidRPr="00D32CCC">
        <w:rPr>
          <w:rFonts w:ascii="Times New Roman" w:eastAsia="等线" w:hAnsi="Times New Roman" w:cs="Times New Roman"/>
          <w:sz w:val="22"/>
          <w:u w:val="single"/>
        </w:rPr>
        <w:t>RS for non-codebook</w:t>
      </w:r>
    </w:p>
    <w:p w14:paraId="552046F7" w14:textId="77777777" w:rsidR="00794D73" w:rsidRDefault="00D8180E" w:rsidP="0038405B">
      <w:pPr>
        <w:rPr>
          <w:rFonts w:ascii="Times New Roman" w:eastAsia="等线" w:hAnsi="Times New Roman" w:cs="Times New Roman"/>
          <w:sz w:val="22"/>
        </w:rPr>
      </w:pPr>
      <w:r>
        <w:rPr>
          <w:rFonts w:ascii="Times New Roman" w:eastAsia="等线" w:hAnsi="Times New Roman" w:cs="Times New Roman"/>
          <w:sz w:val="22"/>
        </w:rPr>
        <w:t>T</w:t>
      </w:r>
      <w:r w:rsidR="0038405B">
        <w:rPr>
          <w:rFonts w:ascii="Times New Roman" w:eastAsia="等线" w:hAnsi="Times New Roman" w:cs="Times New Roman"/>
          <w:sz w:val="22"/>
        </w:rPr>
        <w:t xml:space="preserve">o support the non-codebook based PUSCH </w:t>
      </w:r>
      <w:r w:rsidR="00794D73">
        <w:rPr>
          <w:rFonts w:ascii="Times New Roman" w:eastAsia="等线" w:hAnsi="Times New Roman" w:cs="Times New Roman"/>
          <w:sz w:val="22"/>
        </w:rPr>
        <w:t>transmission of up to RANK-8</w:t>
      </w:r>
      <w:r w:rsidR="0038405B">
        <w:rPr>
          <w:rFonts w:ascii="Times New Roman" w:eastAsia="等线" w:hAnsi="Times New Roman" w:cs="Times New Roman"/>
          <w:sz w:val="22"/>
        </w:rPr>
        <w:t>, the supported maximum number of SRS resources within a SRS resource set with usage of “non-codebook” need to be extended to 8.</w:t>
      </w:r>
    </w:p>
    <w:p w14:paraId="26CCC275" w14:textId="2E68622A" w:rsidR="0038405B" w:rsidRDefault="00D8180E" w:rsidP="0038405B">
      <w:pPr>
        <w:rPr>
          <w:rFonts w:ascii="Times New Roman" w:eastAsia="等线" w:hAnsi="Times New Roman" w:cs="Times New Roman"/>
          <w:sz w:val="22"/>
        </w:rPr>
      </w:pPr>
      <w:r>
        <w:rPr>
          <w:rFonts w:ascii="Times New Roman" w:eastAsia="等线" w:hAnsi="Times New Roman" w:cs="Times New Roman"/>
          <w:sz w:val="22"/>
        </w:rPr>
        <w:t>Also another approach can be considered that the 8 single-port SRS resources can be configured into multiple SRS resource sets.</w:t>
      </w:r>
      <w:r w:rsidR="00794D73">
        <w:rPr>
          <w:rFonts w:ascii="Times New Roman" w:eastAsia="等线" w:hAnsi="Times New Roman" w:cs="Times New Roman"/>
          <w:sz w:val="22"/>
        </w:rPr>
        <w:t xml:space="preserve"> And the related SRI design is required which would be discussed in AI9.1.4.2.</w:t>
      </w:r>
    </w:p>
    <w:p w14:paraId="418C1447" w14:textId="77777777" w:rsidR="00D8180E" w:rsidRDefault="00D8180E" w:rsidP="0038405B">
      <w:pPr>
        <w:rPr>
          <w:rFonts w:ascii="Times New Roman" w:eastAsia="等线" w:hAnsi="Times New Roman" w:cs="Times New Roman"/>
          <w:sz w:val="22"/>
        </w:rPr>
      </w:pPr>
    </w:p>
    <w:p w14:paraId="65C1C93C" w14:textId="69B37625" w:rsidR="00794D73" w:rsidRDefault="00C32FCC" w:rsidP="0038405B">
      <w:pPr>
        <w:rPr>
          <w:rFonts w:ascii="Times New Roman" w:eastAsia="等线" w:hAnsi="Times New Roman" w:cs="Times New Roman"/>
          <w:b/>
          <w:i/>
          <w:sz w:val="22"/>
        </w:rPr>
      </w:pPr>
      <w:r>
        <w:rPr>
          <w:rFonts w:ascii="Times New Roman" w:eastAsia="等线" w:hAnsi="Times New Roman" w:cs="Times New Roman"/>
          <w:b/>
          <w:i/>
          <w:sz w:val="22"/>
        </w:rPr>
        <w:t xml:space="preserve">Proposal </w:t>
      </w:r>
      <w:r w:rsidR="00DE24C6">
        <w:rPr>
          <w:rFonts w:ascii="Times New Roman" w:eastAsia="等线" w:hAnsi="Times New Roman" w:cs="Times New Roman"/>
          <w:b/>
          <w:i/>
          <w:sz w:val="22"/>
        </w:rPr>
        <w:t>5</w:t>
      </w:r>
      <w:r w:rsidR="0038405B" w:rsidRPr="004E231A">
        <w:rPr>
          <w:rFonts w:ascii="Times New Roman" w:eastAsia="等线" w:hAnsi="Times New Roman" w:cs="Times New Roman"/>
          <w:b/>
          <w:i/>
          <w:sz w:val="22"/>
        </w:rPr>
        <w:t xml:space="preserve">: </w:t>
      </w:r>
      <w:r w:rsidR="00794D73">
        <w:rPr>
          <w:rFonts w:ascii="Times New Roman" w:eastAsia="等线" w:hAnsi="Times New Roman" w:cs="Times New Roman"/>
          <w:b/>
          <w:i/>
          <w:sz w:val="22"/>
        </w:rPr>
        <w:t xml:space="preserve">SRS </w:t>
      </w:r>
      <w:r w:rsidR="00794D73" w:rsidRPr="005D3387">
        <w:rPr>
          <w:rFonts w:ascii="Times New Roman" w:eastAsia="等线" w:hAnsi="Times New Roman" w:cs="Times New Roman"/>
          <w:b/>
          <w:i/>
          <w:sz w:val="22"/>
        </w:rPr>
        <w:t xml:space="preserve">enhancement is needed for </w:t>
      </w:r>
      <w:r w:rsidR="00794D73">
        <w:rPr>
          <w:rFonts w:ascii="Times New Roman" w:eastAsia="等线" w:hAnsi="Times New Roman" w:cs="Times New Roman"/>
          <w:b/>
          <w:i/>
          <w:sz w:val="22"/>
        </w:rPr>
        <w:t>non-codebook based transmission when supporting of up to 8 transmission layers with the following approaches,</w:t>
      </w:r>
    </w:p>
    <w:p w14:paraId="184CC45E" w14:textId="6253040B" w:rsidR="0038405B" w:rsidRDefault="00794D73" w:rsidP="00794D73">
      <w:pPr>
        <w:pStyle w:val="aff0"/>
        <w:numPr>
          <w:ilvl w:val="0"/>
          <w:numId w:val="20"/>
        </w:numPr>
        <w:rPr>
          <w:rFonts w:ascii="Times New Roman" w:eastAsia="等线" w:hAnsi="Times New Roman" w:cs="Times New Roman"/>
          <w:b/>
          <w:i/>
          <w:sz w:val="22"/>
        </w:rPr>
      </w:pPr>
      <w:r>
        <w:rPr>
          <w:rFonts w:ascii="Times New Roman" w:eastAsia="等线" w:hAnsi="Times New Roman" w:cs="Times New Roman"/>
          <w:b/>
          <w:i/>
          <w:sz w:val="22"/>
        </w:rPr>
        <w:t>Allocate 8 SRS resources in a SRS resource set with usage “non-codebook”, which requires the extension of</w:t>
      </w:r>
      <w:r w:rsidR="0038405B" w:rsidRPr="00794D73">
        <w:rPr>
          <w:rFonts w:ascii="Times New Roman" w:eastAsia="等线" w:hAnsi="Times New Roman" w:cs="Times New Roman"/>
          <w:b/>
          <w:i/>
          <w:sz w:val="22"/>
        </w:rPr>
        <w:t xml:space="preserve"> the maximum number of SRS resources in a SRS resource set </w:t>
      </w:r>
      <w:r>
        <w:rPr>
          <w:rFonts w:ascii="Times New Roman" w:eastAsia="等线" w:hAnsi="Times New Roman" w:cs="Times New Roman"/>
          <w:b/>
          <w:i/>
          <w:sz w:val="22"/>
        </w:rPr>
        <w:t>to 8;</w:t>
      </w:r>
    </w:p>
    <w:p w14:paraId="475ABD3C" w14:textId="5B49030C" w:rsidR="00794D73" w:rsidRPr="00794D73" w:rsidRDefault="00794D73" w:rsidP="00794D73">
      <w:pPr>
        <w:pStyle w:val="aff0"/>
        <w:numPr>
          <w:ilvl w:val="0"/>
          <w:numId w:val="20"/>
        </w:numPr>
        <w:rPr>
          <w:rFonts w:ascii="Times New Roman" w:eastAsia="等线" w:hAnsi="Times New Roman" w:cs="Times New Roman"/>
          <w:b/>
          <w:i/>
          <w:sz w:val="22"/>
        </w:rPr>
      </w:pPr>
      <w:r>
        <w:rPr>
          <w:rFonts w:ascii="Times New Roman" w:eastAsia="等线" w:hAnsi="Times New Roman" w:cs="Times New Roman"/>
          <w:b/>
          <w:i/>
          <w:sz w:val="22"/>
        </w:rPr>
        <w:t xml:space="preserve">Allocate 8 SRS resources in multiple SRS resource sets with the same usage “non-codebook”, which allows multiple SRS resource sets with the same usage “non-codebook” to be configured </w:t>
      </w:r>
      <w:r w:rsidR="00071C30">
        <w:rPr>
          <w:rFonts w:ascii="Times New Roman" w:eastAsia="等线" w:hAnsi="Times New Roman" w:cs="Times New Roman"/>
          <w:b/>
          <w:i/>
          <w:sz w:val="22"/>
        </w:rPr>
        <w:t xml:space="preserve">to </w:t>
      </w:r>
      <w:r>
        <w:rPr>
          <w:rFonts w:ascii="Times New Roman" w:eastAsia="等线" w:hAnsi="Times New Roman" w:cs="Times New Roman"/>
          <w:b/>
          <w:i/>
          <w:sz w:val="22"/>
        </w:rPr>
        <w:t>the same UE;</w:t>
      </w:r>
    </w:p>
    <w:p w14:paraId="54161706" w14:textId="7175916B" w:rsidR="0038405B" w:rsidRDefault="0038405B" w:rsidP="0038405B">
      <w:pPr>
        <w:rPr>
          <w:rFonts w:ascii="Times New Roman" w:eastAsia="等线" w:hAnsi="Times New Roman" w:cs="Times New Roman"/>
          <w:sz w:val="22"/>
          <w:lang w:val="x-none"/>
        </w:rPr>
      </w:pPr>
    </w:p>
    <w:p w14:paraId="4658B493" w14:textId="0B139F45" w:rsidR="009349E1" w:rsidRPr="00D32CCC" w:rsidRDefault="009349E1" w:rsidP="007D27FF">
      <w:pPr>
        <w:pStyle w:val="aff0"/>
        <w:numPr>
          <w:ilvl w:val="0"/>
          <w:numId w:val="18"/>
        </w:numPr>
        <w:rPr>
          <w:rFonts w:ascii="Times New Roman" w:eastAsia="等线" w:hAnsi="Times New Roman" w:cs="Times New Roman"/>
          <w:sz w:val="22"/>
          <w:u w:val="single"/>
          <w:lang w:val="en-US"/>
        </w:rPr>
      </w:pPr>
      <w:r w:rsidRPr="00D32CCC">
        <w:rPr>
          <w:rFonts w:ascii="Times New Roman" w:eastAsia="等线" w:hAnsi="Times New Roman" w:cs="Times New Roman" w:hint="eastAsia"/>
          <w:sz w:val="22"/>
          <w:u w:val="single"/>
        </w:rPr>
        <w:t>S</w:t>
      </w:r>
      <w:r w:rsidRPr="00D32CCC">
        <w:rPr>
          <w:rFonts w:ascii="Times New Roman" w:eastAsia="等线" w:hAnsi="Times New Roman" w:cs="Times New Roman"/>
          <w:sz w:val="22"/>
          <w:u w:val="single"/>
        </w:rPr>
        <w:t>RS for antenna switching</w:t>
      </w:r>
    </w:p>
    <w:p w14:paraId="65803BB7" w14:textId="71C845A2" w:rsidR="00E93120" w:rsidRDefault="00336F66" w:rsidP="0038405B">
      <w:pPr>
        <w:rPr>
          <w:rFonts w:ascii="Times New Roman" w:eastAsia="等线" w:hAnsi="Times New Roman" w:cs="Times New Roman"/>
          <w:iCs/>
          <w:sz w:val="22"/>
          <w:lang w:val="en-GB"/>
        </w:rPr>
      </w:pPr>
      <w:r>
        <w:rPr>
          <w:rFonts w:ascii="Times New Roman" w:eastAsia="等线" w:hAnsi="Times New Roman" w:cs="Times New Roman"/>
          <w:sz w:val="22"/>
        </w:rPr>
        <w:t>T</w:t>
      </w:r>
      <w:r w:rsidR="0038405B">
        <w:rPr>
          <w:rFonts w:ascii="Times New Roman" w:eastAsia="等线" w:hAnsi="Times New Roman" w:cs="Times New Roman"/>
          <w:sz w:val="22"/>
        </w:rPr>
        <w:t xml:space="preserve">he SRS configured for antenna switching also needs to be enhanced for all SRS types including periodic, semi-persistent and aperiodic SRS. The antenna switching configuration </w:t>
      </w:r>
      <w:proofErr w:type="spellStart"/>
      <w:r w:rsidR="0038405B" w:rsidRPr="0038463A">
        <w:rPr>
          <w:rFonts w:ascii="Times New Roman" w:eastAsia="等线" w:hAnsi="Times New Roman" w:cs="Times New Roman" w:hint="eastAsia"/>
          <w:i/>
          <w:iCs/>
          <w:sz w:val="22"/>
          <w:lang w:val="en-GB"/>
        </w:rPr>
        <w:t>supportedSRS-TxPortSwitch</w:t>
      </w:r>
      <w:proofErr w:type="spellEnd"/>
      <w:r w:rsidR="0038405B">
        <w:rPr>
          <w:rFonts w:ascii="Times New Roman" w:eastAsia="等线" w:hAnsi="Times New Roman" w:cs="Times New Roman"/>
          <w:i/>
          <w:iCs/>
          <w:sz w:val="22"/>
          <w:lang w:val="en-GB"/>
        </w:rPr>
        <w:t xml:space="preserve"> </w:t>
      </w:r>
      <w:r w:rsidR="0038405B">
        <w:rPr>
          <w:rFonts w:ascii="Times New Roman" w:eastAsia="等线" w:hAnsi="Times New Roman" w:cs="Times New Roman"/>
          <w:iCs/>
          <w:sz w:val="22"/>
          <w:lang w:val="en-GB"/>
        </w:rPr>
        <w:t>of “8T8R” should be specified. UE reports a combo of antenna switching configurations as UE capabilities.</w:t>
      </w:r>
    </w:p>
    <w:p w14:paraId="6E7E28F4" w14:textId="0E109E39" w:rsidR="0038405B" w:rsidRDefault="0038405B" w:rsidP="0038405B">
      <w:pPr>
        <w:rPr>
          <w:rFonts w:ascii="Times New Roman" w:eastAsia="等线" w:hAnsi="Times New Roman" w:cs="Times New Roman"/>
          <w:iCs/>
          <w:sz w:val="22"/>
          <w:lang w:val="en-GB"/>
        </w:rPr>
      </w:pPr>
      <w:r>
        <w:rPr>
          <w:rFonts w:ascii="Times New Roman" w:eastAsia="等线" w:hAnsi="Times New Roman" w:cs="Times New Roman"/>
          <w:iCs/>
          <w:sz w:val="22"/>
          <w:lang w:val="en-GB"/>
        </w:rPr>
        <w:t>If the maximum transmission layers is supported to RANK-4, it is reasonable for the 8Tx antenna switching configuration to support only 4T4R or 2T2R since the antenna array may be divided into two/four groups for the DL reception, and the antenna switching on SRS resources can be sounded with different antenna groups.</w:t>
      </w:r>
    </w:p>
    <w:p w14:paraId="2E929BB8" w14:textId="77777777" w:rsidR="00C57A05" w:rsidRDefault="00C57A05" w:rsidP="0038405B">
      <w:pPr>
        <w:rPr>
          <w:rFonts w:ascii="Times New Roman" w:eastAsia="等线" w:hAnsi="Times New Roman" w:cs="Times New Roman"/>
          <w:iCs/>
          <w:sz w:val="22"/>
          <w:lang w:val="en-GB"/>
        </w:rPr>
      </w:pPr>
    </w:p>
    <w:p w14:paraId="78F6086E" w14:textId="24C846E1" w:rsidR="0038405B" w:rsidRDefault="0038405B" w:rsidP="0038405B">
      <w:pPr>
        <w:rPr>
          <w:rFonts w:ascii="Times New Roman" w:eastAsia="等线" w:hAnsi="Times New Roman" w:cs="Times New Roman"/>
          <w:b/>
          <w:i/>
          <w:iCs/>
          <w:sz w:val="22"/>
          <w:lang w:val="en-GB"/>
        </w:rPr>
      </w:pPr>
      <w:r w:rsidRPr="00DE1163">
        <w:rPr>
          <w:rFonts w:ascii="Times New Roman" w:eastAsia="等线" w:hAnsi="Times New Roman" w:cs="Times New Roman"/>
          <w:b/>
          <w:i/>
          <w:iCs/>
          <w:sz w:val="22"/>
          <w:lang w:val="en-GB"/>
        </w:rPr>
        <w:t>Proposal</w:t>
      </w:r>
      <w:r>
        <w:rPr>
          <w:rFonts w:ascii="Times New Roman" w:eastAsia="等线" w:hAnsi="Times New Roman" w:cs="Times New Roman"/>
          <w:b/>
          <w:i/>
          <w:iCs/>
          <w:sz w:val="22"/>
          <w:lang w:val="en-GB"/>
        </w:rPr>
        <w:t xml:space="preserve"> </w:t>
      </w:r>
      <w:r w:rsidR="00DE24C6">
        <w:rPr>
          <w:rFonts w:ascii="Times New Roman" w:eastAsia="等线" w:hAnsi="Times New Roman" w:cs="Times New Roman"/>
          <w:b/>
          <w:i/>
          <w:iCs/>
          <w:sz w:val="22"/>
          <w:lang w:val="en-GB"/>
        </w:rPr>
        <w:t>6</w:t>
      </w:r>
      <w:r w:rsidRPr="00DE1163">
        <w:rPr>
          <w:rFonts w:ascii="Times New Roman" w:eastAsia="等线" w:hAnsi="Times New Roman" w:cs="Times New Roman"/>
          <w:b/>
          <w:i/>
          <w:iCs/>
          <w:sz w:val="22"/>
          <w:lang w:val="en-GB"/>
        </w:rPr>
        <w:t>: Specify the antenna switching configuration “8T8R” to support the maximum RANK</w:t>
      </w:r>
      <w:r>
        <w:rPr>
          <w:rFonts w:ascii="Times New Roman" w:eastAsia="等线" w:hAnsi="Times New Roman" w:cs="Times New Roman"/>
          <w:b/>
          <w:i/>
          <w:iCs/>
          <w:sz w:val="22"/>
          <w:lang w:val="en-GB"/>
        </w:rPr>
        <w:t>-</w:t>
      </w:r>
      <w:r w:rsidRPr="00DE1163">
        <w:rPr>
          <w:rFonts w:ascii="Times New Roman" w:eastAsia="等线" w:hAnsi="Times New Roman" w:cs="Times New Roman"/>
          <w:b/>
          <w:i/>
          <w:iCs/>
          <w:sz w:val="22"/>
          <w:lang w:val="en-GB"/>
        </w:rPr>
        <w:t>8 transmission based on 8Tx UE architecture.</w:t>
      </w:r>
      <w:r>
        <w:rPr>
          <w:rFonts w:ascii="Times New Roman" w:eastAsia="等线" w:hAnsi="Times New Roman" w:cs="Times New Roman"/>
          <w:b/>
          <w:i/>
          <w:iCs/>
          <w:sz w:val="22"/>
          <w:lang w:val="en-GB"/>
        </w:rPr>
        <w:t xml:space="preserve"> </w:t>
      </w:r>
    </w:p>
    <w:p w14:paraId="11AE6477" w14:textId="3253EC9F" w:rsidR="0038405B" w:rsidRPr="00B717DF" w:rsidRDefault="00C32FCC" w:rsidP="0038405B">
      <w:pPr>
        <w:rPr>
          <w:rFonts w:ascii="Times New Roman" w:eastAsia="等线" w:hAnsi="Times New Roman" w:cs="Times New Roman"/>
          <w:b/>
          <w:i/>
          <w:iCs/>
          <w:sz w:val="22"/>
          <w:lang w:val="en-GB"/>
        </w:rPr>
      </w:pPr>
      <w:r>
        <w:rPr>
          <w:rFonts w:ascii="Times New Roman" w:eastAsia="等线" w:hAnsi="Times New Roman" w:cs="Times New Roman"/>
          <w:b/>
          <w:i/>
          <w:iCs/>
          <w:sz w:val="22"/>
          <w:lang w:val="en-GB"/>
        </w:rPr>
        <w:t xml:space="preserve">Proposal </w:t>
      </w:r>
      <w:r w:rsidR="00DE24C6">
        <w:rPr>
          <w:rFonts w:ascii="Times New Roman" w:eastAsia="等线" w:hAnsi="Times New Roman" w:cs="Times New Roman"/>
          <w:b/>
          <w:i/>
          <w:iCs/>
          <w:sz w:val="22"/>
          <w:lang w:val="en-GB"/>
        </w:rPr>
        <w:t>7</w:t>
      </w:r>
      <w:r w:rsidR="0038405B">
        <w:rPr>
          <w:rFonts w:ascii="Times New Roman" w:eastAsia="等线" w:hAnsi="Times New Roman" w:cs="Times New Roman"/>
          <w:b/>
          <w:i/>
          <w:iCs/>
          <w:sz w:val="22"/>
          <w:lang w:val="en-GB"/>
        </w:rPr>
        <w:t xml:space="preserve">: The </w:t>
      </w:r>
      <w:r w:rsidR="00336F66">
        <w:rPr>
          <w:rFonts w:ascii="Times New Roman" w:eastAsia="等线" w:hAnsi="Times New Roman" w:cs="Times New Roman"/>
          <w:b/>
          <w:i/>
          <w:iCs/>
          <w:sz w:val="22"/>
          <w:lang w:val="en-GB"/>
        </w:rPr>
        <w:t>above SRS resource enhancements can be applied to all P/SP/AP SRS</w:t>
      </w:r>
      <w:r w:rsidR="0038405B">
        <w:rPr>
          <w:rFonts w:ascii="Times New Roman" w:eastAsia="等线" w:hAnsi="Times New Roman" w:cs="Times New Roman"/>
          <w:b/>
          <w:i/>
          <w:iCs/>
          <w:sz w:val="22"/>
          <w:lang w:val="en-GB"/>
        </w:rPr>
        <w:t>.</w:t>
      </w:r>
    </w:p>
    <w:p w14:paraId="38C7FDF0" w14:textId="2E318F7C" w:rsidR="00DC7C7A" w:rsidRPr="00B954F1" w:rsidRDefault="00DC7C7A" w:rsidP="008424DA">
      <w:pPr>
        <w:rPr>
          <w:rFonts w:ascii="Times New Roman" w:eastAsia="等线" w:hAnsi="Times New Roman" w:cs="Times New Roman"/>
          <w:b/>
          <w:bCs/>
          <w:sz w:val="22"/>
          <w:lang w:val="en-GB"/>
        </w:rPr>
      </w:pPr>
    </w:p>
    <w:p w14:paraId="454F5106" w14:textId="07558EC2" w:rsidR="00C01F33" w:rsidRPr="00CE0424" w:rsidRDefault="00DC7C7A" w:rsidP="00CE0424">
      <w:pPr>
        <w:pStyle w:val="1"/>
      </w:pPr>
      <w:r>
        <w:t>4</w:t>
      </w:r>
      <w:r w:rsidR="003F7D74">
        <w:tab/>
      </w:r>
      <w:r w:rsidR="00673DC4">
        <w:t xml:space="preserve">  </w:t>
      </w:r>
      <w:r w:rsidR="00C01F33" w:rsidRPr="00CE0424">
        <w:t>Conclusion</w:t>
      </w:r>
    </w:p>
    <w:p w14:paraId="1E8E6E3E" w14:textId="3AD80071" w:rsidR="002D3787"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w:t>
      </w:r>
      <w:r w:rsidR="000B2CE2">
        <w:rPr>
          <w:rFonts w:ascii="Times New Roman" w:hAnsi="Times New Roman" w:cs="Times New Roman"/>
          <w:sz w:val="22"/>
        </w:rPr>
        <w:t xml:space="preserve"> design</w:t>
      </w:r>
      <w:r>
        <w:rPr>
          <w:rFonts w:ascii="Times New Roman" w:hAnsi="Times New Roman" w:cs="Times New Roman"/>
          <w:sz w:val="22"/>
        </w:rPr>
        <w:t>, our proposals are as follows:</w:t>
      </w:r>
    </w:p>
    <w:p w14:paraId="3E85702D" w14:textId="5A463748" w:rsidR="00736A33" w:rsidRPr="00681348" w:rsidRDefault="00736A33" w:rsidP="00C53E63">
      <w:pPr>
        <w:rPr>
          <w:rFonts w:ascii="Times New Roman" w:eastAsia="等线" w:hAnsi="Times New Roman" w:cs="Times New Roman"/>
          <w:sz w:val="24"/>
          <w:szCs w:val="24"/>
          <w:u w:val="single"/>
          <w:lang w:val="en-GB"/>
        </w:rPr>
      </w:pPr>
      <w:r>
        <w:rPr>
          <w:rFonts w:ascii="Times New Roman" w:eastAsia="等线" w:hAnsi="Times New Roman" w:cs="Times New Roman" w:hint="eastAsia"/>
          <w:sz w:val="24"/>
          <w:szCs w:val="24"/>
          <w:u w:val="single"/>
          <w:lang w:val="en-GB"/>
        </w:rPr>
        <w:t>S</w:t>
      </w:r>
      <w:r w:rsidR="00C6787A">
        <w:rPr>
          <w:rFonts w:ascii="Times New Roman" w:eastAsia="等线" w:hAnsi="Times New Roman" w:cs="Times New Roman"/>
          <w:sz w:val="24"/>
          <w:szCs w:val="24"/>
          <w:u w:val="single"/>
          <w:lang w:val="en-GB"/>
        </w:rPr>
        <w:t>RS enhancements on</w:t>
      </w:r>
      <w:r>
        <w:rPr>
          <w:rFonts w:ascii="Times New Roman" w:eastAsia="等线" w:hAnsi="Times New Roman" w:cs="Times New Roman"/>
          <w:sz w:val="24"/>
          <w:szCs w:val="24"/>
          <w:u w:val="single"/>
          <w:lang w:val="en-GB"/>
        </w:rPr>
        <w:t xml:space="preserve"> </w:t>
      </w:r>
      <w:r w:rsidR="00117508">
        <w:rPr>
          <w:rFonts w:ascii="Times New Roman" w:eastAsia="等线" w:hAnsi="Times New Roman" w:cs="Times New Roman"/>
          <w:sz w:val="24"/>
          <w:szCs w:val="24"/>
          <w:u w:val="single"/>
          <w:lang w:val="en-GB"/>
        </w:rPr>
        <w:t xml:space="preserve">TDD </w:t>
      </w:r>
      <w:r>
        <w:rPr>
          <w:rFonts w:ascii="Times New Roman" w:eastAsia="等线" w:hAnsi="Times New Roman" w:cs="Times New Roman"/>
          <w:sz w:val="24"/>
          <w:szCs w:val="24"/>
          <w:u w:val="single"/>
          <w:lang w:val="en-GB"/>
        </w:rPr>
        <w:t>C-JT:</w:t>
      </w:r>
    </w:p>
    <w:p w14:paraId="500B3323" w14:textId="77777777" w:rsidR="00DE24C6" w:rsidRPr="00F40994" w:rsidRDefault="00DE24C6" w:rsidP="00DE24C6">
      <w:pPr>
        <w:rPr>
          <w:rFonts w:ascii="Times New Roman" w:hAnsi="Times New Roman" w:cs="Times New Roman"/>
          <w:b/>
          <w:i/>
        </w:rPr>
      </w:pPr>
      <w:r w:rsidRPr="00F40994">
        <w:rPr>
          <w:rFonts w:ascii="Times New Roman" w:hAnsi="Times New Roman" w:cs="Times New Roman"/>
          <w:b/>
          <w:i/>
        </w:rPr>
        <w:t xml:space="preserve">Observation 1: It might be difficult to get the accurate joint channel if </w:t>
      </w:r>
      <w:proofErr w:type="spellStart"/>
      <w:r w:rsidRPr="00F40994">
        <w:rPr>
          <w:rFonts w:ascii="Times New Roman" w:hAnsi="Times New Roman" w:cs="Times New Roman"/>
          <w:b/>
          <w:i/>
        </w:rPr>
        <w:t>precoded</w:t>
      </w:r>
      <w:proofErr w:type="spellEnd"/>
      <w:r w:rsidRPr="00F40994">
        <w:rPr>
          <w:rFonts w:ascii="Times New Roman" w:hAnsi="Times New Roman" w:cs="Times New Roman"/>
          <w:b/>
          <w:i/>
        </w:rPr>
        <w:t>/</w:t>
      </w:r>
      <w:proofErr w:type="spellStart"/>
      <w:r w:rsidRPr="00F40994">
        <w:rPr>
          <w:rFonts w:ascii="Times New Roman" w:hAnsi="Times New Roman" w:cs="Times New Roman"/>
          <w:b/>
          <w:i/>
        </w:rPr>
        <w:t>beamformed</w:t>
      </w:r>
      <w:proofErr w:type="spellEnd"/>
      <w:r w:rsidRPr="00F40994">
        <w:rPr>
          <w:rFonts w:ascii="Times New Roman" w:hAnsi="Times New Roman" w:cs="Times New Roman"/>
          <w:b/>
          <w:i/>
        </w:rPr>
        <w:t xml:space="preserve"> SRS is used.</w:t>
      </w:r>
    </w:p>
    <w:p w14:paraId="1E26C4D0" w14:textId="77777777" w:rsidR="00DE24C6" w:rsidRPr="00DE24C6" w:rsidRDefault="00DE24C6" w:rsidP="00681348">
      <w:pPr>
        <w:rPr>
          <w:rFonts w:ascii="Times New Roman" w:hAnsi="Times New Roman" w:cs="Times New Roman"/>
          <w:b/>
          <w:i/>
        </w:rPr>
      </w:pPr>
    </w:p>
    <w:p w14:paraId="757FD690" w14:textId="1247AA40" w:rsidR="00681348" w:rsidRDefault="00681348" w:rsidP="00681348">
      <w:pPr>
        <w:rPr>
          <w:rFonts w:ascii="Times New Roman" w:hAnsi="Times New Roman" w:cs="Times New Roman"/>
          <w:b/>
          <w:i/>
        </w:rPr>
      </w:pPr>
      <w:r w:rsidRPr="00F40994">
        <w:rPr>
          <w:rFonts w:ascii="Times New Roman" w:hAnsi="Times New Roman" w:cs="Times New Roman"/>
          <w:b/>
          <w:i/>
        </w:rPr>
        <w:t xml:space="preserve">Proposal </w:t>
      </w:r>
      <w:r w:rsidR="00DE24C6">
        <w:rPr>
          <w:rFonts w:ascii="Times New Roman" w:hAnsi="Times New Roman" w:cs="Times New Roman"/>
          <w:b/>
          <w:i/>
        </w:rPr>
        <w:t>1</w:t>
      </w:r>
      <w:r w:rsidRPr="00F40994">
        <w:rPr>
          <w:rFonts w:ascii="Times New Roman" w:hAnsi="Times New Roman" w:cs="Times New Roman"/>
          <w:b/>
          <w:i/>
        </w:rPr>
        <w:t xml:space="preserve">: Scheme 1 and Scheme 9, i.e., </w:t>
      </w:r>
      <w:proofErr w:type="gramStart"/>
      <w:r w:rsidRPr="00F40994">
        <w:rPr>
          <w:rFonts w:ascii="Times New Roman" w:eastAsia="Times New Roman" w:hAnsi="Times New Roman" w:cs="Times New Roman"/>
          <w:b/>
          <w:bCs/>
          <w:i/>
          <w:color w:val="000000"/>
          <w:sz w:val="20"/>
          <w:szCs w:val="20"/>
          <w:lang w:val="en-GB" w:eastAsia="ja-JP"/>
        </w:rPr>
        <w:t>Randomized</w:t>
      </w:r>
      <w:proofErr w:type="gramEnd"/>
      <w:r w:rsidRPr="00F40994">
        <w:rPr>
          <w:rFonts w:ascii="Times New Roman" w:eastAsia="Times New Roman" w:hAnsi="Times New Roman" w:cs="Times New Roman"/>
          <w:b/>
          <w:bCs/>
          <w:i/>
          <w:color w:val="000000"/>
          <w:sz w:val="20"/>
          <w:szCs w:val="20"/>
          <w:lang w:val="en-GB" w:eastAsia="ja-JP"/>
        </w:rPr>
        <w:t xml:space="preserve"> frequency-domain resource mapping for SRS</w:t>
      </w:r>
      <w:r w:rsidRPr="00F40994">
        <w:rPr>
          <w:rFonts w:ascii="Times New Roman" w:eastAsia="Times New Roman" w:hAnsi="Times New Roman" w:cs="Times New Roman"/>
          <w:bCs/>
          <w:i/>
          <w:color w:val="000000"/>
          <w:sz w:val="20"/>
          <w:szCs w:val="20"/>
          <w:lang w:val="en-GB" w:eastAsia="ja-JP"/>
        </w:rPr>
        <w:t xml:space="preserve"> </w:t>
      </w:r>
      <w:r w:rsidRPr="00F40994">
        <w:rPr>
          <w:rFonts w:ascii="Times New Roman" w:eastAsia="Times New Roman" w:hAnsi="Times New Roman" w:cs="Times New Roman"/>
          <w:b/>
          <w:bCs/>
          <w:i/>
          <w:color w:val="000000"/>
          <w:sz w:val="20"/>
          <w:szCs w:val="20"/>
          <w:lang w:val="en-GB" w:eastAsia="ja-JP"/>
        </w:rPr>
        <w:t>transmission</w:t>
      </w:r>
      <w:r w:rsidRPr="00F40994">
        <w:rPr>
          <w:rFonts w:ascii="Times New Roman" w:hAnsi="Times New Roman" w:cs="Times New Roman"/>
          <w:b/>
          <w:i/>
        </w:rPr>
        <w:t xml:space="preserve"> and larger P</w:t>
      </w:r>
      <w:r w:rsidRPr="00F40994">
        <w:rPr>
          <w:rFonts w:ascii="Times New Roman" w:hAnsi="Times New Roman" w:cs="Times New Roman"/>
          <w:b/>
          <w:i/>
          <w:vertAlign w:val="subscript"/>
        </w:rPr>
        <w:t>f</w:t>
      </w:r>
      <w:r w:rsidRPr="00F40994">
        <w:rPr>
          <w:rFonts w:ascii="Times New Roman" w:hAnsi="Times New Roman" w:cs="Times New Roman"/>
          <w:b/>
          <w:i/>
        </w:rPr>
        <w:t xml:space="preserve"> value, e.g.,</w:t>
      </w:r>
      <w:r>
        <w:rPr>
          <w:rFonts w:ascii="Times New Roman" w:hAnsi="Times New Roman" w:cs="Times New Roman"/>
          <w:b/>
          <w:i/>
        </w:rPr>
        <w:t xml:space="preserve"> 8</w:t>
      </w:r>
      <w:r w:rsidRPr="00F40994">
        <w:rPr>
          <w:rFonts w:ascii="Times New Roman" w:hAnsi="Times New Roman" w:cs="Times New Roman"/>
          <w:b/>
          <w:i/>
        </w:rPr>
        <w:t xml:space="preserve"> should be supported to avoid inter-TRP cross-SRS interference and increase SRS capacity via FDM for SRS transmission.</w:t>
      </w:r>
    </w:p>
    <w:p w14:paraId="625A7CFA" w14:textId="625B018F" w:rsidR="00D17274" w:rsidRDefault="00D17274" w:rsidP="00D17274">
      <w:pPr>
        <w:rPr>
          <w:rFonts w:ascii="Times New Roman" w:hAnsi="Times New Roman" w:cs="Times New Roman"/>
          <w:b/>
          <w:i/>
          <w:color w:val="000000" w:themeColor="text1"/>
        </w:rPr>
      </w:pPr>
      <w:r w:rsidRPr="00F40994">
        <w:rPr>
          <w:rFonts w:ascii="Times New Roman" w:hAnsi="Times New Roman" w:cs="Times New Roman"/>
          <w:b/>
          <w:i/>
          <w:color w:val="000000" w:themeColor="text1"/>
        </w:rPr>
        <w:t xml:space="preserve">Proposal </w:t>
      </w:r>
      <w:r w:rsidR="00DE24C6">
        <w:rPr>
          <w:rFonts w:ascii="Times New Roman" w:hAnsi="Times New Roman" w:cs="Times New Roman"/>
          <w:b/>
          <w:i/>
          <w:color w:val="000000" w:themeColor="text1"/>
        </w:rPr>
        <w:t>2</w:t>
      </w:r>
      <w:r w:rsidRPr="00F40994">
        <w:rPr>
          <w:rFonts w:ascii="Times New Roman" w:hAnsi="Times New Roman" w:cs="Times New Roman"/>
          <w:b/>
          <w:i/>
          <w:color w:val="000000" w:themeColor="text1"/>
        </w:rPr>
        <w:t xml:space="preserve">: Scheme6, i.e., </w:t>
      </w:r>
      <w:r w:rsidRPr="00F40994">
        <w:rPr>
          <w:rFonts w:ascii="Times New Roman" w:eastAsia="Times New Roman" w:hAnsi="Times New Roman" w:cs="Times New Roman"/>
          <w:b/>
          <w:bCs/>
          <w:i/>
          <w:color w:val="000000" w:themeColor="text1"/>
          <w:sz w:val="20"/>
          <w:szCs w:val="20"/>
          <w:lang w:val="en-GB" w:eastAsia="ja-JP"/>
        </w:rPr>
        <w:t>Increasing the maximum number of cyclic shifts</w:t>
      </w:r>
      <w:r w:rsidRPr="00F40994">
        <w:rPr>
          <w:rFonts w:ascii="Times New Roman" w:hAnsi="Times New Roman" w:cs="Times New Roman"/>
          <w:b/>
          <w:i/>
          <w:color w:val="000000" w:themeColor="text1"/>
        </w:rPr>
        <w:t xml:space="preserve"> for a given comb value shou</w:t>
      </w:r>
      <w:r>
        <w:rPr>
          <w:rFonts w:ascii="Times New Roman" w:hAnsi="Times New Roman" w:cs="Times New Roman"/>
          <w:b/>
          <w:i/>
          <w:color w:val="000000" w:themeColor="text1"/>
        </w:rPr>
        <w:t xml:space="preserve">ld be supported for </w:t>
      </w:r>
      <w:r w:rsidRPr="00F40994">
        <w:rPr>
          <w:rFonts w:ascii="Times New Roman" w:hAnsi="Times New Roman" w:cs="Times New Roman"/>
          <w:b/>
          <w:i/>
          <w:color w:val="000000" w:themeColor="text1"/>
        </w:rPr>
        <w:t>SRS capacity enhancement and avoiding the inter-SRS interference via CDM for SRS transmission.</w:t>
      </w:r>
    </w:p>
    <w:p w14:paraId="4EB5CD91" w14:textId="23FFB73E" w:rsidR="00681348" w:rsidRPr="00D17274" w:rsidRDefault="00D17274" w:rsidP="00681348">
      <w:pPr>
        <w:rPr>
          <w:rFonts w:ascii="Times New Roman" w:eastAsia="等线" w:hAnsi="Times New Roman" w:cs="Times New Roman"/>
          <w:b/>
          <w:i/>
        </w:rPr>
      </w:pPr>
      <w:r w:rsidRPr="00F40994">
        <w:rPr>
          <w:rFonts w:ascii="Times New Roman" w:hAnsi="Times New Roman" w:cs="Times New Roman"/>
          <w:b/>
          <w:i/>
        </w:rPr>
        <w:t xml:space="preserve">Observation 1: It might be difficult to get the accurate joint channel if </w:t>
      </w:r>
      <w:proofErr w:type="spellStart"/>
      <w:r w:rsidRPr="00F40994">
        <w:rPr>
          <w:rFonts w:ascii="Times New Roman" w:hAnsi="Times New Roman" w:cs="Times New Roman"/>
          <w:b/>
          <w:i/>
        </w:rPr>
        <w:t>precoded</w:t>
      </w:r>
      <w:proofErr w:type="spellEnd"/>
      <w:r w:rsidRPr="00F40994">
        <w:rPr>
          <w:rFonts w:ascii="Times New Roman" w:hAnsi="Times New Roman" w:cs="Times New Roman"/>
          <w:b/>
          <w:i/>
        </w:rPr>
        <w:t>/</w:t>
      </w:r>
      <w:proofErr w:type="spellStart"/>
      <w:r w:rsidRPr="00F40994">
        <w:rPr>
          <w:rFonts w:ascii="Times New Roman" w:hAnsi="Times New Roman" w:cs="Times New Roman"/>
          <w:b/>
          <w:i/>
        </w:rPr>
        <w:t>beamformed</w:t>
      </w:r>
      <w:proofErr w:type="spellEnd"/>
      <w:r w:rsidRPr="00F40994">
        <w:rPr>
          <w:rFonts w:ascii="Times New Roman" w:hAnsi="Times New Roman" w:cs="Times New Roman"/>
          <w:b/>
          <w:i/>
        </w:rPr>
        <w:t xml:space="preserve"> SRS is used.</w:t>
      </w:r>
    </w:p>
    <w:p w14:paraId="26E14BFA" w14:textId="77777777" w:rsidR="00527B50" w:rsidRPr="00681348" w:rsidRDefault="00527B50" w:rsidP="00C53E63">
      <w:pPr>
        <w:rPr>
          <w:rFonts w:ascii="Times New Roman" w:eastAsia="等线" w:hAnsi="Times New Roman" w:cs="Times New Roman"/>
          <w:sz w:val="24"/>
          <w:szCs w:val="24"/>
          <w:u w:val="single"/>
        </w:rPr>
      </w:pPr>
    </w:p>
    <w:p w14:paraId="40CC4157" w14:textId="51DBBC6E" w:rsidR="00736A33" w:rsidRDefault="00C6787A" w:rsidP="00C53E63">
      <w:pPr>
        <w:rPr>
          <w:rFonts w:ascii="Times New Roman" w:eastAsia="等线" w:hAnsi="Times New Roman" w:cs="Times New Roman"/>
          <w:sz w:val="24"/>
          <w:szCs w:val="24"/>
          <w:u w:val="single"/>
          <w:lang w:val="en-GB"/>
        </w:rPr>
      </w:pPr>
      <w:r>
        <w:rPr>
          <w:rFonts w:ascii="Times New Roman" w:eastAsia="等线" w:hAnsi="Times New Roman" w:cs="Times New Roman"/>
          <w:sz w:val="24"/>
          <w:szCs w:val="24"/>
          <w:u w:val="single"/>
          <w:lang w:val="en-GB"/>
        </w:rPr>
        <w:t xml:space="preserve">SRS enhancements on </w:t>
      </w:r>
      <w:r w:rsidR="00736A33">
        <w:rPr>
          <w:rFonts w:ascii="Times New Roman" w:eastAsia="等线" w:hAnsi="Times New Roman" w:cs="Times New Roman"/>
          <w:sz w:val="24"/>
          <w:szCs w:val="24"/>
          <w:u w:val="single"/>
          <w:lang w:val="en-GB"/>
        </w:rPr>
        <w:t>8Tx</w:t>
      </w:r>
      <w:r>
        <w:rPr>
          <w:rFonts w:ascii="Times New Roman" w:eastAsia="等线" w:hAnsi="Times New Roman" w:cs="Times New Roman"/>
          <w:sz w:val="24"/>
          <w:szCs w:val="24"/>
          <w:u w:val="single"/>
          <w:lang w:val="en-GB"/>
        </w:rPr>
        <w:t xml:space="preserve"> </w:t>
      </w:r>
      <w:proofErr w:type="gramStart"/>
      <w:r>
        <w:rPr>
          <w:rFonts w:ascii="Times New Roman" w:eastAsia="等线" w:hAnsi="Times New Roman" w:cs="Times New Roman"/>
          <w:sz w:val="24"/>
          <w:szCs w:val="24"/>
          <w:u w:val="single"/>
          <w:lang w:val="en-GB"/>
        </w:rPr>
        <w:t xml:space="preserve">UL </w:t>
      </w:r>
      <w:r w:rsidR="00736A33">
        <w:rPr>
          <w:rFonts w:ascii="Times New Roman" w:eastAsia="等线" w:hAnsi="Times New Roman" w:cs="Times New Roman"/>
          <w:sz w:val="24"/>
          <w:szCs w:val="24"/>
          <w:u w:val="single"/>
          <w:lang w:val="en-GB"/>
        </w:rPr>
        <w:t>:</w:t>
      </w:r>
      <w:proofErr w:type="gramEnd"/>
    </w:p>
    <w:p w14:paraId="747F58AE" w14:textId="5857C083" w:rsidR="00D17274" w:rsidRDefault="00D17274" w:rsidP="00D17274">
      <w:pPr>
        <w:rPr>
          <w:rFonts w:ascii="Times New Roman" w:eastAsia="等线" w:hAnsi="Times New Roman" w:cs="Times New Roman"/>
          <w:b/>
          <w:i/>
          <w:sz w:val="22"/>
        </w:rPr>
      </w:pPr>
      <w:r>
        <w:rPr>
          <w:rFonts w:ascii="Times New Roman" w:eastAsia="等线" w:hAnsi="Times New Roman" w:cs="Times New Roman"/>
          <w:b/>
          <w:i/>
          <w:sz w:val="22"/>
        </w:rPr>
        <w:t xml:space="preserve">Proposal </w:t>
      </w:r>
      <w:r w:rsidR="00DE24C6">
        <w:rPr>
          <w:rFonts w:ascii="Times New Roman" w:eastAsia="等线" w:hAnsi="Times New Roman" w:cs="Times New Roman"/>
          <w:b/>
          <w:i/>
          <w:sz w:val="22"/>
        </w:rPr>
        <w:t>3</w:t>
      </w:r>
      <w:r>
        <w:rPr>
          <w:rFonts w:ascii="Times New Roman" w:eastAsia="等线" w:hAnsi="Times New Roman" w:cs="Times New Roman"/>
          <w:b/>
          <w:i/>
          <w:sz w:val="22"/>
        </w:rPr>
        <w:t xml:space="preserve">: SRS </w:t>
      </w:r>
      <w:r w:rsidRPr="005D3387">
        <w:rPr>
          <w:rFonts w:ascii="Times New Roman" w:eastAsia="等线" w:hAnsi="Times New Roman" w:cs="Times New Roman"/>
          <w:b/>
          <w:i/>
          <w:sz w:val="22"/>
        </w:rPr>
        <w:t xml:space="preserve">enhancement is needed for </w:t>
      </w:r>
      <w:r>
        <w:rPr>
          <w:rFonts w:ascii="Times New Roman" w:eastAsia="等线" w:hAnsi="Times New Roman" w:cs="Times New Roman"/>
          <w:b/>
          <w:i/>
          <w:sz w:val="22"/>
        </w:rPr>
        <w:t xml:space="preserve">codebook based transmission when supporting of up to 8 transmission layers.   </w:t>
      </w:r>
    </w:p>
    <w:p w14:paraId="547A08A4" w14:textId="39813B34" w:rsidR="00D17274" w:rsidRDefault="00D17274" w:rsidP="00D17274">
      <w:pPr>
        <w:rPr>
          <w:rFonts w:ascii="Times New Roman" w:eastAsia="等线" w:hAnsi="Times New Roman" w:cs="Times New Roman"/>
          <w:b/>
          <w:i/>
          <w:sz w:val="22"/>
        </w:rPr>
      </w:pPr>
      <w:r>
        <w:rPr>
          <w:rFonts w:ascii="Times New Roman" w:eastAsia="等线" w:hAnsi="Times New Roman" w:cs="Times New Roman"/>
          <w:b/>
          <w:i/>
          <w:sz w:val="22"/>
        </w:rPr>
        <w:t xml:space="preserve">Proposal </w:t>
      </w:r>
      <w:r w:rsidR="00DE24C6">
        <w:rPr>
          <w:rFonts w:ascii="Times New Roman" w:eastAsia="等线" w:hAnsi="Times New Roman" w:cs="Times New Roman"/>
          <w:b/>
          <w:i/>
          <w:sz w:val="22"/>
        </w:rPr>
        <w:t>4</w:t>
      </w:r>
      <w:r>
        <w:rPr>
          <w:rFonts w:ascii="Times New Roman" w:eastAsia="等线" w:hAnsi="Times New Roman" w:cs="Times New Roman"/>
          <w:b/>
          <w:i/>
          <w:sz w:val="22"/>
        </w:rPr>
        <w:t>: Two approaches can be considered for SRS with usage “codebook”,</w:t>
      </w:r>
    </w:p>
    <w:p w14:paraId="68AA581D" w14:textId="77777777" w:rsidR="00D17274" w:rsidRDefault="00D17274" w:rsidP="00D17274">
      <w:pPr>
        <w:pStyle w:val="aff0"/>
        <w:numPr>
          <w:ilvl w:val="0"/>
          <w:numId w:val="23"/>
        </w:numPr>
        <w:rPr>
          <w:rFonts w:ascii="Times New Roman" w:eastAsia="等线" w:hAnsi="Times New Roman" w:cs="Times New Roman"/>
          <w:b/>
          <w:i/>
          <w:sz w:val="22"/>
        </w:rPr>
      </w:pPr>
      <w:r w:rsidRPr="00C72C84">
        <w:rPr>
          <w:rFonts w:ascii="Times New Roman" w:eastAsia="等线" w:hAnsi="Times New Roman" w:cs="Times New Roman"/>
          <w:b/>
          <w:i/>
          <w:sz w:val="22"/>
        </w:rPr>
        <w:t xml:space="preserve">To sound a </w:t>
      </w:r>
      <w:r>
        <w:rPr>
          <w:rFonts w:ascii="Times New Roman" w:eastAsia="等线" w:hAnsi="Times New Roman" w:cs="Times New Roman"/>
          <w:b/>
          <w:i/>
          <w:sz w:val="22"/>
        </w:rPr>
        <w:t xml:space="preserve">single </w:t>
      </w:r>
      <w:r w:rsidRPr="00C72C84">
        <w:rPr>
          <w:rFonts w:ascii="Times New Roman" w:eastAsia="等线" w:hAnsi="Times New Roman" w:cs="Times New Roman"/>
          <w:b/>
          <w:i/>
          <w:sz w:val="22"/>
        </w:rPr>
        <w:t>8-port SRS resource over all Tx antennas;</w:t>
      </w:r>
      <w:r>
        <w:rPr>
          <w:rFonts w:ascii="Times New Roman" w:eastAsia="等线" w:hAnsi="Times New Roman" w:cs="Times New Roman"/>
          <w:b/>
          <w:i/>
          <w:sz w:val="22"/>
        </w:rPr>
        <w:t xml:space="preserve"> </w:t>
      </w:r>
    </w:p>
    <w:p w14:paraId="6A0336E3" w14:textId="77777777" w:rsidR="00D17274" w:rsidRDefault="00D17274" w:rsidP="00D17274">
      <w:pPr>
        <w:pStyle w:val="aff0"/>
        <w:numPr>
          <w:ilvl w:val="0"/>
          <w:numId w:val="23"/>
        </w:numPr>
        <w:rPr>
          <w:rFonts w:ascii="Times New Roman" w:eastAsia="等线" w:hAnsi="Times New Roman" w:cs="Times New Roman"/>
          <w:b/>
          <w:i/>
          <w:sz w:val="22"/>
        </w:rPr>
      </w:pPr>
      <w:r w:rsidRPr="00806DA6">
        <w:rPr>
          <w:rFonts w:ascii="Times New Roman" w:eastAsia="等线" w:hAnsi="Times New Roman" w:cs="Times New Roman"/>
          <w:b/>
          <w:i/>
          <w:sz w:val="22"/>
        </w:rPr>
        <w:t xml:space="preserve">To sound over multiple SRS resources of a sum of 8 ports; </w:t>
      </w:r>
    </w:p>
    <w:p w14:paraId="0D706278" w14:textId="5302A44F" w:rsidR="00736A33" w:rsidRPr="00D17274" w:rsidRDefault="00736A33" w:rsidP="00C53E63">
      <w:pPr>
        <w:rPr>
          <w:rFonts w:ascii="Times New Roman" w:eastAsia="等线" w:hAnsi="Times New Roman" w:cs="Times New Roman"/>
          <w:b/>
          <w:i/>
          <w:sz w:val="22"/>
          <w:lang w:val="x-none"/>
        </w:rPr>
      </w:pPr>
    </w:p>
    <w:p w14:paraId="417ED744" w14:textId="2DC91D06" w:rsidR="00D17274" w:rsidRDefault="00D17274" w:rsidP="00D17274">
      <w:pPr>
        <w:rPr>
          <w:rFonts w:ascii="Times New Roman" w:eastAsia="等线" w:hAnsi="Times New Roman" w:cs="Times New Roman"/>
          <w:b/>
          <w:i/>
          <w:sz w:val="22"/>
        </w:rPr>
      </w:pPr>
      <w:r>
        <w:rPr>
          <w:rFonts w:ascii="Times New Roman" w:eastAsia="等线" w:hAnsi="Times New Roman" w:cs="Times New Roman"/>
          <w:b/>
          <w:i/>
          <w:sz w:val="22"/>
        </w:rPr>
        <w:t xml:space="preserve">Proposal </w:t>
      </w:r>
      <w:r w:rsidR="00DE24C6">
        <w:rPr>
          <w:rFonts w:ascii="Times New Roman" w:eastAsia="等线" w:hAnsi="Times New Roman" w:cs="Times New Roman"/>
          <w:b/>
          <w:i/>
          <w:sz w:val="22"/>
        </w:rPr>
        <w:t>5</w:t>
      </w:r>
      <w:r w:rsidRPr="004E231A">
        <w:rPr>
          <w:rFonts w:ascii="Times New Roman" w:eastAsia="等线" w:hAnsi="Times New Roman" w:cs="Times New Roman"/>
          <w:b/>
          <w:i/>
          <w:sz w:val="22"/>
        </w:rPr>
        <w:t xml:space="preserve">: </w:t>
      </w:r>
      <w:r>
        <w:rPr>
          <w:rFonts w:ascii="Times New Roman" w:eastAsia="等线" w:hAnsi="Times New Roman" w:cs="Times New Roman"/>
          <w:b/>
          <w:i/>
          <w:sz w:val="22"/>
        </w:rPr>
        <w:t xml:space="preserve">SRS </w:t>
      </w:r>
      <w:r w:rsidRPr="005D3387">
        <w:rPr>
          <w:rFonts w:ascii="Times New Roman" w:eastAsia="等线" w:hAnsi="Times New Roman" w:cs="Times New Roman"/>
          <w:b/>
          <w:i/>
          <w:sz w:val="22"/>
        </w:rPr>
        <w:t xml:space="preserve">enhancement is needed for </w:t>
      </w:r>
      <w:r>
        <w:rPr>
          <w:rFonts w:ascii="Times New Roman" w:eastAsia="等线" w:hAnsi="Times New Roman" w:cs="Times New Roman"/>
          <w:b/>
          <w:i/>
          <w:sz w:val="22"/>
        </w:rPr>
        <w:t>non-codebook based transmission when supporting of up to 8 transmission layers with the following approaches,</w:t>
      </w:r>
    </w:p>
    <w:p w14:paraId="3A1510CA" w14:textId="77777777" w:rsidR="00D17274" w:rsidRDefault="00D17274" w:rsidP="00D17274">
      <w:pPr>
        <w:pStyle w:val="aff0"/>
        <w:numPr>
          <w:ilvl w:val="0"/>
          <w:numId w:val="24"/>
        </w:numPr>
        <w:rPr>
          <w:rFonts w:ascii="Times New Roman" w:eastAsia="等线" w:hAnsi="Times New Roman" w:cs="Times New Roman"/>
          <w:b/>
          <w:i/>
          <w:sz w:val="22"/>
        </w:rPr>
      </w:pPr>
      <w:r>
        <w:rPr>
          <w:rFonts w:ascii="Times New Roman" w:eastAsia="等线" w:hAnsi="Times New Roman" w:cs="Times New Roman"/>
          <w:b/>
          <w:i/>
          <w:sz w:val="22"/>
        </w:rPr>
        <w:t>Allocate 8 SRS resources in a SRS resource set with usage “non-codebook”, which requires the extension of</w:t>
      </w:r>
      <w:r w:rsidRPr="00794D73">
        <w:rPr>
          <w:rFonts w:ascii="Times New Roman" w:eastAsia="等线" w:hAnsi="Times New Roman" w:cs="Times New Roman"/>
          <w:b/>
          <w:i/>
          <w:sz w:val="22"/>
        </w:rPr>
        <w:t xml:space="preserve"> the maximum number of SRS resources in a SRS resource set </w:t>
      </w:r>
      <w:r>
        <w:rPr>
          <w:rFonts w:ascii="Times New Roman" w:eastAsia="等线" w:hAnsi="Times New Roman" w:cs="Times New Roman"/>
          <w:b/>
          <w:i/>
          <w:sz w:val="22"/>
        </w:rPr>
        <w:t>to 8;</w:t>
      </w:r>
    </w:p>
    <w:p w14:paraId="5531DAFD" w14:textId="77777777" w:rsidR="00D17274" w:rsidRPr="00794D73" w:rsidRDefault="00D17274" w:rsidP="00D17274">
      <w:pPr>
        <w:pStyle w:val="aff0"/>
        <w:numPr>
          <w:ilvl w:val="0"/>
          <w:numId w:val="24"/>
        </w:numPr>
        <w:rPr>
          <w:rFonts w:ascii="Times New Roman" w:eastAsia="等线" w:hAnsi="Times New Roman" w:cs="Times New Roman"/>
          <w:b/>
          <w:i/>
          <w:sz w:val="22"/>
        </w:rPr>
      </w:pPr>
      <w:r>
        <w:rPr>
          <w:rFonts w:ascii="Times New Roman" w:eastAsia="等线" w:hAnsi="Times New Roman" w:cs="Times New Roman"/>
          <w:b/>
          <w:i/>
          <w:sz w:val="22"/>
        </w:rPr>
        <w:t xml:space="preserve">Allocate 8 SRS resources in multiple SRS resource sets with the same usage “non-codebook”, </w:t>
      </w:r>
      <w:r>
        <w:rPr>
          <w:rFonts w:ascii="Times New Roman" w:eastAsia="等线" w:hAnsi="Times New Roman" w:cs="Times New Roman"/>
          <w:b/>
          <w:i/>
          <w:sz w:val="22"/>
        </w:rPr>
        <w:lastRenderedPageBreak/>
        <w:t>which allows multiple SRS resource sets with the same usage “non-codebook” to be configured to the same UE;</w:t>
      </w:r>
    </w:p>
    <w:p w14:paraId="2F6AB3C0" w14:textId="176B2E92" w:rsidR="00D17274" w:rsidRPr="00D17274" w:rsidRDefault="00D17274" w:rsidP="00A30851">
      <w:pPr>
        <w:rPr>
          <w:rFonts w:ascii="Times New Roman" w:eastAsia="等线" w:hAnsi="Times New Roman" w:cs="Times New Roman"/>
          <w:b/>
          <w:i/>
          <w:iCs/>
          <w:sz w:val="22"/>
          <w:lang w:val="en-GB"/>
        </w:rPr>
      </w:pPr>
      <w:r w:rsidRPr="00D17274">
        <w:rPr>
          <w:rFonts w:ascii="Times New Roman" w:eastAsia="等线" w:hAnsi="Times New Roman" w:cs="Times New Roman"/>
          <w:b/>
          <w:i/>
          <w:iCs/>
          <w:sz w:val="22"/>
          <w:lang w:val="en-GB"/>
        </w:rPr>
        <w:t xml:space="preserve">Proposal </w:t>
      </w:r>
      <w:r w:rsidR="00DE24C6">
        <w:rPr>
          <w:rFonts w:ascii="Times New Roman" w:eastAsia="等线" w:hAnsi="Times New Roman" w:cs="Times New Roman"/>
          <w:b/>
          <w:i/>
          <w:iCs/>
          <w:sz w:val="22"/>
          <w:lang w:val="en-GB"/>
        </w:rPr>
        <w:t>6</w:t>
      </w:r>
      <w:r w:rsidRPr="00D17274">
        <w:rPr>
          <w:rFonts w:ascii="Times New Roman" w:eastAsia="等线" w:hAnsi="Times New Roman" w:cs="Times New Roman"/>
          <w:b/>
          <w:i/>
          <w:iCs/>
          <w:sz w:val="22"/>
          <w:lang w:val="en-GB"/>
        </w:rPr>
        <w:t xml:space="preserve">: Specify the antenna switching configuration “8T8R” to support the maximum RANK-8 transmission based on 8Tx UE architecture. </w:t>
      </w:r>
    </w:p>
    <w:p w14:paraId="2B7EAB50" w14:textId="05E66425" w:rsidR="00D17274" w:rsidRPr="00D17274" w:rsidRDefault="00D17274" w:rsidP="00A30851">
      <w:pPr>
        <w:rPr>
          <w:rFonts w:ascii="Times New Roman" w:eastAsia="等线" w:hAnsi="Times New Roman" w:cs="Times New Roman"/>
          <w:b/>
          <w:i/>
          <w:iCs/>
          <w:sz w:val="22"/>
          <w:lang w:val="en-GB"/>
        </w:rPr>
      </w:pPr>
      <w:r w:rsidRPr="00D17274">
        <w:rPr>
          <w:rFonts w:ascii="Times New Roman" w:eastAsia="等线" w:hAnsi="Times New Roman" w:cs="Times New Roman"/>
          <w:b/>
          <w:i/>
          <w:iCs/>
          <w:sz w:val="22"/>
          <w:lang w:val="en-GB"/>
        </w:rPr>
        <w:t xml:space="preserve">Proposal </w:t>
      </w:r>
      <w:r w:rsidR="00DE24C6">
        <w:rPr>
          <w:rFonts w:ascii="Times New Roman" w:eastAsia="等线" w:hAnsi="Times New Roman" w:cs="Times New Roman"/>
          <w:b/>
          <w:i/>
          <w:iCs/>
          <w:sz w:val="22"/>
          <w:lang w:val="en-GB"/>
        </w:rPr>
        <w:t>7</w:t>
      </w:r>
      <w:r w:rsidRPr="00D17274">
        <w:rPr>
          <w:rFonts w:ascii="Times New Roman" w:eastAsia="等线" w:hAnsi="Times New Roman" w:cs="Times New Roman"/>
          <w:b/>
          <w:i/>
          <w:iCs/>
          <w:sz w:val="22"/>
          <w:lang w:val="en-GB"/>
        </w:rPr>
        <w:t>: The above SRS resource enhancements can be applied to all P/SP/AP SRS.</w:t>
      </w:r>
    </w:p>
    <w:p w14:paraId="27665BD8" w14:textId="77777777" w:rsidR="00527B50" w:rsidRPr="00D17274" w:rsidRDefault="00527B50" w:rsidP="00C53E63">
      <w:pPr>
        <w:rPr>
          <w:rFonts w:ascii="Times New Roman" w:eastAsia="等线" w:hAnsi="Times New Roman" w:cs="Times New Roman"/>
          <w:sz w:val="24"/>
          <w:szCs w:val="24"/>
          <w:u w:val="single"/>
          <w:lang w:val="en-GB"/>
        </w:rPr>
      </w:pPr>
    </w:p>
    <w:p w14:paraId="71A65C0A" w14:textId="3DBA29FF" w:rsidR="00886669" w:rsidRPr="00CE0424" w:rsidRDefault="00263365" w:rsidP="00886669">
      <w:pPr>
        <w:pStyle w:val="1"/>
      </w:pPr>
      <w:r>
        <w:t>5</w:t>
      </w:r>
      <w:r w:rsidR="00886669">
        <w:tab/>
      </w:r>
      <w:r w:rsidR="00AA30F4">
        <w:t xml:space="preserve">  </w:t>
      </w:r>
      <w:r w:rsidR="00886669" w:rsidRPr="00CE0424">
        <w:t>References</w:t>
      </w:r>
    </w:p>
    <w:p w14:paraId="1625D775" w14:textId="7326846E" w:rsidR="00886669" w:rsidRDefault="00886669" w:rsidP="00886669">
      <w:pPr>
        <w:pStyle w:val="Reference"/>
        <w:rPr>
          <w:rFonts w:ascii="Times New Roman" w:hAnsi="Times New Roman" w:cs="Times New Roman"/>
          <w:sz w:val="22"/>
        </w:rPr>
      </w:pPr>
      <w:bookmarkStart w:id="6" w:name="_Ref31185007"/>
      <w:bookmarkStart w:id="7" w:name="_Ref174151459"/>
      <w:bookmarkStart w:id="8" w:name="_Ref189809556"/>
      <w:r>
        <w:rPr>
          <w:rFonts w:ascii="Times New Roman" w:hAnsi="Times New Roman" w:cs="Times New Roman"/>
          <w:sz w:val="22"/>
        </w:rPr>
        <w:t>RP-213598</w:t>
      </w:r>
      <w:r w:rsidRPr="00BB2AA3">
        <w:rPr>
          <w:rFonts w:ascii="Times New Roman" w:hAnsi="Times New Roman" w:cs="Times New Roman"/>
          <w:sz w:val="22"/>
        </w:rPr>
        <w:t xml:space="preserve">, New WID: </w:t>
      </w:r>
      <w:r>
        <w:rPr>
          <w:rFonts w:ascii="Times New Roman" w:hAnsi="Times New Roman" w:cs="Times New Roman"/>
          <w:sz w:val="22"/>
        </w:rPr>
        <w:t>MIMO Evolution for Downlink and Uplink</w:t>
      </w:r>
      <w:r w:rsidRPr="00BB2AA3">
        <w:rPr>
          <w:rFonts w:ascii="Times New Roman" w:hAnsi="Times New Roman" w:cs="Times New Roman"/>
          <w:sz w:val="22"/>
        </w:rPr>
        <w:t xml:space="preserve">, Samsung, </w:t>
      </w:r>
      <w:r>
        <w:rPr>
          <w:rFonts w:ascii="Times New Roman" w:hAnsi="Times New Roman" w:cs="Times New Roman"/>
          <w:sz w:val="22"/>
        </w:rPr>
        <w:t>RAN#94e</w:t>
      </w:r>
      <w:r w:rsidRPr="00BB2AA3">
        <w:rPr>
          <w:rFonts w:ascii="Times New Roman" w:hAnsi="Times New Roman" w:cs="Times New Roman"/>
          <w:sz w:val="22"/>
        </w:rPr>
        <w:t>, December 20</w:t>
      </w:r>
      <w:bookmarkEnd w:id="6"/>
      <w:r>
        <w:rPr>
          <w:rFonts w:ascii="Times New Roman" w:hAnsi="Times New Roman" w:cs="Times New Roman"/>
          <w:sz w:val="22"/>
        </w:rPr>
        <w:t>21</w:t>
      </w:r>
      <w:r w:rsidRPr="00BB2AA3">
        <w:rPr>
          <w:rFonts w:ascii="Times New Roman" w:hAnsi="Times New Roman" w:cs="Times New Roman"/>
          <w:sz w:val="22"/>
        </w:rPr>
        <w:t xml:space="preserve"> </w:t>
      </w:r>
    </w:p>
    <w:p w14:paraId="1C4EC246" w14:textId="664F7BF9" w:rsidR="00A019BA" w:rsidRPr="00A019BA" w:rsidRDefault="00A019BA" w:rsidP="00A019BA">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sidRPr="00A019BA">
        <w:rPr>
          <w:rFonts w:ascii="Times New Roman" w:hAnsi="Times New Roman" w:cs="Times New Roman"/>
          <w:sz w:val="22"/>
        </w:rPr>
        <w:t>10</w:t>
      </w:r>
      <w:r>
        <w:rPr>
          <w:rFonts w:ascii="Times New Roman" w:hAnsi="Times New Roman" w:cs="Times New Roman"/>
          <w:sz w:val="22"/>
        </w:rPr>
        <w:t>9</w:t>
      </w:r>
      <w:r w:rsidRPr="00A019BA">
        <w:rPr>
          <w:rFonts w:ascii="Times New Roman" w:hAnsi="Times New Roman" w:cs="Times New Roman"/>
          <w:sz w:val="22"/>
        </w:rPr>
        <w:t>-e Meeting chairman notes</w:t>
      </w:r>
      <w:r w:rsidR="0052215C">
        <w:rPr>
          <w:rFonts w:ascii="Times New Roman" w:hAnsi="Times New Roman" w:cs="Times New Roman"/>
          <w:sz w:val="22"/>
        </w:rPr>
        <w:t>, May 2022</w:t>
      </w:r>
    </w:p>
    <w:bookmarkEnd w:id="7"/>
    <w:bookmarkEnd w:id="8"/>
    <w:p w14:paraId="2FD97136" w14:textId="77777777" w:rsidR="006917D4" w:rsidRPr="00354425" w:rsidRDefault="006917D4" w:rsidP="006917D4">
      <w:pPr>
        <w:pStyle w:val="Reference"/>
        <w:numPr>
          <w:ilvl w:val="0"/>
          <w:numId w:val="0"/>
        </w:numPr>
        <w:rPr>
          <w:rFonts w:ascii="Times New Roman" w:eastAsia="宋体" w:hAnsi="Times New Roman" w:cs="Times New Roman"/>
          <w:sz w:val="22"/>
        </w:rPr>
      </w:pPr>
    </w:p>
    <w:p w14:paraId="075B180E" w14:textId="77777777" w:rsidR="008166BD" w:rsidRPr="00250964" w:rsidRDefault="008166BD" w:rsidP="008166BD">
      <w:pPr>
        <w:pStyle w:val="Reference"/>
        <w:numPr>
          <w:ilvl w:val="0"/>
          <w:numId w:val="0"/>
        </w:numPr>
        <w:rPr>
          <w:rFonts w:ascii="Times New Roman" w:eastAsia="宋体" w:hAnsi="Times New Roman" w:cs="Times New Roman"/>
          <w:sz w:val="22"/>
        </w:rPr>
      </w:pPr>
    </w:p>
    <w:p w14:paraId="65BE3FAF" w14:textId="77777777" w:rsidR="00250964" w:rsidRPr="001330AB" w:rsidRDefault="00250964" w:rsidP="00250964">
      <w:pPr>
        <w:pStyle w:val="Reference"/>
        <w:numPr>
          <w:ilvl w:val="0"/>
          <w:numId w:val="0"/>
        </w:numPr>
        <w:ind w:left="567"/>
        <w:rPr>
          <w:rFonts w:ascii="Times New Roman" w:eastAsia="宋体" w:hAnsi="Times New Roman" w:cs="Times New Roman"/>
          <w:sz w:val="22"/>
        </w:rPr>
      </w:pP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EABCD" w14:textId="77777777" w:rsidR="003D23A6" w:rsidRDefault="003D23A6">
      <w:r>
        <w:separator/>
      </w:r>
    </w:p>
  </w:endnote>
  <w:endnote w:type="continuationSeparator" w:id="0">
    <w:p w14:paraId="102FB227" w14:textId="77777777" w:rsidR="003D23A6" w:rsidRDefault="003D23A6">
      <w:r>
        <w:continuationSeparator/>
      </w:r>
    </w:p>
  </w:endnote>
  <w:endnote w:type="continuationNotice" w:id="1">
    <w:p w14:paraId="6A9A7589" w14:textId="77777777" w:rsidR="003D23A6" w:rsidRDefault="003D2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A7BE498" w:rsidR="007C6EAC" w:rsidRDefault="007C6EAC"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C212E">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C212E">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488F1" w14:textId="77777777" w:rsidR="003D23A6" w:rsidRDefault="003D23A6">
      <w:r>
        <w:separator/>
      </w:r>
    </w:p>
  </w:footnote>
  <w:footnote w:type="continuationSeparator" w:id="0">
    <w:p w14:paraId="7ADCEE8A" w14:textId="77777777" w:rsidR="003D23A6" w:rsidRDefault="003D23A6">
      <w:r>
        <w:continuationSeparator/>
      </w:r>
    </w:p>
  </w:footnote>
  <w:footnote w:type="continuationNotice" w:id="1">
    <w:p w14:paraId="1B092C69" w14:textId="77777777" w:rsidR="003D23A6" w:rsidRDefault="003D23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7C6EAC" w:rsidRDefault="007C6E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95FC5"/>
    <w:multiLevelType w:val="hybridMultilevel"/>
    <w:tmpl w:val="3B1CFF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77786A"/>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11A47F8"/>
    <w:multiLevelType w:val="hybridMultilevel"/>
    <w:tmpl w:val="B7D63BCA"/>
    <w:lvl w:ilvl="0" w:tplc="BB761938">
      <w:start w:val="1"/>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21" w15:restartNumberingAfterBreak="0">
    <w:nsid w:val="74AA61E9"/>
    <w:multiLevelType w:val="hybridMultilevel"/>
    <w:tmpl w:val="B7D63BCA"/>
    <w:lvl w:ilvl="0" w:tplc="BB761938">
      <w:start w:val="1"/>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3F41E2"/>
    <w:multiLevelType w:val="hybridMultilevel"/>
    <w:tmpl w:val="D3FAD89C"/>
    <w:lvl w:ilvl="0" w:tplc="6C04413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9"/>
  </w:num>
  <w:num w:numId="3">
    <w:abstractNumId w:val="0"/>
  </w:num>
  <w:num w:numId="4">
    <w:abstractNumId w:val="13"/>
  </w:num>
  <w:num w:numId="5">
    <w:abstractNumId w:val="14"/>
  </w:num>
  <w:num w:numId="6">
    <w:abstractNumId w:val="16"/>
  </w:num>
  <w:num w:numId="7">
    <w:abstractNumId w:val="4"/>
  </w:num>
  <w:num w:numId="8">
    <w:abstractNumId w:val="5"/>
  </w:num>
  <w:num w:numId="9">
    <w:abstractNumId w:val="2"/>
  </w:num>
  <w:num w:numId="10">
    <w:abstractNumId w:val="22"/>
  </w:num>
  <w:num w:numId="11">
    <w:abstractNumId w:val="8"/>
  </w:num>
  <w:num w:numId="12">
    <w:abstractNumId w:val="18"/>
  </w:num>
  <w:num w:numId="13">
    <w:abstractNumId w:val="15"/>
  </w:num>
  <w:num w:numId="14">
    <w:abstractNumId w:val="17"/>
  </w:num>
  <w:num w:numId="15">
    <w:abstractNumId w:val="11"/>
  </w:num>
  <w:num w:numId="16">
    <w:abstractNumId w:val="10"/>
  </w:num>
  <w:num w:numId="17">
    <w:abstractNumId w:val="6"/>
  </w:num>
  <w:num w:numId="18">
    <w:abstractNumId w:val="1"/>
  </w:num>
  <w:num w:numId="19">
    <w:abstractNumId w:val="19"/>
  </w:num>
  <w:num w:numId="20">
    <w:abstractNumId w:val="20"/>
  </w:num>
  <w:num w:numId="21">
    <w:abstractNumId w:val="3"/>
  </w:num>
  <w:num w:numId="22">
    <w:abstractNumId w:val="7"/>
  </w:num>
  <w:num w:numId="23">
    <w:abstractNumId w:val="23"/>
  </w:num>
  <w:num w:numId="2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A37"/>
    <w:rsid w:val="00003CA7"/>
    <w:rsid w:val="00004CD9"/>
    <w:rsid w:val="0000564C"/>
    <w:rsid w:val="000056E6"/>
    <w:rsid w:val="0000626E"/>
    <w:rsid w:val="00006446"/>
    <w:rsid w:val="00006896"/>
    <w:rsid w:val="00007AC1"/>
    <w:rsid w:val="00007CDC"/>
    <w:rsid w:val="00011B28"/>
    <w:rsid w:val="00012CA8"/>
    <w:rsid w:val="00013345"/>
    <w:rsid w:val="00014DCE"/>
    <w:rsid w:val="00015B42"/>
    <w:rsid w:val="00015D15"/>
    <w:rsid w:val="00015D5F"/>
    <w:rsid w:val="00015EF7"/>
    <w:rsid w:val="00016147"/>
    <w:rsid w:val="00016DF9"/>
    <w:rsid w:val="00017D93"/>
    <w:rsid w:val="000231AD"/>
    <w:rsid w:val="000240F0"/>
    <w:rsid w:val="0002564D"/>
    <w:rsid w:val="00025908"/>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09B7"/>
    <w:rsid w:val="00061411"/>
    <w:rsid w:val="000616E7"/>
    <w:rsid w:val="0006487E"/>
    <w:rsid w:val="000648E7"/>
    <w:rsid w:val="00065085"/>
    <w:rsid w:val="00065E1A"/>
    <w:rsid w:val="00070BDF"/>
    <w:rsid w:val="00071C30"/>
    <w:rsid w:val="00072FE6"/>
    <w:rsid w:val="00073270"/>
    <w:rsid w:val="00073501"/>
    <w:rsid w:val="000761F1"/>
    <w:rsid w:val="000766DE"/>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4914"/>
    <w:rsid w:val="0009510F"/>
    <w:rsid w:val="000974A6"/>
    <w:rsid w:val="000A0327"/>
    <w:rsid w:val="000A1A14"/>
    <w:rsid w:val="000A1B7B"/>
    <w:rsid w:val="000A20C1"/>
    <w:rsid w:val="000A23A2"/>
    <w:rsid w:val="000A56F2"/>
    <w:rsid w:val="000A78F4"/>
    <w:rsid w:val="000A7F54"/>
    <w:rsid w:val="000B2719"/>
    <w:rsid w:val="000B2CE2"/>
    <w:rsid w:val="000B3809"/>
    <w:rsid w:val="000B3A8F"/>
    <w:rsid w:val="000B4AB9"/>
    <w:rsid w:val="000B58C3"/>
    <w:rsid w:val="000B61E9"/>
    <w:rsid w:val="000B760B"/>
    <w:rsid w:val="000C0808"/>
    <w:rsid w:val="000C0AAE"/>
    <w:rsid w:val="000C0EA0"/>
    <w:rsid w:val="000C105F"/>
    <w:rsid w:val="000C11D5"/>
    <w:rsid w:val="000C165A"/>
    <w:rsid w:val="000C18DF"/>
    <w:rsid w:val="000C2E19"/>
    <w:rsid w:val="000C6B9F"/>
    <w:rsid w:val="000C7101"/>
    <w:rsid w:val="000C7863"/>
    <w:rsid w:val="000D017E"/>
    <w:rsid w:val="000D03CB"/>
    <w:rsid w:val="000D0920"/>
    <w:rsid w:val="000D0D07"/>
    <w:rsid w:val="000D0F88"/>
    <w:rsid w:val="000D1C86"/>
    <w:rsid w:val="000D324E"/>
    <w:rsid w:val="000D3D0E"/>
    <w:rsid w:val="000D4797"/>
    <w:rsid w:val="000D47FE"/>
    <w:rsid w:val="000D4ED3"/>
    <w:rsid w:val="000D5B39"/>
    <w:rsid w:val="000D69DD"/>
    <w:rsid w:val="000D7CF0"/>
    <w:rsid w:val="000E0527"/>
    <w:rsid w:val="000E0E05"/>
    <w:rsid w:val="000E1E92"/>
    <w:rsid w:val="000E3067"/>
    <w:rsid w:val="000E3FBC"/>
    <w:rsid w:val="000E4247"/>
    <w:rsid w:val="000E4B13"/>
    <w:rsid w:val="000E4B2D"/>
    <w:rsid w:val="000E4B54"/>
    <w:rsid w:val="000E4CC6"/>
    <w:rsid w:val="000E53D9"/>
    <w:rsid w:val="000E66FE"/>
    <w:rsid w:val="000E6AC9"/>
    <w:rsid w:val="000F06D6"/>
    <w:rsid w:val="000F0CED"/>
    <w:rsid w:val="000F0EB1"/>
    <w:rsid w:val="000F1017"/>
    <w:rsid w:val="000F1106"/>
    <w:rsid w:val="000F12D9"/>
    <w:rsid w:val="000F3BE9"/>
    <w:rsid w:val="000F3F6C"/>
    <w:rsid w:val="000F6DF3"/>
    <w:rsid w:val="001005FF"/>
    <w:rsid w:val="00102D50"/>
    <w:rsid w:val="001030CC"/>
    <w:rsid w:val="001030E1"/>
    <w:rsid w:val="001053C6"/>
    <w:rsid w:val="001062FB"/>
    <w:rsid w:val="001063E6"/>
    <w:rsid w:val="001066FA"/>
    <w:rsid w:val="00111066"/>
    <w:rsid w:val="00111AA3"/>
    <w:rsid w:val="00113CF4"/>
    <w:rsid w:val="00114AFD"/>
    <w:rsid w:val="001153EA"/>
    <w:rsid w:val="00115643"/>
    <w:rsid w:val="00116765"/>
    <w:rsid w:val="001168B5"/>
    <w:rsid w:val="001168EF"/>
    <w:rsid w:val="0011710E"/>
    <w:rsid w:val="00117508"/>
    <w:rsid w:val="00117BC7"/>
    <w:rsid w:val="00120B15"/>
    <w:rsid w:val="001219F5"/>
    <w:rsid w:val="00121A20"/>
    <w:rsid w:val="001233A2"/>
    <w:rsid w:val="0012377F"/>
    <w:rsid w:val="00123D44"/>
    <w:rsid w:val="00123F76"/>
    <w:rsid w:val="00124314"/>
    <w:rsid w:val="00124BD9"/>
    <w:rsid w:val="00126B4A"/>
    <w:rsid w:val="001306A4"/>
    <w:rsid w:val="0013135F"/>
    <w:rsid w:val="001318D8"/>
    <w:rsid w:val="00132FD0"/>
    <w:rsid w:val="001330AB"/>
    <w:rsid w:val="00133DEC"/>
    <w:rsid w:val="001344C0"/>
    <w:rsid w:val="001346FA"/>
    <w:rsid w:val="00135252"/>
    <w:rsid w:val="00135A11"/>
    <w:rsid w:val="00137AB5"/>
    <w:rsid w:val="00137F0B"/>
    <w:rsid w:val="00137F99"/>
    <w:rsid w:val="0014063A"/>
    <w:rsid w:val="00140CF9"/>
    <w:rsid w:val="00141E92"/>
    <w:rsid w:val="00143377"/>
    <w:rsid w:val="001506A5"/>
    <w:rsid w:val="0015102C"/>
    <w:rsid w:val="00151291"/>
    <w:rsid w:val="00151D78"/>
    <w:rsid w:val="00151E23"/>
    <w:rsid w:val="001526E0"/>
    <w:rsid w:val="00153784"/>
    <w:rsid w:val="00153CF2"/>
    <w:rsid w:val="00153FBE"/>
    <w:rsid w:val="001551B5"/>
    <w:rsid w:val="0015757F"/>
    <w:rsid w:val="0016003B"/>
    <w:rsid w:val="00160F95"/>
    <w:rsid w:val="001610CA"/>
    <w:rsid w:val="001621EC"/>
    <w:rsid w:val="001627B3"/>
    <w:rsid w:val="00165834"/>
    <w:rsid w:val="001659C1"/>
    <w:rsid w:val="00165EB3"/>
    <w:rsid w:val="001674F0"/>
    <w:rsid w:val="0016767D"/>
    <w:rsid w:val="00170E5C"/>
    <w:rsid w:val="00173798"/>
    <w:rsid w:val="00173A8E"/>
    <w:rsid w:val="0017499E"/>
    <w:rsid w:val="0017502C"/>
    <w:rsid w:val="00175A9B"/>
    <w:rsid w:val="00175C20"/>
    <w:rsid w:val="001764E9"/>
    <w:rsid w:val="0018143F"/>
    <w:rsid w:val="00181E66"/>
    <w:rsid w:val="00181FF8"/>
    <w:rsid w:val="00183903"/>
    <w:rsid w:val="00183F19"/>
    <w:rsid w:val="001862AD"/>
    <w:rsid w:val="001871E5"/>
    <w:rsid w:val="0018753B"/>
    <w:rsid w:val="0018765A"/>
    <w:rsid w:val="00187D38"/>
    <w:rsid w:val="00190AC1"/>
    <w:rsid w:val="001924AD"/>
    <w:rsid w:val="00192A52"/>
    <w:rsid w:val="0019341A"/>
    <w:rsid w:val="0019390B"/>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1E7A"/>
    <w:rsid w:val="001B2FD3"/>
    <w:rsid w:val="001B4E24"/>
    <w:rsid w:val="001B540E"/>
    <w:rsid w:val="001B5A5D"/>
    <w:rsid w:val="001B5CE3"/>
    <w:rsid w:val="001B7A0E"/>
    <w:rsid w:val="001B7F6B"/>
    <w:rsid w:val="001C1CE5"/>
    <w:rsid w:val="001C1DC1"/>
    <w:rsid w:val="001C2CFF"/>
    <w:rsid w:val="001C3D2A"/>
    <w:rsid w:val="001C486E"/>
    <w:rsid w:val="001C52D0"/>
    <w:rsid w:val="001C7256"/>
    <w:rsid w:val="001C7FF0"/>
    <w:rsid w:val="001D01BE"/>
    <w:rsid w:val="001D0B16"/>
    <w:rsid w:val="001D194A"/>
    <w:rsid w:val="001D210D"/>
    <w:rsid w:val="001D29F9"/>
    <w:rsid w:val="001D51BA"/>
    <w:rsid w:val="001D53E7"/>
    <w:rsid w:val="001D6342"/>
    <w:rsid w:val="001D6D4F"/>
    <w:rsid w:val="001D6D53"/>
    <w:rsid w:val="001D7D1F"/>
    <w:rsid w:val="001E0AC9"/>
    <w:rsid w:val="001E226B"/>
    <w:rsid w:val="001E37BE"/>
    <w:rsid w:val="001E3B8C"/>
    <w:rsid w:val="001E4B2B"/>
    <w:rsid w:val="001E4F4C"/>
    <w:rsid w:val="001E58E2"/>
    <w:rsid w:val="001E6082"/>
    <w:rsid w:val="001E6A19"/>
    <w:rsid w:val="001E6D36"/>
    <w:rsid w:val="001E6FFC"/>
    <w:rsid w:val="001E775C"/>
    <w:rsid w:val="001E7AED"/>
    <w:rsid w:val="001F3246"/>
    <w:rsid w:val="001F3916"/>
    <w:rsid w:val="001F3BA7"/>
    <w:rsid w:val="001F3FF7"/>
    <w:rsid w:val="001F54C5"/>
    <w:rsid w:val="001F5FFB"/>
    <w:rsid w:val="001F638D"/>
    <w:rsid w:val="001F662C"/>
    <w:rsid w:val="001F7074"/>
    <w:rsid w:val="00200467"/>
    <w:rsid w:val="00200490"/>
    <w:rsid w:val="002013DB"/>
    <w:rsid w:val="00201502"/>
    <w:rsid w:val="00201F3A"/>
    <w:rsid w:val="00203638"/>
    <w:rsid w:val="00203F96"/>
    <w:rsid w:val="002056D6"/>
    <w:rsid w:val="002059FB"/>
    <w:rsid w:val="002069B2"/>
    <w:rsid w:val="00207FA3"/>
    <w:rsid w:val="002115EF"/>
    <w:rsid w:val="0021268B"/>
    <w:rsid w:val="00214404"/>
    <w:rsid w:val="00214AEC"/>
    <w:rsid w:val="00214DA8"/>
    <w:rsid w:val="00214EDE"/>
    <w:rsid w:val="00215423"/>
    <w:rsid w:val="00215505"/>
    <w:rsid w:val="002157FF"/>
    <w:rsid w:val="002158FA"/>
    <w:rsid w:val="00215B0E"/>
    <w:rsid w:val="0021624E"/>
    <w:rsid w:val="0021683B"/>
    <w:rsid w:val="00216BBD"/>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6AF9"/>
    <w:rsid w:val="00237845"/>
    <w:rsid w:val="00241559"/>
    <w:rsid w:val="00242203"/>
    <w:rsid w:val="002435B3"/>
    <w:rsid w:val="002458EB"/>
    <w:rsid w:val="00246309"/>
    <w:rsid w:val="0024707B"/>
    <w:rsid w:val="00247F5A"/>
    <w:rsid w:val="002500C8"/>
    <w:rsid w:val="00250964"/>
    <w:rsid w:val="0025223A"/>
    <w:rsid w:val="00253EE6"/>
    <w:rsid w:val="00254372"/>
    <w:rsid w:val="00255613"/>
    <w:rsid w:val="00255884"/>
    <w:rsid w:val="00257543"/>
    <w:rsid w:val="0025794A"/>
    <w:rsid w:val="002613D6"/>
    <w:rsid w:val="002617A5"/>
    <w:rsid w:val="002617E7"/>
    <w:rsid w:val="00263365"/>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511"/>
    <w:rsid w:val="00272C4D"/>
    <w:rsid w:val="00273278"/>
    <w:rsid w:val="002737F4"/>
    <w:rsid w:val="00275A91"/>
    <w:rsid w:val="00276C65"/>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4D3"/>
    <w:rsid w:val="00291DB0"/>
    <w:rsid w:val="00292C43"/>
    <w:rsid w:val="00292EB7"/>
    <w:rsid w:val="002940A5"/>
    <w:rsid w:val="002945D2"/>
    <w:rsid w:val="00295018"/>
    <w:rsid w:val="00296227"/>
    <w:rsid w:val="00296F44"/>
    <w:rsid w:val="002971E1"/>
    <w:rsid w:val="0029777D"/>
    <w:rsid w:val="002A0474"/>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F08"/>
    <w:rsid w:val="002B246A"/>
    <w:rsid w:val="002B24D6"/>
    <w:rsid w:val="002B27DB"/>
    <w:rsid w:val="002B3883"/>
    <w:rsid w:val="002B516F"/>
    <w:rsid w:val="002C013C"/>
    <w:rsid w:val="002C06C0"/>
    <w:rsid w:val="002C07B2"/>
    <w:rsid w:val="002C212E"/>
    <w:rsid w:val="002C2398"/>
    <w:rsid w:val="002C264D"/>
    <w:rsid w:val="002C41E6"/>
    <w:rsid w:val="002C5CD6"/>
    <w:rsid w:val="002D071A"/>
    <w:rsid w:val="002D0BB4"/>
    <w:rsid w:val="002D0BD0"/>
    <w:rsid w:val="002D1B9F"/>
    <w:rsid w:val="002D34B2"/>
    <w:rsid w:val="002D3787"/>
    <w:rsid w:val="002D44A4"/>
    <w:rsid w:val="002D45F2"/>
    <w:rsid w:val="002D48B0"/>
    <w:rsid w:val="002D4AE0"/>
    <w:rsid w:val="002D5B37"/>
    <w:rsid w:val="002D7637"/>
    <w:rsid w:val="002D78D2"/>
    <w:rsid w:val="002D7B67"/>
    <w:rsid w:val="002D7F4A"/>
    <w:rsid w:val="002E0042"/>
    <w:rsid w:val="002E17F2"/>
    <w:rsid w:val="002E25D1"/>
    <w:rsid w:val="002E28CA"/>
    <w:rsid w:val="002E5243"/>
    <w:rsid w:val="002E5646"/>
    <w:rsid w:val="002E5757"/>
    <w:rsid w:val="002E592D"/>
    <w:rsid w:val="002E5FE7"/>
    <w:rsid w:val="002E6354"/>
    <w:rsid w:val="002E69AC"/>
    <w:rsid w:val="002E743C"/>
    <w:rsid w:val="002E7CAE"/>
    <w:rsid w:val="002F0342"/>
    <w:rsid w:val="002F13E4"/>
    <w:rsid w:val="002F25A0"/>
    <w:rsid w:val="002F2771"/>
    <w:rsid w:val="002F37A9"/>
    <w:rsid w:val="002F497C"/>
    <w:rsid w:val="002F6DF6"/>
    <w:rsid w:val="002F75A9"/>
    <w:rsid w:val="003005B9"/>
    <w:rsid w:val="00301CE6"/>
    <w:rsid w:val="00302451"/>
    <w:rsid w:val="0030256B"/>
    <w:rsid w:val="00303138"/>
    <w:rsid w:val="0030501F"/>
    <w:rsid w:val="00305454"/>
    <w:rsid w:val="00306429"/>
    <w:rsid w:val="00306DC1"/>
    <w:rsid w:val="0030755C"/>
    <w:rsid w:val="00307BA1"/>
    <w:rsid w:val="00311702"/>
    <w:rsid w:val="00311E82"/>
    <w:rsid w:val="00312B20"/>
    <w:rsid w:val="00313FD6"/>
    <w:rsid w:val="0031405C"/>
    <w:rsid w:val="003143BD"/>
    <w:rsid w:val="00315363"/>
    <w:rsid w:val="0031613D"/>
    <w:rsid w:val="003161A0"/>
    <w:rsid w:val="003173E6"/>
    <w:rsid w:val="00317F4B"/>
    <w:rsid w:val="003203ED"/>
    <w:rsid w:val="00321C74"/>
    <w:rsid w:val="00322C9F"/>
    <w:rsid w:val="00324D23"/>
    <w:rsid w:val="003251D1"/>
    <w:rsid w:val="00326375"/>
    <w:rsid w:val="003268E4"/>
    <w:rsid w:val="003273E7"/>
    <w:rsid w:val="0032789A"/>
    <w:rsid w:val="0033052E"/>
    <w:rsid w:val="00330CE5"/>
    <w:rsid w:val="00331751"/>
    <w:rsid w:val="00334579"/>
    <w:rsid w:val="00335278"/>
    <w:rsid w:val="00335858"/>
    <w:rsid w:val="00336BDA"/>
    <w:rsid w:val="00336D13"/>
    <w:rsid w:val="00336F66"/>
    <w:rsid w:val="00337706"/>
    <w:rsid w:val="003412AD"/>
    <w:rsid w:val="00342BD7"/>
    <w:rsid w:val="003436B2"/>
    <w:rsid w:val="00346535"/>
    <w:rsid w:val="00346DB5"/>
    <w:rsid w:val="0034764A"/>
    <w:rsid w:val="003477B1"/>
    <w:rsid w:val="00354425"/>
    <w:rsid w:val="00354D0E"/>
    <w:rsid w:val="00357380"/>
    <w:rsid w:val="0035760E"/>
    <w:rsid w:val="003602D9"/>
    <w:rsid w:val="003604CE"/>
    <w:rsid w:val="00362F96"/>
    <w:rsid w:val="00363503"/>
    <w:rsid w:val="00365017"/>
    <w:rsid w:val="0036541C"/>
    <w:rsid w:val="00365A2B"/>
    <w:rsid w:val="00366657"/>
    <w:rsid w:val="003667D1"/>
    <w:rsid w:val="00366D62"/>
    <w:rsid w:val="00370E47"/>
    <w:rsid w:val="003710D7"/>
    <w:rsid w:val="00371B81"/>
    <w:rsid w:val="00372494"/>
    <w:rsid w:val="00373F9C"/>
    <w:rsid w:val="003742AC"/>
    <w:rsid w:val="003776D3"/>
    <w:rsid w:val="003779C1"/>
    <w:rsid w:val="00377CE1"/>
    <w:rsid w:val="003802E4"/>
    <w:rsid w:val="0038181A"/>
    <w:rsid w:val="00381E09"/>
    <w:rsid w:val="00382622"/>
    <w:rsid w:val="00382895"/>
    <w:rsid w:val="00382B6A"/>
    <w:rsid w:val="00383B54"/>
    <w:rsid w:val="0038405B"/>
    <w:rsid w:val="0038463A"/>
    <w:rsid w:val="00385BF0"/>
    <w:rsid w:val="00387CB1"/>
    <w:rsid w:val="003909D1"/>
    <w:rsid w:val="00390B1B"/>
    <w:rsid w:val="00392B3E"/>
    <w:rsid w:val="0039337F"/>
    <w:rsid w:val="003939FF"/>
    <w:rsid w:val="00393E1D"/>
    <w:rsid w:val="003947A7"/>
    <w:rsid w:val="0039561E"/>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435F"/>
    <w:rsid w:val="003C595D"/>
    <w:rsid w:val="003C7806"/>
    <w:rsid w:val="003C7A89"/>
    <w:rsid w:val="003D0089"/>
    <w:rsid w:val="003D042F"/>
    <w:rsid w:val="003D0B4D"/>
    <w:rsid w:val="003D109F"/>
    <w:rsid w:val="003D1A53"/>
    <w:rsid w:val="003D23A6"/>
    <w:rsid w:val="003D2478"/>
    <w:rsid w:val="003D2A9A"/>
    <w:rsid w:val="003D3BCD"/>
    <w:rsid w:val="003D3C45"/>
    <w:rsid w:val="003D3D2A"/>
    <w:rsid w:val="003D3F35"/>
    <w:rsid w:val="003D5B1F"/>
    <w:rsid w:val="003D653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E91"/>
    <w:rsid w:val="00410F18"/>
    <w:rsid w:val="004118C8"/>
    <w:rsid w:val="0041263E"/>
    <w:rsid w:val="00412645"/>
    <w:rsid w:val="00413AAC"/>
    <w:rsid w:val="00413E92"/>
    <w:rsid w:val="0041409A"/>
    <w:rsid w:val="004152CF"/>
    <w:rsid w:val="00415C1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D7A"/>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796"/>
    <w:rsid w:val="00457565"/>
    <w:rsid w:val="00457B71"/>
    <w:rsid w:val="0046010E"/>
    <w:rsid w:val="0046235E"/>
    <w:rsid w:val="00464689"/>
    <w:rsid w:val="004658C7"/>
    <w:rsid w:val="00466167"/>
    <w:rsid w:val="00466425"/>
    <w:rsid w:val="004664E1"/>
    <w:rsid w:val="00466679"/>
    <w:rsid w:val="004669E2"/>
    <w:rsid w:val="0047081A"/>
    <w:rsid w:val="00470C31"/>
    <w:rsid w:val="00470C66"/>
    <w:rsid w:val="00471DE0"/>
    <w:rsid w:val="00472AC8"/>
    <w:rsid w:val="00472CA9"/>
    <w:rsid w:val="004734D0"/>
    <w:rsid w:val="00473547"/>
    <w:rsid w:val="00473815"/>
    <w:rsid w:val="0047556B"/>
    <w:rsid w:val="00475926"/>
    <w:rsid w:val="0047616E"/>
    <w:rsid w:val="00476C4C"/>
    <w:rsid w:val="00477768"/>
    <w:rsid w:val="00477A5A"/>
    <w:rsid w:val="00477EBC"/>
    <w:rsid w:val="004800B1"/>
    <w:rsid w:val="0048026E"/>
    <w:rsid w:val="00481519"/>
    <w:rsid w:val="00482C3C"/>
    <w:rsid w:val="004838D9"/>
    <w:rsid w:val="00484ADE"/>
    <w:rsid w:val="00485FA5"/>
    <w:rsid w:val="00487504"/>
    <w:rsid w:val="00487DB8"/>
    <w:rsid w:val="00492403"/>
    <w:rsid w:val="004924DE"/>
    <w:rsid w:val="00492BC5"/>
    <w:rsid w:val="004946EB"/>
    <w:rsid w:val="004955E0"/>
    <w:rsid w:val="004964F1"/>
    <w:rsid w:val="004A16BC"/>
    <w:rsid w:val="004A199F"/>
    <w:rsid w:val="004A2B94"/>
    <w:rsid w:val="004A592D"/>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B99"/>
    <w:rsid w:val="004B7C0C"/>
    <w:rsid w:val="004C1C39"/>
    <w:rsid w:val="004C3898"/>
    <w:rsid w:val="004C3F73"/>
    <w:rsid w:val="004C4393"/>
    <w:rsid w:val="004C4D2E"/>
    <w:rsid w:val="004C573B"/>
    <w:rsid w:val="004C7194"/>
    <w:rsid w:val="004C7D23"/>
    <w:rsid w:val="004D33A9"/>
    <w:rsid w:val="004D36B1"/>
    <w:rsid w:val="004D44F4"/>
    <w:rsid w:val="004D4582"/>
    <w:rsid w:val="004D6F81"/>
    <w:rsid w:val="004D7EBD"/>
    <w:rsid w:val="004E0C60"/>
    <w:rsid w:val="004E10C1"/>
    <w:rsid w:val="004E231A"/>
    <w:rsid w:val="004E2680"/>
    <w:rsid w:val="004E28F9"/>
    <w:rsid w:val="004E390A"/>
    <w:rsid w:val="004E3E47"/>
    <w:rsid w:val="004E462E"/>
    <w:rsid w:val="004E4DD6"/>
    <w:rsid w:val="004E56DC"/>
    <w:rsid w:val="004E756F"/>
    <w:rsid w:val="004E768C"/>
    <w:rsid w:val="004E76F4"/>
    <w:rsid w:val="004F0851"/>
    <w:rsid w:val="004F0B4E"/>
    <w:rsid w:val="004F0B6C"/>
    <w:rsid w:val="004F1B47"/>
    <w:rsid w:val="004F2078"/>
    <w:rsid w:val="004F275F"/>
    <w:rsid w:val="004F449A"/>
    <w:rsid w:val="004F4DA3"/>
    <w:rsid w:val="004F60FE"/>
    <w:rsid w:val="004F743E"/>
    <w:rsid w:val="004F7566"/>
    <w:rsid w:val="00500AFE"/>
    <w:rsid w:val="00501EDA"/>
    <w:rsid w:val="0050297C"/>
    <w:rsid w:val="0050328E"/>
    <w:rsid w:val="00503941"/>
    <w:rsid w:val="00503CA6"/>
    <w:rsid w:val="00503E70"/>
    <w:rsid w:val="00505FD7"/>
    <w:rsid w:val="00506557"/>
    <w:rsid w:val="0050677A"/>
    <w:rsid w:val="00506A7C"/>
    <w:rsid w:val="005077CE"/>
    <w:rsid w:val="00507E56"/>
    <w:rsid w:val="005108D8"/>
    <w:rsid w:val="005116F9"/>
    <w:rsid w:val="00511994"/>
    <w:rsid w:val="00512437"/>
    <w:rsid w:val="00514305"/>
    <w:rsid w:val="005153A7"/>
    <w:rsid w:val="005156C1"/>
    <w:rsid w:val="0051594B"/>
    <w:rsid w:val="00516673"/>
    <w:rsid w:val="00520848"/>
    <w:rsid w:val="005219CF"/>
    <w:rsid w:val="00521A67"/>
    <w:rsid w:val="0052215C"/>
    <w:rsid w:val="0052448F"/>
    <w:rsid w:val="00524550"/>
    <w:rsid w:val="00525CB0"/>
    <w:rsid w:val="00527B50"/>
    <w:rsid w:val="0053047D"/>
    <w:rsid w:val="0053049A"/>
    <w:rsid w:val="00531AF4"/>
    <w:rsid w:val="005328BD"/>
    <w:rsid w:val="00534143"/>
    <w:rsid w:val="00534842"/>
    <w:rsid w:val="00534B59"/>
    <w:rsid w:val="005360F0"/>
    <w:rsid w:val="00536759"/>
    <w:rsid w:val="0053676C"/>
    <w:rsid w:val="0053711F"/>
    <w:rsid w:val="00537417"/>
    <w:rsid w:val="00537C62"/>
    <w:rsid w:val="00540463"/>
    <w:rsid w:val="00540936"/>
    <w:rsid w:val="00540BBF"/>
    <w:rsid w:val="005438B0"/>
    <w:rsid w:val="00545170"/>
    <w:rsid w:val="0054553F"/>
    <w:rsid w:val="00546970"/>
    <w:rsid w:val="00552E18"/>
    <w:rsid w:val="00553363"/>
    <w:rsid w:val="00553787"/>
    <w:rsid w:val="00553A19"/>
    <w:rsid w:val="00554E19"/>
    <w:rsid w:val="005551B5"/>
    <w:rsid w:val="005565FE"/>
    <w:rsid w:val="00556AE0"/>
    <w:rsid w:val="00556CBC"/>
    <w:rsid w:val="00556D7E"/>
    <w:rsid w:val="00560912"/>
    <w:rsid w:val="00560914"/>
    <w:rsid w:val="0056121F"/>
    <w:rsid w:val="0056324C"/>
    <w:rsid w:val="00563897"/>
    <w:rsid w:val="00563BFD"/>
    <w:rsid w:val="005648F2"/>
    <w:rsid w:val="00566917"/>
    <w:rsid w:val="005675BD"/>
    <w:rsid w:val="00570721"/>
    <w:rsid w:val="00571970"/>
    <w:rsid w:val="00572505"/>
    <w:rsid w:val="00572C90"/>
    <w:rsid w:val="00572E9A"/>
    <w:rsid w:val="00575079"/>
    <w:rsid w:val="00576978"/>
    <w:rsid w:val="00577249"/>
    <w:rsid w:val="0058111A"/>
    <w:rsid w:val="005813FE"/>
    <w:rsid w:val="005818F9"/>
    <w:rsid w:val="00582809"/>
    <w:rsid w:val="00582A0E"/>
    <w:rsid w:val="00583643"/>
    <w:rsid w:val="00583936"/>
    <w:rsid w:val="00584114"/>
    <w:rsid w:val="00584508"/>
    <w:rsid w:val="005848DA"/>
    <w:rsid w:val="00585745"/>
    <w:rsid w:val="00586062"/>
    <w:rsid w:val="00586BDD"/>
    <w:rsid w:val="0058790A"/>
    <w:rsid w:val="0058798C"/>
    <w:rsid w:val="005900FA"/>
    <w:rsid w:val="005935A4"/>
    <w:rsid w:val="00593714"/>
    <w:rsid w:val="005948C2"/>
    <w:rsid w:val="00594F71"/>
    <w:rsid w:val="0059542B"/>
    <w:rsid w:val="00595DCA"/>
    <w:rsid w:val="005970E8"/>
    <w:rsid w:val="0059767A"/>
    <w:rsid w:val="0059779B"/>
    <w:rsid w:val="00597C0E"/>
    <w:rsid w:val="005A209A"/>
    <w:rsid w:val="005A249F"/>
    <w:rsid w:val="005A2736"/>
    <w:rsid w:val="005A2B91"/>
    <w:rsid w:val="005A39E6"/>
    <w:rsid w:val="005A44DF"/>
    <w:rsid w:val="005A529A"/>
    <w:rsid w:val="005A662D"/>
    <w:rsid w:val="005A668C"/>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4C48"/>
    <w:rsid w:val="005C5DD2"/>
    <w:rsid w:val="005C74FB"/>
    <w:rsid w:val="005D1602"/>
    <w:rsid w:val="005D268E"/>
    <w:rsid w:val="005D310C"/>
    <w:rsid w:val="005D3387"/>
    <w:rsid w:val="005D541C"/>
    <w:rsid w:val="005D58D5"/>
    <w:rsid w:val="005D73EE"/>
    <w:rsid w:val="005E0F89"/>
    <w:rsid w:val="005E27C9"/>
    <w:rsid w:val="005E3024"/>
    <w:rsid w:val="005E385F"/>
    <w:rsid w:val="005E49C1"/>
    <w:rsid w:val="005E5B81"/>
    <w:rsid w:val="005E5F95"/>
    <w:rsid w:val="005E6E69"/>
    <w:rsid w:val="005E7C27"/>
    <w:rsid w:val="005F12FE"/>
    <w:rsid w:val="005F2CB1"/>
    <w:rsid w:val="005F3025"/>
    <w:rsid w:val="005F56A4"/>
    <w:rsid w:val="005F618C"/>
    <w:rsid w:val="005F6D7A"/>
    <w:rsid w:val="005F70BD"/>
    <w:rsid w:val="005F774F"/>
    <w:rsid w:val="0060118E"/>
    <w:rsid w:val="006022CB"/>
    <w:rsid w:val="00602780"/>
    <w:rsid w:val="0060283C"/>
    <w:rsid w:val="00602B72"/>
    <w:rsid w:val="00602F3A"/>
    <w:rsid w:val="0060386D"/>
    <w:rsid w:val="006046B7"/>
    <w:rsid w:val="00604F14"/>
    <w:rsid w:val="0060544E"/>
    <w:rsid w:val="006057F8"/>
    <w:rsid w:val="00605FE6"/>
    <w:rsid w:val="006073F1"/>
    <w:rsid w:val="00611B83"/>
    <w:rsid w:val="00612523"/>
    <w:rsid w:val="00613257"/>
    <w:rsid w:val="00613372"/>
    <w:rsid w:val="00613D21"/>
    <w:rsid w:val="006156A8"/>
    <w:rsid w:val="00620003"/>
    <w:rsid w:val="00620A2C"/>
    <w:rsid w:val="00620A71"/>
    <w:rsid w:val="00620AAD"/>
    <w:rsid w:val="00620D80"/>
    <w:rsid w:val="00621729"/>
    <w:rsid w:val="0062182B"/>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99C"/>
    <w:rsid w:val="00632CAB"/>
    <w:rsid w:val="006331DE"/>
    <w:rsid w:val="00636398"/>
    <w:rsid w:val="006368D3"/>
    <w:rsid w:val="00636D28"/>
    <w:rsid w:val="0063768C"/>
    <w:rsid w:val="006377EC"/>
    <w:rsid w:val="00637AEE"/>
    <w:rsid w:val="0064151F"/>
    <w:rsid w:val="00641533"/>
    <w:rsid w:val="0064208D"/>
    <w:rsid w:val="00642128"/>
    <w:rsid w:val="00643475"/>
    <w:rsid w:val="0064396A"/>
    <w:rsid w:val="0064563F"/>
    <w:rsid w:val="0064624E"/>
    <w:rsid w:val="00647723"/>
    <w:rsid w:val="00650296"/>
    <w:rsid w:val="00650AB9"/>
    <w:rsid w:val="00652C69"/>
    <w:rsid w:val="00653063"/>
    <w:rsid w:val="0065567E"/>
    <w:rsid w:val="00655733"/>
    <w:rsid w:val="00655ACD"/>
    <w:rsid w:val="00656A92"/>
    <w:rsid w:val="00656DDE"/>
    <w:rsid w:val="0066011D"/>
    <w:rsid w:val="006607C0"/>
    <w:rsid w:val="006613A6"/>
    <w:rsid w:val="006613F7"/>
    <w:rsid w:val="00661A85"/>
    <w:rsid w:val="006627A2"/>
    <w:rsid w:val="006634E6"/>
    <w:rsid w:val="006640F2"/>
    <w:rsid w:val="006655EE"/>
    <w:rsid w:val="00666196"/>
    <w:rsid w:val="00666CB5"/>
    <w:rsid w:val="00667EE7"/>
    <w:rsid w:val="006704CE"/>
    <w:rsid w:val="0067075F"/>
    <w:rsid w:val="00670922"/>
    <w:rsid w:val="00670BE1"/>
    <w:rsid w:val="0067218F"/>
    <w:rsid w:val="00673DC4"/>
    <w:rsid w:val="00673EFA"/>
    <w:rsid w:val="006741F2"/>
    <w:rsid w:val="00674CC3"/>
    <w:rsid w:val="00675C72"/>
    <w:rsid w:val="00675F4B"/>
    <w:rsid w:val="0067601C"/>
    <w:rsid w:val="006771F9"/>
    <w:rsid w:val="006776D7"/>
    <w:rsid w:val="00681003"/>
    <w:rsid w:val="00681348"/>
    <w:rsid w:val="00681577"/>
    <w:rsid w:val="006817C9"/>
    <w:rsid w:val="00681D4C"/>
    <w:rsid w:val="006825B2"/>
    <w:rsid w:val="00683ECE"/>
    <w:rsid w:val="00683F7D"/>
    <w:rsid w:val="00684056"/>
    <w:rsid w:val="00684E71"/>
    <w:rsid w:val="00685679"/>
    <w:rsid w:val="0068745E"/>
    <w:rsid w:val="00687D24"/>
    <w:rsid w:val="006917D4"/>
    <w:rsid w:val="006922A7"/>
    <w:rsid w:val="006931B9"/>
    <w:rsid w:val="006932C8"/>
    <w:rsid w:val="00693A4A"/>
    <w:rsid w:val="006942B3"/>
    <w:rsid w:val="0069530F"/>
    <w:rsid w:val="00695FC2"/>
    <w:rsid w:val="00696949"/>
    <w:rsid w:val="00697052"/>
    <w:rsid w:val="00697FC9"/>
    <w:rsid w:val="006A122A"/>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309F"/>
    <w:rsid w:val="006B50CF"/>
    <w:rsid w:val="006B61A9"/>
    <w:rsid w:val="006B710E"/>
    <w:rsid w:val="006B7A98"/>
    <w:rsid w:val="006B7C13"/>
    <w:rsid w:val="006C03B8"/>
    <w:rsid w:val="006C3035"/>
    <w:rsid w:val="006C3887"/>
    <w:rsid w:val="006C43D6"/>
    <w:rsid w:val="006C4B86"/>
    <w:rsid w:val="006C5EC9"/>
    <w:rsid w:val="006C6059"/>
    <w:rsid w:val="006C66A4"/>
    <w:rsid w:val="006C7522"/>
    <w:rsid w:val="006C78DB"/>
    <w:rsid w:val="006D0322"/>
    <w:rsid w:val="006D3054"/>
    <w:rsid w:val="006D3095"/>
    <w:rsid w:val="006D31C9"/>
    <w:rsid w:val="006D3D0C"/>
    <w:rsid w:val="006D4C19"/>
    <w:rsid w:val="006D5D06"/>
    <w:rsid w:val="006D62BF"/>
    <w:rsid w:val="006D6F08"/>
    <w:rsid w:val="006D7E4D"/>
    <w:rsid w:val="006E062C"/>
    <w:rsid w:val="006E1C82"/>
    <w:rsid w:val="006E2571"/>
    <w:rsid w:val="006E28B7"/>
    <w:rsid w:val="006E2A9B"/>
    <w:rsid w:val="006E2C2F"/>
    <w:rsid w:val="006E2E17"/>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3FA6"/>
    <w:rsid w:val="00704935"/>
    <w:rsid w:val="00704EDB"/>
    <w:rsid w:val="00705561"/>
    <w:rsid w:val="00706101"/>
    <w:rsid w:val="00707072"/>
    <w:rsid w:val="007079A3"/>
    <w:rsid w:val="00707D61"/>
    <w:rsid w:val="0071181E"/>
    <w:rsid w:val="00711A05"/>
    <w:rsid w:val="0071219D"/>
    <w:rsid w:val="00712287"/>
    <w:rsid w:val="00712772"/>
    <w:rsid w:val="0071358C"/>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189F"/>
    <w:rsid w:val="00732333"/>
    <w:rsid w:val="00732F2E"/>
    <w:rsid w:val="00733C3A"/>
    <w:rsid w:val="00734463"/>
    <w:rsid w:val="007348B1"/>
    <w:rsid w:val="007352E8"/>
    <w:rsid w:val="00735E6A"/>
    <w:rsid w:val="007362A6"/>
    <w:rsid w:val="00736A33"/>
    <w:rsid w:val="00736D7D"/>
    <w:rsid w:val="00737529"/>
    <w:rsid w:val="00737DFE"/>
    <w:rsid w:val="00740E58"/>
    <w:rsid w:val="0074119B"/>
    <w:rsid w:val="007415FD"/>
    <w:rsid w:val="00742DB1"/>
    <w:rsid w:val="007445A0"/>
    <w:rsid w:val="007448D5"/>
    <w:rsid w:val="00744F74"/>
    <w:rsid w:val="0074524B"/>
    <w:rsid w:val="00747D03"/>
    <w:rsid w:val="00747D8B"/>
    <w:rsid w:val="00750B07"/>
    <w:rsid w:val="007510D9"/>
    <w:rsid w:val="00751228"/>
    <w:rsid w:val="007513B3"/>
    <w:rsid w:val="007523A4"/>
    <w:rsid w:val="00752801"/>
    <w:rsid w:val="00755708"/>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67979"/>
    <w:rsid w:val="00770AA9"/>
    <w:rsid w:val="00770CDE"/>
    <w:rsid w:val="00770D7B"/>
    <w:rsid w:val="00770F19"/>
    <w:rsid w:val="007729A2"/>
    <w:rsid w:val="007755F2"/>
    <w:rsid w:val="00776971"/>
    <w:rsid w:val="00776B41"/>
    <w:rsid w:val="00777C9B"/>
    <w:rsid w:val="00780003"/>
    <w:rsid w:val="00780252"/>
    <w:rsid w:val="00780A80"/>
    <w:rsid w:val="00780FC7"/>
    <w:rsid w:val="00781551"/>
    <w:rsid w:val="0078177E"/>
    <w:rsid w:val="0078304C"/>
    <w:rsid w:val="00783673"/>
    <w:rsid w:val="00783A0B"/>
    <w:rsid w:val="00785490"/>
    <w:rsid w:val="007854D9"/>
    <w:rsid w:val="007864ED"/>
    <w:rsid w:val="00786B97"/>
    <w:rsid w:val="007918D1"/>
    <w:rsid w:val="00792229"/>
    <w:rsid w:val="007925EA"/>
    <w:rsid w:val="00793CD8"/>
    <w:rsid w:val="00793FDA"/>
    <w:rsid w:val="007943C0"/>
    <w:rsid w:val="00794D73"/>
    <w:rsid w:val="00795018"/>
    <w:rsid w:val="007952D3"/>
    <w:rsid w:val="00795C92"/>
    <w:rsid w:val="00796231"/>
    <w:rsid w:val="00796303"/>
    <w:rsid w:val="007963CC"/>
    <w:rsid w:val="007A0A1D"/>
    <w:rsid w:val="007A1CB3"/>
    <w:rsid w:val="007A306F"/>
    <w:rsid w:val="007A43A6"/>
    <w:rsid w:val="007A52F3"/>
    <w:rsid w:val="007A58A6"/>
    <w:rsid w:val="007A7F17"/>
    <w:rsid w:val="007B006D"/>
    <w:rsid w:val="007B0646"/>
    <w:rsid w:val="007B18FB"/>
    <w:rsid w:val="007B2C17"/>
    <w:rsid w:val="007B3581"/>
    <w:rsid w:val="007B3D2D"/>
    <w:rsid w:val="007B3FBD"/>
    <w:rsid w:val="007B467B"/>
    <w:rsid w:val="007B50AE"/>
    <w:rsid w:val="007B51DF"/>
    <w:rsid w:val="007B5464"/>
    <w:rsid w:val="007B5DF2"/>
    <w:rsid w:val="007B5F47"/>
    <w:rsid w:val="007C05DD"/>
    <w:rsid w:val="007C09B7"/>
    <w:rsid w:val="007C3D18"/>
    <w:rsid w:val="007C5EFF"/>
    <w:rsid w:val="007C60BF"/>
    <w:rsid w:val="007C60D1"/>
    <w:rsid w:val="007C6A07"/>
    <w:rsid w:val="007C6EAC"/>
    <w:rsid w:val="007C75A1"/>
    <w:rsid w:val="007C77A5"/>
    <w:rsid w:val="007D04E5"/>
    <w:rsid w:val="007D0FA5"/>
    <w:rsid w:val="007D27FF"/>
    <w:rsid w:val="007D5901"/>
    <w:rsid w:val="007D67AB"/>
    <w:rsid w:val="007D7526"/>
    <w:rsid w:val="007D7EA4"/>
    <w:rsid w:val="007E0877"/>
    <w:rsid w:val="007E40CC"/>
    <w:rsid w:val="007E4610"/>
    <w:rsid w:val="007E4715"/>
    <w:rsid w:val="007E505B"/>
    <w:rsid w:val="007E68DA"/>
    <w:rsid w:val="007E7091"/>
    <w:rsid w:val="007F0BA7"/>
    <w:rsid w:val="007F14A7"/>
    <w:rsid w:val="007F1763"/>
    <w:rsid w:val="007F18F5"/>
    <w:rsid w:val="007F287C"/>
    <w:rsid w:val="007F31C0"/>
    <w:rsid w:val="007F3639"/>
    <w:rsid w:val="007F3A41"/>
    <w:rsid w:val="007F3E14"/>
    <w:rsid w:val="007F4CDE"/>
    <w:rsid w:val="007F6043"/>
    <w:rsid w:val="007F706A"/>
    <w:rsid w:val="00802D3B"/>
    <w:rsid w:val="00803570"/>
    <w:rsid w:val="00803917"/>
    <w:rsid w:val="00803FAE"/>
    <w:rsid w:val="00804240"/>
    <w:rsid w:val="008043F3"/>
    <w:rsid w:val="008049A2"/>
    <w:rsid w:val="008051D7"/>
    <w:rsid w:val="0080605F"/>
    <w:rsid w:val="00806C90"/>
    <w:rsid w:val="00806DA6"/>
    <w:rsid w:val="00807786"/>
    <w:rsid w:val="00807B82"/>
    <w:rsid w:val="00811495"/>
    <w:rsid w:val="00811FCB"/>
    <w:rsid w:val="0081244F"/>
    <w:rsid w:val="00812B45"/>
    <w:rsid w:val="00814BAC"/>
    <w:rsid w:val="008158D6"/>
    <w:rsid w:val="008166BD"/>
    <w:rsid w:val="00816AF4"/>
    <w:rsid w:val="00817196"/>
    <w:rsid w:val="00817277"/>
    <w:rsid w:val="008235DB"/>
    <w:rsid w:val="008237BD"/>
    <w:rsid w:val="008237DE"/>
    <w:rsid w:val="00823988"/>
    <w:rsid w:val="00824AB4"/>
    <w:rsid w:val="00825C42"/>
    <w:rsid w:val="00825D25"/>
    <w:rsid w:val="00827D6F"/>
    <w:rsid w:val="00830E01"/>
    <w:rsid w:val="00831069"/>
    <w:rsid w:val="008327C9"/>
    <w:rsid w:val="00833F9F"/>
    <w:rsid w:val="0083457F"/>
    <w:rsid w:val="008350BC"/>
    <w:rsid w:val="00835254"/>
    <w:rsid w:val="008368D3"/>
    <w:rsid w:val="008376AC"/>
    <w:rsid w:val="00840EB7"/>
    <w:rsid w:val="008412A9"/>
    <w:rsid w:val="008414A0"/>
    <w:rsid w:val="008424DA"/>
    <w:rsid w:val="00842665"/>
    <w:rsid w:val="00843DB0"/>
    <w:rsid w:val="00844348"/>
    <w:rsid w:val="008444E8"/>
    <w:rsid w:val="00844E80"/>
    <w:rsid w:val="0084677E"/>
    <w:rsid w:val="00846FC5"/>
    <w:rsid w:val="00846FE7"/>
    <w:rsid w:val="00850FBE"/>
    <w:rsid w:val="0085117E"/>
    <w:rsid w:val="0085344A"/>
    <w:rsid w:val="008543A4"/>
    <w:rsid w:val="00856911"/>
    <w:rsid w:val="00857567"/>
    <w:rsid w:val="0086090C"/>
    <w:rsid w:val="008626DE"/>
    <w:rsid w:val="00862BF4"/>
    <w:rsid w:val="008645FA"/>
    <w:rsid w:val="00865268"/>
    <w:rsid w:val="00865930"/>
    <w:rsid w:val="008664AF"/>
    <w:rsid w:val="008668AC"/>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86669"/>
    <w:rsid w:val="00887AB7"/>
    <w:rsid w:val="00891122"/>
    <w:rsid w:val="00891974"/>
    <w:rsid w:val="00891EEE"/>
    <w:rsid w:val="008927FB"/>
    <w:rsid w:val="00892963"/>
    <w:rsid w:val="00893BE1"/>
    <w:rsid w:val="008941E3"/>
    <w:rsid w:val="00894A88"/>
    <w:rsid w:val="00895386"/>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1DE"/>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0F1C"/>
    <w:rsid w:val="008E1909"/>
    <w:rsid w:val="008E217D"/>
    <w:rsid w:val="008E297B"/>
    <w:rsid w:val="008E4A33"/>
    <w:rsid w:val="008E4EB3"/>
    <w:rsid w:val="008E4F91"/>
    <w:rsid w:val="008E5477"/>
    <w:rsid w:val="008E5DC1"/>
    <w:rsid w:val="008E6182"/>
    <w:rsid w:val="008E739A"/>
    <w:rsid w:val="008E7C60"/>
    <w:rsid w:val="008F06BB"/>
    <w:rsid w:val="008F09D0"/>
    <w:rsid w:val="008F0E37"/>
    <w:rsid w:val="008F1C4E"/>
    <w:rsid w:val="008F1EAB"/>
    <w:rsid w:val="008F226E"/>
    <w:rsid w:val="008F267C"/>
    <w:rsid w:val="008F2E99"/>
    <w:rsid w:val="008F33DC"/>
    <w:rsid w:val="008F477F"/>
    <w:rsid w:val="008F541C"/>
    <w:rsid w:val="009011A8"/>
    <w:rsid w:val="00902286"/>
    <w:rsid w:val="00902350"/>
    <w:rsid w:val="00902412"/>
    <w:rsid w:val="00902A11"/>
    <w:rsid w:val="00902C24"/>
    <w:rsid w:val="009030E3"/>
    <w:rsid w:val="0090336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50C3"/>
    <w:rsid w:val="009251CF"/>
    <w:rsid w:val="00925735"/>
    <w:rsid w:val="00925A8C"/>
    <w:rsid w:val="00927EC7"/>
    <w:rsid w:val="0093118A"/>
    <w:rsid w:val="00931BD9"/>
    <w:rsid w:val="009330CA"/>
    <w:rsid w:val="00933AB9"/>
    <w:rsid w:val="00933E64"/>
    <w:rsid w:val="00934751"/>
    <w:rsid w:val="0093495B"/>
    <w:rsid w:val="009349E1"/>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AD"/>
    <w:rsid w:val="00950DE7"/>
    <w:rsid w:val="00952880"/>
    <w:rsid w:val="009528D6"/>
    <w:rsid w:val="00952E12"/>
    <w:rsid w:val="009536E0"/>
    <w:rsid w:val="00953920"/>
    <w:rsid w:val="00953D47"/>
    <w:rsid w:val="00953DD6"/>
    <w:rsid w:val="0095681E"/>
    <w:rsid w:val="009572D4"/>
    <w:rsid w:val="0095736E"/>
    <w:rsid w:val="00961905"/>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1F1D"/>
    <w:rsid w:val="00982C04"/>
    <w:rsid w:val="0098365A"/>
    <w:rsid w:val="00984611"/>
    <w:rsid w:val="00985253"/>
    <w:rsid w:val="009853B3"/>
    <w:rsid w:val="00987F6E"/>
    <w:rsid w:val="009902C7"/>
    <w:rsid w:val="00990630"/>
    <w:rsid w:val="009906E9"/>
    <w:rsid w:val="00990D0B"/>
    <w:rsid w:val="00990F3A"/>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838"/>
    <w:rsid w:val="009A5CBA"/>
    <w:rsid w:val="009A5E15"/>
    <w:rsid w:val="009A69C5"/>
    <w:rsid w:val="009A6DC6"/>
    <w:rsid w:val="009A7DAE"/>
    <w:rsid w:val="009B045F"/>
    <w:rsid w:val="009B15C3"/>
    <w:rsid w:val="009B1F30"/>
    <w:rsid w:val="009B22D4"/>
    <w:rsid w:val="009B2CBB"/>
    <w:rsid w:val="009B3AC2"/>
    <w:rsid w:val="009B3E1C"/>
    <w:rsid w:val="009B4DF4"/>
    <w:rsid w:val="009B5325"/>
    <w:rsid w:val="009B564E"/>
    <w:rsid w:val="009B7E87"/>
    <w:rsid w:val="009C0169"/>
    <w:rsid w:val="009C1055"/>
    <w:rsid w:val="009C1E27"/>
    <w:rsid w:val="009C1F5B"/>
    <w:rsid w:val="009C3A64"/>
    <w:rsid w:val="009C403E"/>
    <w:rsid w:val="009C5626"/>
    <w:rsid w:val="009C6DF3"/>
    <w:rsid w:val="009C7D0F"/>
    <w:rsid w:val="009D0B7E"/>
    <w:rsid w:val="009D20E1"/>
    <w:rsid w:val="009D29AE"/>
    <w:rsid w:val="009D31A8"/>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692D"/>
    <w:rsid w:val="009E6FE4"/>
    <w:rsid w:val="009F08F3"/>
    <w:rsid w:val="009F0E78"/>
    <w:rsid w:val="009F1902"/>
    <w:rsid w:val="009F2CD2"/>
    <w:rsid w:val="009F2FD9"/>
    <w:rsid w:val="009F3175"/>
    <w:rsid w:val="009F344F"/>
    <w:rsid w:val="009F3845"/>
    <w:rsid w:val="009F599D"/>
    <w:rsid w:val="009F6A7E"/>
    <w:rsid w:val="00A019BA"/>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B00"/>
    <w:rsid w:val="00A17F63"/>
    <w:rsid w:val="00A20139"/>
    <w:rsid w:val="00A20884"/>
    <w:rsid w:val="00A20DBD"/>
    <w:rsid w:val="00A2193B"/>
    <w:rsid w:val="00A23249"/>
    <w:rsid w:val="00A2351A"/>
    <w:rsid w:val="00A2625C"/>
    <w:rsid w:val="00A264A9"/>
    <w:rsid w:val="00A26DCF"/>
    <w:rsid w:val="00A27785"/>
    <w:rsid w:val="00A27B28"/>
    <w:rsid w:val="00A27B8B"/>
    <w:rsid w:val="00A30187"/>
    <w:rsid w:val="00A3044D"/>
    <w:rsid w:val="00A30846"/>
    <w:rsid w:val="00A30851"/>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5F3"/>
    <w:rsid w:val="00A40029"/>
    <w:rsid w:val="00A4018D"/>
    <w:rsid w:val="00A41E2B"/>
    <w:rsid w:val="00A45B74"/>
    <w:rsid w:val="00A46B8F"/>
    <w:rsid w:val="00A47198"/>
    <w:rsid w:val="00A471F3"/>
    <w:rsid w:val="00A51236"/>
    <w:rsid w:val="00A52E1D"/>
    <w:rsid w:val="00A53471"/>
    <w:rsid w:val="00A550F4"/>
    <w:rsid w:val="00A55124"/>
    <w:rsid w:val="00A55241"/>
    <w:rsid w:val="00A56216"/>
    <w:rsid w:val="00A60311"/>
    <w:rsid w:val="00A6087C"/>
    <w:rsid w:val="00A60FB1"/>
    <w:rsid w:val="00A61499"/>
    <w:rsid w:val="00A62490"/>
    <w:rsid w:val="00A624A7"/>
    <w:rsid w:val="00A62A77"/>
    <w:rsid w:val="00A6310F"/>
    <w:rsid w:val="00A63483"/>
    <w:rsid w:val="00A6360E"/>
    <w:rsid w:val="00A657D7"/>
    <w:rsid w:val="00A659B8"/>
    <w:rsid w:val="00A660AC"/>
    <w:rsid w:val="00A66602"/>
    <w:rsid w:val="00A67E6C"/>
    <w:rsid w:val="00A7057C"/>
    <w:rsid w:val="00A70841"/>
    <w:rsid w:val="00A71B99"/>
    <w:rsid w:val="00A72DC1"/>
    <w:rsid w:val="00A731FD"/>
    <w:rsid w:val="00A73997"/>
    <w:rsid w:val="00A739D0"/>
    <w:rsid w:val="00A75EE7"/>
    <w:rsid w:val="00A761D4"/>
    <w:rsid w:val="00A76B27"/>
    <w:rsid w:val="00A77EC4"/>
    <w:rsid w:val="00A805C5"/>
    <w:rsid w:val="00A811FE"/>
    <w:rsid w:val="00A846DD"/>
    <w:rsid w:val="00A85B12"/>
    <w:rsid w:val="00A873B2"/>
    <w:rsid w:val="00A876EB"/>
    <w:rsid w:val="00A915F7"/>
    <w:rsid w:val="00A91E3E"/>
    <w:rsid w:val="00A92879"/>
    <w:rsid w:val="00A92FE5"/>
    <w:rsid w:val="00A9324B"/>
    <w:rsid w:val="00A93A51"/>
    <w:rsid w:val="00A93D2D"/>
    <w:rsid w:val="00A9442A"/>
    <w:rsid w:val="00A954B8"/>
    <w:rsid w:val="00A96367"/>
    <w:rsid w:val="00A96774"/>
    <w:rsid w:val="00A96A3E"/>
    <w:rsid w:val="00A97449"/>
    <w:rsid w:val="00AA016F"/>
    <w:rsid w:val="00AA12B2"/>
    <w:rsid w:val="00AA19D4"/>
    <w:rsid w:val="00AA1ED6"/>
    <w:rsid w:val="00AA30F4"/>
    <w:rsid w:val="00AA49BB"/>
    <w:rsid w:val="00AA51D6"/>
    <w:rsid w:val="00AA52D3"/>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17E7"/>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6445"/>
    <w:rsid w:val="00B07945"/>
    <w:rsid w:val="00B10281"/>
    <w:rsid w:val="00B10484"/>
    <w:rsid w:val="00B10FCD"/>
    <w:rsid w:val="00B11BAB"/>
    <w:rsid w:val="00B14295"/>
    <w:rsid w:val="00B1542A"/>
    <w:rsid w:val="00B157F9"/>
    <w:rsid w:val="00B15C2A"/>
    <w:rsid w:val="00B1759A"/>
    <w:rsid w:val="00B17BE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40445"/>
    <w:rsid w:val="00B40995"/>
    <w:rsid w:val="00B409E0"/>
    <w:rsid w:val="00B411A2"/>
    <w:rsid w:val="00B41888"/>
    <w:rsid w:val="00B450E4"/>
    <w:rsid w:val="00B45A52"/>
    <w:rsid w:val="00B46175"/>
    <w:rsid w:val="00B47889"/>
    <w:rsid w:val="00B52BBF"/>
    <w:rsid w:val="00B52CB4"/>
    <w:rsid w:val="00B532D9"/>
    <w:rsid w:val="00B53CC8"/>
    <w:rsid w:val="00B548B7"/>
    <w:rsid w:val="00B54BC4"/>
    <w:rsid w:val="00B56148"/>
    <w:rsid w:val="00B572D7"/>
    <w:rsid w:val="00B61EF8"/>
    <w:rsid w:val="00B61F50"/>
    <w:rsid w:val="00B64E96"/>
    <w:rsid w:val="00B65A59"/>
    <w:rsid w:val="00B664C7"/>
    <w:rsid w:val="00B66BAB"/>
    <w:rsid w:val="00B67CDB"/>
    <w:rsid w:val="00B717DF"/>
    <w:rsid w:val="00B71C1C"/>
    <w:rsid w:val="00B739F6"/>
    <w:rsid w:val="00B76AF3"/>
    <w:rsid w:val="00B815E5"/>
    <w:rsid w:val="00B81A6C"/>
    <w:rsid w:val="00B81C56"/>
    <w:rsid w:val="00B838F6"/>
    <w:rsid w:val="00B83E4A"/>
    <w:rsid w:val="00B85DE5"/>
    <w:rsid w:val="00B90792"/>
    <w:rsid w:val="00B90F73"/>
    <w:rsid w:val="00B92E60"/>
    <w:rsid w:val="00B93B59"/>
    <w:rsid w:val="00B9406A"/>
    <w:rsid w:val="00B9547B"/>
    <w:rsid w:val="00B954F1"/>
    <w:rsid w:val="00B97A9E"/>
    <w:rsid w:val="00BA198E"/>
    <w:rsid w:val="00BA2280"/>
    <w:rsid w:val="00BA2A08"/>
    <w:rsid w:val="00BA416A"/>
    <w:rsid w:val="00BA4443"/>
    <w:rsid w:val="00BA53FE"/>
    <w:rsid w:val="00BA56D2"/>
    <w:rsid w:val="00BA738D"/>
    <w:rsid w:val="00BA76E0"/>
    <w:rsid w:val="00BB0F22"/>
    <w:rsid w:val="00BB18F6"/>
    <w:rsid w:val="00BB1D8E"/>
    <w:rsid w:val="00BB2A25"/>
    <w:rsid w:val="00BB2AA3"/>
    <w:rsid w:val="00BB2AEC"/>
    <w:rsid w:val="00BB51E9"/>
    <w:rsid w:val="00BB5444"/>
    <w:rsid w:val="00BB5969"/>
    <w:rsid w:val="00BB6203"/>
    <w:rsid w:val="00BB786B"/>
    <w:rsid w:val="00BC0FDC"/>
    <w:rsid w:val="00BC1804"/>
    <w:rsid w:val="00BC18EE"/>
    <w:rsid w:val="00BC3053"/>
    <w:rsid w:val="00BC318E"/>
    <w:rsid w:val="00BC4D2E"/>
    <w:rsid w:val="00BD48AC"/>
    <w:rsid w:val="00BD5A75"/>
    <w:rsid w:val="00BD5F1A"/>
    <w:rsid w:val="00BD7971"/>
    <w:rsid w:val="00BE0BA4"/>
    <w:rsid w:val="00BE0CD4"/>
    <w:rsid w:val="00BE1003"/>
    <w:rsid w:val="00BE1234"/>
    <w:rsid w:val="00BE18A3"/>
    <w:rsid w:val="00BE1B77"/>
    <w:rsid w:val="00BE2FA6"/>
    <w:rsid w:val="00BE333F"/>
    <w:rsid w:val="00BE373D"/>
    <w:rsid w:val="00BE5E2A"/>
    <w:rsid w:val="00BE7406"/>
    <w:rsid w:val="00BE7603"/>
    <w:rsid w:val="00BE7852"/>
    <w:rsid w:val="00BF0764"/>
    <w:rsid w:val="00BF0CB1"/>
    <w:rsid w:val="00BF0E31"/>
    <w:rsid w:val="00BF3279"/>
    <w:rsid w:val="00BF4624"/>
    <w:rsid w:val="00BF4E7C"/>
    <w:rsid w:val="00BF60C9"/>
    <w:rsid w:val="00BF6C09"/>
    <w:rsid w:val="00BF74C7"/>
    <w:rsid w:val="00BF79E4"/>
    <w:rsid w:val="00BF7A7A"/>
    <w:rsid w:val="00C015F1"/>
    <w:rsid w:val="00C01F33"/>
    <w:rsid w:val="00C0205C"/>
    <w:rsid w:val="00C02CC6"/>
    <w:rsid w:val="00C0375E"/>
    <w:rsid w:val="00C03789"/>
    <w:rsid w:val="00C03B9C"/>
    <w:rsid w:val="00C0409E"/>
    <w:rsid w:val="00C040F7"/>
    <w:rsid w:val="00C04157"/>
    <w:rsid w:val="00C044AB"/>
    <w:rsid w:val="00C04BF5"/>
    <w:rsid w:val="00C04C8A"/>
    <w:rsid w:val="00C05043"/>
    <w:rsid w:val="00C05706"/>
    <w:rsid w:val="00C057DC"/>
    <w:rsid w:val="00C07377"/>
    <w:rsid w:val="00C10478"/>
    <w:rsid w:val="00C12107"/>
    <w:rsid w:val="00C12566"/>
    <w:rsid w:val="00C13104"/>
    <w:rsid w:val="00C134D3"/>
    <w:rsid w:val="00C14888"/>
    <w:rsid w:val="00C14D4B"/>
    <w:rsid w:val="00C14E44"/>
    <w:rsid w:val="00C154BB"/>
    <w:rsid w:val="00C16010"/>
    <w:rsid w:val="00C161CE"/>
    <w:rsid w:val="00C21287"/>
    <w:rsid w:val="00C2528E"/>
    <w:rsid w:val="00C26FC6"/>
    <w:rsid w:val="00C2716A"/>
    <w:rsid w:val="00C279B5"/>
    <w:rsid w:val="00C27C45"/>
    <w:rsid w:val="00C327A4"/>
    <w:rsid w:val="00C32977"/>
    <w:rsid w:val="00C32BA5"/>
    <w:rsid w:val="00C32FCC"/>
    <w:rsid w:val="00C3322B"/>
    <w:rsid w:val="00C35846"/>
    <w:rsid w:val="00C36E02"/>
    <w:rsid w:val="00C3719D"/>
    <w:rsid w:val="00C37CB2"/>
    <w:rsid w:val="00C40978"/>
    <w:rsid w:val="00C41DCC"/>
    <w:rsid w:val="00C421A3"/>
    <w:rsid w:val="00C42EFD"/>
    <w:rsid w:val="00C443EA"/>
    <w:rsid w:val="00C44D1F"/>
    <w:rsid w:val="00C45484"/>
    <w:rsid w:val="00C45B6D"/>
    <w:rsid w:val="00C473A5"/>
    <w:rsid w:val="00C47411"/>
    <w:rsid w:val="00C501AF"/>
    <w:rsid w:val="00C504F7"/>
    <w:rsid w:val="00C522B5"/>
    <w:rsid w:val="00C53E63"/>
    <w:rsid w:val="00C54995"/>
    <w:rsid w:val="00C54D41"/>
    <w:rsid w:val="00C57278"/>
    <w:rsid w:val="00C57A05"/>
    <w:rsid w:val="00C60783"/>
    <w:rsid w:val="00C61622"/>
    <w:rsid w:val="00C618B0"/>
    <w:rsid w:val="00C629A3"/>
    <w:rsid w:val="00C62AAC"/>
    <w:rsid w:val="00C63B3F"/>
    <w:rsid w:val="00C64672"/>
    <w:rsid w:val="00C6787A"/>
    <w:rsid w:val="00C67DC7"/>
    <w:rsid w:val="00C70697"/>
    <w:rsid w:val="00C709AB"/>
    <w:rsid w:val="00C72093"/>
    <w:rsid w:val="00C72534"/>
    <w:rsid w:val="00C7260F"/>
    <w:rsid w:val="00C72C84"/>
    <w:rsid w:val="00C72EF4"/>
    <w:rsid w:val="00C739AA"/>
    <w:rsid w:val="00C744FE"/>
    <w:rsid w:val="00C753C2"/>
    <w:rsid w:val="00C75D2F"/>
    <w:rsid w:val="00C767BE"/>
    <w:rsid w:val="00C7696D"/>
    <w:rsid w:val="00C76E3C"/>
    <w:rsid w:val="00C77D36"/>
    <w:rsid w:val="00C800F3"/>
    <w:rsid w:val="00C810BB"/>
    <w:rsid w:val="00C81568"/>
    <w:rsid w:val="00C8160A"/>
    <w:rsid w:val="00C8245F"/>
    <w:rsid w:val="00C83A24"/>
    <w:rsid w:val="00C845C6"/>
    <w:rsid w:val="00C84CA5"/>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97207"/>
    <w:rsid w:val="00CA0D50"/>
    <w:rsid w:val="00CA1ED8"/>
    <w:rsid w:val="00CA2569"/>
    <w:rsid w:val="00CA2BDA"/>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2F9F"/>
    <w:rsid w:val="00CC3EA0"/>
    <w:rsid w:val="00CC4171"/>
    <w:rsid w:val="00CC7B45"/>
    <w:rsid w:val="00CD04DE"/>
    <w:rsid w:val="00CD1188"/>
    <w:rsid w:val="00CD1197"/>
    <w:rsid w:val="00CD2ED1"/>
    <w:rsid w:val="00CD337B"/>
    <w:rsid w:val="00CD3B6B"/>
    <w:rsid w:val="00CD45B9"/>
    <w:rsid w:val="00CD4D63"/>
    <w:rsid w:val="00CD5C93"/>
    <w:rsid w:val="00CD6198"/>
    <w:rsid w:val="00CD61C4"/>
    <w:rsid w:val="00CD6E60"/>
    <w:rsid w:val="00CD777C"/>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3ED0"/>
    <w:rsid w:val="00CF55A0"/>
    <w:rsid w:val="00CF625B"/>
    <w:rsid w:val="00CF687E"/>
    <w:rsid w:val="00D00B6E"/>
    <w:rsid w:val="00D00C2E"/>
    <w:rsid w:val="00D03449"/>
    <w:rsid w:val="00D0349B"/>
    <w:rsid w:val="00D03D57"/>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17274"/>
    <w:rsid w:val="00D21A74"/>
    <w:rsid w:val="00D22ABC"/>
    <w:rsid w:val="00D239A7"/>
    <w:rsid w:val="00D23B4F"/>
    <w:rsid w:val="00D23F47"/>
    <w:rsid w:val="00D2511E"/>
    <w:rsid w:val="00D2532F"/>
    <w:rsid w:val="00D26D9C"/>
    <w:rsid w:val="00D30120"/>
    <w:rsid w:val="00D30F9F"/>
    <w:rsid w:val="00D31AD6"/>
    <w:rsid w:val="00D32CCC"/>
    <w:rsid w:val="00D33932"/>
    <w:rsid w:val="00D34A72"/>
    <w:rsid w:val="00D36E71"/>
    <w:rsid w:val="00D3759E"/>
    <w:rsid w:val="00D37D87"/>
    <w:rsid w:val="00D40256"/>
    <w:rsid w:val="00D4065A"/>
    <w:rsid w:val="00D40B33"/>
    <w:rsid w:val="00D41366"/>
    <w:rsid w:val="00D41FEA"/>
    <w:rsid w:val="00D4243B"/>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0EB9"/>
    <w:rsid w:val="00D730E9"/>
    <w:rsid w:val="00D73CBE"/>
    <w:rsid w:val="00D73DDE"/>
    <w:rsid w:val="00D7426D"/>
    <w:rsid w:val="00D74F0C"/>
    <w:rsid w:val="00D75695"/>
    <w:rsid w:val="00D77B1D"/>
    <w:rsid w:val="00D8021F"/>
    <w:rsid w:val="00D80383"/>
    <w:rsid w:val="00D80B81"/>
    <w:rsid w:val="00D8180E"/>
    <w:rsid w:val="00D823C6"/>
    <w:rsid w:val="00D8327F"/>
    <w:rsid w:val="00D84330"/>
    <w:rsid w:val="00D85005"/>
    <w:rsid w:val="00D8643C"/>
    <w:rsid w:val="00D86CA3"/>
    <w:rsid w:val="00D871CE"/>
    <w:rsid w:val="00D911D9"/>
    <w:rsid w:val="00D91352"/>
    <w:rsid w:val="00D9196D"/>
    <w:rsid w:val="00D926C4"/>
    <w:rsid w:val="00D92982"/>
    <w:rsid w:val="00D964FF"/>
    <w:rsid w:val="00DA0A02"/>
    <w:rsid w:val="00DA155A"/>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06A2"/>
    <w:rsid w:val="00DC2243"/>
    <w:rsid w:val="00DC2D36"/>
    <w:rsid w:val="00DC4CDB"/>
    <w:rsid w:val="00DC502D"/>
    <w:rsid w:val="00DC53EF"/>
    <w:rsid w:val="00DC5D45"/>
    <w:rsid w:val="00DC624A"/>
    <w:rsid w:val="00DC65FC"/>
    <w:rsid w:val="00DC770E"/>
    <w:rsid w:val="00DC7A57"/>
    <w:rsid w:val="00DC7C7A"/>
    <w:rsid w:val="00DC7D2E"/>
    <w:rsid w:val="00DC7E32"/>
    <w:rsid w:val="00DD00BE"/>
    <w:rsid w:val="00DD052D"/>
    <w:rsid w:val="00DD1434"/>
    <w:rsid w:val="00DD1794"/>
    <w:rsid w:val="00DD1B6A"/>
    <w:rsid w:val="00DD223D"/>
    <w:rsid w:val="00DD234D"/>
    <w:rsid w:val="00DD3DB3"/>
    <w:rsid w:val="00DD4412"/>
    <w:rsid w:val="00DD59C5"/>
    <w:rsid w:val="00DD5DF1"/>
    <w:rsid w:val="00DE1163"/>
    <w:rsid w:val="00DE141A"/>
    <w:rsid w:val="00DE1AB8"/>
    <w:rsid w:val="00DE24C6"/>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DF6AC9"/>
    <w:rsid w:val="00E0035B"/>
    <w:rsid w:val="00E01743"/>
    <w:rsid w:val="00E034C4"/>
    <w:rsid w:val="00E06644"/>
    <w:rsid w:val="00E07297"/>
    <w:rsid w:val="00E076C2"/>
    <w:rsid w:val="00E0776B"/>
    <w:rsid w:val="00E11007"/>
    <w:rsid w:val="00E110E7"/>
    <w:rsid w:val="00E11B20"/>
    <w:rsid w:val="00E14363"/>
    <w:rsid w:val="00E15364"/>
    <w:rsid w:val="00E1627A"/>
    <w:rsid w:val="00E17FA2"/>
    <w:rsid w:val="00E2147C"/>
    <w:rsid w:val="00E21942"/>
    <w:rsid w:val="00E21DB7"/>
    <w:rsid w:val="00E22330"/>
    <w:rsid w:val="00E22DA4"/>
    <w:rsid w:val="00E23830"/>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14B"/>
    <w:rsid w:val="00E548A3"/>
    <w:rsid w:val="00E54E3B"/>
    <w:rsid w:val="00E56AC0"/>
    <w:rsid w:val="00E56F20"/>
    <w:rsid w:val="00E57565"/>
    <w:rsid w:val="00E57E6F"/>
    <w:rsid w:val="00E611CD"/>
    <w:rsid w:val="00E63041"/>
    <w:rsid w:val="00E63838"/>
    <w:rsid w:val="00E64434"/>
    <w:rsid w:val="00E647B9"/>
    <w:rsid w:val="00E64C1B"/>
    <w:rsid w:val="00E6550E"/>
    <w:rsid w:val="00E67C51"/>
    <w:rsid w:val="00E708F9"/>
    <w:rsid w:val="00E70B25"/>
    <w:rsid w:val="00E721A6"/>
    <w:rsid w:val="00E72388"/>
    <w:rsid w:val="00E72EFC"/>
    <w:rsid w:val="00E73384"/>
    <w:rsid w:val="00E758EC"/>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120"/>
    <w:rsid w:val="00E93FFE"/>
    <w:rsid w:val="00E94F8A"/>
    <w:rsid w:val="00E958F0"/>
    <w:rsid w:val="00E95D43"/>
    <w:rsid w:val="00E95F2A"/>
    <w:rsid w:val="00E96084"/>
    <w:rsid w:val="00E97684"/>
    <w:rsid w:val="00EA077E"/>
    <w:rsid w:val="00EA3EDA"/>
    <w:rsid w:val="00EA4D0C"/>
    <w:rsid w:val="00EA50F8"/>
    <w:rsid w:val="00EA6AC7"/>
    <w:rsid w:val="00EA7A41"/>
    <w:rsid w:val="00EB05F5"/>
    <w:rsid w:val="00EB077B"/>
    <w:rsid w:val="00EB0EFC"/>
    <w:rsid w:val="00EB1CEA"/>
    <w:rsid w:val="00EB21B2"/>
    <w:rsid w:val="00EB23B7"/>
    <w:rsid w:val="00EB41C6"/>
    <w:rsid w:val="00EB4249"/>
    <w:rsid w:val="00EB4EA2"/>
    <w:rsid w:val="00EB4F3B"/>
    <w:rsid w:val="00EB5237"/>
    <w:rsid w:val="00EB556C"/>
    <w:rsid w:val="00EB5A77"/>
    <w:rsid w:val="00EB6291"/>
    <w:rsid w:val="00EB651C"/>
    <w:rsid w:val="00EB67AC"/>
    <w:rsid w:val="00EC0711"/>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6BDE"/>
    <w:rsid w:val="00EE71B0"/>
    <w:rsid w:val="00EE76E3"/>
    <w:rsid w:val="00EF096B"/>
    <w:rsid w:val="00EF1887"/>
    <w:rsid w:val="00EF18FE"/>
    <w:rsid w:val="00EF1E00"/>
    <w:rsid w:val="00EF5787"/>
    <w:rsid w:val="00EF60D0"/>
    <w:rsid w:val="00EF6B47"/>
    <w:rsid w:val="00EF6E1F"/>
    <w:rsid w:val="00F012DE"/>
    <w:rsid w:val="00F029C4"/>
    <w:rsid w:val="00F02D07"/>
    <w:rsid w:val="00F0381C"/>
    <w:rsid w:val="00F0383C"/>
    <w:rsid w:val="00F04686"/>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994"/>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44E3"/>
    <w:rsid w:val="00F55082"/>
    <w:rsid w:val="00F55634"/>
    <w:rsid w:val="00F55FA6"/>
    <w:rsid w:val="00F57631"/>
    <w:rsid w:val="00F60203"/>
    <w:rsid w:val="00F607C5"/>
    <w:rsid w:val="00F60DEA"/>
    <w:rsid w:val="00F61137"/>
    <w:rsid w:val="00F6302A"/>
    <w:rsid w:val="00F63466"/>
    <w:rsid w:val="00F63686"/>
    <w:rsid w:val="00F63950"/>
    <w:rsid w:val="00F64C2B"/>
    <w:rsid w:val="00F651AD"/>
    <w:rsid w:val="00F651BE"/>
    <w:rsid w:val="00F65288"/>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8A8"/>
    <w:rsid w:val="00F83D9C"/>
    <w:rsid w:val="00F8456C"/>
    <w:rsid w:val="00F859D8"/>
    <w:rsid w:val="00F865DC"/>
    <w:rsid w:val="00F868F5"/>
    <w:rsid w:val="00F9056A"/>
    <w:rsid w:val="00F90F8D"/>
    <w:rsid w:val="00F91941"/>
    <w:rsid w:val="00F91B86"/>
    <w:rsid w:val="00F92167"/>
    <w:rsid w:val="00F92782"/>
    <w:rsid w:val="00F93AA9"/>
    <w:rsid w:val="00F941A8"/>
    <w:rsid w:val="00F9490E"/>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13F3"/>
    <w:rsid w:val="00FB39CB"/>
    <w:rsid w:val="00FB3BAE"/>
    <w:rsid w:val="00FB3D5E"/>
    <w:rsid w:val="00FB42FC"/>
    <w:rsid w:val="00FB4C80"/>
    <w:rsid w:val="00FB6A6A"/>
    <w:rsid w:val="00FC141F"/>
    <w:rsid w:val="00FC3AA2"/>
    <w:rsid w:val="00FC7429"/>
    <w:rsid w:val="00FC7D3B"/>
    <w:rsid w:val="00FD07F6"/>
    <w:rsid w:val="00FD11A6"/>
    <w:rsid w:val="00FD1EC8"/>
    <w:rsid w:val="00FD3673"/>
    <w:rsid w:val="00FD47ED"/>
    <w:rsid w:val="00FD54D0"/>
    <w:rsid w:val="00FD563B"/>
    <w:rsid w:val="00FD5EC9"/>
    <w:rsid w:val="00FD61FA"/>
    <w:rsid w:val="00FD6B1D"/>
    <w:rsid w:val="00FD7003"/>
    <w:rsid w:val="00FD74DB"/>
    <w:rsid w:val="00FD7573"/>
    <w:rsid w:val="00FD7660"/>
    <w:rsid w:val="00FE0655"/>
    <w:rsid w:val="00FE1874"/>
    <w:rsid w:val="00FE2365"/>
    <w:rsid w:val="00FE2DC7"/>
    <w:rsid w:val="00FE37D7"/>
    <w:rsid w:val="00FE4C7B"/>
    <w:rsid w:val="00FE55B9"/>
    <w:rsid w:val="00FE7336"/>
    <w:rsid w:val="00FE787C"/>
    <w:rsid w:val="00FF1DBA"/>
    <w:rsid w:val="00FF227B"/>
    <w:rsid w:val="00FF2F67"/>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C212E"/>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2C212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C212E"/>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formula">
    <w:name w:val="formula"/>
    <w:basedOn w:val="a1"/>
    <w:link w:val="formula0"/>
    <w:qFormat/>
    <w:rsid w:val="0073189F"/>
    <w:pPr>
      <w:widowControl/>
      <w:tabs>
        <w:tab w:val="center" w:pos="4642"/>
        <w:tab w:val="right" w:pos="9284"/>
      </w:tabs>
      <w:autoSpaceDE w:val="0"/>
      <w:autoSpaceDN w:val="0"/>
      <w:adjustRightInd w:val="0"/>
      <w:snapToGrid w:val="0"/>
      <w:spacing w:after="120"/>
    </w:pPr>
    <w:rPr>
      <w:rFonts w:ascii="Times New Roman" w:hAnsi="Times New Roman" w:cs="Times New Roman"/>
      <w:kern w:val="0"/>
      <w:sz w:val="22"/>
      <w:lang w:eastAsia="en-US"/>
    </w:rPr>
  </w:style>
  <w:style w:type="character" w:customStyle="1" w:styleId="formula0">
    <w:name w:val="formula 字符"/>
    <w:basedOn w:val="a2"/>
    <w:link w:val="formula"/>
    <w:rsid w:val="0073189F"/>
    <w:rPr>
      <w:rFonts w:ascii="Times New Roman" w:eastAsiaTheme="minorEastAsia" w:hAnsi="Times New Roman"/>
      <w:sz w:val="22"/>
      <w:szCs w:val="22"/>
      <w:lang w:val="en-US" w:eastAsia="en-US"/>
    </w:rPr>
  </w:style>
  <w:style w:type="character" w:customStyle="1" w:styleId="text-only1">
    <w:name w:val="text-only1"/>
    <w:basedOn w:val="a2"/>
    <w:rsid w:val="00016147"/>
  </w:style>
  <w:style w:type="character" w:customStyle="1" w:styleId="listauto1Char">
    <w:name w:val="list auto 1 Char"/>
    <w:link w:val="listauto1"/>
    <w:locked/>
    <w:rsid w:val="009F1902"/>
    <w:rPr>
      <w:rFonts w:ascii="宋体" w:hAnsi="宋体"/>
      <w:b/>
      <w:bCs/>
      <w:lang w:eastAsia="en-US"/>
    </w:rPr>
  </w:style>
  <w:style w:type="paragraph" w:customStyle="1" w:styleId="listauto1">
    <w:name w:val="list auto 1"/>
    <w:basedOn w:val="a1"/>
    <w:link w:val="listauto1Char"/>
    <w:rsid w:val="009F1902"/>
    <w:pPr>
      <w:widowControl/>
      <w:numPr>
        <w:numId w:val="16"/>
      </w:numPr>
      <w:spacing w:line="276" w:lineRule="auto"/>
      <w:contextualSpacing/>
    </w:pPr>
    <w:rPr>
      <w:rFonts w:ascii="宋体" w:eastAsia="宋体" w:hAnsi="宋体" w:cs="Times New Roman"/>
      <w:b/>
      <w:bCs/>
      <w:kern w:val="0"/>
      <w:sz w:val="20"/>
      <w:szCs w:val="20"/>
      <w:lang w:val="en-GB" w:eastAsia="en-US"/>
    </w:rPr>
  </w:style>
  <w:style w:type="paragraph" w:customStyle="1" w:styleId="listauto2">
    <w:name w:val="list auto 2"/>
    <w:basedOn w:val="a1"/>
    <w:uiPriority w:val="99"/>
    <w:rsid w:val="009F1902"/>
    <w:pPr>
      <w:widowControl/>
      <w:numPr>
        <w:ilvl w:val="1"/>
        <w:numId w:val="16"/>
      </w:numPr>
      <w:spacing w:line="276" w:lineRule="auto"/>
      <w:ind w:left="990" w:hanging="540"/>
      <w:contextualSpacing/>
    </w:pPr>
    <w:rPr>
      <w:rFonts w:ascii="宋体" w:eastAsia="宋体" w:hAnsi="宋体"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92820762">
      <w:bodyDiv w:val="1"/>
      <w:marLeft w:val="0"/>
      <w:marRight w:val="0"/>
      <w:marTop w:val="0"/>
      <w:marBottom w:val="0"/>
      <w:divBdr>
        <w:top w:val="none" w:sz="0" w:space="0" w:color="auto"/>
        <w:left w:val="none" w:sz="0" w:space="0" w:color="auto"/>
        <w:bottom w:val="none" w:sz="0" w:space="0" w:color="auto"/>
        <w:right w:val="none" w:sz="0" w:space="0" w:color="auto"/>
      </w:divBdr>
      <w:divsChild>
        <w:div w:id="955915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18" Type="http://schemas.openxmlformats.org/officeDocument/2006/relationships/package" Target="embeddings/Microsoft_Visio___.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cid:image003.png@01D86BDB.C85A2370" TargetMode="Externa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2.png@01D86BDB.C85A2370"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image" Target="cid:image001.png@01D86BDB.C85A2370" TargetMode="External"/><Relationship Id="rId22"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7EB29-15D2-4FB6-ABE7-2E2824F7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1868</Words>
  <Characters>10652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2022-08-12T17:47:00Z</dcterms:created>
  <dcterms:modified xsi:type="dcterms:W3CDTF">2022-08-12T17:52:00Z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