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F9BF8" w14:textId="74A1A201" w:rsidR="00ED7B3F" w:rsidRPr="00ED7B3F" w:rsidRDefault="00ED7B3F" w:rsidP="00ED7B3F">
      <w:pPr>
        <w:pStyle w:val="a4"/>
        <w:tabs>
          <w:tab w:val="left" w:pos="1800"/>
        </w:tabs>
        <w:rPr>
          <w:rFonts w:eastAsia="宋体"/>
          <w:sz w:val="22"/>
          <w:lang w:eastAsia="zh-CN"/>
        </w:rPr>
      </w:pPr>
      <w:r w:rsidRPr="00ED7B3F">
        <w:rPr>
          <w:rFonts w:eastAsia="宋体"/>
          <w:sz w:val="22"/>
          <w:lang w:eastAsia="zh-CN"/>
        </w:rPr>
        <w:t>3GPP TSG RAN WG1 #110</w:t>
      </w:r>
      <w:r w:rsidRPr="00ED7B3F">
        <w:rPr>
          <w:rFonts w:eastAsia="宋体"/>
          <w:sz w:val="22"/>
          <w:lang w:eastAsia="zh-CN"/>
        </w:rPr>
        <w:tab/>
      </w:r>
      <w:r w:rsidRPr="00ED7B3F">
        <w:rPr>
          <w:rFonts w:eastAsia="宋体"/>
          <w:sz w:val="22"/>
          <w:lang w:eastAsia="zh-CN"/>
        </w:rPr>
        <w:tab/>
        <w:t>R1-220</w:t>
      </w:r>
      <w:r w:rsidR="002D1CA6">
        <w:rPr>
          <w:rFonts w:eastAsia="宋体"/>
          <w:sz w:val="22"/>
          <w:lang w:eastAsia="zh-CN"/>
        </w:rPr>
        <w:t>6269</w:t>
      </w:r>
    </w:p>
    <w:p w14:paraId="6327081F" w14:textId="402549CB" w:rsidR="002328B0" w:rsidRDefault="00ED7B3F" w:rsidP="00ED7B3F">
      <w:pPr>
        <w:pStyle w:val="a4"/>
        <w:tabs>
          <w:tab w:val="left" w:pos="1800"/>
        </w:tabs>
        <w:rPr>
          <w:rFonts w:eastAsia="宋体"/>
          <w:sz w:val="22"/>
          <w:lang w:eastAsia="zh-CN"/>
        </w:rPr>
      </w:pPr>
      <w:r w:rsidRPr="00ED7B3F">
        <w:rPr>
          <w:rFonts w:eastAsia="宋体"/>
          <w:sz w:val="22"/>
          <w:lang w:eastAsia="zh-CN"/>
        </w:rPr>
        <w:t>Toulouse, France, August 22</w:t>
      </w:r>
      <w:r w:rsidRPr="00B9226E">
        <w:rPr>
          <w:rFonts w:eastAsia="宋体"/>
          <w:sz w:val="22"/>
          <w:vertAlign w:val="superscript"/>
          <w:lang w:eastAsia="zh-CN"/>
        </w:rPr>
        <w:t>nd</w:t>
      </w:r>
      <w:r w:rsidR="00B9226E">
        <w:rPr>
          <w:rFonts w:eastAsia="宋体"/>
          <w:sz w:val="22"/>
          <w:lang w:eastAsia="zh-CN"/>
        </w:rPr>
        <w:t xml:space="preserve"> </w:t>
      </w:r>
      <w:r w:rsidRPr="00ED7B3F">
        <w:rPr>
          <w:rFonts w:eastAsia="宋体"/>
          <w:sz w:val="22"/>
          <w:lang w:eastAsia="zh-CN"/>
        </w:rPr>
        <w:t>– 26</w:t>
      </w:r>
      <w:r w:rsidRPr="00B9226E">
        <w:rPr>
          <w:rFonts w:eastAsia="宋体"/>
          <w:sz w:val="22"/>
          <w:vertAlign w:val="superscript"/>
          <w:lang w:eastAsia="zh-CN"/>
        </w:rPr>
        <w:t>th</w:t>
      </w:r>
      <w:r w:rsidRPr="00ED7B3F">
        <w:rPr>
          <w:rFonts w:eastAsia="宋体"/>
          <w:sz w:val="22"/>
          <w:lang w:eastAsia="zh-CN"/>
        </w:rPr>
        <w:t>, 2022</w:t>
      </w:r>
    </w:p>
    <w:p w14:paraId="59B90178" w14:textId="77777777" w:rsidR="00FA6265" w:rsidRPr="00987A7B" w:rsidRDefault="00FA6265" w:rsidP="00ED7B3F">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4FADF02"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F15037" w:rsidRPr="00F15037">
        <w:rPr>
          <w:rFonts w:eastAsia="宋体"/>
          <w:sz w:val="22"/>
          <w:lang w:eastAsia="zh-CN"/>
        </w:rPr>
        <w:t>SRI TPMI enhancement for 8 TX UL transmission</w:t>
      </w:r>
    </w:p>
    <w:p w14:paraId="4D626EB5" w14:textId="21544F0E"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4</w:t>
      </w:r>
      <w:r w:rsidR="007D31F9">
        <w:rPr>
          <w:rFonts w:eastAsia="宋体"/>
          <w:sz w:val="22"/>
          <w:lang w:eastAsia="zh-CN"/>
        </w:rPr>
        <w:t>.</w:t>
      </w:r>
      <w:r w:rsidR="00F14860">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0DE662CC" w14:textId="4602F3D7" w:rsidR="009D0257" w:rsidRPr="00AB1E4C" w:rsidRDefault="009D0257" w:rsidP="009D0257">
      <w:pPr>
        <w:pStyle w:val="00Text"/>
      </w:pPr>
      <w:r>
        <w:rPr>
          <w:rFonts w:hint="eastAsia"/>
        </w:rPr>
        <w:t>In</w:t>
      </w:r>
      <w:r>
        <w:t xml:space="preserve"> RAN1#1</w:t>
      </w:r>
      <w:r>
        <w:rPr>
          <w:rFonts w:hint="eastAsia"/>
        </w:rPr>
        <w:t>09</w:t>
      </w:r>
      <w:r>
        <w:t xml:space="preserve"> e-meeting,</w:t>
      </w:r>
      <w:r w:rsidR="002E2585">
        <w:t xml:space="preserve"> SRI and codebook</w:t>
      </w:r>
      <w:r>
        <w:t xml:space="preserve"> enhancement </w:t>
      </w:r>
      <w:r w:rsidR="00A0361F">
        <w:t xml:space="preserve">for uplink 8 Tx transmission </w:t>
      </w:r>
      <w:r>
        <w:rPr>
          <w:rFonts w:hint="eastAsia"/>
        </w:rPr>
        <w:t>was</w:t>
      </w:r>
      <w:r>
        <w:t xml:space="preserve"> discussed with the following agreements:</w:t>
      </w:r>
    </w:p>
    <w:p w14:paraId="1AB89BC6" w14:textId="77777777" w:rsidR="007B3FB6" w:rsidRPr="007B3FB6" w:rsidRDefault="007B3FB6" w:rsidP="007B3FB6">
      <w:pPr>
        <w:rPr>
          <w:rFonts w:ascii="Times" w:eastAsia="Batang" w:hAnsi="Times"/>
          <w:b/>
          <w:i/>
          <w:iCs/>
          <w:lang w:val="en-GB"/>
        </w:rPr>
      </w:pPr>
      <w:r w:rsidRPr="007B3FB6">
        <w:rPr>
          <w:rFonts w:ascii="Times" w:eastAsia="Batang" w:hAnsi="Times"/>
          <w:b/>
          <w:i/>
          <w:iCs/>
          <w:highlight w:val="green"/>
          <w:lang w:val="en-GB"/>
        </w:rPr>
        <w:t>Agreement</w:t>
      </w:r>
    </w:p>
    <w:p w14:paraId="373CC017" w14:textId="77777777" w:rsidR="007B3FB6" w:rsidRPr="007B3FB6" w:rsidRDefault="007B3FB6" w:rsidP="007B3FB6">
      <w:pPr>
        <w:rPr>
          <w:rFonts w:ascii="Times" w:eastAsia="Batang" w:hAnsi="Times"/>
          <w:i/>
          <w:iCs/>
          <w:lang w:val="en-GB"/>
        </w:rPr>
      </w:pPr>
      <w:r w:rsidRPr="007B3FB6">
        <w:rPr>
          <w:rFonts w:ascii="Times" w:eastAsia="Batang" w:hAnsi="Times"/>
          <w:i/>
          <w:iCs/>
          <w:lang w:val="en-GB"/>
        </w:rPr>
        <w:t xml:space="preserve">Study fully-coherent, partially-coherent and non-coherent UEs for uplink transmission with 8TX </w:t>
      </w:r>
      <w:proofErr w:type="gramStart"/>
      <w:r w:rsidRPr="007B3FB6">
        <w:rPr>
          <w:rFonts w:ascii="Times" w:eastAsia="Batang" w:hAnsi="Times"/>
          <w:i/>
          <w:iCs/>
          <w:lang w:val="en-GB"/>
        </w:rPr>
        <w:t>UEs .</w:t>
      </w:r>
      <w:proofErr w:type="gramEnd"/>
    </w:p>
    <w:p w14:paraId="30A1FEEF" w14:textId="77777777" w:rsidR="007B3FB6" w:rsidRPr="007B3FB6" w:rsidRDefault="007B3FB6" w:rsidP="007B3FB6">
      <w:pPr>
        <w:rPr>
          <w:rFonts w:ascii="Times" w:eastAsia="Batang" w:hAnsi="Times"/>
          <w:i/>
          <w:iCs/>
          <w:lang w:val="en-GB"/>
        </w:rPr>
      </w:pPr>
      <w:r w:rsidRPr="007B3FB6">
        <w:rPr>
          <w:rFonts w:ascii="Times" w:eastAsia="Batang" w:hAnsi="Times"/>
          <w:i/>
          <w:iCs/>
          <w:lang w:val="en-GB"/>
        </w:rPr>
        <w:t xml:space="preserve"> </w:t>
      </w:r>
    </w:p>
    <w:p w14:paraId="51BDE2BA" w14:textId="77777777" w:rsidR="007B3FB6" w:rsidRPr="007B3FB6" w:rsidRDefault="007B3FB6" w:rsidP="007B3FB6">
      <w:pPr>
        <w:rPr>
          <w:rFonts w:ascii="Times" w:eastAsia="Batang" w:hAnsi="Times"/>
          <w:b/>
          <w:i/>
          <w:iCs/>
          <w:lang w:val="en-GB"/>
        </w:rPr>
      </w:pPr>
      <w:r w:rsidRPr="007B3FB6">
        <w:rPr>
          <w:rFonts w:ascii="Times" w:eastAsia="Batang" w:hAnsi="Times"/>
          <w:b/>
          <w:i/>
          <w:iCs/>
          <w:highlight w:val="green"/>
          <w:lang w:val="en-GB"/>
        </w:rPr>
        <w:t>Agreement</w:t>
      </w:r>
    </w:p>
    <w:p w14:paraId="7CAFD37B" w14:textId="77777777" w:rsidR="007B3FB6" w:rsidRPr="007B3FB6" w:rsidRDefault="007B3FB6" w:rsidP="007B3FB6">
      <w:pPr>
        <w:rPr>
          <w:rFonts w:ascii="Times" w:eastAsia="Batang" w:hAnsi="Times"/>
          <w:i/>
          <w:iCs/>
          <w:lang w:val="en-GB"/>
        </w:rPr>
      </w:pPr>
      <w:r w:rsidRPr="007B3FB6">
        <w:rPr>
          <w:rFonts w:ascii="Times" w:eastAsia="Batang" w:hAnsi="Times"/>
          <w:i/>
          <w:iCs/>
          <w:lang w:val="en-GB"/>
        </w:rPr>
        <w:t xml:space="preserve">Study full power transmission for 8TX </w:t>
      </w:r>
      <w:proofErr w:type="gramStart"/>
      <w:r w:rsidRPr="007B3FB6">
        <w:rPr>
          <w:rFonts w:ascii="Times" w:eastAsia="Batang" w:hAnsi="Times"/>
          <w:i/>
          <w:iCs/>
          <w:lang w:val="en-GB"/>
        </w:rPr>
        <w:t>UEs .</w:t>
      </w:r>
      <w:proofErr w:type="gramEnd"/>
    </w:p>
    <w:p w14:paraId="005114B1" w14:textId="77777777" w:rsidR="007B3FB6" w:rsidRPr="007B3FB6" w:rsidRDefault="007B3FB6" w:rsidP="007B3FB6">
      <w:pPr>
        <w:numPr>
          <w:ilvl w:val="0"/>
          <w:numId w:val="30"/>
        </w:numPr>
        <w:rPr>
          <w:rFonts w:ascii="Times" w:eastAsia="Batang" w:hAnsi="Times"/>
          <w:i/>
          <w:iCs/>
          <w:lang w:val="en-GB"/>
        </w:rPr>
      </w:pPr>
      <w:r w:rsidRPr="007B3FB6">
        <w:rPr>
          <w:rFonts w:ascii="Times" w:eastAsia="Batang" w:hAnsi="Times"/>
          <w:i/>
          <w:iCs/>
          <w:lang w:val="en-GB"/>
        </w:rPr>
        <w:t>Details are FFS upon completion of codebook design</w:t>
      </w:r>
    </w:p>
    <w:p w14:paraId="41937948" w14:textId="77777777" w:rsidR="007B3FB6" w:rsidRPr="007B3FB6" w:rsidRDefault="007B3FB6" w:rsidP="007B3FB6">
      <w:pPr>
        <w:rPr>
          <w:rFonts w:ascii="Times" w:eastAsia="Batang" w:hAnsi="Times"/>
          <w:i/>
          <w:iCs/>
          <w:lang w:val="en-GB"/>
        </w:rPr>
      </w:pPr>
    </w:p>
    <w:p w14:paraId="51A094BA" w14:textId="77777777" w:rsidR="007B3FB6" w:rsidRPr="007B3FB6" w:rsidRDefault="007B3FB6" w:rsidP="007B3FB6">
      <w:pPr>
        <w:rPr>
          <w:rFonts w:ascii="Times" w:eastAsia="Batang" w:hAnsi="Times"/>
          <w:b/>
          <w:i/>
          <w:iCs/>
          <w:lang w:val="en-GB"/>
        </w:rPr>
      </w:pPr>
      <w:r w:rsidRPr="007B3FB6">
        <w:rPr>
          <w:rFonts w:ascii="Times" w:eastAsia="Batang" w:hAnsi="Times"/>
          <w:b/>
          <w:i/>
          <w:iCs/>
          <w:highlight w:val="green"/>
          <w:lang w:val="en-GB"/>
        </w:rPr>
        <w:t>Agreement</w:t>
      </w:r>
    </w:p>
    <w:p w14:paraId="18767612" w14:textId="77777777" w:rsidR="007B3FB6" w:rsidRPr="007B3FB6" w:rsidRDefault="007B3FB6" w:rsidP="007B3FB6">
      <w:pPr>
        <w:rPr>
          <w:rFonts w:ascii="Times" w:eastAsia="Batang" w:hAnsi="Times"/>
          <w:i/>
          <w:iCs/>
          <w:lang w:val="en-GB"/>
        </w:rPr>
      </w:pPr>
      <w:r w:rsidRPr="007B3FB6">
        <w:rPr>
          <w:rFonts w:ascii="Times" w:eastAsia="Batang" w:hAnsi="Times"/>
          <w:i/>
          <w:iCs/>
          <w:lang w:val="en-GB"/>
        </w:rPr>
        <w:t>Adopt the following Table as the reference EVM for LLS evaluation</w:t>
      </w:r>
    </w:p>
    <w:p w14:paraId="139C437E" w14:textId="77777777" w:rsidR="007B3FB6" w:rsidRPr="007B3FB6" w:rsidRDefault="007B3FB6" w:rsidP="007B3FB6">
      <w:pPr>
        <w:numPr>
          <w:ilvl w:val="0"/>
          <w:numId w:val="30"/>
        </w:numPr>
        <w:rPr>
          <w:rFonts w:ascii="Times" w:eastAsia="Batang" w:hAnsi="Times"/>
          <w:i/>
          <w:iCs/>
          <w:lang w:val="en-GB"/>
        </w:rPr>
      </w:pPr>
      <w:r w:rsidRPr="007B3FB6">
        <w:rPr>
          <w:rFonts w:ascii="Times" w:eastAsia="Batang" w:hAnsi="Times"/>
          <w:i/>
          <w:iCs/>
          <w:lang w:val="en-GB"/>
        </w:rPr>
        <w:t>Companies may provide additional evaluation results per their case of interest</w:t>
      </w:r>
    </w:p>
    <w:p w14:paraId="6CD60007" w14:textId="77777777" w:rsidR="007B3FB6" w:rsidRPr="007B3FB6" w:rsidRDefault="007B3FB6" w:rsidP="007B3FB6">
      <w:pPr>
        <w:numPr>
          <w:ilvl w:val="0"/>
          <w:numId w:val="30"/>
        </w:numPr>
        <w:rPr>
          <w:rFonts w:ascii="Times" w:eastAsia="Batang" w:hAnsi="Times"/>
          <w:i/>
          <w:iCs/>
          <w:lang w:val="en-GB"/>
        </w:rPr>
      </w:pPr>
      <w:r w:rsidRPr="007B3FB6">
        <w:rPr>
          <w:rFonts w:ascii="Times" w:eastAsia="Batang" w:hAnsi="Times"/>
          <w:i/>
          <w:iCs/>
          <w:lang w:val="en-GB"/>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7B3FB6" w:rsidRPr="007B3FB6" w14:paraId="36654E1F" w14:textId="77777777" w:rsidTr="00495F0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8CC02C7" w14:textId="77777777" w:rsidR="007B3FB6" w:rsidRPr="007B3FB6" w:rsidRDefault="007B3FB6" w:rsidP="007B3FB6">
            <w:pPr>
              <w:rPr>
                <w:rFonts w:ascii="Times" w:eastAsia="Batang" w:hAnsi="Times" w:cs="Times"/>
                <w:i/>
                <w:lang w:val="en-GB" w:eastAsia="ko-KR"/>
              </w:rPr>
            </w:pPr>
            <w:r w:rsidRPr="007B3FB6">
              <w:rPr>
                <w:rFonts w:ascii="Times" w:eastAsia="Batang" w:hAnsi="Times"/>
                <w:b/>
                <w:bCs/>
                <w:i/>
                <w:iCs/>
                <w:lang w:val="en-GB"/>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75937E68" w14:textId="77777777" w:rsidR="007B3FB6" w:rsidRPr="007B3FB6" w:rsidRDefault="007B3FB6" w:rsidP="007B3FB6">
            <w:pPr>
              <w:jc w:val="both"/>
              <w:rPr>
                <w:rFonts w:ascii="Times" w:eastAsia="Batang" w:hAnsi="Times" w:cs="Times"/>
                <w:i/>
                <w:lang w:val="en-GB"/>
              </w:rPr>
            </w:pPr>
            <w:r w:rsidRPr="007B3FB6">
              <w:rPr>
                <w:rFonts w:ascii="Times" w:eastAsia="Batang" w:hAnsi="Times" w:cs="Times"/>
                <w:b/>
                <w:bCs/>
                <w:i/>
                <w:color w:val="000000"/>
                <w:lang w:val="en-GB"/>
              </w:rPr>
              <w:t>Value</w:t>
            </w:r>
          </w:p>
        </w:tc>
      </w:tr>
      <w:tr w:rsidR="007B3FB6" w:rsidRPr="007B3FB6" w14:paraId="311FC5CB"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2DC4B"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0BB4"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3.5 GHz</w:t>
            </w:r>
          </w:p>
        </w:tc>
      </w:tr>
      <w:tr w:rsidR="007B3FB6" w:rsidRPr="007B3FB6" w14:paraId="0F2F6D19"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3C893"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28259"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CP-OFDM</w:t>
            </w:r>
          </w:p>
        </w:tc>
      </w:tr>
      <w:tr w:rsidR="007B3FB6" w:rsidRPr="007B3FB6" w14:paraId="3FF0E65E"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79069D"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F8729"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 xml:space="preserve">30 </w:t>
            </w:r>
            <w:proofErr w:type="spellStart"/>
            <w:r w:rsidRPr="007B3FB6">
              <w:rPr>
                <w:rFonts w:ascii="Times" w:eastAsia="Batang" w:hAnsi="Times" w:cs="Times"/>
                <w:i/>
                <w:lang w:val="en-GB"/>
              </w:rPr>
              <w:t>KHz</w:t>
            </w:r>
            <w:proofErr w:type="spellEnd"/>
          </w:p>
        </w:tc>
      </w:tr>
      <w:tr w:rsidR="007B3FB6" w:rsidRPr="007B3FB6" w14:paraId="26BD6C91"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28003"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5C118"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20 MHz, 100 MHz</w:t>
            </w:r>
          </w:p>
        </w:tc>
      </w:tr>
      <w:tr w:rsidR="007B3FB6" w:rsidRPr="007B3FB6" w14:paraId="32AF72B4"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FACF04"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4AC35"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5, 25, 50, 260 PRBs</w:t>
            </w:r>
          </w:p>
        </w:tc>
      </w:tr>
      <w:tr w:rsidR="007B3FB6" w:rsidRPr="007B3FB6" w14:paraId="7FDCD5C6"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D02A33"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gNB RX antenna setup and port layouts</w:t>
            </w:r>
          </w:p>
          <w:p w14:paraId="3FEFB2F4"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w:t>
            </w:r>
            <w:r w:rsidRPr="007B3FB6">
              <w:rPr>
                <w:rFonts w:ascii="Cambria Math" w:eastAsia="Batang" w:hAnsi="Cambria Math" w:cs="Cambria Math"/>
                <w:i/>
                <w:lang w:val="en-GB"/>
              </w:rPr>
              <w:t>𝑀</w:t>
            </w:r>
            <w:r w:rsidRPr="007B3FB6">
              <w:rPr>
                <w:rFonts w:ascii="Times" w:eastAsia="Batang" w:hAnsi="Times" w:cs="Times"/>
                <w:i/>
                <w:lang w:val="en-GB"/>
              </w:rPr>
              <w:t>,</w:t>
            </w:r>
            <w:r w:rsidRPr="007B3FB6">
              <w:rPr>
                <w:rFonts w:ascii="Cambria Math" w:eastAsia="Batang" w:hAnsi="Cambria Math" w:cs="Cambria Math"/>
                <w:i/>
                <w:lang w:val="en-GB"/>
              </w:rPr>
              <w:t>𝑁</w:t>
            </w:r>
            <w:r w:rsidRPr="007B3FB6">
              <w:rPr>
                <w:rFonts w:ascii="Times" w:eastAsia="Batang" w:hAnsi="Times" w:cs="Times"/>
                <w:i/>
                <w:lang w:val="en-GB"/>
              </w:rPr>
              <w:t>,</w:t>
            </w:r>
            <w:r w:rsidRPr="007B3FB6">
              <w:rPr>
                <w:rFonts w:ascii="Cambria Math" w:eastAsia="Batang" w:hAnsi="Cambria Math" w:cs="Cambria Math"/>
                <w:i/>
                <w:lang w:val="en-GB"/>
              </w:rPr>
              <w:t>𝑃</w:t>
            </w:r>
            <w:r w:rsidRPr="007B3FB6">
              <w:rPr>
                <w:rFonts w:ascii="Times" w:eastAsia="Batang" w:hAnsi="Times" w:cs="Times"/>
                <w:i/>
                <w:lang w:val="en-GB"/>
              </w:rPr>
              <w:t>,</w:t>
            </w:r>
            <w:r w:rsidRPr="007B3FB6">
              <w:rPr>
                <w:rFonts w:ascii="Cambria Math" w:eastAsia="Batang" w:hAnsi="Cambria Math" w:cs="Cambria Math"/>
                <w:i/>
                <w:lang w:val="en-GB"/>
              </w:rPr>
              <w:t>𝑀𝑔</w:t>
            </w:r>
            <w:r w:rsidRPr="007B3FB6">
              <w:rPr>
                <w:rFonts w:ascii="Times" w:eastAsia="Batang" w:hAnsi="Times" w:cs="Times"/>
                <w:i/>
                <w:lang w:val="en-GB"/>
              </w:rPr>
              <w:t>,</w:t>
            </w:r>
            <w:r w:rsidRPr="007B3FB6">
              <w:rPr>
                <w:rFonts w:ascii="Cambria Math" w:eastAsia="Batang" w:hAnsi="Cambria Math" w:cs="Cambria Math"/>
                <w:i/>
                <w:lang w:val="en-GB"/>
              </w:rPr>
              <w:t>𝑁𝑔</w:t>
            </w:r>
            <w:r w:rsidRPr="007B3FB6">
              <w:rPr>
                <w:rFonts w:ascii="Times" w:eastAsia="Batang" w:hAnsi="Times" w:cs="Times"/>
                <w:i/>
                <w:lang w:val="en-GB"/>
              </w:rPr>
              <w:t>,</w:t>
            </w:r>
            <w:r w:rsidRPr="007B3FB6">
              <w:rPr>
                <w:rFonts w:ascii="Cambria Math" w:eastAsia="Batang" w:hAnsi="Cambria Math" w:cs="Cambria Math"/>
                <w:i/>
                <w:lang w:val="en-GB"/>
              </w:rPr>
              <w:t>𝑀𝑝</w:t>
            </w:r>
            <w:r w:rsidRPr="007B3FB6">
              <w:rPr>
                <w:rFonts w:ascii="Times" w:eastAsia="Batang" w:hAnsi="Times" w:cs="Times"/>
                <w:i/>
                <w:lang w:val="en-GB"/>
              </w:rPr>
              <w:t>,</w:t>
            </w:r>
            <w:r w:rsidRPr="007B3FB6">
              <w:rPr>
                <w:rFonts w:ascii="Cambria Math" w:eastAsia="Batang" w:hAnsi="Cambria Math" w:cs="Cambria Math"/>
                <w:i/>
                <w:lang w:val="en-GB"/>
              </w:rPr>
              <w:t>𝑁𝑝</w:t>
            </w:r>
            <w:r w:rsidRPr="007B3FB6">
              <w:rPr>
                <w:rFonts w:ascii="Times" w:eastAsia="Batang" w:hAnsi="Times" w:cs="Times"/>
                <w:i/>
                <w:lang w:val="en-GB"/>
              </w:rPr>
              <w:t>)</w:t>
            </w:r>
          </w:p>
          <w:p w14:paraId="69B11EF8"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DF240"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(8,8,2,1,1,4,8) with (</w:t>
            </w:r>
            <w:r w:rsidRPr="007B3FB6">
              <w:rPr>
                <w:rFonts w:ascii="Cambria Math" w:eastAsia="Batang" w:hAnsi="Cambria Math" w:cs="Cambria Math"/>
                <w:i/>
                <w:lang w:val="en-GB"/>
              </w:rPr>
              <w:t>𝑑</w:t>
            </w:r>
            <w:r w:rsidRPr="007B3FB6">
              <w:rPr>
                <w:rFonts w:ascii="Times" w:eastAsia="Batang" w:hAnsi="Times" w:cs="Times"/>
                <w:i/>
                <w:lang w:val="en-GB"/>
              </w:rPr>
              <w:t>H, </w:t>
            </w:r>
            <w:r w:rsidRPr="007B3FB6">
              <w:rPr>
                <w:rFonts w:ascii="Cambria Math" w:eastAsia="Batang" w:hAnsi="Cambria Math" w:cs="Cambria Math"/>
                <w:i/>
                <w:lang w:val="en-GB"/>
              </w:rPr>
              <w:t>𝑑</w:t>
            </w:r>
            <w:r w:rsidRPr="007B3FB6">
              <w:rPr>
                <w:rFonts w:ascii="Times" w:eastAsia="Batang" w:hAnsi="Times" w:cs="Times"/>
                <w:i/>
                <w:lang w:val="en-GB"/>
              </w:rPr>
              <w:t xml:space="preserve">V) = (0.5, </w:t>
            </w:r>
            <w:proofErr w:type="gramStart"/>
            <w:r w:rsidRPr="007B3FB6">
              <w:rPr>
                <w:rFonts w:ascii="Times" w:eastAsia="Batang" w:hAnsi="Times" w:cs="Times"/>
                <w:i/>
                <w:lang w:val="en-GB"/>
              </w:rPr>
              <w:t>0.8)</w:t>
            </w:r>
            <w:r w:rsidRPr="007B3FB6">
              <w:rPr>
                <w:rFonts w:ascii="Cambria Math" w:eastAsia="Batang" w:hAnsi="Cambria Math" w:cs="Cambria Math"/>
                <w:i/>
                <w:lang w:val="en-GB"/>
              </w:rPr>
              <w:t>𝜆</w:t>
            </w:r>
            <w:proofErr w:type="gramEnd"/>
          </w:p>
          <w:p w14:paraId="0B435925"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(4,4,2,1,1,4,4) with (</w:t>
            </w:r>
            <w:r w:rsidRPr="007B3FB6">
              <w:rPr>
                <w:rFonts w:ascii="Cambria Math" w:eastAsia="Batang" w:hAnsi="Cambria Math" w:cs="Cambria Math"/>
                <w:i/>
                <w:lang w:val="en-GB"/>
              </w:rPr>
              <w:t>𝑑</w:t>
            </w:r>
            <w:r w:rsidRPr="007B3FB6">
              <w:rPr>
                <w:rFonts w:ascii="Times" w:eastAsia="Batang" w:hAnsi="Times" w:cs="Times"/>
                <w:i/>
                <w:lang w:val="en-GB"/>
              </w:rPr>
              <w:t>H, </w:t>
            </w:r>
            <w:r w:rsidRPr="007B3FB6">
              <w:rPr>
                <w:rFonts w:ascii="Cambria Math" w:eastAsia="Batang" w:hAnsi="Cambria Math" w:cs="Cambria Math"/>
                <w:i/>
                <w:lang w:val="en-GB"/>
              </w:rPr>
              <w:t>𝑑</w:t>
            </w:r>
            <w:r w:rsidRPr="007B3FB6">
              <w:rPr>
                <w:rFonts w:ascii="Times" w:eastAsia="Batang" w:hAnsi="Times" w:cs="Times"/>
                <w:i/>
                <w:lang w:val="en-GB"/>
              </w:rPr>
              <w:t xml:space="preserve">V) = (0.5, </w:t>
            </w:r>
            <w:proofErr w:type="gramStart"/>
            <w:r w:rsidRPr="007B3FB6">
              <w:rPr>
                <w:rFonts w:ascii="Times" w:eastAsia="Batang" w:hAnsi="Times" w:cs="Times"/>
                <w:i/>
                <w:lang w:val="en-GB"/>
              </w:rPr>
              <w:t>0.8)</w:t>
            </w:r>
            <w:r w:rsidRPr="007B3FB6">
              <w:rPr>
                <w:rFonts w:ascii="Cambria Math" w:eastAsia="Batang" w:hAnsi="Cambria Math" w:cs="Cambria Math"/>
                <w:i/>
                <w:lang w:val="en-GB"/>
              </w:rPr>
              <w:t>𝜆</w:t>
            </w:r>
            <w:proofErr w:type="gramEnd"/>
          </w:p>
          <w:p w14:paraId="31BF9664"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(2,2,2,1,1,2,2) with (</w:t>
            </w:r>
            <w:proofErr w:type="spellStart"/>
            <w:proofErr w:type="gramStart"/>
            <w:r w:rsidRPr="007B3FB6">
              <w:rPr>
                <w:rFonts w:ascii="Times" w:eastAsia="Batang" w:hAnsi="Times" w:cs="Times"/>
                <w:i/>
                <w:iCs/>
                <w:lang w:val="en-GB"/>
              </w:rPr>
              <w:t>d</w:t>
            </w:r>
            <w:r w:rsidRPr="007B3FB6">
              <w:rPr>
                <w:rFonts w:ascii="Times" w:eastAsia="Batang" w:hAnsi="Times" w:cs="Times"/>
                <w:i/>
                <w:lang w:val="en-GB"/>
              </w:rPr>
              <w:t>H</w:t>
            </w:r>
            <w:proofErr w:type="spellEnd"/>
            <w:r w:rsidRPr="007B3FB6">
              <w:rPr>
                <w:rFonts w:ascii="Times" w:eastAsia="Batang" w:hAnsi="Times" w:cs="Times"/>
                <w:i/>
                <w:lang w:val="en-GB"/>
              </w:rPr>
              <w:t xml:space="preserve"> ,</w:t>
            </w:r>
            <w:proofErr w:type="gramEnd"/>
            <w:r w:rsidRPr="007B3FB6">
              <w:rPr>
                <w:rFonts w:ascii="Times" w:eastAsia="Batang" w:hAnsi="Times" w:cs="Times"/>
                <w:i/>
                <w:lang w:val="en-GB"/>
              </w:rPr>
              <w:t> </w:t>
            </w:r>
            <w:proofErr w:type="spellStart"/>
            <w:r w:rsidRPr="007B3FB6">
              <w:rPr>
                <w:rFonts w:ascii="Times" w:eastAsia="Batang" w:hAnsi="Times" w:cs="Times"/>
                <w:i/>
                <w:iCs/>
                <w:lang w:val="en-GB"/>
              </w:rPr>
              <w:t>d</w:t>
            </w:r>
            <w:r w:rsidRPr="007B3FB6">
              <w:rPr>
                <w:rFonts w:ascii="Times" w:eastAsia="Batang" w:hAnsi="Times" w:cs="Times"/>
                <w:i/>
                <w:lang w:val="en-GB"/>
              </w:rPr>
              <w:t>V</w:t>
            </w:r>
            <w:proofErr w:type="spellEnd"/>
            <w:r w:rsidRPr="007B3FB6">
              <w:rPr>
                <w:rFonts w:ascii="Times" w:eastAsia="Batang" w:hAnsi="Times" w:cs="Times"/>
                <w:i/>
                <w:lang w:val="en-GB"/>
              </w:rPr>
              <w:t xml:space="preserve"> ) = (0.5, 0.5)λ</w:t>
            </w:r>
          </w:p>
          <w:p w14:paraId="1DF94BC7"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 </w:t>
            </w:r>
          </w:p>
        </w:tc>
      </w:tr>
      <w:tr w:rsidR="007B3FB6" w:rsidRPr="007B3FB6" w14:paraId="2643F959"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20DE1"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B61CF"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To be defined according to outcome of Proposal 2.1</w:t>
            </w:r>
          </w:p>
        </w:tc>
      </w:tr>
      <w:tr w:rsidR="007B3FB6" w:rsidRPr="007B3FB6" w14:paraId="68A289EA" w14:textId="77777777" w:rsidTr="00495F0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1992F"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E6F59"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3 Km/h</w:t>
            </w:r>
          </w:p>
        </w:tc>
      </w:tr>
      <w:tr w:rsidR="007B3FB6" w:rsidRPr="007B3FB6" w14:paraId="2DEC5DB6" w14:textId="77777777" w:rsidTr="00495F0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1B504"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A4094"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 xml:space="preserve">Adaptive, </w:t>
            </w:r>
            <w:proofErr w:type="gramStart"/>
            <w:r w:rsidRPr="007B3FB6">
              <w:rPr>
                <w:rFonts w:ascii="Times" w:eastAsia="Batang" w:hAnsi="Times" w:cs="Times"/>
                <w:i/>
                <w:lang w:val="en-GB"/>
              </w:rPr>
              <w:t>Fixed</w:t>
            </w:r>
            <w:proofErr w:type="gramEnd"/>
            <w:r w:rsidRPr="007B3FB6">
              <w:rPr>
                <w:rFonts w:ascii="Times" w:eastAsia="Batang" w:hAnsi="Times" w:cs="Times"/>
                <w:i/>
                <w:lang w:val="en-GB"/>
              </w:rPr>
              <w:t> (reported by company) </w:t>
            </w:r>
          </w:p>
        </w:tc>
      </w:tr>
      <w:tr w:rsidR="007B3FB6" w:rsidRPr="007B3FB6" w14:paraId="45F9F93A"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3D0FA"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4FA0F"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 xml:space="preserve">Adaptive, </w:t>
            </w:r>
            <w:proofErr w:type="gramStart"/>
            <w:r w:rsidRPr="007B3FB6">
              <w:rPr>
                <w:rFonts w:ascii="Times" w:eastAsia="Batang" w:hAnsi="Times" w:cs="Times"/>
                <w:i/>
                <w:lang w:val="en-GB"/>
              </w:rPr>
              <w:t>Fixed</w:t>
            </w:r>
            <w:proofErr w:type="gramEnd"/>
            <w:r w:rsidRPr="007B3FB6">
              <w:rPr>
                <w:rFonts w:ascii="Times" w:eastAsia="Batang" w:hAnsi="Times" w:cs="Times"/>
                <w:i/>
                <w:lang w:val="en-GB"/>
              </w:rPr>
              <w:t xml:space="preserve"> (reported by company) </w:t>
            </w:r>
          </w:p>
        </w:tc>
      </w:tr>
      <w:tr w:rsidR="007B3FB6" w:rsidRPr="007B3FB6" w14:paraId="3F50E9C3" w14:textId="77777777" w:rsidTr="00495F0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AEF81"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2DBA3"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Type 1; 1 front loaded + 1 additional symbol</w:t>
            </w:r>
          </w:p>
        </w:tc>
      </w:tr>
      <w:tr w:rsidR="007B3FB6" w:rsidRPr="007B3FB6" w14:paraId="32ECBF34" w14:textId="77777777" w:rsidTr="00495F0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4A6BF"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DBD1B"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Real</w:t>
            </w:r>
          </w:p>
        </w:tc>
      </w:tr>
      <w:tr w:rsidR="007B3FB6" w:rsidRPr="007B3FB6" w14:paraId="46812220" w14:textId="77777777" w:rsidTr="00495F0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6FF440"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A043B" w14:textId="77777777" w:rsidR="007B3FB6" w:rsidRPr="007B3FB6" w:rsidRDefault="007B3FB6" w:rsidP="007B3FB6">
            <w:pPr>
              <w:jc w:val="both"/>
              <w:rPr>
                <w:rFonts w:ascii="Times" w:eastAsia="Batang" w:hAnsi="Times" w:cs="Times"/>
                <w:i/>
                <w:lang w:val="en-GB"/>
              </w:rPr>
            </w:pPr>
            <w:r w:rsidRPr="007B3FB6">
              <w:rPr>
                <w:rFonts w:ascii="Times" w:eastAsia="Batang" w:hAnsi="Times" w:cs="Times"/>
                <w:i/>
                <w:lang w:val="en-GB"/>
              </w:rPr>
              <w:t>CDL-A (30ns),</w:t>
            </w:r>
            <w:r w:rsidRPr="007B3FB6">
              <w:rPr>
                <w:rFonts w:ascii="Times" w:eastAsia="Batang" w:hAnsi="Times"/>
                <w:i/>
                <w:lang w:val="en-GB"/>
              </w:rPr>
              <w:t> </w:t>
            </w:r>
            <w:r w:rsidRPr="007B3FB6">
              <w:rPr>
                <w:rFonts w:ascii="Times" w:eastAsia="Batang" w:hAnsi="Times" w:cs="Times"/>
                <w:i/>
                <w:lang w:val="en-GB"/>
              </w:rPr>
              <w:t>CDL-B (100ns), CDL-C (300ns)</w:t>
            </w:r>
          </w:p>
        </w:tc>
      </w:tr>
    </w:tbl>
    <w:p w14:paraId="63070588" w14:textId="77777777" w:rsidR="007B3FB6" w:rsidRPr="007B3FB6" w:rsidRDefault="007B3FB6" w:rsidP="007B3FB6">
      <w:pPr>
        <w:ind w:firstLine="288"/>
        <w:contextualSpacing/>
        <w:jc w:val="both"/>
        <w:rPr>
          <w:rFonts w:ascii="Gulim" w:eastAsia="Gulim" w:hAnsi="Gulim"/>
          <w:i/>
          <w:sz w:val="24"/>
          <w:lang w:eastAsia="zh-CN"/>
        </w:rPr>
      </w:pPr>
      <w:r w:rsidRPr="007B3FB6">
        <w:rPr>
          <w:rFonts w:eastAsia="Gulim"/>
          <w:i/>
          <w:sz w:val="24"/>
          <w:lang w:val="en-GB" w:eastAsia="zh-CN"/>
        </w:rPr>
        <w:t> </w:t>
      </w:r>
      <w:r w:rsidRPr="007B3FB6">
        <w:rPr>
          <w:rFonts w:eastAsia="Gulim"/>
          <w:i/>
          <w:sz w:val="24"/>
          <w:lang w:eastAsia="zh-CN"/>
        </w:rPr>
        <w:t> </w:t>
      </w:r>
    </w:p>
    <w:p w14:paraId="1F6C1F6E" w14:textId="77777777" w:rsidR="007B3FB6" w:rsidRPr="007B3FB6" w:rsidRDefault="007B3FB6" w:rsidP="007B3FB6">
      <w:pPr>
        <w:rPr>
          <w:rFonts w:ascii="Times" w:eastAsia="Batang" w:hAnsi="Times"/>
          <w:b/>
          <w:bCs/>
          <w:i/>
          <w:iCs/>
          <w:lang w:val="en-GB"/>
        </w:rPr>
      </w:pPr>
      <w:r w:rsidRPr="007B3FB6">
        <w:rPr>
          <w:rFonts w:ascii="Times" w:eastAsia="Batang" w:hAnsi="Times"/>
          <w:b/>
          <w:bCs/>
          <w:i/>
          <w:iCs/>
          <w:highlight w:val="green"/>
          <w:lang w:val="en-GB"/>
        </w:rPr>
        <w:t>Agreement</w:t>
      </w:r>
    </w:p>
    <w:p w14:paraId="11FE7D74" w14:textId="77777777" w:rsidR="007B3FB6" w:rsidRPr="007B3FB6" w:rsidRDefault="007B3FB6" w:rsidP="007B3FB6">
      <w:pPr>
        <w:rPr>
          <w:rFonts w:ascii="Times" w:eastAsia="Batang" w:hAnsi="Times"/>
          <w:i/>
          <w:iCs/>
          <w:lang w:val="en-GB"/>
        </w:rPr>
      </w:pPr>
      <w:r w:rsidRPr="007B3FB6">
        <w:rPr>
          <w:rFonts w:ascii="Times" w:eastAsia="Batang" w:hAnsi="Times"/>
          <w:bCs/>
          <w:i/>
          <w:iCs/>
          <w:lang w:val="en-GB"/>
        </w:rPr>
        <w:t>For 8TX UE uplink transmission, study codebook- and non-codebook-based transmission with maximal layer number of both 4 and 8 layers.</w:t>
      </w:r>
    </w:p>
    <w:p w14:paraId="6B1F9159" w14:textId="77777777" w:rsidR="007B3FB6" w:rsidRPr="007B3FB6" w:rsidRDefault="007B3FB6" w:rsidP="007B3FB6">
      <w:pPr>
        <w:rPr>
          <w:rFonts w:ascii="Times" w:eastAsia="Batang" w:hAnsi="Times"/>
          <w:i/>
          <w:iCs/>
          <w:lang w:val="en-GB"/>
        </w:rPr>
      </w:pPr>
    </w:p>
    <w:p w14:paraId="3517E4BD" w14:textId="77777777" w:rsidR="007B3FB6" w:rsidRPr="007B3FB6" w:rsidRDefault="007B3FB6" w:rsidP="007B3FB6">
      <w:pPr>
        <w:rPr>
          <w:rFonts w:ascii="Times" w:eastAsia="Batang" w:hAnsi="Times"/>
          <w:i/>
          <w:iCs/>
          <w:lang w:val="en-GB"/>
        </w:rPr>
      </w:pPr>
      <w:r w:rsidRPr="007B3FB6">
        <w:rPr>
          <w:rFonts w:ascii="Times" w:eastAsia="Batang" w:hAnsi="Times"/>
          <w:b/>
          <w:i/>
          <w:iCs/>
          <w:lang w:val="en-GB"/>
        </w:rPr>
        <w:t>R1-2205221</w:t>
      </w:r>
      <w:r w:rsidRPr="007B3FB6">
        <w:rPr>
          <w:rFonts w:ascii="Times" w:eastAsia="Batang" w:hAnsi="Times"/>
          <w:i/>
          <w:iCs/>
          <w:lang w:val="en-GB"/>
        </w:rPr>
        <w:tab/>
        <w:t>FL Summary on SRI/TPMI Enhancements; Second Round</w:t>
      </w:r>
      <w:r w:rsidRPr="007B3FB6">
        <w:rPr>
          <w:rFonts w:ascii="Times" w:eastAsia="Batang" w:hAnsi="Times"/>
          <w:i/>
          <w:iCs/>
          <w:lang w:val="en-GB"/>
        </w:rPr>
        <w:tab/>
        <w:t>Moderator (</w:t>
      </w:r>
      <w:proofErr w:type="spellStart"/>
      <w:r w:rsidRPr="007B3FB6">
        <w:rPr>
          <w:rFonts w:ascii="Times" w:eastAsia="Batang" w:hAnsi="Times"/>
          <w:i/>
          <w:iCs/>
          <w:lang w:val="en-GB"/>
        </w:rPr>
        <w:t>InterDigital</w:t>
      </w:r>
      <w:proofErr w:type="spellEnd"/>
      <w:r w:rsidRPr="007B3FB6">
        <w:rPr>
          <w:rFonts w:ascii="Times" w:eastAsia="Batang" w:hAnsi="Times"/>
          <w:i/>
          <w:iCs/>
          <w:lang w:val="en-GB"/>
        </w:rPr>
        <w:t xml:space="preserve"> Inc.)</w:t>
      </w:r>
    </w:p>
    <w:p w14:paraId="70AF0597" w14:textId="77777777" w:rsidR="007B3FB6" w:rsidRPr="007B3FB6" w:rsidRDefault="007B3FB6" w:rsidP="007B3FB6">
      <w:pPr>
        <w:rPr>
          <w:rFonts w:ascii="Times" w:eastAsia="Batang" w:hAnsi="Times"/>
          <w:i/>
          <w:iCs/>
          <w:lang w:val="en-GB"/>
        </w:rPr>
      </w:pPr>
    </w:p>
    <w:p w14:paraId="05767762" w14:textId="77777777" w:rsidR="007B3FB6" w:rsidRPr="007B3FB6" w:rsidRDefault="007B3FB6" w:rsidP="007B3FB6">
      <w:pPr>
        <w:rPr>
          <w:rFonts w:ascii="Times" w:eastAsia="Batang" w:hAnsi="Times"/>
          <w:b/>
          <w:i/>
          <w:iCs/>
          <w:highlight w:val="green"/>
        </w:rPr>
      </w:pPr>
      <w:r w:rsidRPr="007B3FB6">
        <w:rPr>
          <w:rFonts w:ascii="Times" w:eastAsia="Batang" w:hAnsi="Times"/>
          <w:b/>
          <w:i/>
          <w:iCs/>
          <w:highlight w:val="green"/>
        </w:rPr>
        <w:t>Agreement</w:t>
      </w:r>
    </w:p>
    <w:p w14:paraId="2CCE9217" w14:textId="77777777" w:rsidR="007B3FB6" w:rsidRPr="007B3FB6" w:rsidRDefault="007B3FB6" w:rsidP="007B3FB6">
      <w:pPr>
        <w:rPr>
          <w:rFonts w:ascii="Times" w:eastAsia="Batang" w:hAnsi="Times"/>
          <w:i/>
          <w:iCs/>
        </w:rPr>
      </w:pPr>
      <w:r w:rsidRPr="007B3FB6">
        <w:rPr>
          <w:rFonts w:ascii="Times" w:eastAsia="Batang" w:hAnsi="Times"/>
          <w:i/>
          <w:iCs/>
        </w:rPr>
        <w:t xml:space="preserve">Adopt the following Table as the reference EVM for SLS </w:t>
      </w:r>
      <w:proofErr w:type="gramStart"/>
      <w:r w:rsidRPr="007B3FB6">
        <w:rPr>
          <w:rFonts w:ascii="Times" w:eastAsia="Batang" w:hAnsi="Times"/>
          <w:i/>
          <w:iCs/>
        </w:rPr>
        <w:t>evaluation.-</w:t>
      </w:r>
      <w:proofErr w:type="gramEnd"/>
    </w:p>
    <w:p w14:paraId="0BC74BA2" w14:textId="77777777" w:rsidR="007B3FB6" w:rsidRPr="007B3FB6" w:rsidRDefault="007B3FB6" w:rsidP="007B3FB6">
      <w:pPr>
        <w:numPr>
          <w:ilvl w:val="0"/>
          <w:numId w:val="30"/>
        </w:numPr>
        <w:rPr>
          <w:rFonts w:ascii="Times" w:eastAsia="Batang" w:hAnsi="Times"/>
          <w:i/>
          <w:iCs/>
          <w:lang w:val="en-GB"/>
        </w:rPr>
      </w:pPr>
      <w:r w:rsidRPr="007B3FB6">
        <w:rPr>
          <w:rFonts w:ascii="Times" w:eastAsia="Batang" w:hAnsi="Times"/>
          <w:i/>
          <w:iCs/>
          <w:lang w:val="en-GB"/>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7B3FB6" w:rsidRPr="007B3FB6" w14:paraId="5E96CDFC" w14:textId="77777777" w:rsidTr="00495F0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AD4011"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宋体" w:hAnsi="Times" w:cs="Times"/>
                <w:b/>
                <w:bCs/>
                <w:i/>
                <w:szCs w:val="20"/>
                <w:lang w:eastAsia="ko-KR"/>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FD18C"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宋体" w:hAnsi="Times" w:cs="Times"/>
                <w:b/>
                <w:bCs/>
                <w:i/>
                <w:szCs w:val="20"/>
                <w:lang w:eastAsia="ko-KR"/>
              </w:rPr>
              <w:t>Value</w:t>
            </w:r>
          </w:p>
        </w:tc>
      </w:tr>
      <w:tr w:rsidR="007B3FB6" w:rsidRPr="007B3FB6" w14:paraId="1DDF3D5A"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92C7D"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DC9F7D"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3.5 GHz</w:t>
            </w:r>
          </w:p>
        </w:tc>
      </w:tr>
      <w:tr w:rsidR="007B3FB6" w:rsidRPr="007B3FB6" w14:paraId="05377C10"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16F5A"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599861"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OFDMA </w:t>
            </w:r>
          </w:p>
        </w:tc>
      </w:tr>
      <w:tr w:rsidR="007B3FB6" w:rsidRPr="007B3FB6" w14:paraId="5682AB43"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F157B"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07D4D8"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14 OFDM symbol slot</w:t>
            </w:r>
          </w:p>
          <w:p w14:paraId="4D7D2F0C" w14:textId="77777777" w:rsidR="007B3FB6" w:rsidRPr="007B3FB6" w:rsidRDefault="007B3FB6" w:rsidP="007B3FB6">
            <w:pPr>
              <w:contextualSpacing/>
              <w:jc w:val="both"/>
              <w:rPr>
                <w:rFonts w:ascii="Times" w:eastAsia="Malgun Gothic" w:hAnsi="Times" w:cs="Times"/>
                <w:i/>
                <w:szCs w:val="20"/>
                <w:lang w:eastAsia="ko-KR"/>
              </w:rPr>
            </w:pPr>
            <w:proofErr w:type="gramStart"/>
            <w:r w:rsidRPr="007B3FB6">
              <w:rPr>
                <w:rFonts w:ascii="Times" w:eastAsia="Malgun Gothic" w:hAnsi="Times" w:cs="Times"/>
                <w:i/>
                <w:szCs w:val="20"/>
                <w:lang w:eastAsia="ko-KR"/>
              </w:rPr>
              <w:t>SCS ,</w:t>
            </w:r>
            <w:proofErr w:type="gramEnd"/>
            <w:r w:rsidRPr="007B3FB6">
              <w:rPr>
                <w:rFonts w:ascii="Times" w:eastAsia="Malgun Gothic" w:hAnsi="Times" w:cs="Times"/>
                <w:i/>
                <w:szCs w:val="20"/>
                <w:lang w:eastAsia="ko-KR"/>
              </w:rPr>
              <w:t> 30 </w:t>
            </w:r>
            <w:proofErr w:type="spellStart"/>
            <w:r w:rsidRPr="007B3FB6">
              <w:rPr>
                <w:rFonts w:ascii="Times" w:eastAsia="Malgun Gothic" w:hAnsi="Times" w:cs="Times"/>
                <w:i/>
                <w:szCs w:val="20"/>
                <w:lang w:eastAsia="ko-KR"/>
              </w:rPr>
              <w:t>KHz</w:t>
            </w:r>
            <w:proofErr w:type="spellEnd"/>
            <w:r w:rsidRPr="007B3FB6">
              <w:rPr>
                <w:rFonts w:ascii="Times" w:eastAsia="Malgun Gothic" w:hAnsi="Times" w:cs="Times"/>
                <w:i/>
                <w:szCs w:val="20"/>
                <w:lang w:eastAsia="ko-KR"/>
              </w:rPr>
              <w:t>  </w:t>
            </w:r>
          </w:p>
        </w:tc>
      </w:tr>
      <w:tr w:rsidR="007B3FB6" w:rsidRPr="007B3FB6" w14:paraId="4B016BF5" w14:textId="77777777" w:rsidTr="00495F07">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10340"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lastRenderedPageBreak/>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216AD41"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xml:space="preserve">Outdoor FWA (38.901): </w:t>
            </w:r>
            <w:proofErr w:type="spellStart"/>
            <w:r w:rsidRPr="007B3FB6">
              <w:rPr>
                <w:rFonts w:ascii="Times" w:eastAsia="Malgun Gothic" w:hAnsi="Times" w:cs="Times"/>
                <w:i/>
                <w:szCs w:val="20"/>
                <w:lang w:eastAsia="ko-KR"/>
              </w:rPr>
              <w:t>UMa</w:t>
            </w:r>
            <w:proofErr w:type="spellEnd"/>
            <w:r w:rsidRPr="007B3FB6">
              <w:rPr>
                <w:rFonts w:ascii="Times" w:eastAsia="Malgun Gothic" w:hAnsi="Times" w:cs="Times"/>
                <w:i/>
                <w:szCs w:val="20"/>
                <w:lang w:eastAsia="ko-KR"/>
              </w:rPr>
              <w:t xml:space="preserve"> (ISD = 500 m), 100% Outdoor, 3Km/h</w:t>
            </w:r>
          </w:p>
        </w:tc>
      </w:tr>
      <w:tr w:rsidR="007B3FB6" w:rsidRPr="007B3FB6" w14:paraId="46C841B3" w14:textId="77777777" w:rsidTr="00495F07">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10976B93" w14:textId="77777777" w:rsidR="007B3FB6" w:rsidRPr="007B3FB6" w:rsidRDefault="007B3FB6" w:rsidP="007B3FB6">
            <w:pPr>
              <w:rPr>
                <w:rFonts w:ascii="Times" w:eastAsia="Malgun Gothic" w:hAnsi="Times" w:cs="Times"/>
                <w:i/>
                <w:szCs w:val="20"/>
                <w:lang w:val="en-GB"/>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06AA84"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xml:space="preserve">Indoor FWA (38.901): </w:t>
            </w:r>
            <w:proofErr w:type="spellStart"/>
            <w:r w:rsidRPr="007B3FB6">
              <w:rPr>
                <w:rFonts w:ascii="Times" w:eastAsia="Malgun Gothic" w:hAnsi="Times" w:cs="Times"/>
                <w:i/>
                <w:szCs w:val="20"/>
                <w:lang w:eastAsia="ko-KR"/>
              </w:rPr>
              <w:t>UMi</w:t>
            </w:r>
            <w:proofErr w:type="spellEnd"/>
            <w:r w:rsidRPr="007B3FB6">
              <w:rPr>
                <w:rFonts w:ascii="Times" w:eastAsia="Malgun Gothic" w:hAnsi="Times" w:cs="Times"/>
                <w:i/>
                <w:szCs w:val="20"/>
                <w:lang w:eastAsia="ko-KR"/>
              </w:rPr>
              <w:t xml:space="preserve"> (ISD = 200 m), 100% Indoor, 3Km/h</w:t>
            </w:r>
          </w:p>
        </w:tc>
      </w:tr>
      <w:tr w:rsidR="007B3FB6" w:rsidRPr="007B3FB6" w14:paraId="2DBC3A4F" w14:textId="77777777" w:rsidTr="00495F07">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0B8D4F44" w14:textId="77777777" w:rsidR="007B3FB6" w:rsidRPr="007B3FB6" w:rsidRDefault="007B3FB6" w:rsidP="007B3FB6">
            <w:pPr>
              <w:rPr>
                <w:rFonts w:ascii="Times" w:eastAsia="Malgun Gothic" w:hAnsi="Times" w:cs="Times"/>
                <w:i/>
                <w:szCs w:val="20"/>
                <w:lang w:val="en-GB"/>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7269202"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Industrial (38.901): Indoor Office (</w:t>
            </w:r>
            <w:proofErr w:type="spellStart"/>
            <w:proofErr w:type="gramStart"/>
            <w:r w:rsidRPr="007B3FB6">
              <w:rPr>
                <w:rFonts w:ascii="Times" w:eastAsia="Malgun Gothic" w:hAnsi="Times" w:cs="Times"/>
                <w:i/>
                <w:szCs w:val="20"/>
                <w:lang w:eastAsia="ko-KR"/>
              </w:rPr>
              <w:t>Inh</w:t>
            </w:r>
            <w:proofErr w:type="spellEnd"/>
            <w:r w:rsidRPr="007B3FB6">
              <w:rPr>
                <w:rFonts w:ascii="Times" w:eastAsia="Malgun Gothic" w:hAnsi="Times" w:cs="Times"/>
                <w:i/>
                <w:szCs w:val="20"/>
                <w:lang w:eastAsia="ko-KR"/>
              </w:rPr>
              <w:t xml:space="preserve"> )</w:t>
            </w:r>
            <w:proofErr w:type="gramEnd"/>
            <w:r w:rsidRPr="007B3FB6">
              <w:rPr>
                <w:rFonts w:ascii="Times" w:eastAsia="Malgun Gothic" w:hAnsi="Times" w:cs="Times"/>
                <w:i/>
                <w:szCs w:val="20"/>
                <w:lang w:eastAsia="ko-KR"/>
              </w:rPr>
              <w:t>, 3Km/h</w:t>
            </w:r>
          </w:p>
        </w:tc>
      </w:tr>
      <w:tr w:rsidR="007B3FB6" w:rsidRPr="007B3FB6" w14:paraId="410F30CB"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5AB89"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628182"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38.901</w:t>
            </w:r>
          </w:p>
        </w:tc>
      </w:tr>
      <w:tr w:rsidR="007B3FB6" w:rsidRPr="007B3FB6" w14:paraId="52882A7C"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FAA0B"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BB6114"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20 MHz, 100 MHz </w:t>
            </w:r>
          </w:p>
        </w:tc>
      </w:tr>
      <w:tr w:rsidR="007B3FB6" w:rsidRPr="007B3FB6" w14:paraId="261B825B"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2B861" w14:textId="77777777" w:rsidR="007B3FB6" w:rsidRPr="007B3FB6" w:rsidRDefault="007B3FB6" w:rsidP="007B3FB6">
            <w:pPr>
              <w:contextualSpacing/>
              <w:rPr>
                <w:rFonts w:ascii="Times" w:eastAsia="Malgun Gothic" w:hAnsi="Times" w:cs="Times"/>
                <w:i/>
                <w:szCs w:val="20"/>
                <w:lang w:eastAsia="ko-KR"/>
              </w:rPr>
            </w:pPr>
            <w:r w:rsidRPr="007B3FB6">
              <w:rPr>
                <w:rFonts w:ascii="Times" w:eastAsia="Malgun Gothic" w:hAnsi="Times" w:cs="Times"/>
                <w:i/>
                <w:szCs w:val="20"/>
                <w:lang w:eastAsia="ko-KR"/>
              </w:rPr>
              <w:t>gNB RX antenna setup and port layouts</w:t>
            </w:r>
          </w:p>
          <w:p w14:paraId="4AF83934"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w:t>
            </w:r>
            <w:r w:rsidRPr="007B3FB6">
              <w:rPr>
                <w:rFonts w:ascii="Cambria Math" w:eastAsia="Malgun Gothic" w:hAnsi="Cambria Math" w:cs="Cambria Math"/>
                <w:i/>
                <w:szCs w:val="20"/>
                <w:lang w:eastAsia="ko-KR"/>
              </w:rPr>
              <w:t>𝑀</w:t>
            </w:r>
            <w:r w:rsidRPr="007B3FB6">
              <w:rPr>
                <w:rFonts w:ascii="Times" w:eastAsia="Malgun Gothic" w:hAnsi="Times" w:cs="Times"/>
                <w:i/>
                <w:szCs w:val="20"/>
                <w:lang w:eastAsia="ko-KR"/>
              </w:rPr>
              <w:t>,</w:t>
            </w:r>
            <w:r w:rsidRPr="007B3FB6">
              <w:rPr>
                <w:rFonts w:ascii="Cambria Math" w:eastAsia="Malgun Gothic" w:hAnsi="Cambria Math" w:cs="Cambria Math"/>
                <w:i/>
                <w:szCs w:val="20"/>
                <w:lang w:eastAsia="ko-KR"/>
              </w:rPr>
              <w:t>𝑁</w:t>
            </w:r>
            <w:r w:rsidRPr="007B3FB6">
              <w:rPr>
                <w:rFonts w:ascii="Times" w:eastAsia="Malgun Gothic" w:hAnsi="Times" w:cs="Times"/>
                <w:i/>
                <w:szCs w:val="20"/>
                <w:lang w:eastAsia="ko-KR"/>
              </w:rPr>
              <w:t>,</w:t>
            </w:r>
            <w:r w:rsidRPr="007B3FB6">
              <w:rPr>
                <w:rFonts w:ascii="Cambria Math" w:eastAsia="Malgun Gothic" w:hAnsi="Cambria Math" w:cs="Cambria Math"/>
                <w:i/>
                <w:szCs w:val="20"/>
                <w:lang w:eastAsia="ko-KR"/>
              </w:rPr>
              <w:t>𝑃</w:t>
            </w:r>
            <w:r w:rsidRPr="007B3FB6">
              <w:rPr>
                <w:rFonts w:ascii="Times" w:eastAsia="Malgun Gothic" w:hAnsi="Times" w:cs="Times"/>
                <w:i/>
                <w:szCs w:val="20"/>
                <w:lang w:eastAsia="ko-KR"/>
              </w:rPr>
              <w:t>,</w:t>
            </w:r>
            <w:r w:rsidRPr="007B3FB6">
              <w:rPr>
                <w:rFonts w:ascii="Cambria Math" w:eastAsia="Malgun Gothic" w:hAnsi="Cambria Math" w:cs="Cambria Math"/>
                <w:i/>
                <w:szCs w:val="20"/>
                <w:lang w:eastAsia="ko-KR"/>
              </w:rPr>
              <w:t>𝑀𝑔</w:t>
            </w:r>
            <w:r w:rsidRPr="007B3FB6">
              <w:rPr>
                <w:rFonts w:ascii="Times" w:eastAsia="Malgun Gothic" w:hAnsi="Times" w:cs="Times"/>
                <w:i/>
                <w:szCs w:val="20"/>
                <w:lang w:eastAsia="ko-KR"/>
              </w:rPr>
              <w:t>,</w:t>
            </w:r>
            <w:r w:rsidRPr="007B3FB6">
              <w:rPr>
                <w:rFonts w:ascii="Cambria Math" w:eastAsia="Malgun Gothic" w:hAnsi="Cambria Math" w:cs="Cambria Math"/>
                <w:i/>
                <w:szCs w:val="20"/>
                <w:lang w:eastAsia="ko-KR"/>
              </w:rPr>
              <w:t>𝑁𝑔</w:t>
            </w:r>
            <w:r w:rsidRPr="007B3FB6">
              <w:rPr>
                <w:rFonts w:ascii="Times" w:eastAsia="Malgun Gothic" w:hAnsi="Times" w:cs="Times"/>
                <w:i/>
                <w:szCs w:val="20"/>
                <w:lang w:eastAsia="ko-KR"/>
              </w:rPr>
              <w:t>,</w:t>
            </w:r>
            <w:r w:rsidRPr="007B3FB6">
              <w:rPr>
                <w:rFonts w:ascii="Cambria Math" w:eastAsia="Malgun Gothic" w:hAnsi="Cambria Math" w:cs="Cambria Math"/>
                <w:i/>
                <w:szCs w:val="20"/>
                <w:lang w:eastAsia="ko-KR"/>
              </w:rPr>
              <w:t>𝑀𝑝</w:t>
            </w:r>
            <w:r w:rsidRPr="007B3FB6">
              <w:rPr>
                <w:rFonts w:ascii="Times" w:eastAsia="Malgun Gothic" w:hAnsi="Times" w:cs="Times"/>
                <w:i/>
                <w:szCs w:val="20"/>
                <w:lang w:eastAsia="ko-KR"/>
              </w:rPr>
              <w:t>,</w:t>
            </w:r>
            <w:r w:rsidRPr="007B3FB6">
              <w:rPr>
                <w:rFonts w:ascii="Cambria Math" w:eastAsia="Malgun Gothic" w:hAnsi="Cambria Math" w:cs="Cambria Math"/>
                <w:i/>
                <w:szCs w:val="20"/>
                <w:lang w:eastAsia="ko-KR"/>
              </w:rPr>
              <w:t>𝑁𝑝</w:t>
            </w:r>
            <w:r w:rsidRPr="007B3FB6">
              <w:rPr>
                <w:rFonts w:ascii="Times" w:eastAsia="Malgun Gothic" w:hAnsi="Times" w:cs="Times"/>
                <w:i/>
                <w:szCs w:val="20"/>
                <w:lang w:eastAsia="ko-KR"/>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FB7632C"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Outdoor FWA : </w:t>
            </w:r>
          </w:p>
          <w:p w14:paraId="29645C50"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(8,8,2,1,1,4,8) with (</w:t>
            </w:r>
            <w:r w:rsidRPr="007B3FB6">
              <w:rPr>
                <w:rFonts w:ascii="Cambria Math" w:eastAsia="Malgun Gothic" w:hAnsi="Cambria Math" w:cs="Cambria Math"/>
                <w:i/>
                <w:szCs w:val="20"/>
                <w:lang w:val="de-DE" w:eastAsia="ko-KR"/>
              </w:rPr>
              <w:t>𝑑</w:t>
            </w:r>
            <w:r w:rsidRPr="007B3FB6">
              <w:rPr>
                <w:rFonts w:ascii="Times" w:eastAsia="Malgun Gothic" w:hAnsi="Times" w:cs="Times"/>
                <w:i/>
                <w:szCs w:val="20"/>
                <w:lang w:val="de-DE" w:eastAsia="ko-KR"/>
              </w:rPr>
              <w:t>H, </w:t>
            </w:r>
            <w:r w:rsidRPr="007B3FB6">
              <w:rPr>
                <w:rFonts w:ascii="Cambria Math" w:eastAsia="Malgun Gothic" w:hAnsi="Cambria Math" w:cs="Cambria Math"/>
                <w:i/>
                <w:szCs w:val="20"/>
                <w:lang w:val="de-DE" w:eastAsia="ko-KR"/>
              </w:rPr>
              <w:t>𝑑</w:t>
            </w:r>
            <w:r w:rsidRPr="007B3FB6">
              <w:rPr>
                <w:rFonts w:ascii="Times" w:eastAsia="Malgun Gothic" w:hAnsi="Times" w:cs="Times"/>
                <w:i/>
                <w:szCs w:val="20"/>
                <w:lang w:val="de-DE" w:eastAsia="ko-KR"/>
              </w:rPr>
              <w:t>V) = (0.5, 0.8)</w:t>
            </w:r>
            <w:r w:rsidRPr="007B3FB6">
              <w:rPr>
                <w:rFonts w:ascii="Cambria Math" w:eastAsia="Malgun Gothic" w:hAnsi="Cambria Math" w:cs="Cambria Math"/>
                <w:i/>
                <w:szCs w:val="20"/>
                <w:lang w:val="de-DE" w:eastAsia="ko-KR"/>
              </w:rPr>
              <w:t>𝜆</w:t>
            </w:r>
          </w:p>
          <w:p w14:paraId="0A362DED"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(4,4,2,1,1,4,4) with (</w:t>
            </w:r>
            <w:r w:rsidRPr="007B3FB6">
              <w:rPr>
                <w:rFonts w:ascii="Cambria Math" w:eastAsia="Malgun Gothic" w:hAnsi="Cambria Math" w:cs="Cambria Math"/>
                <w:i/>
                <w:szCs w:val="20"/>
                <w:lang w:val="de-DE" w:eastAsia="ko-KR"/>
              </w:rPr>
              <w:t>𝑑</w:t>
            </w:r>
            <w:r w:rsidRPr="007B3FB6">
              <w:rPr>
                <w:rFonts w:ascii="Times" w:eastAsia="Malgun Gothic" w:hAnsi="Times" w:cs="Times"/>
                <w:i/>
                <w:szCs w:val="20"/>
                <w:lang w:val="de-DE" w:eastAsia="ko-KR"/>
              </w:rPr>
              <w:t>H, </w:t>
            </w:r>
            <w:r w:rsidRPr="007B3FB6">
              <w:rPr>
                <w:rFonts w:ascii="Cambria Math" w:eastAsia="Malgun Gothic" w:hAnsi="Cambria Math" w:cs="Cambria Math"/>
                <w:i/>
                <w:szCs w:val="20"/>
                <w:lang w:val="de-DE" w:eastAsia="ko-KR"/>
              </w:rPr>
              <w:t>𝑑</w:t>
            </w:r>
            <w:r w:rsidRPr="007B3FB6">
              <w:rPr>
                <w:rFonts w:ascii="Times" w:eastAsia="Malgun Gothic" w:hAnsi="Times" w:cs="Times"/>
                <w:i/>
                <w:szCs w:val="20"/>
                <w:lang w:val="de-DE" w:eastAsia="ko-KR"/>
              </w:rPr>
              <w:t>V) = (0.5, 0.8)</w:t>
            </w:r>
            <w:r w:rsidRPr="007B3FB6">
              <w:rPr>
                <w:rFonts w:ascii="Cambria Math" w:eastAsia="Malgun Gothic" w:hAnsi="Cambria Math" w:cs="Cambria Math"/>
                <w:i/>
                <w:szCs w:val="20"/>
                <w:lang w:val="de-DE" w:eastAsia="ko-KR"/>
              </w:rPr>
              <w:t>𝜆</w:t>
            </w:r>
          </w:p>
          <w:p w14:paraId="5B8C8DCD"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 </w:t>
            </w:r>
          </w:p>
          <w:p w14:paraId="3A28CDDC"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Indoor FWA : </w:t>
            </w:r>
          </w:p>
          <w:p w14:paraId="4A6E4956"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(8,8,2,1,1,4,8) with (</w:t>
            </w:r>
            <w:r w:rsidRPr="007B3FB6">
              <w:rPr>
                <w:rFonts w:ascii="Cambria Math" w:eastAsia="Malgun Gothic" w:hAnsi="Cambria Math" w:cs="Cambria Math"/>
                <w:i/>
                <w:szCs w:val="20"/>
                <w:lang w:val="de-DE" w:eastAsia="ko-KR"/>
              </w:rPr>
              <w:t>𝑑</w:t>
            </w:r>
            <w:r w:rsidRPr="007B3FB6">
              <w:rPr>
                <w:rFonts w:ascii="Times" w:eastAsia="Malgun Gothic" w:hAnsi="Times" w:cs="Times"/>
                <w:i/>
                <w:szCs w:val="20"/>
                <w:lang w:val="de-DE" w:eastAsia="ko-KR"/>
              </w:rPr>
              <w:t>H, </w:t>
            </w:r>
            <w:r w:rsidRPr="007B3FB6">
              <w:rPr>
                <w:rFonts w:ascii="Cambria Math" w:eastAsia="Malgun Gothic" w:hAnsi="Cambria Math" w:cs="Cambria Math"/>
                <w:i/>
                <w:szCs w:val="20"/>
                <w:lang w:val="de-DE" w:eastAsia="ko-KR"/>
              </w:rPr>
              <w:t>𝑑</w:t>
            </w:r>
            <w:r w:rsidRPr="007B3FB6">
              <w:rPr>
                <w:rFonts w:ascii="Times" w:eastAsia="Malgun Gothic" w:hAnsi="Times" w:cs="Times"/>
                <w:i/>
                <w:szCs w:val="20"/>
                <w:lang w:val="de-DE" w:eastAsia="ko-KR"/>
              </w:rPr>
              <w:t>V) = (0.5, 0.8)</w:t>
            </w:r>
            <w:r w:rsidRPr="007B3FB6">
              <w:rPr>
                <w:rFonts w:ascii="Cambria Math" w:eastAsia="Malgun Gothic" w:hAnsi="Cambria Math" w:cs="Cambria Math"/>
                <w:i/>
                <w:szCs w:val="20"/>
                <w:lang w:val="de-DE" w:eastAsia="ko-KR"/>
              </w:rPr>
              <w:t>𝜆</w:t>
            </w:r>
          </w:p>
          <w:p w14:paraId="04004EF9"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(4,4,2,1,1,4,4) with (</w:t>
            </w:r>
            <w:r w:rsidRPr="007B3FB6">
              <w:rPr>
                <w:rFonts w:ascii="Cambria Math" w:eastAsia="Malgun Gothic" w:hAnsi="Cambria Math" w:cs="Cambria Math"/>
                <w:i/>
                <w:szCs w:val="20"/>
                <w:lang w:val="de-DE" w:eastAsia="ko-KR"/>
              </w:rPr>
              <w:t>𝑑</w:t>
            </w:r>
            <w:r w:rsidRPr="007B3FB6">
              <w:rPr>
                <w:rFonts w:ascii="Times" w:eastAsia="Malgun Gothic" w:hAnsi="Times" w:cs="Times"/>
                <w:i/>
                <w:szCs w:val="20"/>
                <w:lang w:val="de-DE" w:eastAsia="ko-KR"/>
              </w:rPr>
              <w:t>H, </w:t>
            </w:r>
            <w:r w:rsidRPr="007B3FB6">
              <w:rPr>
                <w:rFonts w:ascii="Cambria Math" w:eastAsia="Malgun Gothic" w:hAnsi="Cambria Math" w:cs="Cambria Math"/>
                <w:i/>
                <w:szCs w:val="20"/>
                <w:lang w:val="de-DE" w:eastAsia="ko-KR"/>
              </w:rPr>
              <w:t>𝑑</w:t>
            </w:r>
            <w:r w:rsidRPr="007B3FB6">
              <w:rPr>
                <w:rFonts w:ascii="Times" w:eastAsia="Malgun Gothic" w:hAnsi="Times" w:cs="Times"/>
                <w:i/>
                <w:szCs w:val="20"/>
                <w:lang w:val="de-DE" w:eastAsia="ko-KR"/>
              </w:rPr>
              <w:t>V) = (0.5, 0.8)</w:t>
            </w:r>
            <w:r w:rsidRPr="007B3FB6">
              <w:rPr>
                <w:rFonts w:ascii="Cambria Math" w:eastAsia="Malgun Gothic" w:hAnsi="Cambria Math" w:cs="Cambria Math"/>
                <w:i/>
                <w:szCs w:val="20"/>
                <w:lang w:val="de-DE" w:eastAsia="ko-KR"/>
              </w:rPr>
              <w:t>𝜆</w:t>
            </w:r>
          </w:p>
          <w:p w14:paraId="1AE25B0F"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 </w:t>
            </w:r>
          </w:p>
          <w:p w14:paraId="78CC158E"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Industrial:</w:t>
            </w:r>
          </w:p>
          <w:p w14:paraId="4863D0E3"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(2,2,2,1,1,2,2) with (dH , dV ) = (0.5, 0.5)λ</w:t>
            </w:r>
          </w:p>
          <w:p w14:paraId="3851684F" w14:textId="77777777" w:rsidR="007B3FB6" w:rsidRPr="007B3FB6" w:rsidRDefault="007B3FB6" w:rsidP="007B3FB6">
            <w:pPr>
              <w:contextualSpacing/>
              <w:rPr>
                <w:rFonts w:ascii="Times" w:eastAsia="Malgun Gothic" w:hAnsi="Times" w:cs="Times"/>
                <w:i/>
                <w:szCs w:val="20"/>
                <w:lang w:eastAsia="ko-KR"/>
              </w:rPr>
            </w:pPr>
            <w:r w:rsidRPr="007B3FB6">
              <w:rPr>
                <w:rFonts w:ascii="Times" w:eastAsia="Malgun Gothic" w:hAnsi="Times" w:cs="Times"/>
                <w:i/>
                <w:szCs w:val="20"/>
                <w:lang w:eastAsia="ko-KR"/>
              </w:rPr>
              <w:t> </w:t>
            </w:r>
          </w:p>
        </w:tc>
      </w:tr>
      <w:tr w:rsidR="007B3FB6" w:rsidRPr="007B3FB6" w14:paraId="16D0049F"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4A6DE"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6242E8"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Outdoor/Indoor FWA : </w:t>
            </w:r>
          </w:p>
          <w:p w14:paraId="0CAD70DC"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38.901 Table 7.3-1, 8 dBi , 65° HPBW</w:t>
            </w:r>
          </w:p>
          <w:p w14:paraId="74CF72B3"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 </w:t>
            </w:r>
          </w:p>
          <w:p w14:paraId="55702181"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Industrial:</w:t>
            </w:r>
          </w:p>
          <w:p w14:paraId="49C24208"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IMT.2412 Table 10,5 dBi , 90° HPBW</w:t>
            </w:r>
          </w:p>
          <w:p w14:paraId="3C6C0386"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val="de-DE" w:eastAsia="ko-KR"/>
              </w:rPr>
              <w:t> </w:t>
            </w:r>
          </w:p>
        </w:tc>
      </w:tr>
      <w:tr w:rsidR="007B3FB6" w:rsidRPr="007B3FB6" w14:paraId="6D987CC3"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E128A"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F2A1C9C"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5dB </w:t>
            </w:r>
          </w:p>
        </w:tc>
      </w:tr>
      <w:tr w:rsidR="007B3FB6" w:rsidRPr="007B3FB6" w14:paraId="7FC2803F"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73ADB"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0999A54"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MMSE-IRC</w:t>
            </w:r>
          </w:p>
        </w:tc>
      </w:tr>
      <w:tr w:rsidR="007B3FB6" w:rsidRPr="007B3FB6" w14:paraId="2AC52027"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EFB21"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B4FFC6"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Single user with proportional fair</w:t>
            </w:r>
          </w:p>
        </w:tc>
      </w:tr>
      <w:tr w:rsidR="007B3FB6" w:rsidRPr="007B3FB6" w14:paraId="57911B18"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F4E1C"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146F20" w14:textId="77777777" w:rsidR="007B3FB6" w:rsidRPr="007B3FB6" w:rsidRDefault="007B3FB6" w:rsidP="007B3FB6">
            <w:pPr>
              <w:ind w:left="250" w:hanging="180"/>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Up to 64 QAM  </w:t>
            </w:r>
          </w:p>
          <w:p w14:paraId="0EF7E822" w14:textId="77777777" w:rsidR="007B3FB6" w:rsidRPr="007B3FB6" w:rsidRDefault="007B3FB6" w:rsidP="007B3FB6">
            <w:pPr>
              <w:ind w:left="250" w:hanging="180"/>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Up to 256QAM  </w:t>
            </w:r>
          </w:p>
        </w:tc>
      </w:tr>
      <w:tr w:rsidR="007B3FB6" w:rsidRPr="007B3FB6" w14:paraId="6B26A28F"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95124"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3AC1B8"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SU-MIMO with rank adaptation</w:t>
            </w:r>
          </w:p>
        </w:tc>
      </w:tr>
      <w:tr w:rsidR="007B3FB6" w:rsidRPr="007B3FB6" w14:paraId="7FB96713"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7254F"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9F2E21"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3 Km/h</w:t>
            </w:r>
          </w:p>
        </w:tc>
      </w:tr>
      <w:tr w:rsidR="007B3FB6" w:rsidRPr="007B3FB6" w14:paraId="1A8D6C3A"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441DC" w14:textId="77777777" w:rsidR="007B3FB6" w:rsidRPr="007B3FB6" w:rsidRDefault="007B3FB6" w:rsidP="007B3FB6">
            <w:pPr>
              <w:contextualSpacing/>
              <w:rPr>
                <w:rFonts w:ascii="Times" w:eastAsia="Malgun Gothic" w:hAnsi="Times" w:cs="Times"/>
                <w:i/>
                <w:szCs w:val="20"/>
                <w:lang w:eastAsia="ko-KR"/>
              </w:rPr>
            </w:pPr>
            <w:r w:rsidRPr="007B3FB6">
              <w:rPr>
                <w:rFonts w:ascii="Times" w:eastAsia="Malgun Gothic" w:hAnsi="Times" w:cs="Times"/>
                <w:i/>
                <w:szCs w:val="20"/>
                <w:lang w:eastAsia="ko-KR"/>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4F556F"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To be defined according to outcome of Proposal 2.1</w:t>
            </w:r>
          </w:p>
        </w:tc>
      </w:tr>
      <w:tr w:rsidR="007B3FB6" w:rsidRPr="007B3FB6" w14:paraId="0CC25D3C"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DABF0"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639D8DF"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FTP model 1: Packet size 500KB, RU= 50% and suggested low/high RU of values of 20% and 70%</w:t>
            </w:r>
          </w:p>
          <w:p w14:paraId="2441D62E"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Full buffer (optional) </w:t>
            </w:r>
          </w:p>
        </w:tc>
      </w:tr>
      <w:tr w:rsidR="007B3FB6" w:rsidRPr="007B3FB6" w14:paraId="08B91093"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F74F5"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B68A49"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xml:space="preserve">R15 UL 4-Tx </w:t>
            </w:r>
            <w:proofErr w:type="gramStart"/>
            <w:r w:rsidRPr="007B3FB6">
              <w:rPr>
                <w:rFonts w:ascii="Times" w:eastAsia="Malgun Gothic" w:hAnsi="Times" w:cs="Times"/>
                <w:i/>
                <w:szCs w:val="20"/>
                <w:lang w:eastAsia="ko-KR"/>
              </w:rPr>
              <w:t>codebook ,</w:t>
            </w:r>
            <w:proofErr w:type="gramEnd"/>
            <w:r w:rsidRPr="007B3FB6">
              <w:rPr>
                <w:rFonts w:ascii="Times" w:eastAsia="Malgun Gothic" w:hAnsi="Times" w:cs="Times"/>
                <w:i/>
                <w:szCs w:val="20"/>
                <w:lang w:eastAsia="ko-KR"/>
              </w:rPr>
              <w:t> </w:t>
            </w:r>
          </w:p>
          <w:p w14:paraId="68E3DD98"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Eigen-based, companies report PRG assumption </w:t>
            </w:r>
          </w:p>
        </w:tc>
      </w:tr>
      <w:tr w:rsidR="007B3FB6" w:rsidRPr="007B3FB6" w14:paraId="363B8E1E"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D90A6"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630175"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xml:space="preserve">Wideband </w:t>
            </w:r>
          </w:p>
        </w:tc>
      </w:tr>
      <w:tr w:rsidR="007B3FB6" w:rsidRPr="007B3FB6" w14:paraId="19E05C20"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7D99C"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F3FECC"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Open loop, </w:t>
            </w:r>
          </w:p>
          <w:p w14:paraId="7182E319" w14:textId="77777777" w:rsidR="007B3FB6" w:rsidRPr="007B3FB6" w:rsidRDefault="007B3FB6" w:rsidP="007B3FB6">
            <w:pPr>
              <w:ind w:left="250" w:hanging="180"/>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alpha = 0.8</w:t>
            </w:r>
          </w:p>
          <w:p w14:paraId="454F3430" w14:textId="77777777" w:rsidR="007B3FB6" w:rsidRPr="007B3FB6" w:rsidRDefault="007B3FB6" w:rsidP="007B3FB6">
            <w:pPr>
              <w:ind w:left="250" w:hanging="180"/>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    P</w:t>
            </w:r>
            <w:r w:rsidRPr="007B3FB6">
              <w:rPr>
                <w:rFonts w:ascii="Times" w:eastAsia="Malgun Gothic" w:hAnsi="Times" w:cs="Times"/>
                <w:i/>
                <w:szCs w:val="20"/>
                <w:vertAlign w:val="subscript"/>
                <w:lang w:eastAsia="ko-KR"/>
              </w:rPr>
              <w:t>0 </w:t>
            </w:r>
            <w:r w:rsidRPr="007B3FB6">
              <w:rPr>
                <w:rFonts w:ascii="Times" w:eastAsia="Malgun Gothic" w:hAnsi="Times" w:cs="Times"/>
                <w:i/>
                <w:szCs w:val="20"/>
                <w:lang w:eastAsia="ko-KR"/>
              </w:rPr>
              <w:t>= -50, -80 dBm  </w:t>
            </w:r>
          </w:p>
          <w:p w14:paraId="0A91E3E4"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to be selected according to the deployment scenario </w:t>
            </w:r>
          </w:p>
        </w:tc>
      </w:tr>
      <w:tr w:rsidR="007B3FB6" w:rsidRPr="007B3FB6" w14:paraId="7EB8E3F4"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AF73D"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42BC12B"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23 dBm (UE, 38.101)</w:t>
            </w:r>
          </w:p>
          <w:p w14:paraId="3D9E5893"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32 dBm (FWA, 38.101)</w:t>
            </w:r>
          </w:p>
        </w:tc>
      </w:tr>
      <w:tr w:rsidR="007B3FB6" w:rsidRPr="007B3FB6" w14:paraId="073F96AE" w14:textId="77777777" w:rsidTr="00495F0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DFEB4" w14:textId="77777777" w:rsidR="007B3FB6" w:rsidRPr="007B3FB6" w:rsidRDefault="007B3FB6" w:rsidP="007B3FB6">
            <w:pPr>
              <w:contextualSpacing/>
              <w:rPr>
                <w:rFonts w:ascii="Times" w:eastAsia="Malgun Gothic" w:hAnsi="Times" w:cs="Times"/>
                <w:i/>
                <w:szCs w:val="20"/>
                <w:lang w:eastAsia="ko-KR"/>
              </w:rPr>
            </w:pPr>
            <w:r w:rsidRPr="007B3FB6">
              <w:rPr>
                <w:rFonts w:ascii="Times" w:eastAsia="Malgun Gothic" w:hAnsi="Times" w:cs="Times"/>
                <w:i/>
                <w:szCs w:val="20"/>
                <w:lang w:eastAsia="ko-KR"/>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1F10AFF" w14:textId="77777777" w:rsidR="007B3FB6" w:rsidRPr="007B3FB6" w:rsidRDefault="007B3FB6" w:rsidP="007B3FB6">
            <w:pPr>
              <w:contextualSpacing/>
              <w:jc w:val="both"/>
              <w:rPr>
                <w:rFonts w:ascii="Times" w:eastAsia="Malgun Gothic" w:hAnsi="Times" w:cs="Times"/>
                <w:i/>
                <w:szCs w:val="20"/>
                <w:lang w:eastAsia="ko-KR"/>
              </w:rPr>
            </w:pPr>
            <w:r w:rsidRPr="007B3FB6">
              <w:rPr>
                <w:rFonts w:ascii="Times" w:eastAsia="Malgun Gothic" w:hAnsi="Times" w:cs="Times"/>
                <w:i/>
                <w:szCs w:val="20"/>
                <w:lang w:eastAsia="ko-KR"/>
              </w:rPr>
              <w:t>UL mean-user throughput, 5%-</w:t>
            </w:r>
            <w:proofErr w:type="spellStart"/>
            <w:r w:rsidRPr="007B3FB6">
              <w:rPr>
                <w:rFonts w:ascii="Times" w:eastAsia="Malgun Gothic" w:hAnsi="Times" w:cs="Times"/>
                <w:i/>
                <w:szCs w:val="20"/>
                <w:lang w:eastAsia="ko-KR"/>
              </w:rPr>
              <w:t>ile</w:t>
            </w:r>
            <w:proofErr w:type="spellEnd"/>
            <w:r w:rsidRPr="007B3FB6">
              <w:rPr>
                <w:rFonts w:ascii="Times" w:eastAsia="Malgun Gothic" w:hAnsi="Times" w:cs="Times"/>
                <w:i/>
                <w:szCs w:val="20"/>
                <w:lang w:eastAsia="ko-KR"/>
              </w:rPr>
              <w:t xml:space="preserve"> and 95%-</w:t>
            </w:r>
            <w:proofErr w:type="spellStart"/>
            <w:r w:rsidRPr="007B3FB6">
              <w:rPr>
                <w:rFonts w:ascii="Times" w:eastAsia="Malgun Gothic" w:hAnsi="Times" w:cs="Times"/>
                <w:i/>
                <w:szCs w:val="20"/>
                <w:lang w:eastAsia="ko-KR"/>
              </w:rPr>
              <w:t>ile</w:t>
            </w:r>
            <w:proofErr w:type="spellEnd"/>
            <w:r w:rsidRPr="007B3FB6">
              <w:rPr>
                <w:rFonts w:ascii="Times" w:eastAsia="Malgun Gothic" w:hAnsi="Times" w:cs="Times"/>
                <w:i/>
                <w:szCs w:val="20"/>
                <w:lang w:eastAsia="ko-KR"/>
              </w:rPr>
              <w:t xml:space="preserve"> UPT</w:t>
            </w:r>
          </w:p>
        </w:tc>
      </w:tr>
    </w:tbl>
    <w:p w14:paraId="48D0CCC2" w14:textId="77777777" w:rsidR="007B3FB6" w:rsidRPr="007B3FB6" w:rsidRDefault="007B3FB6" w:rsidP="007B3FB6">
      <w:pPr>
        <w:rPr>
          <w:rFonts w:ascii="Times" w:eastAsia="Batang" w:hAnsi="Times"/>
          <w:i/>
          <w:iCs/>
          <w:lang w:val="en-GB"/>
        </w:rPr>
      </w:pPr>
    </w:p>
    <w:p w14:paraId="0D4BFC68" w14:textId="77777777" w:rsidR="007B3FB6" w:rsidRPr="007B3FB6" w:rsidRDefault="007B3FB6" w:rsidP="007B3FB6">
      <w:pPr>
        <w:rPr>
          <w:rFonts w:ascii="Times" w:eastAsia="Batang" w:hAnsi="Times"/>
          <w:b/>
          <w:bCs/>
          <w:i/>
          <w:color w:val="000000"/>
          <w:szCs w:val="22"/>
          <w:highlight w:val="green"/>
          <w:shd w:val="clear" w:color="auto" w:fill="FFFF00"/>
          <w:lang w:val="en-GB"/>
        </w:rPr>
      </w:pPr>
      <w:r w:rsidRPr="007B3FB6">
        <w:rPr>
          <w:rFonts w:ascii="Times" w:eastAsia="Batang" w:hAnsi="Times"/>
          <w:b/>
          <w:bCs/>
          <w:i/>
          <w:color w:val="000000"/>
          <w:szCs w:val="22"/>
          <w:highlight w:val="green"/>
          <w:shd w:val="clear" w:color="auto" w:fill="FFFF00"/>
          <w:lang w:val="en-GB"/>
        </w:rPr>
        <w:t>Agreement</w:t>
      </w:r>
    </w:p>
    <w:p w14:paraId="371ED1A9" w14:textId="77777777" w:rsidR="007B3FB6" w:rsidRPr="007B3FB6" w:rsidRDefault="007B3FB6" w:rsidP="007B3FB6">
      <w:pPr>
        <w:jc w:val="both"/>
        <w:rPr>
          <w:rFonts w:ascii="Times" w:eastAsia="Batang" w:hAnsi="Times" w:cs="Times"/>
          <w:i/>
          <w:szCs w:val="22"/>
          <w:lang w:val="en-GB"/>
        </w:rPr>
      </w:pPr>
      <w:r w:rsidRPr="007B3FB6">
        <w:rPr>
          <w:rFonts w:ascii="Times" w:eastAsia="Batang" w:hAnsi="Times" w:cs="Times"/>
          <w:bCs/>
          <w:i/>
          <w:szCs w:val="22"/>
          <w:lang w:val="en-GB"/>
        </w:rPr>
        <w:t>For 8TX UE, consider the following UE antenna layouts for codebook design,</w:t>
      </w:r>
    </w:p>
    <w:p w14:paraId="345E1CDB" w14:textId="77777777" w:rsidR="007B3FB6" w:rsidRPr="007B3FB6" w:rsidRDefault="007B3FB6" w:rsidP="007B3FB6">
      <w:pPr>
        <w:numPr>
          <w:ilvl w:val="0"/>
          <w:numId w:val="30"/>
        </w:numPr>
        <w:rPr>
          <w:rFonts w:ascii="Times" w:eastAsia="Batang" w:hAnsi="Times"/>
          <w:i/>
          <w:iCs/>
          <w:lang w:val="en-GB"/>
        </w:rPr>
      </w:pPr>
      <w:r w:rsidRPr="007B3FB6">
        <w:rPr>
          <w:rFonts w:ascii="Times" w:eastAsia="Batang" w:hAnsi="Times"/>
          <w:i/>
          <w:iCs/>
          <w:lang w:val="en-GB"/>
        </w:rPr>
        <w:t>For non-coherent UEs, consider linear array (1D/2D) of cross-polarized or single-polarized antenna configuration</w:t>
      </w:r>
    </w:p>
    <w:p w14:paraId="1985DCF2" w14:textId="77777777" w:rsidR="007B3FB6" w:rsidRPr="007B3FB6" w:rsidRDefault="007B3FB6" w:rsidP="007B3FB6">
      <w:pPr>
        <w:numPr>
          <w:ilvl w:val="0"/>
          <w:numId w:val="30"/>
        </w:numPr>
        <w:jc w:val="both"/>
        <w:rPr>
          <w:rFonts w:ascii="Times" w:eastAsia="Batang" w:hAnsi="Times" w:cs="Times"/>
          <w:i/>
          <w:szCs w:val="22"/>
          <w:lang w:val="en-GB" w:eastAsia="x-none"/>
        </w:rPr>
      </w:pPr>
      <w:r w:rsidRPr="007B3FB6">
        <w:rPr>
          <w:rFonts w:ascii="Times" w:eastAsia="Batang" w:hAnsi="Times" w:cs="Times"/>
          <w:bCs/>
          <w:i/>
          <w:szCs w:val="22"/>
          <w:lang w:val="en-GB" w:eastAsia="x-none"/>
        </w:rPr>
        <w:t>For fully/partial-coherent UEs, consider linear array (1D/2D)</w:t>
      </w:r>
    </w:p>
    <w:p w14:paraId="3F79EC28" w14:textId="77777777" w:rsidR="007B3FB6" w:rsidRPr="007B3FB6" w:rsidRDefault="007B3FB6" w:rsidP="007B3FB6">
      <w:pPr>
        <w:numPr>
          <w:ilvl w:val="1"/>
          <w:numId w:val="30"/>
        </w:numPr>
        <w:jc w:val="both"/>
        <w:rPr>
          <w:rFonts w:ascii="Times" w:eastAsia="Batang" w:hAnsi="Times" w:cs="Times"/>
          <w:i/>
          <w:szCs w:val="22"/>
          <w:lang w:val="en-GB" w:eastAsia="x-none"/>
        </w:rPr>
      </w:pPr>
      <w:r w:rsidRPr="007B3FB6">
        <w:rPr>
          <w:rFonts w:ascii="Times" w:eastAsia="Batang" w:hAnsi="Times" w:cs="Times"/>
          <w:bCs/>
          <w:i/>
          <w:szCs w:val="22"/>
          <w:lang w:val="en-GB" w:eastAsia="x-none"/>
        </w:rPr>
        <w:t>Where the array is either cross-polarized antenna configuration or single polarized antenna configuration</w:t>
      </w:r>
    </w:p>
    <w:p w14:paraId="436595DE" w14:textId="77777777" w:rsidR="007B3FB6" w:rsidRPr="007B3FB6" w:rsidRDefault="007B3FB6" w:rsidP="007B3FB6">
      <w:pPr>
        <w:numPr>
          <w:ilvl w:val="1"/>
          <w:numId w:val="30"/>
        </w:numPr>
        <w:jc w:val="both"/>
        <w:rPr>
          <w:rFonts w:ascii="Times" w:eastAsia="Batang" w:hAnsi="Times" w:cs="Times"/>
          <w:i/>
          <w:szCs w:val="22"/>
          <w:lang w:val="en-GB" w:eastAsia="x-none"/>
        </w:rPr>
      </w:pPr>
      <w:r w:rsidRPr="007B3FB6">
        <w:rPr>
          <w:rFonts w:ascii="Times" w:eastAsia="Batang" w:hAnsi="Times" w:cs="Times"/>
          <w:bCs/>
          <w:i/>
          <w:szCs w:val="22"/>
          <w:lang w:val="en-GB" w:eastAsia="x-none"/>
        </w:rPr>
        <w:t xml:space="preserve">Ng&gt;=1 antenna </w:t>
      </w:r>
      <w:proofErr w:type="gramStart"/>
      <w:r w:rsidRPr="007B3FB6">
        <w:rPr>
          <w:rFonts w:ascii="Times" w:eastAsia="Batang" w:hAnsi="Times" w:cs="Times"/>
          <w:bCs/>
          <w:i/>
          <w:szCs w:val="22"/>
          <w:lang w:val="en-GB" w:eastAsia="x-none"/>
        </w:rPr>
        <w:t>groups</w:t>
      </w:r>
      <w:proofErr w:type="gramEnd"/>
      <w:r w:rsidRPr="007B3FB6">
        <w:rPr>
          <w:rFonts w:ascii="Times" w:eastAsia="Batang" w:hAnsi="Times" w:cs="Times"/>
          <w:bCs/>
          <w:i/>
          <w:szCs w:val="22"/>
          <w:lang w:val="en-GB" w:eastAsia="x-none"/>
        </w:rPr>
        <w:t xml:space="preserve"> can be considered where each group comprises coherent antennas, and across groups, antennas can be non-coherent/coherent depending on device types</w:t>
      </w:r>
    </w:p>
    <w:p w14:paraId="2B334F99" w14:textId="77777777" w:rsidR="007B3FB6" w:rsidRPr="007B3FB6" w:rsidRDefault="007B3FB6" w:rsidP="007B3FB6">
      <w:pPr>
        <w:numPr>
          <w:ilvl w:val="2"/>
          <w:numId w:val="30"/>
        </w:numPr>
        <w:jc w:val="both"/>
        <w:rPr>
          <w:rFonts w:ascii="Times" w:eastAsia="Batang" w:hAnsi="Times" w:cs="Times"/>
          <w:i/>
          <w:szCs w:val="22"/>
          <w:lang w:val="en-GB" w:eastAsia="x-none"/>
        </w:rPr>
      </w:pPr>
      <w:r w:rsidRPr="007B3FB6">
        <w:rPr>
          <w:rFonts w:ascii="Times" w:eastAsia="Batang" w:hAnsi="Times" w:cs="Times"/>
          <w:bCs/>
          <w:i/>
          <w:szCs w:val="22"/>
          <w:lang w:val="en-GB" w:eastAsia="x-none"/>
        </w:rPr>
        <w:t>An example of an antenna group is a panel</w:t>
      </w:r>
    </w:p>
    <w:p w14:paraId="6A817446" w14:textId="77777777" w:rsidR="007B3FB6" w:rsidRPr="007B3FB6" w:rsidRDefault="007B3FB6" w:rsidP="007B3FB6">
      <w:pPr>
        <w:numPr>
          <w:ilvl w:val="1"/>
          <w:numId w:val="30"/>
        </w:numPr>
        <w:jc w:val="both"/>
        <w:rPr>
          <w:rFonts w:ascii="Times" w:eastAsia="Batang" w:hAnsi="Times" w:cs="Times"/>
          <w:i/>
          <w:szCs w:val="22"/>
          <w:lang w:val="en-GB" w:eastAsia="x-none"/>
        </w:rPr>
      </w:pPr>
      <w:r w:rsidRPr="007B3FB6">
        <w:rPr>
          <w:rFonts w:ascii="Times" w:eastAsia="Batang" w:hAnsi="Times" w:cs="Times"/>
          <w:bCs/>
          <w:i/>
          <w:szCs w:val="22"/>
          <w:lang w:val="en-GB" w:eastAsia="x-none"/>
        </w:rPr>
        <w:t>Within an antenna group, antenna elements are uniformly spaced. Across different antenna groups, companies to provide details.</w:t>
      </w:r>
    </w:p>
    <w:p w14:paraId="03569D84" w14:textId="77777777" w:rsidR="007B3FB6" w:rsidRPr="007B3FB6" w:rsidRDefault="007B3FB6" w:rsidP="007B3FB6">
      <w:pPr>
        <w:numPr>
          <w:ilvl w:val="0"/>
          <w:numId w:val="29"/>
        </w:numPr>
        <w:ind w:left="0" w:firstLine="0"/>
        <w:jc w:val="both"/>
        <w:rPr>
          <w:rFonts w:ascii="Times" w:hAnsi="Times" w:cs="Times"/>
          <w:bCs/>
          <w:i/>
          <w:szCs w:val="28"/>
          <w:lang w:val="en-GB" w:eastAsia="x-none"/>
        </w:rPr>
      </w:pPr>
      <w:r w:rsidRPr="007B3FB6">
        <w:rPr>
          <w:rFonts w:ascii="Times" w:hAnsi="Times" w:cs="Times"/>
          <w:bCs/>
          <w:i/>
          <w:szCs w:val="28"/>
          <w:lang w:val="en-GB" w:eastAsia="x-none"/>
        </w:rPr>
        <w:t xml:space="preserve">Additional information for definition of antenna layout </w:t>
      </w:r>
    </w:p>
    <w:p w14:paraId="2CE57CA3" w14:textId="77777777" w:rsidR="007B3FB6" w:rsidRPr="007B3FB6" w:rsidRDefault="007B3FB6" w:rsidP="007B3FB6">
      <w:pPr>
        <w:numPr>
          <w:ilvl w:val="0"/>
          <w:numId w:val="30"/>
        </w:numPr>
        <w:jc w:val="both"/>
        <w:rPr>
          <w:rFonts w:ascii="Times" w:hAnsi="Times" w:cs="Times"/>
          <w:bCs/>
          <w:i/>
          <w:szCs w:val="28"/>
          <w:lang w:val="en-GB" w:eastAsia="x-none"/>
        </w:rPr>
      </w:pPr>
      <w:r w:rsidRPr="007B3FB6">
        <w:rPr>
          <w:rFonts w:ascii="Times" w:hAnsi="Times" w:cs="Times"/>
          <w:bCs/>
          <w:i/>
          <w:szCs w:val="28"/>
          <w:lang w:val="en-GB" w:eastAsia="x-none"/>
        </w:rPr>
        <w:lastRenderedPageBreak/>
        <w:t xml:space="preserve">Based on the number of coherent groups, following exemplary cases can be considered where, within each group, antenna elements are spaced by 0.5λ, and then </w:t>
      </w:r>
      <w:proofErr w:type="spellStart"/>
      <w:r w:rsidRPr="007B3FB6">
        <w:rPr>
          <w:rFonts w:ascii="Times" w:hAnsi="Times" w:cs="Times"/>
          <w:bCs/>
          <w:i/>
          <w:szCs w:val="28"/>
          <w:lang w:val="en-GB" w:eastAsia="x-none"/>
        </w:rPr>
        <w:t>dG</w:t>
      </w:r>
      <w:proofErr w:type="spellEnd"/>
      <w:r w:rsidRPr="007B3FB6">
        <w:rPr>
          <w:rFonts w:ascii="Times" w:hAnsi="Times" w:cs="Times"/>
          <w:bCs/>
          <w:i/>
          <w:szCs w:val="28"/>
          <w:lang w:val="en-GB" w:eastAsia="x-none"/>
        </w:rPr>
        <w:t xml:space="preserve">-H, </w:t>
      </w:r>
      <w:proofErr w:type="spellStart"/>
      <w:r w:rsidRPr="007B3FB6">
        <w:rPr>
          <w:rFonts w:ascii="Times" w:hAnsi="Times" w:cs="Times"/>
          <w:bCs/>
          <w:i/>
          <w:szCs w:val="28"/>
          <w:lang w:val="en-GB" w:eastAsia="x-none"/>
        </w:rPr>
        <w:t>dG</w:t>
      </w:r>
      <w:proofErr w:type="spellEnd"/>
      <w:r w:rsidRPr="007B3FB6">
        <w:rPr>
          <w:rFonts w:ascii="Times" w:hAnsi="Times" w:cs="Times"/>
          <w:bCs/>
          <w:i/>
          <w:szCs w:val="28"/>
          <w:lang w:val="en-GB" w:eastAsia="x-none"/>
        </w:rPr>
        <w:t xml:space="preserve">-V represent the horizontal and vertical spacings between the </w:t>
      </w:r>
      <w:proofErr w:type="spellStart"/>
      <w:r w:rsidRPr="007B3FB6">
        <w:rPr>
          <w:rFonts w:ascii="Times" w:hAnsi="Times" w:cs="Times"/>
          <w:bCs/>
          <w:i/>
          <w:szCs w:val="28"/>
          <w:lang w:val="en-GB" w:eastAsia="x-none"/>
        </w:rPr>
        <w:t>centers</w:t>
      </w:r>
      <w:proofErr w:type="spellEnd"/>
      <w:r w:rsidRPr="007B3FB6">
        <w:rPr>
          <w:rFonts w:ascii="Times" w:hAnsi="Times" w:cs="Times"/>
          <w:bCs/>
          <w:i/>
          <w:szCs w:val="28"/>
          <w:lang w:val="en-GB" w:eastAsia="x-none"/>
        </w:rPr>
        <w:t xml:space="preserve"> of adjacent antenna groups, respectively </w:t>
      </w:r>
    </w:p>
    <w:p w14:paraId="7AEB4F14" w14:textId="77777777" w:rsidR="007B3FB6" w:rsidRPr="007B3FB6" w:rsidRDefault="007B3FB6" w:rsidP="007B3FB6">
      <w:pPr>
        <w:numPr>
          <w:ilvl w:val="1"/>
          <w:numId w:val="30"/>
        </w:numPr>
        <w:jc w:val="both"/>
        <w:rPr>
          <w:rFonts w:ascii="Times" w:hAnsi="Times" w:cs="Times"/>
          <w:bCs/>
          <w:i/>
          <w:szCs w:val="28"/>
          <w:lang w:val="en-GB" w:eastAsia="x-none"/>
        </w:rPr>
      </w:pPr>
      <w:r w:rsidRPr="007B3FB6">
        <w:rPr>
          <w:rFonts w:ascii="Times" w:hAnsi="Times" w:cs="Times"/>
          <w:bCs/>
          <w:i/>
          <w:szCs w:val="28"/>
          <w:lang w:val="en-GB" w:eastAsia="x-none"/>
        </w:rPr>
        <w:t xml:space="preserve">Further down-selection can be done in the next meeting, if needed </w:t>
      </w:r>
    </w:p>
    <w:p w14:paraId="3045B89D" w14:textId="77777777" w:rsidR="007B3FB6" w:rsidRPr="007B3FB6" w:rsidRDefault="007B3FB6" w:rsidP="007B3FB6">
      <w:pPr>
        <w:numPr>
          <w:ilvl w:val="1"/>
          <w:numId w:val="30"/>
        </w:numPr>
        <w:jc w:val="both"/>
        <w:rPr>
          <w:rFonts w:ascii="Times" w:hAnsi="Times" w:cs="Times"/>
          <w:bCs/>
          <w:i/>
          <w:szCs w:val="28"/>
          <w:lang w:val="en-GB" w:eastAsia="x-none"/>
        </w:rPr>
      </w:pPr>
      <w:r w:rsidRPr="007B3FB6">
        <w:rPr>
          <w:rFonts w:ascii="Times" w:hAnsi="Times" w:cs="Times"/>
          <w:bCs/>
          <w:i/>
          <w:szCs w:val="28"/>
          <w:lang w:val="en-GB" w:eastAsia="x-none"/>
        </w:rPr>
        <w:t xml:space="preserve">The shown exemplary placing of antenna groups can be used for evaluation purpose, but the codebook design is not restricted to shown cases. </w:t>
      </w:r>
    </w:p>
    <w:p w14:paraId="7DC82CBB" w14:textId="77777777" w:rsidR="007B3FB6" w:rsidRPr="007B3FB6" w:rsidRDefault="007B3FB6" w:rsidP="007B3FB6">
      <w:pPr>
        <w:numPr>
          <w:ilvl w:val="1"/>
          <w:numId w:val="30"/>
        </w:numPr>
        <w:jc w:val="both"/>
        <w:rPr>
          <w:rFonts w:ascii="Times" w:hAnsi="Times" w:cs="Times"/>
          <w:bCs/>
          <w:i/>
          <w:szCs w:val="28"/>
          <w:lang w:val="en-GB" w:eastAsia="x-none"/>
        </w:rPr>
      </w:pPr>
      <w:r w:rsidRPr="007B3FB6">
        <w:rPr>
          <w:rFonts w:ascii="Times" w:hAnsi="Times" w:cs="Times"/>
          <w:bCs/>
          <w:i/>
          <w:szCs w:val="28"/>
          <w:lang w:val="en-GB" w:eastAsia="x-none"/>
        </w:rPr>
        <w:t>Other antenna layouts for other use cases are not precluded.</w:t>
      </w:r>
    </w:p>
    <w:p w14:paraId="03691000" w14:textId="77777777" w:rsidR="007B3FB6" w:rsidRPr="007B3FB6" w:rsidRDefault="007B3FB6" w:rsidP="007B3FB6">
      <w:pPr>
        <w:numPr>
          <w:ilvl w:val="1"/>
          <w:numId w:val="30"/>
        </w:numPr>
        <w:jc w:val="both"/>
        <w:rPr>
          <w:rFonts w:ascii="Times" w:hAnsi="Times" w:cs="Times"/>
          <w:bCs/>
          <w:i/>
          <w:szCs w:val="28"/>
          <w:lang w:val="en-GB" w:eastAsia="x-none"/>
        </w:rPr>
      </w:pPr>
      <w:r w:rsidRPr="007B3FB6">
        <w:rPr>
          <w:rFonts w:ascii="Times" w:hAnsi="Times" w:cs="Times"/>
          <w:bCs/>
          <w:i/>
          <w:szCs w:val="28"/>
          <w:lang w:val="en-GB" w:eastAsia="x-none"/>
        </w:rPr>
        <w:t>To start companies may report their results according to their preferred layout.</w:t>
      </w:r>
    </w:p>
    <w:p w14:paraId="70979275" w14:textId="77777777" w:rsidR="007B3FB6" w:rsidRPr="007B3FB6" w:rsidRDefault="007B3FB6" w:rsidP="007B3FB6">
      <w:pPr>
        <w:numPr>
          <w:ilvl w:val="0"/>
          <w:numId w:val="29"/>
        </w:numPr>
        <w:ind w:left="0" w:firstLine="0"/>
        <w:jc w:val="both"/>
        <w:rPr>
          <w:rFonts w:ascii="Times" w:hAnsi="Times" w:cs="Times"/>
          <w:bCs/>
          <w:i/>
          <w:szCs w:val="28"/>
          <w:lang w:val="en-GB" w:eastAsia="x-none"/>
        </w:rPr>
      </w:pPr>
    </w:p>
    <w:p w14:paraId="01DA9722" w14:textId="77777777" w:rsidR="007B3FB6" w:rsidRPr="007B3FB6" w:rsidRDefault="007B3FB6" w:rsidP="007B3FB6">
      <w:pPr>
        <w:rPr>
          <w:rFonts w:ascii="Times" w:eastAsia="Batang" w:hAnsi="Times"/>
          <w:i/>
          <w:lang w:val="en-GB"/>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7B3FB6" w:rsidRPr="007B3FB6" w14:paraId="48806919" w14:textId="77777777" w:rsidTr="00495F07">
        <w:tc>
          <w:tcPr>
            <w:tcW w:w="630" w:type="dxa"/>
            <w:tcBorders>
              <w:top w:val="single" w:sz="8" w:space="0" w:color="auto"/>
              <w:left w:val="single" w:sz="8" w:space="0" w:color="auto"/>
              <w:bottom w:val="single" w:sz="8" w:space="0" w:color="auto"/>
              <w:right w:val="single" w:sz="8" w:space="0" w:color="auto"/>
            </w:tcBorders>
            <w:hideMark/>
          </w:tcPr>
          <w:p w14:paraId="39E493F2" w14:textId="77777777" w:rsidR="007B3FB6" w:rsidRPr="007B3FB6" w:rsidRDefault="007B3FB6" w:rsidP="007B3FB6">
            <w:pPr>
              <w:jc w:val="center"/>
              <w:rPr>
                <w:rFonts w:ascii="Times" w:eastAsia="Batang" w:hAnsi="Times"/>
                <w:i/>
                <w:lang w:val="en-GB"/>
              </w:rPr>
            </w:pPr>
            <w:r w:rsidRPr="007B3FB6">
              <w:rPr>
                <w:rFonts w:ascii="Times" w:eastAsia="Batang" w:hAnsi="Times"/>
                <w:b/>
                <w:bCs/>
                <w:i/>
                <w:lang w:val="en-GB"/>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0C8548" w14:textId="77777777" w:rsidR="007B3FB6" w:rsidRPr="007B3FB6" w:rsidRDefault="007B3FB6" w:rsidP="007B3FB6">
            <w:pPr>
              <w:jc w:val="center"/>
              <w:rPr>
                <w:rFonts w:ascii="Times" w:eastAsia="Batang" w:hAnsi="Times"/>
                <w:i/>
                <w:lang w:val="en-GB"/>
              </w:rPr>
            </w:pPr>
            <w:r w:rsidRPr="007B3FB6">
              <w:rPr>
                <w:rFonts w:ascii="Times" w:eastAsia="Batang" w:hAnsi="Times"/>
                <w:b/>
                <w:bCs/>
                <w:i/>
                <w:lang w:val="en-GB"/>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1E7E2" w14:textId="77777777" w:rsidR="007B3FB6" w:rsidRPr="007B3FB6" w:rsidRDefault="007B3FB6" w:rsidP="007B3FB6">
            <w:pPr>
              <w:jc w:val="center"/>
              <w:rPr>
                <w:rFonts w:ascii="Times" w:eastAsia="Batang" w:hAnsi="Times"/>
                <w:i/>
                <w:lang w:val="en-GB"/>
              </w:rPr>
            </w:pPr>
            <w:r w:rsidRPr="007B3FB6">
              <w:rPr>
                <w:rFonts w:ascii="Times" w:eastAsia="Batang" w:hAnsi="Times"/>
                <w:b/>
                <w:bCs/>
                <w:i/>
                <w:lang w:val="en-GB"/>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9A2F1" w14:textId="77777777" w:rsidR="007B3FB6" w:rsidRPr="007B3FB6" w:rsidRDefault="007B3FB6" w:rsidP="007B3FB6">
            <w:pPr>
              <w:jc w:val="center"/>
              <w:rPr>
                <w:rFonts w:ascii="Times" w:eastAsia="Batang" w:hAnsi="Times"/>
                <w:i/>
                <w:lang w:val="en-GB"/>
              </w:rPr>
            </w:pPr>
            <w:r w:rsidRPr="007B3FB6">
              <w:rPr>
                <w:rFonts w:ascii="Times" w:eastAsia="Batang" w:hAnsi="Times"/>
                <w:b/>
                <w:bCs/>
                <w:i/>
                <w:lang w:val="en-GB"/>
              </w:rPr>
              <w:t>Antenna Layout</w:t>
            </w:r>
          </w:p>
        </w:tc>
        <w:tc>
          <w:tcPr>
            <w:tcW w:w="3770" w:type="dxa"/>
            <w:tcBorders>
              <w:top w:val="single" w:sz="8" w:space="0" w:color="auto"/>
              <w:left w:val="nil"/>
              <w:bottom w:val="single" w:sz="8" w:space="0" w:color="auto"/>
              <w:right w:val="single" w:sz="8" w:space="0" w:color="auto"/>
            </w:tcBorders>
            <w:hideMark/>
          </w:tcPr>
          <w:p w14:paraId="3FBCC939" w14:textId="77777777" w:rsidR="007B3FB6" w:rsidRPr="007B3FB6" w:rsidRDefault="007B3FB6" w:rsidP="007B3FB6">
            <w:pPr>
              <w:jc w:val="center"/>
              <w:rPr>
                <w:rFonts w:ascii="Times" w:eastAsia="Batang" w:hAnsi="Times"/>
                <w:i/>
                <w:lang w:val="en-GB"/>
              </w:rPr>
            </w:pPr>
            <w:r w:rsidRPr="007B3FB6">
              <w:rPr>
                <w:rFonts w:ascii="Times" w:eastAsia="Batang" w:hAnsi="Times"/>
                <w:b/>
                <w:bCs/>
                <w:i/>
                <w:lang w:val="en-GB"/>
              </w:rPr>
              <w:t>Antenna Pattern/Antenna Element Gain</w:t>
            </w:r>
          </w:p>
        </w:tc>
      </w:tr>
      <w:tr w:rsidR="007B3FB6" w:rsidRPr="007B3FB6" w14:paraId="6E7CD2EB" w14:textId="77777777" w:rsidTr="00495F07">
        <w:trPr>
          <w:trHeight w:val="163"/>
        </w:trPr>
        <w:tc>
          <w:tcPr>
            <w:tcW w:w="630" w:type="dxa"/>
            <w:tcBorders>
              <w:top w:val="nil"/>
              <w:left w:val="single" w:sz="8" w:space="0" w:color="auto"/>
              <w:bottom w:val="single" w:sz="8" w:space="0" w:color="auto"/>
              <w:right w:val="single" w:sz="8" w:space="0" w:color="auto"/>
            </w:tcBorders>
            <w:vAlign w:val="center"/>
            <w:hideMark/>
          </w:tcPr>
          <w:p w14:paraId="014CB250"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14C73"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ECA1F"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 xml:space="preserve">(2, 2, 2), </w:t>
            </w:r>
          </w:p>
          <w:p w14:paraId="6B5CCD51"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D9642" w14:textId="77777777" w:rsidR="007B3FB6" w:rsidRPr="007B3FB6" w:rsidRDefault="007B3FB6" w:rsidP="007B3FB6">
            <w:pPr>
              <w:jc w:val="center"/>
              <w:rPr>
                <w:rFonts w:ascii="Times" w:eastAsia="Batang" w:hAnsi="Times"/>
                <w:i/>
                <w:lang w:val="en-GB"/>
              </w:rPr>
            </w:pPr>
            <w:r w:rsidRPr="007B3FB6">
              <w:rPr>
                <w:rFonts w:ascii="Times" w:eastAsia="Batang" w:hAnsi="Times"/>
                <w:b/>
                <w:i/>
                <w:noProof/>
                <w:lang w:val="en-GB"/>
              </w:rPr>
              <w:fldChar w:fldCharType="begin"/>
            </w:r>
            <w:r w:rsidRPr="007B3FB6">
              <w:rPr>
                <w:rFonts w:ascii="Times" w:eastAsia="Batang" w:hAnsi="Times"/>
                <w:b/>
                <w:i/>
                <w:noProof/>
                <w:lang w:val="en-GB"/>
              </w:rPr>
              <w:instrText xml:space="preserve"> INCLUDEPICTURE  "cid:image001.png@01D86B95.47F0C450" \* MERGEFORMATINET </w:instrText>
            </w:r>
            <w:r w:rsidRPr="007B3FB6">
              <w:rPr>
                <w:rFonts w:ascii="Times" w:eastAsia="Batang" w:hAnsi="Times"/>
                <w:b/>
                <w:i/>
                <w:noProof/>
                <w:lang w:val="en-GB"/>
              </w:rPr>
              <w:fldChar w:fldCharType="separate"/>
            </w:r>
            <w:r w:rsidRPr="007B3FB6">
              <w:rPr>
                <w:rFonts w:ascii="Times" w:eastAsia="Batang" w:hAnsi="Times"/>
                <w:b/>
                <w:i/>
                <w:noProof/>
                <w:lang w:val="en-GB"/>
              </w:rPr>
              <w:fldChar w:fldCharType="begin"/>
            </w:r>
            <w:r w:rsidRPr="007B3FB6">
              <w:rPr>
                <w:rFonts w:ascii="Times" w:eastAsia="Batang" w:hAnsi="Times"/>
                <w:b/>
                <w:i/>
                <w:noProof/>
                <w:lang w:val="en-GB"/>
              </w:rPr>
              <w:instrText xml:space="preserve"> INCLUDEPICTURE  "cid:image001.png@01D86B95.47F0C450" \* MERGEFORMATINET </w:instrText>
            </w:r>
            <w:r w:rsidRPr="007B3FB6">
              <w:rPr>
                <w:rFonts w:ascii="Times" w:eastAsia="Batang" w:hAnsi="Times"/>
                <w:b/>
                <w:i/>
                <w:noProof/>
                <w:lang w:val="en-GB"/>
              </w:rPr>
              <w:fldChar w:fldCharType="separate"/>
            </w:r>
            <w:r w:rsidR="00A1104C">
              <w:rPr>
                <w:rFonts w:ascii="Times" w:eastAsia="Batang" w:hAnsi="Times"/>
                <w:b/>
                <w:i/>
                <w:noProof/>
                <w:lang w:val="en-GB"/>
              </w:rPr>
              <w:fldChar w:fldCharType="begin"/>
            </w:r>
            <w:r w:rsidR="00A1104C">
              <w:rPr>
                <w:rFonts w:ascii="Times" w:eastAsia="Batang" w:hAnsi="Times"/>
                <w:b/>
                <w:i/>
                <w:noProof/>
                <w:lang w:val="en-GB"/>
              </w:rPr>
              <w:instrText xml:space="preserve"> INCLUDEPICTURE  "cid:image001.png@01D86B95.47F0C450" \* MERGEFORMATINET </w:instrText>
            </w:r>
            <w:r w:rsidR="00A1104C">
              <w:rPr>
                <w:rFonts w:ascii="Times" w:eastAsia="Batang" w:hAnsi="Times"/>
                <w:b/>
                <w:i/>
                <w:noProof/>
                <w:lang w:val="en-GB"/>
              </w:rPr>
              <w:fldChar w:fldCharType="separate"/>
            </w:r>
            <w:r w:rsidR="000B18CB">
              <w:rPr>
                <w:rFonts w:ascii="Times" w:eastAsia="Batang" w:hAnsi="Times"/>
                <w:b/>
                <w:i/>
                <w:noProof/>
                <w:lang w:val="en-GB"/>
              </w:rPr>
              <w:fldChar w:fldCharType="begin"/>
            </w:r>
            <w:r w:rsidR="000B18CB">
              <w:rPr>
                <w:rFonts w:ascii="Times" w:eastAsia="Batang" w:hAnsi="Times"/>
                <w:b/>
                <w:i/>
                <w:noProof/>
                <w:lang w:val="en-GB"/>
              </w:rPr>
              <w:instrText xml:space="preserve"> INCLUDEPICTURE  "cid:image001.png@01D86B95.47F0C450" \* MERGEFORMATINET </w:instrText>
            </w:r>
            <w:r w:rsidR="000B18CB">
              <w:rPr>
                <w:rFonts w:ascii="Times" w:eastAsia="Batang" w:hAnsi="Times"/>
                <w:b/>
                <w:i/>
                <w:noProof/>
                <w:lang w:val="en-GB"/>
              </w:rPr>
              <w:fldChar w:fldCharType="separate"/>
            </w:r>
            <w:r w:rsidR="000C3D26">
              <w:rPr>
                <w:rFonts w:ascii="Times" w:eastAsia="Batang" w:hAnsi="Times"/>
                <w:b/>
                <w:i/>
                <w:noProof/>
                <w:lang w:val="en-GB"/>
              </w:rPr>
              <w:fldChar w:fldCharType="begin"/>
            </w:r>
            <w:r w:rsidR="000C3D26">
              <w:rPr>
                <w:rFonts w:ascii="Times" w:eastAsia="Batang" w:hAnsi="Times"/>
                <w:b/>
                <w:i/>
                <w:noProof/>
                <w:lang w:val="en-GB"/>
              </w:rPr>
              <w:instrText xml:space="preserve"> INCLUDEPICTURE  "cid:image001.png@01D86B95.47F0C450" \* MERGEFORMATINET </w:instrText>
            </w:r>
            <w:r w:rsidR="000C3D26">
              <w:rPr>
                <w:rFonts w:ascii="Times" w:eastAsia="Batang" w:hAnsi="Times"/>
                <w:b/>
                <w:i/>
                <w:noProof/>
                <w:lang w:val="en-GB"/>
              </w:rPr>
              <w:fldChar w:fldCharType="separate"/>
            </w:r>
            <w:r w:rsidR="00116E10">
              <w:rPr>
                <w:rFonts w:ascii="Times" w:eastAsia="Batang" w:hAnsi="Times"/>
                <w:b/>
                <w:i/>
                <w:noProof/>
                <w:lang w:val="en-GB"/>
              </w:rPr>
              <w:fldChar w:fldCharType="begin"/>
            </w:r>
            <w:r w:rsidR="00116E10">
              <w:rPr>
                <w:rFonts w:ascii="Times" w:eastAsia="Batang" w:hAnsi="Times"/>
                <w:b/>
                <w:i/>
                <w:noProof/>
                <w:lang w:val="en-GB"/>
              </w:rPr>
              <w:instrText xml:space="preserve"> </w:instrText>
            </w:r>
            <w:r w:rsidR="00116E10">
              <w:rPr>
                <w:rFonts w:ascii="Times" w:eastAsia="Batang" w:hAnsi="Times"/>
                <w:b/>
                <w:i/>
                <w:noProof/>
                <w:lang w:val="en-GB"/>
              </w:rPr>
              <w:instrText>INCLUDEPICTURE  "cid:image001.png@01D86B95.47F0C450" \* MERGEFORMATINET</w:instrText>
            </w:r>
            <w:r w:rsidR="00116E10">
              <w:rPr>
                <w:rFonts w:ascii="Times" w:eastAsia="Batang" w:hAnsi="Times"/>
                <w:b/>
                <w:i/>
                <w:noProof/>
                <w:lang w:val="en-GB"/>
              </w:rPr>
              <w:instrText xml:space="preserve"> </w:instrText>
            </w:r>
            <w:r w:rsidR="00116E10">
              <w:rPr>
                <w:rFonts w:ascii="Times" w:eastAsia="Batang" w:hAnsi="Times"/>
                <w:b/>
                <w:i/>
                <w:noProof/>
                <w:lang w:val="en-GB"/>
              </w:rPr>
              <w:fldChar w:fldCharType="separate"/>
            </w:r>
            <w:r w:rsidR="002D1CA6">
              <w:rPr>
                <w:rFonts w:ascii="Times" w:eastAsia="Batang" w:hAnsi="Times"/>
                <w:b/>
                <w:i/>
                <w:noProof/>
                <w:lang w:val="en-GB"/>
              </w:rPr>
              <w:pict w14:anchorId="0A8E6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6.9pt;height:62.85pt;visibility:visible">
                  <v:imagedata r:id="rId8" r:href="rId9"/>
                </v:shape>
              </w:pict>
            </w:r>
            <w:r w:rsidR="00116E10">
              <w:rPr>
                <w:rFonts w:ascii="Times" w:eastAsia="Batang" w:hAnsi="Times"/>
                <w:b/>
                <w:i/>
                <w:noProof/>
                <w:lang w:val="en-GB"/>
              </w:rPr>
              <w:fldChar w:fldCharType="end"/>
            </w:r>
            <w:r w:rsidR="000C3D26">
              <w:rPr>
                <w:rFonts w:ascii="Times" w:eastAsia="Batang" w:hAnsi="Times"/>
                <w:b/>
                <w:i/>
                <w:noProof/>
                <w:lang w:val="en-GB"/>
              </w:rPr>
              <w:fldChar w:fldCharType="end"/>
            </w:r>
            <w:r w:rsidR="000B18CB">
              <w:rPr>
                <w:rFonts w:ascii="Times" w:eastAsia="Batang" w:hAnsi="Times"/>
                <w:b/>
                <w:i/>
                <w:noProof/>
                <w:lang w:val="en-GB"/>
              </w:rPr>
              <w:fldChar w:fldCharType="end"/>
            </w:r>
            <w:r w:rsidR="00A1104C">
              <w:rPr>
                <w:rFonts w:ascii="Times" w:eastAsia="Batang" w:hAnsi="Times"/>
                <w:b/>
                <w:i/>
                <w:noProof/>
                <w:lang w:val="en-GB"/>
              </w:rPr>
              <w:fldChar w:fldCharType="end"/>
            </w:r>
            <w:r w:rsidRPr="007B3FB6">
              <w:rPr>
                <w:rFonts w:ascii="Times" w:eastAsia="Batang" w:hAnsi="Times"/>
                <w:b/>
                <w:i/>
                <w:noProof/>
                <w:lang w:val="en-GB"/>
              </w:rPr>
              <w:fldChar w:fldCharType="end"/>
            </w:r>
            <w:r w:rsidRPr="007B3FB6">
              <w:rPr>
                <w:rFonts w:ascii="Times" w:eastAsia="Batang" w:hAnsi="Times"/>
                <w:b/>
                <w:i/>
                <w:noProof/>
                <w:lang w:val="en-GB"/>
              </w:rPr>
              <w:fldChar w:fldCharType="end"/>
            </w:r>
          </w:p>
        </w:tc>
        <w:tc>
          <w:tcPr>
            <w:tcW w:w="3770" w:type="dxa"/>
            <w:tcBorders>
              <w:top w:val="nil"/>
              <w:left w:val="nil"/>
              <w:bottom w:val="single" w:sz="8" w:space="0" w:color="auto"/>
              <w:right w:val="single" w:sz="8" w:space="0" w:color="auto"/>
            </w:tcBorders>
            <w:hideMark/>
          </w:tcPr>
          <w:p w14:paraId="6FBA494D" w14:textId="77777777" w:rsidR="007B3FB6" w:rsidRPr="007B3FB6" w:rsidRDefault="007B3FB6" w:rsidP="007B3FB6">
            <w:pPr>
              <w:numPr>
                <w:ilvl w:val="0"/>
                <w:numId w:val="29"/>
              </w:numPr>
              <w:ind w:left="0" w:firstLine="0"/>
              <w:jc w:val="both"/>
              <w:rPr>
                <w:rFonts w:ascii="Times" w:eastAsia="Batang" w:hAnsi="Times"/>
                <w:i/>
                <w:lang w:val="en-GB" w:eastAsia="zh-CN"/>
              </w:rPr>
            </w:pPr>
            <w:r w:rsidRPr="007B3FB6">
              <w:rPr>
                <w:rFonts w:ascii="Times" w:eastAsia="Batang" w:hAnsi="Times"/>
                <w:i/>
                <w:lang w:val="en-GB" w:eastAsia="zh-CN"/>
              </w:rPr>
              <w:t>Isotropic (Indoor/Outdoor FWA &amp; Industrial)</w:t>
            </w:r>
          </w:p>
          <w:p w14:paraId="589AFB51" w14:textId="77777777" w:rsidR="007B3FB6" w:rsidRPr="007B3FB6" w:rsidRDefault="007B3FB6" w:rsidP="007B3FB6">
            <w:pPr>
              <w:numPr>
                <w:ilvl w:val="0"/>
                <w:numId w:val="29"/>
              </w:numPr>
              <w:ind w:left="0" w:firstLine="0"/>
              <w:jc w:val="both"/>
              <w:rPr>
                <w:rFonts w:ascii="Times" w:eastAsia="Batang" w:hAnsi="Times"/>
                <w:i/>
                <w:lang w:val="en-GB" w:eastAsia="zh-CN"/>
              </w:rPr>
            </w:pPr>
            <w:r w:rsidRPr="007B3FB6">
              <w:rPr>
                <w:rFonts w:ascii="Times" w:eastAsia="Batang" w:hAnsi="Times"/>
                <w:i/>
                <w:lang w:val="en-GB" w:eastAsia="zh-CN"/>
              </w:rPr>
              <w:t xml:space="preserve"> </w:t>
            </w:r>
          </w:p>
          <w:p w14:paraId="4CA84571" w14:textId="77777777" w:rsidR="007B3FB6" w:rsidRPr="007B3FB6" w:rsidRDefault="007B3FB6" w:rsidP="007B3FB6">
            <w:pPr>
              <w:rPr>
                <w:rFonts w:ascii="Times" w:eastAsia="Batang" w:hAnsi="Times"/>
                <w:i/>
                <w:lang w:val="en-GB"/>
              </w:rPr>
            </w:pPr>
            <w:r w:rsidRPr="007B3FB6">
              <w:rPr>
                <w:rFonts w:ascii="Times" w:eastAsia="Batang" w:hAnsi="Times"/>
                <w:i/>
                <w:lang w:val="en-GB" w:eastAsia="zh-CN"/>
              </w:rPr>
              <w:t xml:space="preserve">8 </w:t>
            </w:r>
            <w:proofErr w:type="spellStart"/>
            <w:r w:rsidRPr="007B3FB6">
              <w:rPr>
                <w:rFonts w:ascii="Times" w:eastAsia="Batang" w:hAnsi="Times"/>
                <w:i/>
                <w:lang w:val="en-GB" w:eastAsia="zh-CN"/>
              </w:rPr>
              <w:t>dBi</w:t>
            </w:r>
            <w:proofErr w:type="spellEnd"/>
            <w:r w:rsidRPr="007B3FB6">
              <w:rPr>
                <w:rFonts w:ascii="Times" w:eastAsia="Batang" w:hAnsi="Times"/>
                <w:i/>
                <w:lang w:val="en-GB" w:eastAsia="zh-CN"/>
              </w:rPr>
              <w:t xml:space="preserve">, 65° </w:t>
            </w:r>
            <w:proofErr w:type="gramStart"/>
            <w:r w:rsidRPr="007B3FB6">
              <w:rPr>
                <w:rFonts w:ascii="Times" w:eastAsia="Batang" w:hAnsi="Times"/>
                <w:i/>
                <w:lang w:val="en-GB" w:eastAsia="zh-CN"/>
              </w:rPr>
              <w:t>HPBW(</w:t>
            </w:r>
            <w:proofErr w:type="gramEnd"/>
            <w:r w:rsidRPr="007B3FB6">
              <w:rPr>
                <w:rFonts w:ascii="Times" w:eastAsia="Batang" w:hAnsi="Times"/>
                <w:i/>
                <w:lang w:val="en-GB" w:eastAsia="zh-CN"/>
              </w:rPr>
              <w:t>Outdoor FWA)</w:t>
            </w:r>
          </w:p>
        </w:tc>
      </w:tr>
      <w:tr w:rsidR="007B3FB6" w:rsidRPr="007B3FB6" w14:paraId="400171C6" w14:textId="77777777" w:rsidTr="00495F07">
        <w:tc>
          <w:tcPr>
            <w:tcW w:w="630" w:type="dxa"/>
            <w:tcBorders>
              <w:top w:val="nil"/>
              <w:left w:val="single" w:sz="8" w:space="0" w:color="auto"/>
              <w:bottom w:val="single" w:sz="8" w:space="0" w:color="auto"/>
              <w:right w:val="single" w:sz="8" w:space="0" w:color="auto"/>
            </w:tcBorders>
            <w:vAlign w:val="center"/>
            <w:hideMark/>
          </w:tcPr>
          <w:p w14:paraId="45B47D87"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07D22"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D5A12"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51A6A" w14:textId="77777777" w:rsidR="007B3FB6" w:rsidRPr="007B3FB6" w:rsidRDefault="007B3FB6" w:rsidP="007B3FB6">
            <w:pPr>
              <w:jc w:val="center"/>
              <w:rPr>
                <w:rFonts w:ascii="Times" w:eastAsia="Batang" w:hAnsi="Times"/>
                <w:i/>
                <w:lang w:val="en-GB"/>
              </w:rPr>
            </w:pPr>
            <w:r w:rsidRPr="007B3FB6">
              <w:rPr>
                <w:rFonts w:ascii="Times" w:eastAsia="Batang" w:hAnsi="Times"/>
                <w:i/>
                <w:noProof/>
                <w:lang w:val="en-GB"/>
              </w:rPr>
              <w:fldChar w:fldCharType="begin"/>
            </w:r>
            <w:r w:rsidRPr="007B3FB6">
              <w:rPr>
                <w:rFonts w:ascii="Times" w:eastAsia="Batang" w:hAnsi="Times"/>
                <w:i/>
                <w:noProof/>
                <w:lang w:val="en-GB"/>
              </w:rPr>
              <w:instrText xml:space="preserve"> INCLUDEPICTURE  "cid:image002.png@01D86B95.47F0C450" \* MERGEFORMATINET </w:instrText>
            </w:r>
            <w:r w:rsidRPr="007B3FB6">
              <w:rPr>
                <w:rFonts w:ascii="Times" w:eastAsia="Batang" w:hAnsi="Times"/>
                <w:i/>
                <w:noProof/>
                <w:lang w:val="en-GB"/>
              </w:rPr>
              <w:fldChar w:fldCharType="separate"/>
            </w:r>
            <w:r w:rsidRPr="007B3FB6">
              <w:rPr>
                <w:rFonts w:ascii="Times" w:eastAsia="Batang" w:hAnsi="Times"/>
                <w:i/>
                <w:noProof/>
                <w:lang w:val="en-GB"/>
              </w:rPr>
              <w:fldChar w:fldCharType="begin"/>
            </w:r>
            <w:r w:rsidRPr="007B3FB6">
              <w:rPr>
                <w:rFonts w:ascii="Times" w:eastAsia="Batang" w:hAnsi="Times"/>
                <w:i/>
                <w:noProof/>
                <w:lang w:val="en-GB"/>
              </w:rPr>
              <w:instrText xml:space="preserve"> INCLUDEPICTURE  "cid:image002.png@01D86B95.47F0C450" \* MERGEFORMATINET </w:instrText>
            </w:r>
            <w:r w:rsidRPr="007B3FB6">
              <w:rPr>
                <w:rFonts w:ascii="Times" w:eastAsia="Batang" w:hAnsi="Times"/>
                <w:i/>
                <w:noProof/>
                <w:lang w:val="en-GB"/>
              </w:rPr>
              <w:fldChar w:fldCharType="separate"/>
            </w:r>
            <w:r w:rsidR="00A1104C">
              <w:rPr>
                <w:rFonts w:ascii="Times" w:eastAsia="Batang" w:hAnsi="Times"/>
                <w:i/>
                <w:noProof/>
                <w:lang w:val="en-GB"/>
              </w:rPr>
              <w:fldChar w:fldCharType="begin"/>
            </w:r>
            <w:r w:rsidR="00A1104C">
              <w:rPr>
                <w:rFonts w:ascii="Times" w:eastAsia="Batang" w:hAnsi="Times"/>
                <w:i/>
                <w:noProof/>
                <w:lang w:val="en-GB"/>
              </w:rPr>
              <w:instrText xml:space="preserve"> INCLUDEPICTURE  "cid:image002.png@01D86B95.47F0C450" \* MERGEFORMATINET </w:instrText>
            </w:r>
            <w:r w:rsidR="00A1104C">
              <w:rPr>
                <w:rFonts w:ascii="Times" w:eastAsia="Batang" w:hAnsi="Times"/>
                <w:i/>
                <w:noProof/>
                <w:lang w:val="en-GB"/>
              </w:rPr>
              <w:fldChar w:fldCharType="separate"/>
            </w:r>
            <w:r w:rsidR="000B18CB">
              <w:rPr>
                <w:rFonts w:ascii="Times" w:eastAsia="Batang" w:hAnsi="Times"/>
                <w:i/>
                <w:noProof/>
                <w:lang w:val="en-GB"/>
              </w:rPr>
              <w:fldChar w:fldCharType="begin"/>
            </w:r>
            <w:r w:rsidR="000B18CB">
              <w:rPr>
                <w:rFonts w:ascii="Times" w:eastAsia="Batang" w:hAnsi="Times"/>
                <w:i/>
                <w:noProof/>
                <w:lang w:val="en-GB"/>
              </w:rPr>
              <w:instrText xml:space="preserve"> INCLUDEPICTURE  "cid:image002.png@01D86B95.47F0C450" \* MERGEFORMATINET </w:instrText>
            </w:r>
            <w:r w:rsidR="000B18CB">
              <w:rPr>
                <w:rFonts w:ascii="Times" w:eastAsia="Batang" w:hAnsi="Times"/>
                <w:i/>
                <w:noProof/>
                <w:lang w:val="en-GB"/>
              </w:rPr>
              <w:fldChar w:fldCharType="separate"/>
            </w:r>
            <w:r w:rsidR="000C3D26">
              <w:rPr>
                <w:rFonts w:ascii="Times" w:eastAsia="Batang" w:hAnsi="Times"/>
                <w:i/>
                <w:noProof/>
                <w:lang w:val="en-GB"/>
              </w:rPr>
              <w:fldChar w:fldCharType="begin"/>
            </w:r>
            <w:r w:rsidR="000C3D26">
              <w:rPr>
                <w:rFonts w:ascii="Times" w:eastAsia="Batang" w:hAnsi="Times"/>
                <w:i/>
                <w:noProof/>
                <w:lang w:val="en-GB"/>
              </w:rPr>
              <w:instrText xml:space="preserve"> INCLUDEPICTURE  "cid:image002.png@01D86B95.47F0C450" \* MERGEFORMATINET </w:instrText>
            </w:r>
            <w:r w:rsidR="000C3D26">
              <w:rPr>
                <w:rFonts w:ascii="Times" w:eastAsia="Batang" w:hAnsi="Times"/>
                <w:i/>
                <w:noProof/>
                <w:lang w:val="en-GB"/>
              </w:rPr>
              <w:fldChar w:fldCharType="separate"/>
            </w:r>
            <w:r w:rsidR="00116E10">
              <w:rPr>
                <w:rFonts w:ascii="Times" w:eastAsia="Batang" w:hAnsi="Times"/>
                <w:i/>
                <w:noProof/>
                <w:lang w:val="en-GB"/>
              </w:rPr>
              <w:fldChar w:fldCharType="begin"/>
            </w:r>
            <w:r w:rsidR="00116E10">
              <w:rPr>
                <w:rFonts w:ascii="Times" w:eastAsia="Batang" w:hAnsi="Times"/>
                <w:i/>
                <w:noProof/>
                <w:lang w:val="en-GB"/>
              </w:rPr>
              <w:instrText xml:space="preserve"> </w:instrText>
            </w:r>
            <w:r w:rsidR="00116E10">
              <w:rPr>
                <w:rFonts w:ascii="Times" w:eastAsia="Batang" w:hAnsi="Times"/>
                <w:i/>
                <w:noProof/>
                <w:lang w:val="en-GB"/>
              </w:rPr>
              <w:instrText>INCLUDEPICTURE  "cid:image002.png@01</w:instrText>
            </w:r>
            <w:r w:rsidR="00116E10">
              <w:rPr>
                <w:rFonts w:ascii="Times" w:eastAsia="Batang" w:hAnsi="Times"/>
                <w:i/>
                <w:noProof/>
                <w:lang w:val="en-GB"/>
              </w:rPr>
              <w:instrText>D86B95.47F0C450" \* MERGEFORMATINET</w:instrText>
            </w:r>
            <w:r w:rsidR="00116E10">
              <w:rPr>
                <w:rFonts w:ascii="Times" w:eastAsia="Batang" w:hAnsi="Times"/>
                <w:i/>
                <w:noProof/>
                <w:lang w:val="en-GB"/>
              </w:rPr>
              <w:instrText xml:space="preserve"> </w:instrText>
            </w:r>
            <w:r w:rsidR="00116E10">
              <w:rPr>
                <w:rFonts w:ascii="Times" w:eastAsia="Batang" w:hAnsi="Times"/>
                <w:i/>
                <w:noProof/>
                <w:lang w:val="en-GB"/>
              </w:rPr>
              <w:fldChar w:fldCharType="separate"/>
            </w:r>
            <w:r w:rsidR="002D1CA6">
              <w:rPr>
                <w:rFonts w:ascii="Times" w:eastAsia="Batang" w:hAnsi="Times"/>
                <w:i/>
                <w:noProof/>
                <w:lang w:val="en-GB"/>
              </w:rPr>
              <w:pict w14:anchorId="13D535D4">
                <v:shape id="_x0000_i1026" type="#_x0000_t75" alt="Graphical user interface&#10;&#10;Description automatically generated" style="width:169.25pt;height:83.8pt;visibility:visible">
                  <v:imagedata r:id="rId10" r:href="rId11"/>
                </v:shape>
              </w:pict>
            </w:r>
            <w:r w:rsidR="00116E10">
              <w:rPr>
                <w:rFonts w:ascii="Times" w:eastAsia="Batang" w:hAnsi="Times"/>
                <w:i/>
                <w:noProof/>
                <w:lang w:val="en-GB"/>
              </w:rPr>
              <w:fldChar w:fldCharType="end"/>
            </w:r>
            <w:r w:rsidR="000C3D26">
              <w:rPr>
                <w:rFonts w:ascii="Times" w:eastAsia="Batang" w:hAnsi="Times"/>
                <w:i/>
                <w:noProof/>
                <w:lang w:val="en-GB"/>
              </w:rPr>
              <w:fldChar w:fldCharType="end"/>
            </w:r>
            <w:r w:rsidR="000B18CB">
              <w:rPr>
                <w:rFonts w:ascii="Times" w:eastAsia="Batang" w:hAnsi="Times"/>
                <w:i/>
                <w:noProof/>
                <w:lang w:val="en-GB"/>
              </w:rPr>
              <w:fldChar w:fldCharType="end"/>
            </w:r>
            <w:r w:rsidR="00A1104C">
              <w:rPr>
                <w:rFonts w:ascii="Times" w:eastAsia="Batang" w:hAnsi="Times"/>
                <w:i/>
                <w:noProof/>
                <w:lang w:val="en-GB"/>
              </w:rPr>
              <w:fldChar w:fldCharType="end"/>
            </w:r>
            <w:r w:rsidRPr="007B3FB6">
              <w:rPr>
                <w:rFonts w:ascii="Times" w:eastAsia="Batang" w:hAnsi="Times"/>
                <w:i/>
                <w:noProof/>
                <w:lang w:val="en-GB"/>
              </w:rPr>
              <w:fldChar w:fldCharType="end"/>
            </w:r>
            <w:r w:rsidRPr="007B3FB6">
              <w:rPr>
                <w:rFonts w:ascii="Times" w:eastAsia="Batang" w:hAnsi="Times"/>
                <w:i/>
                <w:noProof/>
                <w:lang w:val="en-GB"/>
              </w:rPr>
              <w:fldChar w:fldCharType="end"/>
            </w:r>
          </w:p>
        </w:tc>
        <w:tc>
          <w:tcPr>
            <w:tcW w:w="3770" w:type="dxa"/>
            <w:tcBorders>
              <w:top w:val="nil"/>
              <w:left w:val="nil"/>
              <w:bottom w:val="single" w:sz="8" w:space="0" w:color="auto"/>
              <w:right w:val="single" w:sz="8" w:space="0" w:color="auto"/>
            </w:tcBorders>
            <w:hideMark/>
          </w:tcPr>
          <w:p w14:paraId="0A131EFD" w14:textId="77777777" w:rsidR="007B3FB6" w:rsidRPr="007B3FB6" w:rsidRDefault="007B3FB6" w:rsidP="007B3FB6">
            <w:pPr>
              <w:numPr>
                <w:ilvl w:val="0"/>
                <w:numId w:val="29"/>
              </w:numPr>
              <w:ind w:left="0" w:firstLine="0"/>
              <w:jc w:val="both"/>
              <w:rPr>
                <w:rFonts w:ascii="Times" w:eastAsia="Batang" w:hAnsi="Times"/>
                <w:i/>
                <w:lang w:val="en-GB" w:eastAsia="zh-CN"/>
              </w:rPr>
            </w:pPr>
            <w:r w:rsidRPr="007B3FB6">
              <w:rPr>
                <w:rFonts w:ascii="Times" w:eastAsia="Batang" w:hAnsi="Times"/>
                <w:i/>
                <w:lang w:val="en-GB" w:eastAsia="zh-CN"/>
              </w:rPr>
              <w:t>Isotropic (Indoor/Outdoor FWA &amp; Industrial)</w:t>
            </w:r>
          </w:p>
          <w:p w14:paraId="1A989885" w14:textId="77777777" w:rsidR="007B3FB6" w:rsidRPr="007B3FB6" w:rsidRDefault="007B3FB6" w:rsidP="007B3FB6">
            <w:pPr>
              <w:numPr>
                <w:ilvl w:val="0"/>
                <w:numId w:val="29"/>
              </w:numPr>
              <w:ind w:left="0" w:firstLine="0"/>
              <w:jc w:val="both"/>
              <w:rPr>
                <w:rFonts w:ascii="Times" w:eastAsia="Batang" w:hAnsi="Times"/>
                <w:i/>
                <w:lang w:val="en-GB" w:eastAsia="zh-CN"/>
              </w:rPr>
            </w:pPr>
            <w:r w:rsidRPr="007B3FB6">
              <w:rPr>
                <w:rFonts w:ascii="Times" w:eastAsia="Batang" w:hAnsi="Times"/>
                <w:i/>
                <w:lang w:val="en-GB" w:eastAsia="zh-CN"/>
              </w:rPr>
              <w:t xml:space="preserve"> </w:t>
            </w:r>
          </w:p>
          <w:p w14:paraId="6B1FDA2A" w14:textId="77777777" w:rsidR="007B3FB6" w:rsidRPr="007B3FB6" w:rsidRDefault="007B3FB6" w:rsidP="007B3FB6">
            <w:pPr>
              <w:rPr>
                <w:rFonts w:ascii="Times" w:eastAsia="Batang" w:hAnsi="Times"/>
                <w:i/>
                <w:lang w:val="en-GB"/>
              </w:rPr>
            </w:pPr>
            <w:r w:rsidRPr="007B3FB6">
              <w:rPr>
                <w:rFonts w:ascii="Times" w:eastAsia="Batang" w:hAnsi="Times"/>
                <w:i/>
                <w:lang w:val="en-GB" w:eastAsia="zh-CN"/>
              </w:rPr>
              <w:t xml:space="preserve">8 </w:t>
            </w:r>
            <w:proofErr w:type="spellStart"/>
            <w:r w:rsidRPr="007B3FB6">
              <w:rPr>
                <w:rFonts w:ascii="Times" w:eastAsia="Batang" w:hAnsi="Times"/>
                <w:i/>
                <w:lang w:val="en-GB" w:eastAsia="zh-CN"/>
              </w:rPr>
              <w:t>dBi</w:t>
            </w:r>
            <w:proofErr w:type="spellEnd"/>
            <w:r w:rsidRPr="007B3FB6">
              <w:rPr>
                <w:rFonts w:ascii="Times" w:eastAsia="Batang" w:hAnsi="Times"/>
                <w:i/>
                <w:lang w:val="en-GB" w:eastAsia="zh-CN"/>
              </w:rPr>
              <w:t xml:space="preserve">, 65° </w:t>
            </w:r>
            <w:proofErr w:type="gramStart"/>
            <w:r w:rsidRPr="007B3FB6">
              <w:rPr>
                <w:rFonts w:ascii="Times" w:eastAsia="Batang" w:hAnsi="Times"/>
                <w:i/>
                <w:lang w:val="en-GB" w:eastAsia="zh-CN"/>
              </w:rPr>
              <w:t>HPBW(</w:t>
            </w:r>
            <w:proofErr w:type="gramEnd"/>
            <w:r w:rsidRPr="007B3FB6">
              <w:rPr>
                <w:rFonts w:ascii="Times" w:eastAsia="Batang" w:hAnsi="Times"/>
                <w:i/>
                <w:lang w:val="en-GB" w:eastAsia="zh-CN"/>
              </w:rPr>
              <w:t>Outdoor FWA)</w:t>
            </w:r>
            <w:r w:rsidRPr="007B3FB6">
              <w:rPr>
                <w:rFonts w:ascii="Times" w:eastAsia="Batang" w:hAnsi="Times"/>
                <w:i/>
                <w:lang w:val="en-GB"/>
              </w:rPr>
              <w:t> </w:t>
            </w:r>
          </w:p>
        </w:tc>
      </w:tr>
      <w:tr w:rsidR="007B3FB6" w:rsidRPr="007B3FB6" w14:paraId="399649FD" w14:textId="77777777" w:rsidTr="00495F07">
        <w:tc>
          <w:tcPr>
            <w:tcW w:w="630" w:type="dxa"/>
            <w:tcBorders>
              <w:top w:val="nil"/>
              <w:left w:val="single" w:sz="8" w:space="0" w:color="auto"/>
              <w:bottom w:val="single" w:sz="8" w:space="0" w:color="auto"/>
              <w:right w:val="single" w:sz="8" w:space="0" w:color="auto"/>
            </w:tcBorders>
            <w:vAlign w:val="center"/>
            <w:hideMark/>
          </w:tcPr>
          <w:p w14:paraId="12767DCB"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48573"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0692B"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F48AC" w14:textId="77777777" w:rsidR="007B3FB6" w:rsidRPr="007B3FB6" w:rsidRDefault="007B3FB6" w:rsidP="007B3FB6">
            <w:pPr>
              <w:jc w:val="center"/>
              <w:rPr>
                <w:rFonts w:ascii="Times" w:eastAsia="Batang" w:hAnsi="Times"/>
                <w:i/>
                <w:lang w:val="en-GB"/>
              </w:rPr>
            </w:pPr>
            <w:r w:rsidRPr="007B3FB6">
              <w:rPr>
                <w:rFonts w:ascii="Times" w:eastAsia="Batang" w:hAnsi="Times"/>
                <w:i/>
                <w:lang w:val="en-GB"/>
              </w:rPr>
              <w:object w:dxaOrig="6431" w:dyaOrig="3061" w14:anchorId="757EC0D5">
                <v:shape id="_x0000_i1027" type="#_x0000_t75" style="width:173.55pt;height:82.75pt" o:ole="">
                  <v:imagedata r:id="rId12" o:title=""/>
                </v:shape>
                <o:OLEObject Type="Embed" ProgID="Visio.Drawing.15" ShapeID="_x0000_i1027" DrawAspect="Content" ObjectID="_1721656019" r:id="rId13"/>
              </w:object>
            </w:r>
          </w:p>
        </w:tc>
        <w:tc>
          <w:tcPr>
            <w:tcW w:w="3770" w:type="dxa"/>
            <w:tcBorders>
              <w:top w:val="nil"/>
              <w:left w:val="nil"/>
              <w:bottom w:val="single" w:sz="8" w:space="0" w:color="auto"/>
              <w:right w:val="single" w:sz="8" w:space="0" w:color="auto"/>
            </w:tcBorders>
            <w:hideMark/>
          </w:tcPr>
          <w:p w14:paraId="5B63D536" w14:textId="77777777" w:rsidR="007B3FB6" w:rsidRPr="007B3FB6" w:rsidRDefault="007B3FB6" w:rsidP="007B3FB6">
            <w:pPr>
              <w:numPr>
                <w:ilvl w:val="0"/>
                <w:numId w:val="29"/>
              </w:numPr>
              <w:ind w:left="0" w:firstLine="0"/>
              <w:jc w:val="both"/>
              <w:rPr>
                <w:rFonts w:ascii="Times" w:eastAsia="Batang" w:hAnsi="Times"/>
                <w:i/>
                <w:lang w:val="en-GB" w:eastAsia="zh-CN"/>
              </w:rPr>
            </w:pPr>
            <w:r w:rsidRPr="007B3FB6">
              <w:rPr>
                <w:rFonts w:ascii="Times" w:eastAsia="Batang" w:hAnsi="Times"/>
                <w:i/>
                <w:lang w:val="en-GB" w:eastAsia="zh-CN"/>
              </w:rPr>
              <w:t>Isotropic (Indoor/Outdoor FWA &amp; Industrial)</w:t>
            </w:r>
          </w:p>
          <w:p w14:paraId="1FF753A8" w14:textId="77777777" w:rsidR="007B3FB6" w:rsidRPr="007B3FB6" w:rsidRDefault="007B3FB6" w:rsidP="007B3FB6">
            <w:pPr>
              <w:numPr>
                <w:ilvl w:val="0"/>
                <w:numId w:val="29"/>
              </w:numPr>
              <w:ind w:left="0" w:firstLine="0"/>
              <w:jc w:val="both"/>
              <w:rPr>
                <w:rFonts w:ascii="Times" w:eastAsia="Batang" w:hAnsi="Times"/>
                <w:i/>
                <w:lang w:val="en-GB" w:eastAsia="zh-CN"/>
              </w:rPr>
            </w:pPr>
            <w:r w:rsidRPr="007B3FB6">
              <w:rPr>
                <w:rFonts w:ascii="Times" w:eastAsia="Batang" w:hAnsi="Times"/>
                <w:i/>
                <w:lang w:val="en-GB" w:eastAsia="zh-CN"/>
              </w:rPr>
              <w:t xml:space="preserve"> </w:t>
            </w:r>
          </w:p>
          <w:p w14:paraId="6E51221B" w14:textId="77777777" w:rsidR="007B3FB6" w:rsidRPr="007B3FB6" w:rsidRDefault="007B3FB6" w:rsidP="007B3FB6">
            <w:pPr>
              <w:rPr>
                <w:rFonts w:ascii="Times" w:eastAsia="Batang" w:hAnsi="Times"/>
                <w:i/>
                <w:lang w:val="en-GB"/>
              </w:rPr>
            </w:pPr>
            <w:r w:rsidRPr="007B3FB6">
              <w:rPr>
                <w:rFonts w:ascii="Times" w:eastAsia="Batang" w:hAnsi="Times"/>
                <w:i/>
                <w:lang w:val="en-GB" w:eastAsia="zh-CN"/>
              </w:rPr>
              <w:t xml:space="preserve">4 </w:t>
            </w:r>
            <w:proofErr w:type="spellStart"/>
            <w:r w:rsidRPr="007B3FB6">
              <w:rPr>
                <w:rFonts w:ascii="Times" w:eastAsia="Batang" w:hAnsi="Times"/>
                <w:i/>
                <w:lang w:val="en-GB" w:eastAsia="zh-CN"/>
              </w:rPr>
              <w:t>dBi</w:t>
            </w:r>
            <w:proofErr w:type="spellEnd"/>
            <w:r w:rsidRPr="007B3FB6">
              <w:rPr>
                <w:rFonts w:ascii="Times" w:eastAsia="Batang" w:hAnsi="Times"/>
                <w:i/>
                <w:lang w:val="en-GB" w:eastAsia="zh-CN"/>
              </w:rPr>
              <w:t xml:space="preserve">, 110° </w:t>
            </w:r>
            <w:proofErr w:type="gramStart"/>
            <w:r w:rsidRPr="007B3FB6">
              <w:rPr>
                <w:rFonts w:ascii="Times" w:eastAsia="Batang" w:hAnsi="Times"/>
                <w:i/>
                <w:lang w:val="en-GB" w:eastAsia="zh-CN"/>
              </w:rPr>
              <w:t>HPBW(</w:t>
            </w:r>
            <w:proofErr w:type="gramEnd"/>
            <w:r w:rsidRPr="007B3FB6">
              <w:rPr>
                <w:rFonts w:ascii="Times" w:eastAsia="Batang" w:hAnsi="Times"/>
                <w:i/>
                <w:lang w:val="en-GB" w:eastAsia="zh-CN"/>
              </w:rPr>
              <w:t>Indoor FWA &amp; Industrial</w:t>
            </w:r>
          </w:p>
        </w:tc>
      </w:tr>
    </w:tbl>
    <w:p w14:paraId="55A14334" w14:textId="77777777" w:rsidR="007B3FB6" w:rsidRPr="007B3FB6" w:rsidRDefault="007B3FB6" w:rsidP="007B3FB6">
      <w:pPr>
        <w:numPr>
          <w:ilvl w:val="0"/>
          <w:numId w:val="29"/>
        </w:numPr>
        <w:ind w:left="1440"/>
        <w:jc w:val="both"/>
        <w:rPr>
          <w:rFonts w:ascii="Times" w:eastAsia="Calibri" w:hAnsi="Times"/>
          <w:b/>
          <w:bCs/>
          <w:i/>
          <w:lang w:val="en-GB" w:eastAsia="x-none"/>
        </w:rPr>
      </w:pPr>
      <w:r w:rsidRPr="007B3FB6">
        <w:rPr>
          <w:rFonts w:ascii="Times" w:eastAsia="Batang" w:hAnsi="Times"/>
          <w:b/>
          <w:bCs/>
          <w:i/>
          <w:lang w:val="en-GB" w:eastAsia="x-none"/>
        </w:rPr>
        <w:t> </w:t>
      </w:r>
      <w:r w:rsidRPr="007B3FB6">
        <w:rPr>
          <w:rFonts w:ascii="Times" w:eastAsia="Batang" w:hAnsi="Times" w:cs="Times"/>
          <w:b/>
          <w:bCs/>
          <w:i/>
          <w:lang w:val="en-GB" w:eastAsia="x-none"/>
        </w:rPr>
        <w:t> </w:t>
      </w:r>
    </w:p>
    <w:p w14:paraId="269C08FE" w14:textId="77777777" w:rsidR="007B3FB6" w:rsidRPr="007B3FB6" w:rsidRDefault="007B3FB6" w:rsidP="007B3FB6">
      <w:pPr>
        <w:numPr>
          <w:ilvl w:val="0"/>
          <w:numId w:val="29"/>
        </w:numPr>
        <w:ind w:left="990"/>
        <w:jc w:val="both"/>
        <w:rPr>
          <w:rFonts w:ascii="Times" w:eastAsia="Batang" w:hAnsi="Times"/>
          <w:i/>
          <w:lang w:val="en-GB" w:eastAsia="x-none"/>
        </w:rPr>
      </w:pPr>
      <w:r w:rsidRPr="007B3FB6">
        <w:rPr>
          <w:rFonts w:ascii="Courier New" w:eastAsia="Batang" w:hAnsi="Courier New" w:cs="Courier New"/>
          <w:i/>
          <w:szCs w:val="20"/>
          <w:lang w:val="en-GB" w:eastAsia="x-none"/>
        </w:rPr>
        <w:t>o</w:t>
      </w:r>
      <w:r w:rsidRPr="007B3FB6">
        <w:rPr>
          <w:rFonts w:eastAsia="Batang"/>
          <w:i/>
          <w:sz w:val="14"/>
          <w:szCs w:val="14"/>
          <w:lang w:val="en-GB" w:eastAsia="x-none"/>
        </w:rPr>
        <w:t>   </w:t>
      </w:r>
      <w:r w:rsidRPr="007B3FB6">
        <w:rPr>
          <w:rFonts w:ascii="Times" w:eastAsia="Batang" w:hAnsi="Times"/>
          <w:b/>
          <w:bCs/>
          <w:i/>
          <w:lang w:val="en-GB" w:eastAsia="x-none"/>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22"/>
        <w:gridCol w:w="2163"/>
        <w:gridCol w:w="2031"/>
        <w:gridCol w:w="2601"/>
      </w:tblGrid>
      <w:tr w:rsidR="007B3FB6" w:rsidRPr="007B3FB6" w14:paraId="4B6F9791" w14:textId="77777777" w:rsidTr="00495F0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1CFB7"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A7859"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7B224"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9F7AD"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Industrial</w:t>
            </w:r>
          </w:p>
        </w:tc>
      </w:tr>
      <w:tr w:rsidR="007B3FB6" w:rsidRPr="007B3FB6" w14:paraId="011895A1" w14:textId="77777777" w:rsidTr="00495F0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668D9"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5DC11822"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3C7BF3F"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100A722" w14:textId="77777777" w:rsidR="007B3FB6" w:rsidRPr="007B3FB6" w:rsidRDefault="007B3FB6" w:rsidP="007B3FB6">
            <w:pPr>
              <w:rPr>
                <w:rFonts w:ascii="Times" w:eastAsia="Batang" w:hAnsi="Times" w:cs="Times"/>
                <w:i/>
                <w:lang w:val="en-GB"/>
              </w:rPr>
            </w:pPr>
            <w:r w:rsidRPr="007B3FB6">
              <w:rPr>
                <w:rFonts w:ascii="Times" w:eastAsia="Batang" w:hAnsi="Times" w:cs="Times"/>
                <w:i/>
                <w:lang w:val="en-GB"/>
              </w:rPr>
              <w:t>According to 38.901</w:t>
            </w:r>
          </w:p>
        </w:tc>
      </w:tr>
    </w:tbl>
    <w:p w14:paraId="2730DF89" w14:textId="77777777" w:rsidR="007B3FB6" w:rsidRPr="007B3FB6" w:rsidRDefault="007B3FB6" w:rsidP="007B3FB6">
      <w:pPr>
        <w:rPr>
          <w:rFonts w:ascii="Times" w:eastAsia="Batang" w:hAnsi="Times" w:cs="Times"/>
          <w:i/>
          <w:iCs/>
          <w:szCs w:val="20"/>
          <w:lang w:val="en-GB"/>
        </w:rPr>
      </w:pPr>
    </w:p>
    <w:p w14:paraId="18FC5E65" w14:textId="77777777" w:rsidR="007B3FB6" w:rsidRPr="007B3FB6" w:rsidRDefault="007B3FB6" w:rsidP="007B3FB6">
      <w:pPr>
        <w:rPr>
          <w:rFonts w:ascii="Times" w:eastAsia="Batang" w:hAnsi="Times" w:cs="Times"/>
          <w:b/>
          <w:bCs/>
          <w:i/>
          <w:color w:val="000000"/>
          <w:szCs w:val="20"/>
          <w:shd w:val="clear" w:color="auto" w:fill="FFFF00"/>
          <w:lang w:val="en-GB"/>
        </w:rPr>
      </w:pPr>
      <w:r w:rsidRPr="007B3FB6">
        <w:rPr>
          <w:rFonts w:ascii="Times" w:eastAsia="Batang" w:hAnsi="Times" w:cs="Times"/>
          <w:b/>
          <w:bCs/>
          <w:i/>
          <w:color w:val="000000"/>
          <w:szCs w:val="20"/>
          <w:highlight w:val="green"/>
          <w:shd w:val="clear" w:color="auto" w:fill="FFFF00"/>
          <w:lang w:val="en-GB"/>
        </w:rPr>
        <w:t>Agreement</w:t>
      </w:r>
    </w:p>
    <w:p w14:paraId="24BDFC95" w14:textId="77777777" w:rsidR="007B3FB6" w:rsidRPr="007B3FB6" w:rsidRDefault="007B3FB6" w:rsidP="007B3FB6">
      <w:pPr>
        <w:rPr>
          <w:rFonts w:ascii="Times" w:eastAsia="Malgun Gothic" w:hAnsi="Times" w:cs="Times"/>
          <w:i/>
          <w:szCs w:val="20"/>
          <w:lang w:eastAsia="ko-KR"/>
        </w:rPr>
      </w:pPr>
      <w:r w:rsidRPr="007B3FB6">
        <w:rPr>
          <w:rFonts w:ascii="Times" w:eastAsia="Batang" w:hAnsi="Times" w:cs="Times"/>
          <w:bCs/>
          <w:i/>
          <w:szCs w:val="20"/>
          <w:lang w:val="en-GB"/>
        </w:rPr>
        <w:t>For 8TX UE codebook-based uplink transmission, down-select one of</w:t>
      </w:r>
    </w:p>
    <w:p w14:paraId="278F9E95" w14:textId="77777777" w:rsidR="007B3FB6" w:rsidRPr="007B3FB6" w:rsidRDefault="007B3FB6" w:rsidP="007B3FB6">
      <w:pPr>
        <w:numPr>
          <w:ilvl w:val="0"/>
          <w:numId w:val="31"/>
        </w:numPr>
        <w:rPr>
          <w:rFonts w:ascii="Times" w:hAnsi="Times" w:cs="Times"/>
          <w:i/>
          <w:szCs w:val="20"/>
          <w:lang w:val="en-GB"/>
        </w:rPr>
      </w:pPr>
      <w:r w:rsidRPr="007B3FB6">
        <w:rPr>
          <w:rFonts w:ascii="Times" w:hAnsi="Times" w:cs="Times"/>
          <w:bCs/>
          <w:i/>
          <w:szCs w:val="20"/>
          <w:lang w:val="en-GB"/>
        </w:rPr>
        <w:t>Alt1-a:</w:t>
      </w:r>
    </w:p>
    <w:p w14:paraId="4BC39009" w14:textId="77777777" w:rsidR="007B3FB6" w:rsidRPr="007B3FB6" w:rsidRDefault="007B3FB6" w:rsidP="007B3FB6">
      <w:pPr>
        <w:numPr>
          <w:ilvl w:val="1"/>
          <w:numId w:val="31"/>
        </w:numPr>
        <w:rPr>
          <w:rFonts w:ascii="Times" w:hAnsi="Times" w:cs="Times"/>
          <w:i/>
          <w:szCs w:val="20"/>
          <w:lang w:val="en-GB"/>
        </w:rPr>
      </w:pPr>
      <w:r w:rsidRPr="007B3FB6">
        <w:rPr>
          <w:rFonts w:ascii="Times" w:hAnsi="Times" w:cs="Times"/>
          <w:bCs/>
          <w:i/>
          <w:szCs w:val="20"/>
          <w:lang w:val="en-GB"/>
        </w:rPr>
        <w:t>Study NR Rel-15 UL 2TX/4TX codebooks and/or 8x1 antenna selection vector(s) as the starting point for design of the codebook for non-coherent UEs</w:t>
      </w:r>
    </w:p>
    <w:p w14:paraId="2879798F" w14:textId="77777777" w:rsidR="007B3FB6" w:rsidRPr="007B3FB6" w:rsidRDefault="007B3FB6" w:rsidP="007B3FB6">
      <w:pPr>
        <w:numPr>
          <w:ilvl w:val="1"/>
          <w:numId w:val="31"/>
        </w:numPr>
        <w:rPr>
          <w:rFonts w:ascii="Times" w:hAnsi="Times" w:cs="Times"/>
          <w:i/>
          <w:szCs w:val="20"/>
          <w:lang w:val="en-GB"/>
        </w:rPr>
      </w:pPr>
      <w:r w:rsidRPr="007B3FB6">
        <w:rPr>
          <w:rFonts w:ascii="Times" w:hAnsi="Times" w:cs="Times"/>
          <w:bCs/>
          <w:i/>
          <w:szCs w:val="20"/>
          <w:lang w:val="en-GB"/>
        </w:rPr>
        <w:t>Study NR Rel-15 DL Type I codebook as the starting point for design of the codebook for fully/partially-coherent UEs</w:t>
      </w:r>
    </w:p>
    <w:p w14:paraId="57391B4B" w14:textId="77777777" w:rsidR="007B3FB6" w:rsidRPr="007B3FB6" w:rsidRDefault="007B3FB6" w:rsidP="007B3FB6">
      <w:pPr>
        <w:numPr>
          <w:ilvl w:val="0"/>
          <w:numId w:val="31"/>
        </w:numPr>
        <w:rPr>
          <w:rFonts w:ascii="Times" w:hAnsi="Times" w:cs="Times"/>
          <w:i/>
          <w:szCs w:val="20"/>
          <w:lang w:val="en-GB"/>
        </w:rPr>
      </w:pPr>
      <w:r w:rsidRPr="007B3FB6">
        <w:rPr>
          <w:rFonts w:ascii="Times" w:hAnsi="Times" w:cs="Times"/>
          <w:bCs/>
          <w:i/>
          <w:szCs w:val="20"/>
          <w:lang w:val="en-GB"/>
        </w:rPr>
        <w:t>Alt1-b:</w:t>
      </w:r>
    </w:p>
    <w:p w14:paraId="44D8FCDD" w14:textId="77777777" w:rsidR="007B3FB6" w:rsidRPr="007B3FB6" w:rsidRDefault="007B3FB6" w:rsidP="007B3FB6">
      <w:pPr>
        <w:numPr>
          <w:ilvl w:val="1"/>
          <w:numId w:val="31"/>
        </w:numPr>
        <w:rPr>
          <w:rFonts w:ascii="Times" w:hAnsi="Times" w:cs="Times"/>
          <w:i/>
          <w:szCs w:val="20"/>
          <w:lang w:val="en-GB"/>
        </w:rPr>
      </w:pPr>
      <w:r w:rsidRPr="007B3FB6">
        <w:rPr>
          <w:rFonts w:ascii="Times" w:hAnsi="Times" w:cs="Times"/>
          <w:bCs/>
          <w:i/>
          <w:szCs w:val="20"/>
          <w:lang w:val="en-GB"/>
        </w:rPr>
        <w:t>Study NR Rel-15 UL 2TX/4TX codebooks and/or 8x1 antenna selection vector(s) as the starting point for design of the codebook for partially/non-coherent UEs</w:t>
      </w:r>
    </w:p>
    <w:p w14:paraId="53698459" w14:textId="77777777" w:rsidR="007B3FB6" w:rsidRPr="007B3FB6" w:rsidRDefault="007B3FB6" w:rsidP="007B3FB6">
      <w:pPr>
        <w:numPr>
          <w:ilvl w:val="1"/>
          <w:numId w:val="31"/>
        </w:numPr>
        <w:rPr>
          <w:rFonts w:ascii="Times" w:hAnsi="Times" w:cs="Times"/>
          <w:i/>
          <w:szCs w:val="20"/>
          <w:lang w:val="en-GB"/>
        </w:rPr>
      </w:pPr>
      <w:r w:rsidRPr="007B3FB6">
        <w:rPr>
          <w:rFonts w:ascii="Times" w:hAnsi="Times" w:cs="Times"/>
          <w:bCs/>
          <w:i/>
          <w:szCs w:val="20"/>
          <w:lang w:val="en-GB"/>
        </w:rPr>
        <w:t>Study NR Rel-15 DL Type I codebook as the starting point for design of the codebook for fully-coherent UEs</w:t>
      </w:r>
    </w:p>
    <w:p w14:paraId="120730E9" w14:textId="77777777" w:rsidR="007B3FB6" w:rsidRPr="007B3FB6" w:rsidRDefault="007B3FB6" w:rsidP="007B3FB6">
      <w:pPr>
        <w:numPr>
          <w:ilvl w:val="0"/>
          <w:numId w:val="31"/>
        </w:numPr>
        <w:rPr>
          <w:rFonts w:ascii="Times" w:hAnsi="Times" w:cs="Times"/>
          <w:i/>
          <w:szCs w:val="20"/>
          <w:lang w:val="en-GB"/>
        </w:rPr>
      </w:pPr>
      <w:r w:rsidRPr="007B3FB6">
        <w:rPr>
          <w:rFonts w:ascii="Times" w:hAnsi="Times" w:cs="Times"/>
          <w:bCs/>
          <w:i/>
          <w:szCs w:val="20"/>
          <w:lang w:val="en-GB"/>
        </w:rPr>
        <w:t>Alt2-a:</w:t>
      </w:r>
    </w:p>
    <w:p w14:paraId="38EC27AC" w14:textId="77777777" w:rsidR="007B3FB6" w:rsidRPr="007B3FB6" w:rsidRDefault="007B3FB6" w:rsidP="007B3FB6">
      <w:pPr>
        <w:numPr>
          <w:ilvl w:val="1"/>
          <w:numId w:val="31"/>
        </w:numPr>
        <w:rPr>
          <w:rFonts w:ascii="Times" w:hAnsi="Times" w:cs="Times"/>
          <w:i/>
          <w:szCs w:val="20"/>
          <w:lang w:val="en-GB"/>
        </w:rPr>
      </w:pPr>
      <w:r w:rsidRPr="007B3FB6">
        <w:rPr>
          <w:rFonts w:ascii="Times" w:hAnsi="Times" w:cs="Times"/>
          <w:bCs/>
          <w:i/>
          <w:szCs w:val="20"/>
          <w:lang w:val="en-GB"/>
        </w:rPr>
        <w:t>Study NR Rel-15 UL 2TX/4TX codebooks and/or 8x1 antenna selection vector(s) as the starting point for design of codebook for fully/partially/non-coherent UEs</w:t>
      </w:r>
    </w:p>
    <w:p w14:paraId="56BAC0D5" w14:textId="77777777" w:rsidR="007B3FB6" w:rsidRPr="007B3FB6" w:rsidRDefault="007B3FB6" w:rsidP="007B3FB6">
      <w:pPr>
        <w:numPr>
          <w:ilvl w:val="0"/>
          <w:numId w:val="31"/>
        </w:numPr>
        <w:rPr>
          <w:rFonts w:ascii="Times" w:hAnsi="Times" w:cs="Times"/>
          <w:i/>
          <w:szCs w:val="20"/>
          <w:lang w:val="en-GB"/>
        </w:rPr>
      </w:pPr>
      <w:r w:rsidRPr="007B3FB6">
        <w:rPr>
          <w:rFonts w:ascii="Times" w:hAnsi="Times" w:cs="Times"/>
          <w:bCs/>
          <w:i/>
          <w:szCs w:val="20"/>
          <w:lang w:val="en-GB"/>
        </w:rPr>
        <w:t>Alt2-b:</w:t>
      </w:r>
    </w:p>
    <w:p w14:paraId="558492EE" w14:textId="77777777" w:rsidR="007B3FB6" w:rsidRPr="007B3FB6" w:rsidRDefault="007B3FB6" w:rsidP="007B3FB6">
      <w:pPr>
        <w:numPr>
          <w:ilvl w:val="1"/>
          <w:numId w:val="31"/>
        </w:numPr>
        <w:rPr>
          <w:rFonts w:ascii="Times" w:hAnsi="Times" w:cs="Times"/>
          <w:i/>
          <w:szCs w:val="20"/>
          <w:lang w:val="en-GB"/>
        </w:rPr>
      </w:pPr>
      <w:r w:rsidRPr="007B3FB6">
        <w:rPr>
          <w:rFonts w:ascii="Times" w:hAnsi="Times" w:cs="Times"/>
          <w:bCs/>
          <w:i/>
          <w:szCs w:val="20"/>
          <w:lang w:val="en-GB"/>
        </w:rPr>
        <w:t>Study NR Rel-15 UL 2TX/4TX codebooks and/or 8x1 antenna selection vector(s) in combination with those based on NR Rel-15 DL Type I codebooks as the starting point for design of codebook for fully/partially/non-coherent UEs</w:t>
      </w:r>
    </w:p>
    <w:p w14:paraId="5A058F59" w14:textId="77777777" w:rsidR="007B3FB6" w:rsidRPr="007B3FB6" w:rsidRDefault="007B3FB6" w:rsidP="007B3FB6">
      <w:pPr>
        <w:numPr>
          <w:ilvl w:val="0"/>
          <w:numId w:val="31"/>
        </w:numPr>
        <w:rPr>
          <w:rFonts w:ascii="Times" w:hAnsi="Times" w:cs="Times"/>
          <w:i/>
          <w:szCs w:val="20"/>
          <w:lang w:val="en-GB"/>
        </w:rPr>
      </w:pPr>
      <w:r w:rsidRPr="007B3FB6">
        <w:rPr>
          <w:rFonts w:ascii="Times" w:hAnsi="Times" w:cs="Times"/>
          <w:bCs/>
          <w:i/>
          <w:szCs w:val="20"/>
          <w:lang w:val="en-GB"/>
        </w:rPr>
        <w:t>Alt3:</w:t>
      </w:r>
    </w:p>
    <w:p w14:paraId="22592FD6" w14:textId="77777777" w:rsidR="007B3FB6" w:rsidRPr="007B3FB6" w:rsidRDefault="007B3FB6" w:rsidP="007B3FB6">
      <w:pPr>
        <w:numPr>
          <w:ilvl w:val="1"/>
          <w:numId w:val="31"/>
        </w:numPr>
        <w:rPr>
          <w:rFonts w:ascii="Times" w:hAnsi="Times" w:cs="Times"/>
          <w:i/>
          <w:szCs w:val="20"/>
          <w:lang w:val="en-GB"/>
        </w:rPr>
      </w:pPr>
      <w:r w:rsidRPr="007B3FB6">
        <w:rPr>
          <w:rFonts w:ascii="Times" w:hAnsi="Times" w:cs="Times"/>
          <w:bCs/>
          <w:i/>
          <w:szCs w:val="20"/>
          <w:lang w:val="en-GB"/>
        </w:rPr>
        <w:t>Study NR Rel-15 DL Type I codebook as the starting point for design of codebook for fully/partially/non-coherent UEs</w:t>
      </w:r>
    </w:p>
    <w:p w14:paraId="1220ACB5" w14:textId="18504709" w:rsidR="007B3FB6" w:rsidRPr="007B3FB6" w:rsidRDefault="007B3FB6" w:rsidP="007B3FB6">
      <w:pPr>
        <w:numPr>
          <w:ilvl w:val="0"/>
          <w:numId w:val="31"/>
        </w:numPr>
        <w:rPr>
          <w:rFonts w:ascii="Times" w:hAnsi="Times" w:cs="Times"/>
          <w:i/>
          <w:szCs w:val="20"/>
          <w:lang w:val="en-GB"/>
        </w:rPr>
      </w:pPr>
      <w:r w:rsidRPr="007B3FB6">
        <w:rPr>
          <w:rFonts w:ascii="Times" w:hAnsi="Times" w:cs="Times"/>
          <w:bCs/>
          <w:i/>
          <w:szCs w:val="20"/>
          <w:lang w:val="en-GB"/>
        </w:rPr>
        <w:lastRenderedPageBreak/>
        <w:t>Transmission using one or multiple precoders corresponding to one or multiple SRS resources can be studied as part of the above alternatives.</w:t>
      </w:r>
    </w:p>
    <w:p w14:paraId="10B41B38" w14:textId="0CF6A14C"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6A6F71">
        <w:rPr>
          <w:rFonts w:eastAsiaTheme="minorEastAsia"/>
          <w:bCs/>
          <w:lang w:eastAsia="zh-CN"/>
        </w:rPr>
        <w:t xml:space="preserve">further discuss the codebook design and DL signaling design </w:t>
      </w:r>
      <w:r w:rsidR="004437A7">
        <w:rPr>
          <w:rFonts w:eastAsiaTheme="minorEastAsia"/>
          <w:bCs/>
          <w:lang w:eastAsia="zh-CN"/>
        </w:rPr>
        <w:t>to support 8Tx uplink transmission</w:t>
      </w:r>
      <w:r>
        <w:rPr>
          <w:rFonts w:eastAsiaTheme="minorEastAsia"/>
          <w:bCs/>
          <w:lang w:eastAsia="zh-CN"/>
        </w:rPr>
        <w:t>.</w:t>
      </w:r>
    </w:p>
    <w:p w14:paraId="3AA049C0" w14:textId="06472B40" w:rsidR="00EF3573" w:rsidRDefault="00171FCE" w:rsidP="008750AD">
      <w:pPr>
        <w:pStyle w:val="1"/>
      </w:pPr>
      <w:r>
        <w:t>Discussion</w:t>
      </w:r>
    </w:p>
    <w:p w14:paraId="33BDD29A" w14:textId="4BE6A891" w:rsidR="00B818B2" w:rsidRDefault="00CD4EDA"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Codebook design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1E235FC3" w14:textId="10166654" w:rsidR="0099658F" w:rsidRDefault="00BE58EE" w:rsidP="00BA05FC">
      <w:pPr>
        <w:spacing w:after="120"/>
        <w:jc w:val="both"/>
        <w:rPr>
          <w:rFonts w:eastAsia="宋体"/>
          <w:lang w:eastAsia="zh-CN"/>
        </w:rPr>
      </w:pPr>
      <w:r>
        <w:rPr>
          <w:rFonts w:eastAsia="宋体" w:hint="eastAsia"/>
          <w:lang w:eastAsia="zh-CN"/>
        </w:rPr>
        <w:t>T</w:t>
      </w:r>
      <w:r>
        <w:rPr>
          <w:rFonts w:eastAsia="宋体"/>
          <w:lang w:eastAsia="zh-CN"/>
        </w:rPr>
        <w:t xml:space="preserve">hree coherent assumptions are considered for 2Tx and 4Tx codebook in NR: fully-coherent, partial-coherent and non-coherent. For 8Tx, we have the following considerations for </w:t>
      </w:r>
      <w:r w:rsidR="00BA05FC">
        <w:rPr>
          <w:rFonts w:eastAsia="宋体"/>
          <w:lang w:eastAsia="zh-CN"/>
        </w:rPr>
        <w:t xml:space="preserve">codebook </w:t>
      </w:r>
      <w:r w:rsidR="003366F5">
        <w:rPr>
          <w:rFonts w:eastAsia="宋体"/>
          <w:lang w:eastAsia="zh-CN"/>
        </w:rPr>
        <w:t>with</w:t>
      </w:r>
      <w:r w:rsidR="00BA05FC">
        <w:rPr>
          <w:rFonts w:eastAsia="宋体"/>
          <w:lang w:eastAsia="zh-CN"/>
        </w:rPr>
        <w:t xml:space="preserve"> different coherent assumptions:</w:t>
      </w:r>
    </w:p>
    <w:p w14:paraId="4D4A70ED" w14:textId="555817AC" w:rsidR="00717231" w:rsidRDefault="00EA7779" w:rsidP="00717231">
      <w:pPr>
        <w:numPr>
          <w:ilvl w:val="0"/>
          <w:numId w:val="28"/>
        </w:numPr>
        <w:spacing w:after="120"/>
        <w:ind w:left="714" w:hanging="357"/>
        <w:jc w:val="both"/>
        <w:rPr>
          <w:rFonts w:eastAsia="宋体"/>
          <w:szCs w:val="20"/>
          <w:lang w:eastAsia="x-none"/>
        </w:rPr>
      </w:pPr>
      <w:r w:rsidRPr="00F75F72">
        <w:rPr>
          <w:rFonts w:eastAsia="宋体"/>
          <w:bCs/>
          <w:szCs w:val="20"/>
          <w:lang w:eastAsia="x-none"/>
        </w:rPr>
        <w:t>For full</w:t>
      </w:r>
      <w:r w:rsidR="00DF6EC3">
        <w:rPr>
          <w:rFonts w:eastAsia="宋体"/>
          <w:bCs/>
          <w:szCs w:val="20"/>
          <w:lang w:eastAsia="x-none"/>
        </w:rPr>
        <w:t>y</w:t>
      </w:r>
      <w:r w:rsidRPr="00F75F72">
        <w:rPr>
          <w:rFonts w:eastAsia="宋体"/>
          <w:bCs/>
          <w:szCs w:val="20"/>
          <w:lang w:eastAsia="x-none"/>
        </w:rPr>
        <w:t xml:space="preserve"> coherent codebook, the codebook design should consider practical antenna patterns. </w:t>
      </w:r>
      <w:r w:rsidR="004A6C1C">
        <w:rPr>
          <w:rFonts w:eastAsia="宋体"/>
          <w:bCs/>
          <w:szCs w:val="20"/>
          <w:lang w:eastAsia="x-none"/>
        </w:rPr>
        <w:t>Cross-polarized antenna layout</w:t>
      </w:r>
      <w:r w:rsidR="00E3002D">
        <w:rPr>
          <w:rFonts w:eastAsia="宋体" w:hint="eastAsia"/>
          <w:bCs/>
          <w:szCs w:val="20"/>
          <w:lang w:eastAsia="zh-CN"/>
        </w:rPr>
        <w:t>,</w:t>
      </w:r>
      <w:r w:rsidR="00E3002D">
        <w:rPr>
          <w:rFonts w:eastAsia="宋体"/>
          <w:bCs/>
          <w:szCs w:val="20"/>
          <w:lang w:eastAsia="zh-CN"/>
        </w:rPr>
        <w:t xml:space="preserve"> which was used as assumption in Rel-15,</w:t>
      </w:r>
      <w:r w:rsidR="004A6C1C">
        <w:rPr>
          <w:rFonts w:eastAsia="宋体"/>
          <w:bCs/>
          <w:szCs w:val="20"/>
          <w:lang w:eastAsia="x-none"/>
        </w:rPr>
        <w:t xml:space="preserve"> should have higher priority than single</w:t>
      </w:r>
      <w:r w:rsidR="004A6C1C" w:rsidRPr="004A6C1C">
        <w:rPr>
          <w:rFonts w:eastAsia="宋体"/>
          <w:bCs/>
          <w:szCs w:val="20"/>
          <w:lang w:eastAsia="x-none"/>
        </w:rPr>
        <w:t>-polarized antenna</w:t>
      </w:r>
      <w:r w:rsidR="004A6C1C">
        <w:rPr>
          <w:rFonts w:eastAsia="宋体"/>
          <w:bCs/>
          <w:szCs w:val="20"/>
          <w:lang w:eastAsia="x-none"/>
        </w:rPr>
        <w:t xml:space="preserve"> layout.</w:t>
      </w:r>
      <w:r w:rsidR="004A6C1C">
        <w:rPr>
          <w:rFonts w:eastAsia="宋体" w:hint="eastAsia"/>
          <w:szCs w:val="20"/>
          <w:lang w:eastAsia="zh-CN"/>
        </w:rPr>
        <w:t xml:space="preserve"> </w:t>
      </w:r>
      <w:r w:rsidRPr="004A6C1C">
        <w:rPr>
          <w:rFonts w:eastAsia="宋体"/>
          <w:bCs/>
          <w:szCs w:val="20"/>
          <w:lang w:eastAsia="x-none"/>
        </w:rPr>
        <w:t xml:space="preserve">At least for uniform linear array similar to downlink 8Tx, DL 8Tx Type 1 CB with wideband beam and co-phasing can be considered as baseline. </w:t>
      </w:r>
      <w:r w:rsidR="004A6C1C" w:rsidRPr="00400DBA">
        <w:rPr>
          <w:rFonts w:eastAsia="宋体"/>
          <w:bCs/>
          <w:szCs w:val="20"/>
          <w:lang w:eastAsia="x-none"/>
        </w:rPr>
        <w:t xml:space="preserve">To further reduce the DCI overhead, evaluation is needed to </w:t>
      </w:r>
      <w:r w:rsidR="004A6C1C" w:rsidRPr="00400DBA">
        <w:rPr>
          <w:rFonts w:eastAsia="宋体" w:hint="eastAsia"/>
          <w:bCs/>
          <w:szCs w:val="20"/>
          <w:lang w:eastAsia="zh-CN"/>
        </w:rPr>
        <w:t>study</w:t>
      </w:r>
      <w:r w:rsidR="004A6C1C" w:rsidRPr="00400DBA">
        <w:rPr>
          <w:rFonts w:eastAsia="宋体"/>
          <w:bCs/>
          <w:szCs w:val="20"/>
          <w:lang w:eastAsia="x-none"/>
        </w:rPr>
        <w:t xml:space="preserve"> whether the beam number</w:t>
      </w:r>
      <w:r w:rsidR="00632F65">
        <w:rPr>
          <w:rFonts w:eastAsia="宋体"/>
          <w:bCs/>
          <w:szCs w:val="20"/>
          <w:lang w:eastAsia="x-none"/>
        </w:rPr>
        <w:t xml:space="preserve"> and/or co-phasing</w:t>
      </w:r>
      <w:r w:rsidR="004A6C1C" w:rsidRPr="00400DBA">
        <w:rPr>
          <w:rFonts w:eastAsia="宋体"/>
          <w:bCs/>
          <w:szCs w:val="20"/>
          <w:lang w:eastAsia="x-none"/>
        </w:rPr>
        <w:t xml:space="preserve"> can be reduced with minimized performance impact.</w:t>
      </w:r>
      <w:r w:rsidR="00400DBA" w:rsidRPr="00400DBA">
        <w:rPr>
          <w:rFonts w:eastAsia="宋体"/>
          <w:bCs/>
          <w:szCs w:val="20"/>
          <w:lang w:eastAsia="x-none"/>
        </w:rPr>
        <w:t xml:space="preserve"> </w:t>
      </w:r>
      <w:r w:rsidR="00400DBA" w:rsidRPr="00F75F72">
        <w:rPr>
          <w:rFonts w:eastAsia="宋体"/>
          <w:bCs/>
          <w:szCs w:val="20"/>
          <w:lang w:eastAsia="x-none"/>
        </w:rPr>
        <w:t>For the values of N</w:t>
      </w:r>
      <w:r w:rsidR="00400DBA" w:rsidRPr="00F95B07">
        <w:rPr>
          <w:rFonts w:eastAsia="宋体"/>
          <w:bCs/>
          <w:szCs w:val="20"/>
          <w:vertAlign w:val="subscript"/>
          <w:lang w:eastAsia="x-none"/>
        </w:rPr>
        <w:t>1</w:t>
      </w:r>
      <w:r w:rsidR="00400DBA" w:rsidRPr="00F75F72">
        <w:rPr>
          <w:rFonts w:eastAsia="宋体"/>
          <w:bCs/>
          <w:szCs w:val="20"/>
          <w:lang w:eastAsia="x-none"/>
        </w:rPr>
        <w:t xml:space="preserve"> and N</w:t>
      </w:r>
      <w:r w:rsidR="00400DBA" w:rsidRPr="00F95B07">
        <w:rPr>
          <w:rFonts w:eastAsia="宋体"/>
          <w:bCs/>
          <w:szCs w:val="20"/>
          <w:vertAlign w:val="subscript"/>
          <w:lang w:eastAsia="x-none"/>
        </w:rPr>
        <w:t>2</w:t>
      </w:r>
      <w:r w:rsidR="00400DBA" w:rsidRPr="00F75F72">
        <w:rPr>
          <w:rFonts w:eastAsia="宋体"/>
          <w:bCs/>
          <w:szCs w:val="20"/>
          <w:lang w:eastAsia="x-none"/>
        </w:rPr>
        <w:t xml:space="preserve">, </w:t>
      </w:r>
      <w:r w:rsidR="00400DBA">
        <w:rPr>
          <w:rFonts w:eastAsia="宋体"/>
          <w:bCs/>
          <w:szCs w:val="20"/>
          <w:lang w:eastAsia="x-none"/>
        </w:rPr>
        <w:t>whether other values than</w:t>
      </w:r>
      <w:r w:rsidR="00400DBA" w:rsidRPr="00F75F72">
        <w:rPr>
          <w:rFonts w:eastAsia="宋体"/>
          <w:bCs/>
          <w:szCs w:val="20"/>
          <w:lang w:eastAsia="x-none"/>
        </w:rPr>
        <w:t xml:space="preserve"> (4,1) and (2,2) </w:t>
      </w:r>
      <w:r w:rsidR="00400DBA">
        <w:rPr>
          <w:rFonts w:eastAsia="宋体"/>
          <w:bCs/>
          <w:szCs w:val="20"/>
          <w:lang w:eastAsia="x-none"/>
        </w:rPr>
        <w:t>need to be</w:t>
      </w:r>
      <w:r w:rsidR="00400DBA" w:rsidRPr="00F75F72">
        <w:rPr>
          <w:rFonts w:eastAsia="宋体"/>
          <w:bCs/>
          <w:szCs w:val="20"/>
          <w:lang w:eastAsia="x-none"/>
        </w:rPr>
        <w:t xml:space="preserve"> supported </w:t>
      </w:r>
      <w:r w:rsidR="00400DBA">
        <w:rPr>
          <w:rFonts w:eastAsia="宋体"/>
          <w:bCs/>
          <w:szCs w:val="20"/>
          <w:lang w:eastAsia="x-none"/>
        </w:rPr>
        <w:t>can be</w:t>
      </w:r>
      <w:r w:rsidR="00400DBA" w:rsidRPr="00F75F72">
        <w:rPr>
          <w:rFonts w:eastAsia="宋体"/>
          <w:bCs/>
          <w:szCs w:val="20"/>
          <w:lang w:eastAsia="x-none"/>
        </w:rPr>
        <w:t xml:space="preserve"> further stud</w:t>
      </w:r>
      <w:r w:rsidR="00400DBA">
        <w:rPr>
          <w:rFonts w:eastAsia="宋体"/>
          <w:bCs/>
          <w:szCs w:val="20"/>
          <w:lang w:eastAsia="x-none"/>
        </w:rPr>
        <w:t>ied, e.g. for antenna layout 3-a and 3-b.</w:t>
      </w:r>
      <w:r w:rsidR="00E60302">
        <w:rPr>
          <w:rFonts w:eastAsia="宋体"/>
          <w:bCs/>
          <w:szCs w:val="20"/>
          <w:lang w:eastAsia="x-none"/>
        </w:rPr>
        <w:t xml:space="preserve"> C</w:t>
      </w:r>
      <w:r w:rsidR="00E60302">
        <w:rPr>
          <w:rFonts w:eastAsia="宋体"/>
          <w:bCs/>
          <w:szCs w:val="20"/>
          <w:lang w:eastAsia="zh-CN"/>
        </w:rPr>
        <w:t xml:space="preserve">onsidering the UE complexity and standardization effort, a unified codebook design </w:t>
      </w:r>
      <w:r w:rsidR="002E4B8C">
        <w:rPr>
          <w:rFonts w:eastAsia="宋体"/>
          <w:bCs/>
          <w:szCs w:val="20"/>
          <w:lang w:eastAsia="zh-CN"/>
        </w:rPr>
        <w:t>applicable</w:t>
      </w:r>
      <w:r w:rsidR="00E60302">
        <w:rPr>
          <w:rFonts w:eastAsia="宋体"/>
          <w:bCs/>
          <w:szCs w:val="20"/>
          <w:lang w:eastAsia="zh-CN"/>
        </w:rPr>
        <w:t xml:space="preserve"> to all possible antenna layout</w:t>
      </w:r>
      <w:r w:rsidR="00783E3B">
        <w:rPr>
          <w:rFonts w:eastAsia="宋体"/>
          <w:bCs/>
          <w:szCs w:val="20"/>
          <w:lang w:eastAsia="zh-CN"/>
        </w:rPr>
        <w:t>s</w:t>
      </w:r>
      <w:r w:rsidR="00E60302">
        <w:rPr>
          <w:rFonts w:eastAsia="宋体"/>
          <w:bCs/>
          <w:szCs w:val="20"/>
          <w:lang w:eastAsia="zh-CN"/>
        </w:rPr>
        <w:t xml:space="preserve"> is preferred, and </w:t>
      </w:r>
      <w:r w:rsidR="00E60302">
        <w:rPr>
          <w:rFonts w:eastAsia="宋体" w:hint="eastAsia"/>
          <w:szCs w:val="20"/>
          <w:lang w:eastAsia="zh-CN"/>
        </w:rPr>
        <w:t>t</w:t>
      </w:r>
      <w:r w:rsidR="00DF6EC3" w:rsidRPr="00E60302">
        <w:rPr>
          <w:rFonts w:eastAsia="宋体"/>
          <w:bCs/>
          <w:szCs w:val="20"/>
          <w:lang w:eastAsia="zh-CN"/>
        </w:rPr>
        <w:t xml:space="preserve">he </w:t>
      </w:r>
      <w:r w:rsidR="00E60302" w:rsidRPr="00E60302">
        <w:rPr>
          <w:rFonts w:eastAsia="宋体"/>
          <w:bCs/>
          <w:szCs w:val="20"/>
          <w:lang w:eastAsia="zh-CN"/>
        </w:rPr>
        <w:t>size</w:t>
      </w:r>
      <w:r w:rsidR="00DF6EC3" w:rsidRPr="00E60302">
        <w:rPr>
          <w:rFonts w:eastAsia="宋体"/>
          <w:bCs/>
          <w:szCs w:val="20"/>
          <w:lang w:eastAsia="zh-CN"/>
        </w:rPr>
        <w:t xml:space="preserve"> of uplink codebooks should </w:t>
      </w:r>
      <w:r w:rsidR="00E60302">
        <w:rPr>
          <w:rFonts w:eastAsia="宋体"/>
          <w:bCs/>
          <w:szCs w:val="20"/>
          <w:lang w:eastAsia="zh-CN"/>
        </w:rPr>
        <w:t xml:space="preserve">also </w:t>
      </w:r>
      <w:r w:rsidR="00DF6EC3" w:rsidRPr="00E60302">
        <w:rPr>
          <w:rFonts w:eastAsia="宋体"/>
          <w:bCs/>
          <w:szCs w:val="20"/>
          <w:lang w:eastAsia="zh-CN"/>
        </w:rPr>
        <w:t>be restricted</w:t>
      </w:r>
      <w:r w:rsidR="00D60918">
        <w:rPr>
          <w:rFonts w:eastAsia="宋体"/>
          <w:bCs/>
          <w:szCs w:val="20"/>
          <w:lang w:eastAsia="zh-CN"/>
        </w:rPr>
        <w:t>.</w:t>
      </w:r>
    </w:p>
    <w:p w14:paraId="60F7E1F9" w14:textId="20F5E0B4" w:rsidR="00702582" w:rsidRPr="0031416B" w:rsidRDefault="00DF6EC3" w:rsidP="0031416B">
      <w:pPr>
        <w:numPr>
          <w:ilvl w:val="0"/>
          <w:numId w:val="28"/>
        </w:numPr>
        <w:spacing w:after="120"/>
        <w:ind w:left="714" w:hanging="357"/>
        <w:jc w:val="both"/>
        <w:rPr>
          <w:rFonts w:eastAsia="宋体"/>
          <w:szCs w:val="20"/>
          <w:lang w:eastAsia="x-none"/>
        </w:rPr>
      </w:pPr>
      <w:r w:rsidRPr="00717231">
        <w:rPr>
          <w:rFonts w:eastAsia="宋体" w:hint="eastAsia"/>
          <w:szCs w:val="20"/>
          <w:lang w:eastAsia="zh-CN"/>
        </w:rPr>
        <w:t>F</w:t>
      </w:r>
      <w:r w:rsidRPr="00717231">
        <w:rPr>
          <w:rFonts w:eastAsia="宋体"/>
          <w:szCs w:val="20"/>
          <w:lang w:eastAsia="zh-CN"/>
        </w:rPr>
        <w:t>or partial</w:t>
      </w:r>
      <w:r w:rsidR="00717231">
        <w:rPr>
          <w:rFonts w:eastAsia="宋体"/>
          <w:szCs w:val="20"/>
          <w:lang w:eastAsia="zh-CN"/>
        </w:rPr>
        <w:t>-</w:t>
      </w:r>
      <w:r w:rsidRPr="00717231">
        <w:rPr>
          <w:rFonts w:eastAsia="宋体"/>
          <w:szCs w:val="20"/>
          <w:lang w:eastAsia="zh-CN"/>
        </w:rPr>
        <w:t xml:space="preserve">coherent codebook, </w:t>
      </w:r>
      <w:r w:rsidR="0021461E" w:rsidRPr="00717231">
        <w:rPr>
          <w:rFonts w:eastAsia="宋体"/>
          <w:szCs w:val="20"/>
          <w:lang w:eastAsia="zh-CN"/>
        </w:rPr>
        <w:t xml:space="preserve">cross-polarized antenna layout should also have higher priority. </w:t>
      </w:r>
      <w:r w:rsidR="00717231" w:rsidRPr="00717231">
        <w:rPr>
          <w:rFonts w:eastAsia="宋体"/>
          <w:szCs w:val="20"/>
          <w:lang w:eastAsia="zh-CN"/>
        </w:rPr>
        <w:t>The partial</w:t>
      </w:r>
      <w:r w:rsidR="00717231">
        <w:rPr>
          <w:rFonts w:eastAsia="宋体"/>
          <w:szCs w:val="20"/>
          <w:lang w:eastAsia="zh-CN"/>
        </w:rPr>
        <w:t>-</w:t>
      </w:r>
      <w:r w:rsidR="00717231" w:rsidRPr="00717231">
        <w:rPr>
          <w:rFonts w:eastAsia="宋体"/>
          <w:szCs w:val="20"/>
          <w:lang w:eastAsia="zh-CN"/>
        </w:rPr>
        <w:t>coherent codebook</w:t>
      </w:r>
      <w:r w:rsidR="00717231">
        <w:rPr>
          <w:rFonts w:eastAsia="宋体"/>
          <w:szCs w:val="20"/>
          <w:lang w:eastAsia="zh-CN"/>
        </w:rPr>
        <w:t xml:space="preserve"> can be derived from </w:t>
      </w:r>
      <w:r w:rsidR="00717231" w:rsidRPr="004A6C1C">
        <w:rPr>
          <w:rFonts w:eastAsia="宋体"/>
          <w:bCs/>
          <w:szCs w:val="20"/>
          <w:lang w:eastAsia="x-none"/>
        </w:rPr>
        <w:t>DL 8Tx Type 1 CB</w:t>
      </w:r>
      <w:r w:rsidR="00717231">
        <w:rPr>
          <w:rFonts w:eastAsia="宋体"/>
          <w:bCs/>
          <w:szCs w:val="20"/>
          <w:lang w:eastAsia="x-none"/>
        </w:rPr>
        <w:t xml:space="preserve"> based on some processing, e.g. element selection, or derived from UL 2Tx/4Tx codebook by adding of zero elements or </w:t>
      </w:r>
      <w:r w:rsidR="00717231" w:rsidRPr="00717231">
        <w:rPr>
          <w:rFonts w:eastAsia="宋体"/>
          <w:bCs/>
          <w:szCs w:val="20"/>
          <w:lang w:eastAsia="x-none"/>
        </w:rPr>
        <w:t>multipl</w:t>
      </w:r>
      <w:r w:rsidR="00717231">
        <w:rPr>
          <w:rFonts w:eastAsia="宋体"/>
          <w:bCs/>
          <w:szCs w:val="20"/>
          <w:lang w:eastAsia="x-none"/>
        </w:rPr>
        <w:t>ying</w:t>
      </w:r>
      <w:r w:rsidR="00717231" w:rsidRPr="00717231">
        <w:rPr>
          <w:rFonts w:eastAsia="宋体"/>
          <w:bCs/>
          <w:szCs w:val="20"/>
          <w:lang w:eastAsia="x-none"/>
        </w:rPr>
        <w:t xml:space="preserve"> </w:t>
      </w:r>
      <w:r w:rsidR="008C58C5">
        <w:rPr>
          <w:rFonts w:eastAsia="宋体"/>
          <w:bCs/>
          <w:szCs w:val="20"/>
          <w:lang w:eastAsia="x-none"/>
        </w:rPr>
        <w:t>with</w:t>
      </w:r>
      <w:r w:rsidR="00717231" w:rsidRPr="00717231">
        <w:rPr>
          <w:rFonts w:eastAsia="宋体"/>
          <w:bCs/>
          <w:szCs w:val="20"/>
          <w:lang w:eastAsia="x-none"/>
        </w:rPr>
        <w:t xml:space="preserve"> </w:t>
      </w:r>
      <w:r w:rsidR="00717231">
        <w:rPr>
          <w:rFonts w:eastAsia="宋体"/>
          <w:bCs/>
          <w:szCs w:val="20"/>
          <w:lang w:eastAsia="x-none"/>
        </w:rPr>
        <w:t xml:space="preserve">another vector. </w:t>
      </w:r>
      <w:r w:rsidR="00CE6679">
        <w:rPr>
          <w:rFonts w:eastAsia="宋体"/>
          <w:bCs/>
          <w:szCs w:val="20"/>
          <w:lang w:eastAsia="x-none"/>
        </w:rPr>
        <w:t xml:space="preserve">Considering 8Tx partial coherent </w:t>
      </w:r>
      <w:r w:rsidR="00152209">
        <w:rPr>
          <w:rFonts w:eastAsia="宋体"/>
          <w:bCs/>
          <w:szCs w:val="20"/>
          <w:lang w:eastAsia="x-none"/>
        </w:rPr>
        <w:t xml:space="preserve">codebook is extension of 4 Tx codebook and 2Tx full coherent codebook, it would be straightforward to design the codebook based on </w:t>
      </w:r>
      <w:r w:rsidR="00152209">
        <w:rPr>
          <w:rFonts w:eastAsia="宋体" w:hint="eastAsia"/>
          <w:bCs/>
          <w:szCs w:val="20"/>
          <w:lang w:eastAsia="zh-CN"/>
        </w:rPr>
        <w:t>cur</w:t>
      </w:r>
      <w:r w:rsidR="00152209">
        <w:rPr>
          <w:rFonts w:eastAsia="宋体"/>
          <w:bCs/>
          <w:szCs w:val="20"/>
          <w:lang w:eastAsia="zh-CN"/>
        </w:rPr>
        <w:t>rent 2Tx/4Tx codebook.</w:t>
      </w:r>
      <w:r w:rsidR="00343C65">
        <w:rPr>
          <w:rFonts w:eastAsia="宋体"/>
          <w:bCs/>
          <w:szCs w:val="20"/>
          <w:lang w:eastAsia="zh-CN"/>
        </w:rPr>
        <w:t xml:space="preserve"> A basic assumption is that each group of </w:t>
      </w:r>
      <w:r w:rsidR="00343C65" w:rsidRPr="00717231">
        <w:rPr>
          <w:rFonts w:eastAsia="宋体"/>
          <w:szCs w:val="20"/>
          <w:lang w:eastAsia="zh-CN"/>
        </w:rPr>
        <w:t>cross-polarized antenna</w:t>
      </w:r>
      <w:r w:rsidR="00343C65">
        <w:rPr>
          <w:rFonts w:eastAsia="宋体"/>
          <w:szCs w:val="20"/>
          <w:lang w:eastAsia="zh-CN"/>
        </w:rPr>
        <w:t xml:space="preserve">e should be coherent, and two groups </w:t>
      </w:r>
      <w:r w:rsidR="00343C65" w:rsidRPr="00717231">
        <w:rPr>
          <w:rFonts w:eastAsia="宋体"/>
          <w:szCs w:val="20"/>
          <w:lang w:eastAsia="zh-CN"/>
        </w:rPr>
        <w:t>cross-polarized antenna</w:t>
      </w:r>
      <w:r w:rsidR="00343C65">
        <w:rPr>
          <w:rFonts w:eastAsia="宋体"/>
          <w:szCs w:val="20"/>
          <w:lang w:eastAsia="zh-CN"/>
        </w:rPr>
        <w:t>e can be coherent or non-coherent.</w:t>
      </w:r>
    </w:p>
    <w:p w14:paraId="15DAB6E8" w14:textId="2866F5E2" w:rsidR="00702582" w:rsidRPr="00B741E1" w:rsidRDefault="002D1C72" w:rsidP="00DA2E8A">
      <w:pPr>
        <w:numPr>
          <w:ilvl w:val="0"/>
          <w:numId w:val="28"/>
        </w:numPr>
        <w:spacing w:after="120"/>
        <w:ind w:left="714" w:hanging="357"/>
        <w:jc w:val="both"/>
        <w:rPr>
          <w:rFonts w:eastAsia="宋体"/>
          <w:szCs w:val="20"/>
          <w:lang w:eastAsia="x-none"/>
        </w:rPr>
      </w:pPr>
      <w:r>
        <w:rPr>
          <w:rFonts w:eastAsia="宋体"/>
          <w:szCs w:val="20"/>
          <w:lang w:eastAsia="zh-CN"/>
        </w:rPr>
        <w:t xml:space="preserve">From UE antenna architecture, </w:t>
      </w:r>
      <w:r w:rsidR="00D172EE">
        <w:rPr>
          <w:rFonts w:eastAsia="宋体"/>
          <w:szCs w:val="20"/>
          <w:lang w:eastAsia="zh-CN"/>
        </w:rPr>
        <w:t>it seems a very corner case</w:t>
      </w:r>
      <w:r>
        <w:rPr>
          <w:rFonts w:eastAsia="宋体"/>
          <w:szCs w:val="20"/>
          <w:lang w:eastAsia="zh-CN"/>
        </w:rPr>
        <w:t xml:space="preserve"> that the 8 TXRUs of one UE are fully non-coherent</w:t>
      </w:r>
      <w:r w:rsidR="00D172EE">
        <w:rPr>
          <w:rFonts w:eastAsia="宋体"/>
          <w:szCs w:val="20"/>
          <w:lang w:eastAsia="zh-CN"/>
        </w:rPr>
        <w:t xml:space="preserve"> </w:t>
      </w:r>
      <w:r w:rsidR="0051690A">
        <w:rPr>
          <w:rFonts w:eastAsia="宋体"/>
          <w:szCs w:val="20"/>
          <w:lang w:eastAsia="zh-CN"/>
        </w:rPr>
        <w:t>considering</w:t>
      </w:r>
      <w:r>
        <w:rPr>
          <w:rFonts w:eastAsia="宋体"/>
          <w:szCs w:val="20"/>
          <w:lang w:eastAsia="zh-CN"/>
        </w:rPr>
        <w:t xml:space="preserve"> dual-polarization antenna array</w:t>
      </w:r>
      <w:r w:rsidR="00D172EE">
        <w:rPr>
          <w:rFonts w:eastAsia="宋体"/>
          <w:szCs w:val="20"/>
          <w:lang w:eastAsia="zh-CN"/>
        </w:rPr>
        <w:t xml:space="preserve"> is very likely to be applied </w:t>
      </w:r>
      <w:r w:rsidR="0051690A">
        <w:rPr>
          <w:rFonts w:eastAsia="宋体"/>
          <w:szCs w:val="20"/>
          <w:lang w:eastAsia="zh-CN"/>
        </w:rPr>
        <w:t>to limit</w:t>
      </w:r>
      <w:r w:rsidR="00D172EE">
        <w:rPr>
          <w:rFonts w:eastAsia="宋体"/>
          <w:szCs w:val="20"/>
          <w:lang w:eastAsia="zh-CN"/>
        </w:rPr>
        <w:t xml:space="preserve"> a</w:t>
      </w:r>
      <w:r w:rsidR="000B347A">
        <w:rPr>
          <w:rFonts w:eastAsia="宋体"/>
          <w:szCs w:val="20"/>
          <w:lang w:eastAsia="zh-CN"/>
        </w:rPr>
        <w:t>ntenna size</w:t>
      </w:r>
      <w:r w:rsidR="00D172EE">
        <w:rPr>
          <w:rFonts w:eastAsia="宋体"/>
          <w:szCs w:val="20"/>
          <w:lang w:eastAsia="zh-CN"/>
        </w:rPr>
        <w:t>.</w:t>
      </w:r>
      <w:r w:rsidR="0051690A">
        <w:rPr>
          <w:rFonts w:eastAsia="宋体"/>
          <w:szCs w:val="20"/>
          <w:lang w:eastAsia="zh-CN"/>
        </w:rPr>
        <w:t xml:space="preserve"> </w:t>
      </w:r>
      <w:r w:rsidR="0031416B">
        <w:rPr>
          <w:rFonts w:eastAsia="宋体"/>
          <w:szCs w:val="20"/>
          <w:lang w:eastAsia="zh-CN"/>
        </w:rPr>
        <w:t>I</w:t>
      </w:r>
      <w:r w:rsidR="0031416B">
        <w:rPr>
          <w:rFonts w:eastAsia="宋体" w:hint="eastAsia"/>
          <w:szCs w:val="20"/>
          <w:lang w:eastAsia="zh-CN"/>
        </w:rPr>
        <w:t>f</w:t>
      </w:r>
      <w:r w:rsidR="0031416B">
        <w:rPr>
          <w:rFonts w:eastAsia="宋体"/>
          <w:szCs w:val="20"/>
          <w:lang w:eastAsia="zh-CN"/>
        </w:rPr>
        <w:t xml:space="preserve"> </w:t>
      </w:r>
      <w:r w:rsidR="00F263F3">
        <w:rPr>
          <w:rFonts w:eastAsia="宋体"/>
          <w:szCs w:val="20"/>
          <w:lang w:eastAsia="zh-CN"/>
        </w:rPr>
        <w:t xml:space="preserve">UE with </w:t>
      </w:r>
      <w:r w:rsidR="0031416B">
        <w:rPr>
          <w:rFonts w:eastAsia="宋体" w:hint="eastAsia"/>
          <w:szCs w:val="20"/>
          <w:lang w:eastAsia="zh-CN"/>
        </w:rPr>
        <w:t>single</w:t>
      </w:r>
      <w:r w:rsidR="0031416B">
        <w:rPr>
          <w:rFonts w:eastAsia="宋体"/>
          <w:szCs w:val="20"/>
          <w:lang w:eastAsia="zh-CN"/>
        </w:rPr>
        <w:t xml:space="preserve">-polarized antenna array is considered, non-coherent codebook can be supported for this type of UE. </w:t>
      </w:r>
      <w:r w:rsidR="00EB36A8">
        <w:rPr>
          <w:rFonts w:eastAsia="宋体"/>
          <w:szCs w:val="20"/>
          <w:lang w:eastAsia="zh-CN"/>
        </w:rPr>
        <w:t>For non-coherent case, o</w:t>
      </w:r>
      <w:r w:rsidR="00685FA5">
        <w:rPr>
          <w:rFonts w:eastAsia="宋体"/>
          <w:szCs w:val="20"/>
          <w:lang w:eastAsia="zh-CN"/>
        </w:rPr>
        <w:t>ne</w:t>
      </w:r>
      <w:r w:rsidR="00EB36A8">
        <w:rPr>
          <w:rFonts w:eastAsia="宋体"/>
          <w:szCs w:val="20"/>
          <w:lang w:eastAsia="zh-CN"/>
        </w:rPr>
        <w:t xml:space="preserve"> different</w:t>
      </w:r>
      <w:r w:rsidR="00685FA5">
        <w:rPr>
          <w:rFonts w:eastAsia="宋体"/>
          <w:szCs w:val="20"/>
          <w:lang w:eastAsia="zh-CN"/>
        </w:rPr>
        <w:t xml:space="preserve"> antenna should </w:t>
      </w:r>
      <w:r w:rsidR="00EB36A8">
        <w:rPr>
          <w:rFonts w:eastAsia="宋体"/>
          <w:szCs w:val="20"/>
          <w:lang w:eastAsia="zh-CN"/>
        </w:rPr>
        <w:t xml:space="preserve">be selected for each layer. </w:t>
      </w:r>
      <w:r w:rsidR="005E4561">
        <w:rPr>
          <w:rFonts w:eastAsia="宋体"/>
          <w:szCs w:val="20"/>
          <w:lang w:eastAsia="zh-CN"/>
        </w:rPr>
        <w:t xml:space="preserve">The codebook should indicate </w:t>
      </w:r>
      <w:proofErr w:type="gramStart"/>
      <w:r w:rsidR="005E4561">
        <w:rPr>
          <w:rFonts w:eastAsia="宋体"/>
          <w:szCs w:val="20"/>
          <w:lang w:eastAsia="zh-CN"/>
        </w:rPr>
        <w:t>a</w:t>
      </w:r>
      <w:proofErr w:type="gramEnd"/>
      <w:r w:rsidR="005E4561">
        <w:rPr>
          <w:rFonts w:eastAsia="宋体"/>
          <w:szCs w:val="20"/>
          <w:lang w:eastAsia="zh-CN"/>
        </w:rPr>
        <w:t xml:space="preserve"> </w:t>
      </w:r>
      <w:r w:rsidR="005E4561" w:rsidRPr="005E4561">
        <w:rPr>
          <w:rFonts w:eastAsia="宋体"/>
          <w:szCs w:val="20"/>
          <w:lang w:eastAsia="zh-CN"/>
        </w:rPr>
        <w:t>8x1 antenna selection vector for each layer</w:t>
      </w:r>
      <w:r w:rsidR="00042632">
        <w:rPr>
          <w:rFonts w:eastAsia="宋体"/>
          <w:szCs w:val="20"/>
          <w:lang w:eastAsia="zh-CN"/>
        </w:rPr>
        <w:t xml:space="preserve">. </w:t>
      </w:r>
      <w:r w:rsidR="00A61D28">
        <w:rPr>
          <w:rFonts w:eastAsia="宋体"/>
          <w:szCs w:val="20"/>
          <w:lang w:eastAsia="zh-CN"/>
        </w:rPr>
        <w:t xml:space="preserve">Considering the number of possible antenna combinations is considerable, the codebook size should be restricted via selection of partial combinations. </w:t>
      </w:r>
    </w:p>
    <w:p w14:paraId="4CC2A9B9" w14:textId="3F3FC64E" w:rsidR="00DA2E8A" w:rsidRDefault="00DA2E8A" w:rsidP="00DA2E8A">
      <w:pPr>
        <w:spacing w:after="120"/>
        <w:jc w:val="both"/>
        <w:rPr>
          <w:rFonts w:eastAsia="宋体"/>
          <w:szCs w:val="20"/>
          <w:lang w:eastAsia="zh-CN"/>
        </w:rPr>
      </w:pPr>
      <w:r>
        <w:rPr>
          <w:rFonts w:eastAsia="宋体" w:hint="eastAsia"/>
          <w:szCs w:val="20"/>
          <w:lang w:eastAsia="zh-CN"/>
        </w:rPr>
        <w:t>I</w:t>
      </w:r>
      <w:r>
        <w:rPr>
          <w:rFonts w:eastAsia="宋体"/>
          <w:szCs w:val="20"/>
          <w:lang w:eastAsia="zh-CN"/>
        </w:rPr>
        <w:t xml:space="preserve">n this section, we provide some evaluation results for 8Tx codebook design. </w:t>
      </w:r>
      <w:r w:rsidR="00D27DA7">
        <w:rPr>
          <w:rFonts w:eastAsia="宋体"/>
          <w:szCs w:val="20"/>
          <w:lang w:eastAsia="zh-CN"/>
        </w:rPr>
        <w:t>Different codebook designs</w:t>
      </w:r>
      <w:r w:rsidR="00F10965">
        <w:rPr>
          <w:rFonts w:eastAsia="宋体"/>
          <w:szCs w:val="20"/>
          <w:lang w:eastAsia="zh-CN"/>
        </w:rPr>
        <w:t xml:space="preserve"> for rank 1</w:t>
      </w:r>
      <w:r w:rsidR="00D27DA7">
        <w:rPr>
          <w:rFonts w:eastAsia="宋体"/>
          <w:szCs w:val="20"/>
          <w:lang w:eastAsia="zh-CN"/>
        </w:rPr>
        <w:t xml:space="preserve"> </w:t>
      </w:r>
      <w:r w:rsidR="002F746A">
        <w:rPr>
          <w:rFonts w:eastAsia="宋体"/>
          <w:szCs w:val="20"/>
          <w:lang w:eastAsia="zh-CN"/>
        </w:rPr>
        <w:t xml:space="preserve">coherent CB </w:t>
      </w:r>
      <w:r w:rsidR="00D27DA7">
        <w:rPr>
          <w:rFonts w:eastAsia="宋体"/>
          <w:szCs w:val="20"/>
          <w:lang w:eastAsia="zh-CN"/>
        </w:rPr>
        <w:t>are compared with antenna layout 1a, 1b and 2b.</w:t>
      </w:r>
      <w:r w:rsidR="00F10965">
        <w:rPr>
          <w:rFonts w:eastAsia="宋体"/>
          <w:szCs w:val="20"/>
          <w:lang w:eastAsia="zh-CN"/>
        </w:rPr>
        <w:t xml:space="preserve"> </w:t>
      </w:r>
      <w:r>
        <w:rPr>
          <w:rFonts w:eastAsia="宋体"/>
          <w:szCs w:val="20"/>
          <w:lang w:eastAsia="zh-CN"/>
        </w:rPr>
        <w:t>The following cases are simulated:</w:t>
      </w:r>
    </w:p>
    <w:p w14:paraId="190DBA14" w14:textId="215A084F" w:rsidR="00127846" w:rsidRPr="00DA49EA" w:rsidRDefault="00DA2E8A" w:rsidP="00DA49EA">
      <w:pPr>
        <w:pStyle w:val="af3"/>
        <w:numPr>
          <w:ilvl w:val="0"/>
          <w:numId w:val="22"/>
        </w:numPr>
        <w:spacing w:after="120"/>
        <w:ind w:firstLineChars="0"/>
        <w:jc w:val="both"/>
        <w:rPr>
          <w:sz w:val="20"/>
          <w:szCs w:val="20"/>
        </w:rPr>
      </w:pPr>
      <w:r w:rsidRPr="00DA2E8A">
        <w:rPr>
          <w:sz w:val="20"/>
          <w:szCs w:val="20"/>
        </w:rPr>
        <w:t xml:space="preserve">DL 8Tx Type 1 CB </w:t>
      </w:r>
      <w:r>
        <w:rPr>
          <w:sz w:val="20"/>
          <w:szCs w:val="20"/>
        </w:rPr>
        <w:t xml:space="preserve">with </w:t>
      </w:r>
      <w:r w:rsidRPr="00DA2E8A">
        <w:rPr>
          <w:sz w:val="20"/>
          <w:szCs w:val="20"/>
        </w:rPr>
        <w:t>wideband beam and co-phasing</w:t>
      </w:r>
      <w:r w:rsidR="003D5086">
        <w:rPr>
          <w:sz w:val="20"/>
          <w:szCs w:val="20"/>
        </w:rPr>
        <w:t>.</w:t>
      </w:r>
      <w:r w:rsidR="00127846" w:rsidRPr="00127846">
        <w:rPr>
          <w:sz w:val="20"/>
          <w:szCs w:val="20"/>
        </w:rPr>
        <w:t xml:space="preserve"> </w:t>
      </w:r>
      <w:r w:rsidR="00127846">
        <w:rPr>
          <w:sz w:val="20"/>
          <w:szCs w:val="20"/>
        </w:rPr>
        <w:t>Different number of beams and co-phasings are also evaluated for DL 8Tx CB.</w:t>
      </w:r>
    </w:p>
    <w:p w14:paraId="183D3611" w14:textId="793CF3A3" w:rsidR="00DA49EA" w:rsidRPr="00FC6ED7" w:rsidRDefault="00DA2E8A" w:rsidP="005E27F7">
      <w:pPr>
        <w:pStyle w:val="af3"/>
        <w:numPr>
          <w:ilvl w:val="0"/>
          <w:numId w:val="22"/>
        </w:numPr>
        <w:spacing w:after="120"/>
        <w:ind w:firstLineChars="0"/>
        <w:jc w:val="both"/>
        <w:rPr>
          <w:szCs w:val="20"/>
        </w:rPr>
      </w:pPr>
      <w:r w:rsidRPr="00127846">
        <w:rPr>
          <w:rFonts w:hint="eastAsia"/>
          <w:sz w:val="20"/>
          <w:szCs w:val="20"/>
        </w:rPr>
        <w:t>UL</w:t>
      </w:r>
      <w:r w:rsidRPr="00127846">
        <w:rPr>
          <w:sz w:val="20"/>
          <w:szCs w:val="20"/>
        </w:rPr>
        <w:t xml:space="preserve"> 4Tx </w:t>
      </w:r>
      <w:r w:rsidR="000610C8" w:rsidRPr="00127846">
        <w:rPr>
          <w:sz w:val="20"/>
          <w:szCs w:val="20"/>
        </w:rPr>
        <w:t>CB</w:t>
      </w:r>
      <w:r w:rsidRPr="00127846">
        <w:rPr>
          <w:sz w:val="20"/>
          <w:szCs w:val="20"/>
        </w:rPr>
        <w:t xml:space="preserve"> </w:t>
      </w:r>
      <w:r w:rsidR="003D5086" w:rsidRPr="00127846">
        <w:rPr>
          <w:sz w:val="20"/>
          <w:szCs w:val="20"/>
        </w:rPr>
        <w:t xml:space="preserve">is applied to the first 4 ports and last 4 ports </w:t>
      </w:r>
      <w:r w:rsidRPr="00127846">
        <w:rPr>
          <w:sz w:val="20"/>
          <w:szCs w:val="20"/>
        </w:rPr>
        <w:t>with QPSK co-phasing</w:t>
      </w:r>
      <w:r w:rsidR="00BC6156" w:rsidRPr="00127846">
        <w:rPr>
          <w:sz w:val="20"/>
          <w:szCs w:val="20"/>
        </w:rPr>
        <w:t xml:space="preserve"> </w:t>
      </w:r>
      <w:r w:rsidR="001D6D48" w:rsidRPr="00127846">
        <w:rPr>
          <w:sz w:val="20"/>
          <w:szCs w:val="20"/>
        </w:rPr>
        <w:t xml:space="preserve">between the </w:t>
      </w:r>
      <w:r w:rsidR="003D5086" w:rsidRPr="00127846">
        <w:rPr>
          <w:rFonts w:hint="eastAsia"/>
          <w:sz w:val="20"/>
          <w:szCs w:val="20"/>
        </w:rPr>
        <w:t>two</w:t>
      </w:r>
      <w:r w:rsidR="003D5086" w:rsidRPr="00127846">
        <w:rPr>
          <w:sz w:val="20"/>
          <w:szCs w:val="20"/>
        </w:rPr>
        <w:t xml:space="preserve"> CBs</w:t>
      </w:r>
      <w:r w:rsidRPr="00127846">
        <w:rPr>
          <w:sz w:val="20"/>
          <w:szCs w:val="20"/>
        </w:rPr>
        <w:t>.</w:t>
      </w:r>
    </w:p>
    <w:p w14:paraId="325BAB94" w14:textId="10998F17" w:rsidR="00FC6ED7" w:rsidRPr="00DA49EA" w:rsidRDefault="00FC6ED7" w:rsidP="005E27F7">
      <w:pPr>
        <w:pStyle w:val="af3"/>
        <w:numPr>
          <w:ilvl w:val="0"/>
          <w:numId w:val="22"/>
        </w:numPr>
        <w:spacing w:after="120"/>
        <w:ind w:firstLineChars="0"/>
        <w:jc w:val="both"/>
        <w:rPr>
          <w:szCs w:val="20"/>
        </w:rPr>
      </w:pPr>
      <w:r w:rsidRPr="00912EB5">
        <w:rPr>
          <w:rFonts w:hint="eastAsia"/>
          <w:sz w:val="20"/>
          <w:szCs w:val="20"/>
        </w:rPr>
        <w:t>T</w:t>
      </w:r>
      <w:r w:rsidRPr="00912EB5">
        <w:rPr>
          <w:sz w:val="20"/>
          <w:szCs w:val="20"/>
        </w:rPr>
        <w:t xml:space="preserve">wo independent UL 4Tx CBs are </w:t>
      </w:r>
      <w:r w:rsidR="00CD7549">
        <w:rPr>
          <w:sz w:val="20"/>
          <w:szCs w:val="20"/>
        </w:rPr>
        <w:t xml:space="preserve">respectively </w:t>
      </w:r>
      <w:r w:rsidRPr="00912EB5">
        <w:rPr>
          <w:sz w:val="20"/>
          <w:szCs w:val="20"/>
        </w:rPr>
        <w:t xml:space="preserve">selected for </w:t>
      </w:r>
      <w:r w:rsidR="00EF311C">
        <w:rPr>
          <w:sz w:val="20"/>
          <w:szCs w:val="20"/>
        </w:rPr>
        <w:t>two antenna groups</w:t>
      </w:r>
      <w:r w:rsidR="00B0547A">
        <w:rPr>
          <w:sz w:val="20"/>
          <w:szCs w:val="20"/>
        </w:rPr>
        <w:t>.</w:t>
      </w:r>
    </w:p>
    <w:p w14:paraId="31E5EE55" w14:textId="0E17F923" w:rsidR="00DA2E8A" w:rsidRPr="00DA49EA" w:rsidRDefault="0010627D" w:rsidP="00DA49EA">
      <w:pPr>
        <w:spacing w:after="120"/>
        <w:jc w:val="both"/>
        <w:rPr>
          <w:rFonts w:eastAsia="宋体"/>
          <w:szCs w:val="20"/>
          <w:lang w:eastAsia="zh-CN"/>
        </w:rPr>
      </w:pPr>
      <w:r w:rsidRPr="00DA49EA">
        <w:rPr>
          <w:rFonts w:eastAsia="宋体" w:hint="eastAsia"/>
          <w:szCs w:val="20"/>
          <w:lang w:eastAsia="zh-CN"/>
        </w:rPr>
        <w:t>T</w:t>
      </w:r>
      <w:r w:rsidRPr="00DA49EA">
        <w:rPr>
          <w:rFonts w:eastAsia="宋体"/>
          <w:szCs w:val="20"/>
          <w:lang w:eastAsia="zh-CN"/>
        </w:rPr>
        <w:t>he detailed simulation assumptions can be found in appendix</w:t>
      </w:r>
      <w:r w:rsidRPr="00DA49EA">
        <w:rPr>
          <w:rFonts w:eastAsia="宋体" w:hint="eastAsia"/>
          <w:szCs w:val="20"/>
          <w:lang w:eastAsia="zh-CN"/>
        </w:rPr>
        <w:t>.</w:t>
      </w:r>
      <w:r w:rsidR="00C86269">
        <w:rPr>
          <w:rFonts w:eastAsia="宋体"/>
          <w:szCs w:val="20"/>
          <w:lang w:eastAsia="zh-CN"/>
        </w:rPr>
        <w:t xml:space="preserve"> Though </w:t>
      </w:r>
      <w:r w:rsidR="00C86269">
        <w:rPr>
          <w:rFonts w:eastAsia="宋体" w:hint="eastAsia"/>
          <w:szCs w:val="20"/>
          <w:lang w:eastAsia="zh-CN"/>
        </w:rPr>
        <w:t>SLS</w:t>
      </w:r>
      <w:r w:rsidR="00C86269">
        <w:rPr>
          <w:rFonts w:eastAsia="宋体"/>
          <w:szCs w:val="20"/>
          <w:lang w:eastAsia="zh-CN"/>
        </w:rPr>
        <w:t xml:space="preserve"> was agreed as baseline for evaluation of 8Tx codebook design, we still use LLS considering that the performance difference </w:t>
      </w:r>
      <w:r w:rsidR="005C1A07">
        <w:rPr>
          <w:rFonts w:eastAsia="宋体"/>
          <w:szCs w:val="20"/>
          <w:lang w:eastAsia="zh-CN"/>
        </w:rPr>
        <w:t xml:space="preserve">between schemes is very small, which is difficult to be observed in SLS. </w:t>
      </w:r>
      <w:r w:rsidR="00F21577">
        <w:rPr>
          <w:rFonts w:eastAsia="宋体" w:hint="eastAsia"/>
          <w:szCs w:val="20"/>
          <w:lang w:eastAsia="zh-CN"/>
        </w:rPr>
        <w:t>I</w:t>
      </w:r>
      <w:r w:rsidR="00F21577">
        <w:rPr>
          <w:rFonts w:eastAsia="宋体"/>
          <w:szCs w:val="20"/>
          <w:lang w:eastAsia="zh-CN"/>
        </w:rPr>
        <w:t xml:space="preserve">t </w:t>
      </w:r>
      <w:r w:rsidR="00F21577">
        <w:rPr>
          <w:rFonts w:eastAsia="宋体" w:hint="eastAsia"/>
          <w:szCs w:val="20"/>
          <w:lang w:eastAsia="zh-CN"/>
        </w:rPr>
        <w:t>should</w:t>
      </w:r>
      <w:r w:rsidR="00F21577">
        <w:rPr>
          <w:rFonts w:eastAsia="宋体"/>
          <w:szCs w:val="20"/>
          <w:lang w:eastAsia="zh-CN"/>
        </w:rPr>
        <w:t xml:space="preserve"> be also notice</w:t>
      </w:r>
      <w:r w:rsidR="009E56A2">
        <w:rPr>
          <w:rFonts w:eastAsia="宋体"/>
          <w:szCs w:val="20"/>
          <w:lang w:eastAsia="zh-CN"/>
        </w:rPr>
        <w:t>d</w:t>
      </w:r>
      <w:r w:rsidR="00F21577">
        <w:rPr>
          <w:rFonts w:eastAsia="宋体"/>
          <w:szCs w:val="20"/>
          <w:lang w:eastAsia="zh-CN"/>
        </w:rPr>
        <w:t xml:space="preserve"> that LLS was used for evaluation </w:t>
      </w:r>
      <w:r w:rsidR="00C0458D">
        <w:rPr>
          <w:rFonts w:eastAsia="宋体"/>
          <w:szCs w:val="20"/>
          <w:lang w:eastAsia="zh-CN"/>
        </w:rPr>
        <w:t>of</w:t>
      </w:r>
      <w:r w:rsidR="00F21577">
        <w:rPr>
          <w:rFonts w:eastAsia="宋体"/>
          <w:szCs w:val="20"/>
          <w:lang w:eastAsia="zh-CN"/>
        </w:rPr>
        <w:t xml:space="preserve"> uplink 2/4Tx CB in Rel-15.</w:t>
      </w:r>
    </w:p>
    <w:p w14:paraId="50787E2B" w14:textId="6F9293E5" w:rsidR="0010627D" w:rsidRDefault="00DD4989" w:rsidP="000838AC">
      <w:pPr>
        <w:spacing w:after="120"/>
        <w:jc w:val="center"/>
        <w:rPr>
          <w:rFonts w:eastAsia="宋体"/>
          <w:szCs w:val="20"/>
          <w:lang w:eastAsia="zh-CN"/>
        </w:rPr>
      </w:pPr>
      <w:r w:rsidRPr="00DD4989">
        <w:rPr>
          <w:rFonts w:eastAsia="宋体"/>
          <w:noProof/>
          <w:szCs w:val="20"/>
          <w:lang w:eastAsia="zh-CN"/>
        </w:rPr>
        <w:lastRenderedPageBreak/>
        <w:drawing>
          <wp:inline distT="0" distB="0" distL="0" distR="0" wp14:anchorId="79B250B0" wp14:editId="13A66300">
            <wp:extent cx="3617843" cy="26585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0039" cy="2667490"/>
                    </a:xfrm>
                    <a:prstGeom prst="rect">
                      <a:avLst/>
                    </a:prstGeom>
                    <a:noFill/>
                    <a:ln>
                      <a:noFill/>
                    </a:ln>
                  </pic:spPr>
                </pic:pic>
              </a:graphicData>
            </a:graphic>
          </wp:inline>
        </w:drawing>
      </w:r>
    </w:p>
    <w:p w14:paraId="21F51AF8" w14:textId="01E7A254" w:rsidR="00A60CA6" w:rsidRDefault="00A60CA6" w:rsidP="000838AC">
      <w:pPr>
        <w:spacing w:after="120"/>
        <w:jc w:val="center"/>
        <w:rPr>
          <w:rFonts w:eastAsia="宋体"/>
          <w:szCs w:val="20"/>
          <w:lang w:eastAsia="zh-CN"/>
        </w:rPr>
      </w:pPr>
      <w:r>
        <w:rPr>
          <w:rFonts w:eastAsia="宋体" w:hint="eastAsia"/>
          <w:szCs w:val="20"/>
          <w:lang w:eastAsia="zh-CN"/>
        </w:rPr>
        <w:t>F</w:t>
      </w:r>
      <w:r>
        <w:rPr>
          <w:rFonts w:eastAsia="宋体"/>
          <w:szCs w:val="20"/>
          <w:lang w:eastAsia="zh-CN"/>
        </w:rPr>
        <w:t>ig.2</w:t>
      </w:r>
      <w:r w:rsidR="0041466E">
        <w:rPr>
          <w:rFonts w:eastAsia="宋体"/>
          <w:szCs w:val="20"/>
          <w:lang w:eastAsia="zh-CN"/>
        </w:rPr>
        <w:t>:</w:t>
      </w:r>
      <w:r>
        <w:rPr>
          <w:rFonts w:eastAsia="宋体"/>
          <w:szCs w:val="20"/>
          <w:lang w:eastAsia="zh-CN"/>
        </w:rPr>
        <w:t xml:space="preserve"> </w:t>
      </w:r>
      <w:r w:rsidR="009451DC">
        <w:rPr>
          <w:rFonts w:eastAsia="宋体"/>
          <w:szCs w:val="20"/>
          <w:lang w:eastAsia="zh-CN"/>
        </w:rPr>
        <w:t>Performance of different codebooks with uniform linear array (</w:t>
      </w:r>
      <w:r w:rsidR="00F04B6F">
        <w:rPr>
          <w:rFonts w:eastAsia="宋体"/>
          <w:szCs w:val="20"/>
          <w:lang w:eastAsia="zh-CN"/>
        </w:rPr>
        <w:t>layout 1-a</w:t>
      </w:r>
      <w:r w:rsidR="009451DC">
        <w:rPr>
          <w:rFonts w:eastAsia="宋体"/>
          <w:szCs w:val="20"/>
          <w:lang w:eastAsia="zh-CN"/>
        </w:rPr>
        <w:t>)</w:t>
      </w:r>
    </w:p>
    <w:p w14:paraId="1E0EDC66" w14:textId="729797AF" w:rsidR="006E7708" w:rsidRDefault="0073094A" w:rsidP="006E7708">
      <w:pPr>
        <w:spacing w:after="120"/>
        <w:jc w:val="center"/>
        <w:rPr>
          <w:rFonts w:eastAsia="宋体"/>
          <w:szCs w:val="20"/>
          <w:lang w:eastAsia="zh-CN"/>
        </w:rPr>
      </w:pPr>
      <w:r w:rsidRPr="0073094A">
        <w:rPr>
          <w:rFonts w:eastAsia="宋体"/>
          <w:noProof/>
          <w:szCs w:val="20"/>
          <w:lang w:eastAsia="zh-CN"/>
        </w:rPr>
        <w:drawing>
          <wp:inline distT="0" distB="0" distL="0" distR="0" wp14:anchorId="5F724279" wp14:editId="71C2162E">
            <wp:extent cx="3657600" cy="26877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3347" cy="2699315"/>
                    </a:xfrm>
                    <a:prstGeom prst="rect">
                      <a:avLst/>
                    </a:prstGeom>
                    <a:noFill/>
                    <a:ln>
                      <a:noFill/>
                    </a:ln>
                  </pic:spPr>
                </pic:pic>
              </a:graphicData>
            </a:graphic>
          </wp:inline>
        </w:drawing>
      </w:r>
    </w:p>
    <w:p w14:paraId="3B29FF4F" w14:textId="2E01B141" w:rsidR="006E7708" w:rsidRDefault="006E7708" w:rsidP="006E7708">
      <w:pPr>
        <w:spacing w:after="120"/>
        <w:jc w:val="center"/>
        <w:rPr>
          <w:rFonts w:eastAsia="宋体"/>
          <w:szCs w:val="20"/>
          <w:lang w:eastAsia="zh-CN"/>
        </w:rPr>
      </w:pPr>
      <w:r>
        <w:rPr>
          <w:rFonts w:eastAsia="宋体" w:hint="eastAsia"/>
          <w:szCs w:val="20"/>
          <w:lang w:eastAsia="zh-CN"/>
        </w:rPr>
        <w:t>F</w:t>
      </w:r>
      <w:r>
        <w:rPr>
          <w:rFonts w:eastAsia="宋体"/>
          <w:szCs w:val="20"/>
          <w:lang w:eastAsia="zh-CN"/>
        </w:rPr>
        <w:t>ig.</w:t>
      </w:r>
      <w:r w:rsidR="00CE4481">
        <w:rPr>
          <w:rFonts w:eastAsia="宋体"/>
          <w:szCs w:val="20"/>
          <w:lang w:eastAsia="zh-CN"/>
        </w:rPr>
        <w:t>3</w:t>
      </w:r>
      <w:r w:rsidR="0041466E">
        <w:rPr>
          <w:rFonts w:eastAsia="宋体"/>
          <w:szCs w:val="20"/>
          <w:lang w:eastAsia="zh-CN"/>
        </w:rPr>
        <w:t>:</w:t>
      </w:r>
      <w:r>
        <w:rPr>
          <w:rFonts w:eastAsia="宋体"/>
          <w:szCs w:val="20"/>
          <w:lang w:eastAsia="zh-CN"/>
        </w:rPr>
        <w:t xml:space="preserve"> Performance of different codebooks with uniform linear array </w:t>
      </w:r>
      <w:r w:rsidR="00F04B6F">
        <w:rPr>
          <w:rFonts w:eastAsia="宋体"/>
          <w:szCs w:val="20"/>
          <w:lang w:eastAsia="zh-CN"/>
        </w:rPr>
        <w:t>(layout 1-b)</w:t>
      </w:r>
    </w:p>
    <w:p w14:paraId="2368312C" w14:textId="60F869E4" w:rsidR="000838AC" w:rsidRDefault="000F7B91" w:rsidP="000838AC">
      <w:pPr>
        <w:spacing w:after="120"/>
        <w:jc w:val="center"/>
        <w:rPr>
          <w:rFonts w:eastAsia="宋体"/>
          <w:szCs w:val="20"/>
          <w:lang w:eastAsia="zh-CN"/>
        </w:rPr>
      </w:pPr>
      <w:r w:rsidRPr="000F7B91">
        <w:rPr>
          <w:rFonts w:eastAsia="宋体"/>
          <w:noProof/>
          <w:szCs w:val="20"/>
          <w:lang w:eastAsia="zh-CN"/>
        </w:rPr>
        <w:drawing>
          <wp:inline distT="0" distB="0" distL="0" distR="0" wp14:anchorId="0C181655" wp14:editId="478E56B5">
            <wp:extent cx="3473355" cy="255235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7656" cy="2570211"/>
                    </a:xfrm>
                    <a:prstGeom prst="rect">
                      <a:avLst/>
                    </a:prstGeom>
                    <a:noFill/>
                    <a:ln>
                      <a:noFill/>
                    </a:ln>
                  </pic:spPr>
                </pic:pic>
              </a:graphicData>
            </a:graphic>
          </wp:inline>
        </w:drawing>
      </w:r>
    </w:p>
    <w:p w14:paraId="0F2C7AC9" w14:textId="69C24105" w:rsidR="00A60CA6" w:rsidRPr="005D653D" w:rsidRDefault="00CE4481" w:rsidP="005D653D">
      <w:pPr>
        <w:spacing w:after="120"/>
        <w:jc w:val="center"/>
        <w:rPr>
          <w:rFonts w:eastAsia="宋体"/>
          <w:szCs w:val="20"/>
          <w:lang w:eastAsia="zh-CN"/>
        </w:rPr>
      </w:pPr>
      <w:r>
        <w:rPr>
          <w:rFonts w:eastAsia="宋体" w:hint="eastAsia"/>
          <w:szCs w:val="20"/>
          <w:lang w:eastAsia="zh-CN"/>
        </w:rPr>
        <w:t>F</w:t>
      </w:r>
      <w:r>
        <w:rPr>
          <w:rFonts w:eastAsia="宋体"/>
          <w:szCs w:val="20"/>
          <w:lang w:eastAsia="zh-CN"/>
        </w:rPr>
        <w:t>ig.</w:t>
      </w:r>
      <w:r w:rsidR="005D653D">
        <w:rPr>
          <w:rFonts w:eastAsia="宋体"/>
          <w:szCs w:val="20"/>
          <w:lang w:eastAsia="zh-CN"/>
        </w:rPr>
        <w:t>4</w:t>
      </w:r>
      <w:r w:rsidR="0041466E">
        <w:rPr>
          <w:rFonts w:eastAsia="宋体"/>
          <w:szCs w:val="20"/>
          <w:lang w:eastAsia="zh-CN"/>
        </w:rPr>
        <w:t>:</w:t>
      </w:r>
      <w:r>
        <w:rPr>
          <w:rFonts w:eastAsia="宋体"/>
          <w:szCs w:val="20"/>
          <w:lang w:eastAsia="zh-CN"/>
        </w:rPr>
        <w:t xml:space="preserve"> Performance of different codebooks with </w:t>
      </w:r>
      <w:r w:rsidR="005D653D">
        <w:rPr>
          <w:rFonts w:eastAsia="宋体"/>
          <w:szCs w:val="20"/>
          <w:lang w:eastAsia="zh-CN"/>
        </w:rPr>
        <w:t xml:space="preserve">clustered </w:t>
      </w:r>
      <w:r>
        <w:rPr>
          <w:rFonts w:eastAsia="宋体"/>
          <w:szCs w:val="20"/>
          <w:lang w:eastAsia="zh-CN"/>
        </w:rPr>
        <w:t>linear array (</w:t>
      </w:r>
      <w:r w:rsidR="00F04B6F">
        <w:rPr>
          <w:rFonts w:eastAsia="宋体"/>
          <w:szCs w:val="20"/>
          <w:lang w:eastAsia="zh-CN"/>
        </w:rPr>
        <w:t xml:space="preserve">(layout </w:t>
      </w:r>
      <w:r w:rsidR="000E7BFB">
        <w:rPr>
          <w:rFonts w:eastAsia="宋体"/>
          <w:szCs w:val="20"/>
          <w:lang w:eastAsia="zh-CN"/>
        </w:rPr>
        <w:t>2</w:t>
      </w:r>
      <w:r w:rsidR="00F04B6F">
        <w:rPr>
          <w:rFonts w:eastAsia="宋体"/>
          <w:szCs w:val="20"/>
          <w:lang w:eastAsia="zh-CN"/>
        </w:rPr>
        <w:t>-</w:t>
      </w:r>
      <w:r w:rsidR="000E7BFB">
        <w:rPr>
          <w:rFonts w:eastAsia="宋体" w:hint="eastAsia"/>
          <w:szCs w:val="20"/>
          <w:lang w:eastAsia="zh-CN"/>
        </w:rPr>
        <w:t>b</w:t>
      </w:r>
      <w:r>
        <w:rPr>
          <w:rFonts w:eastAsia="宋体"/>
          <w:szCs w:val="20"/>
          <w:lang w:eastAsia="zh-CN"/>
        </w:rPr>
        <w:t>)</w:t>
      </w:r>
    </w:p>
    <w:p w14:paraId="723480EF" w14:textId="53D55F1E" w:rsidR="0010627D" w:rsidRDefault="0010627D" w:rsidP="00DA2E8A">
      <w:pPr>
        <w:spacing w:after="120"/>
        <w:jc w:val="both"/>
        <w:rPr>
          <w:rFonts w:eastAsia="宋体"/>
          <w:szCs w:val="20"/>
          <w:lang w:eastAsia="zh-CN"/>
        </w:rPr>
      </w:pPr>
      <w:r>
        <w:rPr>
          <w:rFonts w:eastAsia="宋体" w:hint="eastAsia"/>
          <w:szCs w:val="20"/>
          <w:lang w:eastAsia="zh-CN"/>
        </w:rPr>
        <w:lastRenderedPageBreak/>
        <w:t>F</w:t>
      </w:r>
      <w:r>
        <w:rPr>
          <w:rFonts w:eastAsia="宋体"/>
          <w:szCs w:val="20"/>
          <w:lang w:eastAsia="zh-CN"/>
        </w:rPr>
        <w:t>rom the results, it can be observed that</w:t>
      </w:r>
      <w:r w:rsidR="003D6267">
        <w:rPr>
          <w:rFonts w:eastAsia="宋体"/>
          <w:szCs w:val="20"/>
          <w:lang w:eastAsia="zh-CN"/>
        </w:rPr>
        <w:t>:</w:t>
      </w:r>
    </w:p>
    <w:p w14:paraId="4F69F3B8" w14:textId="602E9BBF" w:rsidR="00C0074E" w:rsidRDefault="004B10B3" w:rsidP="00DA2E8A">
      <w:pPr>
        <w:pStyle w:val="af3"/>
        <w:numPr>
          <w:ilvl w:val="0"/>
          <w:numId w:val="22"/>
        </w:numPr>
        <w:spacing w:after="120"/>
        <w:ind w:firstLineChars="0"/>
        <w:jc w:val="both"/>
        <w:rPr>
          <w:sz w:val="20"/>
          <w:szCs w:val="20"/>
        </w:rPr>
      </w:pPr>
      <w:r>
        <w:rPr>
          <w:sz w:val="20"/>
          <w:szCs w:val="20"/>
        </w:rPr>
        <w:t xml:space="preserve">The codebook with </w:t>
      </w:r>
      <w:r w:rsidR="00A60CA6">
        <w:rPr>
          <w:sz w:val="20"/>
          <w:szCs w:val="20"/>
        </w:rPr>
        <w:t>best</w:t>
      </w:r>
      <w:r>
        <w:rPr>
          <w:sz w:val="20"/>
          <w:szCs w:val="20"/>
        </w:rPr>
        <w:t xml:space="preserve"> performance may vary with different antenna arrays.</w:t>
      </w:r>
      <w:r w:rsidR="001D3A35">
        <w:rPr>
          <w:sz w:val="20"/>
          <w:szCs w:val="20"/>
        </w:rPr>
        <w:t xml:space="preserve"> </w:t>
      </w:r>
    </w:p>
    <w:p w14:paraId="3BAEE421" w14:textId="41BAB5D3" w:rsidR="003D6267" w:rsidRDefault="009B77DB" w:rsidP="00DA2E8A">
      <w:pPr>
        <w:pStyle w:val="af3"/>
        <w:numPr>
          <w:ilvl w:val="0"/>
          <w:numId w:val="22"/>
        </w:numPr>
        <w:spacing w:after="120"/>
        <w:ind w:firstLineChars="0"/>
        <w:jc w:val="both"/>
        <w:rPr>
          <w:sz w:val="20"/>
          <w:szCs w:val="20"/>
        </w:rPr>
      </w:pPr>
      <w:r>
        <w:rPr>
          <w:sz w:val="20"/>
          <w:szCs w:val="20"/>
        </w:rPr>
        <w:t>T</w:t>
      </w:r>
      <w:r w:rsidR="001D3A35">
        <w:rPr>
          <w:sz w:val="20"/>
          <w:szCs w:val="20"/>
        </w:rPr>
        <w:t>he number of beams</w:t>
      </w:r>
      <w:r>
        <w:rPr>
          <w:sz w:val="20"/>
          <w:szCs w:val="20"/>
        </w:rPr>
        <w:t xml:space="preserve"> </w:t>
      </w:r>
      <w:r>
        <w:rPr>
          <w:rFonts w:hint="eastAsia"/>
          <w:sz w:val="20"/>
          <w:szCs w:val="20"/>
        </w:rPr>
        <w:t>c</w:t>
      </w:r>
      <w:r>
        <w:rPr>
          <w:sz w:val="20"/>
          <w:szCs w:val="20"/>
        </w:rPr>
        <w:t xml:space="preserve">an be reduced for </w:t>
      </w:r>
      <w:r w:rsidR="006A4B24">
        <w:rPr>
          <w:sz w:val="20"/>
          <w:szCs w:val="20"/>
        </w:rPr>
        <w:t>signaling</w:t>
      </w:r>
      <w:r>
        <w:rPr>
          <w:sz w:val="20"/>
          <w:szCs w:val="20"/>
        </w:rPr>
        <w:t xml:space="preserve"> reduction if DL 8Tx type 1 CB is reused. </w:t>
      </w:r>
    </w:p>
    <w:p w14:paraId="1AD967E3" w14:textId="3AA13280" w:rsidR="00461760" w:rsidRPr="00BF6E60" w:rsidRDefault="00BF6E60" w:rsidP="00ED25CB">
      <w:pPr>
        <w:pStyle w:val="af3"/>
        <w:numPr>
          <w:ilvl w:val="0"/>
          <w:numId w:val="22"/>
        </w:numPr>
        <w:spacing w:after="120"/>
        <w:ind w:firstLineChars="0"/>
        <w:jc w:val="both"/>
        <w:rPr>
          <w:sz w:val="20"/>
          <w:szCs w:val="20"/>
        </w:rPr>
      </w:pPr>
      <w:r>
        <w:rPr>
          <w:rFonts w:hint="eastAsia"/>
          <w:sz w:val="20"/>
          <w:szCs w:val="20"/>
        </w:rPr>
        <w:t>T</w:t>
      </w:r>
      <w:r>
        <w:rPr>
          <w:sz w:val="20"/>
          <w:szCs w:val="20"/>
        </w:rPr>
        <w:t>he performance of DL 8Tx Type 1 CB is robust in different antenna array</w:t>
      </w:r>
      <w:r w:rsidR="007F36AA">
        <w:rPr>
          <w:sz w:val="20"/>
          <w:szCs w:val="20"/>
        </w:rPr>
        <w:t>s</w:t>
      </w:r>
      <w:r w:rsidR="00AE18D8">
        <w:rPr>
          <w:sz w:val="20"/>
          <w:szCs w:val="20"/>
        </w:rPr>
        <w:t xml:space="preserve"> with</w:t>
      </w:r>
      <w:r w:rsidR="00181D45">
        <w:rPr>
          <w:sz w:val="20"/>
          <w:szCs w:val="20"/>
        </w:rPr>
        <w:t xml:space="preserve"> assumption of</w:t>
      </w:r>
      <w:r w:rsidR="00AE18D8">
        <w:rPr>
          <w:sz w:val="20"/>
          <w:szCs w:val="20"/>
        </w:rPr>
        <w:t xml:space="preserve"> the same codebook size</w:t>
      </w:r>
      <w:r w:rsidR="007F36AA">
        <w:rPr>
          <w:sz w:val="20"/>
          <w:szCs w:val="20"/>
        </w:rPr>
        <w:t>.</w:t>
      </w:r>
    </w:p>
    <w:p w14:paraId="779E3179" w14:textId="5485B454" w:rsidR="00461760" w:rsidRDefault="00ED25CB" w:rsidP="00ED25C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E56CB0">
        <w:rPr>
          <w:rFonts w:eastAsia="宋体"/>
          <w:b/>
          <w:bCs/>
          <w:i/>
          <w:iCs/>
          <w:lang w:eastAsia="zh-CN"/>
        </w:rPr>
        <w:t>1</w:t>
      </w:r>
      <w:r w:rsidRPr="00461760">
        <w:rPr>
          <w:rFonts w:eastAsia="宋体"/>
          <w:b/>
          <w:bCs/>
          <w:i/>
          <w:iCs/>
          <w:lang w:eastAsia="zh-CN"/>
        </w:rPr>
        <w:t xml:space="preserve">: </w:t>
      </w:r>
      <w:r w:rsidR="00461760" w:rsidRPr="00461760">
        <w:rPr>
          <w:rFonts w:eastAsia="宋体"/>
          <w:b/>
          <w:bCs/>
          <w:i/>
          <w:iCs/>
          <w:lang w:eastAsia="zh-CN"/>
        </w:rPr>
        <w:t>Strive for</w:t>
      </w:r>
      <w:r w:rsidR="00461760" w:rsidRPr="00461760">
        <w:rPr>
          <w:rFonts w:eastAsia="宋体" w:hint="eastAsia"/>
          <w:b/>
          <w:bCs/>
          <w:i/>
          <w:iCs/>
          <w:lang w:eastAsia="zh-CN"/>
        </w:rPr>
        <w:t xml:space="preserve"> </w:t>
      </w:r>
      <w:r w:rsidR="00461760" w:rsidRPr="00461760">
        <w:rPr>
          <w:rFonts w:eastAsia="宋体"/>
          <w:b/>
          <w:bCs/>
          <w:i/>
          <w:szCs w:val="20"/>
          <w:lang w:eastAsia="zh-CN"/>
        </w:rPr>
        <w:t xml:space="preserve">a unified codebook design applicable to all </w:t>
      </w:r>
      <w:r w:rsidR="00AA464C">
        <w:rPr>
          <w:rFonts w:eastAsia="宋体"/>
          <w:b/>
          <w:bCs/>
          <w:i/>
          <w:szCs w:val="20"/>
          <w:lang w:eastAsia="zh-CN"/>
        </w:rPr>
        <w:t>considered</w:t>
      </w:r>
      <w:r w:rsidR="00461760" w:rsidRPr="00461760">
        <w:rPr>
          <w:rFonts w:eastAsia="宋体"/>
          <w:b/>
          <w:bCs/>
          <w:i/>
          <w:szCs w:val="20"/>
          <w:lang w:eastAsia="zh-CN"/>
        </w:rPr>
        <w:t xml:space="preserve"> antenna layout</w:t>
      </w:r>
      <w:r w:rsidR="00461760" w:rsidRPr="00461760">
        <w:rPr>
          <w:rFonts w:eastAsia="宋体"/>
          <w:b/>
          <w:bCs/>
          <w:i/>
          <w:iCs/>
          <w:lang w:eastAsia="zh-CN"/>
        </w:rPr>
        <w:t>s</w:t>
      </w:r>
      <w:r w:rsidR="00CE7531">
        <w:rPr>
          <w:rFonts w:eastAsia="宋体" w:hint="eastAsia"/>
          <w:b/>
          <w:bCs/>
          <w:i/>
          <w:iCs/>
          <w:lang w:eastAsia="zh-CN"/>
        </w:rPr>
        <w:t>.</w:t>
      </w:r>
    </w:p>
    <w:p w14:paraId="3952BE5D" w14:textId="45CE2203" w:rsidR="00ED25CB" w:rsidRDefault="00564015" w:rsidP="00ED25C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461760">
        <w:rPr>
          <w:rFonts w:eastAsia="宋体"/>
          <w:b/>
          <w:bCs/>
          <w:i/>
          <w:iCs/>
          <w:lang w:eastAsia="zh-CN"/>
        </w:rPr>
        <w:t xml:space="preserve">: </w:t>
      </w:r>
      <w:r w:rsidR="00E56CB0">
        <w:rPr>
          <w:rFonts w:eastAsia="宋体"/>
          <w:b/>
          <w:bCs/>
          <w:i/>
          <w:iCs/>
          <w:lang w:eastAsia="zh-CN"/>
        </w:rPr>
        <w:t xml:space="preserve">For full-coherent codebook </w:t>
      </w:r>
      <w:r w:rsidR="00E56CB0">
        <w:rPr>
          <w:b/>
          <w:i/>
          <w:szCs w:val="20"/>
        </w:rPr>
        <w:t xml:space="preserve">with </w:t>
      </w:r>
      <w:r w:rsidR="00E56CB0" w:rsidRPr="0099658F">
        <w:rPr>
          <w:b/>
          <w:i/>
          <w:szCs w:val="20"/>
        </w:rPr>
        <w:t>uniform linear antenna arra</w:t>
      </w:r>
      <w:r w:rsidR="00E56CB0">
        <w:rPr>
          <w:b/>
          <w:i/>
          <w:szCs w:val="20"/>
        </w:rPr>
        <w:t>y</w:t>
      </w:r>
      <w:r w:rsidR="00E171A5">
        <w:rPr>
          <w:b/>
          <w:i/>
          <w:szCs w:val="20"/>
        </w:rPr>
        <w:t xml:space="preserve"> of 8 ports</w:t>
      </w:r>
      <w:r w:rsidR="00E56CB0">
        <w:rPr>
          <w:b/>
          <w:i/>
          <w:szCs w:val="20"/>
        </w:rPr>
        <w:t>,</w:t>
      </w:r>
    </w:p>
    <w:p w14:paraId="47531729" w14:textId="77777777" w:rsidR="00E56CB0" w:rsidRPr="00E56CB0" w:rsidRDefault="00E56CB0" w:rsidP="00E56CB0">
      <w:pPr>
        <w:pStyle w:val="af3"/>
        <w:numPr>
          <w:ilvl w:val="0"/>
          <w:numId w:val="22"/>
        </w:numPr>
        <w:spacing w:after="120"/>
        <w:ind w:firstLineChars="0"/>
        <w:rPr>
          <w:b/>
          <w:i/>
          <w:sz w:val="20"/>
          <w:szCs w:val="20"/>
        </w:rPr>
      </w:pPr>
      <w:r w:rsidRPr="00E56CB0">
        <w:rPr>
          <w:b/>
          <w:i/>
          <w:sz w:val="20"/>
          <w:szCs w:val="20"/>
        </w:rPr>
        <w:t>Prioritize linear array of cross-polarized antenna configuration</w:t>
      </w:r>
    </w:p>
    <w:p w14:paraId="7D8EE6F3" w14:textId="0D25672A" w:rsidR="00E56CB0" w:rsidRDefault="00E56CB0" w:rsidP="00E56CB0">
      <w:pPr>
        <w:pStyle w:val="af3"/>
        <w:numPr>
          <w:ilvl w:val="0"/>
          <w:numId w:val="22"/>
        </w:numPr>
        <w:spacing w:after="120"/>
        <w:ind w:firstLineChars="0"/>
        <w:rPr>
          <w:b/>
          <w:i/>
          <w:sz w:val="20"/>
          <w:szCs w:val="20"/>
        </w:rPr>
      </w:pPr>
      <w:r w:rsidRPr="00E56CB0">
        <w:rPr>
          <w:b/>
          <w:i/>
          <w:sz w:val="20"/>
          <w:szCs w:val="20"/>
        </w:rPr>
        <w:t xml:space="preserve">NR DL 8Tx Type 1 CB (wideband beam and co-phasing) is used as baseline with </w:t>
      </w:r>
      <w:r w:rsidR="006D7F0B">
        <w:rPr>
          <w:b/>
          <w:i/>
          <w:sz w:val="20"/>
          <w:szCs w:val="20"/>
        </w:rPr>
        <w:t>less beam</w:t>
      </w:r>
      <w:r w:rsidR="007E50B0">
        <w:rPr>
          <w:b/>
          <w:i/>
          <w:sz w:val="20"/>
          <w:szCs w:val="20"/>
        </w:rPr>
        <w:t>s.</w:t>
      </w:r>
    </w:p>
    <w:p w14:paraId="1E5CE3D6" w14:textId="43205711" w:rsidR="00E56CB0" w:rsidRDefault="00E56CB0" w:rsidP="00E56CB0">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564015">
        <w:rPr>
          <w:rFonts w:eastAsia="宋体"/>
          <w:b/>
          <w:bCs/>
          <w:i/>
          <w:iCs/>
          <w:lang w:eastAsia="zh-CN"/>
        </w:rPr>
        <w:t>3</w:t>
      </w:r>
      <w:r w:rsidRPr="00186D73">
        <w:rPr>
          <w:rFonts w:eastAsia="宋体"/>
          <w:b/>
          <w:bCs/>
          <w:i/>
          <w:iCs/>
          <w:lang w:eastAsia="zh-CN"/>
        </w:rPr>
        <w:t>:</w:t>
      </w:r>
      <w:r>
        <w:rPr>
          <w:rFonts w:eastAsia="宋体"/>
          <w:b/>
          <w:bCs/>
          <w:i/>
          <w:iCs/>
          <w:lang w:eastAsia="zh-CN"/>
        </w:rPr>
        <w:t xml:space="preserve"> </w:t>
      </w:r>
      <w:r>
        <w:rPr>
          <w:rFonts w:hint="eastAsia"/>
          <w:b/>
          <w:i/>
          <w:szCs w:val="20"/>
        </w:rPr>
        <w:t>For</w:t>
      </w:r>
      <w:r>
        <w:rPr>
          <w:b/>
          <w:i/>
          <w:szCs w:val="20"/>
        </w:rPr>
        <w:t xml:space="preserve"> partial-coherent </w:t>
      </w:r>
      <w:r w:rsidR="000F71F8">
        <w:rPr>
          <w:b/>
          <w:i/>
          <w:szCs w:val="20"/>
        </w:rPr>
        <w:t xml:space="preserve">8 ports </w:t>
      </w:r>
      <w:r>
        <w:rPr>
          <w:b/>
          <w:i/>
          <w:szCs w:val="20"/>
        </w:rPr>
        <w:t>codebook</w:t>
      </w:r>
      <w:r w:rsidR="000F71F8">
        <w:rPr>
          <w:b/>
          <w:i/>
          <w:szCs w:val="20"/>
        </w:rPr>
        <w:t>,</w:t>
      </w:r>
    </w:p>
    <w:p w14:paraId="62CCCBD6" w14:textId="77777777" w:rsidR="000F27F1" w:rsidRPr="000F27F1" w:rsidRDefault="000F27F1" w:rsidP="000F27F1">
      <w:pPr>
        <w:pStyle w:val="af3"/>
        <w:numPr>
          <w:ilvl w:val="0"/>
          <w:numId w:val="22"/>
        </w:numPr>
        <w:spacing w:after="120"/>
        <w:ind w:firstLineChars="0"/>
        <w:rPr>
          <w:b/>
          <w:i/>
          <w:sz w:val="20"/>
          <w:szCs w:val="20"/>
        </w:rPr>
      </w:pPr>
      <w:r w:rsidRPr="000F27F1">
        <w:rPr>
          <w:b/>
          <w:i/>
          <w:sz w:val="20"/>
          <w:szCs w:val="20"/>
        </w:rPr>
        <w:t>Prioritize linear array of cross-polarized antenna configuration</w:t>
      </w:r>
    </w:p>
    <w:p w14:paraId="65B4CCF9" w14:textId="071D33DE" w:rsidR="000F27F1" w:rsidRDefault="000F27F1" w:rsidP="000F27F1">
      <w:pPr>
        <w:pStyle w:val="af3"/>
        <w:numPr>
          <w:ilvl w:val="0"/>
          <w:numId w:val="22"/>
        </w:numPr>
        <w:spacing w:after="120"/>
        <w:ind w:firstLineChars="0"/>
        <w:rPr>
          <w:b/>
          <w:i/>
          <w:sz w:val="20"/>
          <w:szCs w:val="20"/>
        </w:rPr>
      </w:pPr>
      <w:r w:rsidRPr="000F27F1">
        <w:rPr>
          <w:b/>
          <w:i/>
          <w:sz w:val="20"/>
          <w:szCs w:val="20"/>
        </w:rPr>
        <w:t>Support codebook design based on Rel-15 UL 2TX/4TX codebooks</w:t>
      </w:r>
    </w:p>
    <w:p w14:paraId="065B74F0" w14:textId="50B27FED" w:rsidR="00A87873" w:rsidRPr="00A87873" w:rsidRDefault="00A87873" w:rsidP="00A87873">
      <w:pPr>
        <w:pStyle w:val="af3"/>
        <w:numPr>
          <w:ilvl w:val="0"/>
          <w:numId w:val="22"/>
        </w:numPr>
        <w:ind w:firstLineChars="0"/>
        <w:rPr>
          <w:b/>
          <w:i/>
          <w:sz w:val="20"/>
          <w:szCs w:val="20"/>
        </w:rPr>
      </w:pPr>
      <w:r>
        <w:rPr>
          <w:b/>
          <w:i/>
          <w:sz w:val="20"/>
          <w:szCs w:val="20"/>
        </w:rPr>
        <w:t>E</w:t>
      </w:r>
      <w:r w:rsidRPr="00A87873">
        <w:rPr>
          <w:b/>
          <w:i/>
          <w:sz w:val="20"/>
          <w:szCs w:val="20"/>
        </w:rPr>
        <w:t xml:space="preserve">ach group of cross-polarized antennae </w:t>
      </w:r>
      <w:r>
        <w:rPr>
          <w:b/>
          <w:i/>
          <w:sz w:val="20"/>
          <w:szCs w:val="20"/>
        </w:rPr>
        <w:t>is assumed to be</w:t>
      </w:r>
      <w:r w:rsidRPr="00A87873">
        <w:rPr>
          <w:b/>
          <w:i/>
          <w:sz w:val="20"/>
          <w:szCs w:val="20"/>
        </w:rPr>
        <w:t xml:space="preserve"> coherent, and two groups </w:t>
      </w:r>
      <w:r>
        <w:rPr>
          <w:b/>
          <w:i/>
          <w:sz w:val="20"/>
          <w:szCs w:val="20"/>
        </w:rPr>
        <w:t xml:space="preserve">of </w:t>
      </w:r>
      <w:r w:rsidRPr="00A87873">
        <w:rPr>
          <w:b/>
          <w:i/>
          <w:sz w:val="20"/>
          <w:szCs w:val="20"/>
        </w:rPr>
        <w:t>cross-polarized antennae can be coherent or non-coherent.</w:t>
      </w:r>
    </w:p>
    <w:p w14:paraId="011DDE6D" w14:textId="34DC19F9" w:rsidR="008D60A7" w:rsidRPr="008D60A7" w:rsidRDefault="008D60A7" w:rsidP="008D60A7">
      <w:pPr>
        <w:spacing w:after="120"/>
        <w:jc w:val="both"/>
        <w:rPr>
          <w:rFonts w:eastAsia="宋体"/>
          <w:b/>
          <w:bCs/>
          <w:i/>
          <w:iCs/>
          <w:lang w:eastAsia="zh-CN"/>
        </w:rPr>
      </w:pPr>
      <w:r w:rsidRPr="008D60A7">
        <w:rPr>
          <w:rFonts w:eastAsia="宋体" w:hint="eastAsia"/>
          <w:b/>
          <w:bCs/>
          <w:i/>
          <w:iCs/>
          <w:lang w:eastAsia="zh-CN"/>
        </w:rPr>
        <w:t>P</w:t>
      </w:r>
      <w:r w:rsidRPr="008D60A7">
        <w:rPr>
          <w:rFonts w:eastAsia="宋体"/>
          <w:b/>
          <w:bCs/>
          <w:i/>
          <w:iCs/>
          <w:lang w:eastAsia="zh-CN"/>
        </w:rPr>
        <w:t xml:space="preserve">roposal </w:t>
      </w:r>
      <w:r w:rsidR="00564015">
        <w:rPr>
          <w:rFonts w:eastAsia="宋体"/>
          <w:b/>
          <w:bCs/>
          <w:i/>
          <w:iCs/>
          <w:lang w:eastAsia="zh-CN"/>
        </w:rPr>
        <w:t>4</w:t>
      </w:r>
      <w:r w:rsidRPr="008D60A7">
        <w:rPr>
          <w:rFonts w:eastAsia="宋体"/>
          <w:b/>
          <w:bCs/>
          <w:i/>
          <w:iCs/>
          <w:lang w:eastAsia="zh-CN"/>
        </w:rPr>
        <w:t xml:space="preserve">: </w:t>
      </w:r>
      <w:r w:rsidRPr="008D60A7">
        <w:rPr>
          <w:rFonts w:hint="eastAsia"/>
          <w:b/>
          <w:i/>
          <w:szCs w:val="20"/>
        </w:rPr>
        <w:t>For</w:t>
      </w:r>
      <w:r w:rsidRPr="008D60A7">
        <w:rPr>
          <w:b/>
          <w:i/>
          <w:szCs w:val="20"/>
        </w:rPr>
        <w:t xml:space="preserve"> </w:t>
      </w:r>
      <w:r>
        <w:rPr>
          <w:b/>
          <w:i/>
          <w:szCs w:val="20"/>
        </w:rPr>
        <w:t>non</w:t>
      </w:r>
      <w:r w:rsidRPr="008D60A7">
        <w:rPr>
          <w:b/>
          <w:i/>
          <w:szCs w:val="20"/>
        </w:rPr>
        <w:t>-coherent</w:t>
      </w:r>
      <w:r w:rsidR="000F71F8">
        <w:rPr>
          <w:b/>
          <w:i/>
          <w:szCs w:val="20"/>
        </w:rPr>
        <w:t xml:space="preserve"> 8 ports codebook</w:t>
      </w:r>
      <w:r w:rsidRPr="008D60A7">
        <w:rPr>
          <w:b/>
          <w:i/>
          <w:szCs w:val="20"/>
        </w:rPr>
        <w:t>,</w:t>
      </w:r>
    </w:p>
    <w:p w14:paraId="342470AE" w14:textId="77777777" w:rsidR="000A64BB" w:rsidRPr="000A64BB" w:rsidRDefault="000A64BB" w:rsidP="000A64BB">
      <w:pPr>
        <w:pStyle w:val="af3"/>
        <w:numPr>
          <w:ilvl w:val="0"/>
          <w:numId w:val="22"/>
        </w:numPr>
        <w:spacing w:after="120"/>
        <w:ind w:firstLineChars="0"/>
        <w:rPr>
          <w:b/>
          <w:i/>
          <w:sz w:val="20"/>
          <w:szCs w:val="20"/>
        </w:rPr>
      </w:pPr>
      <w:r w:rsidRPr="000A64BB">
        <w:rPr>
          <w:b/>
          <w:i/>
          <w:sz w:val="20"/>
          <w:szCs w:val="20"/>
        </w:rPr>
        <w:t>Prioritize linear array of single-polarized antenna configuration</w:t>
      </w:r>
    </w:p>
    <w:p w14:paraId="43F4F253" w14:textId="7534EEE9" w:rsidR="000A64BB" w:rsidRDefault="000A64BB" w:rsidP="000A64BB">
      <w:pPr>
        <w:pStyle w:val="af3"/>
        <w:numPr>
          <w:ilvl w:val="0"/>
          <w:numId w:val="22"/>
        </w:numPr>
        <w:spacing w:after="120"/>
        <w:ind w:firstLineChars="0"/>
        <w:rPr>
          <w:b/>
          <w:i/>
          <w:sz w:val="20"/>
          <w:szCs w:val="20"/>
        </w:rPr>
      </w:pPr>
      <w:r w:rsidRPr="000A64BB">
        <w:rPr>
          <w:b/>
          <w:i/>
          <w:sz w:val="20"/>
          <w:szCs w:val="20"/>
        </w:rPr>
        <w:t>Support 8x1 antenna selection vector for each layer</w:t>
      </w:r>
      <w:r w:rsidR="008341C2">
        <w:rPr>
          <w:b/>
          <w:i/>
          <w:sz w:val="20"/>
          <w:szCs w:val="20"/>
        </w:rPr>
        <w:t xml:space="preserve"> with </w:t>
      </w:r>
      <w:r w:rsidR="0081021E">
        <w:rPr>
          <w:b/>
          <w:i/>
          <w:sz w:val="20"/>
          <w:szCs w:val="20"/>
        </w:rPr>
        <w:t xml:space="preserve">restricted </w:t>
      </w:r>
      <w:r w:rsidR="008341C2">
        <w:rPr>
          <w:b/>
          <w:i/>
          <w:sz w:val="20"/>
          <w:szCs w:val="20"/>
        </w:rPr>
        <w:t xml:space="preserve">codebook size </w:t>
      </w:r>
    </w:p>
    <w:p w14:paraId="3488DD95" w14:textId="10711649" w:rsidR="003C529B"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TRI/TPMI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540544DA" w14:textId="76421B4F" w:rsidR="002F539D" w:rsidRDefault="005036F6" w:rsidP="003B0B04">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uplink 8Tx transmission, further enhancement to TRI and TPMI indication is needed. For TRI, the indication should support up to 8 layers transmission. </w:t>
      </w:r>
      <w:r w:rsidR="00AC7910">
        <w:rPr>
          <w:rFonts w:eastAsia="宋体" w:hint="eastAsia"/>
          <w:bCs/>
          <w:iCs/>
          <w:lang w:eastAsia="zh-CN"/>
        </w:rPr>
        <w:t>For</w:t>
      </w:r>
      <w:r w:rsidR="00AC7910">
        <w:rPr>
          <w:rFonts w:eastAsia="宋体"/>
          <w:bCs/>
          <w:iCs/>
          <w:lang w:eastAsia="zh-CN"/>
        </w:rPr>
        <w:t xml:space="preserve"> TPMI</w:t>
      </w:r>
      <w:r w:rsidR="00D90917">
        <w:rPr>
          <w:rFonts w:eastAsia="宋体"/>
          <w:bCs/>
          <w:iCs/>
          <w:lang w:eastAsia="zh-CN"/>
        </w:rPr>
        <w:t xml:space="preserve">, the signaling should support new 8 port codebook. </w:t>
      </w:r>
      <w:r>
        <w:rPr>
          <w:rFonts w:eastAsia="宋体"/>
          <w:bCs/>
          <w:iCs/>
          <w:lang w:eastAsia="zh-CN"/>
        </w:rPr>
        <w:t xml:space="preserve">In current DCI format 0_1 </w:t>
      </w:r>
      <w:r>
        <w:rPr>
          <w:rFonts w:eastAsia="宋体" w:hint="eastAsia"/>
          <w:bCs/>
          <w:iCs/>
          <w:lang w:eastAsia="zh-CN"/>
        </w:rPr>
        <w:t>a</w:t>
      </w:r>
      <w:r>
        <w:rPr>
          <w:rFonts w:eastAsia="宋体"/>
          <w:bCs/>
          <w:iCs/>
          <w:lang w:eastAsia="zh-CN"/>
        </w:rPr>
        <w:t>nd 0_2</w:t>
      </w:r>
      <w:r>
        <w:rPr>
          <w:rFonts w:eastAsia="宋体" w:hint="eastAsia"/>
          <w:bCs/>
          <w:iCs/>
          <w:lang w:eastAsia="zh-CN"/>
        </w:rPr>
        <w:t>,</w:t>
      </w:r>
      <w:r>
        <w:rPr>
          <w:rFonts w:eastAsia="宋体"/>
          <w:bCs/>
          <w:iCs/>
          <w:lang w:eastAsia="zh-CN"/>
        </w:rPr>
        <w:t xml:space="preserve"> the TRI and TPMI are jointly encoded</w:t>
      </w:r>
      <w:r w:rsidR="00D90917">
        <w:rPr>
          <w:rFonts w:eastAsia="宋体"/>
          <w:bCs/>
          <w:iCs/>
          <w:lang w:eastAsia="zh-CN"/>
        </w:rPr>
        <w:t xml:space="preserve"> for 2 ports and 4 ports transmission. For 8 ports transmission, the sum of codebook size is expected to be significantly larger than that of 4 ports (e.g. up to 256 codewords for 8Tx rank1), and the joint encoding may lead to the mapping table design very complicated. Furthermore, compared to single stage codebook for 2/4 Tx, dual-stage codebook similar to DL (e.g. DL 8Tx type 1 CB) may be introduced for 8Tx. For example, the TPMI may include separate beam information and co-phasing information. In this case, joint encoding of TRI and TPMI may not be appropriate for TPMI indication. Separate indication of TRI and TPMI for 8Tx uplink can be considered. </w:t>
      </w:r>
    </w:p>
    <w:p w14:paraId="47A8A03A" w14:textId="520FA107" w:rsidR="00673FFD" w:rsidRDefault="00875D89"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8E1338">
        <w:rPr>
          <w:rFonts w:eastAsiaTheme="minorEastAsia"/>
          <w:b/>
          <w:bCs/>
          <w:i/>
          <w:iCs/>
          <w:lang w:eastAsia="zh-CN"/>
        </w:rPr>
        <w:t xml:space="preserve"> </w:t>
      </w:r>
      <w:r w:rsidR="004627A6">
        <w:rPr>
          <w:rFonts w:eastAsiaTheme="minorEastAsia"/>
          <w:b/>
          <w:bCs/>
          <w:i/>
          <w:iCs/>
          <w:lang w:eastAsia="zh-CN"/>
        </w:rPr>
        <w:t>5</w:t>
      </w:r>
      <w:r>
        <w:rPr>
          <w:rFonts w:eastAsiaTheme="minorEastAsia"/>
          <w:b/>
          <w:bCs/>
          <w:i/>
          <w:iCs/>
          <w:lang w:eastAsia="zh-CN"/>
        </w:rPr>
        <w:t xml:space="preserve">: </w:t>
      </w:r>
      <w:r w:rsidR="00E0696D" w:rsidRPr="00E0696D">
        <w:rPr>
          <w:rFonts w:eastAsiaTheme="minorEastAsia"/>
          <w:b/>
          <w:bCs/>
          <w:i/>
          <w:iCs/>
          <w:lang w:eastAsia="zh-CN"/>
        </w:rPr>
        <w:t>Consider separate indication of TRI and TPMI</w:t>
      </w:r>
      <w:r w:rsidR="007A0C27">
        <w:rPr>
          <w:rFonts w:eastAsiaTheme="minorEastAsia"/>
          <w:b/>
          <w:bCs/>
          <w:i/>
          <w:iCs/>
          <w:lang w:eastAsia="zh-CN"/>
        </w:rPr>
        <w:t xml:space="preserve"> </w:t>
      </w:r>
      <w:r w:rsidR="00D64C1B">
        <w:rPr>
          <w:rFonts w:eastAsiaTheme="minorEastAsia"/>
          <w:b/>
          <w:bCs/>
          <w:i/>
          <w:iCs/>
          <w:lang w:eastAsia="zh-CN"/>
        </w:rPr>
        <w:t xml:space="preserve">if two-stage codebook is agreed </w:t>
      </w:r>
      <w:r w:rsidR="007A0C27">
        <w:rPr>
          <w:rFonts w:eastAsiaTheme="minorEastAsia"/>
          <w:b/>
          <w:bCs/>
          <w:i/>
          <w:iCs/>
          <w:lang w:eastAsia="zh-CN"/>
        </w:rPr>
        <w:t xml:space="preserve">for 8 </w:t>
      </w:r>
      <w:r w:rsidR="007A0C27">
        <w:rPr>
          <w:rFonts w:eastAsiaTheme="minorEastAsia" w:hint="eastAsia"/>
          <w:b/>
          <w:bCs/>
          <w:i/>
          <w:iCs/>
          <w:lang w:eastAsia="zh-CN"/>
        </w:rPr>
        <w:t>Tx</w:t>
      </w:r>
      <w:r w:rsidR="007A0C27">
        <w:rPr>
          <w:rFonts w:eastAsiaTheme="minorEastAsia"/>
          <w:b/>
          <w:bCs/>
          <w:i/>
          <w:iCs/>
          <w:lang w:eastAsia="zh-CN"/>
        </w:rPr>
        <w:t xml:space="preserve"> uplink.</w:t>
      </w:r>
    </w:p>
    <w:p w14:paraId="6E637AB9" w14:textId="34890A21" w:rsidR="00CF547C"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31910F62" w14:textId="23A00331" w:rsidR="006619B5" w:rsidRDefault="00BC449F" w:rsidP="006619B5">
      <w:pPr>
        <w:spacing w:after="120"/>
        <w:jc w:val="both"/>
        <w:rPr>
          <w:rFonts w:eastAsia="宋体"/>
          <w:bCs/>
          <w:iCs/>
          <w:lang w:eastAsia="zh-CN"/>
        </w:rPr>
      </w:pPr>
      <w:r>
        <w:rPr>
          <w:rFonts w:eastAsia="宋体"/>
          <w:bCs/>
          <w:iCs/>
          <w:lang w:eastAsia="zh-CN"/>
        </w:rPr>
        <w:t>In current</w:t>
      </w:r>
      <w:r w:rsidR="009E6564">
        <w:rPr>
          <w:rFonts w:eastAsia="宋体"/>
          <w:bCs/>
          <w:iCs/>
          <w:lang w:eastAsia="zh-CN"/>
        </w:rPr>
        <w:t xml:space="preserve"> </w:t>
      </w:r>
      <w:r w:rsidR="001C4DA2">
        <w:rPr>
          <w:rFonts w:eastAsia="宋体"/>
          <w:bCs/>
          <w:iCs/>
          <w:lang w:eastAsia="zh-CN"/>
        </w:rPr>
        <w:t>codebook-based</w:t>
      </w:r>
      <w:r>
        <w:rPr>
          <w:rFonts w:eastAsia="宋体"/>
          <w:bCs/>
          <w:iCs/>
          <w:lang w:eastAsia="zh-CN"/>
        </w:rPr>
        <w:t xml:space="preserve"> uplink transmission, SRI can indicate one SRS resource from up to two SRS resources. To support 8 port codebook transmission, the number of antenna ports within one SRS resource should be extended to 8. In this case, no SRI enhancement is needed at least for non-full-power transmission. I</w:t>
      </w:r>
      <w:r>
        <w:rPr>
          <w:rFonts w:eastAsia="宋体" w:hint="eastAsia"/>
          <w:bCs/>
          <w:iCs/>
          <w:lang w:eastAsia="zh-CN"/>
        </w:rPr>
        <w:t>f</w:t>
      </w:r>
      <w:r>
        <w:rPr>
          <w:rFonts w:eastAsia="宋体"/>
          <w:bCs/>
          <w:iCs/>
          <w:lang w:eastAsia="zh-CN"/>
        </w:rPr>
        <w:t xml:space="preserve"> </w:t>
      </w:r>
      <w:r>
        <w:rPr>
          <w:rFonts w:eastAsia="宋体" w:hint="eastAsia"/>
          <w:bCs/>
          <w:iCs/>
          <w:lang w:eastAsia="zh-CN"/>
        </w:rPr>
        <w:t>full</w:t>
      </w:r>
      <w:r>
        <w:rPr>
          <w:rFonts w:eastAsia="宋体"/>
          <w:bCs/>
          <w:iCs/>
          <w:lang w:eastAsia="zh-CN"/>
        </w:rPr>
        <w:t xml:space="preserve"> power transmission mode 2 is supported, one SRS resource set may include up to 4 or more SRS resources with 1, 2, 4 or 8 ports. Whether 2 bits SRI information is needed for this case needs further study. </w:t>
      </w:r>
    </w:p>
    <w:p w14:paraId="7D732D54" w14:textId="6169CB7E" w:rsidR="00BC449F" w:rsidRDefault="00BC449F" w:rsidP="006619B5">
      <w:pPr>
        <w:spacing w:after="120"/>
        <w:jc w:val="both"/>
        <w:rPr>
          <w:rFonts w:eastAsia="宋体"/>
          <w:bCs/>
          <w:iCs/>
          <w:lang w:eastAsia="zh-CN"/>
        </w:rPr>
      </w:pPr>
      <w:r>
        <w:rPr>
          <w:rFonts w:eastAsia="宋体" w:hint="eastAsia"/>
          <w:bCs/>
          <w:iCs/>
          <w:lang w:eastAsia="zh-CN"/>
        </w:rPr>
        <w:t>F</w:t>
      </w:r>
      <w:r>
        <w:rPr>
          <w:rFonts w:eastAsia="宋体"/>
          <w:bCs/>
          <w:iCs/>
          <w:lang w:eastAsia="zh-CN"/>
        </w:rPr>
        <w:t>or non-</w:t>
      </w:r>
      <w:r w:rsidR="001C4DA2">
        <w:rPr>
          <w:rFonts w:eastAsia="宋体"/>
          <w:bCs/>
          <w:iCs/>
          <w:lang w:eastAsia="zh-CN"/>
        </w:rPr>
        <w:t>codebook-based</w:t>
      </w:r>
      <w:r>
        <w:rPr>
          <w:rFonts w:eastAsia="宋体"/>
          <w:bCs/>
          <w:iCs/>
          <w:lang w:eastAsia="zh-CN"/>
        </w:rPr>
        <w:t xml:space="preserve"> transmission, up to 8 SRS resources can be configured in one SRS resource set. </w:t>
      </w:r>
      <w:r w:rsidR="00AD68AF">
        <w:rPr>
          <w:rFonts w:eastAsia="宋体"/>
          <w:bCs/>
          <w:iCs/>
          <w:lang w:eastAsia="zh-CN"/>
        </w:rPr>
        <w:t xml:space="preserve">In this case, the SRI </w:t>
      </w:r>
      <w:r w:rsidR="00B51839">
        <w:rPr>
          <w:rFonts w:eastAsia="宋体"/>
          <w:bCs/>
          <w:iCs/>
          <w:lang w:eastAsia="zh-CN"/>
        </w:rPr>
        <w:t xml:space="preserve">information </w:t>
      </w:r>
      <w:r w:rsidR="00AD68AF">
        <w:rPr>
          <w:rFonts w:eastAsia="宋体"/>
          <w:bCs/>
          <w:iCs/>
          <w:lang w:eastAsia="zh-CN"/>
        </w:rPr>
        <w:t xml:space="preserve">should be enhanced to </w:t>
      </w:r>
      <w:r w:rsidR="00AD68AF" w:rsidRPr="00AD68AF">
        <w:rPr>
          <w:rFonts w:eastAsia="宋体"/>
          <w:bCs/>
          <w:iCs/>
          <w:lang w:eastAsia="zh-CN"/>
        </w:rPr>
        <w:t>indicate up to 8 SRS resources</w:t>
      </w:r>
      <w:r w:rsidR="00B51839">
        <w:rPr>
          <w:rFonts w:eastAsia="宋体"/>
          <w:bCs/>
          <w:iCs/>
          <w:lang w:eastAsia="zh-CN"/>
        </w:rPr>
        <w:t xml:space="preserve"> to support up to 8 layers transmission. </w:t>
      </w:r>
      <w:r w:rsidR="00F04403">
        <w:rPr>
          <w:rFonts w:eastAsia="宋体"/>
          <w:bCs/>
          <w:iCs/>
          <w:lang w:eastAsia="zh-CN"/>
        </w:rPr>
        <w:t>I</w:t>
      </w:r>
      <w:r w:rsidR="00F04403">
        <w:rPr>
          <w:rFonts w:eastAsia="宋体" w:hint="eastAsia"/>
          <w:bCs/>
          <w:iCs/>
          <w:lang w:eastAsia="zh-CN"/>
        </w:rPr>
        <w:t>f</w:t>
      </w:r>
      <w:r w:rsidR="00F04403">
        <w:rPr>
          <w:rFonts w:eastAsia="宋体"/>
          <w:bCs/>
          <w:iCs/>
          <w:lang w:eastAsia="zh-CN"/>
        </w:rPr>
        <w:t xml:space="preserve"> current indication method for 4Tx is reused, e.g. a larger table is introduced for 8 Tx</w:t>
      </w:r>
      <w:r w:rsidR="00C90B8D">
        <w:rPr>
          <w:rFonts w:eastAsia="宋体"/>
          <w:bCs/>
          <w:iCs/>
          <w:lang w:eastAsia="zh-CN"/>
        </w:rPr>
        <w:t xml:space="preserve"> to support any SRS resource combinations</w:t>
      </w:r>
      <w:r w:rsidR="00F04403">
        <w:rPr>
          <w:rFonts w:eastAsia="宋体"/>
          <w:bCs/>
          <w:iCs/>
          <w:lang w:eastAsia="zh-CN"/>
        </w:rPr>
        <w:t xml:space="preserve">, the standardization complexity may be unacceptable, </w:t>
      </w:r>
      <w:r w:rsidR="00C90B8D">
        <w:rPr>
          <w:rFonts w:eastAsia="宋体"/>
          <w:bCs/>
          <w:iCs/>
          <w:lang w:eastAsia="zh-CN"/>
        </w:rPr>
        <w:t>considering</w:t>
      </w:r>
      <w:r w:rsidR="00F04403">
        <w:rPr>
          <w:rFonts w:eastAsia="宋体"/>
          <w:bCs/>
          <w:iCs/>
          <w:lang w:eastAsia="zh-CN"/>
        </w:rPr>
        <w:t xml:space="preserve"> the </w:t>
      </w:r>
      <w:r w:rsidR="00C90B8D">
        <w:rPr>
          <w:rFonts w:eastAsia="宋体"/>
          <w:bCs/>
          <w:iCs/>
          <w:lang w:eastAsia="zh-CN"/>
        </w:rPr>
        <w:t>c</w:t>
      </w:r>
      <w:r w:rsidR="00C90B8D" w:rsidRPr="00C90B8D">
        <w:rPr>
          <w:rFonts w:eastAsia="宋体"/>
          <w:bCs/>
          <w:iCs/>
          <w:lang w:eastAsia="zh-CN"/>
        </w:rPr>
        <w:t>onsiderable</w:t>
      </w:r>
      <w:r w:rsidR="00C90B8D">
        <w:rPr>
          <w:rFonts w:eastAsia="宋体"/>
          <w:bCs/>
          <w:iCs/>
          <w:lang w:eastAsia="zh-CN"/>
        </w:rPr>
        <w:t xml:space="preserve"> number of possible SRS resource combinations.</w:t>
      </w:r>
      <w:r w:rsidR="00A65680">
        <w:rPr>
          <w:rFonts w:eastAsia="宋体"/>
          <w:bCs/>
          <w:iCs/>
          <w:lang w:eastAsia="zh-CN"/>
        </w:rPr>
        <w:t xml:space="preserve"> For example, for the case with 8 </w:t>
      </w:r>
      <w:r w:rsidR="00A65680">
        <w:rPr>
          <w:rFonts w:eastAsia="宋体" w:hint="eastAsia"/>
          <w:bCs/>
          <w:iCs/>
          <w:lang w:eastAsia="zh-CN"/>
        </w:rPr>
        <w:t>SRS</w:t>
      </w:r>
      <w:r w:rsidR="00A65680">
        <w:rPr>
          <w:rFonts w:eastAsia="宋体"/>
          <w:bCs/>
          <w:iCs/>
          <w:lang w:eastAsia="zh-CN"/>
        </w:rPr>
        <w:t xml:space="preserve"> resources</w:t>
      </w:r>
      <w:r w:rsidR="00CF38D9">
        <w:rPr>
          <w:rFonts w:eastAsia="宋体"/>
          <w:bCs/>
          <w:iCs/>
          <w:lang w:eastAsia="zh-CN"/>
        </w:rPr>
        <w:t xml:space="preserve"> for non-codebook</w:t>
      </w:r>
      <w:r w:rsidR="00A65680">
        <w:rPr>
          <w:rFonts w:eastAsia="宋体"/>
          <w:bCs/>
          <w:iCs/>
          <w:lang w:eastAsia="zh-CN"/>
        </w:rPr>
        <w:t xml:space="preserve">, there can be up to 256 combinations for </w:t>
      </w:r>
      <w:proofErr w:type="spellStart"/>
      <w:r w:rsidR="00A65680">
        <w:rPr>
          <w:rFonts w:eastAsia="宋体"/>
          <w:bCs/>
          <w:iCs/>
          <w:lang w:eastAsia="zh-CN"/>
        </w:rPr>
        <w:t>L</w:t>
      </w:r>
      <w:r w:rsidR="00A65680" w:rsidRPr="00A65680">
        <w:rPr>
          <w:rFonts w:eastAsia="宋体"/>
          <w:bCs/>
          <w:iCs/>
          <w:vertAlign w:val="subscript"/>
          <w:lang w:eastAsia="zh-CN"/>
        </w:rPr>
        <w:t>max</w:t>
      </w:r>
      <w:proofErr w:type="spellEnd"/>
      <w:r w:rsidR="00A65680" w:rsidRPr="00A65680">
        <w:rPr>
          <w:rFonts w:eastAsia="宋体"/>
          <w:bCs/>
          <w:iCs/>
          <w:vertAlign w:val="subscript"/>
          <w:lang w:eastAsia="zh-CN"/>
        </w:rPr>
        <w:t>=</w:t>
      </w:r>
      <w:r w:rsidR="00A65680">
        <w:rPr>
          <w:rFonts w:eastAsia="宋体"/>
          <w:bCs/>
          <w:iCs/>
          <w:lang w:eastAsia="zh-CN"/>
        </w:rPr>
        <w:t>8.</w:t>
      </w:r>
      <w:r w:rsidR="00CF38D9">
        <w:rPr>
          <w:rFonts w:eastAsia="宋体"/>
          <w:bCs/>
          <w:iCs/>
          <w:lang w:eastAsia="zh-CN"/>
        </w:rPr>
        <w:t xml:space="preserve"> Therefore, </w:t>
      </w:r>
      <w:r w:rsidR="00510C9E">
        <w:rPr>
          <w:rFonts w:eastAsia="宋体"/>
          <w:bCs/>
          <w:iCs/>
          <w:lang w:eastAsia="zh-CN"/>
        </w:rPr>
        <w:t xml:space="preserve">a new method for SRI </w:t>
      </w:r>
      <w:r w:rsidR="00ED25CB">
        <w:rPr>
          <w:rFonts w:eastAsia="宋体"/>
          <w:bCs/>
          <w:iCs/>
          <w:lang w:eastAsia="zh-CN"/>
        </w:rPr>
        <w:t xml:space="preserve">indication </w:t>
      </w:r>
      <w:r w:rsidR="00E91ECE">
        <w:rPr>
          <w:rFonts w:eastAsia="宋体"/>
          <w:bCs/>
          <w:iCs/>
          <w:lang w:eastAsia="zh-CN"/>
        </w:rPr>
        <w:t>can</w:t>
      </w:r>
      <w:r w:rsidR="00510C9E">
        <w:rPr>
          <w:rFonts w:eastAsia="宋体"/>
          <w:bCs/>
          <w:iCs/>
          <w:lang w:eastAsia="zh-CN"/>
        </w:rPr>
        <w:t xml:space="preserve"> be considered</w:t>
      </w:r>
      <w:r w:rsidR="00CF38D9">
        <w:rPr>
          <w:rFonts w:eastAsia="宋体"/>
          <w:bCs/>
          <w:iCs/>
          <w:lang w:eastAsia="zh-CN"/>
        </w:rPr>
        <w:t xml:space="preserve"> taking </w:t>
      </w:r>
      <w:r w:rsidR="00CF38D9" w:rsidRPr="00CF38D9">
        <w:rPr>
          <w:rFonts w:eastAsia="宋体"/>
          <w:bCs/>
          <w:iCs/>
          <w:lang w:eastAsia="zh-CN"/>
        </w:rPr>
        <w:t>signaling overhead and standardization complexity</w:t>
      </w:r>
      <w:r w:rsidR="00CF38D9">
        <w:rPr>
          <w:rFonts w:eastAsia="宋体"/>
          <w:bCs/>
          <w:iCs/>
          <w:lang w:eastAsia="zh-CN"/>
        </w:rPr>
        <w:t xml:space="preserve"> into count. </w:t>
      </w:r>
    </w:p>
    <w:p w14:paraId="23898942" w14:textId="4271D739" w:rsidR="00CF547C" w:rsidRPr="006619B5" w:rsidRDefault="006619B5"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19567F">
        <w:rPr>
          <w:rFonts w:eastAsiaTheme="minorEastAsia"/>
          <w:b/>
          <w:bCs/>
          <w:i/>
          <w:iCs/>
          <w:lang w:eastAsia="zh-CN"/>
        </w:rPr>
        <w:t xml:space="preserve"> </w:t>
      </w:r>
      <w:r w:rsidR="004627A6">
        <w:rPr>
          <w:rFonts w:eastAsiaTheme="minorEastAsia"/>
          <w:b/>
          <w:bCs/>
          <w:i/>
          <w:iCs/>
          <w:lang w:eastAsia="zh-CN"/>
        </w:rPr>
        <w:t>6</w:t>
      </w:r>
      <w:r>
        <w:rPr>
          <w:rFonts w:eastAsiaTheme="minorEastAsia"/>
          <w:b/>
          <w:bCs/>
          <w:i/>
          <w:iCs/>
          <w:lang w:eastAsia="zh-CN"/>
        </w:rPr>
        <w:t xml:space="preserve">: </w:t>
      </w:r>
      <w:r w:rsidR="0019567F">
        <w:rPr>
          <w:rFonts w:eastAsiaTheme="minorEastAsia"/>
          <w:b/>
          <w:bCs/>
          <w:i/>
          <w:iCs/>
          <w:lang w:eastAsia="zh-CN"/>
        </w:rPr>
        <w:t xml:space="preserve">Introduce </w:t>
      </w:r>
      <w:r w:rsidR="00E0696D" w:rsidRPr="00E0696D">
        <w:rPr>
          <w:rFonts w:eastAsiaTheme="minorEastAsia"/>
          <w:b/>
          <w:bCs/>
          <w:i/>
          <w:iCs/>
          <w:lang w:eastAsia="zh-CN"/>
        </w:rPr>
        <w:t xml:space="preserve">SRI enhancement to indicate up to 8 SRS resources for </w:t>
      </w:r>
      <w:r w:rsidR="0019567F">
        <w:rPr>
          <w:rFonts w:eastAsiaTheme="minorEastAsia"/>
          <w:b/>
          <w:bCs/>
          <w:i/>
          <w:iCs/>
          <w:lang w:eastAsia="zh-CN"/>
        </w:rPr>
        <w:t>non-codebook uplink</w:t>
      </w:r>
      <w:r w:rsidR="00C96B38">
        <w:rPr>
          <w:rFonts w:eastAsiaTheme="minorEastAsia"/>
          <w:b/>
          <w:bCs/>
          <w:i/>
          <w:iCs/>
          <w:lang w:eastAsia="zh-CN"/>
        </w:rPr>
        <w:t xml:space="preserve"> transmission</w:t>
      </w:r>
      <w:r w:rsidR="0019567F">
        <w:rPr>
          <w:rFonts w:eastAsiaTheme="minorEastAsia"/>
          <w:b/>
          <w:bCs/>
          <w:i/>
          <w:iCs/>
          <w:lang w:eastAsia="zh-CN"/>
        </w:rPr>
        <w:t xml:space="preserve">, considering signaling overhead and standardization complexity. </w:t>
      </w:r>
    </w:p>
    <w:p w14:paraId="69A8645B" w14:textId="7731E88F" w:rsidR="00F65FEA" w:rsidRDefault="00F65FEA" w:rsidP="008750AD">
      <w:pPr>
        <w:pStyle w:val="1"/>
      </w:pPr>
      <w:r>
        <w:lastRenderedPageBreak/>
        <w:t>Conclusion</w:t>
      </w:r>
    </w:p>
    <w:p w14:paraId="09FE1E03" w14:textId="026E3D4A"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 xml:space="preserve">possible enhancement to </w:t>
      </w:r>
      <w:r w:rsidR="00261284">
        <w:t>codebook design and TRI/TPMI/</w:t>
      </w:r>
      <w:r w:rsidR="00261284">
        <w:rPr>
          <w:rFonts w:hint="eastAsia"/>
        </w:rPr>
        <w:t>S</w:t>
      </w:r>
      <w:r w:rsidR="00261284">
        <w:t>RI indication</w:t>
      </w:r>
      <w:r w:rsidR="00BD37BD">
        <w:t xml:space="preserve"> for 8 Tx uplink transmission. To summarize, we have the following proposals:</w:t>
      </w:r>
    </w:p>
    <w:p w14:paraId="1F9445C2" w14:textId="77777777" w:rsidR="004627A6" w:rsidRDefault="004627A6" w:rsidP="004627A6">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1</w:t>
      </w:r>
      <w:r w:rsidRPr="00461760">
        <w:rPr>
          <w:rFonts w:eastAsia="宋体"/>
          <w:b/>
          <w:bCs/>
          <w:i/>
          <w:iCs/>
          <w:lang w:eastAsia="zh-CN"/>
        </w:rPr>
        <w:t>: Strive for</w:t>
      </w:r>
      <w:r w:rsidRPr="00461760">
        <w:rPr>
          <w:rFonts w:eastAsia="宋体" w:hint="eastAsia"/>
          <w:b/>
          <w:bCs/>
          <w:i/>
          <w:iCs/>
          <w:lang w:eastAsia="zh-CN"/>
        </w:rPr>
        <w:t xml:space="preserve"> </w:t>
      </w:r>
      <w:r w:rsidRPr="00461760">
        <w:rPr>
          <w:rFonts w:eastAsia="宋体"/>
          <w:b/>
          <w:bCs/>
          <w:i/>
          <w:szCs w:val="20"/>
          <w:lang w:eastAsia="zh-CN"/>
        </w:rPr>
        <w:t xml:space="preserve">a unified codebook design applicable to all </w:t>
      </w:r>
      <w:r>
        <w:rPr>
          <w:rFonts w:eastAsia="宋体"/>
          <w:b/>
          <w:bCs/>
          <w:i/>
          <w:szCs w:val="20"/>
          <w:lang w:eastAsia="zh-CN"/>
        </w:rPr>
        <w:t>considered</w:t>
      </w:r>
      <w:r w:rsidRPr="00461760">
        <w:rPr>
          <w:rFonts w:eastAsia="宋体"/>
          <w:b/>
          <w:bCs/>
          <w:i/>
          <w:szCs w:val="20"/>
          <w:lang w:eastAsia="zh-CN"/>
        </w:rPr>
        <w:t xml:space="preserve"> antenna layout</w:t>
      </w:r>
      <w:r w:rsidRPr="00461760">
        <w:rPr>
          <w:rFonts w:eastAsia="宋体"/>
          <w:b/>
          <w:bCs/>
          <w:i/>
          <w:iCs/>
          <w:lang w:eastAsia="zh-CN"/>
        </w:rPr>
        <w:t>s</w:t>
      </w:r>
      <w:r>
        <w:rPr>
          <w:rFonts w:eastAsia="宋体" w:hint="eastAsia"/>
          <w:b/>
          <w:bCs/>
          <w:i/>
          <w:iCs/>
          <w:lang w:eastAsia="zh-CN"/>
        </w:rPr>
        <w:t>.</w:t>
      </w:r>
    </w:p>
    <w:p w14:paraId="1644E02C" w14:textId="77777777" w:rsidR="004627A6" w:rsidRDefault="004627A6" w:rsidP="004627A6">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461760">
        <w:rPr>
          <w:rFonts w:eastAsia="宋体"/>
          <w:b/>
          <w:bCs/>
          <w:i/>
          <w:iCs/>
          <w:lang w:eastAsia="zh-CN"/>
        </w:rPr>
        <w:t xml:space="preserve">: </w:t>
      </w:r>
      <w:r>
        <w:rPr>
          <w:rFonts w:eastAsia="宋体"/>
          <w:b/>
          <w:bCs/>
          <w:i/>
          <w:iCs/>
          <w:lang w:eastAsia="zh-CN"/>
        </w:rPr>
        <w:t xml:space="preserve">For full-coherent codebook </w:t>
      </w:r>
      <w:r>
        <w:rPr>
          <w:b/>
          <w:i/>
          <w:szCs w:val="20"/>
        </w:rPr>
        <w:t xml:space="preserve">with </w:t>
      </w:r>
      <w:r w:rsidRPr="0099658F">
        <w:rPr>
          <w:b/>
          <w:i/>
          <w:szCs w:val="20"/>
        </w:rPr>
        <w:t>uniform linear antenna arra</w:t>
      </w:r>
      <w:r>
        <w:rPr>
          <w:b/>
          <w:i/>
          <w:szCs w:val="20"/>
        </w:rPr>
        <w:t>y of 8 ports,</w:t>
      </w:r>
    </w:p>
    <w:p w14:paraId="6B58B067" w14:textId="77777777" w:rsidR="004627A6" w:rsidRPr="00E56CB0" w:rsidRDefault="004627A6" w:rsidP="004627A6">
      <w:pPr>
        <w:pStyle w:val="af3"/>
        <w:numPr>
          <w:ilvl w:val="0"/>
          <w:numId w:val="22"/>
        </w:numPr>
        <w:spacing w:after="120"/>
        <w:ind w:firstLineChars="0"/>
        <w:rPr>
          <w:b/>
          <w:i/>
          <w:sz w:val="20"/>
          <w:szCs w:val="20"/>
        </w:rPr>
      </w:pPr>
      <w:r w:rsidRPr="00E56CB0">
        <w:rPr>
          <w:b/>
          <w:i/>
          <w:sz w:val="20"/>
          <w:szCs w:val="20"/>
        </w:rPr>
        <w:t>Prioritize linear array of cross-polarized antenna configuration</w:t>
      </w:r>
    </w:p>
    <w:p w14:paraId="6E4DE62F" w14:textId="77777777" w:rsidR="005B3FEF" w:rsidRDefault="005B3FEF" w:rsidP="005B3FEF">
      <w:pPr>
        <w:pStyle w:val="af3"/>
        <w:numPr>
          <w:ilvl w:val="0"/>
          <w:numId w:val="22"/>
        </w:numPr>
        <w:spacing w:after="120"/>
        <w:ind w:firstLineChars="0"/>
        <w:rPr>
          <w:b/>
          <w:i/>
          <w:sz w:val="20"/>
          <w:szCs w:val="20"/>
        </w:rPr>
      </w:pPr>
      <w:r w:rsidRPr="00E56CB0">
        <w:rPr>
          <w:b/>
          <w:i/>
          <w:sz w:val="20"/>
          <w:szCs w:val="20"/>
        </w:rPr>
        <w:t xml:space="preserve">NR DL 8Tx Type 1 CB (wideband beam and co-phasing) is used as baseline with </w:t>
      </w:r>
      <w:r>
        <w:rPr>
          <w:b/>
          <w:i/>
          <w:sz w:val="20"/>
          <w:szCs w:val="20"/>
        </w:rPr>
        <w:t>less beams.</w:t>
      </w:r>
    </w:p>
    <w:p w14:paraId="3E3A974E" w14:textId="77777777" w:rsidR="004627A6" w:rsidRDefault="004627A6" w:rsidP="004627A6">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3</w:t>
      </w:r>
      <w:r w:rsidRPr="00186D73">
        <w:rPr>
          <w:rFonts w:eastAsia="宋体"/>
          <w:b/>
          <w:bCs/>
          <w:i/>
          <w:iCs/>
          <w:lang w:eastAsia="zh-CN"/>
        </w:rPr>
        <w:t>:</w:t>
      </w:r>
      <w:r>
        <w:rPr>
          <w:rFonts w:eastAsia="宋体"/>
          <w:b/>
          <w:bCs/>
          <w:i/>
          <w:iCs/>
          <w:lang w:eastAsia="zh-CN"/>
        </w:rPr>
        <w:t xml:space="preserve"> </w:t>
      </w:r>
      <w:r>
        <w:rPr>
          <w:rFonts w:hint="eastAsia"/>
          <w:b/>
          <w:i/>
          <w:szCs w:val="20"/>
        </w:rPr>
        <w:t>For</w:t>
      </w:r>
      <w:r>
        <w:rPr>
          <w:b/>
          <w:i/>
          <w:szCs w:val="20"/>
        </w:rPr>
        <w:t xml:space="preserve"> partial-coherent 8 ports codebook,</w:t>
      </w:r>
    </w:p>
    <w:p w14:paraId="68CB7249" w14:textId="77777777" w:rsidR="004627A6" w:rsidRPr="000F27F1" w:rsidRDefault="004627A6" w:rsidP="004627A6">
      <w:pPr>
        <w:pStyle w:val="af3"/>
        <w:numPr>
          <w:ilvl w:val="0"/>
          <w:numId w:val="22"/>
        </w:numPr>
        <w:spacing w:after="120"/>
        <w:ind w:firstLineChars="0"/>
        <w:rPr>
          <w:b/>
          <w:i/>
          <w:sz w:val="20"/>
          <w:szCs w:val="20"/>
        </w:rPr>
      </w:pPr>
      <w:r w:rsidRPr="000F27F1">
        <w:rPr>
          <w:b/>
          <w:i/>
          <w:sz w:val="20"/>
          <w:szCs w:val="20"/>
        </w:rPr>
        <w:t>Prioritize linear array of cross-polarized antenna configuration</w:t>
      </w:r>
    </w:p>
    <w:p w14:paraId="5FEC4A63" w14:textId="77777777" w:rsidR="004627A6" w:rsidRDefault="004627A6" w:rsidP="004627A6">
      <w:pPr>
        <w:pStyle w:val="af3"/>
        <w:numPr>
          <w:ilvl w:val="0"/>
          <w:numId w:val="22"/>
        </w:numPr>
        <w:spacing w:after="120"/>
        <w:ind w:firstLineChars="0"/>
        <w:rPr>
          <w:b/>
          <w:i/>
          <w:sz w:val="20"/>
          <w:szCs w:val="20"/>
        </w:rPr>
      </w:pPr>
      <w:r w:rsidRPr="000F27F1">
        <w:rPr>
          <w:b/>
          <w:i/>
          <w:sz w:val="20"/>
          <w:szCs w:val="20"/>
        </w:rPr>
        <w:t>Support codebook design based on Rel-15 UL 2TX/4TX codebooks</w:t>
      </w:r>
    </w:p>
    <w:p w14:paraId="06EE9913" w14:textId="77777777" w:rsidR="004627A6" w:rsidRPr="00A87873" w:rsidRDefault="004627A6" w:rsidP="004627A6">
      <w:pPr>
        <w:pStyle w:val="af3"/>
        <w:numPr>
          <w:ilvl w:val="0"/>
          <w:numId w:val="22"/>
        </w:numPr>
        <w:ind w:firstLineChars="0"/>
        <w:rPr>
          <w:b/>
          <w:i/>
          <w:sz w:val="20"/>
          <w:szCs w:val="20"/>
        </w:rPr>
      </w:pPr>
      <w:r>
        <w:rPr>
          <w:b/>
          <w:i/>
          <w:sz w:val="20"/>
          <w:szCs w:val="20"/>
        </w:rPr>
        <w:t>E</w:t>
      </w:r>
      <w:r w:rsidRPr="00A87873">
        <w:rPr>
          <w:b/>
          <w:i/>
          <w:sz w:val="20"/>
          <w:szCs w:val="20"/>
        </w:rPr>
        <w:t xml:space="preserve">ach group of cross-polarized antennae </w:t>
      </w:r>
      <w:r>
        <w:rPr>
          <w:b/>
          <w:i/>
          <w:sz w:val="20"/>
          <w:szCs w:val="20"/>
        </w:rPr>
        <w:t>is assumed to be</w:t>
      </w:r>
      <w:r w:rsidRPr="00A87873">
        <w:rPr>
          <w:b/>
          <w:i/>
          <w:sz w:val="20"/>
          <w:szCs w:val="20"/>
        </w:rPr>
        <w:t xml:space="preserve"> coherent, and two groups </w:t>
      </w:r>
      <w:r>
        <w:rPr>
          <w:b/>
          <w:i/>
          <w:sz w:val="20"/>
          <w:szCs w:val="20"/>
        </w:rPr>
        <w:t xml:space="preserve">of </w:t>
      </w:r>
      <w:r w:rsidRPr="00A87873">
        <w:rPr>
          <w:b/>
          <w:i/>
          <w:sz w:val="20"/>
          <w:szCs w:val="20"/>
        </w:rPr>
        <w:t>cross-polarized antennae can be coherent or non-coherent.</w:t>
      </w:r>
    </w:p>
    <w:p w14:paraId="0A7330F7" w14:textId="77777777" w:rsidR="004627A6" w:rsidRPr="008D60A7" w:rsidRDefault="004627A6" w:rsidP="004627A6">
      <w:pPr>
        <w:spacing w:after="120"/>
        <w:jc w:val="both"/>
        <w:rPr>
          <w:rFonts w:eastAsia="宋体"/>
          <w:b/>
          <w:bCs/>
          <w:i/>
          <w:iCs/>
          <w:lang w:eastAsia="zh-CN"/>
        </w:rPr>
      </w:pPr>
      <w:r w:rsidRPr="008D60A7">
        <w:rPr>
          <w:rFonts w:eastAsia="宋体" w:hint="eastAsia"/>
          <w:b/>
          <w:bCs/>
          <w:i/>
          <w:iCs/>
          <w:lang w:eastAsia="zh-CN"/>
        </w:rPr>
        <w:t>P</w:t>
      </w:r>
      <w:r w:rsidRPr="008D60A7">
        <w:rPr>
          <w:rFonts w:eastAsia="宋体"/>
          <w:b/>
          <w:bCs/>
          <w:i/>
          <w:iCs/>
          <w:lang w:eastAsia="zh-CN"/>
        </w:rPr>
        <w:t xml:space="preserve">roposal </w:t>
      </w:r>
      <w:r>
        <w:rPr>
          <w:rFonts w:eastAsia="宋体"/>
          <w:b/>
          <w:bCs/>
          <w:i/>
          <w:iCs/>
          <w:lang w:eastAsia="zh-CN"/>
        </w:rPr>
        <w:t>4</w:t>
      </w:r>
      <w:r w:rsidRPr="008D60A7">
        <w:rPr>
          <w:rFonts w:eastAsia="宋体"/>
          <w:b/>
          <w:bCs/>
          <w:i/>
          <w:iCs/>
          <w:lang w:eastAsia="zh-CN"/>
        </w:rPr>
        <w:t xml:space="preserve">: </w:t>
      </w:r>
      <w:r w:rsidRPr="008D60A7">
        <w:rPr>
          <w:rFonts w:hint="eastAsia"/>
          <w:b/>
          <w:i/>
          <w:szCs w:val="20"/>
        </w:rPr>
        <w:t>For</w:t>
      </w:r>
      <w:r w:rsidRPr="008D60A7">
        <w:rPr>
          <w:b/>
          <w:i/>
          <w:szCs w:val="20"/>
        </w:rPr>
        <w:t xml:space="preserve"> </w:t>
      </w:r>
      <w:r>
        <w:rPr>
          <w:b/>
          <w:i/>
          <w:szCs w:val="20"/>
        </w:rPr>
        <w:t>non</w:t>
      </w:r>
      <w:r w:rsidRPr="008D60A7">
        <w:rPr>
          <w:b/>
          <w:i/>
          <w:szCs w:val="20"/>
        </w:rPr>
        <w:t>-coherent</w:t>
      </w:r>
      <w:r>
        <w:rPr>
          <w:b/>
          <w:i/>
          <w:szCs w:val="20"/>
        </w:rPr>
        <w:t xml:space="preserve"> 8 ports codebook</w:t>
      </w:r>
      <w:r w:rsidRPr="008D60A7">
        <w:rPr>
          <w:b/>
          <w:i/>
          <w:szCs w:val="20"/>
        </w:rPr>
        <w:t>,</w:t>
      </w:r>
    </w:p>
    <w:p w14:paraId="002A3D04" w14:textId="77777777" w:rsidR="004627A6" w:rsidRPr="000A64BB" w:rsidRDefault="004627A6" w:rsidP="004627A6">
      <w:pPr>
        <w:pStyle w:val="af3"/>
        <w:numPr>
          <w:ilvl w:val="0"/>
          <w:numId w:val="22"/>
        </w:numPr>
        <w:spacing w:after="120"/>
        <w:ind w:firstLineChars="0"/>
        <w:rPr>
          <w:b/>
          <w:i/>
          <w:sz w:val="20"/>
          <w:szCs w:val="20"/>
        </w:rPr>
      </w:pPr>
      <w:r w:rsidRPr="000A64BB">
        <w:rPr>
          <w:b/>
          <w:i/>
          <w:sz w:val="20"/>
          <w:szCs w:val="20"/>
        </w:rPr>
        <w:t>Prioritize linear array of single-polarized antenna configuration</w:t>
      </w:r>
    </w:p>
    <w:p w14:paraId="6F73684A" w14:textId="77777777" w:rsidR="004627A6" w:rsidRDefault="004627A6" w:rsidP="004627A6">
      <w:pPr>
        <w:pStyle w:val="af3"/>
        <w:numPr>
          <w:ilvl w:val="0"/>
          <w:numId w:val="22"/>
        </w:numPr>
        <w:spacing w:after="120"/>
        <w:ind w:firstLineChars="0"/>
        <w:rPr>
          <w:b/>
          <w:i/>
          <w:sz w:val="20"/>
          <w:szCs w:val="20"/>
        </w:rPr>
      </w:pPr>
      <w:r w:rsidRPr="000A64BB">
        <w:rPr>
          <w:b/>
          <w:i/>
          <w:sz w:val="20"/>
          <w:szCs w:val="20"/>
        </w:rPr>
        <w:t>Support 8x1 antenna selection vector for each layer</w:t>
      </w:r>
      <w:r>
        <w:rPr>
          <w:b/>
          <w:i/>
          <w:sz w:val="20"/>
          <w:szCs w:val="20"/>
        </w:rPr>
        <w:t xml:space="preserve"> with restricted codebook size </w:t>
      </w:r>
    </w:p>
    <w:p w14:paraId="1540A5DB" w14:textId="77777777" w:rsidR="004627A6" w:rsidRDefault="00ED25CB" w:rsidP="004627A6">
      <w:pPr>
        <w:spacing w:after="120"/>
        <w:jc w:val="both"/>
        <w:rPr>
          <w:rFonts w:eastAsiaTheme="minorEastAsia"/>
          <w:b/>
          <w:bCs/>
          <w:i/>
          <w:iCs/>
          <w:lang w:eastAsia="zh-CN"/>
        </w:rPr>
      </w:pPr>
      <w:r>
        <w:rPr>
          <w:rFonts w:eastAsiaTheme="minorEastAsia"/>
          <w:b/>
          <w:bCs/>
          <w:i/>
          <w:iCs/>
          <w:lang w:eastAsia="zh-CN"/>
        </w:rPr>
        <w:t xml:space="preserve"> </w:t>
      </w:r>
      <w:r w:rsidR="004627A6">
        <w:rPr>
          <w:rFonts w:eastAsiaTheme="minorEastAsia" w:hint="eastAsia"/>
          <w:b/>
          <w:bCs/>
          <w:i/>
          <w:iCs/>
          <w:lang w:eastAsia="zh-CN"/>
        </w:rPr>
        <w:t>P</w:t>
      </w:r>
      <w:r w:rsidR="004627A6">
        <w:rPr>
          <w:rFonts w:eastAsiaTheme="minorEastAsia"/>
          <w:b/>
          <w:bCs/>
          <w:i/>
          <w:iCs/>
          <w:lang w:eastAsia="zh-CN"/>
        </w:rPr>
        <w:t xml:space="preserve">roposal 5: </w:t>
      </w:r>
      <w:r w:rsidR="004627A6" w:rsidRPr="00E0696D">
        <w:rPr>
          <w:rFonts w:eastAsiaTheme="minorEastAsia"/>
          <w:b/>
          <w:bCs/>
          <w:i/>
          <w:iCs/>
          <w:lang w:eastAsia="zh-CN"/>
        </w:rPr>
        <w:t>Consider separate indication of TRI and TPMI</w:t>
      </w:r>
      <w:r w:rsidR="004627A6">
        <w:rPr>
          <w:rFonts w:eastAsiaTheme="minorEastAsia"/>
          <w:b/>
          <w:bCs/>
          <w:i/>
          <w:iCs/>
          <w:lang w:eastAsia="zh-CN"/>
        </w:rPr>
        <w:t xml:space="preserve"> if two-stage codebook is agreed for 8 </w:t>
      </w:r>
      <w:r w:rsidR="004627A6">
        <w:rPr>
          <w:rFonts w:eastAsiaTheme="minorEastAsia" w:hint="eastAsia"/>
          <w:b/>
          <w:bCs/>
          <w:i/>
          <w:iCs/>
          <w:lang w:eastAsia="zh-CN"/>
        </w:rPr>
        <w:t>Tx</w:t>
      </w:r>
      <w:r w:rsidR="004627A6">
        <w:rPr>
          <w:rFonts w:eastAsiaTheme="minorEastAsia"/>
          <w:b/>
          <w:bCs/>
          <w:i/>
          <w:iCs/>
          <w:lang w:eastAsia="zh-CN"/>
        </w:rPr>
        <w:t xml:space="preserve"> uplink.</w:t>
      </w:r>
    </w:p>
    <w:p w14:paraId="612ADCBD" w14:textId="0CF171D5" w:rsidR="00ED25CB" w:rsidRPr="004627A6" w:rsidRDefault="004627A6" w:rsidP="00ED25CB">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6: Introduce </w:t>
      </w:r>
      <w:r w:rsidRPr="00E0696D">
        <w:rPr>
          <w:rFonts w:eastAsiaTheme="minorEastAsia"/>
          <w:b/>
          <w:bCs/>
          <w:i/>
          <w:iCs/>
          <w:lang w:eastAsia="zh-CN"/>
        </w:rPr>
        <w:t xml:space="preserve">SRI enhancement to indicate up to 8 SRS resources for </w:t>
      </w:r>
      <w:r>
        <w:rPr>
          <w:rFonts w:eastAsiaTheme="minorEastAsia"/>
          <w:b/>
          <w:bCs/>
          <w:i/>
          <w:iCs/>
          <w:lang w:eastAsia="zh-CN"/>
        </w:rPr>
        <w:t xml:space="preserve">non-codebook uplink transmission, considering signaling overhead and standardization complexity. </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4C352893" w14:textId="4BCCC81A" w:rsidR="0049252F" w:rsidRDefault="0049252F" w:rsidP="0049252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77777777" w:rsidR="00B267ED" w:rsidRPr="00A85154" w:rsidRDefault="00B267ED" w:rsidP="00B267ED">
      <w:pPr>
        <w:pStyle w:val="1"/>
      </w:pPr>
      <w:r>
        <w:t>Appendix</w:t>
      </w:r>
    </w:p>
    <w:p w14:paraId="5009FBE4" w14:textId="1AA70260" w:rsidR="00B267ED" w:rsidRPr="001C72CC" w:rsidRDefault="00B267ED" w:rsidP="00B267ED">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Pr>
          <w:rFonts w:eastAsia="宋体"/>
          <w:lang w:eastAsia="zh-CN"/>
        </w:rPr>
        <w:t xml:space="preserve">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641"/>
      </w:tblGrid>
      <w:tr w:rsidR="00B267ED" w:rsidRPr="001C72CC" w14:paraId="44D68137"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DDD9C3"/>
            <w:hideMark/>
          </w:tcPr>
          <w:p w14:paraId="2A11323F" w14:textId="77777777" w:rsidR="00B267ED" w:rsidRPr="001C72CC" w:rsidRDefault="00B267ED" w:rsidP="00324E65">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641" w:type="dxa"/>
            <w:tcBorders>
              <w:top w:val="single" w:sz="4" w:space="0" w:color="auto"/>
              <w:left w:val="single" w:sz="4" w:space="0" w:color="auto"/>
              <w:bottom w:val="single" w:sz="4" w:space="0" w:color="auto"/>
              <w:right w:val="single" w:sz="4" w:space="0" w:color="auto"/>
            </w:tcBorders>
            <w:shd w:val="clear" w:color="auto" w:fill="DDD9C3"/>
            <w:hideMark/>
          </w:tcPr>
          <w:p w14:paraId="70C15B3F" w14:textId="77777777" w:rsidR="00B267ED" w:rsidRPr="001C72CC" w:rsidRDefault="00B267ED" w:rsidP="00324E65">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B267ED" w:rsidRPr="001C72CC" w14:paraId="776A3B05"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427E23C"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Carrier frequency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91F0E09" w14:textId="0FA1F9E3" w:rsidR="00B267ED" w:rsidRPr="001C72CC" w:rsidRDefault="008B44BC" w:rsidP="00324E65">
            <w:pPr>
              <w:jc w:val="center"/>
              <w:rPr>
                <w:rFonts w:eastAsia="宋体"/>
                <w:szCs w:val="20"/>
                <w:lang w:eastAsia="zh-CN"/>
              </w:rPr>
            </w:pPr>
            <w:r w:rsidRPr="008B44BC">
              <w:rPr>
                <w:rFonts w:ascii="Times-Roman" w:eastAsia="宋体" w:hAnsi="Times-Roman" w:cs="Times-Roman"/>
                <w:szCs w:val="20"/>
                <w:lang w:val="en-GB" w:eastAsia="zh-CN"/>
              </w:rPr>
              <w:t>3.5</w:t>
            </w:r>
            <w:r w:rsidR="00B267ED" w:rsidRPr="008B44BC">
              <w:rPr>
                <w:rFonts w:ascii="Times-Roman" w:eastAsia="宋体" w:hAnsi="Times-Roman" w:cs="Times-Roman"/>
                <w:szCs w:val="20"/>
                <w:lang w:val="en-GB" w:eastAsia="zh-CN"/>
              </w:rPr>
              <w:t>GHz</w:t>
            </w:r>
          </w:p>
        </w:tc>
      </w:tr>
      <w:tr w:rsidR="00B267ED" w:rsidRPr="001C72CC" w14:paraId="5A6D62C4"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1672128"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C6FDC91"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30kHz</w:t>
            </w:r>
          </w:p>
        </w:tc>
      </w:tr>
      <w:tr w:rsidR="00B267ED" w:rsidRPr="001C72CC" w14:paraId="262B7DAF"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172ECF8"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Channel model</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0F9B1EC" w14:textId="77777777" w:rsidR="00B267ED" w:rsidRPr="001C72CC" w:rsidRDefault="00B267ED" w:rsidP="00324E65">
            <w:pPr>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300ns delay spread </w:t>
            </w:r>
          </w:p>
        </w:tc>
      </w:tr>
      <w:tr w:rsidR="00B267ED" w:rsidRPr="001C72CC" w14:paraId="0E55D7E5"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D8158F8"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System BW</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63F1D5B" w14:textId="77777777" w:rsidR="00B267ED" w:rsidRPr="00441F73"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20MHz</w:t>
            </w:r>
          </w:p>
        </w:tc>
      </w:tr>
      <w:tr w:rsidR="00B267ED" w:rsidRPr="001C72CC" w14:paraId="0E00AC99"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0E4829A3"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UE speed</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1720399"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3km/h</w:t>
            </w:r>
          </w:p>
        </w:tc>
      </w:tr>
      <w:tr w:rsidR="00B267ED" w:rsidRPr="001C72CC" w14:paraId="1D76D8F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AEA1CE9"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eastAsia="zh-CN"/>
              </w:rPr>
              <w:t>PRBs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263E5E2" w14:textId="318651B8" w:rsidR="00B267ED" w:rsidRDefault="008B44BC" w:rsidP="00324E65">
            <w:pPr>
              <w:jc w:val="center"/>
              <w:rPr>
                <w:rFonts w:ascii="Times-Roman" w:eastAsia="宋体" w:hAnsi="Times-Roman" w:cs="Times-Roman"/>
                <w:szCs w:val="20"/>
                <w:lang w:val="en-GB" w:eastAsia="zh-CN"/>
              </w:rPr>
            </w:pPr>
            <w:r w:rsidRPr="008B44BC">
              <w:rPr>
                <w:rFonts w:ascii="Times-Roman" w:eastAsia="宋体" w:hAnsi="Times-Roman" w:cs="Times-Roman"/>
                <w:szCs w:val="20"/>
                <w:lang w:val="en-GB" w:eastAsia="zh-CN"/>
              </w:rPr>
              <w:t>50</w:t>
            </w:r>
          </w:p>
        </w:tc>
      </w:tr>
      <w:tr w:rsidR="00B267ED" w:rsidRPr="001C72CC" w14:paraId="30EE40D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36EF2C4"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 xml:space="preserve">Number of UE antennas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74FB240C" w14:textId="2AB3164F" w:rsidR="00B267ED" w:rsidRDefault="00933E34" w:rsidP="00324E65">
            <w:pPr>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1-a: </w:t>
            </w:r>
            <w:r w:rsidR="00B267ED">
              <w:rPr>
                <w:rFonts w:ascii="Times-Roman" w:eastAsia="宋体" w:hAnsi="Times-Roman" w:cs="Times-Roman" w:hint="eastAsia"/>
                <w:szCs w:val="20"/>
                <w:lang w:eastAsia="zh-CN"/>
              </w:rPr>
              <w:t>8</w:t>
            </w:r>
            <w:r w:rsidR="00B267ED">
              <w:rPr>
                <w:rFonts w:ascii="Times-Roman" w:eastAsia="宋体" w:hAnsi="Times-Roman" w:cs="Times-Roman"/>
                <w:szCs w:val="20"/>
                <w:lang w:val="en-GB" w:eastAsia="zh-CN"/>
              </w:rPr>
              <w:t>Tx with (M, N, P</w:t>
            </w:r>
            <w:r w:rsidR="00145455">
              <w:rPr>
                <w:rFonts w:ascii="Times-Roman" w:eastAsia="宋体" w:hAnsi="Times-Roman" w:cs="Times-Roman"/>
                <w:szCs w:val="20"/>
                <w:lang w:val="en-GB" w:eastAsia="zh-CN"/>
              </w:rPr>
              <w:t>,</w:t>
            </w:r>
            <w:r w:rsidR="00DD08EF">
              <w:rPr>
                <w:rFonts w:ascii="Times-Roman" w:eastAsia="宋体" w:hAnsi="Times-Roman" w:cs="Times-Roman"/>
                <w:szCs w:val="20"/>
                <w:lang w:val="en-GB" w:eastAsia="zh-CN"/>
              </w:rPr>
              <w:t xml:space="preserve"> </w:t>
            </w:r>
            <w:r w:rsidR="00145455">
              <w:rPr>
                <w:rFonts w:ascii="Times-Roman" w:eastAsia="宋体" w:hAnsi="Times-Roman" w:cs="Times-Roman"/>
                <w:szCs w:val="20"/>
                <w:lang w:val="en-GB" w:eastAsia="zh-CN"/>
              </w:rPr>
              <w:t>Mg, Ng</w:t>
            </w:r>
            <w:r w:rsidR="00B267ED">
              <w:rPr>
                <w:rFonts w:ascii="Times-Roman" w:eastAsia="宋体" w:hAnsi="Times-Roman" w:cs="Times-Roman"/>
                <w:szCs w:val="20"/>
                <w:lang w:val="en-GB" w:eastAsia="zh-CN"/>
              </w:rPr>
              <w:t>) = (</w:t>
            </w:r>
            <w:r w:rsidR="00B267ED">
              <w:rPr>
                <w:rFonts w:ascii="Times-Roman" w:eastAsia="宋体" w:hAnsi="Times-Roman" w:cs="Times-Roman" w:hint="eastAsia"/>
                <w:szCs w:val="20"/>
                <w:lang w:eastAsia="zh-CN"/>
              </w:rPr>
              <w:t>1,4</w:t>
            </w:r>
            <w:r w:rsidR="00B267ED">
              <w:rPr>
                <w:rFonts w:ascii="Times-Roman" w:eastAsia="宋体" w:hAnsi="Times-Roman" w:cs="Times-Roman"/>
                <w:szCs w:val="20"/>
                <w:lang w:val="en-GB" w:eastAsia="zh-CN"/>
              </w:rPr>
              <w:t>,2</w:t>
            </w:r>
            <w:r w:rsidR="00145455">
              <w:rPr>
                <w:rFonts w:ascii="Times-Roman" w:eastAsia="宋体" w:hAnsi="Times-Roman" w:cs="Times-Roman" w:hint="eastAsia"/>
                <w:szCs w:val="20"/>
                <w:lang w:val="en-GB" w:eastAsia="zh-CN"/>
              </w:rPr>
              <w:t>,</w:t>
            </w:r>
            <w:r w:rsidR="00145455">
              <w:rPr>
                <w:rFonts w:ascii="Times-Roman" w:eastAsia="宋体" w:hAnsi="Times-Roman" w:cs="Times-Roman"/>
                <w:szCs w:val="20"/>
                <w:lang w:val="en-GB" w:eastAsia="zh-CN"/>
              </w:rPr>
              <w:t>1</w:t>
            </w:r>
            <w:r w:rsidR="00145455">
              <w:rPr>
                <w:rFonts w:ascii="Times-Roman" w:eastAsia="宋体" w:hAnsi="Times-Roman" w:cs="Times-Roman" w:hint="eastAsia"/>
                <w:szCs w:val="20"/>
                <w:lang w:val="en-GB" w:eastAsia="zh-CN"/>
              </w:rPr>
              <w:t>,</w:t>
            </w:r>
            <w:r w:rsidR="00145455">
              <w:rPr>
                <w:rFonts w:ascii="Times-Roman" w:eastAsia="宋体" w:hAnsi="Times-Roman" w:cs="Times-Roman"/>
                <w:szCs w:val="20"/>
                <w:lang w:val="en-GB" w:eastAsia="zh-CN"/>
              </w:rPr>
              <w:t>1</w:t>
            </w:r>
            <w:r w:rsidR="00B267ED">
              <w:rPr>
                <w:rFonts w:ascii="Times-Roman" w:eastAsia="宋体" w:hAnsi="Times-Roman" w:cs="Times-Roman"/>
                <w:szCs w:val="20"/>
                <w:lang w:val="en-GB" w:eastAsia="zh-CN"/>
              </w:rPr>
              <w:t>), (</w:t>
            </w:r>
            <w:proofErr w:type="spellStart"/>
            <w:r w:rsidR="00B267ED">
              <w:rPr>
                <w:rFonts w:ascii="Times-Roman" w:eastAsia="宋体" w:hAnsi="Times-Roman" w:cs="Times-Roman"/>
                <w:szCs w:val="20"/>
                <w:lang w:val="en-GB" w:eastAsia="zh-CN"/>
              </w:rPr>
              <w:t>dH</w:t>
            </w:r>
            <w:proofErr w:type="spellEnd"/>
            <w:r w:rsidR="00B267ED">
              <w:rPr>
                <w:rFonts w:ascii="Times-Roman" w:eastAsia="宋体" w:hAnsi="Times-Roman" w:cs="Times-Roman"/>
                <w:szCs w:val="20"/>
                <w:lang w:val="en-GB" w:eastAsia="zh-CN"/>
              </w:rPr>
              <w:t xml:space="preserve">, </w:t>
            </w:r>
            <w:proofErr w:type="spellStart"/>
            <w:r w:rsidR="00B267ED">
              <w:rPr>
                <w:rFonts w:ascii="Times-Roman" w:eastAsia="宋体" w:hAnsi="Times-Roman" w:cs="Times-Roman"/>
                <w:szCs w:val="20"/>
                <w:lang w:val="en-GB" w:eastAsia="zh-CN"/>
              </w:rPr>
              <w:t>dV</w:t>
            </w:r>
            <w:proofErr w:type="spellEnd"/>
            <w:r w:rsidR="00B267ED">
              <w:rPr>
                <w:rFonts w:ascii="Times-Roman" w:eastAsia="宋体" w:hAnsi="Times-Roman" w:cs="Times-Roman"/>
                <w:szCs w:val="20"/>
                <w:lang w:val="en-GB" w:eastAsia="zh-CN"/>
              </w:rPr>
              <w:t>) = (0.5, 0.5) λ,</w:t>
            </w:r>
          </w:p>
          <w:p w14:paraId="7292548E" w14:textId="14185A9A" w:rsidR="00321977" w:rsidRDefault="00933E34" w:rsidP="00324E65">
            <w:pPr>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1-b: </w:t>
            </w:r>
            <w:r w:rsidR="00321977">
              <w:rPr>
                <w:rFonts w:ascii="Times-Roman" w:eastAsia="宋体" w:hAnsi="Times-Roman" w:cs="Times-Roman" w:hint="eastAsia"/>
                <w:szCs w:val="20"/>
                <w:lang w:eastAsia="zh-CN"/>
              </w:rPr>
              <w:t>8</w:t>
            </w:r>
            <w:r w:rsidR="00321977">
              <w:rPr>
                <w:rFonts w:ascii="Times-Roman" w:eastAsia="宋体" w:hAnsi="Times-Roman" w:cs="Times-Roman"/>
                <w:szCs w:val="20"/>
                <w:lang w:val="en-GB" w:eastAsia="zh-CN"/>
              </w:rPr>
              <w:t>T</w:t>
            </w:r>
            <w:r w:rsidR="00321977">
              <w:rPr>
                <w:rFonts w:ascii="Times-Roman" w:eastAsia="宋体" w:hAnsi="Times-Roman" w:cs="Times-Roman" w:hint="eastAsia"/>
                <w:szCs w:val="20"/>
                <w:lang w:val="en-GB" w:eastAsia="zh-CN"/>
              </w:rPr>
              <w:t>x</w:t>
            </w:r>
            <w:r w:rsidR="00321977">
              <w:rPr>
                <w:rFonts w:ascii="Times-Roman" w:eastAsia="宋体" w:hAnsi="Times-Roman" w:cs="Times-Roman"/>
                <w:szCs w:val="20"/>
                <w:lang w:val="en-GB" w:eastAsia="zh-CN"/>
              </w:rPr>
              <w:t xml:space="preserve"> with (M, N, P</w:t>
            </w:r>
            <w:r w:rsidR="00A26195">
              <w:rPr>
                <w:rFonts w:ascii="Times-Roman" w:eastAsia="宋体" w:hAnsi="Times-Roman" w:cs="Times-Roman"/>
                <w:szCs w:val="20"/>
                <w:lang w:val="en-GB" w:eastAsia="zh-CN"/>
              </w:rPr>
              <w:t>, Mg, Ng</w:t>
            </w:r>
            <w:r w:rsidR="00321977">
              <w:rPr>
                <w:rFonts w:ascii="Times-Roman" w:eastAsia="宋体" w:hAnsi="Times-Roman" w:cs="Times-Roman"/>
                <w:szCs w:val="20"/>
                <w:lang w:val="en-GB" w:eastAsia="zh-CN"/>
              </w:rPr>
              <w:t>) = (</w:t>
            </w:r>
            <w:r w:rsidR="00321977">
              <w:rPr>
                <w:rFonts w:ascii="Times-Roman" w:eastAsia="宋体" w:hAnsi="Times-Roman" w:cs="Times-Roman" w:hint="eastAsia"/>
                <w:szCs w:val="20"/>
                <w:lang w:eastAsia="zh-CN"/>
              </w:rPr>
              <w:t>2,2</w:t>
            </w:r>
            <w:r w:rsidR="00321977">
              <w:rPr>
                <w:rFonts w:ascii="Times-Roman" w:eastAsia="宋体" w:hAnsi="Times-Roman" w:cs="Times-Roman"/>
                <w:szCs w:val="20"/>
                <w:lang w:val="en-GB" w:eastAsia="zh-CN"/>
              </w:rPr>
              <w:t>,2</w:t>
            </w:r>
            <w:r w:rsidR="00145455">
              <w:rPr>
                <w:rFonts w:ascii="Times-Roman" w:eastAsia="宋体" w:hAnsi="Times-Roman" w:cs="Times-Roman"/>
                <w:szCs w:val="20"/>
                <w:lang w:val="en-GB" w:eastAsia="zh-CN"/>
              </w:rPr>
              <w:t>,1,1</w:t>
            </w:r>
            <w:r w:rsidR="00321977">
              <w:rPr>
                <w:rFonts w:ascii="Times-Roman" w:eastAsia="宋体" w:hAnsi="Times-Roman" w:cs="Times-Roman"/>
                <w:szCs w:val="20"/>
                <w:lang w:val="en-GB" w:eastAsia="zh-CN"/>
              </w:rPr>
              <w:t>), (</w:t>
            </w:r>
            <w:proofErr w:type="spellStart"/>
            <w:r w:rsidR="00321977">
              <w:rPr>
                <w:rFonts w:ascii="Times-Roman" w:eastAsia="宋体" w:hAnsi="Times-Roman" w:cs="Times-Roman"/>
                <w:szCs w:val="20"/>
                <w:lang w:val="en-GB" w:eastAsia="zh-CN"/>
              </w:rPr>
              <w:t>dH</w:t>
            </w:r>
            <w:proofErr w:type="spellEnd"/>
            <w:r w:rsidR="00321977">
              <w:rPr>
                <w:rFonts w:ascii="Times-Roman" w:eastAsia="宋体" w:hAnsi="Times-Roman" w:cs="Times-Roman"/>
                <w:szCs w:val="20"/>
                <w:lang w:val="en-GB" w:eastAsia="zh-CN"/>
              </w:rPr>
              <w:t xml:space="preserve">, </w:t>
            </w:r>
            <w:proofErr w:type="spellStart"/>
            <w:r w:rsidR="00321977">
              <w:rPr>
                <w:rFonts w:ascii="Times-Roman" w:eastAsia="宋体" w:hAnsi="Times-Roman" w:cs="Times-Roman"/>
                <w:szCs w:val="20"/>
                <w:lang w:val="en-GB" w:eastAsia="zh-CN"/>
              </w:rPr>
              <w:t>dV</w:t>
            </w:r>
            <w:proofErr w:type="spellEnd"/>
            <w:r w:rsidR="00321977">
              <w:rPr>
                <w:rFonts w:ascii="Times-Roman" w:eastAsia="宋体" w:hAnsi="Times-Roman" w:cs="Times-Roman"/>
                <w:szCs w:val="20"/>
                <w:lang w:val="en-GB" w:eastAsia="zh-CN"/>
              </w:rPr>
              <w:t>) = (0.5, 0.5) λ,</w:t>
            </w:r>
          </w:p>
          <w:p w14:paraId="5BA0551E" w14:textId="6FCE52A9" w:rsidR="00145455" w:rsidRPr="00AF4DE8" w:rsidRDefault="00933E34" w:rsidP="00AF4DE8">
            <w:pPr>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2-b: </w:t>
            </w:r>
            <w:r w:rsidR="00145455">
              <w:rPr>
                <w:rFonts w:ascii="Times-Roman" w:eastAsia="宋体" w:hAnsi="Times-Roman" w:cs="Times-Roman" w:hint="eastAsia"/>
                <w:szCs w:val="20"/>
                <w:lang w:eastAsia="zh-CN"/>
              </w:rPr>
              <w:t>8</w:t>
            </w:r>
            <w:r w:rsidR="00145455">
              <w:rPr>
                <w:rFonts w:ascii="Times-Roman" w:eastAsia="宋体" w:hAnsi="Times-Roman" w:cs="Times-Roman"/>
                <w:szCs w:val="20"/>
                <w:lang w:val="en-GB" w:eastAsia="zh-CN"/>
              </w:rPr>
              <w:t>T</w:t>
            </w:r>
            <w:r w:rsidR="00145455">
              <w:rPr>
                <w:rFonts w:ascii="Times-Roman" w:eastAsia="宋体" w:hAnsi="Times-Roman" w:cs="Times-Roman" w:hint="eastAsia"/>
                <w:szCs w:val="20"/>
                <w:lang w:val="en-GB" w:eastAsia="zh-CN"/>
              </w:rPr>
              <w:t>x</w:t>
            </w:r>
            <w:r w:rsidR="00145455">
              <w:rPr>
                <w:rFonts w:ascii="Times-Roman" w:eastAsia="宋体" w:hAnsi="Times-Roman" w:cs="Times-Roman"/>
                <w:szCs w:val="20"/>
                <w:lang w:val="en-GB" w:eastAsia="zh-CN"/>
              </w:rPr>
              <w:t xml:space="preserve"> with (M, N, P</w:t>
            </w:r>
            <w:r w:rsidR="00A26195">
              <w:rPr>
                <w:rFonts w:ascii="Times-Roman" w:eastAsia="宋体" w:hAnsi="Times-Roman" w:cs="Times-Roman"/>
                <w:szCs w:val="20"/>
                <w:lang w:val="en-GB" w:eastAsia="zh-CN"/>
              </w:rPr>
              <w:t>, Mg, Ng</w:t>
            </w:r>
            <w:r w:rsidR="00145455">
              <w:rPr>
                <w:rFonts w:ascii="Times-Roman" w:eastAsia="宋体" w:hAnsi="Times-Roman" w:cs="Times-Roman"/>
                <w:szCs w:val="20"/>
                <w:lang w:val="en-GB" w:eastAsia="zh-CN"/>
              </w:rPr>
              <w:t>) = (</w:t>
            </w:r>
            <w:r w:rsidR="008D125A">
              <w:rPr>
                <w:rFonts w:ascii="Times-Roman" w:eastAsia="宋体" w:hAnsi="Times-Roman" w:cs="Times-Roman"/>
                <w:szCs w:val="20"/>
                <w:lang w:eastAsia="zh-CN"/>
              </w:rPr>
              <w:t>1,2,2,1,2</w:t>
            </w:r>
            <w:r w:rsidR="00145455">
              <w:rPr>
                <w:rFonts w:ascii="Times-Roman" w:eastAsia="宋体" w:hAnsi="Times-Roman" w:cs="Times-Roman"/>
                <w:szCs w:val="20"/>
                <w:lang w:val="en-GB" w:eastAsia="zh-CN"/>
              </w:rPr>
              <w:t>), (</w:t>
            </w:r>
            <w:proofErr w:type="spellStart"/>
            <w:r w:rsidR="00145455">
              <w:rPr>
                <w:rFonts w:ascii="Times-Roman" w:eastAsia="宋体" w:hAnsi="Times-Roman" w:cs="Times-Roman"/>
                <w:szCs w:val="20"/>
                <w:lang w:val="en-GB" w:eastAsia="zh-CN"/>
              </w:rPr>
              <w:t>dH</w:t>
            </w:r>
            <w:proofErr w:type="spellEnd"/>
            <w:r w:rsidR="00145455">
              <w:rPr>
                <w:rFonts w:ascii="Times-Roman" w:eastAsia="宋体" w:hAnsi="Times-Roman" w:cs="Times-Roman"/>
                <w:szCs w:val="20"/>
                <w:lang w:val="en-GB" w:eastAsia="zh-CN"/>
              </w:rPr>
              <w:t xml:space="preserve">, </w:t>
            </w:r>
            <w:proofErr w:type="spellStart"/>
            <w:r w:rsidR="00145455">
              <w:rPr>
                <w:rFonts w:ascii="Times-Roman" w:eastAsia="宋体" w:hAnsi="Times-Roman" w:cs="Times-Roman"/>
                <w:szCs w:val="20"/>
                <w:lang w:val="en-GB" w:eastAsia="zh-CN"/>
              </w:rPr>
              <w:t>dV</w:t>
            </w:r>
            <w:proofErr w:type="spellEnd"/>
            <w:r w:rsidR="00145455">
              <w:rPr>
                <w:rFonts w:ascii="Times-Roman" w:eastAsia="宋体" w:hAnsi="Times-Roman" w:cs="Times-Roman"/>
                <w:szCs w:val="20"/>
                <w:lang w:val="en-GB" w:eastAsia="zh-CN"/>
              </w:rPr>
              <w:t>) = (0.5, 0.5) λ,</w:t>
            </w:r>
            <w:r w:rsidR="00A371C6">
              <w:rPr>
                <w:rFonts w:ascii="Times-Roman" w:eastAsia="宋体" w:hAnsi="Times-Roman" w:cs="Times-Roman"/>
                <w:szCs w:val="20"/>
                <w:lang w:val="en-GB" w:eastAsia="zh-CN"/>
              </w:rPr>
              <w:t xml:space="preserve"> </w:t>
            </w:r>
            <w:proofErr w:type="spellStart"/>
            <w:r w:rsidR="00A371C6">
              <w:rPr>
                <w:rFonts w:ascii="Times-Roman" w:eastAsia="宋体" w:hAnsi="Times-Roman" w:cs="Times-Roman"/>
                <w:szCs w:val="20"/>
                <w:lang w:val="en-GB" w:eastAsia="zh-CN"/>
              </w:rPr>
              <w:t>dgH</w:t>
            </w:r>
            <w:proofErr w:type="spellEnd"/>
            <w:r w:rsidR="00A371C6">
              <w:rPr>
                <w:rFonts w:ascii="Times-Roman" w:eastAsia="宋体" w:hAnsi="Times-Roman" w:cs="Times-Roman"/>
                <w:szCs w:val="20"/>
                <w:lang w:val="en-GB" w:eastAsia="zh-CN"/>
              </w:rPr>
              <w:t>=2λ,</w:t>
            </w:r>
          </w:p>
        </w:tc>
      </w:tr>
      <w:tr w:rsidR="00B267ED" w:rsidRPr="001C72CC" w14:paraId="5279C3FD"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F3B040D"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Number of gNB antennas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6172F2D" w14:textId="38138241" w:rsidR="00B267ED" w:rsidRPr="001C72CC" w:rsidRDefault="00B267ED" w:rsidP="00324E65">
            <w:pPr>
              <w:jc w:val="center"/>
              <w:rPr>
                <w:rFonts w:eastAsia="宋体"/>
                <w:szCs w:val="20"/>
                <w:lang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R</w:t>
            </w:r>
            <w:r w:rsidR="0085290B">
              <w:rPr>
                <w:rFonts w:ascii="Times-Roman" w:eastAsia="宋体" w:hAnsi="Times-Roman" w:cs="Times-Roman"/>
                <w:szCs w:val="20"/>
                <w:lang w:val="en-GB" w:eastAsia="zh-CN"/>
              </w:rPr>
              <w:t>x</w:t>
            </w:r>
            <w:r>
              <w:rPr>
                <w:rFonts w:ascii="Times-Roman" w:eastAsia="宋体" w:hAnsi="Times-Roman" w:cs="Times-Roman"/>
                <w:szCs w:val="20"/>
                <w:lang w:val="en-GB" w:eastAsia="zh-CN"/>
              </w:rPr>
              <w:t xml:space="preserve"> with </w:t>
            </w:r>
            <w:r w:rsidR="00035171">
              <w:rPr>
                <w:rFonts w:ascii="Times-Roman" w:eastAsia="宋体" w:hAnsi="Times-Roman" w:cs="Times-Roman"/>
                <w:szCs w:val="20"/>
                <w:lang w:val="en-GB" w:eastAsia="zh-CN"/>
              </w:rPr>
              <w:t xml:space="preserve">(M, N, P, Mg, </w:t>
            </w:r>
            <w:proofErr w:type="gramStart"/>
            <w:r w:rsidR="00035171">
              <w:rPr>
                <w:rFonts w:ascii="Times-Roman" w:eastAsia="宋体" w:hAnsi="Times-Roman" w:cs="Times-Roman"/>
                <w:szCs w:val="20"/>
                <w:lang w:val="en-GB" w:eastAsia="zh-CN"/>
              </w:rPr>
              <w:t xml:space="preserve">Ng) </w:t>
            </w:r>
            <w:r>
              <w:rPr>
                <w:rFonts w:ascii="Times-Roman" w:eastAsia="宋体" w:hAnsi="Times-Roman" w:cs="Times-Roman"/>
                <w:szCs w:val="20"/>
                <w:lang w:val="en-GB" w:eastAsia="zh-CN"/>
              </w:rPr>
              <w:t xml:space="preserve"> =</w:t>
            </w:r>
            <w:proofErr w:type="gramEnd"/>
            <w:r>
              <w:rPr>
                <w:rFonts w:ascii="Times-Roman" w:eastAsia="宋体" w:hAnsi="Times-Roman" w:cs="Times-Roman"/>
                <w:szCs w:val="20"/>
                <w:lang w:val="en-GB" w:eastAsia="zh-CN"/>
              </w:rPr>
              <w:t xml:space="preserve"> (</w:t>
            </w:r>
            <w:r w:rsidR="002E500D">
              <w:rPr>
                <w:rFonts w:ascii="Times-Roman" w:eastAsia="宋体" w:hAnsi="Times-Roman" w:cs="Times-Roman"/>
                <w:szCs w:val="20"/>
                <w:lang w:eastAsia="zh-CN"/>
              </w:rPr>
              <w:t>2</w:t>
            </w:r>
            <w:r>
              <w:rPr>
                <w:rFonts w:ascii="Times-Roman" w:eastAsia="宋体" w:hAnsi="Times-Roman" w:cs="Times-Roman"/>
                <w:szCs w:val="20"/>
                <w:lang w:val="en-GB" w:eastAsia="zh-CN"/>
              </w:rPr>
              <w:t>,</w:t>
            </w:r>
            <w:r w:rsidR="002E500D">
              <w:rPr>
                <w:rFonts w:ascii="Times-Roman" w:eastAsia="宋体" w:hAnsi="Times-Roman" w:cs="Times-Roman"/>
                <w:szCs w:val="20"/>
                <w:lang w:eastAsia="zh-CN"/>
              </w:rPr>
              <w:t>2</w:t>
            </w:r>
            <w:r>
              <w:rPr>
                <w:rFonts w:ascii="Times-Roman" w:eastAsia="宋体" w:hAnsi="Times-Roman" w:cs="Times-Roman"/>
                <w:szCs w:val="20"/>
                <w:lang w:val="en-GB" w:eastAsia="zh-CN"/>
              </w:rPr>
              <w:t>,2</w:t>
            </w:r>
            <w:r w:rsidR="00035171">
              <w:rPr>
                <w:rFonts w:ascii="Times-Roman" w:eastAsia="宋体" w:hAnsi="Times-Roman" w:cs="Times-Roman"/>
                <w:szCs w:val="20"/>
                <w:lang w:val="en-GB" w:eastAsia="zh-CN"/>
              </w:rPr>
              <w:t>,1,1</w:t>
            </w:r>
            <w:r>
              <w:rPr>
                <w:rFonts w:ascii="Times-Roman" w:eastAsia="宋体" w:hAnsi="Times-Roman" w:cs="Times-Roman"/>
                <w:szCs w:val="20"/>
                <w:lang w:val="en-GB" w:eastAsia="zh-CN"/>
              </w:rPr>
              <w:t>),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tc>
      </w:tr>
      <w:tr w:rsidR="00B267ED" w:rsidRPr="001C72CC" w14:paraId="1C86C6A8"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460974E"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Precoding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8994F5F" w14:textId="1DE4F080" w:rsidR="00B267ED" w:rsidRPr="00321977" w:rsidRDefault="00B267ED" w:rsidP="00321977">
            <w:pPr>
              <w:jc w:val="center"/>
              <w:rPr>
                <w:rFonts w:ascii="Times-Roman" w:eastAsia="宋体" w:hAnsi="Times-Roman" w:cs="Times-Roman"/>
                <w:szCs w:val="20"/>
                <w:lang w:val="en-GB" w:eastAsia="zh-CN"/>
              </w:rPr>
            </w:pPr>
            <w:r>
              <w:rPr>
                <w:rFonts w:ascii="Times-Roman" w:eastAsia="宋体" w:hAnsi="Times-Roman" w:cs="Times-Roman"/>
                <w:szCs w:val="20"/>
                <w:lang w:val="en-GB" w:eastAsia="zh-CN"/>
              </w:rPr>
              <w:t>Wideband</w:t>
            </w:r>
          </w:p>
        </w:tc>
      </w:tr>
      <w:tr w:rsidR="00B267ED" w:rsidRPr="001C72CC" w14:paraId="68903322"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97FD805"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SRS periodicity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88F327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 xml:space="preserve"> slots</w:t>
            </w:r>
          </w:p>
        </w:tc>
      </w:tr>
      <w:tr w:rsidR="00B267ED" w:rsidRPr="006E789C" w14:paraId="00B91CC2"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F067DC2"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SRS Comb</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7137696" w14:textId="653F7E78"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Comb </w:t>
            </w:r>
            <w:r>
              <w:rPr>
                <w:rFonts w:ascii="Times-Roman" w:eastAsia="宋体" w:hAnsi="Times-Roman" w:cs="Times-Roman" w:hint="eastAsia"/>
                <w:szCs w:val="20"/>
                <w:lang w:eastAsia="zh-CN"/>
              </w:rPr>
              <w:t>2</w:t>
            </w:r>
            <w:r w:rsidR="0081185C">
              <w:rPr>
                <w:rFonts w:ascii="Times-Roman" w:eastAsia="宋体" w:hAnsi="Times-Roman" w:cs="Times-Roman"/>
                <w:szCs w:val="20"/>
                <w:lang w:eastAsia="zh-CN"/>
              </w:rPr>
              <w:t>+ CDM4</w:t>
            </w:r>
            <w:r>
              <w:rPr>
                <w:rFonts w:ascii="Times-Roman" w:eastAsia="宋体" w:hAnsi="Times-Roman" w:cs="Times-Roman" w:hint="eastAsia"/>
                <w:szCs w:val="20"/>
                <w:lang w:eastAsia="zh-CN"/>
              </w:rPr>
              <w:t xml:space="preserve"> </w:t>
            </w:r>
            <w:bookmarkStart w:id="0" w:name="_GoBack"/>
            <w:bookmarkEnd w:id="0"/>
          </w:p>
        </w:tc>
      </w:tr>
      <w:tr w:rsidR="00AD73BF" w:rsidRPr="006E789C" w14:paraId="1C0C8333"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B3DC4EB" w14:textId="24A70638" w:rsidR="00AD73BF" w:rsidRDefault="00AD73BF" w:rsidP="00324E65">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R</w:t>
            </w:r>
            <w:r>
              <w:rPr>
                <w:rFonts w:ascii="Times-Roman" w:eastAsia="宋体" w:hAnsi="Times-Roman" w:cs="Times-Roman"/>
                <w:szCs w:val="20"/>
                <w:lang w:val="en-GB" w:eastAsia="zh-CN"/>
              </w:rPr>
              <w:t>ank</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BB86521" w14:textId="36A64C30" w:rsidR="00AD73BF" w:rsidRDefault="00AD73BF" w:rsidP="00324E65">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1</w:t>
            </w:r>
          </w:p>
        </w:tc>
      </w:tr>
      <w:tr w:rsidR="00B267ED" w:rsidRPr="006E789C" w14:paraId="4B527054"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890DDCC"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AMC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899B21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1A3AC517"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4AC1B09"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HARQ</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995FDE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0CF62EE6"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BA7B6FB"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Metric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C239ACB"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Throughput</w:t>
            </w:r>
          </w:p>
        </w:tc>
      </w:tr>
    </w:tbl>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30123" w14:textId="77777777" w:rsidR="00116E10" w:rsidRDefault="00116E10">
      <w:r>
        <w:separator/>
      </w:r>
    </w:p>
  </w:endnote>
  <w:endnote w:type="continuationSeparator" w:id="0">
    <w:p w14:paraId="6084BEA8" w14:textId="77777777" w:rsidR="00116E10" w:rsidRDefault="0011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Gulim"/>
    <w:panose1 w:val="020B0600000101010101"/>
    <w:charset w:val="81"/>
    <w:family w:val="swiss"/>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FAD36" w14:textId="77777777" w:rsidR="00116E10" w:rsidRDefault="00116E10">
      <w:r>
        <w:separator/>
      </w:r>
    </w:p>
  </w:footnote>
  <w:footnote w:type="continuationSeparator" w:id="0">
    <w:p w14:paraId="372F9F18" w14:textId="77777777" w:rsidR="00116E10" w:rsidRDefault="00116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24E65" w:rsidRDefault="00324E65"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07385"/>
    <w:multiLevelType w:val="hybridMultilevel"/>
    <w:tmpl w:val="649AE1FC"/>
    <w:lvl w:ilvl="0" w:tplc="61EAD1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3"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24"/>
  </w:num>
  <w:num w:numId="4">
    <w:abstractNumId w:val="14"/>
  </w:num>
  <w:num w:numId="5">
    <w:abstractNumId w:val="1"/>
  </w:num>
  <w:num w:numId="6">
    <w:abstractNumId w:val="13"/>
  </w:num>
  <w:num w:numId="7">
    <w:abstractNumId w:val="7"/>
  </w:num>
  <w:num w:numId="8">
    <w:abstractNumId w:val="4"/>
  </w:num>
  <w:num w:numId="9">
    <w:abstractNumId w:val="26"/>
  </w:num>
  <w:num w:numId="10">
    <w:abstractNumId w:val="20"/>
  </w:num>
  <w:num w:numId="11">
    <w:abstractNumId w:val="19"/>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21"/>
  </w:num>
  <w:num w:numId="15">
    <w:abstractNumId w:val="18"/>
  </w:num>
  <w:num w:numId="16">
    <w:abstractNumId w:val="11"/>
  </w:num>
  <w:num w:numId="17">
    <w:abstractNumId w:val="2"/>
  </w:num>
  <w:num w:numId="18">
    <w:abstractNumId w:val="9"/>
  </w:num>
  <w:num w:numId="1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num>
  <w:num w:numId="22">
    <w:abstractNumId w:val="5"/>
  </w:num>
  <w:num w:numId="23">
    <w:abstractNumId w:val="30"/>
  </w:num>
  <w:num w:numId="24">
    <w:abstractNumId w:val="6"/>
  </w:num>
  <w:num w:numId="25">
    <w:abstractNumId w:val="23"/>
  </w:num>
  <w:num w:numId="26">
    <w:abstractNumId w:val="3"/>
  </w:num>
  <w:num w:numId="27">
    <w:abstractNumId w:val="17"/>
  </w:num>
  <w:num w:numId="28">
    <w:abstractNumId w:val="25"/>
  </w:num>
  <w:num w:numId="29">
    <w:abstractNumId w:val="27"/>
  </w:num>
  <w:num w:numId="30">
    <w:abstractNumId w:val="15"/>
  </w:num>
  <w:num w:numId="3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67F"/>
    <w:rsid w:val="00032C8E"/>
    <w:rsid w:val="000331F7"/>
    <w:rsid w:val="00033340"/>
    <w:rsid w:val="000334EC"/>
    <w:rsid w:val="0003356C"/>
    <w:rsid w:val="0003391B"/>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4BB"/>
    <w:rsid w:val="000A6CA0"/>
    <w:rsid w:val="000A6D1F"/>
    <w:rsid w:val="000A77B9"/>
    <w:rsid w:val="000B1021"/>
    <w:rsid w:val="000B15F2"/>
    <w:rsid w:val="000B18CB"/>
    <w:rsid w:val="000B1DA8"/>
    <w:rsid w:val="000B298B"/>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26"/>
    <w:rsid w:val="000C3D62"/>
    <w:rsid w:val="000C5A01"/>
    <w:rsid w:val="000C5F8E"/>
    <w:rsid w:val="000C6113"/>
    <w:rsid w:val="000C631B"/>
    <w:rsid w:val="000C77B5"/>
    <w:rsid w:val="000C7F5B"/>
    <w:rsid w:val="000C7FA4"/>
    <w:rsid w:val="000D0586"/>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642"/>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BFB"/>
    <w:rsid w:val="000E7C13"/>
    <w:rsid w:val="000E7C87"/>
    <w:rsid w:val="000F0856"/>
    <w:rsid w:val="000F0BB7"/>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493"/>
    <w:rsid w:val="000F7948"/>
    <w:rsid w:val="000F7B91"/>
    <w:rsid w:val="000F7DF4"/>
    <w:rsid w:val="001006A1"/>
    <w:rsid w:val="00100E23"/>
    <w:rsid w:val="00101947"/>
    <w:rsid w:val="001019ED"/>
    <w:rsid w:val="00101DAB"/>
    <w:rsid w:val="00101EAE"/>
    <w:rsid w:val="00102EDC"/>
    <w:rsid w:val="00103317"/>
    <w:rsid w:val="0010362D"/>
    <w:rsid w:val="0010439C"/>
    <w:rsid w:val="00104A08"/>
    <w:rsid w:val="0010557E"/>
    <w:rsid w:val="0010627D"/>
    <w:rsid w:val="001066DC"/>
    <w:rsid w:val="001067AE"/>
    <w:rsid w:val="00106D10"/>
    <w:rsid w:val="00107262"/>
    <w:rsid w:val="001074A0"/>
    <w:rsid w:val="0010765B"/>
    <w:rsid w:val="001101B8"/>
    <w:rsid w:val="00111042"/>
    <w:rsid w:val="00111106"/>
    <w:rsid w:val="00111121"/>
    <w:rsid w:val="001120A4"/>
    <w:rsid w:val="001122AD"/>
    <w:rsid w:val="001125F1"/>
    <w:rsid w:val="00112818"/>
    <w:rsid w:val="00112D54"/>
    <w:rsid w:val="0011387A"/>
    <w:rsid w:val="0011391A"/>
    <w:rsid w:val="001139B8"/>
    <w:rsid w:val="00113D6B"/>
    <w:rsid w:val="00114361"/>
    <w:rsid w:val="0011438A"/>
    <w:rsid w:val="00114DB0"/>
    <w:rsid w:val="001153ED"/>
    <w:rsid w:val="00115C6C"/>
    <w:rsid w:val="00116213"/>
    <w:rsid w:val="001165D2"/>
    <w:rsid w:val="00116DFF"/>
    <w:rsid w:val="00116E10"/>
    <w:rsid w:val="001175F2"/>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3EB0"/>
    <w:rsid w:val="00144312"/>
    <w:rsid w:val="00144E18"/>
    <w:rsid w:val="00145334"/>
    <w:rsid w:val="00145455"/>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209"/>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1D45"/>
    <w:rsid w:val="001821C0"/>
    <w:rsid w:val="0018303A"/>
    <w:rsid w:val="00183862"/>
    <w:rsid w:val="00183AEA"/>
    <w:rsid w:val="00183EDF"/>
    <w:rsid w:val="00183EE7"/>
    <w:rsid w:val="00184B1E"/>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F74"/>
    <w:rsid w:val="001A08F4"/>
    <w:rsid w:val="001A09C5"/>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54E"/>
    <w:rsid w:val="001B6762"/>
    <w:rsid w:val="001B7098"/>
    <w:rsid w:val="001B72EF"/>
    <w:rsid w:val="001B73E8"/>
    <w:rsid w:val="001B7BB3"/>
    <w:rsid w:val="001C1667"/>
    <w:rsid w:val="001C28C3"/>
    <w:rsid w:val="001C2D71"/>
    <w:rsid w:val="001C304F"/>
    <w:rsid w:val="001C355C"/>
    <w:rsid w:val="001C3F21"/>
    <w:rsid w:val="001C3F2E"/>
    <w:rsid w:val="001C4DA2"/>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A35"/>
    <w:rsid w:val="001D4EC2"/>
    <w:rsid w:val="001D50D3"/>
    <w:rsid w:val="001D5580"/>
    <w:rsid w:val="001D583F"/>
    <w:rsid w:val="001D6D48"/>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61E"/>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27BBA"/>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84"/>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06C3"/>
    <w:rsid w:val="002D1C72"/>
    <w:rsid w:val="002D1CA6"/>
    <w:rsid w:val="002D2264"/>
    <w:rsid w:val="002D318D"/>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585"/>
    <w:rsid w:val="002E2D78"/>
    <w:rsid w:val="002E307C"/>
    <w:rsid w:val="002E35EC"/>
    <w:rsid w:val="002E39BC"/>
    <w:rsid w:val="002E4B8C"/>
    <w:rsid w:val="002E4F61"/>
    <w:rsid w:val="002E500D"/>
    <w:rsid w:val="002E5978"/>
    <w:rsid w:val="002E65AF"/>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46A"/>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16B"/>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977"/>
    <w:rsid w:val="00321CFE"/>
    <w:rsid w:val="00321D19"/>
    <w:rsid w:val="00321E09"/>
    <w:rsid w:val="00323609"/>
    <w:rsid w:val="003244E7"/>
    <w:rsid w:val="00324E65"/>
    <w:rsid w:val="00324EC9"/>
    <w:rsid w:val="00325298"/>
    <w:rsid w:val="0032564A"/>
    <w:rsid w:val="00325C92"/>
    <w:rsid w:val="00326108"/>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D72"/>
    <w:rsid w:val="00340D54"/>
    <w:rsid w:val="003417EF"/>
    <w:rsid w:val="003438E9"/>
    <w:rsid w:val="00343C65"/>
    <w:rsid w:val="00343F20"/>
    <w:rsid w:val="00344939"/>
    <w:rsid w:val="003450E8"/>
    <w:rsid w:val="0034516E"/>
    <w:rsid w:val="00345366"/>
    <w:rsid w:val="00345AB7"/>
    <w:rsid w:val="003464BA"/>
    <w:rsid w:val="0034729F"/>
    <w:rsid w:val="00347D04"/>
    <w:rsid w:val="0035034C"/>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3B13"/>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91"/>
    <w:rsid w:val="003873E0"/>
    <w:rsid w:val="0038744B"/>
    <w:rsid w:val="00387ABD"/>
    <w:rsid w:val="00390741"/>
    <w:rsid w:val="003909C5"/>
    <w:rsid w:val="003909C9"/>
    <w:rsid w:val="00390D68"/>
    <w:rsid w:val="00390F74"/>
    <w:rsid w:val="00391272"/>
    <w:rsid w:val="00391F4F"/>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0DBA"/>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66E"/>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0F14"/>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52F"/>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119"/>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F4B"/>
    <w:rsid w:val="004D2A91"/>
    <w:rsid w:val="004D3043"/>
    <w:rsid w:val="004D3BFF"/>
    <w:rsid w:val="004D665C"/>
    <w:rsid w:val="004D6A5E"/>
    <w:rsid w:val="004D6B0A"/>
    <w:rsid w:val="004D6D26"/>
    <w:rsid w:val="004D708D"/>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2DBB"/>
    <w:rsid w:val="005036F6"/>
    <w:rsid w:val="0050376C"/>
    <w:rsid w:val="005037FB"/>
    <w:rsid w:val="00503DF3"/>
    <w:rsid w:val="0050410A"/>
    <w:rsid w:val="00504F05"/>
    <w:rsid w:val="00505796"/>
    <w:rsid w:val="00505B54"/>
    <w:rsid w:val="005060C6"/>
    <w:rsid w:val="005063E8"/>
    <w:rsid w:val="005065F2"/>
    <w:rsid w:val="005071F1"/>
    <w:rsid w:val="00507462"/>
    <w:rsid w:val="00507B8F"/>
    <w:rsid w:val="005102D5"/>
    <w:rsid w:val="0051070E"/>
    <w:rsid w:val="00510C9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3D7"/>
    <w:rsid w:val="00545738"/>
    <w:rsid w:val="0054622D"/>
    <w:rsid w:val="00546798"/>
    <w:rsid w:val="00546C9B"/>
    <w:rsid w:val="00546F89"/>
    <w:rsid w:val="00547695"/>
    <w:rsid w:val="005477C9"/>
    <w:rsid w:val="00547A1B"/>
    <w:rsid w:val="00550358"/>
    <w:rsid w:val="005504D3"/>
    <w:rsid w:val="005506B7"/>
    <w:rsid w:val="005512E3"/>
    <w:rsid w:val="00552793"/>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015"/>
    <w:rsid w:val="005647C4"/>
    <w:rsid w:val="0056487A"/>
    <w:rsid w:val="0056522F"/>
    <w:rsid w:val="00565873"/>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723"/>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FEF"/>
    <w:rsid w:val="005B41FD"/>
    <w:rsid w:val="005B45BA"/>
    <w:rsid w:val="005B4AE1"/>
    <w:rsid w:val="005B54E7"/>
    <w:rsid w:val="005B5EEF"/>
    <w:rsid w:val="005B6551"/>
    <w:rsid w:val="005B6F08"/>
    <w:rsid w:val="005C03FD"/>
    <w:rsid w:val="005C056D"/>
    <w:rsid w:val="005C0B72"/>
    <w:rsid w:val="005C1A07"/>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19D"/>
    <w:rsid w:val="005D03E2"/>
    <w:rsid w:val="005D0B75"/>
    <w:rsid w:val="005D0F37"/>
    <w:rsid w:val="005D119D"/>
    <w:rsid w:val="005D3456"/>
    <w:rsid w:val="005D34E9"/>
    <w:rsid w:val="005D5813"/>
    <w:rsid w:val="005D5DDE"/>
    <w:rsid w:val="005D653D"/>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561"/>
    <w:rsid w:val="005E4876"/>
    <w:rsid w:val="005E5AE3"/>
    <w:rsid w:val="005E5CAB"/>
    <w:rsid w:val="005E61F7"/>
    <w:rsid w:val="005E6764"/>
    <w:rsid w:val="005E68DB"/>
    <w:rsid w:val="005E69B5"/>
    <w:rsid w:val="005E78F2"/>
    <w:rsid w:val="005F196A"/>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2F65"/>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33A"/>
    <w:rsid w:val="00660284"/>
    <w:rsid w:val="006608B9"/>
    <w:rsid w:val="00661878"/>
    <w:rsid w:val="006619B5"/>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3FFD"/>
    <w:rsid w:val="00674087"/>
    <w:rsid w:val="00674F0F"/>
    <w:rsid w:val="00676039"/>
    <w:rsid w:val="00676CF0"/>
    <w:rsid w:val="00677039"/>
    <w:rsid w:val="00677BCE"/>
    <w:rsid w:val="00677BF0"/>
    <w:rsid w:val="00680FCA"/>
    <w:rsid w:val="006811EC"/>
    <w:rsid w:val="00684234"/>
    <w:rsid w:val="00684AA4"/>
    <w:rsid w:val="0068530B"/>
    <w:rsid w:val="00685FA5"/>
    <w:rsid w:val="00686445"/>
    <w:rsid w:val="006866B1"/>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24"/>
    <w:rsid w:val="006A4B60"/>
    <w:rsid w:val="006A4F64"/>
    <w:rsid w:val="006A5C1B"/>
    <w:rsid w:val="006A6AE8"/>
    <w:rsid w:val="006A6F71"/>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A94"/>
    <w:rsid w:val="006C71DF"/>
    <w:rsid w:val="006C7766"/>
    <w:rsid w:val="006D08C0"/>
    <w:rsid w:val="006D12AA"/>
    <w:rsid w:val="006D320F"/>
    <w:rsid w:val="006D3711"/>
    <w:rsid w:val="006D44B1"/>
    <w:rsid w:val="006D521D"/>
    <w:rsid w:val="006D5876"/>
    <w:rsid w:val="006D5AEF"/>
    <w:rsid w:val="006D5CFF"/>
    <w:rsid w:val="006D5E3A"/>
    <w:rsid w:val="006D62FB"/>
    <w:rsid w:val="006D78DF"/>
    <w:rsid w:val="006D7C2F"/>
    <w:rsid w:val="006D7F0B"/>
    <w:rsid w:val="006E0662"/>
    <w:rsid w:val="006E0C30"/>
    <w:rsid w:val="006E0C5E"/>
    <w:rsid w:val="006E1252"/>
    <w:rsid w:val="006E3135"/>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8B6"/>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582"/>
    <w:rsid w:val="007029A8"/>
    <w:rsid w:val="0070318C"/>
    <w:rsid w:val="0070381E"/>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231"/>
    <w:rsid w:val="00717597"/>
    <w:rsid w:val="00717A5E"/>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7A7"/>
    <w:rsid w:val="00783E3B"/>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2492"/>
    <w:rsid w:val="007E278A"/>
    <w:rsid w:val="007E3890"/>
    <w:rsid w:val="007E4113"/>
    <w:rsid w:val="007E50B0"/>
    <w:rsid w:val="007E5BA6"/>
    <w:rsid w:val="007E5BDD"/>
    <w:rsid w:val="007F0BBA"/>
    <w:rsid w:val="007F0D2B"/>
    <w:rsid w:val="007F1112"/>
    <w:rsid w:val="007F16F2"/>
    <w:rsid w:val="007F1761"/>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4EB3"/>
    <w:rsid w:val="00805308"/>
    <w:rsid w:val="0080564E"/>
    <w:rsid w:val="008058F7"/>
    <w:rsid w:val="00805D77"/>
    <w:rsid w:val="00806885"/>
    <w:rsid w:val="0081003C"/>
    <w:rsid w:val="0081021E"/>
    <w:rsid w:val="008102DC"/>
    <w:rsid w:val="0081098F"/>
    <w:rsid w:val="008113EA"/>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52D"/>
    <w:rsid w:val="00873AE8"/>
    <w:rsid w:val="00873BE3"/>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DCE"/>
    <w:rsid w:val="00882430"/>
    <w:rsid w:val="00882742"/>
    <w:rsid w:val="00882832"/>
    <w:rsid w:val="008829C2"/>
    <w:rsid w:val="00882E97"/>
    <w:rsid w:val="008831B4"/>
    <w:rsid w:val="00883240"/>
    <w:rsid w:val="00883655"/>
    <w:rsid w:val="008838BD"/>
    <w:rsid w:val="008839F0"/>
    <w:rsid w:val="00883B56"/>
    <w:rsid w:val="00884123"/>
    <w:rsid w:val="00884AB4"/>
    <w:rsid w:val="00885327"/>
    <w:rsid w:val="00885B6A"/>
    <w:rsid w:val="00885C6C"/>
    <w:rsid w:val="00885E4D"/>
    <w:rsid w:val="00886A7F"/>
    <w:rsid w:val="0089011E"/>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4BC"/>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8C5"/>
    <w:rsid w:val="008C5A38"/>
    <w:rsid w:val="008C6009"/>
    <w:rsid w:val="008C67CA"/>
    <w:rsid w:val="008C7191"/>
    <w:rsid w:val="008C74EF"/>
    <w:rsid w:val="008C7712"/>
    <w:rsid w:val="008C7AFA"/>
    <w:rsid w:val="008D09E2"/>
    <w:rsid w:val="008D0AF8"/>
    <w:rsid w:val="008D0D34"/>
    <w:rsid w:val="008D125A"/>
    <w:rsid w:val="008D16C7"/>
    <w:rsid w:val="008D176B"/>
    <w:rsid w:val="008D1AF9"/>
    <w:rsid w:val="008D230A"/>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1A56"/>
    <w:rsid w:val="0090296F"/>
    <w:rsid w:val="00903BE3"/>
    <w:rsid w:val="00903DCC"/>
    <w:rsid w:val="00904320"/>
    <w:rsid w:val="00905461"/>
    <w:rsid w:val="009055D3"/>
    <w:rsid w:val="009058C8"/>
    <w:rsid w:val="00905B74"/>
    <w:rsid w:val="00905EDA"/>
    <w:rsid w:val="00906A58"/>
    <w:rsid w:val="00906DF4"/>
    <w:rsid w:val="009105C7"/>
    <w:rsid w:val="00912838"/>
    <w:rsid w:val="00912EB5"/>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544F"/>
    <w:rsid w:val="009355ED"/>
    <w:rsid w:val="00935DE1"/>
    <w:rsid w:val="0093619E"/>
    <w:rsid w:val="00936FE8"/>
    <w:rsid w:val="00940752"/>
    <w:rsid w:val="00940E8B"/>
    <w:rsid w:val="0094152D"/>
    <w:rsid w:val="009418C0"/>
    <w:rsid w:val="00941B8C"/>
    <w:rsid w:val="009425CF"/>
    <w:rsid w:val="0094294A"/>
    <w:rsid w:val="00943628"/>
    <w:rsid w:val="00943BDE"/>
    <w:rsid w:val="00944AB4"/>
    <w:rsid w:val="00944C89"/>
    <w:rsid w:val="009451DC"/>
    <w:rsid w:val="00946065"/>
    <w:rsid w:val="009461EA"/>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594F"/>
    <w:rsid w:val="00956007"/>
    <w:rsid w:val="00956141"/>
    <w:rsid w:val="00957346"/>
    <w:rsid w:val="00957946"/>
    <w:rsid w:val="00957A66"/>
    <w:rsid w:val="00957D10"/>
    <w:rsid w:val="00960B2E"/>
    <w:rsid w:val="00961041"/>
    <w:rsid w:val="00961AFD"/>
    <w:rsid w:val="00961C1D"/>
    <w:rsid w:val="00962971"/>
    <w:rsid w:val="00962CCF"/>
    <w:rsid w:val="00963243"/>
    <w:rsid w:val="00963D0A"/>
    <w:rsid w:val="0096416C"/>
    <w:rsid w:val="0096598F"/>
    <w:rsid w:val="00965AFC"/>
    <w:rsid w:val="00965FA1"/>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6A2"/>
    <w:rsid w:val="009E5BDD"/>
    <w:rsid w:val="009E6564"/>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104C"/>
    <w:rsid w:val="00A122D2"/>
    <w:rsid w:val="00A1316F"/>
    <w:rsid w:val="00A13ADD"/>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95"/>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1C6"/>
    <w:rsid w:val="00A37DF3"/>
    <w:rsid w:val="00A401F0"/>
    <w:rsid w:val="00A410CC"/>
    <w:rsid w:val="00A41AD1"/>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7D9"/>
    <w:rsid w:val="00A62BF5"/>
    <w:rsid w:val="00A62DDC"/>
    <w:rsid w:val="00A6329C"/>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522"/>
    <w:rsid w:val="00A86377"/>
    <w:rsid w:val="00A86EC2"/>
    <w:rsid w:val="00A877A0"/>
    <w:rsid w:val="00A87873"/>
    <w:rsid w:val="00A87C29"/>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6A87"/>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3218"/>
    <w:rsid w:val="00AB568D"/>
    <w:rsid w:val="00AB57D5"/>
    <w:rsid w:val="00AB651F"/>
    <w:rsid w:val="00AB6527"/>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94A"/>
    <w:rsid w:val="00B031BD"/>
    <w:rsid w:val="00B037E8"/>
    <w:rsid w:val="00B0547A"/>
    <w:rsid w:val="00B05603"/>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6D"/>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6F"/>
    <w:rsid w:val="00B5179A"/>
    <w:rsid w:val="00B51839"/>
    <w:rsid w:val="00B52815"/>
    <w:rsid w:val="00B529F8"/>
    <w:rsid w:val="00B52F0D"/>
    <w:rsid w:val="00B531BC"/>
    <w:rsid w:val="00B535AF"/>
    <w:rsid w:val="00B53632"/>
    <w:rsid w:val="00B53B43"/>
    <w:rsid w:val="00B550C8"/>
    <w:rsid w:val="00B55494"/>
    <w:rsid w:val="00B55503"/>
    <w:rsid w:val="00B556E2"/>
    <w:rsid w:val="00B558F6"/>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26E"/>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A799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263"/>
    <w:rsid w:val="00BE58EE"/>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C30"/>
    <w:rsid w:val="00C0355C"/>
    <w:rsid w:val="00C0422A"/>
    <w:rsid w:val="00C0458D"/>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E7"/>
    <w:rsid w:val="00C60AE3"/>
    <w:rsid w:val="00C611AA"/>
    <w:rsid w:val="00C61823"/>
    <w:rsid w:val="00C6226B"/>
    <w:rsid w:val="00C62951"/>
    <w:rsid w:val="00C6314F"/>
    <w:rsid w:val="00C633EA"/>
    <w:rsid w:val="00C639AA"/>
    <w:rsid w:val="00C643D5"/>
    <w:rsid w:val="00C64435"/>
    <w:rsid w:val="00C65D39"/>
    <w:rsid w:val="00C665F6"/>
    <w:rsid w:val="00C66D09"/>
    <w:rsid w:val="00C66E4D"/>
    <w:rsid w:val="00C67E4A"/>
    <w:rsid w:val="00C704F2"/>
    <w:rsid w:val="00C7051F"/>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10F"/>
    <w:rsid w:val="00C842CD"/>
    <w:rsid w:val="00C84412"/>
    <w:rsid w:val="00C844F4"/>
    <w:rsid w:val="00C8502B"/>
    <w:rsid w:val="00C855E4"/>
    <w:rsid w:val="00C858B7"/>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B38"/>
    <w:rsid w:val="00C97EB3"/>
    <w:rsid w:val="00CA07E4"/>
    <w:rsid w:val="00CA120B"/>
    <w:rsid w:val="00CA19C9"/>
    <w:rsid w:val="00CA1E8D"/>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2AC"/>
    <w:rsid w:val="00CE2294"/>
    <w:rsid w:val="00CE2C20"/>
    <w:rsid w:val="00CE2DA5"/>
    <w:rsid w:val="00CE3C0C"/>
    <w:rsid w:val="00CE3DEF"/>
    <w:rsid w:val="00CE4481"/>
    <w:rsid w:val="00CE58F9"/>
    <w:rsid w:val="00CE5D2F"/>
    <w:rsid w:val="00CE5F1D"/>
    <w:rsid w:val="00CE648D"/>
    <w:rsid w:val="00CE65CB"/>
    <w:rsid w:val="00CE6679"/>
    <w:rsid w:val="00CE6C52"/>
    <w:rsid w:val="00CE72C5"/>
    <w:rsid w:val="00CE7531"/>
    <w:rsid w:val="00CE7CD3"/>
    <w:rsid w:val="00CF0226"/>
    <w:rsid w:val="00CF0410"/>
    <w:rsid w:val="00CF066A"/>
    <w:rsid w:val="00CF0A5D"/>
    <w:rsid w:val="00CF1473"/>
    <w:rsid w:val="00CF38D9"/>
    <w:rsid w:val="00CF3B8B"/>
    <w:rsid w:val="00CF517A"/>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6C5"/>
    <w:rsid w:val="00D02ED0"/>
    <w:rsid w:val="00D02EF1"/>
    <w:rsid w:val="00D02F62"/>
    <w:rsid w:val="00D03718"/>
    <w:rsid w:val="00D039D2"/>
    <w:rsid w:val="00D03BB7"/>
    <w:rsid w:val="00D04292"/>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72EE"/>
    <w:rsid w:val="00D17C31"/>
    <w:rsid w:val="00D209E3"/>
    <w:rsid w:val="00D2105B"/>
    <w:rsid w:val="00D212A4"/>
    <w:rsid w:val="00D21F72"/>
    <w:rsid w:val="00D222BA"/>
    <w:rsid w:val="00D228FD"/>
    <w:rsid w:val="00D22974"/>
    <w:rsid w:val="00D229E2"/>
    <w:rsid w:val="00D22DDC"/>
    <w:rsid w:val="00D2319F"/>
    <w:rsid w:val="00D23E2A"/>
    <w:rsid w:val="00D24324"/>
    <w:rsid w:val="00D2461E"/>
    <w:rsid w:val="00D268B7"/>
    <w:rsid w:val="00D26D70"/>
    <w:rsid w:val="00D27497"/>
    <w:rsid w:val="00D27DA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18"/>
    <w:rsid w:val="00D60936"/>
    <w:rsid w:val="00D60D59"/>
    <w:rsid w:val="00D61351"/>
    <w:rsid w:val="00D6186E"/>
    <w:rsid w:val="00D61B20"/>
    <w:rsid w:val="00D6202B"/>
    <w:rsid w:val="00D62D16"/>
    <w:rsid w:val="00D62E30"/>
    <w:rsid w:val="00D636CE"/>
    <w:rsid w:val="00D63B5A"/>
    <w:rsid w:val="00D63F9B"/>
    <w:rsid w:val="00D643D9"/>
    <w:rsid w:val="00D64C1B"/>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56E3"/>
    <w:rsid w:val="00D8598C"/>
    <w:rsid w:val="00D859CC"/>
    <w:rsid w:val="00D863DC"/>
    <w:rsid w:val="00D865E8"/>
    <w:rsid w:val="00D86C2D"/>
    <w:rsid w:val="00D86E2B"/>
    <w:rsid w:val="00D870FC"/>
    <w:rsid w:val="00D874EF"/>
    <w:rsid w:val="00D87565"/>
    <w:rsid w:val="00D90461"/>
    <w:rsid w:val="00D90464"/>
    <w:rsid w:val="00D90917"/>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FB4"/>
    <w:rsid w:val="00DC5CFC"/>
    <w:rsid w:val="00DC5D95"/>
    <w:rsid w:val="00DC5DDC"/>
    <w:rsid w:val="00DC5ED0"/>
    <w:rsid w:val="00DC5FAA"/>
    <w:rsid w:val="00DC6BA3"/>
    <w:rsid w:val="00DC7389"/>
    <w:rsid w:val="00DC7799"/>
    <w:rsid w:val="00DC77D1"/>
    <w:rsid w:val="00DD08EF"/>
    <w:rsid w:val="00DD132A"/>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D45"/>
    <w:rsid w:val="00DE5E46"/>
    <w:rsid w:val="00DE71FF"/>
    <w:rsid w:val="00DE7893"/>
    <w:rsid w:val="00DF0681"/>
    <w:rsid w:val="00DF0798"/>
    <w:rsid w:val="00DF0E20"/>
    <w:rsid w:val="00DF1D31"/>
    <w:rsid w:val="00DF3BCB"/>
    <w:rsid w:val="00DF3FF7"/>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6CB0"/>
    <w:rsid w:val="00E57A9E"/>
    <w:rsid w:val="00E57B41"/>
    <w:rsid w:val="00E60302"/>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1314"/>
    <w:rsid w:val="00E81818"/>
    <w:rsid w:val="00E82553"/>
    <w:rsid w:val="00E826E1"/>
    <w:rsid w:val="00E8276A"/>
    <w:rsid w:val="00E828CC"/>
    <w:rsid w:val="00E8313A"/>
    <w:rsid w:val="00E85240"/>
    <w:rsid w:val="00E8557F"/>
    <w:rsid w:val="00E86BFE"/>
    <w:rsid w:val="00E878CC"/>
    <w:rsid w:val="00E878D5"/>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A7779"/>
    <w:rsid w:val="00EB113F"/>
    <w:rsid w:val="00EB1BE5"/>
    <w:rsid w:val="00EB21D3"/>
    <w:rsid w:val="00EB232A"/>
    <w:rsid w:val="00EB36A8"/>
    <w:rsid w:val="00EB40C6"/>
    <w:rsid w:val="00EB474C"/>
    <w:rsid w:val="00EB4CCB"/>
    <w:rsid w:val="00EB54CA"/>
    <w:rsid w:val="00EB54ED"/>
    <w:rsid w:val="00EB5853"/>
    <w:rsid w:val="00EB59F5"/>
    <w:rsid w:val="00EB5D1C"/>
    <w:rsid w:val="00EB6053"/>
    <w:rsid w:val="00EB6774"/>
    <w:rsid w:val="00EB68AF"/>
    <w:rsid w:val="00EB7CC9"/>
    <w:rsid w:val="00EC0067"/>
    <w:rsid w:val="00EC14E3"/>
    <w:rsid w:val="00EC1A34"/>
    <w:rsid w:val="00EC1A6A"/>
    <w:rsid w:val="00EC1E69"/>
    <w:rsid w:val="00EC1F41"/>
    <w:rsid w:val="00EC222A"/>
    <w:rsid w:val="00EC2308"/>
    <w:rsid w:val="00EC3082"/>
    <w:rsid w:val="00EC30FF"/>
    <w:rsid w:val="00EC457E"/>
    <w:rsid w:val="00EC459D"/>
    <w:rsid w:val="00EC508F"/>
    <w:rsid w:val="00EC513B"/>
    <w:rsid w:val="00EC54B2"/>
    <w:rsid w:val="00EC5668"/>
    <w:rsid w:val="00EC6161"/>
    <w:rsid w:val="00EC6806"/>
    <w:rsid w:val="00EC7646"/>
    <w:rsid w:val="00ED145E"/>
    <w:rsid w:val="00ED216E"/>
    <w:rsid w:val="00ED25CB"/>
    <w:rsid w:val="00ED28B4"/>
    <w:rsid w:val="00ED31D5"/>
    <w:rsid w:val="00ED356C"/>
    <w:rsid w:val="00ED357A"/>
    <w:rsid w:val="00ED4471"/>
    <w:rsid w:val="00ED57D6"/>
    <w:rsid w:val="00ED5A8D"/>
    <w:rsid w:val="00ED5AC1"/>
    <w:rsid w:val="00ED622A"/>
    <w:rsid w:val="00ED6AFF"/>
    <w:rsid w:val="00ED77B8"/>
    <w:rsid w:val="00ED7B3F"/>
    <w:rsid w:val="00ED7C44"/>
    <w:rsid w:val="00ED7F8E"/>
    <w:rsid w:val="00EE0557"/>
    <w:rsid w:val="00EE15DE"/>
    <w:rsid w:val="00EE1C7E"/>
    <w:rsid w:val="00EE266D"/>
    <w:rsid w:val="00EE2EE9"/>
    <w:rsid w:val="00EE3058"/>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539"/>
    <w:rsid w:val="00EF25F1"/>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7E2"/>
    <w:rsid w:val="00F10965"/>
    <w:rsid w:val="00F110F6"/>
    <w:rsid w:val="00F113AF"/>
    <w:rsid w:val="00F11440"/>
    <w:rsid w:val="00F11C33"/>
    <w:rsid w:val="00F1261E"/>
    <w:rsid w:val="00F12921"/>
    <w:rsid w:val="00F12AA3"/>
    <w:rsid w:val="00F134FC"/>
    <w:rsid w:val="00F13D07"/>
    <w:rsid w:val="00F14850"/>
    <w:rsid w:val="00F14860"/>
    <w:rsid w:val="00F148A5"/>
    <w:rsid w:val="00F15037"/>
    <w:rsid w:val="00F15199"/>
    <w:rsid w:val="00F151CF"/>
    <w:rsid w:val="00F15212"/>
    <w:rsid w:val="00F156FB"/>
    <w:rsid w:val="00F15B9D"/>
    <w:rsid w:val="00F161A8"/>
    <w:rsid w:val="00F171FC"/>
    <w:rsid w:val="00F17499"/>
    <w:rsid w:val="00F17972"/>
    <w:rsid w:val="00F20DAD"/>
    <w:rsid w:val="00F20F6C"/>
    <w:rsid w:val="00F21577"/>
    <w:rsid w:val="00F21B55"/>
    <w:rsid w:val="00F22FC4"/>
    <w:rsid w:val="00F233BE"/>
    <w:rsid w:val="00F23484"/>
    <w:rsid w:val="00F251DB"/>
    <w:rsid w:val="00F25837"/>
    <w:rsid w:val="00F25970"/>
    <w:rsid w:val="00F25C2B"/>
    <w:rsid w:val="00F2627D"/>
    <w:rsid w:val="00F26354"/>
    <w:rsid w:val="00F263F3"/>
    <w:rsid w:val="00F2677C"/>
    <w:rsid w:val="00F27E46"/>
    <w:rsid w:val="00F304B0"/>
    <w:rsid w:val="00F30963"/>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546"/>
    <w:rsid w:val="00F73B79"/>
    <w:rsid w:val="00F73DDA"/>
    <w:rsid w:val="00F74B2D"/>
    <w:rsid w:val="00F75389"/>
    <w:rsid w:val="00F755A4"/>
    <w:rsid w:val="00F75F16"/>
    <w:rsid w:val="00F75F72"/>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5B07"/>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421B"/>
    <w:rsid w:val="00FF42F7"/>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ACCB8-C8BA-4AB8-9A02-A29A86D0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2022-04-14T03:57:00Z</dcterms:created>
  <dcterms:modified xsi:type="dcterms:W3CDTF">2022-08-10T09:00:00Z</dcterms:modified>
</cp:coreProperties>
</file>